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38F916">
      <w:pPr>
        <w:spacing w:before="165" w:beforeLines="50" w:line="360" w:lineRule="auto"/>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204EDF01">
      <w:pPr>
        <w:spacing w:before="165" w:beforeLines="50" w:line="360" w:lineRule="auto"/>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公开招标文件范本（货物类）</w:t>
      </w:r>
    </w:p>
    <w:p w14:paraId="2F8895C7">
      <w:pPr>
        <w:spacing w:before="165" w:beforeLines="50" w:line="360" w:lineRule="auto"/>
        <w:jc w:val="center"/>
        <w:rPr>
          <w:rFonts w:hint="eastAsia" w:ascii="宋体" w:hAnsi="宋体" w:cs="宋体"/>
          <w:b/>
          <w:color w:val="auto"/>
          <w:sz w:val="48"/>
          <w:szCs w:val="48"/>
          <w:highlight w:val="none"/>
        </w:rPr>
      </w:pPr>
    </w:p>
    <w:p w14:paraId="2DA8B802">
      <w:pPr>
        <w:tabs>
          <w:tab w:val="left" w:pos="8369"/>
        </w:tabs>
        <w:spacing w:before="165" w:beforeLines="50" w:line="360" w:lineRule="auto"/>
        <w:jc w:val="left"/>
        <w:rPr>
          <w:rFonts w:hint="eastAsia" w:ascii="宋体" w:hAnsi="宋体" w:cs="宋体"/>
          <w:b/>
          <w:color w:val="auto"/>
          <w:sz w:val="48"/>
          <w:szCs w:val="48"/>
          <w:highlight w:val="none"/>
        </w:rPr>
      </w:pPr>
      <w:r>
        <w:rPr>
          <w:rFonts w:hint="eastAsia" w:ascii="宋体" w:hAnsi="宋体" w:cs="宋体"/>
          <w:b/>
          <w:color w:val="auto"/>
          <w:sz w:val="48"/>
          <w:szCs w:val="48"/>
          <w:highlight w:val="none"/>
        </w:rPr>
        <w:tab/>
      </w:r>
    </w:p>
    <w:p w14:paraId="51805AA8">
      <w:pPr>
        <w:snapToGrid w:val="0"/>
        <w:spacing w:before="165" w:beforeLines="50" w:line="360" w:lineRule="auto"/>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招 标 文 件</w:t>
      </w:r>
    </w:p>
    <w:p w14:paraId="10CEED92">
      <w:pPr>
        <w:snapToGrid w:val="0"/>
        <w:spacing w:before="165" w:beforeLines="50" w:line="360" w:lineRule="auto"/>
        <w:jc w:val="center"/>
        <w:rPr>
          <w:rFonts w:hint="eastAsia"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47CC11BA">
      <w:pPr>
        <w:snapToGrid w:val="0"/>
        <w:spacing w:before="165" w:beforeLines="50" w:line="360" w:lineRule="auto"/>
        <w:rPr>
          <w:rFonts w:hint="eastAsia" w:ascii="宋体" w:hAnsi="宋体" w:cs="宋体"/>
          <w:color w:val="auto"/>
          <w:sz w:val="30"/>
          <w:szCs w:val="72"/>
          <w:highlight w:val="none"/>
        </w:rPr>
      </w:pPr>
    </w:p>
    <w:p w14:paraId="4DC4FD75">
      <w:pPr>
        <w:pStyle w:val="2"/>
        <w:rPr>
          <w:rFonts w:hint="eastAsia" w:ascii="宋体" w:hAnsi="宋体" w:cs="宋体"/>
          <w:color w:val="auto"/>
          <w:highlight w:val="none"/>
        </w:rPr>
      </w:pPr>
    </w:p>
    <w:p w14:paraId="3EC7D716">
      <w:pPr>
        <w:pStyle w:val="33"/>
        <w:ind w:firstLine="210"/>
        <w:rPr>
          <w:rFonts w:hint="eastAsia" w:ascii="宋体" w:hAnsi="宋体" w:cs="宋体"/>
          <w:color w:val="auto"/>
          <w:highlight w:val="none"/>
        </w:rPr>
      </w:pPr>
    </w:p>
    <w:p w14:paraId="2692ABB1">
      <w:pPr>
        <w:pStyle w:val="17"/>
        <w:snapToGrid w:val="0"/>
        <w:spacing w:before="50" w:after="120" w:line="360" w:lineRule="auto"/>
        <w:ind w:left="1193" w:leftChars="568"/>
        <w:jc w:val="left"/>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项目名称：南宁职业技术大学机器视觉实训室项目</w:t>
      </w:r>
      <w:r>
        <w:rPr>
          <w:rFonts w:hint="eastAsia" w:hAnsi="宋体" w:cs="宋体"/>
          <w:b/>
          <w:bCs/>
          <w:color w:val="auto"/>
          <w:sz w:val="30"/>
          <w:szCs w:val="30"/>
          <w:highlight w:val="none"/>
          <w:lang w:eastAsia="zh-CN"/>
        </w:rPr>
        <w:t>（重）</w:t>
      </w:r>
    </w:p>
    <w:p w14:paraId="2117FD1B">
      <w:pPr>
        <w:pStyle w:val="17"/>
        <w:snapToGrid w:val="0"/>
        <w:spacing w:before="50" w:after="120" w:line="360" w:lineRule="auto"/>
        <w:ind w:left="1193" w:leftChars="568"/>
        <w:jc w:val="left"/>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项目编号：</w:t>
      </w:r>
      <w:r>
        <w:rPr>
          <w:rFonts w:hint="eastAsia" w:hAnsi="宋体" w:cs="宋体"/>
          <w:b/>
          <w:bCs/>
          <w:color w:val="auto"/>
          <w:sz w:val="30"/>
          <w:szCs w:val="30"/>
          <w:highlight w:val="none"/>
          <w:lang w:eastAsia="zh-CN"/>
        </w:rPr>
        <w:t>NNZC2024-G1-991838-GXTZ</w:t>
      </w:r>
    </w:p>
    <w:p w14:paraId="085B125E">
      <w:pPr>
        <w:pStyle w:val="17"/>
        <w:snapToGrid w:val="0"/>
        <w:spacing w:before="50" w:after="120" w:line="360" w:lineRule="auto"/>
        <w:ind w:firstLine="1205" w:firstLineChars="400"/>
        <w:jc w:val="left"/>
        <w:rPr>
          <w:rFonts w:hint="eastAsia" w:hAnsi="宋体" w:cs="宋体"/>
          <w:b/>
          <w:bCs/>
          <w:color w:val="auto"/>
          <w:sz w:val="30"/>
          <w:szCs w:val="30"/>
          <w:highlight w:val="none"/>
        </w:rPr>
      </w:pPr>
      <w:r>
        <w:rPr>
          <w:rFonts w:hint="eastAsia" w:hAnsi="宋体" w:cs="宋体"/>
          <w:b/>
          <w:bCs/>
          <w:color w:val="auto"/>
          <w:sz w:val="30"/>
          <w:szCs w:val="30"/>
          <w:highlight w:val="none"/>
        </w:rPr>
        <w:t>所属行政区划：市本级</w:t>
      </w:r>
    </w:p>
    <w:p w14:paraId="7BCDE861">
      <w:pPr>
        <w:pStyle w:val="17"/>
        <w:snapToGrid w:val="0"/>
        <w:spacing w:before="50" w:after="120" w:line="360" w:lineRule="auto"/>
        <w:ind w:firstLine="1205" w:firstLineChars="400"/>
        <w:jc w:val="left"/>
        <w:rPr>
          <w:rFonts w:hint="eastAsia" w:hAnsi="宋体" w:cs="宋体"/>
          <w:b/>
          <w:bCs/>
          <w:color w:val="auto"/>
          <w:sz w:val="30"/>
          <w:szCs w:val="30"/>
          <w:highlight w:val="none"/>
        </w:rPr>
      </w:pPr>
      <w:r>
        <w:rPr>
          <w:rFonts w:hint="eastAsia" w:hAnsi="宋体" w:cs="宋体"/>
          <w:b/>
          <w:bCs/>
          <w:color w:val="auto"/>
          <w:sz w:val="30"/>
          <w:szCs w:val="30"/>
          <w:highlight w:val="none"/>
        </w:rPr>
        <w:t>采 购 人：南宁职业技术大学</w:t>
      </w:r>
    </w:p>
    <w:p w14:paraId="6F733C2C">
      <w:pPr>
        <w:pStyle w:val="17"/>
        <w:snapToGrid w:val="0"/>
        <w:spacing w:before="50" w:after="120" w:line="360" w:lineRule="auto"/>
        <w:ind w:firstLine="1205" w:firstLineChars="400"/>
        <w:jc w:val="left"/>
        <w:rPr>
          <w:rFonts w:hint="eastAsia" w:hAnsi="宋体" w:cs="宋体"/>
          <w:b/>
          <w:bCs/>
          <w:color w:val="auto"/>
          <w:sz w:val="30"/>
          <w:szCs w:val="30"/>
          <w:highlight w:val="none"/>
        </w:rPr>
      </w:pPr>
      <w:r>
        <w:rPr>
          <w:rFonts w:hint="eastAsia" w:hAnsi="宋体" w:cs="宋体"/>
          <w:b/>
          <w:bCs/>
          <w:color w:val="auto"/>
          <w:sz w:val="30"/>
          <w:szCs w:val="30"/>
          <w:highlight w:val="none"/>
        </w:rPr>
        <w:t>采购代理机构：广西同泽工程项目管理股份有限公司</w:t>
      </w:r>
    </w:p>
    <w:p w14:paraId="7B9E702E">
      <w:pPr>
        <w:pStyle w:val="17"/>
        <w:snapToGrid w:val="0"/>
        <w:spacing w:before="50" w:after="120" w:line="360" w:lineRule="auto"/>
        <w:ind w:firstLine="885" w:firstLineChars="294"/>
        <w:jc w:val="center"/>
        <w:rPr>
          <w:rFonts w:hint="eastAsia" w:hAnsi="宋体" w:cs="宋体"/>
          <w:b/>
          <w:bCs/>
          <w:color w:val="auto"/>
          <w:w w:val="95"/>
          <w:sz w:val="30"/>
          <w:szCs w:val="30"/>
          <w:highlight w:val="none"/>
        </w:rPr>
        <w:sectPr>
          <w:headerReference r:id="rId4" w:type="first"/>
          <w:headerReference r:id="rId3" w:type="default"/>
          <w:footerReference r:id="rId5" w:type="even"/>
          <w:pgSz w:w="11906" w:h="16838"/>
          <w:pgMar w:top="1134" w:right="1134" w:bottom="1134" w:left="1134" w:header="720" w:footer="720" w:gutter="0"/>
          <w:pgNumType w:start="1"/>
          <w:cols w:space="720" w:num="1"/>
          <w:titlePg/>
          <w:docGrid w:type="lines" w:linePitch="331" w:charSpace="0"/>
        </w:sectPr>
      </w:pPr>
      <w:r>
        <w:rPr>
          <w:rFonts w:hint="eastAsia" w:hAnsi="宋体" w:cs="宋体"/>
          <w:b/>
          <w:bCs/>
          <w:color w:val="auto"/>
          <w:sz w:val="30"/>
          <w:szCs w:val="30"/>
          <w:highlight w:val="none"/>
        </w:rPr>
        <w:t>2024年</w:t>
      </w:r>
      <w:r>
        <w:rPr>
          <w:rFonts w:hint="eastAsia" w:hAnsi="宋体" w:cs="宋体"/>
          <w:b/>
          <w:bCs/>
          <w:color w:val="auto"/>
          <w:sz w:val="30"/>
          <w:szCs w:val="30"/>
          <w:highlight w:val="none"/>
          <w:lang w:val="en-US" w:eastAsia="zh-CN"/>
        </w:rPr>
        <w:t>12</w:t>
      </w:r>
      <w:r>
        <w:rPr>
          <w:rFonts w:hint="eastAsia" w:hAnsi="宋体" w:cs="宋体"/>
          <w:b/>
          <w:bCs/>
          <w:color w:val="auto"/>
          <w:sz w:val="30"/>
          <w:szCs w:val="30"/>
          <w:highlight w:val="none"/>
        </w:rPr>
        <w:t>月</w:t>
      </w:r>
    </w:p>
    <w:p w14:paraId="05C0A474">
      <w:pPr>
        <w:pStyle w:val="17"/>
        <w:jc w:val="center"/>
        <w:rPr>
          <w:rFonts w:hint="eastAsia" w:hAnsi="宋体" w:cs="宋体"/>
          <w:b/>
          <w:color w:val="auto"/>
          <w:sz w:val="48"/>
          <w:szCs w:val="48"/>
          <w:highlight w:val="none"/>
        </w:rPr>
      </w:pPr>
      <w:r>
        <w:rPr>
          <w:rFonts w:hint="eastAsia" w:hAnsi="宋体" w:cs="宋体"/>
          <w:b/>
          <w:color w:val="auto"/>
          <w:sz w:val="48"/>
          <w:szCs w:val="48"/>
          <w:highlight w:val="none"/>
        </w:rPr>
        <w:t>目     录</w:t>
      </w:r>
    </w:p>
    <w:p w14:paraId="4C99B570">
      <w:pPr>
        <w:pStyle w:val="25"/>
        <w:tabs>
          <w:tab w:val="right" w:leader="dot" w:pos="9628"/>
        </w:tabs>
        <w:spacing w:before="0" w:after="0" w:line="324" w:lineRule="auto"/>
        <w:rPr>
          <w:rFonts w:hint="eastAsia" w:ascii="宋体" w:hAnsi="宋体" w:cs="宋体"/>
          <w:b w:val="0"/>
          <w:bCs w:val="0"/>
          <w:caps w:val="0"/>
          <w:color w:val="auto"/>
          <w:sz w:val="24"/>
          <w:szCs w:val="24"/>
          <w:highlight w:val="none"/>
          <w:u w:val="none"/>
        </w:rPr>
      </w:pPr>
      <w:r>
        <w:rPr>
          <w:rFonts w:hint="eastAsia" w:ascii="宋体" w:hAnsi="宋体" w:cs="宋体"/>
          <w:b w:val="0"/>
          <w:bCs w:val="0"/>
          <w:caps w:val="0"/>
          <w:color w:val="auto"/>
          <w:sz w:val="28"/>
          <w:szCs w:val="28"/>
          <w:highlight w:val="none"/>
        </w:rPr>
        <w:fldChar w:fldCharType="begin"/>
      </w:r>
      <w:r>
        <w:rPr>
          <w:rFonts w:hint="eastAsia" w:ascii="宋体" w:hAnsi="宋体" w:cs="宋体"/>
          <w:b w:val="0"/>
          <w:bCs w:val="0"/>
          <w:caps w:val="0"/>
          <w:color w:val="auto"/>
          <w:sz w:val="28"/>
          <w:szCs w:val="28"/>
          <w:highlight w:val="none"/>
        </w:rPr>
        <w:instrText xml:space="preserve"> TOC \o "1-3" \h \z \u </w:instrText>
      </w:r>
      <w:r>
        <w:rPr>
          <w:rFonts w:hint="eastAsia" w:ascii="宋体" w:hAnsi="宋体" w:cs="宋体"/>
          <w:b w:val="0"/>
          <w:bCs w:val="0"/>
          <w:caps w:val="0"/>
          <w:color w:val="auto"/>
          <w:sz w:val="28"/>
          <w:szCs w:val="28"/>
          <w:highlight w:val="none"/>
        </w:rPr>
        <w:fldChar w:fldCharType="separate"/>
      </w: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"_Toc80092990"</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第一章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_Toc80092990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B65030A">
      <w:pPr>
        <w:pStyle w:val="25"/>
        <w:tabs>
          <w:tab w:val="right" w:leader="dot" w:pos="9628"/>
        </w:tabs>
        <w:spacing w:before="0" w:after="0" w:line="324" w:lineRule="auto"/>
        <w:rPr>
          <w:rFonts w:hint="eastAsia" w:ascii="宋体" w:hAnsi="宋体" w:cs="宋体"/>
          <w:b w:val="0"/>
          <w:bCs w:val="0"/>
          <w:caps w:val="0"/>
          <w:color w:val="auto"/>
          <w:sz w:val="24"/>
          <w:szCs w:val="24"/>
          <w:highlight w:val="none"/>
          <w:u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"_Toc80092991"</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第二章  采购需求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_Toc80092991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448AB4A">
      <w:pPr>
        <w:pStyle w:val="25"/>
        <w:tabs>
          <w:tab w:val="right" w:leader="dot" w:pos="9628"/>
        </w:tabs>
        <w:spacing w:before="0" w:after="0" w:line="324" w:lineRule="auto"/>
        <w:rPr>
          <w:rFonts w:hint="eastAsia" w:ascii="宋体" w:hAnsi="宋体" w:cs="宋体"/>
          <w:b w:val="0"/>
          <w:bCs w:val="0"/>
          <w:caps w:val="0"/>
          <w:color w:val="auto"/>
          <w:sz w:val="24"/>
          <w:szCs w:val="24"/>
          <w:highlight w:val="none"/>
          <w:u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"_Toc80092992"</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第三章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_Toc80092992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D880FC5">
      <w:pPr>
        <w:pStyle w:val="29"/>
        <w:tabs>
          <w:tab w:val="right" w:leader="dot" w:pos="9628"/>
        </w:tabs>
        <w:spacing w:line="324" w:lineRule="auto"/>
        <w:rPr>
          <w:rFonts w:hint="eastAsia" w:ascii="宋体" w:hAnsi="宋体" w:cs="宋体"/>
          <w:b w:val="0"/>
          <w:bCs w:val="0"/>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"_Toc80092993"</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第一节 投标人须知前附表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_Toc80092993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614B9D6">
      <w:pPr>
        <w:pStyle w:val="29"/>
        <w:tabs>
          <w:tab w:val="right" w:leader="dot" w:pos="9628"/>
        </w:tabs>
        <w:spacing w:line="324" w:lineRule="auto"/>
        <w:rPr>
          <w:rFonts w:hint="eastAsia" w:ascii="宋体" w:hAnsi="宋体" w:cs="宋体"/>
          <w:b w:val="0"/>
          <w:bCs w:val="0"/>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"_Toc80092994"</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第二节 投标人须知正文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_Toc80092994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95CE216">
      <w:pPr>
        <w:pStyle w:val="16"/>
        <w:tabs>
          <w:tab w:val="right" w:leader="dot" w:pos="9628"/>
        </w:tabs>
        <w:spacing w:line="324" w:lineRule="auto"/>
        <w:rPr>
          <w:rFonts w:hint="eastAsia" w:ascii="宋体" w:hAnsi="宋体" w:cs="宋体"/>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"_Toc80092995"</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一、总  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_Toc80092995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92689F6">
      <w:pPr>
        <w:pStyle w:val="16"/>
        <w:tabs>
          <w:tab w:val="right" w:leader="dot" w:pos="9628"/>
        </w:tabs>
        <w:spacing w:line="324" w:lineRule="auto"/>
        <w:rPr>
          <w:rFonts w:hint="eastAsia" w:ascii="宋体" w:hAnsi="宋体" w:cs="宋体"/>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"_Toc80092996"</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二、招标文件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_Toc80092996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368692C">
      <w:pPr>
        <w:pStyle w:val="16"/>
        <w:tabs>
          <w:tab w:val="right" w:leader="dot" w:pos="9628"/>
        </w:tabs>
        <w:spacing w:line="324" w:lineRule="auto"/>
        <w:rPr>
          <w:rFonts w:hint="eastAsia" w:ascii="宋体" w:hAnsi="宋体" w:cs="宋体"/>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"_Toc80092997"</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三、投标文件的编制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_Toc80092997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9248A0A">
      <w:pPr>
        <w:pStyle w:val="16"/>
        <w:tabs>
          <w:tab w:val="right" w:leader="dot" w:pos="9628"/>
        </w:tabs>
        <w:spacing w:line="324" w:lineRule="auto"/>
        <w:rPr>
          <w:rFonts w:hint="eastAsia" w:ascii="宋体" w:hAnsi="宋体" w:cs="宋体"/>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"_Toc80092998"</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四、开    标</w:t>
      </w:r>
      <w:bookmarkStart w:id="0" w:name="_Hlt80093052"/>
      <w:r>
        <w:rPr>
          <w:rFonts w:hint="eastAsia" w:ascii="宋体" w:hAnsi="宋体" w:cs="宋体"/>
          <w:color w:val="auto"/>
          <w:sz w:val="24"/>
          <w:szCs w:val="24"/>
          <w:highlight w:val="none"/>
        </w:rPr>
        <w:tab/>
      </w:r>
      <w:bookmarkEnd w:id="0"/>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_Toc80092998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7972A3E">
      <w:pPr>
        <w:pStyle w:val="16"/>
        <w:tabs>
          <w:tab w:val="right" w:leader="dot" w:pos="9628"/>
        </w:tabs>
        <w:spacing w:line="324" w:lineRule="auto"/>
        <w:rPr>
          <w:rFonts w:hint="eastAsia" w:ascii="宋体" w:hAnsi="宋体" w:cs="宋体"/>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"_Toc80092999"</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五、资格审查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_Toc80092999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523C139">
      <w:pPr>
        <w:pStyle w:val="16"/>
        <w:tabs>
          <w:tab w:val="right" w:leader="dot" w:pos="9628"/>
        </w:tabs>
        <w:spacing w:line="324" w:lineRule="auto"/>
        <w:rPr>
          <w:rFonts w:hint="eastAsia" w:ascii="宋体" w:hAnsi="宋体" w:cs="宋体"/>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"_Toc80093000"</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六、评   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_Toc80093000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92B20E6">
      <w:pPr>
        <w:pStyle w:val="16"/>
        <w:tabs>
          <w:tab w:val="right" w:leader="dot" w:pos="9628"/>
        </w:tabs>
        <w:spacing w:line="324" w:lineRule="auto"/>
        <w:rPr>
          <w:rFonts w:hint="eastAsia" w:ascii="宋体" w:hAnsi="宋体" w:cs="宋体"/>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"_Toc80093001"</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七、中标和合同</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_Toc80093001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9431784">
      <w:pPr>
        <w:pStyle w:val="16"/>
        <w:tabs>
          <w:tab w:val="right" w:leader="dot" w:pos="9628"/>
        </w:tabs>
        <w:spacing w:line="324" w:lineRule="auto"/>
        <w:rPr>
          <w:rFonts w:hint="eastAsia" w:ascii="宋体" w:hAnsi="宋体" w:cs="宋体"/>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"_Toc80093002"</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九、其他事项</w:t>
      </w:r>
      <w:bookmarkStart w:id="1" w:name="_Hlt80896293"/>
      <w:bookmarkStart w:id="2" w:name="_Hlt80896292"/>
      <w:r>
        <w:rPr>
          <w:rFonts w:hint="eastAsia" w:ascii="宋体" w:hAnsi="宋体" w:cs="宋体"/>
          <w:color w:val="auto"/>
          <w:sz w:val="24"/>
          <w:szCs w:val="24"/>
          <w:highlight w:val="none"/>
        </w:rPr>
        <w:tab/>
      </w:r>
      <w:bookmarkEnd w:id="1"/>
      <w:bookmarkEnd w:id="2"/>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_Toc80093002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71D2F87">
      <w:pPr>
        <w:pStyle w:val="25"/>
        <w:tabs>
          <w:tab w:val="right" w:leader="dot" w:pos="9628"/>
        </w:tabs>
        <w:spacing w:before="0" w:after="0" w:line="324" w:lineRule="auto"/>
        <w:rPr>
          <w:rFonts w:hint="eastAsia" w:ascii="宋体" w:hAnsi="宋体" w:cs="宋体"/>
          <w:b w:val="0"/>
          <w:bCs w:val="0"/>
          <w:caps w:val="0"/>
          <w:color w:val="auto"/>
          <w:sz w:val="24"/>
          <w:szCs w:val="24"/>
          <w:highlight w:val="none"/>
          <w:u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"_Toc80093003"</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第四章  评标方法及评分标准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_Toc80093003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A62AB82">
      <w:pPr>
        <w:pStyle w:val="29"/>
        <w:tabs>
          <w:tab w:val="right" w:leader="dot" w:pos="9628"/>
        </w:tabs>
        <w:spacing w:line="324" w:lineRule="auto"/>
        <w:rPr>
          <w:rFonts w:hint="eastAsia" w:ascii="宋体" w:hAnsi="宋体" w:cs="宋体"/>
          <w:b w:val="0"/>
          <w:bCs w:val="0"/>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"_Toc80093004"</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第一节 评标方法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_Toc80093004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DF68654">
      <w:pPr>
        <w:pStyle w:val="29"/>
        <w:tabs>
          <w:tab w:val="right" w:leader="dot" w:pos="9628"/>
        </w:tabs>
        <w:spacing w:line="324" w:lineRule="auto"/>
        <w:rPr>
          <w:rFonts w:hint="eastAsia" w:ascii="宋体" w:hAnsi="宋体" w:cs="宋体"/>
          <w:b w:val="0"/>
          <w:bCs w:val="0"/>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"_Toc80093005"</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第二节 评标程序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_Toc80093005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B22480E">
      <w:pPr>
        <w:pStyle w:val="29"/>
        <w:tabs>
          <w:tab w:val="right" w:leader="dot" w:pos="9628"/>
        </w:tabs>
        <w:spacing w:line="324" w:lineRule="auto"/>
        <w:rPr>
          <w:rFonts w:hint="eastAsia" w:ascii="宋体" w:hAnsi="宋体" w:cs="宋体"/>
          <w:b w:val="0"/>
          <w:bCs w:val="0"/>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"_Toc80093006"</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第三节 评分标准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_Toc80093006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70D762D">
      <w:pPr>
        <w:pStyle w:val="29"/>
        <w:tabs>
          <w:tab w:val="right" w:leader="dot" w:pos="9628"/>
        </w:tabs>
        <w:spacing w:line="324" w:lineRule="auto"/>
        <w:rPr>
          <w:rFonts w:hint="eastAsia" w:ascii="宋体" w:hAnsi="宋体" w:cs="宋体"/>
          <w:b w:val="0"/>
          <w:bCs w:val="0"/>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"_Toc80093007"</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第四节 中标候选人推荐原则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_Toc80093007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4F06B5D">
      <w:pPr>
        <w:pStyle w:val="29"/>
        <w:tabs>
          <w:tab w:val="right" w:leader="dot" w:pos="9628"/>
        </w:tabs>
        <w:spacing w:line="324" w:lineRule="auto"/>
        <w:rPr>
          <w:rFonts w:hint="eastAsia" w:ascii="宋体" w:hAnsi="宋体" w:cs="宋体"/>
          <w:b w:val="0"/>
          <w:bCs w:val="0"/>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"_Toc80093008"</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第五节 评标报告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_Toc80093008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E2D10E7">
      <w:pPr>
        <w:pStyle w:val="25"/>
        <w:tabs>
          <w:tab w:val="right" w:leader="dot" w:pos="9628"/>
        </w:tabs>
        <w:spacing w:before="0" w:after="0" w:line="324" w:lineRule="auto"/>
        <w:rPr>
          <w:rFonts w:hint="eastAsia" w:ascii="宋体" w:hAnsi="宋体" w:cs="宋体"/>
          <w:b w:val="0"/>
          <w:bCs w:val="0"/>
          <w:caps w:val="0"/>
          <w:color w:val="auto"/>
          <w:sz w:val="24"/>
          <w:szCs w:val="24"/>
          <w:highlight w:val="none"/>
          <w:u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"_Toc80093009"</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第五章 拟签订的合同文本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_Toc80093009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4B51690">
      <w:pPr>
        <w:pStyle w:val="25"/>
        <w:tabs>
          <w:tab w:val="right" w:leader="dot" w:pos="9628"/>
        </w:tabs>
        <w:spacing w:before="0" w:after="0" w:line="324" w:lineRule="auto"/>
        <w:rPr>
          <w:rFonts w:hint="eastAsia" w:ascii="宋体" w:hAnsi="宋体" w:cs="宋体"/>
          <w:b w:val="0"/>
          <w:bCs w:val="0"/>
          <w:caps w:val="0"/>
          <w:color w:val="auto"/>
          <w:sz w:val="24"/>
          <w:szCs w:val="24"/>
          <w:highlight w:val="none"/>
          <w:u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"_Toc80093010"</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第六章 投标文件</w:t>
      </w:r>
      <w:bookmarkStart w:id="3" w:name="_Hlt80697500"/>
      <w:bookmarkStart w:id="4" w:name="_Hlt80697499"/>
      <w:r>
        <w:rPr>
          <w:rStyle w:val="40"/>
          <w:rFonts w:hint="eastAsia" w:ascii="宋体" w:hAnsi="宋体" w:cs="宋体"/>
          <w:color w:val="auto"/>
          <w:sz w:val="24"/>
          <w:szCs w:val="24"/>
          <w:highlight w:val="none"/>
        </w:rPr>
        <w:t>格</w:t>
      </w:r>
      <w:bookmarkEnd w:id="3"/>
      <w:bookmarkEnd w:id="4"/>
      <w:r>
        <w:rPr>
          <w:rStyle w:val="40"/>
          <w:rFonts w:hint="eastAsia" w:ascii="宋体" w:hAnsi="宋体" w:cs="宋体"/>
          <w:color w:val="auto"/>
          <w:sz w:val="24"/>
          <w:szCs w:val="24"/>
          <w:highlight w:val="none"/>
        </w:rPr>
        <w:t>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_Toc80093010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634E2B1">
      <w:pPr>
        <w:pStyle w:val="29"/>
        <w:tabs>
          <w:tab w:val="right" w:leader="dot" w:pos="9628"/>
        </w:tabs>
        <w:spacing w:line="324" w:lineRule="auto"/>
        <w:rPr>
          <w:rFonts w:hint="eastAsia" w:ascii="宋体" w:hAnsi="宋体" w:cs="宋体"/>
          <w:b w:val="0"/>
          <w:bCs w:val="0"/>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"_Toc80093011"</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第一节 投标文件外层包装封面格式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_Toc80093011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D6E7103">
      <w:pPr>
        <w:pStyle w:val="29"/>
        <w:tabs>
          <w:tab w:val="right" w:leader="dot" w:pos="9628"/>
        </w:tabs>
        <w:spacing w:line="324" w:lineRule="auto"/>
        <w:rPr>
          <w:rFonts w:hint="eastAsia" w:ascii="宋体" w:hAnsi="宋体" w:cs="宋体"/>
          <w:b w:val="0"/>
          <w:bCs w:val="0"/>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"_Toc80093012"</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第二节 资格证明文件格式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_Toc80093012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292BE69">
      <w:pPr>
        <w:pStyle w:val="29"/>
        <w:tabs>
          <w:tab w:val="right" w:leader="dot" w:pos="9628"/>
        </w:tabs>
        <w:spacing w:line="324" w:lineRule="auto"/>
        <w:rPr>
          <w:rFonts w:hint="eastAsia" w:ascii="宋体" w:hAnsi="宋体" w:cs="宋体"/>
          <w:b w:val="0"/>
          <w:bCs w:val="0"/>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"_Toc80093013"</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第三节 商务文件格式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_Toc80093013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DFA5D58">
      <w:pPr>
        <w:pStyle w:val="29"/>
        <w:tabs>
          <w:tab w:val="right" w:leader="dot" w:pos="9628"/>
        </w:tabs>
        <w:spacing w:line="324" w:lineRule="auto"/>
        <w:rPr>
          <w:rFonts w:hint="eastAsia" w:ascii="宋体" w:hAnsi="宋体" w:cs="宋体"/>
          <w:b w:val="0"/>
          <w:bCs w:val="0"/>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"_Toc80093014"</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第四节 技术文件格式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_Toc80093014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C7989D7">
      <w:pPr>
        <w:pStyle w:val="29"/>
        <w:tabs>
          <w:tab w:val="right" w:leader="dot" w:pos="9628"/>
        </w:tabs>
        <w:spacing w:line="324" w:lineRule="auto"/>
        <w:rPr>
          <w:rFonts w:hint="eastAsia" w:ascii="宋体" w:hAnsi="宋体" w:cs="宋体"/>
          <w:b w:val="0"/>
          <w:bCs w:val="0"/>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"_Toc80093015"</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第五节 报价文件格式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_Toc80093015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2593F8F">
      <w:pPr>
        <w:pStyle w:val="29"/>
        <w:tabs>
          <w:tab w:val="right" w:leader="dot" w:pos="9628"/>
        </w:tabs>
        <w:spacing w:line="324" w:lineRule="auto"/>
        <w:rPr>
          <w:rFonts w:hint="eastAsia" w:ascii="宋体" w:hAnsi="宋体" w:cs="宋体"/>
          <w:b w:val="0"/>
          <w:bCs w:val="0"/>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"_Toc80093016"</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第六节 其他文书、文件格式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_Toc80093016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FD151AD">
      <w:pPr>
        <w:pStyle w:val="25"/>
        <w:tabs>
          <w:tab w:val="right" w:leader="dot" w:pos="9628"/>
        </w:tabs>
        <w:spacing w:before="0" w:after="0" w:line="324" w:lineRule="auto"/>
        <w:rPr>
          <w:rFonts w:hint="eastAsia" w:ascii="宋体" w:hAnsi="宋体" w:cs="宋体"/>
          <w:b w:val="0"/>
          <w:bCs w:val="0"/>
          <w:caps w:val="0"/>
          <w:color w:val="auto"/>
          <w:sz w:val="24"/>
          <w:szCs w:val="24"/>
          <w:highlight w:val="none"/>
          <w:u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"_Toc80093017"</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第七章 质疑、投诉证明材料格式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_Toc80093017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8356274">
      <w:pPr>
        <w:pStyle w:val="29"/>
        <w:tabs>
          <w:tab w:val="right" w:leader="dot" w:pos="9628"/>
        </w:tabs>
        <w:spacing w:line="324" w:lineRule="auto"/>
        <w:rPr>
          <w:rFonts w:hint="eastAsia" w:ascii="宋体" w:hAnsi="宋体" w:cs="宋体"/>
          <w:b w:val="0"/>
          <w:bCs w:val="0"/>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"_Toc80093018"</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第一节 质疑函（格式）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_Toc80093018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93BC30B">
      <w:pPr>
        <w:pStyle w:val="29"/>
        <w:tabs>
          <w:tab w:val="right" w:leader="dot" w:pos="9628"/>
        </w:tabs>
        <w:spacing w:line="324" w:lineRule="auto"/>
        <w:rPr>
          <w:rFonts w:hint="eastAsia" w:ascii="宋体" w:hAnsi="宋体" w:cs="宋体"/>
          <w:b w:val="0"/>
          <w:bCs w:val="0"/>
          <w:smallCaps w:val="0"/>
          <w:color w:val="auto"/>
          <w:sz w:val="24"/>
          <w:szCs w:val="24"/>
          <w:highlight w:val="none"/>
        </w:rPr>
      </w:pPr>
      <w:r>
        <w:rPr>
          <w:rFonts w:hint="eastAsia" w:ascii="宋体" w:hAnsi="宋体" w:cs="宋体"/>
          <w:color w:val="auto"/>
          <w:sz w:val="24"/>
          <w:szCs w:val="24"/>
          <w:highlight w:val="none"/>
        </w:rPr>
        <w:fldChar w:fldCharType="begin"/>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HYPERLINK \l "_Toc80093019"</w:instrText>
      </w:r>
      <w:r>
        <w:rPr>
          <w:rStyle w:val="40"/>
          <w:rFonts w:hint="eastAsia" w:ascii="宋体" w:hAnsi="宋体" w:cs="宋体"/>
          <w:color w:val="auto"/>
          <w:sz w:val="24"/>
          <w:szCs w:val="24"/>
          <w:highlight w:val="none"/>
        </w:rPr>
        <w:instrText xml:space="preserve"> </w:instrText>
      </w:r>
      <w:r>
        <w:rPr>
          <w:rFonts w:hint="eastAsia" w:ascii="宋体" w:hAnsi="宋体" w:cs="宋体"/>
          <w:color w:val="auto"/>
          <w:sz w:val="24"/>
          <w:szCs w:val="24"/>
          <w:highlight w:val="none"/>
        </w:rPr>
        <w:fldChar w:fldCharType="separate"/>
      </w:r>
      <w:r>
        <w:rPr>
          <w:rStyle w:val="40"/>
          <w:rFonts w:hint="eastAsia" w:ascii="宋体" w:hAnsi="宋体" w:cs="宋体"/>
          <w:color w:val="auto"/>
          <w:sz w:val="24"/>
          <w:szCs w:val="24"/>
          <w:highlight w:val="none"/>
        </w:rPr>
        <w:t>第二节 投诉书（格式）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_Toc80093019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8F95A0C">
      <w:pPr>
        <w:pStyle w:val="17"/>
        <w:spacing w:line="324" w:lineRule="auto"/>
        <w:jc w:val="center"/>
        <w:outlineLvl w:val="0"/>
        <w:rPr>
          <w:rFonts w:hint="eastAsia" w:hAnsi="宋体" w:cs="宋体"/>
          <w:b/>
          <w:bCs/>
          <w:caps/>
          <w:color w:val="auto"/>
          <w:sz w:val="28"/>
          <w:szCs w:val="28"/>
          <w:highlight w:val="none"/>
          <w:u w:val="single"/>
        </w:rPr>
        <w:sectPr>
          <w:footerReference r:id="rId6" w:type="default"/>
          <w:pgSz w:w="11906" w:h="16838"/>
          <w:pgMar w:top="1134" w:right="1134" w:bottom="1134" w:left="1134" w:header="720" w:footer="720" w:gutter="0"/>
          <w:pgNumType w:start="1"/>
          <w:cols w:space="720" w:num="1"/>
          <w:docGrid w:type="lines" w:linePitch="331" w:charSpace="0"/>
        </w:sectPr>
      </w:pPr>
    </w:p>
    <w:p w14:paraId="09EEEB54">
      <w:pPr>
        <w:pStyle w:val="17"/>
        <w:spacing w:line="324" w:lineRule="auto"/>
        <w:jc w:val="center"/>
        <w:outlineLvl w:val="0"/>
        <w:rPr>
          <w:rFonts w:hint="eastAsia" w:hAnsi="宋体" w:cs="宋体"/>
          <w:b/>
          <w:color w:val="auto"/>
          <w:sz w:val="36"/>
          <w:szCs w:val="36"/>
          <w:highlight w:val="none"/>
        </w:rPr>
      </w:pPr>
      <w:r>
        <w:rPr>
          <w:rFonts w:hint="eastAsia" w:hAnsi="宋体" w:cs="宋体"/>
          <w:b/>
          <w:bCs/>
          <w:caps/>
          <w:color w:val="auto"/>
          <w:sz w:val="28"/>
          <w:szCs w:val="28"/>
          <w:highlight w:val="none"/>
          <w:u w:val="single"/>
        </w:rPr>
        <w:fldChar w:fldCharType="end"/>
      </w:r>
      <w:r>
        <w:rPr>
          <w:rFonts w:hint="eastAsia" w:hAnsi="宋体" w:cs="宋体"/>
          <w:color w:val="auto"/>
          <w:highlight w:val="none"/>
        </w:rPr>
        <w:tab/>
      </w:r>
      <w:bookmarkStart w:id="5" w:name="_Toc80092990"/>
      <w:r>
        <w:rPr>
          <w:rFonts w:hint="eastAsia" w:hAnsi="宋体" w:cs="宋体"/>
          <w:b/>
          <w:color w:val="auto"/>
          <w:sz w:val="36"/>
          <w:highlight w:val="none"/>
        </w:rPr>
        <w:t>第一章  招标公告</w:t>
      </w:r>
      <w:bookmarkEnd w:id="5"/>
    </w:p>
    <w:p w14:paraId="08FB1CFD">
      <w:pPr>
        <w:pStyle w:val="17"/>
        <w:jc w:val="center"/>
        <w:rPr>
          <w:rFonts w:hint="eastAsia" w:hAnsi="宋体" w:cs="宋体"/>
          <w:b/>
          <w:color w:val="auto"/>
          <w:sz w:val="30"/>
          <w:szCs w:val="30"/>
          <w:highlight w:val="none"/>
        </w:rPr>
      </w:pPr>
      <w:r>
        <w:rPr>
          <w:rFonts w:hint="eastAsia" w:hAnsi="宋体" w:cs="宋体"/>
          <w:b/>
          <w:color w:val="auto"/>
          <w:sz w:val="30"/>
          <w:szCs w:val="30"/>
          <w:highlight w:val="none"/>
        </w:rPr>
        <w:t>公开招标公告</w:t>
      </w:r>
    </w:p>
    <w:p w14:paraId="4F486498">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项目概况</w:t>
      </w:r>
    </w:p>
    <w:p w14:paraId="01CD0DC5">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南宁职业技术大学机器视觉实训室项目</w:t>
      </w:r>
      <w:r>
        <w:rPr>
          <w:rFonts w:hint="eastAsia" w:ascii="宋体" w:hAnsi="宋体" w:cs="宋体"/>
          <w:color w:val="auto"/>
          <w:szCs w:val="21"/>
          <w:highlight w:val="none"/>
          <w:u w:val="single"/>
          <w:lang w:eastAsia="zh-CN"/>
        </w:rPr>
        <w:t>（重）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招标项目的潜在投标人应在“广西政府采购云平台”（https://www.gcy.zfcg.gxzf.gov.cn/）获取（下载）招标文件，并于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5B6D09FA">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一、项目基本情况</w:t>
      </w:r>
    </w:p>
    <w:p w14:paraId="2DF7A8EB">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NNZC2024-G1-991838-GXTZ</w:t>
      </w:r>
    </w:p>
    <w:p w14:paraId="714916E6">
      <w:pPr>
        <w:spacing w:line="360" w:lineRule="auto"/>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采购计划编号：NNZC[2024]9440号</w:t>
      </w:r>
      <w:r>
        <w:rPr>
          <w:rFonts w:hint="eastAsia" w:ascii="宋体" w:hAnsi="宋体" w:cs="宋体"/>
          <w:color w:val="auto"/>
          <w:szCs w:val="21"/>
          <w:highlight w:val="none"/>
          <w:lang w:val="en-US" w:eastAsia="zh-CN"/>
        </w:rPr>
        <w:t>。</w:t>
      </w:r>
    </w:p>
    <w:p w14:paraId="33802CDC">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项目名称：南宁职业技术大学机器视觉实训室项目</w:t>
      </w:r>
      <w:r>
        <w:rPr>
          <w:rFonts w:hint="eastAsia" w:ascii="宋体" w:hAnsi="宋体" w:cs="宋体"/>
          <w:color w:val="auto"/>
          <w:szCs w:val="21"/>
          <w:highlight w:val="none"/>
          <w:lang w:eastAsia="zh-CN"/>
        </w:rPr>
        <w:t>（重）</w:t>
      </w:r>
    </w:p>
    <w:p w14:paraId="2ED9242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预算金额：120.00万元。</w:t>
      </w:r>
    </w:p>
    <w:p w14:paraId="72929DF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最高限价：同预算价</w:t>
      </w:r>
    </w:p>
    <w:p w14:paraId="4965BB4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采购需求： </w:t>
      </w:r>
    </w:p>
    <w:tbl>
      <w:tblPr>
        <w:tblStyle w:val="35"/>
        <w:tblW w:w="10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2"/>
        <w:gridCol w:w="2666"/>
        <w:gridCol w:w="780"/>
        <w:gridCol w:w="795"/>
        <w:gridCol w:w="5257"/>
      </w:tblGrid>
      <w:tr w14:paraId="22FF5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noWrap/>
            <w:vAlign w:val="center"/>
          </w:tcPr>
          <w:p w14:paraId="0EA8E9AD">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666" w:type="dxa"/>
            <w:tcBorders>
              <w:top w:val="single" w:color="auto" w:sz="4" w:space="0"/>
              <w:left w:val="single" w:color="auto" w:sz="4" w:space="0"/>
              <w:bottom w:val="single" w:color="auto" w:sz="4" w:space="0"/>
              <w:right w:val="single" w:color="auto" w:sz="4" w:space="0"/>
            </w:tcBorders>
            <w:noWrap/>
            <w:vAlign w:val="center"/>
          </w:tcPr>
          <w:p w14:paraId="7F7E1DFB">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780" w:type="dxa"/>
            <w:tcBorders>
              <w:top w:val="single" w:color="auto" w:sz="4" w:space="0"/>
              <w:left w:val="single" w:color="auto" w:sz="4" w:space="0"/>
              <w:bottom w:val="single" w:color="auto" w:sz="4" w:space="0"/>
              <w:right w:val="single" w:color="auto" w:sz="4" w:space="0"/>
            </w:tcBorders>
            <w:noWrap/>
            <w:vAlign w:val="center"/>
          </w:tcPr>
          <w:p w14:paraId="5AC1A538">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95" w:type="dxa"/>
            <w:tcBorders>
              <w:top w:val="single" w:color="auto" w:sz="4" w:space="0"/>
              <w:left w:val="single" w:color="auto" w:sz="4" w:space="0"/>
              <w:bottom w:val="single" w:color="auto" w:sz="4" w:space="0"/>
              <w:right w:val="single" w:color="auto" w:sz="4" w:space="0"/>
            </w:tcBorders>
            <w:noWrap/>
            <w:vAlign w:val="center"/>
          </w:tcPr>
          <w:p w14:paraId="5558F0F8">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5257" w:type="dxa"/>
            <w:tcBorders>
              <w:top w:val="single" w:color="auto" w:sz="4" w:space="0"/>
              <w:left w:val="single" w:color="auto" w:sz="4" w:space="0"/>
              <w:bottom w:val="single" w:color="auto" w:sz="4" w:space="0"/>
              <w:right w:val="single" w:color="auto" w:sz="4" w:space="0"/>
            </w:tcBorders>
            <w:noWrap/>
            <w:vAlign w:val="center"/>
          </w:tcPr>
          <w:p w14:paraId="733ACD41">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简要技术需求或者服务要求</w:t>
            </w:r>
          </w:p>
        </w:tc>
      </w:tr>
      <w:tr w14:paraId="38BD5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noWrap/>
            <w:vAlign w:val="center"/>
          </w:tcPr>
          <w:p w14:paraId="223669FA">
            <w:pPr>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2666" w:type="dxa"/>
            <w:tcBorders>
              <w:top w:val="single" w:color="auto" w:sz="4" w:space="0"/>
              <w:left w:val="single" w:color="auto" w:sz="4" w:space="0"/>
              <w:bottom w:val="single" w:color="auto" w:sz="4" w:space="0"/>
              <w:right w:val="single" w:color="auto" w:sz="4" w:space="0"/>
            </w:tcBorders>
            <w:noWrap/>
            <w:vAlign w:val="center"/>
          </w:tcPr>
          <w:p w14:paraId="046ED0E0">
            <w:pPr>
              <w:pStyle w:val="34"/>
              <w:spacing w:line="40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实训室软件平台</w:t>
            </w:r>
          </w:p>
        </w:tc>
        <w:tc>
          <w:tcPr>
            <w:tcW w:w="780" w:type="dxa"/>
            <w:tcBorders>
              <w:top w:val="single" w:color="auto" w:sz="4" w:space="0"/>
              <w:left w:val="single" w:color="auto" w:sz="4" w:space="0"/>
              <w:bottom w:val="single" w:color="auto" w:sz="4" w:space="0"/>
              <w:right w:val="single" w:color="auto" w:sz="4" w:space="0"/>
            </w:tcBorders>
            <w:noWrap/>
            <w:vAlign w:val="center"/>
          </w:tcPr>
          <w:p w14:paraId="5596B1F3">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95" w:type="dxa"/>
            <w:tcBorders>
              <w:top w:val="single" w:color="auto" w:sz="4" w:space="0"/>
              <w:left w:val="single" w:color="auto" w:sz="4" w:space="0"/>
              <w:bottom w:val="single" w:color="auto" w:sz="4" w:space="0"/>
              <w:right w:val="single" w:color="auto" w:sz="4" w:space="0"/>
            </w:tcBorders>
            <w:noWrap/>
            <w:vAlign w:val="center"/>
          </w:tcPr>
          <w:p w14:paraId="19A068E9">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套</w:t>
            </w:r>
          </w:p>
        </w:tc>
        <w:tc>
          <w:tcPr>
            <w:tcW w:w="5257" w:type="dxa"/>
            <w:tcBorders>
              <w:top w:val="single" w:color="auto" w:sz="4" w:space="0"/>
              <w:left w:val="single" w:color="auto" w:sz="4" w:space="0"/>
              <w:bottom w:val="single" w:color="auto" w:sz="4" w:space="0"/>
              <w:right w:val="single" w:color="auto" w:sz="4" w:space="0"/>
            </w:tcBorders>
            <w:noWrap/>
            <w:vAlign w:val="center"/>
          </w:tcPr>
          <w:p w14:paraId="495BA538">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ascii="宋体" w:hAnsi="宋体" w:cs="宋体"/>
                <w:color w:val="auto"/>
                <w:szCs w:val="21"/>
                <w:highlight w:val="none"/>
              </w:rPr>
            </w:pPr>
            <w:r>
              <w:rPr>
                <w:rFonts w:hint="eastAsia" w:ascii="宋体" w:hAnsi="宋体" w:cs="宋体"/>
                <w:color w:val="auto"/>
                <w:szCs w:val="21"/>
                <w:highlight w:val="none"/>
              </w:rPr>
              <w:t>平台新版本架构：</w:t>
            </w:r>
          </w:p>
          <w:p w14:paraId="743076B3">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一、平台架构</w:t>
            </w:r>
          </w:p>
          <w:p w14:paraId="0E212835">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1.整体架构为 B/S 架构，基于微服务架构进行服务器部署，支持Chrome等浏览器用户端访问。……具体内容详见招标采购文件采购需求。</w:t>
            </w:r>
          </w:p>
        </w:tc>
      </w:tr>
      <w:tr w14:paraId="799D3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noWrap/>
            <w:vAlign w:val="center"/>
          </w:tcPr>
          <w:p w14:paraId="7BAB015B">
            <w:pPr>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2666" w:type="dxa"/>
            <w:tcBorders>
              <w:top w:val="single" w:color="auto" w:sz="4" w:space="0"/>
              <w:left w:val="single" w:color="auto" w:sz="4" w:space="0"/>
              <w:bottom w:val="single" w:color="auto" w:sz="4" w:space="0"/>
              <w:right w:val="single" w:color="auto" w:sz="4" w:space="0"/>
            </w:tcBorders>
            <w:noWrap/>
            <w:vAlign w:val="center"/>
          </w:tcPr>
          <w:p w14:paraId="028EFD04">
            <w:pPr>
              <w:pStyle w:val="34"/>
              <w:spacing w:line="40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机器视觉综合创新套件</w:t>
            </w:r>
          </w:p>
        </w:tc>
        <w:tc>
          <w:tcPr>
            <w:tcW w:w="780" w:type="dxa"/>
            <w:tcBorders>
              <w:top w:val="single" w:color="auto" w:sz="4" w:space="0"/>
              <w:left w:val="single" w:color="auto" w:sz="4" w:space="0"/>
              <w:bottom w:val="single" w:color="auto" w:sz="4" w:space="0"/>
              <w:right w:val="single" w:color="auto" w:sz="4" w:space="0"/>
            </w:tcBorders>
            <w:noWrap/>
            <w:vAlign w:val="center"/>
          </w:tcPr>
          <w:p w14:paraId="7C21898E">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5" w:type="dxa"/>
            <w:tcBorders>
              <w:top w:val="single" w:color="auto" w:sz="4" w:space="0"/>
              <w:left w:val="single" w:color="auto" w:sz="4" w:space="0"/>
              <w:bottom w:val="single" w:color="auto" w:sz="4" w:space="0"/>
              <w:right w:val="single" w:color="auto" w:sz="4" w:space="0"/>
            </w:tcBorders>
            <w:noWrap/>
            <w:vAlign w:val="center"/>
          </w:tcPr>
          <w:p w14:paraId="190E51D0">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套</w:t>
            </w:r>
          </w:p>
        </w:tc>
        <w:tc>
          <w:tcPr>
            <w:tcW w:w="5257" w:type="dxa"/>
            <w:tcBorders>
              <w:top w:val="single" w:color="auto" w:sz="4" w:space="0"/>
              <w:left w:val="single" w:color="auto" w:sz="4" w:space="0"/>
              <w:bottom w:val="single" w:color="auto" w:sz="4" w:space="0"/>
              <w:right w:val="single" w:color="auto" w:sz="4" w:space="0"/>
            </w:tcBorders>
            <w:noWrap/>
            <w:vAlign w:val="center"/>
          </w:tcPr>
          <w:p w14:paraId="381580B0">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一、设备主体</w:t>
            </w:r>
          </w:p>
          <w:p w14:paraId="48CB36BE">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1、设备整体尺寸不小于0.7m*0.4m*0.9m，采用冷轧钢板，表面经过磷化酸洗，静电喷涂，具备C类防腐蚀功能。</w:t>
            </w:r>
          </w:p>
          <w:p w14:paraId="13230DEF">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设备内部分区可集成收纳实验摄像头、电源、交换机等实验设备，内部空间具有减震抗震设计；提供实验操作台面，配备手动升降便携显示屏；配备万向转动轮，可满足室内户外移动场景，支持手动锁止。……具体内容详见招标采购文件采购需求。</w:t>
            </w:r>
          </w:p>
        </w:tc>
      </w:tr>
      <w:tr w14:paraId="2D78D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noWrap/>
            <w:vAlign w:val="center"/>
          </w:tcPr>
          <w:p w14:paraId="09197B07">
            <w:pPr>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2666" w:type="dxa"/>
            <w:tcBorders>
              <w:top w:val="single" w:color="auto" w:sz="4" w:space="0"/>
              <w:left w:val="single" w:color="auto" w:sz="4" w:space="0"/>
              <w:bottom w:val="single" w:color="auto" w:sz="4" w:space="0"/>
              <w:right w:val="single" w:color="auto" w:sz="4" w:space="0"/>
            </w:tcBorders>
            <w:noWrap/>
            <w:vAlign w:val="center"/>
          </w:tcPr>
          <w:p w14:paraId="37577626">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机器视觉基础实训套件</w:t>
            </w:r>
          </w:p>
        </w:tc>
        <w:tc>
          <w:tcPr>
            <w:tcW w:w="780" w:type="dxa"/>
            <w:tcBorders>
              <w:top w:val="single" w:color="auto" w:sz="4" w:space="0"/>
              <w:left w:val="single" w:color="auto" w:sz="4" w:space="0"/>
              <w:bottom w:val="single" w:color="auto" w:sz="4" w:space="0"/>
              <w:right w:val="single" w:color="auto" w:sz="4" w:space="0"/>
            </w:tcBorders>
            <w:noWrap/>
            <w:vAlign w:val="center"/>
          </w:tcPr>
          <w:p w14:paraId="269BA2E1">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26</w:t>
            </w:r>
          </w:p>
        </w:tc>
        <w:tc>
          <w:tcPr>
            <w:tcW w:w="795" w:type="dxa"/>
            <w:tcBorders>
              <w:top w:val="single" w:color="auto" w:sz="4" w:space="0"/>
              <w:left w:val="single" w:color="auto" w:sz="4" w:space="0"/>
              <w:bottom w:val="single" w:color="auto" w:sz="4" w:space="0"/>
              <w:right w:val="single" w:color="auto" w:sz="4" w:space="0"/>
            </w:tcBorders>
            <w:noWrap/>
            <w:vAlign w:val="center"/>
          </w:tcPr>
          <w:p w14:paraId="2BFD5560">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套</w:t>
            </w:r>
          </w:p>
        </w:tc>
        <w:tc>
          <w:tcPr>
            <w:tcW w:w="5257" w:type="dxa"/>
            <w:tcBorders>
              <w:top w:val="single" w:color="auto" w:sz="4" w:space="0"/>
              <w:left w:val="single" w:color="auto" w:sz="4" w:space="0"/>
              <w:bottom w:val="single" w:color="auto" w:sz="4" w:space="0"/>
              <w:right w:val="single" w:color="auto" w:sz="4" w:space="0"/>
            </w:tcBorders>
            <w:noWrap/>
            <w:vAlign w:val="center"/>
          </w:tcPr>
          <w:p w14:paraId="76F83508">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1.具有≥1/1.8" CMOS，分辨率≥2560×1440；……具体内容详见招标采购文件采购需求。</w:t>
            </w:r>
          </w:p>
        </w:tc>
      </w:tr>
      <w:tr w14:paraId="25013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noWrap/>
            <w:vAlign w:val="center"/>
          </w:tcPr>
          <w:p w14:paraId="5C1C7DDA">
            <w:pPr>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2666" w:type="dxa"/>
            <w:tcBorders>
              <w:top w:val="single" w:color="auto" w:sz="4" w:space="0"/>
              <w:left w:val="single" w:color="auto" w:sz="4" w:space="0"/>
              <w:bottom w:val="single" w:color="auto" w:sz="4" w:space="0"/>
              <w:right w:val="single" w:color="auto" w:sz="4" w:space="0"/>
            </w:tcBorders>
            <w:noWrap/>
            <w:vAlign w:val="center"/>
          </w:tcPr>
          <w:p w14:paraId="2F91A89F">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机器视觉智能边缘</w:t>
            </w:r>
          </w:p>
        </w:tc>
        <w:tc>
          <w:tcPr>
            <w:tcW w:w="780" w:type="dxa"/>
            <w:tcBorders>
              <w:top w:val="single" w:color="auto" w:sz="4" w:space="0"/>
              <w:left w:val="single" w:color="auto" w:sz="4" w:space="0"/>
              <w:bottom w:val="single" w:color="auto" w:sz="4" w:space="0"/>
              <w:right w:val="single" w:color="auto" w:sz="4" w:space="0"/>
            </w:tcBorders>
            <w:noWrap/>
            <w:vAlign w:val="center"/>
          </w:tcPr>
          <w:p w14:paraId="1F5F1DFD">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95" w:type="dxa"/>
            <w:tcBorders>
              <w:top w:val="single" w:color="auto" w:sz="4" w:space="0"/>
              <w:left w:val="single" w:color="auto" w:sz="4" w:space="0"/>
              <w:bottom w:val="single" w:color="auto" w:sz="4" w:space="0"/>
              <w:right w:val="single" w:color="auto" w:sz="4" w:space="0"/>
            </w:tcBorders>
            <w:noWrap/>
            <w:vAlign w:val="center"/>
          </w:tcPr>
          <w:p w14:paraId="6FEE8DDA">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套</w:t>
            </w:r>
          </w:p>
        </w:tc>
        <w:tc>
          <w:tcPr>
            <w:tcW w:w="5257" w:type="dxa"/>
            <w:tcBorders>
              <w:top w:val="single" w:color="auto" w:sz="4" w:space="0"/>
              <w:left w:val="single" w:color="auto" w:sz="4" w:space="0"/>
              <w:bottom w:val="single" w:color="auto" w:sz="4" w:space="0"/>
              <w:right w:val="single" w:color="auto" w:sz="4" w:space="0"/>
            </w:tcBorders>
            <w:noWrap/>
            <w:vAlign w:val="center"/>
          </w:tcPr>
          <w:p w14:paraId="3392B566">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1.具有64位高性能多核处理器，配置≥8GB（DDR4）内存；……具体内容详见招标采购文件采购需求。</w:t>
            </w:r>
          </w:p>
        </w:tc>
      </w:tr>
      <w:tr w14:paraId="2B01A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noWrap/>
            <w:vAlign w:val="center"/>
          </w:tcPr>
          <w:p w14:paraId="50D7AF82">
            <w:pPr>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2666" w:type="dxa"/>
            <w:tcBorders>
              <w:top w:val="single" w:color="auto" w:sz="4" w:space="0"/>
              <w:left w:val="single" w:color="auto" w:sz="4" w:space="0"/>
              <w:bottom w:val="single" w:color="auto" w:sz="4" w:space="0"/>
              <w:right w:val="single" w:color="auto" w:sz="4" w:space="0"/>
            </w:tcBorders>
            <w:noWrap/>
            <w:vAlign w:val="center"/>
          </w:tcPr>
          <w:p w14:paraId="339BFA7A">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数据交换机</w:t>
            </w:r>
          </w:p>
        </w:tc>
        <w:tc>
          <w:tcPr>
            <w:tcW w:w="780" w:type="dxa"/>
            <w:tcBorders>
              <w:top w:val="single" w:color="auto" w:sz="4" w:space="0"/>
              <w:left w:val="single" w:color="auto" w:sz="4" w:space="0"/>
              <w:bottom w:val="single" w:color="auto" w:sz="4" w:space="0"/>
              <w:right w:val="single" w:color="auto" w:sz="4" w:space="0"/>
            </w:tcBorders>
            <w:noWrap/>
            <w:vAlign w:val="center"/>
          </w:tcPr>
          <w:p w14:paraId="7BD4F4E0">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95" w:type="dxa"/>
            <w:tcBorders>
              <w:top w:val="single" w:color="auto" w:sz="4" w:space="0"/>
              <w:left w:val="single" w:color="auto" w:sz="4" w:space="0"/>
              <w:bottom w:val="single" w:color="auto" w:sz="4" w:space="0"/>
              <w:right w:val="single" w:color="auto" w:sz="4" w:space="0"/>
            </w:tcBorders>
            <w:noWrap/>
            <w:vAlign w:val="center"/>
          </w:tcPr>
          <w:p w14:paraId="3033D2F2">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套</w:t>
            </w:r>
          </w:p>
        </w:tc>
        <w:tc>
          <w:tcPr>
            <w:tcW w:w="5257" w:type="dxa"/>
            <w:tcBorders>
              <w:top w:val="single" w:color="auto" w:sz="4" w:space="0"/>
              <w:left w:val="single" w:color="auto" w:sz="4" w:space="0"/>
              <w:bottom w:val="single" w:color="auto" w:sz="4" w:space="0"/>
              <w:right w:val="single" w:color="auto" w:sz="4" w:space="0"/>
            </w:tcBorders>
            <w:noWrap/>
            <w:vAlign w:val="center"/>
          </w:tcPr>
          <w:p w14:paraId="6DB12C73">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1.提供≥24个10/100/1000Base-T以太网端口（支持POE+及永久 PoE功能，交换机重启过程中不掉电实现 PoE 供电零中断）、≥4 个千兆 SFP；……具体内容详见招标采购文件采购需求。</w:t>
            </w:r>
          </w:p>
        </w:tc>
      </w:tr>
      <w:tr w14:paraId="626F3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noWrap/>
            <w:vAlign w:val="center"/>
          </w:tcPr>
          <w:p w14:paraId="309F45B4">
            <w:pPr>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6</w:t>
            </w:r>
          </w:p>
        </w:tc>
        <w:tc>
          <w:tcPr>
            <w:tcW w:w="2666" w:type="dxa"/>
            <w:tcBorders>
              <w:top w:val="single" w:color="auto" w:sz="4" w:space="0"/>
              <w:left w:val="single" w:color="auto" w:sz="4" w:space="0"/>
              <w:bottom w:val="single" w:color="auto" w:sz="4" w:space="0"/>
              <w:right w:val="single" w:color="auto" w:sz="4" w:space="0"/>
            </w:tcBorders>
            <w:noWrap/>
            <w:vAlign w:val="center"/>
          </w:tcPr>
          <w:p w14:paraId="568B66F2">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机器视觉案例实训课程资源包</w:t>
            </w:r>
          </w:p>
        </w:tc>
        <w:tc>
          <w:tcPr>
            <w:tcW w:w="780" w:type="dxa"/>
            <w:tcBorders>
              <w:top w:val="single" w:color="auto" w:sz="4" w:space="0"/>
              <w:left w:val="single" w:color="auto" w:sz="4" w:space="0"/>
              <w:bottom w:val="single" w:color="auto" w:sz="4" w:space="0"/>
              <w:right w:val="single" w:color="auto" w:sz="4" w:space="0"/>
            </w:tcBorders>
            <w:noWrap/>
            <w:vAlign w:val="center"/>
          </w:tcPr>
          <w:p w14:paraId="01B78882">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95" w:type="dxa"/>
            <w:tcBorders>
              <w:top w:val="single" w:color="auto" w:sz="4" w:space="0"/>
              <w:left w:val="single" w:color="auto" w:sz="4" w:space="0"/>
              <w:bottom w:val="single" w:color="auto" w:sz="4" w:space="0"/>
              <w:right w:val="single" w:color="auto" w:sz="4" w:space="0"/>
            </w:tcBorders>
            <w:noWrap/>
            <w:vAlign w:val="center"/>
          </w:tcPr>
          <w:p w14:paraId="2DF6FE7A">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套</w:t>
            </w:r>
          </w:p>
        </w:tc>
        <w:tc>
          <w:tcPr>
            <w:tcW w:w="5257" w:type="dxa"/>
            <w:tcBorders>
              <w:top w:val="single" w:color="auto" w:sz="4" w:space="0"/>
              <w:left w:val="single" w:color="auto" w:sz="4" w:space="0"/>
              <w:bottom w:val="single" w:color="auto" w:sz="4" w:space="0"/>
              <w:right w:val="single" w:color="auto" w:sz="4" w:space="0"/>
            </w:tcBorders>
            <w:noWrap/>
            <w:vAlign w:val="center"/>
          </w:tcPr>
          <w:p w14:paraId="4C20EF76">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《智能摄像机及智能边缘产品与应用》课程资源包，包含课程的教学内容和实验指导书，随平台提供。</w:t>
            </w:r>
          </w:p>
          <w:p w14:paraId="5632E4CF">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1、配套资源：课程须配置理论PPT和实验手册，具体数量为：不低于10份文档PPT和不低于5个实验。……具体内容详见招标采购文件采购需求。</w:t>
            </w:r>
          </w:p>
        </w:tc>
      </w:tr>
      <w:tr w14:paraId="65286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noWrap/>
            <w:vAlign w:val="center"/>
          </w:tcPr>
          <w:p w14:paraId="0C631A4D">
            <w:pPr>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7</w:t>
            </w:r>
          </w:p>
        </w:tc>
        <w:tc>
          <w:tcPr>
            <w:tcW w:w="2666" w:type="dxa"/>
            <w:tcBorders>
              <w:top w:val="single" w:color="auto" w:sz="4" w:space="0"/>
              <w:left w:val="single" w:color="auto" w:sz="4" w:space="0"/>
              <w:bottom w:val="single" w:color="auto" w:sz="4" w:space="0"/>
              <w:right w:val="single" w:color="auto" w:sz="4" w:space="0"/>
            </w:tcBorders>
            <w:noWrap/>
            <w:vAlign w:val="center"/>
          </w:tcPr>
          <w:p w14:paraId="1BDB9BB8">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OpenHarmony硬件开发基础</w:t>
            </w:r>
          </w:p>
        </w:tc>
        <w:tc>
          <w:tcPr>
            <w:tcW w:w="780" w:type="dxa"/>
            <w:tcBorders>
              <w:top w:val="single" w:color="auto" w:sz="4" w:space="0"/>
              <w:left w:val="single" w:color="auto" w:sz="4" w:space="0"/>
              <w:bottom w:val="single" w:color="auto" w:sz="4" w:space="0"/>
              <w:right w:val="single" w:color="auto" w:sz="4" w:space="0"/>
            </w:tcBorders>
            <w:noWrap/>
            <w:vAlign w:val="center"/>
          </w:tcPr>
          <w:p w14:paraId="2DBB6809">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95" w:type="dxa"/>
            <w:tcBorders>
              <w:top w:val="single" w:color="auto" w:sz="4" w:space="0"/>
              <w:left w:val="single" w:color="auto" w:sz="4" w:space="0"/>
              <w:bottom w:val="single" w:color="auto" w:sz="4" w:space="0"/>
              <w:right w:val="single" w:color="auto" w:sz="4" w:space="0"/>
            </w:tcBorders>
            <w:noWrap/>
            <w:vAlign w:val="center"/>
          </w:tcPr>
          <w:p w14:paraId="2CF2078E">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套</w:t>
            </w:r>
          </w:p>
        </w:tc>
        <w:tc>
          <w:tcPr>
            <w:tcW w:w="5257" w:type="dxa"/>
            <w:tcBorders>
              <w:top w:val="single" w:color="auto" w:sz="4" w:space="0"/>
              <w:left w:val="single" w:color="auto" w:sz="4" w:space="0"/>
              <w:bottom w:val="single" w:color="auto" w:sz="4" w:space="0"/>
              <w:right w:val="single" w:color="auto" w:sz="4" w:space="0"/>
            </w:tcBorders>
            <w:noWrap/>
            <w:vAlign w:val="center"/>
          </w:tcPr>
          <w:p w14:paraId="5F02E3A6">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一、课程需求：HDIC-OpenHarmony硬件模组不少于16个课时，内容包含但不限于：</w:t>
            </w:r>
          </w:p>
          <w:p w14:paraId="23F132C7">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1、OpenHarmony硬件开发介绍。……具体内容详见招标采购文件采购需求。</w:t>
            </w:r>
          </w:p>
        </w:tc>
      </w:tr>
      <w:tr w14:paraId="2B640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noWrap/>
            <w:vAlign w:val="center"/>
          </w:tcPr>
          <w:p w14:paraId="497FF2CF">
            <w:pPr>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8</w:t>
            </w:r>
          </w:p>
        </w:tc>
        <w:tc>
          <w:tcPr>
            <w:tcW w:w="2666" w:type="dxa"/>
            <w:tcBorders>
              <w:top w:val="single" w:color="auto" w:sz="4" w:space="0"/>
              <w:left w:val="single" w:color="auto" w:sz="4" w:space="0"/>
              <w:bottom w:val="single" w:color="auto" w:sz="4" w:space="0"/>
              <w:right w:val="single" w:color="auto" w:sz="4" w:space="0"/>
            </w:tcBorders>
            <w:noWrap/>
            <w:vAlign w:val="center"/>
          </w:tcPr>
          <w:p w14:paraId="54D27934">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OpenHarmony硬件开发训练营课程</w:t>
            </w:r>
          </w:p>
        </w:tc>
        <w:tc>
          <w:tcPr>
            <w:tcW w:w="780" w:type="dxa"/>
            <w:tcBorders>
              <w:top w:val="single" w:color="auto" w:sz="4" w:space="0"/>
              <w:left w:val="single" w:color="auto" w:sz="4" w:space="0"/>
              <w:bottom w:val="single" w:color="auto" w:sz="4" w:space="0"/>
              <w:right w:val="single" w:color="auto" w:sz="4" w:space="0"/>
            </w:tcBorders>
            <w:noWrap/>
            <w:vAlign w:val="center"/>
          </w:tcPr>
          <w:p w14:paraId="4785E900">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95" w:type="dxa"/>
            <w:tcBorders>
              <w:top w:val="single" w:color="auto" w:sz="4" w:space="0"/>
              <w:left w:val="single" w:color="auto" w:sz="4" w:space="0"/>
              <w:bottom w:val="single" w:color="auto" w:sz="4" w:space="0"/>
              <w:right w:val="single" w:color="auto" w:sz="4" w:space="0"/>
            </w:tcBorders>
            <w:noWrap/>
            <w:vAlign w:val="center"/>
          </w:tcPr>
          <w:p w14:paraId="2A888513">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套</w:t>
            </w:r>
          </w:p>
        </w:tc>
        <w:tc>
          <w:tcPr>
            <w:tcW w:w="5257" w:type="dxa"/>
            <w:tcBorders>
              <w:top w:val="single" w:color="auto" w:sz="4" w:space="0"/>
              <w:left w:val="single" w:color="auto" w:sz="4" w:space="0"/>
              <w:bottom w:val="single" w:color="auto" w:sz="4" w:space="0"/>
              <w:right w:val="single" w:color="auto" w:sz="4" w:space="0"/>
            </w:tcBorders>
            <w:noWrap/>
            <w:vAlign w:val="center"/>
          </w:tcPr>
          <w:p w14:paraId="16DBAA59">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一、课程内容需求：HDIC-OpenHarmony硬件开发实践不少于32个课时，内容包含但不限于章节内容：</w:t>
            </w:r>
          </w:p>
          <w:p w14:paraId="3641B53F">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1、OpenHarmony概述……具体内容详见招标采购文件采购需求。</w:t>
            </w:r>
          </w:p>
        </w:tc>
      </w:tr>
      <w:tr w14:paraId="2364E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noWrap/>
            <w:vAlign w:val="center"/>
          </w:tcPr>
          <w:p w14:paraId="03B82259">
            <w:pPr>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9</w:t>
            </w:r>
          </w:p>
        </w:tc>
        <w:tc>
          <w:tcPr>
            <w:tcW w:w="2666" w:type="dxa"/>
            <w:tcBorders>
              <w:top w:val="single" w:color="auto" w:sz="4" w:space="0"/>
              <w:left w:val="single" w:color="auto" w:sz="4" w:space="0"/>
              <w:bottom w:val="single" w:color="auto" w:sz="4" w:space="0"/>
              <w:right w:val="single" w:color="auto" w:sz="4" w:space="0"/>
            </w:tcBorders>
            <w:noWrap/>
            <w:vAlign w:val="center"/>
          </w:tcPr>
          <w:p w14:paraId="3375675C">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Pegasus智能小车开发套件</w:t>
            </w:r>
          </w:p>
        </w:tc>
        <w:tc>
          <w:tcPr>
            <w:tcW w:w="780" w:type="dxa"/>
            <w:tcBorders>
              <w:top w:val="single" w:color="auto" w:sz="4" w:space="0"/>
              <w:left w:val="single" w:color="auto" w:sz="4" w:space="0"/>
              <w:bottom w:val="single" w:color="auto" w:sz="4" w:space="0"/>
              <w:right w:val="single" w:color="auto" w:sz="4" w:space="0"/>
            </w:tcBorders>
            <w:noWrap/>
            <w:vAlign w:val="center"/>
          </w:tcPr>
          <w:p w14:paraId="3146E79C">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40</w:t>
            </w:r>
          </w:p>
        </w:tc>
        <w:tc>
          <w:tcPr>
            <w:tcW w:w="795" w:type="dxa"/>
            <w:tcBorders>
              <w:top w:val="single" w:color="auto" w:sz="4" w:space="0"/>
              <w:left w:val="single" w:color="auto" w:sz="4" w:space="0"/>
              <w:bottom w:val="single" w:color="auto" w:sz="4" w:space="0"/>
              <w:right w:val="single" w:color="auto" w:sz="4" w:space="0"/>
            </w:tcBorders>
            <w:noWrap/>
            <w:vAlign w:val="center"/>
          </w:tcPr>
          <w:p w14:paraId="415D6C57">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套</w:t>
            </w:r>
          </w:p>
        </w:tc>
        <w:tc>
          <w:tcPr>
            <w:tcW w:w="5257" w:type="dxa"/>
            <w:tcBorders>
              <w:top w:val="single" w:color="auto" w:sz="4" w:space="0"/>
              <w:left w:val="single" w:color="auto" w:sz="4" w:space="0"/>
              <w:bottom w:val="single" w:color="auto" w:sz="4" w:space="0"/>
              <w:right w:val="single" w:color="auto" w:sz="4" w:space="0"/>
            </w:tcBorders>
            <w:noWrap/>
            <w:vAlign w:val="center"/>
          </w:tcPr>
          <w:p w14:paraId="2C1E3BD8">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1、SoC：</w:t>
            </w:r>
          </w:p>
          <w:p w14:paraId="723C0BFB">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基于Hi3861V100高度集成的2.4GHz Wi-Fi芯片内部集成高性能32bit微处理器、硬件安全引擎以及丰富的外设接口……具体内容详见招标采购文件采购需求。</w:t>
            </w:r>
          </w:p>
        </w:tc>
      </w:tr>
      <w:tr w14:paraId="7D53F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noWrap/>
            <w:vAlign w:val="center"/>
          </w:tcPr>
          <w:p w14:paraId="44740D24">
            <w:pPr>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10</w:t>
            </w:r>
          </w:p>
        </w:tc>
        <w:tc>
          <w:tcPr>
            <w:tcW w:w="2666" w:type="dxa"/>
            <w:tcBorders>
              <w:top w:val="single" w:color="auto" w:sz="4" w:space="0"/>
              <w:left w:val="single" w:color="auto" w:sz="4" w:space="0"/>
              <w:bottom w:val="single" w:color="auto" w:sz="4" w:space="0"/>
              <w:right w:val="single" w:color="auto" w:sz="4" w:space="0"/>
            </w:tcBorders>
            <w:noWrap/>
            <w:vAlign w:val="center"/>
          </w:tcPr>
          <w:p w14:paraId="1F9A317A">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Pegasus智能家居开发套件</w:t>
            </w:r>
          </w:p>
        </w:tc>
        <w:tc>
          <w:tcPr>
            <w:tcW w:w="780" w:type="dxa"/>
            <w:tcBorders>
              <w:top w:val="single" w:color="auto" w:sz="4" w:space="0"/>
              <w:left w:val="single" w:color="auto" w:sz="4" w:space="0"/>
              <w:bottom w:val="single" w:color="auto" w:sz="4" w:space="0"/>
              <w:right w:val="single" w:color="auto" w:sz="4" w:space="0"/>
            </w:tcBorders>
            <w:noWrap/>
            <w:vAlign w:val="center"/>
          </w:tcPr>
          <w:p w14:paraId="32F83857">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40</w:t>
            </w:r>
          </w:p>
        </w:tc>
        <w:tc>
          <w:tcPr>
            <w:tcW w:w="795" w:type="dxa"/>
            <w:tcBorders>
              <w:top w:val="single" w:color="auto" w:sz="4" w:space="0"/>
              <w:left w:val="single" w:color="auto" w:sz="4" w:space="0"/>
              <w:bottom w:val="single" w:color="auto" w:sz="4" w:space="0"/>
              <w:right w:val="single" w:color="auto" w:sz="4" w:space="0"/>
            </w:tcBorders>
            <w:noWrap/>
            <w:vAlign w:val="center"/>
          </w:tcPr>
          <w:p w14:paraId="67700157">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套</w:t>
            </w:r>
          </w:p>
        </w:tc>
        <w:tc>
          <w:tcPr>
            <w:tcW w:w="5257" w:type="dxa"/>
            <w:tcBorders>
              <w:top w:val="single" w:color="auto" w:sz="4" w:space="0"/>
              <w:left w:val="single" w:color="auto" w:sz="4" w:space="0"/>
              <w:bottom w:val="single" w:color="auto" w:sz="4" w:space="0"/>
              <w:right w:val="single" w:color="auto" w:sz="4" w:space="0"/>
            </w:tcBorders>
            <w:noWrap/>
            <w:vAlign w:val="center"/>
          </w:tcPr>
          <w:p w14:paraId="23F097C5">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1、SoC ：  </w:t>
            </w:r>
          </w:p>
          <w:p w14:paraId="20581ECD">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基于Hi3861/Hi3861L高度集成的2.4GHz Wi-Fi芯片  </w:t>
            </w:r>
          </w:p>
          <w:p w14:paraId="0BFAA95A">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内部集成高性能32bit微处理器、硬件安全引擎以及丰富的外设接口……具体内容详见招标采购文件采购需求。  </w:t>
            </w:r>
          </w:p>
        </w:tc>
      </w:tr>
    </w:tbl>
    <w:p w14:paraId="545C7027">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合同履行期限：合同签订之日起30天内完成设备的供货、安装与调试，验收合格并交付使用</w:t>
      </w:r>
      <w:r>
        <w:rPr>
          <w:rFonts w:hint="eastAsia" w:ascii="宋体" w:hAnsi="宋体" w:cs="宋体"/>
          <w:color w:val="auto"/>
          <w:highlight w:val="none"/>
        </w:rPr>
        <w:t>。</w:t>
      </w:r>
    </w:p>
    <w:p w14:paraId="0DB127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本项目是否接受联合体投标：</w:t>
      </w:r>
      <w:bookmarkStart w:id="6" w:name="PO_3000001867_PM007"/>
      <w:r>
        <w:rPr>
          <w:rFonts w:hint="eastAsia" w:ascii="宋体" w:hAnsi="宋体" w:cs="宋体"/>
          <w:color w:val="auto"/>
          <w:szCs w:val="21"/>
          <w:highlight w:val="none"/>
        </w:rPr>
        <w:t>不允许联合体投标</w:t>
      </w:r>
      <w:bookmarkEnd w:id="6"/>
      <w:r>
        <w:rPr>
          <w:rFonts w:hint="eastAsia" w:ascii="宋体" w:hAnsi="宋体" w:cs="宋体"/>
          <w:color w:val="auto"/>
          <w:szCs w:val="21"/>
          <w:highlight w:val="none"/>
        </w:rPr>
        <w:t>。</w:t>
      </w:r>
    </w:p>
    <w:p w14:paraId="2E8FE36C">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二、投标人的资格要求：</w:t>
      </w:r>
    </w:p>
    <w:p w14:paraId="7E8DAC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5590AC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p>
    <w:p w14:paraId="222730D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非专门面向中小企业采购的项目</w:t>
      </w:r>
    </w:p>
    <w:p w14:paraId="1CAA1B77">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专门面向中小企业采购的项目（[即参加投标的供应商投标时所提供的投标产品必须为中小微企业（或监狱企业，或残疾人福利性单位）制造产品，否则投标文件作无效处理])</w:t>
      </w:r>
    </w:p>
    <w:p w14:paraId="63E474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其他要求：无</w:t>
      </w:r>
    </w:p>
    <w:p w14:paraId="329AD74E">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3.本项目的特定资格要求：无</w:t>
      </w:r>
      <w:r>
        <w:rPr>
          <w:rFonts w:hint="eastAsia" w:ascii="宋体" w:hAnsi="宋体" w:cs="宋体"/>
          <w:iCs/>
          <w:color w:val="auto"/>
          <w:szCs w:val="21"/>
          <w:highlight w:val="none"/>
        </w:rPr>
        <w:t>。</w:t>
      </w:r>
    </w:p>
    <w:p w14:paraId="5A85C7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4.本项目的特定条件：无</w:t>
      </w:r>
    </w:p>
    <w:p w14:paraId="4229A475">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0F6A7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重大税收违法案件失信主体、政府采购严重违法失信行为记录名单及其他不符合《中华人民共和国政府采购法》第二十二条规定条件的供应商，不得参与政府采购活动。</w:t>
      </w:r>
    </w:p>
    <w:p w14:paraId="1323D0A2">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三、获取招标文件</w:t>
      </w:r>
    </w:p>
    <w:p w14:paraId="71EF4639">
      <w:pPr>
        <w:snapToGrid w:val="0"/>
        <w:spacing w:line="360" w:lineRule="auto"/>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时间：自公告发布之日起。</w:t>
      </w:r>
    </w:p>
    <w:p w14:paraId="36B4FF64">
      <w:pPr>
        <w:snapToGrid w:val="0"/>
        <w:spacing w:line="360" w:lineRule="auto"/>
        <w:ind w:firstLine="472" w:firstLineChars="225"/>
        <w:rPr>
          <w:rFonts w:hint="eastAsia" w:ascii="宋体" w:hAnsi="宋体" w:cs="宋体"/>
          <w:b/>
          <w:bCs/>
          <w:color w:val="auto"/>
          <w:szCs w:val="21"/>
          <w:highlight w:val="none"/>
        </w:rPr>
      </w:pPr>
      <w:r>
        <w:rPr>
          <w:rFonts w:hint="eastAsia" w:ascii="宋体" w:hAnsi="宋体" w:cs="宋体"/>
          <w:color w:val="auto"/>
          <w:szCs w:val="21"/>
          <w:highlight w:val="none"/>
        </w:rPr>
        <w:t>获取方式：网上下载。本项目不发放纸质文件，供应商可自行在</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fldChar w:fldCharType="end"/>
      </w:r>
      <w:r>
        <w:rPr>
          <w:rFonts w:hint="eastAsia" w:ascii="宋体" w:hAnsi="宋体" w:cs="宋体"/>
          <w:color w:val="auto"/>
          <w:szCs w:val="21"/>
          <w:highlight w:val="none"/>
        </w:rPr>
        <w:t>“广西政府采购云平台”（https://www.gcy.zfcg.gxzf.gov.cn/）下载招标文件（操作路径：登录“广西政府采购云平台”-项目采购-获取采购文件-找到本项目-点击“申请获取采购文件”），电子投标文件制作需要基于“广西政府采购云平台”（https://www.gcy.zfcg.gxzf.gov.cn/）获取的招标文件编制。</w:t>
      </w:r>
    </w:p>
    <w:p w14:paraId="161E285E">
      <w:pPr>
        <w:snapToGrid w:val="0"/>
        <w:spacing w:line="360" w:lineRule="auto"/>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售价：0元。</w:t>
      </w:r>
    </w:p>
    <w:p w14:paraId="308AAF6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四、提交投标文件截止时间、开标时间和地点</w:t>
      </w:r>
    </w:p>
    <w:p w14:paraId="7736C5D9">
      <w:pPr>
        <w:spacing w:line="360" w:lineRule="auto"/>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1、提交投标文件截止时间和开标时间：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bCs/>
          <w:color w:val="auto"/>
          <w:szCs w:val="21"/>
          <w:highlight w:val="none"/>
        </w:rPr>
        <w:t>北京时间）</w:t>
      </w:r>
    </w:p>
    <w:p w14:paraId="4FF29A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2、投标和开标地点：</w:t>
      </w:r>
    </w:p>
    <w:p w14:paraId="11E08CA5">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提交方式：本项目为全流程电子化政府采购项目，投标人通过广西政府采购云平台新版客户端软件制作投标文件，广西政府采购云平台新版客户端软件请供应商自行前往下载并安装（见广西壮族自治区政府采购网（访问地址http://zfcg.gxzf.gov.cn/）—办事服务—下载专区-广西政府采购云平台新版客户端），并按照本项目招标文件和“广西政府采购云平台”的要求编制、加密后在投标截止时间前通过网络上传至“广西政府采购云平台”，供应商在“广西政府采购云平台”提交电子版投标文件时，请填写参加远程开标活动经办人联系方式。</w:t>
      </w:r>
    </w:p>
    <w:p w14:paraId="1A31DDAA">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098D4066">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739B5CDB">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在投标截止时间后，采购人及采购代理机构对已提交的投标文件概不退回。</w:t>
      </w:r>
    </w:p>
    <w:p w14:paraId="49764D45">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（4）开标地点：本次招标将于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分（北京时间）</w:t>
      </w:r>
      <w:r>
        <w:rPr>
          <w:rFonts w:hint="eastAsia" w:ascii="宋体" w:hAnsi="宋体" w:cs="宋体"/>
          <w:color w:val="auto"/>
          <w:szCs w:val="21"/>
          <w:highlight w:val="none"/>
        </w:rPr>
        <w:t>在“广西政府采购云平台”电子开标大厅开标。</w:t>
      </w:r>
    </w:p>
    <w:p w14:paraId="1AD4F6E8">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（5）CA证书在线解密：供应商投标时，需携带制作投标文件时用来加密的有效数字证书（CA认证）登录“广西政府采购云平台”电子开标大厅现场按规定时间对加密的投标文件进行解密，否则后果自负。</w:t>
      </w:r>
    </w:p>
    <w:p w14:paraId="62CDB637">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五、公告期限</w:t>
      </w:r>
    </w:p>
    <w:p w14:paraId="5E2B0DA7">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42CF1D1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六、其他补充事宜</w:t>
      </w:r>
    </w:p>
    <w:p w14:paraId="242B6CAD">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1.投标保证金：本项目不收取投标保证金</w:t>
      </w:r>
    </w:p>
    <w:p w14:paraId="51B5B3B2">
      <w:pPr>
        <w:spacing w:line="360" w:lineRule="auto"/>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2.采购意向公开链接：</w:t>
      </w:r>
    </w:p>
    <w:p w14:paraId="430FC9D3">
      <w:pPr>
        <w:spacing w:line="360" w:lineRule="auto"/>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http://www.ccgp-guangxi.gov.cn/site/detail?categoryCode=reformColumn&amp;parentId=66601&amp;articleId=bwzwLrVXvfIcx+VeDiV5AA==</w:t>
      </w:r>
    </w:p>
    <w:p w14:paraId="54E71B0A">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网上查询地址</w:t>
      </w:r>
    </w:p>
    <w:p w14:paraId="10C1C87E">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中国政府采购网（http://www.ccgp.gov.cn）,广西壮族自治区政府采购网（http://zfcg.gxzf.gov.cn）, 全国公共资源交易平台（广西·南宁）（http://ggzy.jgswj.gxzf.gov.cn/nnggzy/)</w:t>
      </w:r>
    </w:p>
    <w:p w14:paraId="39BF9534">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szCs w:val="21"/>
          <w:highlight w:val="none"/>
        </w:rPr>
        <w:t xml:space="preserve">4. </w:t>
      </w:r>
      <w:r>
        <w:rPr>
          <w:rFonts w:hint="eastAsia" w:ascii="宋体" w:hAnsi="宋体" w:cs="宋体"/>
          <w:color w:val="auto"/>
          <w:kern w:val="0"/>
          <w:szCs w:val="21"/>
          <w:highlight w:val="none"/>
        </w:rPr>
        <w:t>本项目需要落实的政府采购政策</w:t>
      </w:r>
    </w:p>
    <w:p w14:paraId="2152E971">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33517828">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18D996B1">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3FE10481">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72512438">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2CE8E4DF">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szCs w:val="21"/>
          <w:highlight w:val="none"/>
        </w:rPr>
        <w:t>扶持不发达地区和少数民族地区政策</w:t>
      </w:r>
    </w:p>
    <w:p w14:paraId="62C14159">
      <w:pPr>
        <w:spacing w:line="360" w:lineRule="auto"/>
        <w:ind w:firstLine="525" w:firstLineChars="250"/>
        <w:rPr>
          <w:rFonts w:hint="eastAsia"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21D6673F">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 若对项目采购电子交易系统操作有疑问，可登录“广西政府采购云平台”（</w:t>
      </w:r>
      <w:r>
        <w:rPr>
          <w:rFonts w:hint="eastAsia" w:ascii="宋体" w:hAnsi="宋体" w:cs="宋体"/>
          <w:color w:val="auto"/>
          <w:szCs w:val="21"/>
          <w:highlight w:val="none"/>
        </w:rPr>
        <w:t>https://www.gcy.zfcg.gxzf.gov.cn/</w:t>
      </w:r>
      <w:r>
        <w:rPr>
          <w:rFonts w:hint="eastAsia" w:ascii="宋体" w:hAnsi="宋体" w:cs="宋体"/>
          <w:color w:val="auto"/>
          <w:kern w:val="0"/>
          <w:szCs w:val="21"/>
          <w:highlight w:val="none"/>
        </w:rPr>
        <w:t>），点击右侧咨询小采，获取采小蜜智能服务管家帮助，或拨打广西政府采购云平台服务热线95763获取热线服务帮助。</w:t>
      </w:r>
    </w:p>
    <w:p w14:paraId="1F29BA1A">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七、对本次招标提出询问，请按以下方式联系。</w:t>
      </w:r>
    </w:p>
    <w:p w14:paraId="3C4BA0F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1.采购人信息</w:t>
      </w:r>
    </w:p>
    <w:p w14:paraId="317E5443">
      <w:pPr>
        <w:spacing w:line="360" w:lineRule="auto"/>
        <w:ind w:left="1041" w:leftChars="371" w:hanging="262" w:hangingChars="125"/>
        <w:jc w:val="left"/>
        <w:rPr>
          <w:rFonts w:hint="eastAsia" w:ascii="宋体" w:hAnsi="宋体" w:cs="宋体"/>
          <w:color w:val="auto"/>
          <w:szCs w:val="21"/>
          <w:highlight w:val="none"/>
        </w:rPr>
      </w:pPr>
      <w:r>
        <w:rPr>
          <w:rFonts w:hint="eastAsia" w:ascii="宋体" w:hAnsi="宋体" w:cs="宋体"/>
          <w:color w:val="auto"/>
          <w:szCs w:val="21"/>
          <w:highlight w:val="none"/>
        </w:rPr>
        <w:t>名 称：南宁职业技术大学</w:t>
      </w:r>
    </w:p>
    <w:p w14:paraId="597CB593">
      <w:pPr>
        <w:spacing w:line="360" w:lineRule="auto"/>
        <w:ind w:left="1041" w:leftChars="371" w:hanging="262" w:hangingChars="125"/>
        <w:jc w:val="left"/>
        <w:rPr>
          <w:rFonts w:hint="eastAsia" w:ascii="宋体" w:hAnsi="宋体" w:cs="宋体"/>
          <w:color w:val="auto"/>
          <w:szCs w:val="21"/>
          <w:highlight w:val="none"/>
        </w:rPr>
      </w:pPr>
      <w:r>
        <w:rPr>
          <w:rFonts w:hint="eastAsia" w:ascii="宋体" w:hAnsi="宋体" w:cs="宋体"/>
          <w:color w:val="auto"/>
          <w:szCs w:val="21"/>
          <w:highlight w:val="none"/>
        </w:rPr>
        <w:t>地 址：广西南宁市大学西路169号</w:t>
      </w:r>
    </w:p>
    <w:p w14:paraId="2590E9DD">
      <w:pPr>
        <w:spacing w:line="360" w:lineRule="auto"/>
        <w:ind w:firstLine="735" w:firstLineChars="350"/>
        <w:rPr>
          <w:rFonts w:hint="eastAsia" w:ascii="宋体" w:hAnsi="宋体" w:eastAsia="宋体" w:cs="宋体"/>
          <w:color w:val="auto"/>
          <w:highlight w:val="none"/>
          <w:lang w:eastAsia="zh-CN"/>
        </w:rPr>
      </w:pPr>
      <w:r>
        <w:rPr>
          <w:rFonts w:hint="eastAsia" w:ascii="宋体" w:hAnsi="宋体" w:cs="宋体"/>
          <w:color w:val="auto"/>
          <w:highlight w:val="none"/>
          <w:lang w:bidi="ar"/>
        </w:rPr>
        <w:t>项目联系人：孔</w:t>
      </w:r>
      <w:r>
        <w:rPr>
          <w:rFonts w:hint="eastAsia" w:ascii="宋体" w:hAnsi="宋体" w:cs="宋体"/>
          <w:color w:val="auto"/>
          <w:highlight w:val="none"/>
          <w:lang w:eastAsia="zh-CN" w:bidi="ar"/>
        </w:rPr>
        <w:t>老师</w:t>
      </w:r>
    </w:p>
    <w:p w14:paraId="0AC6D225">
      <w:pPr>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lang w:bidi="ar"/>
        </w:rPr>
        <w:t>联系电话：0771-2029355</w:t>
      </w:r>
    </w:p>
    <w:p w14:paraId="5FEAF201">
      <w:pPr>
        <w:spacing w:line="360" w:lineRule="auto"/>
        <w:ind w:left="1041" w:leftChars="371" w:hanging="262" w:hangingChars="125"/>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79E6C8FE">
      <w:pPr>
        <w:spacing w:line="360" w:lineRule="auto"/>
        <w:ind w:firstLine="735" w:firstLineChars="350"/>
        <w:rPr>
          <w:rFonts w:hint="eastAsia" w:ascii="宋体" w:hAnsi="宋体" w:cs="宋体"/>
          <w:color w:val="auto"/>
          <w:szCs w:val="21"/>
          <w:highlight w:val="none"/>
        </w:rPr>
      </w:pPr>
      <w:r>
        <w:rPr>
          <w:rFonts w:hint="eastAsia" w:ascii="宋体" w:hAnsi="宋体" w:cs="宋体"/>
          <w:color w:val="auto"/>
          <w:szCs w:val="21"/>
          <w:highlight w:val="none"/>
        </w:rPr>
        <w:t>名 称：广西同泽工程项目管理股份有限公司</w:t>
      </w:r>
    </w:p>
    <w:p w14:paraId="2400FA3F">
      <w:pPr>
        <w:spacing w:line="360" w:lineRule="auto"/>
        <w:ind w:firstLine="735" w:firstLineChars="350"/>
        <w:rPr>
          <w:rFonts w:hint="eastAsia" w:ascii="宋体" w:hAnsi="宋体" w:cs="宋体"/>
          <w:color w:val="auto"/>
          <w:szCs w:val="21"/>
          <w:highlight w:val="none"/>
        </w:rPr>
      </w:pPr>
      <w:r>
        <w:rPr>
          <w:rFonts w:hint="eastAsia" w:ascii="宋体" w:hAnsi="宋体" w:cs="宋体"/>
          <w:color w:val="auto"/>
          <w:szCs w:val="21"/>
          <w:highlight w:val="none"/>
        </w:rPr>
        <w:t>地 址：中国（广西）自由贸易试验区南宁片区凯旋路16号五象总部基地广东大厦十八层</w:t>
      </w:r>
    </w:p>
    <w:p w14:paraId="5B32007C">
      <w:pPr>
        <w:spacing w:line="360" w:lineRule="auto"/>
        <w:ind w:firstLine="735" w:firstLineChars="350"/>
        <w:rPr>
          <w:rFonts w:hint="eastAsia" w:ascii="宋体" w:hAnsi="宋体" w:cs="宋体"/>
          <w:color w:val="auto"/>
          <w:szCs w:val="21"/>
          <w:highlight w:val="none"/>
        </w:rPr>
      </w:pPr>
      <w:r>
        <w:rPr>
          <w:rFonts w:hint="eastAsia" w:ascii="宋体" w:hAnsi="宋体" w:cs="宋体"/>
          <w:color w:val="auto"/>
          <w:szCs w:val="21"/>
          <w:highlight w:val="none"/>
        </w:rPr>
        <w:t>项目联系人：黄</w:t>
      </w:r>
      <w:r>
        <w:rPr>
          <w:rFonts w:hint="eastAsia" w:ascii="宋体" w:hAnsi="宋体" w:cs="宋体"/>
          <w:color w:val="auto"/>
          <w:szCs w:val="21"/>
          <w:highlight w:val="none"/>
          <w:lang w:eastAsia="zh-CN"/>
        </w:rPr>
        <w:t>工</w:t>
      </w:r>
    </w:p>
    <w:p w14:paraId="2BE3849A">
      <w:pPr>
        <w:spacing w:line="360" w:lineRule="auto"/>
        <w:ind w:firstLine="735" w:firstLineChars="350"/>
        <w:rPr>
          <w:rFonts w:hint="eastAsia" w:ascii="宋体" w:hAnsi="宋体" w:cs="宋体"/>
          <w:color w:val="auto"/>
          <w:szCs w:val="21"/>
          <w:highlight w:val="none"/>
        </w:rPr>
      </w:pPr>
      <w:r>
        <w:rPr>
          <w:rFonts w:hint="eastAsia" w:ascii="宋体" w:hAnsi="宋体" w:cs="宋体"/>
          <w:color w:val="auto"/>
          <w:szCs w:val="21"/>
          <w:highlight w:val="none"/>
        </w:rPr>
        <w:t>联系电话：0771-4305766</w:t>
      </w:r>
    </w:p>
    <w:p w14:paraId="16B2DDE1">
      <w:pPr>
        <w:spacing w:line="360" w:lineRule="auto"/>
        <w:ind w:firstLine="735" w:firstLineChars="350"/>
        <w:rPr>
          <w:rFonts w:hint="eastAsia" w:ascii="宋体" w:hAnsi="宋体" w:cs="宋体"/>
          <w:color w:val="auto"/>
          <w:szCs w:val="21"/>
          <w:highlight w:val="none"/>
        </w:rPr>
      </w:pPr>
      <w:r>
        <w:rPr>
          <w:rFonts w:hint="eastAsia" w:ascii="宋体" w:hAnsi="宋体" w:cs="宋体"/>
          <w:color w:val="auto"/>
          <w:szCs w:val="21"/>
          <w:highlight w:val="none"/>
        </w:rPr>
        <w:t>3.监督部门</w:t>
      </w:r>
    </w:p>
    <w:p w14:paraId="597039D5">
      <w:pPr>
        <w:spacing w:line="360" w:lineRule="auto"/>
        <w:ind w:firstLine="735" w:firstLineChars="350"/>
        <w:rPr>
          <w:rFonts w:hint="eastAsia" w:ascii="宋体" w:hAnsi="宋体" w:cs="宋体"/>
          <w:color w:val="auto"/>
          <w:szCs w:val="21"/>
          <w:highlight w:val="none"/>
        </w:rPr>
      </w:pPr>
      <w:r>
        <w:rPr>
          <w:rFonts w:hint="eastAsia" w:ascii="宋体" w:hAnsi="宋体" w:cs="宋体"/>
          <w:color w:val="auto"/>
          <w:szCs w:val="21"/>
          <w:highlight w:val="none"/>
        </w:rPr>
        <w:t>名    称：南宁市财政局政府采购监督管理办公室</w:t>
      </w:r>
    </w:p>
    <w:p w14:paraId="4C2463F5">
      <w:pPr>
        <w:spacing w:line="360" w:lineRule="auto"/>
        <w:ind w:firstLine="735" w:firstLineChars="350"/>
        <w:rPr>
          <w:rFonts w:hint="eastAsia" w:ascii="宋体" w:hAnsi="宋体" w:cs="宋体"/>
          <w:color w:val="auto"/>
          <w:szCs w:val="21"/>
          <w:highlight w:val="none"/>
        </w:rPr>
      </w:pPr>
      <w:r>
        <w:rPr>
          <w:rFonts w:hint="eastAsia" w:ascii="宋体" w:hAnsi="宋体" w:cs="宋体"/>
          <w:color w:val="auto"/>
          <w:szCs w:val="21"/>
          <w:highlight w:val="none"/>
        </w:rPr>
        <w:t>电    话：0771-2189091</w:t>
      </w:r>
    </w:p>
    <w:p w14:paraId="235D62AB">
      <w:pPr>
        <w:pStyle w:val="11"/>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附件：1.采购文件</w:t>
      </w:r>
    </w:p>
    <w:p w14:paraId="223AA2C5">
      <w:pPr>
        <w:pStyle w:val="11"/>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2.CA证书申请方式及操作指南下载地址（现场申请方式见网址：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HYPERLINK "http://www.ccgp-guangxi.gov.cn/OfficeService/DownloadArea/8354055.html?utm=a0003.39a112b4.cmp001.d0002.f0464b20ff2a11eb873141bf9e381949"</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http://www.ccgp-guangxi.gov.cn/OfficeService/DownloadArea/8354055.html?utm=a0003.39a112b4.cmp001.d0002.f0464b20ff2a11eb873141bf9e381949</w: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（广西政府采购网）/网上申请方式见网址：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HYPERLINK "http://nncz.nanning.gov.cn/"</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http://nncz.nanning.gov.cn/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（南宁市财政局官网）-下载专区-南宁市政采云CA证书办理操作指南）</w:t>
      </w:r>
    </w:p>
    <w:p w14:paraId="43265B1E">
      <w:pPr>
        <w:pStyle w:val="11"/>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3.电子投标文件制作与投送教程（在此网址下载：</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HYPERLINK "http://nncz.nanning.gov.cn/"</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http://nncz.nanning.gov.cn/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（南宁市财政局官网）-下载专区）</w:t>
      </w:r>
    </w:p>
    <w:p w14:paraId="1D1296D1">
      <w:pPr>
        <w:pStyle w:val="11"/>
        <w:spacing w:line="360" w:lineRule="auto"/>
        <w:ind w:firstLine="420" w:firstLineChars="200"/>
        <w:rPr>
          <w:rFonts w:hint="eastAsia" w:ascii="宋体" w:hAnsi="宋体" w:cs="宋体"/>
          <w:color w:val="auto"/>
          <w:szCs w:val="21"/>
          <w:highlight w:val="none"/>
        </w:rPr>
      </w:pPr>
    </w:p>
    <w:p w14:paraId="605A144C">
      <w:pPr>
        <w:spacing w:line="360" w:lineRule="auto"/>
        <w:ind w:firstLine="210" w:firstLineChars="100"/>
        <w:jc w:val="right"/>
        <w:rPr>
          <w:rFonts w:hint="eastAsia" w:ascii="宋体" w:hAnsi="宋体" w:cs="宋体"/>
          <w:color w:val="auto"/>
          <w:szCs w:val="21"/>
          <w:highlight w:val="none"/>
        </w:rPr>
      </w:pPr>
      <w:r>
        <w:rPr>
          <w:rFonts w:hint="eastAsia" w:ascii="宋体" w:hAnsi="宋体" w:cs="宋体"/>
          <w:color w:val="auto"/>
          <w:szCs w:val="21"/>
          <w:highlight w:val="none"/>
        </w:rPr>
        <w:t>广西同泽工程项目管理股份有限公司</w:t>
      </w:r>
    </w:p>
    <w:p w14:paraId="418EC5A4">
      <w:pPr>
        <w:snapToGrid w:val="0"/>
        <w:spacing w:line="360" w:lineRule="auto"/>
        <w:ind w:firstLine="420"/>
        <w:jc w:val="right"/>
        <w:rPr>
          <w:rFonts w:hint="eastAsia" w:ascii="宋体" w:hAnsi="宋体" w:cs="宋体"/>
          <w:color w:val="auto"/>
          <w:sz w:val="24"/>
          <w:highlight w:val="none"/>
          <w:lang w:val="zh-CN"/>
        </w:rPr>
        <w:sectPr>
          <w:footerReference r:id="rId7" w:type="default"/>
          <w:pgSz w:w="11906" w:h="16838"/>
          <w:pgMar w:top="1134" w:right="1134" w:bottom="1134" w:left="1134" w:header="720" w:footer="720" w:gutter="0"/>
          <w:pgNumType w:start="1"/>
          <w:cols w:space="720" w:num="1"/>
          <w:docGrid w:type="lines" w:linePitch="331" w:charSpace="0"/>
        </w:sectPr>
      </w:pPr>
      <w:bookmarkStart w:id="47" w:name="_GoBack"/>
      <w:bookmarkEnd w:id="47"/>
      <w:r>
        <w:rPr>
          <w:rFonts w:hint="eastAsia" w:ascii="宋体" w:hAnsi="宋体" w:cs="宋体"/>
          <w:color w:val="auto"/>
          <w:szCs w:val="21"/>
          <w:highlight w:val="none"/>
        </w:rPr>
        <w:t>2024年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w:t>
      </w:r>
    </w:p>
    <w:p w14:paraId="7F121011">
      <w:pPr>
        <w:pStyle w:val="17"/>
        <w:jc w:val="center"/>
        <w:outlineLvl w:val="0"/>
        <w:rPr>
          <w:rFonts w:hint="eastAsia" w:hAnsi="宋体" w:cs="宋体"/>
          <w:b/>
          <w:color w:val="auto"/>
          <w:sz w:val="36"/>
          <w:highlight w:val="none"/>
        </w:rPr>
      </w:pPr>
      <w:bookmarkStart w:id="7" w:name="_Toc80092991"/>
      <w:r>
        <w:rPr>
          <w:rFonts w:hint="eastAsia" w:hAnsi="宋体" w:cs="宋体"/>
          <w:b/>
          <w:color w:val="auto"/>
          <w:sz w:val="36"/>
          <w:highlight w:val="none"/>
        </w:rPr>
        <w:t>第二章 采购需求</w:t>
      </w:r>
      <w:bookmarkEnd w:id="7"/>
    </w:p>
    <w:p w14:paraId="15EC8B35">
      <w:pPr>
        <w:adjustRightInd w:val="0"/>
        <w:spacing w:line="340" w:lineRule="exact"/>
        <w:rPr>
          <w:rFonts w:hint="eastAsia" w:ascii="宋体" w:hAnsi="宋体" w:cs="宋体"/>
          <w:b/>
          <w:color w:val="auto"/>
          <w:szCs w:val="21"/>
          <w:highlight w:val="none"/>
        </w:rPr>
      </w:pPr>
    </w:p>
    <w:p w14:paraId="7077A3E5">
      <w:pPr>
        <w:adjustRightInd w:val="0"/>
        <w:spacing w:line="540" w:lineRule="exact"/>
        <w:rPr>
          <w:rFonts w:hint="eastAsia" w:ascii="宋体" w:hAnsi="宋体" w:cs="宋体"/>
          <w:b/>
          <w:color w:val="auto"/>
          <w:szCs w:val="21"/>
          <w:highlight w:val="none"/>
        </w:rPr>
      </w:pPr>
      <w:r>
        <w:rPr>
          <w:rFonts w:hint="eastAsia" w:ascii="宋体" w:hAnsi="宋体" w:cs="宋体"/>
          <w:b/>
          <w:color w:val="auto"/>
          <w:szCs w:val="21"/>
          <w:highlight w:val="none"/>
        </w:rPr>
        <w:t>说明：</w:t>
      </w:r>
    </w:p>
    <w:p w14:paraId="2FE56AFC">
      <w:pPr>
        <w:spacing w:line="540" w:lineRule="exact"/>
        <w:ind w:firstLine="420" w:firstLineChars="200"/>
        <w:jc w:val="left"/>
        <w:rPr>
          <w:rFonts w:hint="eastAsia" w:ascii="宋体" w:hAnsi="宋体" w:cs="宋体"/>
          <w:color w:val="auto"/>
          <w:szCs w:val="21"/>
          <w:highlight w:val="none"/>
        </w:rPr>
      </w:pPr>
      <w:r>
        <w:rPr>
          <w:rFonts w:hint="eastAsia" w:ascii="宋体" w:hAnsi="宋体" w:cs="宋体"/>
          <w:color w:val="auto"/>
          <w:highlight w:val="none"/>
        </w:rPr>
        <w:t>1. 为落实政府采购政策需满足的要求</w:t>
      </w:r>
    </w:p>
    <w:p w14:paraId="3EB7B8E6">
      <w:pPr>
        <w:spacing w:line="5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2A871ADF">
      <w:pPr>
        <w:spacing w:line="54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14:paraId="4F0EF2D9">
      <w:pPr>
        <w:spacing w:line="54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bCs/>
          <w:color w:val="auto"/>
          <w:szCs w:val="21"/>
          <w:highlight w:val="none"/>
        </w:rPr>
        <w:t>列入《网络关键设备和网络安全专用产品目录》的网络安全专用产品，应当按照《信息安全技术网络安全专用产品安全技术要求》等相关国家标准的强制性要求，提供具备资格的机构安全认证合格或者安全检测证明材料（加盖投标人公章），否则投标文件作无效处理。</w:t>
      </w:r>
    </w:p>
    <w:p w14:paraId="13333A61">
      <w:pPr>
        <w:spacing w:line="54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5142719E">
      <w:pPr>
        <w:spacing w:line="54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3.不需要投标人对采购需求响应为具体数值的，此采购需求的数值后将以◆号标注。</w:t>
      </w:r>
    </w:p>
    <w:p w14:paraId="7DE22348">
      <w:pPr>
        <w:spacing w:line="54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4.如投标人投标产品存在侵犯他人的知识产权或者专利成果行为的，应承担相应法律责任。</w:t>
      </w:r>
    </w:p>
    <w:p w14:paraId="31292171">
      <w:pPr>
        <w:spacing w:line="500" w:lineRule="exact"/>
        <w:ind w:firstLine="424" w:firstLineChars="202"/>
        <w:jc w:val="left"/>
        <w:rPr>
          <w:rFonts w:hint="eastAsia" w:ascii="宋体" w:hAnsi="宋体" w:cs="宋体"/>
          <w:color w:val="auto"/>
          <w:szCs w:val="21"/>
          <w:highlight w:val="none"/>
        </w:rPr>
      </w:pPr>
    </w:p>
    <w:p w14:paraId="4A384794">
      <w:pPr>
        <w:jc w:val="left"/>
        <w:rPr>
          <w:rFonts w:hint="eastAsia" w:ascii="宋体" w:hAnsi="宋体" w:cs="宋体"/>
          <w:color w:val="auto"/>
          <w:highlight w:val="none"/>
        </w:rPr>
      </w:pPr>
      <w:r>
        <w:rPr>
          <w:rFonts w:hint="eastAsia" w:ascii="宋体" w:hAnsi="宋体" w:cs="宋体"/>
          <w:color w:val="auto"/>
          <w:highlight w:val="none"/>
        </w:rPr>
        <w:br w:type="page"/>
      </w:r>
    </w:p>
    <w:tbl>
      <w:tblPr>
        <w:tblStyle w:val="35"/>
        <w:tblW w:w="9892"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39"/>
        <w:gridCol w:w="996"/>
        <w:gridCol w:w="545"/>
        <w:gridCol w:w="518"/>
        <w:gridCol w:w="5114"/>
        <w:gridCol w:w="1118"/>
        <w:gridCol w:w="1162"/>
      </w:tblGrid>
      <w:tr w14:paraId="23FD39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6" w:hRule="atLeast"/>
        </w:trPr>
        <w:tc>
          <w:tcPr>
            <w:tcW w:w="9892" w:type="dxa"/>
            <w:gridSpan w:val="7"/>
            <w:tcBorders>
              <w:top w:val="single" w:color="000000" w:sz="8" w:space="0"/>
              <w:left w:val="single" w:color="000000" w:sz="8" w:space="0"/>
              <w:bottom w:val="single" w:color="000000" w:sz="6" w:space="0"/>
              <w:right w:val="single" w:color="000000" w:sz="8" w:space="0"/>
            </w:tcBorders>
            <w:noWrap w:val="0"/>
            <w:tcMar>
              <w:top w:w="0" w:type="dxa"/>
              <w:left w:w="0" w:type="dxa"/>
              <w:bottom w:w="0" w:type="dxa"/>
              <w:right w:w="0" w:type="dxa"/>
            </w:tcMar>
            <w:vAlign w:val="center"/>
          </w:tcPr>
          <w:p w14:paraId="28BD92FF">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b/>
                <w:color w:val="auto"/>
                <w:sz w:val="24"/>
                <w:highlight w:val="none"/>
              </w:rPr>
            </w:pPr>
            <w:r>
              <w:rPr>
                <w:rFonts w:hint="eastAsia" w:ascii="宋体" w:hAnsi="宋体" w:cs="宋体"/>
                <w:b/>
                <w:color w:val="auto"/>
                <w:sz w:val="24"/>
                <w:highlight w:val="none"/>
              </w:rPr>
              <w:t>货物需求一览表</w:t>
            </w:r>
          </w:p>
        </w:tc>
      </w:tr>
      <w:tr w14:paraId="145AEE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1435" w:type="dxa"/>
            <w:gridSpan w:val="2"/>
            <w:tcBorders>
              <w:top w:val="single" w:color="000000" w:sz="8" w:space="0"/>
              <w:left w:val="single" w:color="000000" w:sz="8" w:space="0"/>
              <w:bottom w:val="single" w:color="000000" w:sz="6" w:space="0"/>
              <w:right w:val="single" w:color="000000" w:sz="6" w:space="0"/>
            </w:tcBorders>
            <w:noWrap w:val="0"/>
            <w:tcMar>
              <w:top w:w="0" w:type="dxa"/>
              <w:left w:w="0" w:type="dxa"/>
              <w:bottom w:w="0" w:type="dxa"/>
              <w:right w:w="0" w:type="dxa"/>
            </w:tcMar>
            <w:vAlign w:val="center"/>
          </w:tcPr>
          <w:p w14:paraId="6599AFB5">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 w:val="24"/>
                <w:highlight w:val="none"/>
              </w:rPr>
            </w:pPr>
            <w:r>
              <w:rPr>
                <w:rFonts w:hint="eastAsia" w:ascii="宋体" w:hAnsi="宋体" w:cs="宋体"/>
                <w:b/>
                <w:bCs/>
                <w:color w:val="auto"/>
                <w:sz w:val="24"/>
                <w:highlight w:val="none"/>
              </w:rPr>
              <w:t>标段</w:t>
            </w:r>
          </w:p>
        </w:tc>
        <w:tc>
          <w:tcPr>
            <w:tcW w:w="8457" w:type="dxa"/>
            <w:gridSpan w:val="5"/>
            <w:tcBorders>
              <w:top w:val="single" w:color="000000" w:sz="8" w:space="0"/>
              <w:left w:val="single" w:color="000000" w:sz="6" w:space="0"/>
              <w:bottom w:val="single" w:color="000000" w:sz="6" w:space="0"/>
              <w:right w:val="single" w:color="000000" w:sz="8" w:space="0"/>
            </w:tcBorders>
            <w:noWrap w:val="0"/>
            <w:vAlign w:val="center"/>
          </w:tcPr>
          <w:p w14:paraId="5033FE52">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b/>
                <w:color w:val="auto"/>
                <w:sz w:val="24"/>
                <w:highlight w:val="none"/>
              </w:rPr>
            </w:pPr>
            <w:r>
              <w:rPr>
                <w:rFonts w:hint="eastAsia" w:ascii="宋体" w:hAnsi="宋体" w:cs="宋体"/>
                <w:b/>
                <w:bCs/>
                <w:color w:val="auto"/>
                <w:sz w:val="24"/>
                <w:highlight w:val="none"/>
              </w:rPr>
              <w:t>/</w:t>
            </w:r>
          </w:p>
        </w:tc>
      </w:tr>
      <w:tr w14:paraId="252CBD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39" w:type="dxa"/>
            <w:tcBorders>
              <w:top w:val="single" w:color="000000" w:sz="8" w:space="0"/>
              <w:left w:val="single" w:color="000000" w:sz="8" w:space="0"/>
              <w:bottom w:val="single" w:color="000000" w:sz="6" w:space="0"/>
              <w:right w:val="single" w:color="000000" w:sz="6" w:space="0"/>
            </w:tcBorders>
            <w:noWrap w:val="0"/>
            <w:tcMar>
              <w:top w:w="0" w:type="dxa"/>
              <w:left w:w="0" w:type="dxa"/>
              <w:bottom w:w="0" w:type="dxa"/>
              <w:right w:w="0" w:type="dxa"/>
            </w:tcMar>
            <w:vAlign w:val="center"/>
          </w:tcPr>
          <w:p w14:paraId="0FC3E9F5">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996" w:type="dxa"/>
            <w:tcBorders>
              <w:top w:val="single" w:color="000000" w:sz="8" w:space="0"/>
              <w:left w:val="single" w:color="000000" w:sz="6" w:space="0"/>
              <w:bottom w:val="single" w:color="000000" w:sz="6" w:space="0"/>
              <w:right w:val="single" w:color="000000" w:sz="6" w:space="0"/>
            </w:tcBorders>
            <w:noWrap w:val="0"/>
            <w:vAlign w:val="center"/>
          </w:tcPr>
          <w:p w14:paraId="643DE786">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b/>
                <w:color w:val="auto"/>
                <w:szCs w:val="21"/>
                <w:highlight w:val="none"/>
              </w:rPr>
            </w:pPr>
            <w:r>
              <w:rPr>
                <w:rFonts w:hint="eastAsia" w:ascii="宋体" w:hAnsi="宋体" w:cs="宋体"/>
                <w:b/>
                <w:color w:val="auto"/>
                <w:szCs w:val="21"/>
                <w:highlight w:val="none"/>
              </w:rPr>
              <w:t>采购货物名称</w:t>
            </w:r>
          </w:p>
        </w:tc>
        <w:tc>
          <w:tcPr>
            <w:tcW w:w="545" w:type="dxa"/>
            <w:tcBorders>
              <w:top w:val="single" w:color="000000" w:sz="8" w:space="0"/>
              <w:left w:val="single" w:color="000000" w:sz="6" w:space="0"/>
              <w:bottom w:val="single" w:color="000000" w:sz="6" w:space="0"/>
              <w:right w:val="single" w:color="000000" w:sz="6" w:space="0"/>
            </w:tcBorders>
            <w:noWrap w:val="0"/>
            <w:vAlign w:val="center"/>
          </w:tcPr>
          <w:p w14:paraId="536B69B1">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518" w:type="dxa"/>
            <w:tcBorders>
              <w:top w:val="single" w:color="000000" w:sz="8" w:space="0"/>
              <w:left w:val="single" w:color="000000" w:sz="6" w:space="0"/>
              <w:bottom w:val="single" w:color="000000" w:sz="6" w:space="0"/>
              <w:right w:val="single" w:color="auto" w:sz="4" w:space="0"/>
            </w:tcBorders>
            <w:noWrap w:val="0"/>
            <w:vAlign w:val="center"/>
          </w:tcPr>
          <w:p w14:paraId="04A678FE">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5114" w:type="dxa"/>
            <w:tcBorders>
              <w:top w:val="single" w:color="000000" w:sz="8" w:space="0"/>
              <w:left w:val="single" w:color="auto" w:sz="4" w:space="0"/>
              <w:bottom w:val="single" w:color="000000" w:sz="6" w:space="0"/>
              <w:right w:val="single" w:color="auto" w:sz="4" w:space="0"/>
            </w:tcBorders>
            <w:noWrap w:val="0"/>
            <w:vAlign w:val="center"/>
          </w:tcPr>
          <w:p w14:paraId="031C05B1">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b/>
                <w:color w:val="auto"/>
                <w:szCs w:val="21"/>
                <w:highlight w:val="none"/>
              </w:rPr>
            </w:pPr>
            <w:r>
              <w:rPr>
                <w:rFonts w:hint="eastAsia" w:ascii="宋体" w:hAnsi="宋体" w:cs="宋体"/>
                <w:b/>
                <w:color w:val="auto"/>
                <w:szCs w:val="21"/>
                <w:highlight w:val="none"/>
              </w:rPr>
              <w:t>货物参数</w:t>
            </w:r>
          </w:p>
        </w:tc>
        <w:tc>
          <w:tcPr>
            <w:tcW w:w="1118" w:type="dxa"/>
            <w:tcBorders>
              <w:top w:val="single" w:color="000000" w:sz="8" w:space="0"/>
              <w:left w:val="single" w:color="auto" w:sz="4" w:space="0"/>
              <w:bottom w:val="single" w:color="000000" w:sz="6" w:space="0"/>
              <w:right w:val="single" w:color="000000" w:sz="6" w:space="0"/>
            </w:tcBorders>
            <w:noWrap w:val="0"/>
            <w:vAlign w:val="center"/>
          </w:tcPr>
          <w:p w14:paraId="2185765D">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b/>
                <w:color w:val="auto"/>
                <w:szCs w:val="21"/>
                <w:highlight w:val="none"/>
              </w:rPr>
            </w:pPr>
            <w:r>
              <w:rPr>
                <w:rFonts w:hint="eastAsia" w:ascii="宋体" w:hAnsi="宋体" w:cs="宋体"/>
                <w:b/>
                <w:color w:val="auto"/>
                <w:szCs w:val="21"/>
                <w:highlight w:val="none"/>
              </w:rPr>
              <w:t>分项预算合价（万元）</w:t>
            </w:r>
          </w:p>
        </w:tc>
        <w:tc>
          <w:tcPr>
            <w:tcW w:w="1162" w:type="dxa"/>
            <w:tcBorders>
              <w:top w:val="single" w:color="000000" w:sz="8" w:space="0"/>
              <w:left w:val="single" w:color="000000" w:sz="6" w:space="0"/>
              <w:bottom w:val="single" w:color="000000" w:sz="6" w:space="0"/>
              <w:right w:val="single" w:color="000000" w:sz="8" w:space="0"/>
            </w:tcBorders>
            <w:noWrap w:val="0"/>
            <w:vAlign w:val="center"/>
          </w:tcPr>
          <w:p w14:paraId="49F1FF42">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b/>
                <w:color w:val="auto"/>
                <w:szCs w:val="21"/>
                <w:highlight w:val="none"/>
              </w:rPr>
            </w:pPr>
            <w:r>
              <w:rPr>
                <w:rFonts w:hint="eastAsia" w:ascii="宋体" w:hAnsi="宋体" w:cs="宋体"/>
                <w:b/>
                <w:color w:val="auto"/>
                <w:szCs w:val="21"/>
                <w:highlight w:val="none"/>
              </w:rPr>
              <w:t>中小企业划分标准所属行业名称</w:t>
            </w:r>
          </w:p>
        </w:tc>
      </w:tr>
      <w:tr w14:paraId="64C355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39" w:type="dxa"/>
            <w:tcBorders>
              <w:top w:val="single" w:color="000000" w:sz="8" w:space="0"/>
              <w:left w:val="single" w:color="000000" w:sz="8" w:space="0"/>
              <w:bottom w:val="single" w:color="000000" w:sz="6" w:space="0"/>
              <w:right w:val="single" w:color="000000" w:sz="6" w:space="0"/>
            </w:tcBorders>
            <w:noWrap w:val="0"/>
            <w:tcMar>
              <w:top w:w="0" w:type="dxa"/>
              <w:left w:w="0" w:type="dxa"/>
              <w:bottom w:w="0" w:type="dxa"/>
              <w:right w:w="0" w:type="dxa"/>
            </w:tcMar>
            <w:vAlign w:val="center"/>
          </w:tcPr>
          <w:p w14:paraId="3C7BD925">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996" w:type="dxa"/>
            <w:tcBorders>
              <w:top w:val="single" w:color="000000" w:sz="8" w:space="0"/>
              <w:left w:val="single" w:color="000000" w:sz="6" w:space="0"/>
              <w:bottom w:val="single" w:color="000000" w:sz="6" w:space="0"/>
              <w:right w:val="single" w:color="000000" w:sz="6" w:space="0"/>
            </w:tcBorders>
            <w:noWrap w:val="0"/>
            <w:vAlign w:val="center"/>
          </w:tcPr>
          <w:p w14:paraId="6A97F1B3">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实训室软件平台</w:t>
            </w:r>
          </w:p>
        </w:tc>
        <w:tc>
          <w:tcPr>
            <w:tcW w:w="545" w:type="dxa"/>
            <w:tcBorders>
              <w:top w:val="single" w:color="000000" w:sz="8" w:space="0"/>
              <w:left w:val="single" w:color="000000" w:sz="6" w:space="0"/>
              <w:bottom w:val="single" w:color="000000" w:sz="6" w:space="0"/>
              <w:right w:val="single" w:color="000000" w:sz="6" w:space="0"/>
            </w:tcBorders>
            <w:noWrap w:val="0"/>
            <w:vAlign w:val="center"/>
          </w:tcPr>
          <w:p w14:paraId="31313DAC">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套</w:t>
            </w:r>
          </w:p>
        </w:tc>
        <w:tc>
          <w:tcPr>
            <w:tcW w:w="518" w:type="dxa"/>
            <w:tcBorders>
              <w:top w:val="single" w:color="000000" w:sz="8" w:space="0"/>
              <w:left w:val="single" w:color="000000" w:sz="6" w:space="0"/>
              <w:bottom w:val="single" w:color="000000" w:sz="6" w:space="0"/>
              <w:right w:val="single" w:color="auto" w:sz="4" w:space="0"/>
            </w:tcBorders>
            <w:noWrap w:val="0"/>
            <w:vAlign w:val="center"/>
          </w:tcPr>
          <w:p w14:paraId="44FB287B">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114" w:type="dxa"/>
            <w:tcBorders>
              <w:top w:val="single" w:color="000000" w:sz="8" w:space="0"/>
              <w:left w:val="single" w:color="auto" w:sz="4" w:space="0"/>
              <w:bottom w:val="single" w:color="000000" w:sz="6" w:space="0"/>
              <w:right w:val="single" w:color="auto" w:sz="4" w:space="0"/>
            </w:tcBorders>
            <w:noWrap w:val="0"/>
            <w:vAlign w:val="center"/>
          </w:tcPr>
          <w:p w14:paraId="6BA7B7D6">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ascii="宋体" w:hAnsi="宋体" w:cs="宋体"/>
                <w:color w:val="auto"/>
                <w:szCs w:val="21"/>
                <w:highlight w:val="none"/>
              </w:rPr>
            </w:pPr>
            <w:r>
              <w:rPr>
                <w:rFonts w:hint="eastAsia" w:ascii="宋体" w:hAnsi="宋体" w:cs="宋体"/>
                <w:color w:val="auto"/>
                <w:szCs w:val="21"/>
                <w:highlight w:val="none"/>
              </w:rPr>
              <w:t>平台新版本架构：</w:t>
            </w:r>
          </w:p>
          <w:p w14:paraId="648BA09D">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一、平台架构</w:t>
            </w:r>
          </w:p>
          <w:p w14:paraId="4776A4D7">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1.整体架构为 B/S 架构，基于微服务架构进行服务器部署，支持Chrome等浏览器用户端访问。</w:t>
            </w:r>
          </w:p>
          <w:p w14:paraId="06847586">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二、用户管理</w:t>
            </w:r>
          </w:p>
          <w:p w14:paraId="04FA2115">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1.支持管理员创建、删除、修改、查询学员账号，账号信息包含账号、姓名、学号/工号、组织信息、手机号、邮箱、备注说明等。</w:t>
            </w:r>
          </w:p>
          <w:p w14:paraId="626F34F7">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2.支持教师批量导入学员账号，批量重置学员账号密码。</w:t>
            </w:r>
          </w:p>
          <w:p w14:paraId="2F9A9041">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3.支持管理员创建、删除、修改、查询组织，并将学员加入到组织，可以通过组织对学员进行快速管理，最多可创建5级子组织。</w:t>
            </w:r>
          </w:p>
          <w:p w14:paraId="13A9A35C">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4.支持创建组织结构，通过组织对学员进行快速管理，最多可创建5级子组织。</w:t>
            </w:r>
          </w:p>
          <w:p w14:paraId="069885FA">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5.支持管理员创建、删除、修改、查询管理员、教师账号，账号信息包含账号、姓名、学号/工号、角色、管理范围（组织）、手机号、邮箱、备注说明等。</w:t>
            </w:r>
          </w:p>
          <w:p w14:paraId="21DEB53C">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三、资源管理</w:t>
            </w:r>
          </w:p>
          <w:p w14:paraId="3B836A23">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1.支持管理物理设备、模拟器、实验箱3类实验所需的实验资源。</w:t>
            </w:r>
          </w:p>
          <w:p w14:paraId="2D8EBC0A">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2.物理设备类：支持设备型号、设备类型、设备、设备组、设备池的管理。</w:t>
            </w:r>
          </w:p>
          <w:p w14:paraId="3C4CC96D">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3.模拟器类：支持虚拟机、虚拟机组、虚拟机池、容器模板、镜像文件的管理。</w:t>
            </w:r>
          </w:p>
          <w:p w14:paraId="7E90A332">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4.实验箱类：支持实验路径的管理。</w:t>
            </w:r>
          </w:p>
          <w:p w14:paraId="654E6D97">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5.支持监控实验环境（容器或虚拟机），包括实验环境规格、实验环境模板、开始时间、实验时长、实验名称、关联账号等，并支持管理员强制下线实验环境。</w:t>
            </w:r>
          </w:p>
          <w:p w14:paraId="1DC1E5CA">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6.支持技术方向管理，并将实验资源关联到技术方向。</w:t>
            </w:r>
          </w:p>
          <w:p w14:paraId="12A4CCBF">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系统设置</w:t>
            </w:r>
          </w:p>
          <w:p w14:paraId="34D2D5DE">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7.支持对平台进行基础设置，包括首次登录是否强制修改密码、可登录次数、账号锁定时间、验证码有效期、账号有效期、账号初始密码等。</w:t>
            </w:r>
          </w:p>
          <w:p w14:paraId="030814BF">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8.支持配置账号弱口令，学员及教师无法将账号密码设置为弱口令。</w:t>
            </w:r>
          </w:p>
          <w:p w14:paraId="321686B0">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9.支持自定义网站消息，包括Logo、网站名称、网站介绍、版权信息等。</w:t>
            </w:r>
          </w:p>
          <w:p w14:paraId="78EF6764">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日志管理</w:t>
            </w:r>
          </w:p>
          <w:p w14:paraId="70376F14">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10.支持查询系统操作日志，包括操作名称、危险级别、操作员、时间、模块、操作对象、IP、结果、详情等。</w:t>
            </w:r>
          </w:p>
          <w:p w14:paraId="1893CAC3">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11.支持查询系统安全日志，包括操作名称、危险级别、操作员、时间、模块、操作对象、IP、结果、详情等。</w:t>
            </w:r>
          </w:p>
          <w:p w14:paraId="6A956868">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四、学员管理</w:t>
            </w:r>
          </w:p>
          <w:p w14:paraId="330F90ED">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1.支持教师创建、删除、修改、查询学员账号，账号信息包含账号、姓名、学号/工号、组织信息、手机号、邮箱、备注说明等。</w:t>
            </w:r>
          </w:p>
          <w:p w14:paraId="5F1253D7">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2.支持教师批量导入学员账号，批量重置学员账号密码。</w:t>
            </w:r>
          </w:p>
          <w:p w14:paraId="45CABF82">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班级管理</w:t>
            </w:r>
          </w:p>
          <w:p w14:paraId="2C637C75">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3.支持教师创建、编辑、预览、发布、查询、删除班级，班级中支持配置教师和学员，以及配置班级的标准实验、自主实验、课程、云账号等资源。</w:t>
            </w:r>
          </w:p>
          <w:p w14:paraId="718E820A">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五、课程管理</w:t>
            </w:r>
          </w:p>
          <w:p w14:paraId="686A1070">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1.支持创建、编辑、预览、发布、复制、删除课程，课程可按卡片式和列表式进行切换呈现。</w:t>
            </w:r>
          </w:p>
          <w:p w14:paraId="491D8A86">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2.支持对课程名称、课程学时、课程简介、课程目标、课程封面、目标学员等基本信息的编辑；支持章/节/小节3级课程目录结构，支持对课程目录进行修改与调序。</w:t>
            </w:r>
          </w:p>
          <w:p w14:paraId="72D2E7D1">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3.支持混排课程设计模式：混排模式下可以添加图文、视频、实验、测一测等内容，呈纵向排列；支持不同的课程章节自定义不同的课程模式。</w:t>
            </w:r>
          </w:p>
          <w:p w14:paraId="70FC5A6B">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4.支持文档课设计模式：文档课模式下可以添加文档、视频、实验等内容，呈横向排列；支持不同的课程章节自定义不同的课程模式。</w:t>
            </w:r>
          </w:p>
          <w:p w14:paraId="01C7F94A">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5.支持创建、编辑、删除课程库，支持通过课程库对课程进行分类管理。</w:t>
            </w:r>
          </w:p>
          <w:p w14:paraId="77000F92">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课程素材</w:t>
            </w:r>
          </w:p>
          <w:p w14:paraId="446449C4">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6.支持上传ppt、pdf、mp4、doc、excel等格式的课程素材；支持编辑、修改课程素材名称。</w:t>
            </w:r>
          </w:p>
          <w:p w14:paraId="70A2B73C">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7.支持创建、编辑、删除素材库。</w:t>
            </w:r>
          </w:p>
          <w:p w14:paraId="7F31711F">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8.支持素材上传时选择不同素材库，通过素材库对课程素材进行分类管理。</w:t>
            </w:r>
          </w:p>
          <w:p w14:paraId="2A27087B">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实验管理</w:t>
            </w:r>
          </w:p>
          <w:p w14:paraId="41BB719F">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9.支持创建、预览、发布、删除实验，支持按照实验名称、技术方向、实验类型、实验环境等检索实验。</w:t>
            </w:r>
          </w:p>
          <w:p w14:paraId="1107E89F">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10.支持物理设备、模拟器、云实验、实验箱4种类型实验。</w:t>
            </w:r>
          </w:p>
          <w:p w14:paraId="04C4463A">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11.支持不同类型实验启动不同实验环境及调取实验数据。</w:t>
            </w:r>
          </w:p>
          <w:p w14:paraId="4AC4CD2A">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12.支持创建标准实验，标准实验包含实验手册，学员根据实验手册指导完成实验。</w:t>
            </w:r>
          </w:p>
          <w:p w14:paraId="0D1E51C8">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13.支持创建自主实验，自主实验不含实验手册，学员可以脱离实验手册，并自定义实验环境进行自主实验，培养学员实践探究能力。</w:t>
            </w:r>
          </w:p>
          <w:p w14:paraId="2F14EB85">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14.支持实验过程中，学员通过截屏和输入笔记生成实验报告。</w:t>
            </w:r>
          </w:p>
          <w:p w14:paraId="3312FD7C">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15.支持实验结束，教师查看全部实验报告，并给实验报告评分。</w:t>
            </w:r>
          </w:p>
          <w:p w14:paraId="6B7F93F1">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实验素材</w:t>
            </w:r>
          </w:p>
          <w:p w14:paraId="334C4E94">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16.支持在线创建实验手册，支持导入本地实验手册，实验手册支持MD和PDF两种格式。17.支持本地导入实验视频和资料，支持pdf、mp4、zip等格式；支持在线修改实验素材名称。</w:t>
            </w:r>
          </w:p>
          <w:p w14:paraId="21FEE5CC">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六、知识点管理</w:t>
            </w:r>
          </w:p>
          <w:p w14:paraId="1AD74F86">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1.支持创建、删除、修改、查询知识点。</w:t>
            </w:r>
          </w:p>
          <w:p w14:paraId="32361477">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2.支持将知识点和题目进行关联。</w:t>
            </w:r>
          </w:p>
          <w:p w14:paraId="3DFFB579">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3.支持创建、删除、修改、预览题目，支持单选题、多选题、判断题、填空题、主观题5种题型，题目支持设置默认分值、关联知识点、正确答案、答案解析等。</w:t>
            </w:r>
          </w:p>
          <w:p w14:paraId="26ABA979">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4.支持创建、修改、删除、移动试题库，支持通过题库对题目进行归类管理。</w:t>
            </w:r>
          </w:p>
          <w:p w14:paraId="542141E3">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5.支持在组卷时通过题库快速筛选定位试题，高效组卷。</w:t>
            </w:r>
          </w:p>
          <w:p w14:paraId="7E68B2A6">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理论试卷管理</w:t>
            </w:r>
          </w:p>
          <w:p w14:paraId="0CFE97D0">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6.支持创建、编辑、预览、复制和删除理论试卷；支持根据试卷名称、组卷类型、创建人等信息检索试卷。</w:t>
            </w:r>
          </w:p>
          <w:p w14:paraId="19CEA633">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7.支持锁定考试编辑权限，锁定后，仅创建者可编辑修改试卷。</w:t>
            </w:r>
          </w:p>
          <w:p w14:paraId="779762B4">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8.支持创建、修改、删除、移动理论试卷库，支持通过试卷库对试卷进行归类管理。</w:t>
            </w:r>
          </w:p>
          <w:p w14:paraId="2B71EB37">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9.支持在创建理论考试时，通过试卷库筛选定位试卷，快速关联试卷。</w:t>
            </w:r>
          </w:p>
          <w:p w14:paraId="77FB646D">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10.支持固定组卷，教师从题库中人工挑选题目组成试卷。</w:t>
            </w:r>
          </w:p>
          <w:p w14:paraId="31E616BE">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11.支持随机组卷，系统根据设置的题库、难度、知识点等规则，从题库中自动挑选题目组成试卷，包括分库抽题和多库混合式抽题两种模式。</w:t>
            </w:r>
          </w:p>
          <w:p w14:paraId="670A39D9">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12.支持灵活设置计分规则、题目顺序、及格分等。</w:t>
            </w:r>
          </w:p>
          <w:p w14:paraId="574D1D3D">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13.支持创建、编辑、预览、复制和删除实验试卷；支持根据试卷名称、技术方向检索试卷。</w:t>
            </w:r>
          </w:p>
          <w:p w14:paraId="2AEC81C1">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14.支持锁定实验试卷编辑权限，锁定后，仅创建者可编辑修改实验试卷。</w:t>
            </w:r>
          </w:p>
          <w:p w14:paraId="0FA490AE">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15.支持创建、修改、删除、移动实验试卷库，支持通过试卷库对试卷进行归类管理。</w:t>
            </w:r>
          </w:p>
          <w:p w14:paraId="67CC95CE">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16.支持两种实验试卷创建模式：富文本编辑模式和上传PDF文件模式。</w:t>
            </w:r>
          </w:p>
          <w:p w14:paraId="5F58C1F6">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17.支持教师创建理论考试，可对考试名称、考试封面、考试简介、考试时间、考试时长、考试次数以及考试策略等进行设置。</w:t>
            </w:r>
          </w:p>
          <w:p w14:paraId="54893189">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18.支持创建理论考试时关联单份试卷或多份试卷，可进行标准化考试或A/B卷考试，满足不同考试场景需求。</w:t>
            </w:r>
          </w:p>
          <w:p w14:paraId="64FA20A1">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18.1标准考试：支持从固定组卷或随机组卷中筛选关联一份试卷，学员所考为同套试卷，以进行标准化考核。</w:t>
            </w:r>
          </w:p>
          <w:p w14:paraId="11D4E118">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18.2 A/B卷考试：支持关联2-3份固定组卷试卷，考试时各学员随机抽取其中一套试卷，满足A/B卷考试场景，防止学员互相抄袭。</w:t>
            </w:r>
          </w:p>
          <w:p w14:paraId="536557D1">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19.支持教师设置考试防作弊措施，防作弊规则包括：题目乱序、答案乱序；支持内容不可复制、禁止使用F12，支持防切屏，支持设置最多允许切屏次数。</w:t>
            </w:r>
          </w:p>
          <w:p w14:paraId="24E5AB39">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20.支持教师设置是否允许考生查看考试成绩、答题结果、答案解析等。</w:t>
            </w:r>
          </w:p>
          <w:p w14:paraId="192CE18F">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21.支持教师查看理论考试列表，可按照考试名称、发布状态、考试有效期等信息进行检索。</w:t>
            </w:r>
          </w:p>
          <w:p w14:paraId="6A576B97">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22.支持教师对考试进行批阅，可查看已交卷学员基本信息及历次考试记录，批阅结果系统自动核算；支持重新批阅。</w:t>
            </w:r>
          </w:p>
          <w:p w14:paraId="1E7CA35E">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23.支持教师查看班级整体考试情况，包括应考人数、实考人数、参考率、及格率、最高分、最低分、平均分、平均次数、平均时长等信息；支持导出统计结果。</w:t>
            </w:r>
          </w:p>
          <w:p w14:paraId="6EC6E87B">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24.支持教师查看班级所有考生成绩详情，包括学员姓名、考试各题型得分、考试次数、最高成绩、平均成绩；支持导出统计结果。</w:t>
            </w:r>
          </w:p>
          <w:p w14:paraId="31833FEA">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25.支持教师查看班级习题统计，包括每一道试题答题人次、正确人次、正确率以及答题详情；支持导出统计结果。</w:t>
            </w:r>
          </w:p>
          <w:p w14:paraId="4CB8EFD2">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26.支持学生参加考试、查看考试结果、查看答案解析；支持系统自动评分。</w:t>
            </w:r>
          </w:p>
          <w:p w14:paraId="5576F901">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27.支持考试倒计时功能，考生可提前交卷，也可以计时结束后自动交卷。</w:t>
            </w:r>
          </w:p>
          <w:p w14:paraId="26EC5485">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28.支持考试过程中开启全程防作弊：多次切屏后自动交卷，使用复制、F12按键时自动失效。</w:t>
            </w:r>
          </w:p>
          <w:p w14:paraId="7E0270F0">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29.支持考试过程中，考生通过答题卡快速定位试题；系统支持显示当前已答、未答和存疑题数。</w:t>
            </w:r>
          </w:p>
          <w:p w14:paraId="0C7C1B18">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30.支持教师创建实验考试，可对考试名称、考试封面、编辑权限、考试简介、考试时间、考试时长、考试次数以及考试成绩等进行自定义设置。</w:t>
            </w:r>
          </w:p>
          <w:p w14:paraId="4151ED68">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31.支持为实验考试配置实验资源：含容器、虚拟机实验环境，及其关联的实验资源。</w:t>
            </w:r>
          </w:p>
          <w:p w14:paraId="0A46F72C">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32.支持创建实验考试时，关联1份或多份试卷，最多可关联3份试卷，以进行标准化考试或A/B卷考试，满足不同考试场景。</w:t>
            </w:r>
          </w:p>
          <w:p w14:paraId="78A9FFF1">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32.1 标准考试：支持从所创建实验试卷中筛选关联一份试卷，学员所考为同套试题，以进行标准化考核。</w:t>
            </w:r>
          </w:p>
          <w:p w14:paraId="7237527D">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32.2 A/B卷考试：支持从所创建实验试卷中筛选关联2-3份试卷，各学员试卷随机抽取，满足A/B卷考试场景，防止学员互相抄袭。</w:t>
            </w:r>
          </w:p>
          <w:p w14:paraId="1CAA48E1">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33.支持教师设置考试结果是否显示成绩。</w:t>
            </w:r>
          </w:p>
          <w:p w14:paraId="6D970245">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34.支持教师查看实验考试列表，可按照考试名称、技术方向、发布状态等信息进行检索。</w:t>
            </w:r>
          </w:p>
          <w:p w14:paraId="520F6917">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35.支持教师查看班级整体考试情况，包括班级应考人数、实考人数、参考率、及格率、最高分、最低分、平均分、实验平均时长等信息；支持导出统计结果。</w:t>
            </w:r>
          </w:p>
          <w:p w14:paraId="1473389C">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36.支持教师查看班级所有考生成绩详情，包括学员姓名、最佳成绩、平均成绩、最近三次考试成绩；支持导出统计结果。</w:t>
            </w:r>
          </w:p>
          <w:p w14:paraId="00936AB7">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37.支持教师根据考试查看考生成绩详情，包括学员姓名、账号、班级、已考次数、最高分、总分、考试结果、考试状态等信息；支持按学员姓名、账号、班级检索。</w:t>
            </w:r>
          </w:p>
          <w:p w14:paraId="0F6D1C2C">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38.支持实验考试倒计时功能，考生可提前交卷，也可以计时结束后自动交卷。</w:t>
            </w:r>
          </w:p>
          <w:p w14:paraId="39015FF5">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39.支持在实验考试过程中，考生通过实验菜单快速定位试题。</w:t>
            </w:r>
          </w:p>
          <w:p w14:paraId="07DCCFCE">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40.支持课前课后作业设置，包括作业创建、预览、编辑、复制、发布、删除及关联课程等操作；支持编辑作业名称及封面、关联试卷，设置作业时间和作答次数。</w:t>
            </w:r>
          </w:p>
          <w:p w14:paraId="7031F8D3">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41.支持教师查看作业列表，可按照作业名称、发布状态、作业有效期等信息进行检索。</w:t>
            </w:r>
          </w:p>
          <w:p w14:paraId="7BC5BCE2">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42.支持教师对作业进行批阅，可查看已交卷学员基本信息及历次作业记录，批阅结果系统自动核算；支持重新批阅。</w:t>
            </w:r>
          </w:p>
          <w:p w14:paraId="75DBF010">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43.支持教师查看学员作业统计，包括班级学员成绩详情和试题统计详情。</w:t>
            </w:r>
          </w:p>
          <w:p w14:paraId="5F052C93">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44.支持教师查看学员作业累计成绩、最高分、平均分，以综合评估学员课业完成情况。</w:t>
            </w:r>
          </w:p>
          <w:p w14:paraId="68600628">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45.支持学生查看作业列表并在线答题，查看作业记录，包括作答提交时间、答题时长、得分、通过情况等；支持多次作答。、</w:t>
            </w:r>
          </w:p>
          <w:p w14:paraId="15D2B556">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七、证书管理</w:t>
            </w:r>
          </w:p>
          <w:p w14:paraId="231DF0B1">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1.支持教师设置证书发放规则，学员按要求完成学习或考试，可自动获得结课或结业证书。</w:t>
            </w:r>
          </w:p>
          <w:p w14:paraId="4BADEBC8">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1.1证书创建规则包含：证书名称、编号、有效期、发证时间等。</w:t>
            </w:r>
          </w:p>
          <w:p w14:paraId="71E9EAEC">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1.2证书发放规则包含：课程、实验学习进度及完成情况，考试是否通过等。</w:t>
            </w:r>
          </w:p>
          <w:p w14:paraId="048D50B8">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2.支持创建、编辑、预览、发布、删除、撤销、管理证书。</w:t>
            </w:r>
          </w:p>
          <w:p w14:paraId="1FD1A874">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3.支持自动生成证书管理可视化数据：含认证学员数、已获证学员数、未获证学员数、认证项目、获证率等；支持按班级、学员、认证状态等条件快速搜索查询。</w:t>
            </w:r>
          </w:p>
          <w:p w14:paraId="5E3A9F1B">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4.支持查看班级学员获证情况与学习进度，可一键导出报表。</w:t>
            </w:r>
          </w:p>
          <w:p w14:paraId="42300BA7">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5.支持自动生成发证记录：可查看学员证书领取历史信息，包括账号、班级、认证名称、认证状态、获证时间等，可一键导出报表。</w:t>
            </w:r>
          </w:p>
          <w:p w14:paraId="28716EC7">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6.支持批量下载电子证书，单次可下载300张证书。</w:t>
            </w:r>
          </w:p>
          <w:p w14:paraId="4A5811B4">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7.支持手动发证：支持教师上传证书模板数据，生成可下载的电子证书；教师自主下载并打印后，可为学员颁发（纸质）证书。</w:t>
            </w:r>
          </w:p>
          <w:p w14:paraId="2A961301">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八、课程教学</w:t>
            </w:r>
          </w:p>
          <w:p w14:paraId="3F30A69F">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1.支持教学前台显示班级已关联的课程，包括课程封面、课程名称、课程简介、课程章节数等信息；从课程卡片可进入课程详情页；支持通过名称对课程进行搜索。</w:t>
            </w:r>
          </w:p>
          <w:p w14:paraId="19B0F36D">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2.支持课程详情页展示课程名称、课程封面、课程目录、学习进度、关联资源统计等；</w:t>
            </w:r>
          </w:p>
          <w:p w14:paraId="61F4046E">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3.支持以目录树形式展示课程章节，支持章节目录展开与收起；支持展示课程章节已关联的课件类型：文档、视频、实验、图文、测验。</w:t>
            </w:r>
          </w:p>
          <w:p w14:paraId="55758093">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4.支持自动保存并展示课程进度，各章节学习进度实时更新，下次进入自动定位进入教学进度。</w:t>
            </w:r>
          </w:p>
          <w:p w14:paraId="4B5585C4">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5.支持在教学过程中，依照创课模式不同章节采用不同教学方法（如演示法教学，情境式教学），增强教学和课堂互动效果。</w:t>
            </w:r>
          </w:p>
          <w:p w14:paraId="2771584F">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6.支持在课程学习界面查看、发布和回复问答，添加、修改笔记，并支持上传图片。</w:t>
            </w:r>
          </w:p>
          <w:p w14:paraId="2D2F3D9C">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7.支持对章节关联的测验在线作答，提交后反馈作答结果。</w:t>
            </w:r>
          </w:p>
          <w:p w14:paraId="241F5349">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实验教学</w:t>
            </w:r>
          </w:p>
          <w:p w14:paraId="062B8B7A">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8.支持教学前台显示班级已关联的实验，包括实验名称、实验简介、实验类型及难度、实验时长等信息；从实验卡片可进入实验操作界面；支持通过名称对实验进行搜索；</w:t>
            </w:r>
          </w:p>
          <w:p w14:paraId="5C348979">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9.支持在实验界面查看实验手册、实验资料、实验视频等信息；支持指导书界面展开和收起；在实验操作区可查看实验拓扑图、切换实验桌面等。</w:t>
            </w:r>
          </w:p>
          <w:p w14:paraId="305E78A6">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10.支持学员上传实验截图并提交实验报告，实验报告可多次提交。</w:t>
            </w:r>
          </w:p>
          <w:p w14:paraId="57E3551A">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11.支持实验计时，手动结束实验或实验计时结束后，实验界面关闭。</w:t>
            </w:r>
          </w:p>
          <w:p w14:paraId="65EB4156">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12.支持教师查看和批阅学生实验报告并打分；支持学生查看自己的实验报告，实验记录包括：实验名称、所属课程、提交次数、批阅和通过状态、报告详情。</w:t>
            </w:r>
          </w:p>
          <w:p w14:paraId="0F0B28A9">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13.实验页面支持桌面与字符切换、桌面全屏、复制粘贴、上传与下载文件，不同类型的实验支持不同的操作工具栏。</w:t>
            </w:r>
          </w:p>
          <w:p w14:paraId="59A1BF65">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九、学情报表</w:t>
            </w:r>
          </w:p>
          <w:p w14:paraId="6BF18848">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1.支持查看学员、班级、课程、实验、题目、考试等综合统计信息。</w:t>
            </w:r>
          </w:p>
          <w:p w14:paraId="6E11D5AD">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2.支持以图形化界面，同时查看多个班级的班级学习时长、课程学习时长、实验学习时长等数据，进行学情分析总结。</w:t>
            </w:r>
          </w:p>
          <w:p w14:paraId="1522A8B3">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3.支持按7天、近1月、近1年时间维度进行班级间学情对比。</w:t>
            </w:r>
          </w:p>
          <w:p w14:paraId="5A6D6F8B">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4.支持教师按照学习时长，查看学员排行榜、课程排行榜、实验</w:t>
            </w:r>
          </w:p>
        </w:tc>
        <w:tc>
          <w:tcPr>
            <w:tcW w:w="1118" w:type="dxa"/>
            <w:tcBorders>
              <w:top w:val="single" w:color="000000" w:sz="8" w:space="0"/>
              <w:left w:val="single" w:color="auto" w:sz="4" w:space="0"/>
              <w:bottom w:val="single" w:color="000000" w:sz="6" w:space="0"/>
              <w:right w:val="single" w:color="000000" w:sz="6" w:space="0"/>
            </w:tcBorders>
            <w:noWrap w:val="0"/>
            <w:vAlign w:val="center"/>
          </w:tcPr>
          <w:p w14:paraId="42569F5D">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162" w:type="dxa"/>
            <w:tcBorders>
              <w:top w:val="single" w:color="000000" w:sz="8" w:space="0"/>
              <w:left w:val="single" w:color="000000" w:sz="6" w:space="0"/>
              <w:bottom w:val="single" w:color="000000" w:sz="6" w:space="0"/>
              <w:right w:val="single" w:color="000000" w:sz="8" w:space="0"/>
            </w:tcBorders>
            <w:noWrap w:val="0"/>
            <w:vAlign w:val="center"/>
          </w:tcPr>
          <w:p w14:paraId="6C52C016">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工业</w:t>
            </w:r>
          </w:p>
        </w:tc>
      </w:tr>
      <w:tr w14:paraId="3AA84F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39" w:type="dxa"/>
            <w:tcBorders>
              <w:top w:val="single" w:color="000000" w:sz="8" w:space="0"/>
              <w:left w:val="single" w:color="000000" w:sz="8" w:space="0"/>
              <w:bottom w:val="single" w:color="000000" w:sz="6" w:space="0"/>
              <w:right w:val="single" w:color="000000" w:sz="6" w:space="0"/>
            </w:tcBorders>
            <w:noWrap w:val="0"/>
            <w:tcMar>
              <w:top w:w="0" w:type="dxa"/>
              <w:left w:w="0" w:type="dxa"/>
              <w:bottom w:w="0" w:type="dxa"/>
              <w:right w:w="0" w:type="dxa"/>
            </w:tcMar>
            <w:vAlign w:val="center"/>
          </w:tcPr>
          <w:p w14:paraId="358E03EF">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996" w:type="dxa"/>
            <w:tcBorders>
              <w:top w:val="single" w:color="000000" w:sz="8" w:space="0"/>
              <w:left w:val="single" w:color="000000" w:sz="6" w:space="0"/>
              <w:bottom w:val="single" w:color="000000" w:sz="6" w:space="0"/>
              <w:right w:val="single" w:color="000000" w:sz="6" w:space="0"/>
            </w:tcBorders>
            <w:noWrap w:val="0"/>
            <w:vAlign w:val="center"/>
          </w:tcPr>
          <w:p w14:paraId="0C22EC02">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val="zh-TW" w:eastAsia="zh-TW" w:bidi="zh-TW"/>
              </w:rPr>
            </w:pPr>
            <w:r>
              <w:rPr>
                <w:rFonts w:hint="eastAsia" w:ascii="宋体" w:hAnsi="宋体" w:cs="宋体"/>
                <w:color w:val="auto"/>
                <w:szCs w:val="21"/>
                <w:highlight w:val="none"/>
                <w:lang w:val="zh-TW" w:eastAsia="zh-TW" w:bidi="zh-TW"/>
              </w:rPr>
              <w:t>机器视觉综合创新套件</w:t>
            </w:r>
          </w:p>
        </w:tc>
        <w:tc>
          <w:tcPr>
            <w:tcW w:w="545" w:type="dxa"/>
            <w:tcBorders>
              <w:top w:val="single" w:color="000000" w:sz="8" w:space="0"/>
              <w:left w:val="single" w:color="000000" w:sz="6" w:space="0"/>
              <w:bottom w:val="single" w:color="000000" w:sz="6" w:space="0"/>
              <w:right w:val="single" w:color="000000" w:sz="6" w:space="0"/>
            </w:tcBorders>
            <w:noWrap w:val="0"/>
            <w:vAlign w:val="center"/>
          </w:tcPr>
          <w:p w14:paraId="0C1C816D">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套</w:t>
            </w:r>
          </w:p>
        </w:tc>
        <w:tc>
          <w:tcPr>
            <w:tcW w:w="518" w:type="dxa"/>
            <w:tcBorders>
              <w:top w:val="single" w:color="000000" w:sz="8" w:space="0"/>
              <w:left w:val="single" w:color="000000" w:sz="6" w:space="0"/>
              <w:bottom w:val="single" w:color="000000" w:sz="6" w:space="0"/>
              <w:right w:val="single" w:color="auto" w:sz="4" w:space="0"/>
            </w:tcBorders>
            <w:noWrap w:val="0"/>
            <w:vAlign w:val="center"/>
          </w:tcPr>
          <w:p w14:paraId="7571968A">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114" w:type="dxa"/>
            <w:tcBorders>
              <w:top w:val="single" w:color="000000" w:sz="8" w:space="0"/>
              <w:left w:val="single" w:color="auto" w:sz="4" w:space="0"/>
              <w:bottom w:val="single" w:color="000000" w:sz="6" w:space="0"/>
              <w:right w:val="single" w:color="auto" w:sz="4" w:space="0"/>
            </w:tcBorders>
            <w:noWrap w:val="0"/>
            <w:vAlign w:val="center"/>
          </w:tcPr>
          <w:p w14:paraId="090B9ACA">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一：设备主体</w:t>
            </w:r>
          </w:p>
          <w:p w14:paraId="31D3D882">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1、设备整体尺寸不小于0.7m*0.4m*0.9m，采用冷轧钢板，表面经过磷化酸洗，静电喷涂，具备C类防腐蚀功能。</w:t>
            </w:r>
          </w:p>
          <w:p w14:paraId="37D71433">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设备内部分区可集成收纳实验摄像头、电源、交换机等实验设备，内部空间具有减震抗震设计；提供实验操作台面，配备手动升降便携显示屏；配备万向转动轮，可满足室内户外移动场景，支持手动锁止。【投标时提供拍照或截图证明】</w:t>
            </w:r>
          </w:p>
          <w:p w14:paraId="5D17162E">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二：双目筒型智能摄像机须具备以下功能</w:t>
            </w:r>
          </w:p>
          <w:p w14:paraId="21A2BD03">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1、支持视场角＞80°视野范围内车辆特征识别功能，包括车牌、车身颜色、车型等。</w:t>
            </w:r>
          </w:p>
          <w:p w14:paraId="2856C8EE">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2、采用开放架构，支持快速集成智能算法或应用APP，智能算法或APP可以独立升级；支持智能算法模块动态加载，加载过程中，视频业务不中断。</w:t>
            </w:r>
          </w:p>
          <w:p w14:paraId="2F8DF4C7">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▲3、支持不低于4种算法切换运行：人脸抓拍模式、车辆抓拍模式、行为分析模式、混合并行抓拍模式。【提供相关检测报告截图或复印件证明】</w:t>
            </w:r>
          </w:p>
          <w:p w14:paraId="4EE91811">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三：红外球型智能摄像机须具备以下功能：</w:t>
            </w:r>
          </w:p>
          <w:p w14:paraId="4C8E2BA1">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1、具有图像诊断雪花、偏色、画面冻结、增益失衡、摄像机抖动、条纹噪声设置选项。</w:t>
            </w:r>
          </w:p>
          <w:p w14:paraId="2FE45F46">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2、支持机动车、非机动车、行人等目标检测功能，可最多检测出不低于55个同时出现在视频图像中的机动车、非机动车及行人等目标，机动车、非机动车及行人捕获率≥99%。</w:t>
            </w:r>
          </w:p>
          <w:p w14:paraId="69A06D62">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3、在同一个视频画面中，最多可同时检测不低于95个运动人体目标，可检测、跟踪、抓拍≥60个运动人体目标，抓拍率≥99%，支持最佳人体全貌抓拍筛选去重，重复率≤1%。</w:t>
            </w:r>
          </w:p>
          <w:p w14:paraId="592E7D64">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四：红外半球型智能摄像机须具备以下功能：</w:t>
            </w:r>
          </w:p>
          <w:p w14:paraId="511E9CD4">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支持不低于2种算法切换运行：人脸抓拍模式：支持人脸和人体的关联抓拍，并支持人脸属性识别和人流量统计功能；行为分析模式：快速移动，越线检测，区域入侵，进入/离开区域，徘徊检测，人员集聚。【提供相关检测报告截图或复印件证明】</w:t>
            </w:r>
          </w:p>
          <w:p w14:paraId="3B761C19">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2、可对检测到的人脸进行属性分析：包括年龄段（老、中、轻）、性别、是否带口罩、是否带眼镜，平均准确率≥95%。</w:t>
            </w:r>
          </w:p>
          <w:p w14:paraId="339F22D3">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在同一个视频画面中，最多可同时检测≥30个运动人体目标，可同时检测、跟踪、抓拍≥20个运动人体目标，支持人体检测、跟踪、抓拍，支持正面、背面双向抓拍，抓拍率≥99%，支持最佳人体全貌抓拍，人体抓拍重复率≤1%。</w:t>
            </w:r>
          </w:p>
          <w:p w14:paraId="4D1F87B1">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五：枪型智能摄像机须具备以下功能</w:t>
            </w:r>
          </w:p>
          <w:p w14:paraId="14507508">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1、具有图像诊断雪花、偏色、画面冻结、增益失衡、摄像机抖动、条纹噪声设置选项。</w:t>
            </w:r>
          </w:p>
          <w:p w14:paraId="6C58394C">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2、支持人脸抓拍模式：支持人脸和人体的关联抓拍，支持人脸、人体的属性识别和人流量统计功能。</w:t>
            </w:r>
          </w:p>
          <w:p w14:paraId="7A3ECB6D">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3、支持车辆抓拍模式：支持车辆、非机动车、人体的同时抓拍，并支持车辆、非机动车、人体的属性识别，支持违章检测和交通信息采集。</w:t>
            </w:r>
          </w:p>
          <w:p w14:paraId="015687F6">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▲4、支持行为分析模式：支持人群密度统计、排队长度检测和人流量统计功能。【提供相关检测报告截图或复印件证明】</w:t>
            </w:r>
          </w:p>
          <w:p w14:paraId="2E57A553">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5、支持混合并行抓拍模式：支持在视频画面中，对人脸、人体、车辆、非机动车等运动目标的同时抓拍功能，捕获率≥98%。并支持人脸、人体、车辆、非机动车的分别计数和属性识别。</w:t>
            </w:r>
          </w:p>
          <w:p w14:paraId="730B1E79">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六：实验辅助设备</w:t>
            </w:r>
          </w:p>
          <w:p w14:paraId="5868C8DA">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1、设备配备交换机，提供不低于16个10/100/1000Base-T以太网端口，最大可提供不低于125W用于POE供电。</w:t>
            </w:r>
          </w:p>
          <w:p w14:paraId="57012FBE">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2、设备配套户外伸缩支架，支持手摇伸缩，支持筒型、球型、半球型、枪型摄像机安装，最大高度不低于1.5米。</w:t>
            </w:r>
          </w:p>
          <w:p w14:paraId="7331AB23">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七、为保障产品交付质量，为保障货物质量，供应商投标时需提供生产厂家售后服务承诺原件、供货证明原件。</w:t>
            </w:r>
          </w:p>
          <w:p w14:paraId="64BFCD06">
            <w:pPr>
              <w:keepNext w:val="0"/>
              <w:keepLines w:val="0"/>
              <w:pageBreakBefore w:val="0"/>
              <w:widowControl/>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八、为保障设备实训兼容性，要求与“机器视觉案例实训课程资源包”同一品牌。      </w:t>
            </w:r>
          </w:p>
        </w:tc>
        <w:tc>
          <w:tcPr>
            <w:tcW w:w="1118" w:type="dxa"/>
            <w:tcBorders>
              <w:top w:val="single" w:color="000000" w:sz="8" w:space="0"/>
              <w:left w:val="single" w:color="auto" w:sz="4" w:space="0"/>
              <w:bottom w:val="single" w:color="000000" w:sz="6" w:space="0"/>
              <w:right w:val="single" w:color="000000" w:sz="6" w:space="0"/>
            </w:tcBorders>
            <w:noWrap w:val="0"/>
            <w:vAlign w:val="center"/>
          </w:tcPr>
          <w:p w14:paraId="4C3498A8">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42.3</w:t>
            </w:r>
          </w:p>
        </w:tc>
        <w:tc>
          <w:tcPr>
            <w:tcW w:w="1162" w:type="dxa"/>
            <w:tcBorders>
              <w:top w:val="single" w:color="000000" w:sz="8" w:space="0"/>
              <w:left w:val="single" w:color="000000" w:sz="6" w:space="0"/>
              <w:bottom w:val="single" w:color="000000" w:sz="6" w:space="0"/>
              <w:right w:val="single" w:color="000000" w:sz="8" w:space="0"/>
            </w:tcBorders>
            <w:noWrap w:val="0"/>
            <w:vAlign w:val="center"/>
          </w:tcPr>
          <w:p w14:paraId="0A920B71">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工业</w:t>
            </w:r>
          </w:p>
        </w:tc>
      </w:tr>
      <w:tr w14:paraId="040083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39" w:type="dxa"/>
            <w:tcBorders>
              <w:top w:val="single" w:color="000000" w:sz="8" w:space="0"/>
              <w:left w:val="single" w:color="000000" w:sz="8" w:space="0"/>
              <w:bottom w:val="single" w:color="000000" w:sz="6" w:space="0"/>
              <w:right w:val="single" w:color="000000" w:sz="6" w:space="0"/>
            </w:tcBorders>
            <w:noWrap w:val="0"/>
            <w:tcMar>
              <w:top w:w="0" w:type="dxa"/>
              <w:left w:w="0" w:type="dxa"/>
              <w:bottom w:w="0" w:type="dxa"/>
              <w:right w:w="0" w:type="dxa"/>
            </w:tcMar>
            <w:vAlign w:val="center"/>
          </w:tcPr>
          <w:p w14:paraId="24CD1A26">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bCs/>
                <w:color w:val="auto"/>
                <w:szCs w:val="21"/>
                <w:highlight w:val="none"/>
              </w:rPr>
            </w:pPr>
            <w:bookmarkStart w:id="8" w:name="_Hlk178351965"/>
            <w:r>
              <w:rPr>
                <w:rFonts w:hint="eastAsia" w:ascii="宋体" w:hAnsi="宋体" w:cs="宋体"/>
                <w:bCs/>
                <w:color w:val="auto"/>
                <w:szCs w:val="21"/>
                <w:highlight w:val="none"/>
              </w:rPr>
              <w:t>3</w:t>
            </w:r>
          </w:p>
        </w:tc>
        <w:tc>
          <w:tcPr>
            <w:tcW w:w="996" w:type="dxa"/>
            <w:tcBorders>
              <w:top w:val="single" w:color="000000" w:sz="8" w:space="0"/>
              <w:left w:val="single" w:color="000000" w:sz="6" w:space="0"/>
              <w:bottom w:val="single" w:color="000000" w:sz="6" w:space="0"/>
              <w:right w:val="single" w:color="000000" w:sz="6" w:space="0"/>
            </w:tcBorders>
            <w:noWrap w:val="0"/>
            <w:vAlign w:val="center"/>
          </w:tcPr>
          <w:p w14:paraId="6421AA78">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val="zh-TW" w:eastAsia="zh-TW" w:bidi="zh-TW"/>
              </w:rPr>
            </w:pPr>
            <w:r>
              <w:rPr>
                <w:rFonts w:hint="eastAsia" w:ascii="宋体" w:hAnsi="宋体" w:cs="宋体"/>
                <w:color w:val="auto"/>
                <w:szCs w:val="21"/>
                <w:highlight w:val="none"/>
                <w:lang w:val="zh-TW" w:eastAsia="zh-TW" w:bidi="zh-TW"/>
              </w:rPr>
              <w:t>机器视觉基础实训套件</w:t>
            </w:r>
          </w:p>
        </w:tc>
        <w:tc>
          <w:tcPr>
            <w:tcW w:w="545" w:type="dxa"/>
            <w:tcBorders>
              <w:top w:val="single" w:color="000000" w:sz="8" w:space="0"/>
              <w:left w:val="single" w:color="000000" w:sz="6" w:space="0"/>
              <w:bottom w:val="single" w:color="000000" w:sz="6" w:space="0"/>
              <w:right w:val="single" w:color="000000" w:sz="6" w:space="0"/>
            </w:tcBorders>
            <w:noWrap w:val="0"/>
            <w:vAlign w:val="center"/>
          </w:tcPr>
          <w:p w14:paraId="537164B8">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套</w:t>
            </w:r>
          </w:p>
        </w:tc>
        <w:tc>
          <w:tcPr>
            <w:tcW w:w="518" w:type="dxa"/>
            <w:tcBorders>
              <w:top w:val="single" w:color="000000" w:sz="8" w:space="0"/>
              <w:left w:val="single" w:color="000000" w:sz="6" w:space="0"/>
              <w:bottom w:val="single" w:color="000000" w:sz="6" w:space="0"/>
              <w:right w:val="single" w:color="auto" w:sz="4" w:space="0"/>
            </w:tcBorders>
            <w:noWrap w:val="0"/>
            <w:vAlign w:val="center"/>
          </w:tcPr>
          <w:p w14:paraId="1F130E8A">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26</w:t>
            </w:r>
          </w:p>
        </w:tc>
        <w:tc>
          <w:tcPr>
            <w:tcW w:w="5114" w:type="dxa"/>
            <w:tcBorders>
              <w:top w:val="single" w:color="000000" w:sz="8" w:space="0"/>
              <w:left w:val="single" w:color="auto" w:sz="4" w:space="0"/>
              <w:bottom w:val="single" w:color="000000" w:sz="6" w:space="0"/>
              <w:right w:val="single" w:color="auto" w:sz="4" w:space="0"/>
            </w:tcBorders>
            <w:noWrap w:val="0"/>
            <w:vAlign w:val="top"/>
          </w:tcPr>
          <w:p w14:paraId="28A68B79">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1.具有≥1/1.8" CMOS，分辨率≥2560×1440；</w:t>
            </w:r>
          </w:p>
          <w:p w14:paraId="2D969F03">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2. 具有≥2路画面，定焦镜头焦距≤4mm，变焦自动镜头焦距范围包含8-32mm；</w:t>
            </w:r>
          </w:p>
          <w:p w14:paraId="5BAC0B6D">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3. 最低照度彩色≤0.0002Lux，黑白≤0.0001Lux；</w:t>
            </w:r>
          </w:p>
          <w:p w14:paraId="2CB431C5">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4. 通道一支持混合补光，可识别距离样机镜头≥100米处所摄目标的轮廓和状态，可识别距离镜头≥30米处的人脸；通道二支持柔光补光，可识别距离镜头≥50米处所摄目标的轮廓和状态，可识别距离镜头≥20米处的人脸；</w:t>
            </w:r>
          </w:p>
          <w:p w14:paraId="3B69DC45">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5. 压缩编码支持MJPEG/H.264/H.265；在同一静止场景相同图像质量情况下，H.265编码，开启智能编码和不开启智能编码相比，码率节约≥85%；</w:t>
            </w:r>
          </w:p>
          <w:p w14:paraId="21F6FA90">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6. 具有智能分析功能，如人员聚集、过线统计、区域入侵检测、越线检测、视频遮挡、场景变更、虚焦检测、徘徊检测、遗留检测、物品移走检测、移动侦测、区域进入离开、停车侦测；</w:t>
            </w:r>
          </w:p>
          <w:p w14:paraId="75E6D861">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7. 支持智能算法模块动态加载，加载过程中，视频业务不中断；采用开放架构，支持快速集成智能算法或应用APP，智能算法或APP可以独立升级；</w:t>
            </w:r>
          </w:p>
          <w:p w14:paraId="4CD13636">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▲8.支持≥以下4种算法切换运行：（1） 人脸抓拍模式、（2） 车辆抓拍模式、（3）行为分析模式、（4）混合并行抓拍模式；</w:t>
            </w:r>
          </w:p>
          <w:p w14:paraId="317E6BED">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9. 支持人脸瞳距20像素以上的人脸检测功能，可自动发现并抓拍人脸照片，支持人脸抓拍次数 1~10 张可设,并可设置人脸抓拍的检测区域；在同一个视频画面中，可检测、跟踪、抓拍≥150个运动人脸目标（人脸瞳距不小于 20个像素）；</w:t>
            </w:r>
          </w:p>
          <w:p w14:paraId="6E9E93A2">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10. 支持AI补光功能，降低补光眩光度减弱亮眼效应；支持 AI 人脸增强功能，开启后可对抓拍人脸图片降噪处理；</w:t>
            </w:r>
          </w:p>
          <w:p w14:paraId="15580FBF">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11. 在混合模式下，设备能同时检测≥80个混合的运动目标，包括人脸、人体、车辆和非机动车4种运动目标；并对这些目标进行跟踪、优选、抓拍及属性分析。双路视频可并行开启，支持双路视频抓拍人脸、人体关联去重能力；</w:t>
            </w:r>
          </w:p>
          <w:p w14:paraId="18EEA01E">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▲12. 具有license管理功能，可根据license启用不同的智能算法；</w:t>
            </w:r>
          </w:p>
          <w:p w14:paraId="4C633A1C">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13. 支持在均匀丢包的情况下，具有抗丢包≥30%的能力；</w:t>
            </w:r>
          </w:p>
          <w:p w14:paraId="080176C3">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14. 支持容量≥256GB内存卡；</w:t>
            </w:r>
          </w:p>
          <w:p w14:paraId="1D0F1CE7">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15. 具有≥1个RJ45以太网口、≥1个RS485接口、≥2路内置MIC、≥1个音频输入输出，≥2个开关量输入、≥1个开关量输出；</w:t>
            </w:r>
          </w:p>
          <w:p w14:paraId="2461709F">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16. 电源支持AC24V，POE+；</w:t>
            </w:r>
          </w:p>
          <w:p w14:paraId="7947C93A">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17. 防护等级≥IP67，防暴等级≥IK10，工作温度适应-30℃~60℃。</w:t>
            </w:r>
          </w:p>
          <w:p w14:paraId="639CD230">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18.配套20-60cm桌面伸缩支架。</w:t>
            </w:r>
          </w:p>
        </w:tc>
        <w:tc>
          <w:tcPr>
            <w:tcW w:w="1118" w:type="dxa"/>
            <w:tcBorders>
              <w:top w:val="single" w:color="000000" w:sz="8" w:space="0"/>
              <w:left w:val="single" w:color="auto" w:sz="4" w:space="0"/>
              <w:bottom w:val="single" w:color="000000" w:sz="6" w:space="0"/>
              <w:right w:val="single" w:color="000000" w:sz="6" w:space="0"/>
            </w:tcBorders>
            <w:noWrap w:val="0"/>
            <w:vAlign w:val="center"/>
          </w:tcPr>
          <w:p w14:paraId="29A90CFD">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162" w:type="dxa"/>
            <w:tcBorders>
              <w:top w:val="single" w:color="000000" w:sz="8" w:space="0"/>
              <w:left w:val="single" w:color="000000" w:sz="6" w:space="0"/>
              <w:bottom w:val="single" w:color="000000" w:sz="6" w:space="0"/>
              <w:right w:val="single" w:color="000000" w:sz="8" w:space="0"/>
            </w:tcBorders>
            <w:noWrap w:val="0"/>
            <w:vAlign w:val="center"/>
          </w:tcPr>
          <w:p w14:paraId="2CB47B8C">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工业</w:t>
            </w:r>
          </w:p>
        </w:tc>
      </w:tr>
      <w:tr w14:paraId="23397E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39" w:type="dxa"/>
            <w:tcBorders>
              <w:top w:val="single" w:color="000000" w:sz="8" w:space="0"/>
              <w:left w:val="single" w:color="000000" w:sz="8" w:space="0"/>
              <w:bottom w:val="single" w:color="000000" w:sz="6" w:space="0"/>
              <w:right w:val="single" w:color="000000" w:sz="6" w:space="0"/>
            </w:tcBorders>
            <w:noWrap w:val="0"/>
            <w:tcMar>
              <w:top w:w="0" w:type="dxa"/>
              <w:left w:w="0" w:type="dxa"/>
              <w:bottom w:w="0" w:type="dxa"/>
              <w:right w:w="0" w:type="dxa"/>
            </w:tcMar>
            <w:vAlign w:val="center"/>
          </w:tcPr>
          <w:p w14:paraId="4A22080F">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996" w:type="dxa"/>
            <w:tcBorders>
              <w:top w:val="single" w:color="000000" w:sz="8" w:space="0"/>
              <w:left w:val="single" w:color="000000" w:sz="6" w:space="0"/>
              <w:bottom w:val="single" w:color="000000" w:sz="6" w:space="0"/>
              <w:right w:val="single" w:color="000000" w:sz="6" w:space="0"/>
            </w:tcBorders>
            <w:noWrap w:val="0"/>
            <w:vAlign w:val="center"/>
          </w:tcPr>
          <w:p w14:paraId="70CF78BB">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val="zh-TW" w:bidi="zh-TW"/>
              </w:rPr>
            </w:pPr>
            <w:r>
              <w:rPr>
                <w:rFonts w:hint="eastAsia" w:ascii="宋体" w:hAnsi="宋体" w:cs="宋体"/>
                <w:color w:val="auto"/>
                <w:szCs w:val="21"/>
                <w:highlight w:val="none"/>
                <w:lang w:val="zh-TW" w:bidi="zh-TW"/>
              </w:rPr>
              <w:t>机器视觉智能边缘</w:t>
            </w:r>
          </w:p>
        </w:tc>
        <w:tc>
          <w:tcPr>
            <w:tcW w:w="545" w:type="dxa"/>
            <w:tcBorders>
              <w:top w:val="single" w:color="000000" w:sz="8" w:space="0"/>
              <w:left w:val="single" w:color="000000" w:sz="6" w:space="0"/>
              <w:bottom w:val="single" w:color="000000" w:sz="6" w:space="0"/>
              <w:right w:val="single" w:color="000000" w:sz="6" w:space="0"/>
            </w:tcBorders>
            <w:noWrap w:val="0"/>
            <w:vAlign w:val="center"/>
          </w:tcPr>
          <w:p w14:paraId="0B39FECC">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套</w:t>
            </w:r>
          </w:p>
        </w:tc>
        <w:tc>
          <w:tcPr>
            <w:tcW w:w="518" w:type="dxa"/>
            <w:tcBorders>
              <w:top w:val="single" w:color="000000" w:sz="8" w:space="0"/>
              <w:left w:val="single" w:color="000000" w:sz="6" w:space="0"/>
              <w:bottom w:val="single" w:color="000000" w:sz="6" w:space="0"/>
              <w:right w:val="single" w:color="auto" w:sz="4" w:space="0"/>
            </w:tcBorders>
            <w:noWrap w:val="0"/>
            <w:vAlign w:val="center"/>
          </w:tcPr>
          <w:p w14:paraId="3BC8647C">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114" w:type="dxa"/>
            <w:tcBorders>
              <w:top w:val="single" w:color="000000" w:sz="8" w:space="0"/>
              <w:left w:val="single" w:color="auto" w:sz="4" w:space="0"/>
              <w:bottom w:val="single" w:color="000000" w:sz="6" w:space="0"/>
              <w:right w:val="single" w:color="auto" w:sz="4" w:space="0"/>
            </w:tcBorders>
            <w:noWrap w:val="0"/>
            <w:vAlign w:val="top"/>
          </w:tcPr>
          <w:p w14:paraId="1DE2B922">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1.具有64位高性能多核处理器，配置≥8GB（DDR4）内存；</w:t>
            </w:r>
          </w:p>
          <w:p w14:paraId="11AB3537">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2.可对接前端智能摄像机，与摄像机配合完成人脸抓拍、人脸识别、人脸属性提取、徘徊检测、越线入侵、区域入侵、快速移动进入区域、离开区域、排队长度、人群密度、热度图、机非人检测、违停检测、电瓶车检测等功能；</w:t>
            </w:r>
          </w:p>
          <w:p w14:paraId="1607A494">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3.支持算法在线加载与升级；</w:t>
            </w:r>
          </w:p>
          <w:p w14:paraId="0E583C00">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4.视频转发≥128路，转发能力≥512Mbps（开启智能并发性能为320Mbps)；</w:t>
            </w:r>
          </w:p>
          <w:p w14:paraId="392D1278">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5.网络视频输入≥128路，接入能力≥512Mbps（开启智能并发存储性能为320Mbps)；</w:t>
            </w:r>
          </w:p>
          <w:p w14:paraId="5DEEBE02">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▲6.支持系统重装后软件通过手动选择从数据盘中找出关键数据，恢复到故障前状态；</w:t>
            </w:r>
          </w:p>
          <w:p w14:paraId="538904A0">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▲7.支持 N+1可靠性业务备份，当业务节点故障时，备节点可以接管故障节点的业务录像、实时视频等业务不受影响；</w:t>
            </w:r>
          </w:p>
          <w:p w14:paraId="3A9B2540">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8.支持对≥64路(1080P)前端图片流进行人脸分析/32张/秒(1080P)人脸图片解析。</w:t>
            </w:r>
          </w:p>
          <w:p w14:paraId="6ED58B19">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9.支持手动录像、计划录像、多种告警联动触发的录像；支持录像保护功能，支持阵列加强、录像锁定、断点续传；</w:t>
            </w:r>
          </w:p>
          <w:p w14:paraId="4E99801B">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10.录像回放支持本地多路同步回放、分段回放 ，客户端支持回放上墙、同步回放上墙；</w:t>
            </w:r>
          </w:p>
          <w:p w14:paraId="2DBF7782">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11.支持人脸视频、人脸图片、机非人视频、行为分析视频算法；多算法支持按通道配置，支持算法按需切换；最大支持≥3种算法并行使用；</w:t>
            </w:r>
          </w:p>
          <w:p w14:paraId="6AE1A91F">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12.RAID级别支持高可靠性RAID 5；支持企业级硬盘4TB/6TB/8TB/16TB；</w:t>
            </w:r>
          </w:p>
          <w:p w14:paraId="3CCE16B0">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13.磁盘数量≥16盘位；本次配置≥4块4TB企业级硬盘；</w:t>
            </w:r>
          </w:p>
          <w:p w14:paraId="3F6C14F7">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14.预览模式支持1/4/8/9/16/32画面；</w:t>
            </w:r>
          </w:p>
          <w:p w14:paraId="6A4F78DA">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15.回放下载≥32路，回放能力≥160Mbps。</w:t>
            </w:r>
          </w:p>
        </w:tc>
        <w:tc>
          <w:tcPr>
            <w:tcW w:w="1118" w:type="dxa"/>
            <w:tcBorders>
              <w:top w:val="single" w:color="000000" w:sz="8" w:space="0"/>
              <w:left w:val="single" w:color="auto" w:sz="4" w:space="0"/>
              <w:bottom w:val="single" w:color="000000" w:sz="6" w:space="0"/>
              <w:right w:val="single" w:color="000000" w:sz="6" w:space="0"/>
            </w:tcBorders>
            <w:noWrap w:val="0"/>
            <w:vAlign w:val="center"/>
          </w:tcPr>
          <w:p w14:paraId="6F767E63">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1162" w:type="dxa"/>
            <w:tcBorders>
              <w:top w:val="single" w:color="000000" w:sz="8" w:space="0"/>
              <w:left w:val="single" w:color="000000" w:sz="6" w:space="0"/>
              <w:bottom w:val="single" w:color="000000" w:sz="6" w:space="0"/>
              <w:right w:val="single" w:color="000000" w:sz="8" w:space="0"/>
            </w:tcBorders>
            <w:noWrap w:val="0"/>
            <w:vAlign w:val="center"/>
          </w:tcPr>
          <w:p w14:paraId="70F1BD93">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工业</w:t>
            </w:r>
          </w:p>
        </w:tc>
      </w:tr>
      <w:tr w14:paraId="6F7BB3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39" w:type="dxa"/>
            <w:tcBorders>
              <w:top w:val="single" w:color="000000" w:sz="8" w:space="0"/>
              <w:left w:val="single" w:color="000000" w:sz="8" w:space="0"/>
              <w:bottom w:val="single" w:color="000000" w:sz="6" w:space="0"/>
              <w:right w:val="single" w:color="000000" w:sz="6" w:space="0"/>
            </w:tcBorders>
            <w:noWrap w:val="0"/>
            <w:tcMar>
              <w:top w:w="0" w:type="dxa"/>
              <w:left w:w="0" w:type="dxa"/>
              <w:bottom w:w="0" w:type="dxa"/>
              <w:right w:w="0" w:type="dxa"/>
            </w:tcMar>
            <w:vAlign w:val="center"/>
          </w:tcPr>
          <w:p w14:paraId="4723D76A">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996" w:type="dxa"/>
            <w:tcBorders>
              <w:top w:val="single" w:color="000000" w:sz="8" w:space="0"/>
              <w:left w:val="single" w:color="000000" w:sz="6" w:space="0"/>
              <w:bottom w:val="single" w:color="000000" w:sz="6" w:space="0"/>
              <w:right w:val="single" w:color="000000" w:sz="6" w:space="0"/>
            </w:tcBorders>
            <w:noWrap w:val="0"/>
            <w:vAlign w:val="center"/>
          </w:tcPr>
          <w:p w14:paraId="570AC2E4">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数据交换机</w:t>
            </w:r>
          </w:p>
        </w:tc>
        <w:tc>
          <w:tcPr>
            <w:tcW w:w="545" w:type="dxa"/>
            <w:tcBorders>
              <w:top w:val="single" w:color="000000" w:sz="8" w:space="0"/>
              <w:left w:val="single" w:color="000000" w:sz="6" w:space="0"/>
              <w:bottom w:val="single" w:color="000000" w:sz="6" w:space="0"/>
              <w:right w:val="single" w:color="000000" w:sz="6" w:space="0"/>
            </w:tcBorders>
            <w:noWrap w:val="0"/>
            <w:vAlign w:val="center"/>
          </w:tcPr>
          <w:p w14:paraId="5CB9B750">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套</w:t>
            </w:r>
          </w:p>
        </w:tc>
        <w:tc>
          <w:tcPr>
            <w:tcW w:w="518" w:type="dxa"/>
            <w:tcBorders>
              <w:top w:val="single" w:color="000000" w:sz="8" w:space="0"/>
              <w:left w:val="single" w:color="000000" w:sz="6" w:space="0"/>
              <w:bottom w:val="single" w:color="000000" w:sz="6" w:space="0"/>
              <w:right w:val="single" w:color="auto" w:sz="4" w:space="0"/>
            </w:tcBorders>
            <w:noWrap w:val="0"/>
            <w:vAlign w:val="center"/>
          </w:tcPr>
          <w:p w14:paraId="63A3E313">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114" w:type="dxa"/>
            <w:tcBorders>
              <w:top w:val="single" w:color="000000" w:sz="8" w:space="0"/>
              <w:left w:val="single" w:color="auto" w:sz="4" w:space="0"/>
              <w:bottom w:val="single" w:color="000000" w:sz="6" w:space="0"/>
              <w:right w:val="single" w:color="auto" w:sz="4" w:space="0"/>
            </w:tcBorders>
            <w:noWrap w:val="0"/>
            <w:vAlign w:val="top"/>
          </w:tcPr>
          <w:p w14:paraId="76A113DC">
            <w:pPr>
              <w:keepNext w:val="0"/>
              <w:keepLines w:val="0"/>
              <w:pageBreakBefore w:val="0"/>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▲1.提供≥24个10/100/1000Base-T以太网端口（支持POE+及永久 PoE功能，交换机重启过程中不掉电实现 PoE 供电零中断）、≥4 个千兆 SFP；</w:t>
            </w:r>
          </w:p>
          <w:p w14:paraId="0D8664C0">
            <w:pPr>
              <w:keepNext w:val="0"/>
              <w:keepLines w:val="0"/>
              <w:pageBreakBefore w:val="0"/>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2.可提供≥400W 的POE功率；</w:t>
            </w:r>
          </w:p>
          <w:p w14:paraId="70BB071C">
            <w:pPr>
              <w:keepNext w:val="0"/>
              <w:keepLines w:val="0"/>
              <w:pageBreakBefore w:val="0"/>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3.交换容量≥330Gbps、包转发率≥120Mpps；</w:t>
            </w:r>
          </w:p>
          <w:p w14:paraId="4470E328">
            <w:pPr>
              <w:keepNext w:val="0"/>
              <w:keepLines w:val="0"/>
              <w:pageBreakBefore w:val="0"/>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4.网络管理支持SNMP v1/v2/v3、Telnet、RMON、SSH V2.0；</w:t>
            </w:r>
          </w:p>
          <w:p w14:paraId="57FB2904">
            <w:pPr>
              <w:keepNext w:val="0"/>
              <w:keepLines w:val="0"/>
              <w:pageBreakBefore w:val="0"/>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5.支持通过命令行、Web、中文图形化配置软件等方式进行配置和管理；</w:t>
            </w:r>
          </w:p>
          <w:p w14:paraId="2168325E">
            <w:pPr>
              <w:keepNext w:val="0"/>
              <w:keepLines w:val="0"/>
              <w:pageBreakBefore w:val="0"/>
              <w:kinsoku/>
              <w:wordWrap/>
              <w:overflowPunct/>
              <w:topLinePunct w:val="0"/>
              <w:autoSpaceDE/>
              <w:autoSpaceDN/>
              <w:bidi w:val="0"/>
              <w:adjustRightInd w:val="0"/>
              <w:snapToGrid w:val="0"/>
              <w:spacing w:line="360" w:lineRule="exact"/>
              <w:ind w:left="0" w:leftChars="0"/>
              <w:jc w:val="left"/>
              <w:rPr>
                <w:rFonts w:hint="eastAsia" w:ascii="宋体" w:hAnsi="宋体" w:cs="宋体"/>
                <w:color w:val="auto"/>
                <w:szCs w:val="21"/>
                <w:highlight w:val="none"/>
              </w:rPr>
            </w:pPr>
            <w:r>
              <w:rPr>
                <w:rFonts w:hint="eastAsia" w:ascii="宋体" w:hAnsi="宋体" w:cs="宋体"/>
                <w:color w:val="auto"/>
                <w:szCs w:val="21"/>
                <w:highlight w:val="none"/>
              </w:rPr>
              <w:t>6.支持智能运维，配合网络分析组件通过智能故障识别算法对网络数据进行分析，精准展现网络实时状态，并能及时有效地定界故障以及定位故障发生原因，发现影响用户体验的网络问题。</w:t>
            </w:r>
          </w:p>
        </w:tc>
        <w:tc>
          <w:tcPr>
            <w:tcW w:w="1118" w:type="dxa"/>
            <w:tcBorders>
              <w:top w:val="single" w:color="000000" w:sz="8" w:space="0"/>
              <w:left w:val="single" w:color="auto" w:sz="4" w:space="0"/>
              <w:bottom w:val="single" w:color="000000" w:sz="6" w:space="0"/>
              <w:right w:val="single" w:color="000000" w:sz="6" w:space="0"/>
            </w:tcBorders>
            <w:noWrap w:val="0"/>
            <w:vAlign w:val="center"/>
          </w:tcPr>
          <w:p w14:paraId="0E1911B4">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162" w:type="dxa"/>
            <w:tcBorders>
              <w:top w:val="single" w:color="000000" w:sz="8" w:space="0"/>
              <w:left w:val="single" w:color="000000" w:sz="6" w:space="0"/>
              <w:bottom w:val="single" w:color="000000" w:sz="6" w:space="0"/>
              <w:right w:val="single" w:color="000000" w:sz="8" w:space="0"/>
            </w:tcBorders>
            <w:noWrap w:val="0"/>
            <w:vAlign w:val="center"/>
          </w:tcPr>
          <w:p w14:paraId="5F5EBA1B">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工业</w:t>
            </w:r>
          </w:p>
        </w:tc>
      </w:tr>
      <w:bookmarkEnd w:id="8"/>
      <w:tr w14:paraId="4199E1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39" w:type="dxa"/>
            <w:tcBorders>
              <w:top w:val="single" w:color="000000" w:sz="8" w:space="0"/>
              <w:left w:val="single" w:color="000000" w:sz="8" w:space="0"/>
              <w:bottom w:val="single" w:color="000000" w:sz="6" w:space="0"/>
              <w:right w:val="single" w:color="000000" w:sz="6" w:space="0"/>
            </w:tcBorders>
            <w:noWrap w:val="0"/>
            <w:tcMar>
              <w:top w:w="0" w:type="dxa"/>
              <w:left w:w="0" w:type="dxa"/>
              <w:bottom w:w="0" w:type="dxa"/>
              <w:right w:w="0" w:type="dxa"/>
            </w:tcMar>
            <w:vAlign w:val="center"/>
          </w:tcPr>
          <w:p w14:paraId="5BB98A54">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bCs/>
                <w:color w:val="auto"/>
                <w:szCs w:val="21"/>
                <w:highlight w:val="none"/>
              </w:rPr>
            </w:pPr>
            <w:r>
              <w:rPr>
                <w:rFonts w:hint="eastAsia" w:ascii="宋体" w:hAnsi="宋体" w:cs="宋体"/>
                <w:bCs/>
                <w:color w:val="auto"/>
                <w:szCs w:val="21"/>
                <w:highlight w:val="none"/>
              </w:rPr>
              <w:t>6</w:t>
            </w:r>
          </w:p>
        </w:tc>
        <w:tc>
          <w:tcPr>
            <w:tcW w:w="996" w:type="dxa"/>
            <w:tcBorders>
              <w:top w:val="single" w:color="000000" w:sz="8" w:space="0"/>
              <w:left w:val="single" w:color="000000" w:sz="6" w:space="0"/>
              <w:bottom w:val="single" w:color="000000" w:sz="6" w:space="0"/>
              <w:right w:val="single" w:color="000000" w:sz="6" w:space="0"/>
            </w:tcBorders>
            <w:noWrap w:val="0"/>
            <w:vAlign w:val="center"/>
          </w:tcPr>
          <w:p w14:paraId="4BA6B3DF">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机器视觉案例实训课程资源包</w:t>
            </w:r>
          </w:p>
        </w:tc>
        <w:tc>
          <w:tcPr>
            <w:tcW w:w="545" w:type="dxa"/>
            <w:tcBorders>
              <w:top w:val="single" w:color="000000" w:sz="8" w:space="0"/>
              <w:left w:val="single" w:color="000000" w:sz="6" w:space="0"/>
              <w:bottom w:val="single" w:color="000000" w:sz="6" w:space="0"/>
              <w:right w:val="single" w:color="000000" w:sz="6" w:space="0"/>
            </w:tcBorders>
            <w:noWrap w:val="0"/>
            <w:vAlign w:val="center"/>
          </w:tcPr>
          <w:p w14:paraId="76005DDB">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套</w:t>
            </w:r>
          </w:p>
        </w:tc>
        <w:tc>
          <w:tcPr>
            <w:tcW w:w="518" w:type="dxa"/>
            <w:tcBorders>
              <w:top w:val="single" w:color="000000" w:sz="8" w:space="0"/>
              <w:left w:val="single" w:color="000000" w:sz="6" w:space="0"/>
              <w:bottom w:val="single" w:color="000000" w:sz="6" w:space="0"/>
              <w:right w:val="single" w:color="auto" w:sz="4" w:space="0"/>
            </w:tcBorders>
            <w:noWrap w:val="0"/>
            <w:vAlign w:val="center"/>
          </w:tcPr>
          <w:p w14:paraId="59614CE9">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114" w:type="dxa"/>
            <w:tcBorders>
              <w:top w:val="single" w:color="000000" w:sz="8" w:space="0"/>
              <w:left w:val="single" w:color="auto" w:sz="4" w:space="0"/>
              <w:bottom w:val="single" w:color="000000" w:sz="6" w:space="0"/>
              <w:right w:val="single" w:color="auto" w:sz="4" w:space="0"/>
            </w:tcBorders>
            <w:noWrap w:val="0"/>
            <w:vAlign w:val="top"/>
          </w:tcPr>
          <w:p w14:paraId="3CB6939A">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《智能摄像机及智能边缘产品与应用》课程资源包，包含课程的教学内容和实验指导书，随平台提供。</w:t>
            </w:r>
          </w:p>
          <w:p w14:paraId="330152C8">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1、配套资源：课程须配置理论PPT和实验手册，具体数量为：不低于10份文档PPT和不低于5个实验。</w:t>
            </w:r>
          </w:p>
          <w:p w14:paraId="318E5291">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2、包括但不限于以下知识点或实验：机器视觉技术概述、软件定义摄像机产品介绍、摄像头基本安装、摄像头基本配置、软件定义摄像机APP开发入门、机器视觉微边缘产品介绍、机器视觉解决方案概述。</w:t>
            </w:r>
          </w:p>
          <w:p w14:paraId="3729E5CF">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《机器视觉智能算法技术原理及应用》课程资源包，包含课程的教学内容和实验指导书，随平台提供。</w:t>
            </w:r>
          </w:p>
          <w:p w14:paraId="5D4177CF">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1、配套资源：课程须配置理论PPT和实验手册，具体数量为：不低于5份文档PPT和不低于5个实验。</w:t>
            </w:r>
          </w:p>
          <w:p w14:paraId="5893893C">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2、包括但不限于以下知识点或实验：机器视觉算法介绍、智能摄像头简介、机器视觉工业场景简介、机器视觉园区场景简介、机器视觉园区场景项目实践、机器视觉交通场景简介、机器视觉交通场景项目实践、PBC板缺陷识别项目实践、手势识别实操、水果种类识别实操、排队长度检测、区域进入/离开检测、口罩识别实操、车型检测、车流量检测。</w:t>
            </w:r>
          </w:p>
        </w:tc>
        <w:tc>
          <w:tcPr>
            <w:tcW w:w="1118" w:type="dxa"/>
            <w:tcBorders>
              <w:top w:val="single" w:color="000000" w:sz="8" w:space="0"/>
              <w:left w:val="single" w:color="auto" w:sz="4" w:space="0"/>
              <w:bottom w:val="single" w:color="000000" w:sz="6" w:space="0"/>
              <w:right w:val="single" w:color="000000" w:sz="6" w:space="0"/>
            </w:tcBorders>
            <w:noWrap w:val="0"/>
            <w:vAlign w:val="center"/>
          </w:tcPr>
          <w:p w14:paraId="31E4012A">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1162" w:type="dxa"/>
            <w:tcBorders>
              <w:top w:val="single" w:color="000000" w:sz="8" w:space="0"/>
              <w:left w:val="single" w:color="000000" w:sz="6" w:space="0"/>
              <w:bottom w:val="single" w:color="000000" w:sz="6" w:space="0"/>
              <w:right w:val="single" w:color="000000" w:sz="8" w:space="0"/>
            </w:tcBorders>
            <w:noWrap w:val="0"/>
            <w:vAlign w:val="center"/>
          </w:tcPr>
          <w:p w14:paraId="04276E01">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工业</w:t>
            </w:r>
          </w:p>
        </w:tc>
      </w:tr>
      <w:tr w14:paraId="4F7175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39" w:type="dxa"/>
            <w:tcBorders>
              <w:top w:val="single" w:color="000000" w:sz="8" w:space="0"/>
              <w:left w:val="single" w:color="000000" w:sz="8" w:space="0"/>
              <w:bottom w:val="single" w:color="000000" w:sz="6" w:space="0"/>
              <w:right w:val="single" w:color="000000" w:sz="6" w:space="0"/>
            </w:tcBorders>
            <w:noWrap w:val="0"/>
            <w:tcMar>
              <w:top w:w="0" w:type="dxa"/>
              <w:left w:w="0" w:type="dxa"/>
              <w:bottom w:w="0" w:type="dxa"/>
              <w:right w:w="0" w:type="dxa"/>
            </w:tcMar>
            <w:vAlign w:val="center"/>
          </w:tcPr>
          <w:p w14:paraId="3E417CDE">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bCs/>
                <w:color w:val="auto"/>
                <w:szCs w:val="21"/>
                <w:highlight w:val="none"/>
              </w:rPr>
            </w:pPr>
            <w:r>
              <w:rPr>
                <w:rFonts w:hint="eastAsia" w:ascii="宋体" w:hAnsi="宋体" w:cs="宋体"/>
                <w:bCs/>
                <w:color w:val="auto"/>
                <w:szCs w:val="21"/>
                <w:highlight w:val="none"/>
              </w:rPr>
              <w:t>7</w:t>
            </w:r>
          </w:p>
        </w:tc>
        <w:tc>
          <w:tcPr>
            <w:tcW w:w="996" w:type="dxa"/>
            <w:tcBorders>
              <w:top w:val="single" w:color="000000" w:sz="8" w:space="0"/>
              <w:left w:val="single" w:color="000000" w:sz="6" w:space="0"/>
              <w:bottom w:val="single" w:color="000000" w:sz="6" w:space="0"/>
              <w:right w:val="single" w:color="000000" w:sz="6" w:space="0"/>
            </w:tcBorders>
            <w:noWrap w:val="0"/>
            <w:vAlign w:val="center"/>
          </w:tcPr>
          <w:p w14:paraId="49C4969C">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OpenHarmony硬件开发基础</w:t>
            </w:r>
          </w:p>
        </w:tc>
        <w:tc>
          <w:tcPr>
            <w:tcW w:w="545" w:type="dxa"/>
            <w:tcBorders>
              <w:top w:val="single" w:color="000000" w:sz="8" w:space="0"/>
              <w:left w:val="single" w:color="000000" w:sz="6" w:space="0"/>
              <w:bottom w:val="single" w:color="000000" w:sz="6" w:space="0"/>
              <w:right w:val="single" w:color="000000" w:sz="6" w:space="0"/>
            </w:tcBorders>
            <w:noWrap w:val="0"/>
            <w:vAlign w:val="center"/>
          </w:tcPr>
          <w:p w14:paraId="0C7F2241">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套</w:t>
            </w:r>
          </w:p>
        </w:tc>
        <w:tc>
          <w:tcPr>
            <w:tcW w:w="518" w:type="dxa"/>
            <w:tcBorders>
              <w:top w:val="single" w:color="000000" w:sz="8" w:space="0"/>
              <w:left w:val="single" w:color="000000" w:sz="6" w:space="0"/>
              <w:bottom w:val="single" w:color="000000" w:sz="6" w:space="0"/>
              <w:right w:val="single" w:color="auto" w:sz="4" w:space="0"/>
            </w:tcBorders>
            <w:noWrap w:val="0"/>
            <w:vAlign w:val="center"/>
          </w:tcPr>
          <w:p w14:paraId="74AA292F">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114" w:type="dxa"/>
            <w:tcBorders>
              <w:top w:val="single" w:color="000000" w:sz="8" w:space="0"/>
              <w:left w:val="single" w:color="auto" w:sz="4" w:space="0"/>
              <w:bottom w:val="single" w:color="000000" w:sz="6" w:space="0"/>
              <w:right w:val="single" w:color="auto" w:sz="4" w:space="0"/>
            </w:tcBorders>
            <w:noWrap w:val="0"/>
            <w:vAlign w:val="top"/>
          </w:tcPr>
          <w:p w14:paraId="029B991A">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一、课程需求：HDIC-OpenHarmony硬件基础不少于16个课时，内容包含但不限于：</w:t>
            </w:r>
          </w:p>
          <w:p w14:paraId="6594860C">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1、OpenHarmony硬件开发介绍。</w:t>
            </w:r>
          </w:p>
          <w:p w14:paraId="71CABDC6">
            <w:pPr>
              <w:keepNext w:val="0"/>
              <w:keepLines w:val="0"/>
              <w:pageBreakBefore w:val="0"/>
              <w:kinsoku/>
              <w:wordWrap/>
              <w:overflowPunct/>
              <w:topLinePunct w:val="0"/>
              <w:autoSpaceDE/>
              <w:autoSpaceDN/>
              <w:bidi w:val="0"/>
              <w:adjustRightInd w:val="0"/>
              <w:snapToGrid w:val="0"/>
              <w:spacing w:line="360" w:lineRule="exact"/>
              <w:ind w:left="0" w:leftChars="0"/>
              <w:rPr>
                <w:color w:val="auto"/>
                <w:highlight w:val="none"/>
              </w:rPr>
            </w:pPr>
            <w:r>
              <w:rPr>
                <w:rFonts w:hint="eastAsia" w:ascii="宋体" w:hAnsi="宋体" w:cs="宋体"/>
                <w:color w:val="auto"/>
                <w:szCs w:val="21"/>
                <w:highlight w:val="none"/>
              </w:rPr>
              <w:t>（1）</w:t>
            </w:r>
            <w:r>
              <w:rPr>
                <w:color w:val="auto"/>
                <w:highlight w:val="none"/>
              </w:rPr>
              <w:t>OpenHarmony 介绍</w:t>
            </w:r>
          </w:p>
          <w:p w14:paraId="23BD70D1">
            <w:pPr>
              <w:keepNext w:val="0"/>
              <w:keepLines w:val="0"/>
              <w:pageBreakBefore w:val="0"/>
              <w:kinsoku/>
              <w:wordWrap/>
              <w:overflowPunct/>
              <w:topLinePunct w:val="0"/>
              <w:autoSpaceDE/>
              <w:autoSpaceDN/>
              <w:bidi w:val="0"/>
              <w:adjustRightInd w:val="0"/>
              <w:snapToGrid w:val="0"/>
              <w:spacing w:line="360" w:lineRule="exact"/>
              <w:ind w:left="0" w:leftChars="0"/>
              <w:rPr>
                <w:color w:val="auto"/>
                <w:highlight w:val="none"/>
              </w:rPr>
            </w:pPr>
            <w:r>
              <w:rPr>
                <w:rFonts w:hint="eastAsia" w:ascii="宋体" w:hAnsi="宋体" w:cs="宋体"/>
                <w:color w:val="auto"/>
                <w:szCs w:val="21"/>
                <w:highlight w:val="none"/>
              </w:rPr>
              <w:t>（2）</w:t>
            </w:r>
            <w:r>
              <w:rPr>
                <w:color w:val="auto"/>
                <w:highlight w:val="none"/>
              </w:rPr>
              <w:t>OpenHarmony 内核基础</w:t>
            </w:r>
          </w:p>
          <w:p w14:paraId="6748F4A6">
            <w:pPr>
              <w:keepNext w:val="0"/>
              <w:keepLines w:val="0"/>
              <w:pageBreakBefore w:val="0"/>
              <w:kinsoku/>
              <w:wordWrap/>
              <w:overflowPunct/>
              <w:topLinePunct w:val="0"/>
              <w:autoSpaceDE/>
              <w:autoSpaceDN/>
              <w:bidi w:val="0"/>
              <w:adjustRightInd w:val="0"/>
              <w:snapToGrid w:val="0"/>
              <w:spacing w:line="360" w:lineRule="exact"/>
              <w:ind w:left="0" w:leftChars="0"/>
              <w:rPr>
                <w:color w:val="auto"/>
                <w:highlight w:val="none"/>
              </w:rPr>
            </w:pPr>
            <w:r>
              <w:rPr>
                <w:rFonts w:hint="eastAsia" w:ascii="宋体" w:hAnsi="宋体" w:cs="宋体"/>
                <w:color w:val="auto"/>
                <w:szCs w:val="21"/>
                <w:highlight w:val="none"/>
              </w:rPr>
              <w:t>（3）</w:t>
            </w:r>
            <w:r>
              <w:rPr>
                <w:color w:val="auto"/>
                <w:highlight w:val="none"/>
              </w:rPr>
              <w:t>内核扩展组件和外设</w:t>
            </w:r>
          </w:p>
          <w:p w14:paraId="3A97F4A7">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（4）</w:t>
            </w:r>
            <w:r>
              <w:rPr>
                <w:color w:val="auto"/>
                <w:highlight w:val="none"/>
              </w:rPr>
              <w:t>驱动基础</w:t>
            </w:r>
          </w:p>
          <w:p w14:paraId="231F971E">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2、OpenHarmony硬件开发。</w:t>
            </w:r>
          </w:p>
          <w:p w14:paraId="650C54E3">
            <w:pPr>
              <w:keepNext w:val="0"/>
              <w:keepLines w:val="0"/>
              <w:pageBreakBefore w:val="0"/>
              <w:kinsoku/>
              <w:wordWrap/>
              <w:overflowPunct/>
              <w:topLinePunct w:val="0"/>
              <w:autoSpaceDE/>
              <w:autoSpaceDN/>
              <w:bidi w:val="0"/>
              <w:adjustRightInd w:val="0"/>
              <w:snapToGrid w:val="0"/>
              <w:spacing w:line="360" w:lineRule="exact"/>
              <w:ind w:left="0" w:leftChars="0"/>
              <w:rPr>
                <w:color w:val="auto"/>
                <w:highlight w:val="none"/>
              </w:rPr>
            </w:pPr>
            <w:r>
              <w:rPr>
                <w:rFonts w:hint="eastAsia" w:ascii="宋体" w:hAnsi="宋体" w:cs="宋体"/>
                <w:color w:val="auto"/>
                <w:szCs w:val="21"/>
                <w:highlight w:val="none"/>
              </w:rPr>
              <w:t>（1）</w:t>
            </w:r>
            <w:r>
              <w:rPr>
                <w:color w:val="auto"/>
                <w:highlight w:val="none"/>
              </w:rPr>
              <w:t>编译子系统</w:t>
            </w:r>
          </w:p>
          <w:p w14:paraId="3F502ADC">
            <w:pPr>
              <w:keepNext w:val="0"/>
              <w:keepLines w:val="0"/>
              <w:pageBreakBefore w:val="0"/>
              <w:kinsoku/>
              <w:wordWrap/>
              <w:overflowPunct/>
              <w:topLinePunct w:val="0"/>
              <w:autoSpaceDE/>
              <w:autoSpaceDN/>
              <w:bidi w:val="0"/>
              <w:adjustRightInd w:val="0"/>
              <w:snapToGrid w:val="0"/>
              <w:spacing w:line="360" w:lineRule="exact"/>
              <w:ind w:left="0" w:leftChars="0"/>
              <w:rPr>
                <w:color w:val="auto"/>
                <w:highlight w:val="none"/>
              </w:rPr>
            </w:pPr>
            <w:r>
              <w:rPr>
                <w:rFonts w:hint="eastAsia" w:ascii="宋体" w:hAnsi="宋体" w:cs="宋体"/>
                <w:color w:val="auto"/>
                <w:szCs w:val="21"/>
                <w:highlight w:val="none"/>
              </w:rPr>
              <w:t>（2）</w:t>
            </w:r>
            <w:r>
              <w:rPr>
                <w:color w:val="auto"/>
                <w:highlight w:val="none"/>
              </w:rPr>
              <w:t>图形图像子系统</w:t>
            </w:r>
          </w:p>
          <w:p w14:paraId="4C1242DB">
            <w:pPr>
              <w:keepNext w:val="0"/>
              <w:keepLines w:val="0"/>
              <w:pageBreakBefore w:val="0"/>
              <w:kinsoku/>
              <w:wordWrap/>
              <w:overflowPunct/>
              <w:topLinePunct w:val="0"/>
              <w:autoSpaceDE/>
              <w:autoSpaceDN/>
              <w:bidi w:val="0"/>
              <w:adjustRightInd w:val="0"/>
              <w:snapToGrid w:val="0"/>
              <w:spacing w:line="360" w:lineRule="exact"/>
              <w:ind w:left="0" w:leftChars="0"/>
              <w:rPr>
                <w:color w:val="auto"/>
                <w:highlight w:val="none"/>
              </w:rPr>
            </w:pPr>
            <w:r>
              <w:rPr>
                <w:rFonts w:hint="eastAsia" w:ascii="宋体" w:hAnsi="宋体" w:cs="宋体"/>
                <w:color w:val="auto"/>
                <w:szCs w:val="21"/>
                <w:highlight w:val="none"/>
              </w:rPr>
              <w:t>（3）</w:t>
            </w:r>
            <w:r>
              <w:rPr>
                <w:color w:val="auto"/>
                <w:highlight w:val="none"/>
              </w:rPr>
              <w:t>DFX&amp;XTS</w:t>
            </w:r>
          </w:p>
          <w:p w14:paraId="608B548F">
            <w:pPr>
              <w:keepNext w:val="0"/>
              <w:keepLines w:val="0"/>
              <w:pageBreakBefore w:val="0"/>
              <w:kinsoku/>
              <w:wordWrap/>
              <w:overflowPunct/>
              <w:topLinePunct w:val="0"/>
              <w:autoSpaceDE/>
              <w:autoSpaceDN/>
              <w:bidi w:val="0"/>
              <w:adjustRightInd w:val="0"/>
              <w:snapToGrid w:val="0"/>
              <w:spacing w:line="360" w:lineRule="exact"/>
              <w:ind w:left="0" w:leftChars="0"/>
              <w:rPr>
                <w:color w:val="auto"/>
                <w:highlight w:val="none"/>
              </w:rPr>
            </w:pPr>
            <w:r>
              <w:rPr>
                <w:rFonts w:hint="eastAsia" w:ascii="宋体" w:hAnsi="宋体" w:cs="宋体"/>
                <w:color w:val="auto"/>
                <w:szCs w:val="21"/>
                <w:highlight w:val="none"/>
              </w:rPr>
              <w:t>（4）</w:t>
            </w:r>
            <w:r>
              <w:rPr>
                <w:color w:val="auto"/>
                <w:highlight w:val="none"/>
              </w:rPr>
              <w:t>公共基础</w:t>
            </w:r>
          </w:p>
          <w:p w14:paraId="05496630">
            <w:pPr>
              <w:keepNext w:val="0"/>
              <w:keepLines w:val="0"/>
              <w:pageBreakBefore w:val="0"/>
              <w:kinsoku/>
              <w:wordWrap/>
              <w:overflowPunct/>
              <w:topLinePunct w:val="0"/>
              <w:autoSpaceDE/>
              <w:autoSpaceDN/>
              <w:bidi w:val="0"/>
              <w:adjustRightInd w:val="0"/>
              <w:snapToGrid w:val="0"/>
              <w:spacing w:line="360" w:lineRule="exact"/>
              <w:ind w:left="0" w:leftChars="0"/>
              <w:rPr>
                <w:color w:val="auto"/>
                <w:highlight w:val="none"/>
              </w:rPr>
            </w:pPr>
            <w:r>
              <w:rPr>
                <w:rFonts w:hint="eastAsia" w:ascii="宋体" w:hAnsi="宋体" w:cs="宋体"/>
                <w:color w:val="auto"/>
                <w:szCs w:val="21"/>
                <w:highlight w:val="none"/>
              </w:rPr>
              <w:t>（5）</w:t>
            </w:r>
            <w:r>
              <w:rPr>
                <w:color w:val="auto"/>
                <w:highlight w:val="none"/>
              </w:rPr>
              <w:t>通信协议</w:t>
            </w:r>
          </w:p>
          <w:p w14:paraId="3B9C30BA">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（6）</w:t>
            </w:r>
            <w:r>
              <w:rPr>
                <w:color w:val="auto"/>
                <w:highlight w:val="none"/>
              </w:rPr>
              <w:t>MQTT</w:t>
            </w:r>
            <w:r>
              <w:rPr>
                <w:rFonts w:hint="eastAsia"/>
                <w:color w:val="auto"/>
                <w:highlight w:val="none"/>
              </w:rPr>
              <w:t>协议</w:t>
            </w:r>
          </w:p>
          <w:p w14:paraId="1B533F4C">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二、课件要求：</w:t>
            </w:r>
          </w:p>
          <w:p w14:paraId="1A151F87">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1、PPT课件不少于</w:t>
            </w:r>
            <w:r>
              <w:rPr>
                <w:rFonts w:ascii="宋体" w:hAnsi="宋体" w:cs="宋体"/>
                <w:color w:val="auto"/>
                <w:szCs w:val="21"/>
                <w:highlight w:val="none"/>
              </w:rPr>
              <w:t>10</w:t>
            </w:r>
            <w:r>
              <w:rPr>
                <w:rFonts w:hint="eastAsia" w:ascii="宋体" w:hAnsi="宋体" w:cs="宋体"/>
                <w:color w:val="auto"/>
                <w:szCs w:val="21"/>
                <w:highlight w:val="none"/>
              </w:rPr>
              <w:t>个</w:t>
            </w:r>
          </w:p>
          <w:p w14:paraId="3F6B9E4F">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2、视频不少于1</w:t>
            </w:r>
            <w:r>
              <w:rPr>
                <w:rFonts w:ascii="宋体" w:hAnsi="宋体" w:cs="宋体"/>
                <w:color w:val="auto"/>
                <w:szCs w:val="21"/>
                <w:highlight w:val="none"/>
              </w:rPr>
              <w:t>0</w:t>
            </w:r>
            <w:r>
              <w:rPr>
                <w:rFonts w:hint="eastAsia" w:ascii="宋体" w:hAnsi="宋体" w:cs="宋体"/>
                <w:color w:val="auto"/>
                <w:szCs w:val="21"/>
                <w:highlight w:val="none"/>
              </w:rPr>
              <w:t>个</w:t>
            </w:r>
          </w:p>
          <w:p w14:paraId="3E31371C">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3、讲义不少于</w:t>
            </w:r>
            <w:r>
              <w:rPr>
                <w:rFonts w:ascii="宋体" w:hAnsi="宋体" w:cs="宋体"/>
                <w:color w:val="auto"/>
                <w:szCs w:val="21"/>
                <w:highlight w:val="none"/>
              </w:rPr>
              <w:t>10</w:t>
            </w:r>
            <w:r>
              <w:rPr>
                <w:rFonts w:hint="eastAsia" w:ascii="宋体" w:hAnsi="宋体" w:cs="宋体"/>
                <w:color w:val="auto"/>
                <w:szCs w:val="21"/>
                <w:highlight w:val="none"/>
              </w:rPr>
              <w:t>个</w:t>
            </w:r>
          </w:p>
          <w:p w14:paraId="41F13F5C">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、习题不少于</w:t>
            </w:r>
            <w:r>
              <w:rPr>
                <w:rFonts w:ascii="宋体" w:hAnsi="宋体" w:cs="宋体"/>
                <w:color w:val="auto"/>
                <w:szCs w:val="21"/>
                <w:highlight w:val="none"/>
              </w:rPr>
              <w:t>100</w:t>
            </w:r>
            <w:r>
              <w:rPr>
                <w:rFonts w:hint="eastAsia" w:ascii="宋体" w:hAnsi="宋体" w:cs="宋体"/>
                <w:color w:val="auto"/>
                <w:szCs w:val="21"/>
                <w:highlight w:val="none"/>
              </w:rPr>
              <w:t>道</w:t>
            </w:r>
          </w:p>
          <w:p w14:paraId="537116E3">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xml:space="preserve">二、教学软件需求：需要安装教学实训软件一并使用。 </w:t>
            </w:r>
          </w:p>
          <w:p w14:paraId="45B55E5A">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面向智能设备开发者提供的一站式集成开发环境，支持OpenHarmony的组件按需定制，支持代码编辑、编译、烧录和调试等功能，支持C/C++语言，以插件的形式部署在Visual Studio Code上。</w:t>
            </w:r>
          </w:p>
          <w:p w14:paraId="3A8FE000">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1、支持代码查找、代码高亮、代码自动补齐、代码输入提示、代码检查等，开发者可以轻松、高效编码。</w:t>
            </w:r>
          </w:p>
          <w:p w14:paraId="6C8399B3">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2、支持丰富的芯片和开发板，包括基于华为海思芯片的Hi3516DV300/Hi3861V100/Hi3751V350/BearPi-HM Nano开发板，以及三方厂商的Neptune/RK3568/Bearpi-HM Micro开发板。</w:t>
            </w:r>
          </w:p>
          <w:p w14:paraId="01D3D00B">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3、支持自动检测各芯片/开发板依赖的工具链是否完备，并提供一键下载和安装缺失工具链。</w:t>
            </w:r>
          </w:p>
        </w:tc>
        <w:tc>
          <w:tcPr>
            <w:tcW w:w="1118" w:type="dxa"/>
            <w:tcBorders>
              <w:top w:val="single" w:color="000000" w:sz="8" w:space="0"/>
              <w:left w:val="single" w:color="auto" w:sz="4" w:space="0"/>
              <w:bottom w:val="single" w:color="000000" w:sz="6" w:space="0"/>
              <w:right w:val="single" w:color="000000" w:sz="6" w:space="0"/>
            </w:tcBorders>
            <w:noWrap w:val="0"/>
            <w:vAlign w:val="center"/>
          </w:tcPr>
          <w:p w14:paraId="2D4100B1">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1162" w:type="dxa"/>
            <w:tcBorders>
              <w:top w:val="single" w:color="000000" w:sz="8" w:space="0"/>
              <w:left w:val="single" w:color="000000" w:sz="6" w:space="0"/>
              <w:bottom w:val="single" w:color="000000" w:sz="6" w:space="0"/>
              <w:right w:val="single" w:color="000000" w:sz="8" w:space="0"/>
            </w:tcBorders>
            <w:noWrap w:val="0"/>
            <w:vAlign w:val="center"/>
          </w:tcPr>
          <w:p w14:paraId="22457151">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工业</w:t>
            </w:r>
          </w:p>
        </w:tc>
      </w:tr>
      <w:tr w14:paraId="057525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39" w:type="dxa"/>
            <w:tcBorders>
              <w:top w:val="single" w:color="000000" w:sz="8" w:space="0"/>
              <w:left w:val="single" w:color="000000" w:sz="8" w:space="0"/>
              <w:bottom w:val="single" w:color="000000" w:sz="6" w:space="0"/>
              <w:right w:val="single" w:color="000000" w:sz="6" w:space="0"/>
            </w:tcBorders>
            <w:noWrap w:val="0"/>
            <w:tcMar>
              <w:top w:w="0" w:type="dxa"/>
              <w:left w:w="0" w:type="dxa"/>
              <w:bottom w:w="0" w:type="dxa"/>
              <w:right w:w="0" w:type="dxa"/>
            </w:tcMar>
            <w:vAlign w:val="center"/>
          </w:tcPr>
          <w:p w14:paraId="631AF9A3">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bCs/>
                <w:color w:val="auto"/>
                <w:szCs w:val="21"/>
                <w:highlight w:val="none"/>
              </w:rPr>
            </w:pPr>
            <w:r>
              <w:rPr>
                <w:rFonts w:hint="eastAsia" w:ascii="宋体" w:hAnsi="宋体" w:cs="宋体"/>
                <w:bCs/>
                <w:color w:val="auto"/>
                <w:szCs w:val="21"/>
                <w:highlight w:val="none"/>
              </w:rPr>
              <w:t>8</w:t>
            </w:r>
          </w:p>
        </w:tc>
        <w:tc>
          <w:tcPr>
            <w:tcW w:w="996" w:type="dxa"/>
            <w:tcBorders>
              <w:top w:val="single" w:color="000000" w:sz="8" w:space="0"/>
              <w:left w:val="single" w:color="000000" w:sz="6" w:space="0"/>
              <w:bottom w:val="single" w:color="000000" w:sz="6" w:space="0"/>
              <w:right w:val="single" w:color="000000" w:sz="6" w:space="0"/>
            </w:tcBorders>
            <w:noWrap w:val="0"/>
            <w:vAlign w:val="center"/>
          </w:tcPr>
          <w:p w14:paraId="5BB49A57">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OpenHarmony硬件开发训练营课程</w:t>
            </w:r>
          </w:p>
        </w:tc>
        <w:tc>
          <w:tcPr>
            <w:tcW w:w="545" w:type="dxa"/>
            <w:tcBorders>
              <w:top w:val="single" w:color="000000" w:sz="8" w:space="0"/>
              <w:left w:val="single" w:color="000000" w:sz="6" w:space="0"/>
              <w:bottom w:val="single" w:color="000000" w:sz="6" w:space="0"/>
              <w:right w:val="single" w:color="000000" w:sz="6" w:space="0"/>
            </w:tcBorders>
            <w:noWrap w:val="0"/>
            <w:vAlign w:val="center"/>
          </w:tcPr>
          <w:p w14:paraId="192318A9">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套</w:t>
            </w:r>
          </w:p>
        </w:tc>
        <w:tc>
          <w:tcPr>
            <w:tcW w:w="518" w:type="dxa"/>
            <w:tcBorders>
              <w:top w:val="single" w:color="000000" w:sz="8" w:space="0"/>
              <w:left w:val="single" w:color="000000" w:sz="6" w:space="0"/>
              <w:bottom w:val="single" w:color="000000" w:sz="6" w:space="0"/>
              <w:right w:val="single" w:color="auto" w:sz="4" w:space="0"/>
            </w:tcBorders>
            <w:noWrap w:val="0"/>
            <w:vAlign w:val="center"/>
          </w:tcPr>
          <w:p w14:paraId="67DEAD27">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114" w:type="dxa"/>
            <w:tcBorders>
              <w:top w:val="single" w:color="000000" w:sz="8" w:space="0"/>
              <w:left w:val="single" w:color="auto" w:sz="4" w:space="0"/>
              <w:bottom w:val="single" w:color="000000" w:sz="6" w:space="0"/>
              <w:right w:val="single" w:color="auto" w:sz="4" w:space="0"/>
            </w:tcBorders>
            <w:noWrap w:val="0"/>
            <w:vAlign w:val="top"/>
          </w:tcPr>
          <w:p w14:paraId="28715062">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一、课程内容需求：HDIC-OpenHarmony硬件开发实践不少于32个课时，内容包含但不限于章节内容：</w:t>
            </w:r>
          </w:p>
          <w:p w14:paraId="2B1B86C2">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1、OpenHarmony概述</w:t>
            </w:r>
          </w:p>
          <w:p w14:paraId="69259EE2">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2、OpenHarmony内核开发</w:t>
            </w:r>
          </w:p>
          <w:p w14:paraId="2393FB76">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3、OpenHarmony驱动开发</w:t>
            </w:r>
          </w:p>
          <w:p w14:paraId="2A0146E9">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4、OpenHarmony网络通信</w:t>
            </w:r>
          </w:p>
          <w:p w14:paraId="20FCFBFB">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5、智能小车外设控制</w:t>
            </w:r>
          </w:p>
          <w:p w14:paraId="6D7DA53B">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6、智能小车功能集成</w:t>
            </w:r>
          </w:p>
          <w:p w14:paraId="39252D83">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7、HarmonyOS</w:t>
            </w:r>
            <w:r>
              <w:rPr>
                <w:rFonts w:ascii="宋体" w:hAnsi="宋体" w:cs="宋体"/>
                <w:color w:val="auto"/>
                <w:szCs w:val="21"/>
                <w:highlight w:val="none"/>
              </w:rPr>
              <w:t xml:space="preserve"> </w:t>
            </w:r>
            <w:r>
              <w:rPr>
                <w:rFonts w:hint="eastAsia" w:ascii="宋体" w:hAnsi="宋体" w:cs="宋体"/>
                <w:color w:val="auto"/>
                <w:szCs w:val="21"/>
                <w:highlight w:val="none"/>
              </w:rPr>
              <w:t>Connect生态体系</w:t>
            </w:r>
          </w:p>
          <w:p w14:paraId="71493C28">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、碰一碰拉起云服务</w:t>
            </w:r>
          </w:p>
          <w:p w14:paraId="1D2F3D7D">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二、课件要求：</w:t>
            </w:r>
          </w:p>
          <w:p w14:paraId="4E6F5A67">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1、PPT课件不少于8个</w:t>
            </w:r>
          </w:p>
          <w:p w14:paraId="512F4035">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2、视频不少于1</w:t>
            </w:r>
            <w:r>
              <w:rPr>
                <w:rFonts w:ascii="宋体" w:hAnsi="宋体" w:cs="宋体"/>
                <w:color w:val="auto"/>
                <w:szCs w:val="21"/>
                <w:highlight w:val="none"/>
              </w:rPr>
              <w:t>6</w:t>
            </w:r>
            <w:r>
              <w:rPr>
                <w:rFonts w:hint="eastAsia" w:ascii="宋体" w:hAnsi="宋体" w:cs="宋体"/>
                <w:color w:val="auto"/>
                <w:szCs w:val="21"/>
                <w:highlight w:val="none"/>
              </w:rPr>
              <w:t>个</w:t>
            </w:r>
          </w:p>
          <w:p w14:paraId="3889479F">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3、讲义不少于8个</w:t>
            </w:r>
          </w:p>
          <w:p w14:paraId="31209C7D">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4、实验手册不少于7个</w:t>
            </w:r>
          </w:p>
          <w:p w14:paraId="1D92FC25">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5、Demo源码不少于7个</w:t>
            </w:r>
          </w:p>
          <w:p w14:paraId="2C5C979C">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6、习题不少于6</w:t>
            </w:r>
            <w:r>
              <w:rPr>
                <w:rFonts w:ascii="宋体" w:hAnsi="宋体" w:cs="宋体"/>
                <w:color w:val="auto"/>
                <w:szCs w:val="21"/>
                <w:highlight w:val="none"/>
              </w:rPr>
              <w:t>0</w:t>
            </w:r>
            <w:r>
              <w:rPr>
                <w:rFonts w:hint="eastAsia" w:ascii="宋体" w:hAnsi="宋体" w:cs="宋体"/>
                <w:color w:val="auto"/>
                <w:szCs w:val="21"/>
                <w:highlight w:val="none"/>
              </w:rPr>
              <w:t>道</w:t>
            </w:r>
          </w:p>
          <w:p w14:paraId="3F44F0E9">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xml:space="preserve">二、教学软件需求：需要安装教学实训软件一并使用。 </w:t>
            </w:r>
          </w:p>
          <w:p w14:paraId="4759B5B8">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面向智能设备开发者提供的一站式集成开发环境，支持OpenHarmony的组件按需定制，支持代码编辑、编译、烧录和调试等功能，支持C/C++语言，以插件的形式部署在Visual Studio Code上。</w:t>
            </w:r>
          </w:p>
          <w:p w14:paraId="15787DE1">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1、支持代码查找、代码高亮、代码自动补齐、代码输入提示、代码检查等，开发者可以轻松、高效编码。</w:t>
            </w:r>
          </w:p>
          <w:p w14:paraId="524DDDA4">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2、支持丰富的芯片和开发板，包括基于华为海思芯片的Hi3516DV300/Hi3861V100/Hi3751V350/BearPi-HM Nano开发板，以及三方厂商的Neptune/RK3568/Bearpi-HM Micro开发板。</w:t>
            </w:r>
          </w:p>
          <w:p w14:paraId="6301646F">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3、支持自动检测各芯片/开发板依赖的工具链是否完备，并提供一键下载和安装缺失工具链。</w:t>
            </w:r>
          </w:p>
          <w:p w14:paraId="5F554C9A">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4、支持多人共享开发模式，采用基于Remote-SSH模式实现多人共享远程开发，实现一个团队公用一台服务器进行编译、烧录。</w:t>
            </w:r>
          </w:p>
          <w:p w14:paraId="17D6D9E5">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5、支持源码级调试能力，提供查看内存、变量、调用栈、寄存器、反汇编等调试信息。</w:t>
            </w:r>
          </w:p>
        </w:tc>
        <w:tc>
          <w:tcPr>
            <w:tcW w:w="1118" w:type="dxa"/>
            <w:tcBorders>
              <w:top w:val="single" w:color="000000" w:sz="8" w:space="0"/>
              <w:left w:val="single" w:color="auto" w:sz="4" w:space="0"/>
              <w:bottom w:val="single" w:color="000000" w:sz="6" w:space="0"/>
              <w:right w:val="single" w:color="000000" w:sz="6" w:space="0"/>
            </w:tcBorders>
            <w:noWrap w:val="0"/>
            <w:vAlign w:val="center"/>
          </w:tcPr>
          <w:p w14:paraId="4F66542D">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162" w:type="dxa"/>
            <w:tcBorders>
              <w:top w:val="single" w:color="000000" w:sz="8" w:space="0"/>
              <w:left w:val="single" w:color="000000" w:sz="6" w:space="0"/>
              <w:bottom w:val="single" w:color="000000" w:sz="6" w:space="0"/>
              <w:right w:val="single" w:color="000000" w:sz="8" w:space="0"/>
            </w:tcBorders>
            <w:noWrap w:val="0"/>
            <w:vAlign w:val="center"/>
          </w:tcPr>
          <w:p w14:paraId="5F23DD54">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工业</w:t>
            </w:r>
          </w:p>
        </w:tc>
      </w:tr>
      <w:tr w14:paraId="5E4BC6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39" w:type="dxa"/>
            <w:tcBorders>
              <w:top w:val="single" w:color="000000" w:sz="8" w:space="0"/>
              <w:left w:val="single" w:color="000000" w:sz="8" w:space="0"/>
              <w:bottom w:val="single" w:color="000000" w:sz="6" w:space="0"/>
              <w:right w:val="single" w:color="000000" w:sz="6" w:space="0"/>
            </w:tcBorders>
            <w:noWrap w:val="0"/>
            <w:tcMar>
              <w:top w:w="0" w:type="dxa"/>
              <w:left w:w="0" w:type="dxa"/>
              <w:bottom w:w="0" w:type="dxa"/>
              <w:right w:w="0" w:type="dxa"/>
            </w:tcMar>
            <w:vAlign w:val="center"/>
          </w:tcPr>
          <w:p w14:paraId="3CB2C2E6">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bCs/>
                <w:color w:val="auto"/>
                <w:szCs w:val="21"/>
                <w:highlight w:val="none"/>
              </w:rPr>
            </w:pPr>
            <w:r>
              <w:rPr>
                <w:rFonts w:hint="eastAsia" w:ascii="宋体" w:hAnsi="宋体" w:cs="宋体"/>
                <w:bCs/>
                <w:color w:val="auto"/>
                <w:szCs w:val="21"/>
                <w:highlight w:val="none"/>
              </w:rPr>
              <w:t>9</w:t>
            </w:r>
          </w:p>
        </w:tc>
        <w:tc>
          <w:tcPr>
            <w:tcW w:w="996" w:type="dxa"/>
            <w:tcBorders>
              <w:top w:val="single" w:color="000000" w:sz="8" w:space="0"/>
              <w:left w:val="single" w:color="000000" w:sz="6" w:space="0"/>
              <w:bottom w:val="single" w:color="000000" w:sz="6" w:space="0"/>
              <w:right w:val="single" w:color="000000" w:sz="6" w:space="0"/>
            </w:tcBorders>
            <w:noWrap w:val="0"/>
            <w:vAlign w:val="center"/>
          </w:tcPr>
          <w:p w14:paraId="723D38E4">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Pegasus智能小车开发套件</w:t>
            </w:r>
          </w:p>
        </w:tc>
        <w:tc>
          <w:tcPr>
            <w:tcW w:w="545" w:type="dxa"/>
            <w:tcBorders>
              <w:top w:val="single" w:color="000000" w:sz="8" w:space="0"/>
              <w:left w:val="single" w:color="000000" w:sz="6" w:space="0"/>
              <w:bottom w:val="single" w:color="000000" w:sz="6" w:space="0"/>
              <w:right w:val="single" w:color="000000" w:sz="6" w:space="0"/>
            </w:tcBorders>
            <w:noWrap w:val="0"/>
            <w:vAlign w:val="center"/>
          </w:tcPr>
          <w:p w14:paraId="1D1125C4">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套</w:t>
            </w:r>
          </w:p>
        </w:tc>
        <w:tc>
          <w:tcPr>
            <w:tcW w:w="518" w:type="dxa"/>
            <w:tcBorders>
              <w:top w:val="single" w:color="000000" w:sz="8" w:space="0"/>
              <w:left w:val="single" w:color="000000" w:sz="6" w:space="0"/>
              <w:bottom w:val="single" w:color="000000" w:sz="6" w:space="0"/>
              <w:right w:val="single" w:color="auto" w:sz="4" w:space="0"/>
            </w:tcBorders>
            <w:noWrap w:val="0"/>
            <w:vAlign w:val="center"/>
          </w:tcPr>
          <w:p w14:paraId="7E12A389">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40</w:t>
            </w:r>
          </w:p>
        </w:tc>
        <w:tc>
          <w:tcPr>
            <w:tcW w:w="5114" w:type="dxa"/>
            <w:tcBorders>
              <w:top w:val="single" w:color="000000" w:sz="8" w:space="0"/>
              <w:left w:val="single" w:color="auto" w:sz="4" w:space="0"/>
              <w:bottom w:val="single" w:color="000000" w:sz="6" w:space="0"/>
              <w:right w:val="single" w:color="auto" w:sz="4" w:space="0"/>
            </w:tcBorders>
            <w:noWrap w:val="0"/>
            <w:vAlign w:val="center"/>
          </w:tcPr>
          <w:p w14:paraId="0793342E">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1、SoC：</w:t>
            </w:r>
          </w:p>
          <w:p w14:paraId="3560E805">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基于Hi3861V100高度集成的2.4GHz Wi-Fi芯片</w:t>
            </w:r>
          </w:p>
          <w:p w14:paraId="713728B6">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内部集成高性能32bit微处理器、硬件安全引擎以及丰富的外设接口</w:t>
            </w:r>
          </w:p>
          <w:p w14:paraId="52526919">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2、操作系统：</w:t>
            </w:r>
          </w:p>
          <w:p w14:paraId="6DE18AB3">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▲支持OpenHarmony轻量系统，套件OpenHarmony核心板获得OpenHarmony生态产品兼容性证书【需提供证书图片】</w:t>
            </w:r>
          </w:p>
          <w:p w14:paraId="5D2B3EF2">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3、通信能力：</w:t>
            </w:r>
          </w:p>
          <w:p w14:paraId="0F80AF76">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xml:space="preserve"> 支持复杂环境下TPC、自动速率、弱干扰免疫等可靠性通信算法 </w:t>
            </w:r>
          </w:p>
          <w:p w14:paraId="6F7AE390">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4、组网能力：</w:t>
            </w:r>
          </w:p>
          <w:p w14:paraId="77615F92">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xml:space="preserve"> 支持256节点Mesh组网 </w:t>
            </w:r>
          </w:p>
          <w:p w14:paraId="5CEFD06B">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支持20MHz标准带宽和5MHz/10MHz窄带宽，提供最大72.2Mbit/s物理层速率</w:t>
            </w:r>
          </w:p>
          <w:p w14:paraId="43CC9841">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xml:space="preserve">5、网络能力： </w:t>
            </w:r>
          </w:p>
          <w:p w14:paraId="16814FA8">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支持IPv4 /IPv6 /DHCPv4 /DHCPv6 Client /Server/DNS Client /mDNS /CoAP /MQTT /HTTP /JSON</w:t>
            </w:r>
          </w:p>
          <w:p w14:paraId="30CD4DE7">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集成IEEE 802.11b/g/n基带和RF电路</w:t>
            </w:r>
          </w:p>
          <w:p w14:paraId="74B81C99">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Wi-Fi基带支持正交频分复用（OFDM）</w:t>
            </w:r>
          </w:p>
          <w:p w14:paraId="3293BDCB">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6、安全能力：</w:t>
            </w:r>
          </w:p>
          <w:p w14:paraId="07EC259C">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支持AES128/256加解密/HASH-SHA256/HMAC_SHA256 /RSA</w:t>
            </w:r>
          </w:p>
          <w:p w14:paraId="5BC060E5">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支持ECC签名校验算法</w:t>
            </w:r>
          </w:p>
          <w:p w14:paraId="2B7C4EB6">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真随机数生成，满足FIPS140-2随机测试标准</w:t>
            </w:r>
          </w:p>
          <w:p w14:paraId="105B47C9">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支持TLS/DTLS加速</w:t>
            </w:r>
          </w:p>
          <w:p w14:paraId="6D1B6652">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内部集成EFUSE、安全存储、安全启动、硬件ID</w:t>
            </w:r>
          </w:p>
          <w:p w14:paraId="5AEE2245">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集成MPU特性，支持内存隔离特性</w:t>
            </w:r>
          </w:p>
        </w:tc>
        <w:tc>
          <w:tcPr>
            <w:tcW w:w="1118" w:type="dxa"/>
            <w:tcBorders>
              <w:top w:val="single" w:color="000000" w:sz="8" w:space="0"/>
              <w:left w:val="single" w:color="auto" w:sz="4" w:space="0"/>
              <w:bottom w:val="single" w:color="000000" w:sz="6" w:space="0"/>
              <w:right w:val="single" w:color="000000" w:sz="6" w:space="0"/>
            </w:tcBorders>
            <w:noWrap w:val="0"/>
            <w:vAlign w:val="center"/>
          </w:tcPr>
          <w:p w14:paraId="6E448F74">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162" w:type="dxa"/>
            <w:tcBorders>
              <w:top w:val="single" w:color="000000" w:sz="8" w:space="0"/>
              <w:left w:val="single" w:color="000000" w:sz="6" w:space="0"/>
              <w:bottom w:val="single" w:color="000000" w:sz="6" w:space="0"/>
              <w:right w:val="single" w:color="000000" w:sz="8" w:space="0"/>
            </w:tcBorders>
            <w:noWrap w:val="0"/>
            <w:vAlign w:val="center"/>
          </w:tcPr>
          <w:p w14:paraId="75106EB3">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工业</w:t>
            </w:r>
          </w:p>
        </w:tc>
      </w:tr>
      <w:tr w14:paraId="0A4447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39" w:type="dxa"/>
            <w:tcBorders>
              <w:top w:val="single" w:color="000000" w:sz="8" w:space="0"/>
              <w:left w:val="single" w:color="000000" w:sz="8" w:space="0"/>
              <w:bottom w:val="single" w:color="000000" w:sz="6" w:space="0"/>
              <w:right w:val="single" w:color="000000" w:sz="6" w:space="0"/>
            </w:tcBorders>
            <w:noWrap w:val="0"/>
            <w:tcMar>
              <w:top w:w="0" w:type="dxa"/>
              <w:left w:w="0" w:type="dxa"/>
              <w:bottom w:w="0" w:type="dxa"/>
              <w:right w:w="0" w:type="dxa"/>
            </w:tcMar>
            <w:vAlign w:val="center"/>
          </w:tcPr>
          <w:p w14:paraId="6D643370">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bCs/>
                <w:color w:val="auto"/>
                <w:szCs w:val="21"/>
                <w:highlight w:val="none"/>
              </w:rPr>
            </w:pPr>
            <w:r>
              <w:rPr>
                <w:rFonts w:hint="eastAsia" w:ascii="宋体" w:hAnsi="宋体" w:cs="宋体"/>
                <w:bCs/>
                <w:color w:val="auto"/>
                <w:szCs w:val="21"/>
                <w:highlight w:val="none"/>
              </w:rPr>
              <w:t>10</w:t>
            </w:r>
          </w:p>
        </w:tc>
        <w:tc>
          <w:tcPr>
            <w:tcW w:w="996" w:type="dxa"/>
            <w:tcBorders>
              <w:top w:val="single" w:color="000000" w:sz="8" w:space="0"/>
              <w:left w:val="single" w:color="000000" w:sz="6" w:space="0"/>
              <w:bottom w:val="single" w:color="000000" w:sz="6" w:space="0"/>
              <w:right w:val="single" w:color="000000" w:sz="6" w:space="0"/>
            </w:tcBorders>
            <w:noWrap w:val="0"/>
            <w:vAlign w:val="center"/>
          </w:tcPr>
          <w:p w14:paraId="787FB411">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Pegasus智能家居开发套件</w:t>
            </w:r>
          </w:p>
        </w:tc>
        <w:tc>
          <w:tcPr>
            <w:tcW w:w="545" w:type="dxa"/>
            <w:tcBorders>
              <w:top w:val="single" w:color="000000" w:sz="8" w:space="0"/>
              <w:left w:val="single" w:color="000000" w:sz="6" w:space="0"/>
              <w:bottom w:val="single" w:color="000000" w:sz="6" w:space="0"/>
              <w:right w:val="single" w:color="000000" w:sz="6" w:space="0"/>
            </w:tcBorders>
            <w:noWrap w:val="0"/>
            <w:vAlign w:val="center"/>
          </w:tcPr>
          <w:p w14:paraId="589A7945">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套</w:t>
            </w:r>
          </w:p>
        </w:tc>
        <w:tc>
          <w:tcPr>
            <w:tcW w:w="518" w:type="dxa"/>
            <w:tcBorders>
              <w:top w:val="single" w:color="000000" w:sz="8" w:space="0"/>
              <w:left w:val="single" w:color="000000" w:sz="6" w:space="0"/>
              <w:bottom w:val="single" w:color="000000" w:sz="6" w:space="0"/>
              <w:right w:val="single" w:color="auto" w:sz="4" w:space="0"/>
            </w:tcBorders>
            <w:noWrap w:val="0"/>
            <w:vAlign w:val="center"/>
          </w:tcPr>
          <w:p w14:paraId="36BAB99A">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40</w:t>
            </w:r>
          </w:p>
        </w:tc>
        <w:tc>
          <w:tcPr>
            <w:tcW w:w="5114" w:type="dxa"/>
            <w:tcBorders>
              <w:top w:val="single" w:color="000000" w:sz="8" w:space="0"/>
              <w:left w:val="single" w:color="auto" w:sz="4" w:space="0"/>
              <w:bottom w:val="single" w:color="000000" w:sz="6" w:space="0"/>
              <w:right w:val="single" w:color="auto" w:sz="4" w:space="0"/>
            </w:tcBorders>
            <w:noWrap w:val="0"/>
            <w:vAlign w:val="top"/>
          </w:tcPr>
          <w:p w14:paraId="276BB3E3">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xml:space="preserve">1、SoC ：  </w:t>
            </w:r>
          </w:p>
          <w:p w14:paraId="13DF92EB">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xml:space="preserve">基于Hi3861/Hi3861L高度集成的2.4GHz Wi-Fi芯片  </w:t>
            </w:r>
          </w:p>
          <w:p w14:paraId="33668634">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xml:space="preserve">内部集成高性能32bit微处理器、硬件安全引擎以及丰富的外设接口  </w:t>
            </w:r>
          </w:p>
          <w:p w14:paraId="25DA4546">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2、操作系统：</w:t>
            </w:r>
          </w:p>
          <w:p w14:paraId="41B2C576">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▲支持OpenHarmony轻量系统，套件OpenHarmony核心板获得OpenHarmony生态产品兼容性证书【需提供证书图片】</w:t>
            </w:r>
          </w:p>
          <w:p w14:paraId="17606BEE">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xml:space="preserve">3、通信能力：  </w:t>
            </w:r>
          </w:p>
          <w:p w14:paraId="09E19505">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xml:space="preserve">支持复杂环境下TPC、自动速率、弱干扰免疫等可靠性通信算法  </w:t>
            </w:r>
          </w:p>
          <w:p w14:paraId="649B6E5C">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xml:space="preserve">4、组网能力：  </w:t>
            </w:r>
          </w:p>
          <w:p w14:paraId="50641845">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 xml:space="preserve">支持256节点Mesh组网  </w:t>
            </w:r>
          </w:p>
          <w:p w14:paraId="7016445B">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支持20MHz标准带宽和5MHz/10MHz窄带宽，提供最大72.2Mbit/s物理层速率</w:t>
            </w:r>
          </w:p>
        </w:tc>
        <w:tc>
          <w:tcPr>
            <w:tcW w:w="1118" w:type="dxa"/>
            <w:tcBorders>
              <w:top w:val="single" w:color="000000" w:sz="8" w:space="0"/>
              <w:left w:val="single" w:color="auto" w:sz="4" w:space="0"/>
              <w:bottom w:val="single" w:color="000000" w:sz="6" w:space="0"/>
              <w:right w:val="single" w:color="000000" w:sz="6" w:space="0"/>
            </w:tcBorders>
            <w:noWrap w:val="0"/>
            <w:vAlign w:val="center"/>
          </w:tcPr>
          <w:p w14:paraId="6D4D17B8">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162" w:type="dxa"/>
            <w:tcBorders>
              <w:top w:val="single" w:color="000000" w:sz="8" w:space="0"/>
              <w:left w:val="single" w:color="000000" w:sz="6" w:space="0"/>
              <w:bottom w:val="single" w:color="000000" w:sz="6" w:space="0"/>
              <w:right w:val="single" w:color="000000" w:sz="8" w:space="0"/>
            </w:tcBorders>
            <w:noWrap w:val="0"/>
            <w:vAlign w:val="center"/>
          </w:tcPr>
          <w:p w14:paraId="6D0BCFB8">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lang w:bidi="zh-TW"/>
              </w:rPr>
            </w:pPr>
            <w:r>
              <w:rPr>
                <w:rFonts w:hint="eastAsia" w:ascii="宋体" w:hAnsi="宋体" w:cs="宋体"/>
                <w:color w:val="auto"/>
                <w:szCs w:val="21"/>
                <w:highlight w:val="none"/>
                <w:lang w:bidi="zh-TW"/>
              </w:rPr>
              <w:t>工业</w:t>
            </w:r>
          </w:p>
        </w:tc>
      </w:tr>
      <w:tr w14:paraId="6E8AF4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1435" w:type="dxa"/>
            <w:gridSpan w:val="2"/>
            <w:tcBorders>
              <w:top w:val="single" w:color="000000" w:sz="6" w:space="0"/>
              <w:left w:val="single" w:color="000000" w:sz="8" w:space="0"/>
              <w:bottom w:val="single" w:color="000000" w:sz="6" w:space="0"/>
              <w:right w:val="single" w:color="000000" w:sz="6" w:space="0"/>
            </w:tcBorders>
            <w:shd w:val="clear" w:color="auto" w:fill="FFFFFF"/>
            <w:noWrap w:val="0"/>
            <w:vAlign w:val="center"/>
          </w:tcPr>
          <w:p w14:paraId="70B695CC">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▲商务条款</w:t>
            </w:r>
          </w:p>
        </w:tc>
        <w:tc>
          <w:tcPr>
            <w:tcW w:w="8457" w:type="dxa"/>
            <w:gridSpan w:val="5"/>
            <w:tcBorders>
              <w:top w:val="single" w:color="000000" w:sz="6" w:space="0"/>
              <w:left w:val="single" w:color="000000" w:sz="6" w:space="0"/>
              <w:bottom w:val="single" w:color="000000" w:sz="6" w:space="0"/>
              <w:right w:val="single" w:color="000000" w:sz="8" w:space="0"/>
            </w:tcBorders>
            <w:shd w:val="clear" w:color="auto" w:fill="FFFFFF"/>
            <w:noWrap w:val="0"/>
            <w:vAlign w:val="center"/>
          </w:tcPr>
          <w:p w14:paraId="4F19FFF0">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b/>
                <w:bCs/>
                <w:color w:val="auto"/>
                <w:szCs w:val="21"/>
                <w:highlight w:val="none"/>
              </w:rPr>
              <w:t>一、合同签订期：</w:t>
            </w:r>
            <w:r>
              <w:rPr>
                <w:rFonts w:hint="eastAsia" w:ascii="宋体" w:hAnsi="宋体" w:cs="宋体"/>
                <w:color w:val="auto"/>
                <w:szCs w:val="21"/>
                <w:highlight w:val="none"/>
              </w:rPr>
              <w:t>自中标通知书发出之日起 25天内。</w:t>
            </w:r>
          </w:p>
          <w:p w14:paraId="37B88EC4">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b/>
                <w:bCs/>
                <w:color w:val="auto"/>
                <w:szCs w:val="21"/>
                <w:highlight w:val="none"/>
              </w:rPr>
              <w:t>二、交货期：</w:t>
            </w:r>
            <w:r>
              <w:rPr>
                <w:rFonts w:hint="eastAsia" w:ascii="宋体" w:hAnsi="宋体" w:cs="宋体"/>
                <w:color w:val="auto"/>
                <w:szCs w:val="21"/>
                <w:highlight w:val="none"/>
              </w:rPr>
              <w:t>合同签订之日起30天内完成设备的供货、安装与调试，验收合格并交付使用。</w:t>
            </w:r>
          </w:p>
          <w:p w14:paraId="50DA710F">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b/>
                <w:bCs/>
                <w:color w:val="auto"/>
                <w:szCs w:val="21"/>
                <w:highlight w:val="none"/>
              </w:rPr>
              <w:t>三、交货地点：</w:t>
            </w:r>
            <w:r>
              <w:rPr>
                <w:rFonts w:hint="eastAsia" w:ascii="宋体" w:hAnsi="宋体" w:cs="宋体"/>
                <w:color w:val="auto"/>
                <w:szCs w:val="21"/>
                <w:highlight w:val="none"/>
              </w:rPr>
              <w:t>南宁职业技术大学。</w:t>
            </w:r>
          </w:p>
          <w:p w14:paraId="79D50429">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b/>
                <w:bCs/>
                <w:color w:val="auto"/>
                <w:szCs w:val="21"/>
                <w:highlight w:val="none"/>
              </w:rPr>
              <w:t>四、交货方式：</w:t>
            </w:r>
            <w:r>
              <w:rPr>
                <w:rFonts w:hint="eastAsia" w:ascii="宋体" w:hAnsi="宋体" w:cs="宋体"/>
                <w:color w:val="auto"/>
                <w:szCs w:val="21"/>
                <w:highlight w:val="none"/>
              </w:rPr>
              <w:t>现场交货</w:t>
            </w:r>
          </w:p>
          <w:p w14:paraId="4A99D6CF">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rPr>
                <w:rFonts w:hint="eastAsia" w:ascii="宋体" w:hAnsi="宋体" w:cs="宋体"/>
                <w:b/>
                <w:bCs/>
                <w:color w:val="auto"/>
                <w:szCs w:val="21"/>
                <w:highlight w:val="none"/>
              </w:rPr>
            </w:pPr>
            <w:r>
              <w:rPr>
                <w:rFonts w:hint="eastAsia" w:ascii="宋体" w:hAnsi="宋体" w:cs="宋体"/>
                <w:b/>
                <w:bCs/>
                <w:color w:val="auto"/>
                <w:szCs w:val="21"/>
                <w:highlight w:val="none"/>
              </w:rPr>
              <w:t>五、售后服务要求：</w:t>
            </w:r>
          </w:p>
          <w:p w14:paraId="168B58D6">
            <w:pPr>
              <w:keepNext w:val="0"/>
              <w:keepLines w:val="0"/>
              <w:pageBreakBefore w:val="0"/>
              <w:kinsoku/>
              <w:wordWrap/>
              <w:overflowPunct/>
              <w:topLinePunct w:val="0"/>
              <w:autoSpaceDE/>
              <w:autoSpaceDN/>
              <w:bidi w:val="0"/>
              <w:adjustRightInd w:val="0"/>
              <w:snapToGrid w:val="0"/>
              <w:spacing w:line="360" w:lineRule="exact"/>
              <w:ind w:left="0" w:leftChars="0" w:firstLine="210" w:firstLineChars="100"/>
              <w:rPr>
                <w:rFonts w:hint="eastAsia" w:ascii="宋体" w:hAnsi="宋体" w:cs="宋体"/>
                <w:color w:val="auto"/>
                <w:szCs w:val="21"/>
                <w:highlight w:val="none"/>
              </w:rPr>
            </w:pPr>
            <w:r>
              <w:rPr>
                <w:rFonts w:hint="eastAsia" w:ascii="宋体" w:hAnsi="宋体" w:cs="宋体"/>
                <w:color w:val="auto"/>
                <w:szCs w:val="21"/>
                <w:highlight w:val="none"/>
              </w:rPr>
              <w:t>1.质保期：</w:t>
            </w:r>
            <w:bookmarkStart w:id="9" w:name="OLE_LINK1"/>
            <w:r>
              <w:rPr>
                <w:rFonts w:hint="eastAsia" w:ascii="宋体" w:hAnsi="宋体" w:cs="宋体"/>
                <w:color w:val="auto"/>
                <w:szCs w:val="21"/>
                <w:highlight w:val="none"/>
              </w:rPr>
              <w:t>交付验收合格之日起三年</w:t>
            </w:r>
            <w:bookmarkEnd w:id="9"/>
            <w:r>
              <w:rPr>
                <w:rFonts w:hint="eastAsia" w:ascii="宋体" w:hAnsi="宋体" w:cs="宋体"/>
                <w:color w:val="auto"/>
                <w:szCs w:val="21"/>
                <w:highlight w:val="none"/>
              </w:rPr>
              <w:t>。</w:t>
            </w:r>
          </w:p>
          <w:p w14:paraId="1A986108">
            <w:pPr>
              <w:keepNext w:val="0"/>
              <w:keepLines w:val="0"/>
              <w:pageBreakBefore w:val="0"/>
              <w:kinsoku/>
              <w:wordWrap/>
              <w:overflowPunct/>
              <w:topLinePunct w:val="0"/>
              <w:autoSpaceDE/>
              <w:autoSpaceDN/>
              <w:bidi w:val="0"/>
              <w:adjustRightInd w:val="0"/>
              <w:snapToGrid w:val="0"/>
              <w:spacing w:line="360" w:lineRule="exact"/>
              <w:ind w:left="0" w:leftChars="0" w:firstLine="210" w:firstLineChars="100"/>
              <w:rPr>
                <w:rFonts w:hint="eastAsia" w:ascii="宋体" w:hAnsi="宋体" w:cs="宋体"/>
                <w:color w:val="auto"/>
                <w:szCs w:val="21"/>
                <w:highlight w:val="none"/>
              </w:rPr>
            </w:pPr>
            <w:r>
              <w:rPr>
                <w:rFonts w:hint="eastAsia" w:ascii="宋体" w:hAnsi="宋体" w:cs="宋体"/>
                <w:color w:val="auto"/>
                <w:szCs w:val="21"/>
                <w:highlight w:val="none"/>
              </w:rPr>
              <w:t>2.故障响应时间：中标供应商接到故障通知后在</w:t>
            </w:r>
            <w:r>
              <w:rPr>
                <w:rFonts w:hint="eastAsia" w:ascii="宋体" w:hAnsi="宋体" w:cs="宋体"/>
                <w:color w:val="auto"/>
                <w:szCs w:val="21"/>
                <w:highlight w:val="none"/>
                <w:u w:val="single"/>
              </w:rPr>
              <w:t xml:space="preserve"> 6 </w:t>
            </w:r>
            <w:r>
              <w:rPr>
                <w:rFonts w:hint="eastAsia" w:ascii="宋体" w:hAnsi="宋体" w:cs="宋体"/>
                <w:color w:val="auto"/>
                <w:szCs w:val="21"/>
                <w:highlight w:val="none"/>
              </w:rPr>
              <w:t>小时内到达采购人指定现场；</w:t>
            </w:r>
          </w:p>
          <w:p w14:paraId="59F805CE">
            <w:pPr>
              <w:keepNext w:val="0"/>
              <w:keepLines w:val="0"/>
              <w:pageBreakBefore w:val="0"/>
              <w:kinsoku/>
              <w:wordWrap/>
              <w:overflowPunct/>
              <w:topLinePunct w:val="0"/>
              <w:autoSpaceDE/>
              <w:autoSpaceDN/>
              <w:bidi w:val="0"/>
              <w:adjustRightInd w:val="0"/>
              <w:snapToGrid w:val="0"/>
              <w:spacing w:line="360" w:lineRule="exact"/>
              <w:ind w:left="0" w:leftChars="0" w:firstLine="210" w:firstLineChars="100"/>
              <w:rPr>
                <w:rFonts w:hint="eastAsia" w:ascii="宋体" w:hAnsi="宋体" w:cs="宋体"/>
                <w:color w:val="auto"/>
                <w:szCs w:val="21"/>
                <w:highlight w:val="none"/>
              </w:rPr>
            </w:pPr>
            <w:r>
              <w:rPr>
                <w:rFonts w:hint="eastAsia" w:ascii="宋体" w:hAnsi="宋体" w:cs="宋体"/>
                <w:color w:val="auto"/>
                <w:szCs w:val="21"/>
                <w:highlight w:val="none"/>
              </w:rPr>
              <w:t>3.免费送货上门、免费技术培训；</w:t>
            </w:r>
          </w:p>
          <w:p w14:paraId="56FD2C48">
            <w:pPr>
              <w:keepNext w:val="0"/>
              <w:keepLines w:val="0"/>
              <w:pageBreakBefore w:val="0"/>
              <w:kinsoku/>
              <w:wordWrap/>
              <w:overflowPunct/>
              <w:topLinePunct w:val="0"/>
              <w:autoSpaceDE/>
              <w:autoSpaceDN/>
              <w:bidi w:val="0"/>
              <w:adjustRightInd w:val="0"/>
              <w:snapToGrid w:val="0"/>
              <w:spacing w:line="360" w:lineRule="exact"/>
              <w:ind w:left="0" w:leftChars="0" w:firstLine="210" w:firstLineChars="100"/>
              <w:rPr>
                <w:rFonts w:hint="eastAsia" w:ascii="宋体" w:hAnsi="宋体" w:cs="宋体"/>
                <w:color w:val="auto"/>
                <w:szCs w:val="21"/>
                <w:highlight w:val="none"/>
              </w:rPr>
            </w:pPr>
            <w:r>
              <w:rPr>
                <w:rFonts w:hint="eastAsia" w:ascii="宋体" w:hAnsi="宋体" w:cs="宋体"/>
                <w:color w:val="auto"/>
                <w:szCs w:val="21"/>
                <w:highlight w:val="none"/>
              </w:rPr>
              <w:t>3.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p>
          <w:p w14:paraId="75FF0D0B">
            <w:pPr>
              <w:keepNext w:val="0"/>
              <w:keepLines w:val="0"/>
              <w:pageBreakBefore w:val="0"/>
              <w:kinsoku/>
              <w:wordWrap/>
              <w:overflowPunct/>
              <w:topLinePunct w:val="0"/>
              <w:autoSpaceDE/>
              <w:autoSpaceDN/>
              <w:bidi w:val="0"/>
              <w:adjustRightInd w:val="0"/>
              <w:snapToGrid w:val="0"/>
              <w:spacing w:line="360" w:lineRule="exact"/>
              <w:ind w:left="0" w:leftChars="0"/>
              <w:rPr>
                <w:rFonts w:hint="eastAsia" w:ascii="宋体" w:hAnsi="宋体" w:cs="宋体"/>
                <w:b/>
                <w:bCs/>
                <w:color w:val="auto"/>
                <w:szCs w:val="21"/>
                <w:highlight w:val="none"/>
              </w:rPr>
            </w:pPr>
            <w:r>
              <w:rPr>
                <w:rFonts w:hint="eastAsia" w:ascii="宋体" w:hAnsi="宋体" w:cs="宋体"/>
                <w:b/>
                <w:bCs/>
                <w:color w:val="auto"/>
                <w:szCs w:val="21"/>
                <w:highlight w:val="none"/>
              </w:rPr>
              <w:t>六、其他要求：</w:t>
            </w:r>
          </w:p>
          <w:p w14:paraId="4E3C9D28">
            <w:pPr>
              <w:keepNext w:val="0"/>
              <w:keepLines w:val="0"/>
              <w:pageBreakBefore w:val="0"/>
              <w:kinsoku/>
              <w:wordWrap/>
              <w:overflowPunct/>
              <w:topLinePunct w:val="0"/>
              <w:autoSpaceDE/>
              <w:autoSpaceDN/>
              <w:bidi w:val="0"/>
              <w:adjustRightInd w:val="0"/>
              <w:snapToGrid w:val="0"/>
              <w:spacing w:line="360" w:lineRule="exact"/>
              <w:ind w:left="0" w:leftChars="0" w:firstLine="210" w:firstLineChars="100"/>
              <w:rPr>
                <w:rFonts w:hint="eastAsia" w:ascii="宋体" w:hAnsi="宋体" w:cs="宋体"/>
                <w:color w:val="auto"/>
                <w:szCs w:val="21"/>
                <w:highlight w:val="none"/>
              </w:rPr>
            </w:pPr>
            <w:r>
              <w:rPr>
                <w:rFonts w:hint="eastAsia" w:ascii="宋体" w:hAnsi="宋体" w:cs="宋体"/>
                <w:color w:val="auto"/>
                <w:szCs w:val="21"/>
                <w:highlight w:val="none"/>
              </w:rPr>
              <w:t>1.供应商报价为采购人指定地点的现场交货价，包括：</w:t>
            </w:r>
          </w:p>
          <w:p w14:paraId="389F3DB8">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firstLine="210" w:firstLineChars="100"/>
              <w:rPr>
                <w:rFonts w:hint="eastAsia" w:ascii="宋体" w:hAnsi="宋体" w:cs="宋体"/>
                <w:color w:val="auto"/>
                <w:szCs w:val="21"/>
                <w:highlight w:val="none"/>
              </w:rPr>
            </w:pPr>
            <w:r>
              <w:rPr>
                <w:rFonts w:hint="eastAsia" w:ascii="宋体" w:hAnsi="宋体" w:cs="宋体"/>
                <w:color w:val="auto"/>
                <w:szCs w:val="21"/>
                <w:highlight w:val="none"/>
              </w:rPr>
              <w:t>（1）货物及标准附件、备品备件、专用工具的价格；</w:t>
            </w:r>
          </w:p>
          <w:p w14:paraId="59FA2F38">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firstLine="210" w:firstLineChars="100"/>
              <w:rPr>
                <w:rFonts w:hint="eastAsia" w:ascii="宋体" w:hAnsi="宋体" w:cs="宋体"/>
                <w:color w:val="auto"/>
                <w:szCs w:val="21"/>
                <w:highlight w:val="none"/>
              </w:rPr>
            </w:pPr>
            <w:r>
              <w:rPr>
                <w:rFonts w:hint="eastAsia" w:ascii="宋体" w:hAnsi="宋体" w:cs="宋体"/>
                <w:color w:val="auto"/>
                <w:szCs w:val="21"/>
                <w:highlight w:val="none"/>
              </w:rPr>
              <w:t>（2）运输、装卸、调试、培训、技术支持、售后服务等费用；</w:t>
            </w:r>
          </w:p>
          <w:p w14:paraId="4843257B">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firstLine="210" w:firstLineChars="100"/>
              <w:rPr>
                <w:rFonts w:hint="eastAsia" w:ascii="宋体" w:hAnsi="宋体" w:cs="宋体"/>
                <w:color w:val="auto"/>
                <w:szCs w:val="21"/>
                <w:highlight w:val="none"/>
              </w:rPr>
            </w:pPr>
            <w:r>
              <w:rPr>
                <w:rFonts w:hint="eastAsia" w:ascii="宋体" w:hAnsi="宋体" w:cs="宋体"/>
                <w:color w:val="auto"/>
                <w:szCs w:val="21"/>
                <w:highlight w:val="none"/>
              </w:rPr>
              <w:t>（3）必要的保险费用和各项税费；</w:t>
            </w:r>
          </w:p>
          <w:p w14:paraId="2E18C6E5">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firstLine="210" w:firstLineChars="100"/>
              <w:rPr>
                <w:rFonts w:hint="eastAsia" w:ascii="宋体" w:hAnsi="宋体" w:cs="宋体"/>
                <w:color w:val="auto"/>
                <w:szCs w:val="21"/>
                <w:highlight w:val="none"/>
              </w:rPr>
            </w:pPr>
            <w:r>
              <w:rPr>
                <w:rFonts w:hint="eastAsia" w:ascii="宋体" w:hAnsi="宋体" w:cs="宋体"/>
                <w:color w:val="auto"/>
                <w:szCs w:val="21"/>
                <w:highlight w:val="none"/>
              </w:rPr>
              <w:t>（4）包含所产生的采购代理服务费；</w:t>
            </w:r>
          </w:p>
          <w:p w14:paraId="180FB42B">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firstLine="210" w:firstLineChars="100"/>
              <w:rPr>
                <w:rFonts w:hint="eastAsia" w:ascii="宋体" w:hAnsi="宋体" w:cs="宋体"/>
                <w:color w:val="auto"/>
                <w:szCs w:val="21"/>
                <w:highlight w:val="none"/>
              </w:rPr>
            </w:pPr>
            <w:r>
              <w:rPr>
                <w:rFonts w:hint="eastAsia" w:ascii="宋体" w:hAnsi="宋体" w:cs="宋体"/>
                <w:color w:val="auto"/>
                <w:szCs w:val="21"/>
                <w:highlight w:val="none"/>
              </w:rPr>
              <w:t>（5）采购文件所要求的相关服务，以及合同明示或暗示的所有责任、义务和一般风险等费用，除采购人新增需求外，采购人不再支付其他任何费用。</w:t>
            </w:r>
          </w:p>
          <w:p w14:paraId="4F5BA716">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firstLine="210" w:firstLineChars="100"/>
              <w:rPr>
                <w:rFonts w:hint="eastAsia" w:ascii="宋体" w:hAnsi="宋体" w:cs="宋体"/>
                <w:color w:val="auto"/>
                <w:szCs w:val="21"/>
                <w:highlight w:val="none"/>
              </w:rPr>
            </w:pPr>
            <w:r>
              <w:rPr>
                <w:rFonts w:hint="eastAsia" w:ascii="宋体" w:hAnsi="宋体" w:cs="宋体"/>
                <w:color w:val="auto"/>
                <w:szCs w:val="21"/>
                <w:highlight w:val="none"/>
              </w:rPr>
              <w:t>2.付款方式：本项目无预付款，供应商交货完毕并验收合格后，一次性支付合同款。</w:t>
            </w:r>
          </w:p>
          <w:p w14:paraId="224D881D">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b/>
                <w:bCs/>
                <w:color w:val="auto"/>
                <w:szCs w:val="21"/>
                <w:highlight w:val="none"/>
              </w:rPr>
              <w:t>七、验收条件及标准：</w:t>
            </w:r>
          </w:p>
          <w:p w14:paraId="489969F8">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firstLine="210" w:firstLineChars="100"/>
              <w:rPr>
                <w:rFonts w:hint="eastAsia" w:ascii="宋体" w:hAnsi="宋体" w:cs="宋体"/>
                <w:color w:val="auto"/>
                <w:szCs w:val="21"/>
                <w:highlight w:val="none"/>
              </w:rPr>
            </w:pPr>
            <w:r>
              <w:rPr>
                <w:rFonts w:hint="eastAsia" w:ascii="宋体" w:hAnsi="宋体" w:cs="宋体"/>
                <w:color w:val="auto"/>
                <w:szCs w:val="21"/>
                <w:highlight w:val="none"/>
              </w:rPr>
              <w:t>1.采购人对中标供应商提交的货物依据采购文件上的技术规格要求和国家有关质量标准进行现场签收，说明书、及软件各项功能符合采购文件技术要求的，给予签收，不合格的不予签收。</w:t>
            </w:r>
          </w:p>
          <w:p w14:paraId="24A62745">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firstLine="210" w:firstLineChars="100"/>
              <w:rPr>
                <w:rFonts w:hint="eastAsia" w:ascii="宋体" w:hAnsi="宋体" w:cs="宋体"/>
                <w:color w:val="auto"/>
                <w:szCs w:val="21"/>
                <w:highlight w:val="none"/>
              </w:rPr>
            </w:pPr>
            <w:r>
              <w:rPr>
                <w:rFonts w:hint="eastAsia" w:ascii="宋体" w:hAnsi="宋体" w:cs="宋体"/>
                <w:color w:val="auto"/>
                <w:szCs w:val="21"/>
                <w:highlight w:val="none"/>
              </w:rPr>
              <w:t>2.中标供应商交货前应对产品作出全面检查和对验收文件进行整理，并列出清单（内容包括但不限于：货物名称、品牌和型号、各设备质保期、厂家售后服务电话、中标供应商售后服务联系方式等内容），作为采购人收货验收和使用的技术条件依据，检验的结果应随货物交采购人。中标供应商不能完整交付货物及本款规定的单证和工具（如有）的，必须负责补齐，否则视为未按合同约定交货。</w:t>
            </w:r>
          </w:p>
          <w:p w14:paraId="0C21698E">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firstLine="210" w:firstLineChars="100"/>
              <w:rPr>
                <w:rFonts w:hint="eastAsia" w:ascii="宋体" w:hAnsi="宋体" w:cs="宋体"/>
                <w:color w:val="auto"/>
                <w:szCs w:val="21"/>
                <w:highlight w:val="none"/>
              </w:rPr>
            </w:pPr>
            <w:r>
              <w:rPr>
                <w:rFonts w:hint="eastAsia" w:ascii="宋体" w:hAnsi="宋体" w:cs="宋体"/>
                <w:color w:val="auto"/>
                <w:szCs w:val="21"/>
                <w:highlight w:val="none"/>
              </w:rPr>
              <w:t>3.中标供应商需负责安装、调试（测试），并培训采购人的使用操作人员，直到设备、软件运行符合技术要求，采购人方可验收。</w:t>
            </w:r>
          </w:p>
          <w:p w14:paraId="491338DF">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firstLine="210" w:firstLineChars="100"/>
              <w:rPr>
                <w:rFonts w:hint="eastAsia" w:ascii="宋体" w:hAnsi="宋体" w:cs="宋体"/>
                <w:color w:val="auto"/>
                <w:szCs w:val="21"/>
                <w:highlight w:val="none"/>
              </w:rPr>
            </w:pPr>
            <w:r>
              <w:rPr>
                <w:rFonts w:hint="eastAsia" w:ascii="宋体" w:hAnsi="宋体" w:cs="宋体"/>
                <w:color w:val="auto"/>
                <w:szCs w:val="21"/>
                <w:highlight w:val="none"/>
              </w:rPr>
              <w:t>4.采购人组织验收，中标供应商必须到场配合，验收合格后双方签署验收合格凭证。</w:t>
            </w:r>
          </w:p>
          <w:p w14:paraId="3B8E5FAD">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firstLine="210" w:firstLineChars="100"/>
              <w:rPr>
                <w:rFonts w:hint="eastAsia" w:ascii="宋体" w:hAnsi="宋体" w:cs="宋体"/>
                <w:color w:val="auto"/>
                <w:szCs w:val="21"/>
                <w:highlight w:val="none"/>
              </w:rPr>
            </w:pPr>
            <w:r>
              <w:rPr>
                <w:rFonts w:hint="eastAsia" w:ascii="宋体" w:hAnsi="宋体" w:cs="宋体"/>
                <w:color w:val="auto"/>
                <w:szCs w:val="21"/>
                <w:highlight w:val="none"/>
              </w:rPr>
              <w:t>5.其他未尽事宜应严格按照《关于印发广西壮族自治区政府采购项目履约验收管理办法的通知》[桂财采〔2015〕22号]以及《财政部关于进一步加强政府采购需求和履约验收管理的指导意见》[财库〔2016〕205号]规定执行。</w:t>
            </w:r>
          </w:p>
          <w:p w14:paraId="05516504">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firstLine="210" w:firstLineChars="100"/>
              <w:rPr>
                <w:rFonts w:hint="eastAsia" w:ascii="宋体" w:hAnsi="宋体" w:cs="宋体"/>
                <w:color w:val="auto"/>
                <w:kern w:val="0"/>
                <w:szCs w:val="21"/>
                <w:highlight w:val="none"/>
              </w:rPr>
            </w:pPr>
            <w:r>
              <w:rPr>
                <w:rFonts w:hint="eastAsia" w:ascii="宋体" w:hAnsi="宋体" w:cs="宋体"/>
                <w:color w:val="auto"/>
                <w:szCs w:val="21"/>
                <w:highlight w:val="none"/>
              </w:rPr>
              <w:t>6.验收产生的费用由中标供应商负责。</w:t>
            </w:r>
          </w:p>
        </w:tc>
      </w:tr>
      <w:tr w14:paraId="2EA2C1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1435" w:type="dxa"/>
            <w:gridSpan w:val="2"/>
            <w:tcBorders>
              <w:top w:val="single" w:color="000000" w:sz="6" w:space="0"/>
              <w:left w:val="single" w:color="000000" w:sz="8" w:space="0"/>
              <w:bottom w:val="single" w:color="000000" w:sz="6" w:space="0"/>
              <w:right w:val="single" w:color="000000" w:sz="6" w:space="0"/>
            </w:tcBorders>
            <w:shd w:val="clear" w:color="auto" w:fill="FFFFFF"/>
            <w:noWrap w:val="0"/>
            <w:vAlign w:val="center"/>
          </w:tcPr>
          <w:p w14:paraId="780B1A62">
            <w:pPr>
              <w:keepNext w:val="0"/>
              <w:keepLines w:val="0"/>
              <w:pageBreakBefore w:val="0"/>
              <w:kinsoku/>
              <w:wordWrap/>
              <w:overflowPunct/>
              <w:topLinePunct w:val="0"/>
              <w:autoSpaceDE/>
              <w:autoSpaceDN/>
              <w:bidi w:val="0"/>
              <w:adjustRightInd w:val="0"/>
              <w:snapToGrid w:val="0"/>
              <w:spacing w:line="360" w:lineRule="exact"/>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其他说明</w:t>
            </w:r>
          </w:p>
        </w:tc>
        <w:tc>
          <w:tcPr>
            <w:tcW w:w="8457" w:type="dxa"/>
            <w:gridSpan w:val="5"/>
            <w:tcBorders>
              <w:top w:val="single" w:color="000000" w:sz="6" w:space="0"/>
              <w:left w:val="single" w:color="000000" w:sz="6" w:space="0"/>
              <w:bottom w:val="single" w:color="000000" w:sz="6" w:space="0"/>
              <w:right w:val="single" w:color="000000" w:sz="8" w:space="0"/>
            </w:tcBorders>
            <w:shd w:val="clear" w:color="auto" w:fill="FFFFFF"/>
            <w:noWrap w:val="0"/>
            <w:vAlign w:val="top"/>
          </w:tcPr>
          <w:p w14:paraId="278FF9E9">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一、产品说明</w:t>
            </w:r>
          </w:p>
          <w:p w14:paraId="4A904C1B">
            <w:pPr>
              <w:keepNext w:val="0"/>
              <w:keepLines w:val="0"/>
              <w:pageBreakBefore w:val="0"/>
              <w:kinsoku/>
              <w:wordWrap/>
              <w:overflowPunct/>
              <w:topLinePunct w:val="0"/>
              <w:autoSpaceDE/>
              <w:autoSpaceDN/>
              <w:bidi w:val="0"/>
              <w:adjustRightInd w:val="0"/>
              <w:snapToGrid w:val="0"/>
              <w:spacing w:line="360" w:lineRule="exact"/>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表的第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cs="宋体"/>
                <w:b/>
                <w:bCs/>
                <w:color w:val="auto"/>
                <w:szCs w:val="21"/>
                <w:highlight w:val="none"/>
              </w:rPr>
              <w:t>其他货物不接受进口产品参与投标</w:t>
            </w:r>
            <w:r>
              <w:rPr>
                <w:rFonts w:hint="eastAsia" w:ascii="宋体" w:hAnsi="宋体" w:cs="宋体"/>
                <w:color w:val="auto"/>
                <w:szCs w:val="21"/>
                <w:highlight w:val="none"/>
              </w:rPr>
              <w:t>，</w:t>
            </w:r>
            <w:r>
              <w:rPr>
                <w:rFonts w:hint="eastAsia" w:ascii="宋体" w:hAnsi="宋体" w:cs="宋体"/>
                <w:b/>
                <w:color w:val="auto"/>
                <w:szCs w:val="21"/>
                <w:highlight w:val="none"/>
              </w:rPr>
              <w:t>否则作无效投标处理。</w:t>
            </w:r>
          </w:p>
          <w:p w14:paraId="5702B0A0">
            <w:pPr>
              <w:keepNext w:val="0"/>
              <w:keepLines w:val="0"/>
              <w:pageBreakBefore w:val="0"/>
              <w:tabs>
                <w:tab w:val="left" w:pos="180"/>
                <w:tab w:val="left" w:pos="1620"/>
              </w:tabs>
              <w:kinsoku/>
              <w:wordWrap/>
              <w:overflowPunct/>
              <w:topLinePunct w:val="0"/>
              <w:autoSpaceDE/>
              <w:autoSpaceDN/>
              <w:bidi w:val="0"/>
              <w:adjustRightInd w:val="0"/>
              <w:snapToGrid w:val="0"/>
              <w:spacing w:line="360" w:lineRule="exact"/>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☑本表货物不接受进口产品（即通过中国海关报关验放进入中国境内且产自关境外的产品）参与投标，</w:t>
            </w:r>
            <w:r>
              <w:rPr>
                <w:rFonts w:hint="eastAsia" w:ascii="宋体" w:hAnsi="宋体" w:cs="宋体"/>
                <w:b/>
                <w:color w:val="auto"/>
                <w:szCs w:val="21"/>
                <w:highlight w:val="none"/>
              </w:rPr>
              <w:t>如有进口产品参与投标的作无效投标处理</w:t>
            </w:r>
            <w:r>
              <w:rPr>
                <w:rFonts w:hint="eastAsia" w:ascii="宋体" w:hAnsi="宋体" w:cs="宋体"/>
                <w:color w:val="auto"/>
                <w:szCs w:val="21"/>
                <w:highlight w:val="none"/>
              </w:rPr>
              <w:t>。</w:t>
            </w:r>
          </w:p>
          <w:p w14:paraId="54FC6C12">
            <w:pPr>
              <w:keepNext w:val="0"/>
              <w:keepLines w:val="0"/>
              <w:pageBreakBefore w:val="0"/>
              <w:tabs>
                <w:tab w:val="left" w:pos="180"/>
                <w:tab w:val="left" w:pos="1620"/>
              </w:tabs>
              <w:kinsoku/>
              <w:wordWrap/>
              <w:overflowPunct/>
              <w:topLinePunct w:val="0"/>
              <w:autoSpaceDE/>
              <w:autoSpaceDN/>
              <w:bidi w:val="0"/>
              <w:adjustRightInd w:val="0"/>
              <w:snapToGrid w:val="0"/>
              <w:spacing w:line="360" w:lineRule="exact"/>
              <w:ind w:left="0" w:leftChars="0"/>
              <w:rPr>
                <w:rFonts w:hint="eastAsia" w:ascii="宋体" w:hAnsi="宋体" w:cs="宋体"/>
                <w:b/>
                <w:bCs/>
                <w:color w:val="auto"/>
                <w:szCs w:val="21"/>
                <w:highlight w:val="none"/>
              </w:rPr>
            </w:pPr>
            <w:r>
              <w:rPr>
                <w:rFonts w:hint="eastAsia" w:ascii="宋体" w:hAnsi="宋体" w:cs="宋体"/>
                <w:b/>
                <w:bCs/>
                <w:color w:val="auto"/>
                <w:szCs w:val="21"/>
                <w:highlight w:val="none"/>
              </w:rPr>
              <w:t>二、核心产品为：序号第2项产品。</w:t>
            </w:r>
          </w:p>
          <w:p w14:paraId="2DBB3644">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firstLine="420" w:firstLineChars="200"/>
              <w:rPr>
                <w:rFonts w:hint="eastAsia" w:ascii="宋体" w:hAnsi="宋体" w:cs="宋体"/>
                <w:color w:val="auto"/>
                <w:highlight w:val="none"/>
              </w:rPr>
            </w:pPr>
            <w:r>
              <w:rPr>
                <w:rFonts w:hint="eastAsia" w:ascii="宋体" w:hAnsi="宋体" w:cs="宋体"/>
                <w:color w:val="auto"/>
                <w:highlight w:val="none"/>
              </w:rPr>
              <w:t>如其中两家或两家以上投标人所提供的核心产品为同品牌产品的，且通过资格审查、符合性审查的不同投标人参加同一合同项下投标人的，按一家投标人计算，评审后得分最高的同品牌投标人获得中标供应商推荐资格；评审得分相同的，由采购人或者采购人委托评标委员会按照竞争性磋商文件规定的方式确定1个投标人获得中标供应商推荐资格，其他同品牌投标人不作为中标供应商候选人。</w:t>
            </w:r>
          </w:p>
          <w:p w14:paraId="263B3ED8">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rPr>
                <w:rFonts w:hint="eastAsia" w:ascii="宋体" w:hAnsi="宋体" w:cs="宋体"/>
                <w:color w:val="auto"/>
                <w:highlight w:val="none"/>
              </w:rPr>
            </w:pPr>
            <w:r>
              <w:rPr>
                <w:rFonts w:hint="eastAsia" w:ascii="宋体" w:hAnsi="宋体" w:cs="宋体"/>
                <w:color w:val="auto"/>
                <w:highlight w:val="none"/>
              </w:rPr>
              <w:t>三、其他要求</w:t>
            </w:r>
          </w:p>
          <w:p w14:paraId="01880437">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highlight w:val="none"/>
              </w:rPr>
              <w:t>本项目采购标的需执行的国家相关标准、行业标准、地方标准或其他强制性标准、规范等要求。</w:t>
            </w:r>
          </w:p>
          <w:p w14:paraId="33995561">
            <w:pPr>
              <w:keepNext w:val="0"/>
              <w:keepLines w:val="0"/>
              <w:pageBreakBefore w:val="0"/>
              <w:widowControl/>
              <w:shd w:val="clear" w:color="auto" w:fill="FFFFFF"/>
              <w:kinsoku/>
              <w:wordWrap/>
              <w:overflowPunct/>
              <w:topLinePunct w:val="0"/>
              <w:autoSpaceDE/>
              <w:autoSpaceDN/>
              <w:bidi w:val="0"/>
              <w:adjustRightInd w:val="0"/>
              <w:snapToGrid w:val="0"/>
              <w:spacing w:line="360" w:lineRule="exact"/>
              <w:ind w:left="0" w:leftChars="0"/>
              <w:rPr>
                <w:rFonts w:hint="eastAsia" w:ascii="宋体" w:hAnsi="宋体" w:cs="宋体"/>
                <w:color w:val="auto"/>
                <w:szCs w:val="21"/>
                <w:highlight w:val="none"/>
              </w:rPr>
            </w:pPr>
            <w:r>
              <w:rPr>
                <w:rFonts w:hint="eastAsia" w:ascii="宋体" w:hAnsi="宋体" w:cs="宋体"/>
                <w:b/>
                <w:color w:val="auto"/>
                <w:kern w:val="0"/>
                <w:szCs w:val="21"/>
                <w:highlight w:val="none"/>
              </w:rPr>
              <w:t>2.投标人可在投标文件中提供技术性能证明、售后服务证明、培训方案、信誉业绩证明材料。</w:t>
            </w:r>
          </w:p>
        </w:tc>
      </w:tr>
    </w:tbl>
    <w:p w14:paraId="412DC52D">
      <w:pPr>
        <w:spacing w:line="428" w:lineRule="exact"/>
        <w:ind w:left="119"/>
        <w:rPr>
          <w:rFonts w:hint="eastAsia" w:ascii="宋体" w:hAnsi="宋体" w:cs="宋体"/>
          <w:color w:val="auto"/>
          <w:highlight w:val="none"/>
        </w:rPr>
      </w:pPr>
    </w:p>
    <w:p w14:paraId="33F336DD">
      <w:pPr>
        <w:spacing w:line="428" w:lineRule="exact"/>
        <w:ind w:left="119"/>
        <w:rPr>
          <w:rFonts w:hint="eastAsia" w:ascii="宋体" w:hAnsi="宋体" w:cs="宋体"/>
          <w:color w:val="auto"/>
          <w:highlight w:val="none"/>
        </w:rPr>
      </w:pPr>
    </w:p>
    <w:p w14:paraId="59F18460">
      <w:pPr>
        <w:spacing w:line="428" w:lineRule="exact"/>
        <w:ind w:left="119"/>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color w:val="auto"/>
          <w:sz w:val="32"/>
          <w:szCs w:val="32"/>
          <w:highlight w:val="none"/>
        </w:rPr>
        <w:t>附件1：</w:t>
      </w:r>
    </w:p>
    <w:p w14:paraId="66D2762E">
      <w:pPr>
        <w:spacing w:before="7"/>
        <w:rPr>
          <w:rFonts w:hint="eastAsia" w:ascii="宋体" w:hAnsi="宋体" w:cs="宋体"/>
          <w:color w:val="auto"/>
          <w:sz w:val="17"/>
          <w:szCs w:val="17"/>
          <w:highlight w:val="none"/>
        </w:rPr>
      </w:pPr>
    </w:p>
    <w:p w14:paraId="52FFF5DD">
      <w:pPr>
        <w:spacing w:line="528" w:lineRule="exact"/>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65"/>
        <w:gridCol w:w="1980"/>
        <w:gridCol w:w="1932"/>
        <w:gridCol w:w="3896"/>
      </w:tblGrid>
      <w:tr w14:paraId="44FF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14:paraId="4D53AD3F">
            <w:pPr>
              <w:pStyle w:val="76"/>
              <w:ind w:left="59" w:right="60"/>
              <w:jc w:val="center"/>
              <w:rPr>
                <w:rFonts w:hint="eastAsia" w:ascii="宋体" w:hAnsi="宋体" w:cs="宋体"/>
                <w:color w:val="auto"/>
                <w:highlight w:val="none"/>
              </w:rPr>
            </w:pPr>
            <w:r>
              <w:rPr>
                <w:rFonts w:hint="eastAsia" w:ascii="宋体" w:hAnsi="宋体" w:cs="宋体"/>
                <w:b/>
                <w:bCs/>
                <w:color w:val="auto"/>
                <w:w w:val="99"/>
                <w:highlight w:val="none"/>
              </w:rPr>
              <w:t>品目序号</w:t>
            </w:r>
          </w:p>
        </w:tc>
        <w:tc>
          <w:tcPr>
            <w:tcW w:w="5277" w:type="dxa"/>
            <w:gridSpan w:val="3"/>
            <w:noWrap w:val="0"/>
            <w:vAlign w:val="center"/>
          </w:tcPr>
          <w:p w14:paraId="401F2B26">
            <w:pPr>
              <w:pStyle w:val="76"/>
              <w:jc w:val="center"/>
              <w:rPr>
                <w:rFonts w:hint="eastAsia" w:ascii="宋体" w:hAnsi="宋体" w:cs="宋体"/>
                <w:color w:val="auto"/>
                <w:highlight w:val="none"/>
              </w:rPr>
            </w:pPr>
            <w:r>
              <w:rPr>
                <w:rFonts w:hint="eastAsia" w:ascii="宋体" w:hAnsi="宋体" w:cs="宋体"/>
                <w:b/>
                <w:bCs/>
                <w:color w:val="auto"/>
                <w:w w:val="99"/>
                <w:highlight w:val="none"/>
              </w:rPr>
              <w:t>名称</w:t>
            </w:r>
          </w:p>
        </w:tc>
        <w:tc>
          <w:tcPr>
            <w:tcW w:w="3896" w:type="dxa"/>
            <w:noWrap w:val="0"/>
            <w:vAlign w:val="center"/>
          </w:tcPr>
          <w:p w14:paraId="4B5A75C3">
            <w:pPr>
              <w:pStyle w:val="76"/>
              <w:jc w:val="center"/>
              <w:rPr>
                <w:rFonts w:hint="eastAsia" w:ascii="宋体" w:hAnsi="宋体" w:cs="宋体"/>
                <w:color w:val="auto"/>
                <w:highlight w:val="none"/>
              </w:rPr>
            </w:pPr>
            <w:r>
              <w:rPr>
                <w:rFonts w:hint="eastAsia" w:ascii="宋体" w:hAnsi="宋体" w:cs="宋体"/>
                <w:b/>
                <w:bCs/>
                <w:color w:val="auto"/>
                <w:w w:val="99"/>
                <w:highlight w:val="none"/>
              </w:rPr>
              <w:t>依据的标准</w:t>
            </w:r>
          </w:p>
        </w:tc>
      </w:tr>
      <w:tr w14:paraId="4940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noWrap w:val="0"/>
            <w:vAlign w:val="center"/>
          </w:tcPr>
          <w:p w14:paraId="2663E677">
            <w:pPr>
              <w:pStyle w:val="76"/>
              <w:ind w:right="1"/>
              <w:jc w:val="center"/>
              <w:rPr>
                <w:rFonts w:hint="eastAsia" w:ascii="宋体" w:hAnsi="宋体" w:cs="宋体"/>
                <w:color w:val="auto"/>
                <w:highlight w:val="none"/>
              </w:rPr>
            </w:pPr>
            <w:r>
              <w:rPr>
                <w:rFonts w:hint="eastAsia" w:ascii="宋体" w:hAnsi="宋体" w:cs="宋体"/>
                <w:color w:val="auto"/>
                <w:w w:val="99"/>
                <w:sz w:val="20"/>
                <w:highlight w:val="none"/>
              </w:rPr>
              <w:t>1</w:t>
            </w:r>
          </w:p>
        </w:tc>
        <w:tc>
          <w:tcPr>
            <w:tcW w:w="1365" w:type="dxa"/>
            <w:vMerge w:val="restart"/>
            <w:noWrap w:val="0"/>
            <w:vAlign w:val="center"/>
          </w:tcPr>
          <w:p w14:paraId="5BCE112B">
            <w:pPr>
              <w:pStyle w:val="76"/>
              <w:ind w:left="7"/>
              <w:jc w:val="both"/>
              <w:rPr>
                <w:rFonts w:hint="eastAsia" w:ascii="宋体" w:hAnsi="宋体" w:cs="宋体"/>
                <w:color w:val="auto"/>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1计算机设备</w:t>
            </w:r>
          </w:p>
        </w:tc>
        <w:tc>
          <w:tcPr>
            <w:tcW w:w="1980" w:type="dxa"/>
            <w:noWrap w:val="0"/>
            <w:vAlign w:val="center"/>
          </w:tcPr>
          <w:p w14:paraId="21B76DFD">
            <w:pPr>
              <w:pStyle w:val="76"/>
              <w:ind w:left="7" w:right="5"/>
              <w:jc w:val="both"/>
              <w:rPr>
                <w:rFonts w:hint="eastAsia" w:ascii="宋体" w:hAnsi="宋体" w:cs="宋体"/>
                <w:color w:val="auto"/>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10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04台式计算机</w:t>
            </w:r>
          </w:p>
        </w:tc>
        <w:tc>
          <w:tcPr>
            <w:tcW w:w="1932" w:type="dxa"/>
            <w:noWrap w:val="0"/>
            <w:vAlign w:val="center"/>
          </w:tcPr>
          <w:p w14:paraId="074981AB">
            <w:pPr>
              <w:rPr>
                <w:rFonts w:hint="eastAsia" w:ascii="宋体" w:hAnsi="宋体" w:cs="宋体"/>
                <w:color w:val="auto"/>
                <w:highlight w:val="none"/>
              </w:rPr>
            </w:pPr>
          </w:p>
        </w:tc>
        <w:tc>
          <w:tcPr>
            <w:tcW w:w="3896" w:type="dxa"/>
            <w:noWrap w:val="0"/>
            <w:vAlign w:val="center"/>
          </w:tcPr>
          <w:p w14:paraId="2AA64880">
            <w:pPr>
              <w:pStyle w:val="76"/>
              <w:ind w:left="7" w:right="4"/>
              <w:jc w:val="both"/>
              <w:rPr>
                <w:rFonts w:hint="eastAsia" w:ascii="宋体" w:hAnsi="宋体" w:cs="宋体"/>
                <w:color w:val="auto"/>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14:paraId="2402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23C36277">
            <w:pPr>
              <w:widowControl/>
              <w:jc w:val="center"/>
              <w:rPr>
                <w:rFonts w:hint="eastAsia" w:ascii="宋体" w:hAnsi="宋体" w:cs="宋体"/>
                <w:color w:val="auto"/>
                <w:highlight w:val="none"/>
              </w:rPr>
            </w:pPr>
          </w:p>
        </w:tc>
        <w:tc>
          <w:tcPr>
            <w:tcW w:w="1365" w:type="dxa"/>
            <w:vMerge w:val="continue"/>
            <w:noWrap w:val="0"/>
            <w:vAlign w:val="center"/>
          </w:tcPr>
          <w:p w14:paraId="6EBBDC12">
            <w:pPr>
              <w:widowControl/>
              <w:rPr>
                <w:rFonts w:hint="eastAsia" w:ascii="宋体" w:hAnsi="宋体" w:cs="宋体"/>
                <w:color w:val="auto"/>
                <w:highlight w:val="none"/>
              </w:rPr>
            </w:pPr>
          </w:p>
        </w:tc>
        <w:tc>
          <w:tcPr>
            <w:tcW w:w="1980" w:type="dxa"/>
            <w:noWrap w:val="0"/>
            <w:vAlign w:val="center"/>
          </w:tcPr>
          <w:p w14:paraId="6B621968">
            <w:pPr>
              <w:pStyle w:val="76"/>
              <w:ind w:left="7" w:right="5"/>
              <w:jc w:val="both"/>
              <w:rPr>
                <w:rFonts w:hint="eastAsia" w:ascii="宋体" w:hAnsi="宋体" w:cs="宋体"/>
                <w:color w:val="auto"/>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10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05便携式计算机</w:t>
            </w:r>
          </w:p>
        </w:tc>
        <w:tc>
          <w:tcPr>
            <w:tcW w:w="1932" w:type="dxa"/>
            <w:noWrap w:val="0"/>
            <w:vAlign w:val="center"/>
          </w:tcPr>
          <w:p w14:paraId="6626B6E6">
            <w:pPr>
              <w:rPr>
                <w:rFonts w:hint="eastAsia" w:ascii="宋体" w:hAnsi="宋体" w:cs="宋体"/>
                <w:color w:val="auto"/>
                <w:highlight w:val="none"/>
              </w:rPr>
            </w:pPr>
          </w:p>
        </w:tc>
        <w:tc>
          <w:tcPr>
            <w:tcW w:w="3896" w:type="dxa"/>
            <w:noWrap w:val="0"/>
            <w:vAlign w:val="center"/>
          </w:tcPr>
          <w:p w14:paraId="1FED4BA5">
            <w:pPr>
              <w:pStyle w:val="76"/>
              <w:ind w:left="7" w:right="4"/>
              <w:jc w:val="both"/>
              <w:rPr>
                <w:rFonts w:hint="eastAsia" w:ascii="宋体" w:hAnsi="宋体" w:cs="宋体"/>
                <w:color w:val="auto"/>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14:paraId="6537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7A8FB828">
            <w:pPr>
              <w:widowControl/>
              <w:jc w:val="center"/>
              <w:rPr>
                <w:rFonts w:hint="eastAsia" w:ascii="宋体" w:hAnsi="宋体" w:cs="宋体"/>
                <w:color w:val="auto"/>
                <w:highlight w:val="none"/>
              </w:rPr>
            </w:pPr>
          </w:p>
        </w:tc>
        <w:tc>
          <w:tcPr>
            <w:tcW w:w="1365" w:type="dxa"/>
            <w:vMerge w:val="continue"/>
            <w:noWrap w:val="0"/>
            <w:vAlign w:val="center"/>
          </w:tcPr>
          <w:p w14:paraId="482A6FA3">
            <w:pPr>
              <w:widowControl/>
              <w:rPr>
                <w:rFonts w:hint="eastAsia" w:ascii="宋体" w:hAnsi="宋体" w:cs="宋体"/>
                <w:color w:val="auto"/>
                <w:highlight w:val="none"/>
              </w:rPr>
            </w:pPr>
          </w:p>
        </w:tc>
        <w:tc>
          <w:tcPr>
            <w:tcW w:w="1980" w:type="dxa"/>
            <w:noWrap w:val="0"/>
            <w:vAlign w:val="center"/>
          </w:tcPr>
          <w:p w14:paraId="111CA283">
            <w:pPr>
              <w:pStyle w:val="76"/>
              <w:ind w:left="7" w:right="5"/>
              <w:jc w:val="both"/>
              <w:rPr>
                <w:rFonts w:hint="eastAsia" w:ascii="宋体" w:hAnsi="宋体" w:cs="宋体"/>
                <w:color w:val="auto"/>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A020</w:t>
            </w:r>
            <w:r>
              <w:rPr>
                <w:rFonts w:hint="eastAsia" w:ascii="宋体" w:hAnsi="宋体" w:cs="宋体"/>
                <w:color w:val="auto"/>
                <w:w w:val="99"/>
                <w:sz w:val="20"/>
                <w:szCs w:val="20"/>
                <w:highlight w:val="none"/>
                <w:lang w:eastAsia="zh-CN"/>
              </w:rPr>
              <w:t>10</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07平板式微型计</w:t>
            </w:r>
            <w:r>
              <w:rPr>
                <w:rFonts w:hint="eastAsia" w:ascii="宋体" w:hAnsi="宋体" w:cs="宋体"/>
                <w:color w:val="auto"/>
                <w:spacing w:val="2"/>
                <w:w w:val="99"/>
                <w:sz w:val="20"/>
                <w:szCs w:val="20"/>
                <w:highlight w:val="none"/>
                <w:lang w:eastAsia="zh-CN"/>
              </w:rPr>
              <w:t>算</w:t>
            </w:r>
            <w:r>
              <w:rPr>
                <w:rFonts w:hint="eastAsia" w:ascii="宋体" w:hAnsi="宋体" w:cs="宋体"/>
                <w:color w:val="auto"/>
                <w:w w:val="99"/>
                <w:sz w:val="20"/>
                <w:szCs w:val="20"/>
                <w:highlight w:val="none"/>
                <w:lang w:eastAsia="zh-CN"/>
              </w:rPr>
              <w:t>机</w:t>
            </w:r>
          </w:p>
        </w:tc>
        <w:tc>
          <w:tcPr>
            <w:tcW w:w="1932" w:type="dxa"/>
            <w:noWrap w:val="0"/>
            <w:vAlign w:val="center"/>
          </w:tcPr>
          <w:p w14:paraId="32BB2FF2">
            <w:pPr>
              <w:rPr>
                <w:rFonts w:hint="eastAsia" w:ascii="宋体" w:hAnsi="宋体" w:cs="宋体"/>
                <w:color w:val="auto"/>
                <w:highlight w:val="none"/>
              </w:rPr>
            </w:pPr>
          </w:p>
        </w:tc>
        <w:tc>
          <w:tcPr>
            <w:tcW w:w="3896" w:type="dxa"/>
            <w:noWrap w:val="0"/>
            <w:vAlign w:val="center"/>
          </w:tcPr>
          <w:p w14:paraId="5B098D90">
            <w:pPr>
              <w:pStyle w:val="76"/>
              <w:ind w:left="7" w:right="4"/>
              <w:jc w:val="both"/>
              <w:rPr>
                <w:rFonts w:hint="eastAsia" w:ascii="宋体" w:hAnsi="宋体" w:cs="宋体"/>
                <w:color w:val="auto"/>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14:paraId="0C1B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noWrap w:val="0"/>
            <w:vAlign w:val="center"/>
          </w:tcPr>
          <w:p w14:paraId="51FEB861">
            <w:pPr>
              <w:pStyle w:val="76"/>
              <w:ind w:right="1"/>
              <w:jc w:val="center"/>
              <w:rPr>
                <w:rFonts w:hint="eastAsia" w:ascii="宋体" w:hAnsi="宋体" w:cs="宋体"/>
                <w:color w:val="auto"/>
                <w:highlight w:val="none"/>
              </w:rPr>
            </w:pPr>
            <w:r>
              <w:rPr>
                <w:rFonts w:hint="eastAsia" w:ascii="宋体" w:hAnsi="宋体" w:cs="宋体"/>
                <w:color w:val="auto"/>
                <w:w w:val="99"/>
                <w:sz w:val="20"/>
                <w:highlight w:val="none"/>
              </w:rPr>
              <w:t>2</w:t>
            </w:r>
          </w:p>
        </w:tc>
        <w:tc>
          <w:tcPr>
            <w:tcW w:w="1365" w:type="dxa"/>
            <w:vMerge w:val="restart"/>
            <w:noWrap w:val="0"/>
            <w:vAlign w:val="center"/>
          </w:tcPr>
          <w:p w14:paraId="7D252F46">
            <w:pPr>
              <w:pStyle w:val="76"/>
              <w:ind w:left="7"/>
              <w:jc w:val="both"/>
              <w:rPr>
                <w:rFonts w:hint="eastAsia" w:ascii="宋体" w:hAnsi="宋体" w:cs="宋体"/>
                <w:color w:val="auto"/>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6输入输出设备</w:t>
            </w:r>
          </w:p>
        </w:tc>
        <w:tc>
          <w:tcPr>
            <w:tcW w:w="1980" w:type="dxa"/>
            <w:vMerge w:val="restart"/>
            <w:noWrap w:val="0"/>
            <w:vAlign w:val="center"/>
          </w:tcPr>
          <w:p w14:paraId="1CBC7C52">
            <w:pPr>
              <w:pStyle w:val="76"/>
              <w:ind w:left="7"/>
              <w:jc w:val="both"/>
              <w:rPr>
                <w:rFonts w:hint="eastAsia" w:ascii="宋体" w:hAnsi="宋体" w:cs="宋体"/>
                <w:color w:val="auto"/>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601打印设备</w:t>
            </w:r>
          </w:p>
        </w:tc>
        <w:tc>
          <w:tcPr>
            <w:tcW w:w="1932" w:type="dxa"/>
            <w:noWrap w:val="0"/>
            <w:vAlign w:val="center"/>
          </w:tcPr>
          <w:p w14:paraId="321F442E">
            <w:pPr>
              <w:pStyle w:val="76"/>
              <w:ind w:left="7"/>
              <w:jc w:val="both"/>
              <w:rPr>
                <w:rFonts w:hint="eastAsia" w:ascii="宋体" w:hAnsi="宋体" w:cs="宋体"/>
                <w:color w:val="auto"/>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10</w:t>
            </w:r>
            <w:r>
              <w:rPr>
                <w:rFonts w:hint="eastAsia" w:ascii="宋体" w:hAnsi="宋体" w:cs="宋体"/>
                <w:color w:val="auto"/>
                <w:w w:val="99"/>
                <w:sz w:val="20"/>
                <w:szCs w:val="20"/>
                <w:highlight w:val="none"/>
              </w:rPr>
              <w:t>1喷墨打印机</w:t>
            </w:r>
          </w:p>
        </w:tc>
        <w:tc>
          <w:tcPr>
            <w:tcW w:w="3896" w:type="dxa"/>
            <w:noWrap w:val="0"/>
            <w:vAlign w:val="center"/>
          </w:tcPr>
          <w:p w14:paraId="5B90A922">
            <w:pPr>
              <w:pStyle w:val="76"/>
              <w:ind w:left="7" w:right="7"/>
              <w:jc w:val="both"/>
              <w:rPr>
                <w:rFonts w:hint="eastAsia" w:ascii="宋体" w:hAnsi="宋体" w:cs="宋体"/>
                <w:color w:val="auto"/>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6FEF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65A0B952">
            <w:pPr>
              <w:widowControl/>
              <w:jc w:val="center"/>
              <w:rPr>
                <w:rFonts w:hint="eastAsia" w:ascii="宋体" w:hAnsi="宋体" w:cs="宋体"/>
                <w:color w:val="auto"/>
                <w:highlight w:val="none"/>
              </w:rPr>
            </w:pPr>
          </w:p>
        </w:tc>
        <w:tc>
          <w:tcPr>
            <w:tcW w:w="1365" w:type="dxa"/>
            <w:vMerge w:val="continue"/>
            <w:noWrap w:val="0"/>
            <w:vAlign w:val="center"/>
          </w:tcPr>
          <w:p w14:paraId="586FFA1A">
            <w:pPr>
              <w:widowControl/>
              <w:rPr>
                <w:rFonts w:hint="eastAsia" w:ascii="宋体" w:hAnsi="宋体" w:cs="宋体"/>
                <w:color w:val="auto"/>
                <w:highlight w:val="none"/>
              </w:rPr>
            </w:pPr>
          </w:p>
        </w:tc>
        <w:tc>
          <w:tcPr>
            <w:tcW w:w="1980" w:type="dxa"/>
            <w:vMerge w:val="continue"/>
            <w:noWrap w:val="0"/>
            <w:vAlign w:val="center"/>
          </w:tcPr>
          <w:p w14:paraId="37A53C78">
            <w:pPr>
              <w:widowControl/>
              <w:rPr>
                <w:rFonts w:hint="eastAsia" w:ascii="宋体" w:hAnsi="宋体" w:cs="宋体"/>
                <w:color w:val="auto"/>
                <w:highlight w:val="none"/>
              </w:rPr>
            </w:pPr>
          </w:p>
        </w:tc>
        <w:tc>
          <w:tcPr>
            <w:tcW w:w="1932" w:type="dxa"/>
            <w:noWrap w:val="0"/>
            <w:vAlign w:val="center"/>
          </w:tcPr>
          <w:p w14:paraId="34403EF0">
            <w:pPr>
              <w:pStyle w:val="76"/>
              <w:ind w:left="7"/>
              <w:jc w:val="both"/>
              <w:rPr>
                <w:rFonts w:hint="eastAsia" w:ascii="宋体" w:hAnsi="宋体" w:cs="宋体"/>
                <w:color w:val="auto"/>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02激光打印机</w:t>
            </w:r>
          </w:p>
        </w:tc>
        <w:tc>
          <w:tcPr>
            <w:tcW w:w="3896" w:type="dxa"/>
            <w:noWrap w:val="0"/>
            <w:vAlign w:val="center"/>
          </w:tcPr>
          <w:p w14:paraId="6BE795D0">
            <w:pPr>
              <w:pStyle w:val="76"/>
              <w:ind w:left="7" w:right="7"/>
              <w:jc w:val="both"/>
              <w:rPr>
                <w:rFonts w:hint="eastAsia" w:ascii="宋体" w:hAnsi="宋体" w:cs="宋体"/>
                <w:color w:val="auto"/>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6639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1E2F3397">
            <w:pPr>
              <w:widowControl/>
              <w:jc w:val="center"/>
              <w:rPr>
                <w:rFonts w:hint="eastAsia" w:ascii="宋体" w:hAnsi="宋体" w:cs="宋体"/>
                <w:color w:val="auto"/>
                <w:highlight w:val="none"/>
              </w:rPr>
            </w:pPr>
          </w:p>
        </w:tc>
        <w:tc>
          <w:tcPr>
            <w:tcW w:w="1365" w:type="dxa"/>
            <w:vMerge w:val="continue"/>
            <w:noWrap w:val="0"/>
            <w:vAlign w:val="center"/>
          </w:tcPr>
          <w:p w14:paraId="06084F35">
            <w:pPr>
              <w:widowControl/>
              <w:rPr>
                <w:rFonts w:hint="eastAsia" w:ascii="宋体" w:hAnsi="宋体" w:cs="宋体"/>
                <w:color w:val="auto"/>
                <w:highlight w:val="none"/>
              </w:rPr>
            </w:pPr>
          </w:p>
        </w:tc>
        <w:tc>
          <w:tcPr>
            <w:tcW w:w="1980" w:type="dxa"/>
            <w:vMerge w:val="continue"/>
            <w:noWrap w:val="0"/>
            <w:vAlign w:val="center"/>
          </w:tcPr>
          <w:p w14:paraId="15E7C2A9">
            <w:pPr>
              <w:widowControl/>
              <w:rPr>
                <w:rFonts w:hint="eastAsia" w:ascii="宋体" w:hAnsi="宋体" w:cs="宋体"/>
                <w:color w:val="auto"/>
                <w:highlight w:val="none"/>
              </w:rPr>
            </w:pPr>
          </w:p>
        </w:tc>
        <w:tc>
          <w:tcPr>
            <w:tcW w:w="1932" w:type="dxa"/>
            <w:noWrap w:val="0"/>
            <w:vAlign w:val="center"/>
          </w:tcPr>
          <w:p w14:paraId="4D230964">
            <w:pPr>
              <w:pStyle w:val="76"/>
              <w:ind w:left="7"/>
              <w:jc w:val="both"/>
              <w:rPr>
                <w:rFonts w:hint="eastAsia" w:ascii="宋体" w:hAnsi="宋体" w:cs="宋体"/>
                <w:color w:val="auto"/>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04针式打印机</w:t>
            </w:r>
          </w:p>
        </w:tc>
        <w:tc>
          <w:tcPr>
            <w:tcW w:w="3896" w:type="dxa"/>
            <w:noWrap w:val="0"/>
            <w:vAlign w:val="center"/>
          </w:tcPr>
          <w:p w14:paraId="33189BB0">
            <w:pPr>
              <w:pStyle w:val="76"/>
              <w:ind w:left="7" w:right="7"/>
              <w:jc w:val="both"/>
              <w:rPr>
                <w:rFonts w:hint="eastAsia" w:ascii="宋体" w:hAnsi="宋体" w:cs="宋体"/>
                <w:color w:val="auto"/>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4699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3BCF95FA">
            <w:pPr>
              <w:widowControl/>
              <w:jc w:val="center"/>
              <w:rPr>
                <w:rFonts w:hint="eastAsia" w:ascii="宋体" w:hAnsi="宋体" w:cs="宋体"/>
                <w:color w:val="auto"/>
                <w:highlight w:val="none"/>
              </w:rPr>
            </w:pPr>
          </w:p>
        </w:tc>
        <w:tc>
          <w:tcPr>
            <w:tcW w:w="1365" w:type="dxa"/>
            <w:vMerge w:val="continue"/>
            <w:noWrap w:val="0"/>
            <w:vAlign w:val="center"/>
          </w:tcPr>
          <w:p w14:paraId="43EDA7A7">
            <w:pPr>
              <w:widowControl/>
              <w:rPr>
                <w:rFonts w:hint="eastAsia" w:ascii="宋体" w:hAnsi="宋体" w:cs="宋体"/>
                <w:color w:val="auto"/>
                <w:highlight w:val="none"/>
              </w:rPr>
            </w:pPr>
          </w:p>
        </w:tc>
        <w:tc>
          <w:tcPr>
            <w:tcW w:w="1980" w:type="dxa"/>
            <w:noWrap w:val="0"/>
            <w:vAlign w:val="center"/>
          </w:tcPr>
          <w:p w14:paraId="11AD4529">
            <w:pPr>
              <w:pStyle w:val="76"/>
              <w:ind w:left="7"/>
              <w:jc w:val="both"/>
              <w:rPr>
                <w:rFonts w:hint="eastAsia" w:ascii="宋体" w:hAnsi="宋体" w:cs="宋体"/>
                <w:color w:val="auto"/>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604显示设备</w:t>
            </w:r>
          </w:p>
        </w:tc>
        <w:tc>
          <w:tcPr>
            <w:tcW w:w="1932" w:type="dxa"/>
            <w:noWrap w:val="0"/>
            <w:vAlign w:val="center"/>
          </w:tcPr>
          <w:p w14:paraId="07C3A35A">
            <w:pPr>
              <w:pStyle w:val="76"/>
              <w:ind w:left="7"/>
              <w:jc w:val="both"/>
              <w:rPr>
                <w:rFonts w:hint="eastAsia" w:ascii="宋体" w:hAnsi="宋体" w:cs="宋体"/>
                <w:color w:val="auto"/>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4</w:t>
            </w:r>
            <w:r>
              <w:rPr>
                <w:rFonts w:hint="eastAsia" w:ascii="宋体" w:hAnsi="宋体" w:cs="宋体"/>
                <w:color w:val="auto"/>
                <w:w w:val="99"/>
                <w:sz w:val="20"/>
                <w:szCs w:val="20"/>
                <w:highlight w:val="none"/>
              </w:rPr>
              <w:t>01液晶显示器</w:t>
            </w:r>
          </w:p>
        </w:tc>
        <w:tc>
          <w:tcPr>
            <w:tcW w:w="3896" w:type="dxa"/>
            <w:noWrap w:val="0"/>
            <w:vAlign w:val="center"/>
          </w:tcPr>
          <w:p w14:paraId="7E8BF0DD">
            <w:pPr>
              <w:pStyle w:val="76"/>
              <w:ind w:left="7" w:right="4"/>
              <w:jc w:val="both"/>
              <w:rPr>
                <w:rFonts w:hint="eastAsia" w:ascii="宋体" w:hAnsi="宋体" w:cs="宋体"/>
                <w:color w:val="auto"/>
                <w:highlight w:val="none"/>
                <w:lang w:eastAsia="zh-CN"/>
              </w:rPr>
            </w:pPr>
            <w:r>
              <w:rPr>
                <w:rFonts w:hint="eastAsia" w:ascii="宋体" w:hAnsi="宋体" w:cs="宋体"/>
                <w:color w:val="auto"/>
                <w:spacing w:val="12"/>
                <w:w w:val="99"/>
                <w:sz w:val="20"/>
                <w:szCs w:val="20"/>
                <w:highlight w:val="none"/>
                <w:lang w:eastAsia="zh-CN"/>
              </w:rPr>
              <w:t>《计算机显示器能效限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7F52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4F7A8393">
            <w:pPr>
              <w:widowControl/>
              <w:jc w:val="center"/>
              <w:rPr>
                <w:rFonts w:hint="eastAsia" w:ascii="宋体" w:hAnsi="宋体" w:cs="宋体"/>
                <w:color w:val="auto"/>
                <w:highlight w:val="none"/>
              </w:rPr>
            </w:pPr>
          </w:p>
        </w:tc>
        <w:tc>
          <w:tcPr>
            <w:tcW w:w="1365" w:type="dxa"/>
            <w:vMerge w:val="continue"/>
            <w:noWrap w:val="0"/>
            <w:vAlign w:val="center"/>
          </w:tcPr>
          <w:p w14:paraId="2446CF1C">
            <w:pPr>
              <w:widowControl/>
              <w:rPr>
                <w:rFonts w:hint="eastAsia" w:ascii="宋体" w:hAnsi="宋体" w:cs="宋体"/>
                <w:color w:val="auto"/>
                <w:highlight w:val="none"/>
              </w:rPr>
            </w:pPr>
          </w:p>
        </w:tc>
        <w:tc>
          <w:tcPr>
            <w:tcW w:w="1980" w:type="dxa"/>
            <w:noWrap w:val="0"/>
            <w:vAlign w:val="center"/>
          </w:tcPr>
          <w:p w14:paraId="3F52B185">
            <w:pPr>
              <w:pStyle w:val="76"/>
              <w:ind w:left="7" w:right="5"/>
              <w:jc w:val="both"/>
              <w:rPr>
                <w:rFonts w:hint="eastAsia" w:ascii="宋体" w:hAnsi="宋体" w:cs="宋体"/>
                <w:color w:val="auto"/>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609图形图像输入设备</w:t>
            </w:r>
          </w:p>
        </w:tc>
        <w:tc>
          <w:tcPr>
            <w:tcW w:w="1932" w:type="dxa"/>
            <w:noWrap w:val="0"/>
            <w:vAlign w:val="center"/>
          </w:tcPr>
          <w:p w14:paraId="691631E5">
            <w:pPr>
              <w:pStyle w:val="76"/>
              <w:ind w:left="7"/>
              <w:jc w:val="both"/>
              <w:rPr>
                <w:rFonts w:hint="eastAsia" w:ascii="宋体" w:hAnsi="宋体" w:cs="宋体"/>
                <w:color w:val="auto"/>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9</w:t>
            </w:r>
            <w:r>
              <w:rPr>
                <w:rFonts w:hint="eastAsia" w:ascii="宋体" w:hAnsi="宋体" w:cs="宋体"/>
                <w:color w:val="auto"/>
                <w:w w:val="99"/>
                <w:sz w:val="20"/>
                <w:szCs w:val="20"/>
                <w:highlight w:val="none"/>
              </w:rPr>
              <w:t>01扫描仪</w:t>
            </w:r>
          </w:p>
        </w:tc>
        <w:tc>
          <w:tcPr>
            <w:tcW w:w="3896" w:type="dxa"/>
            <w:noWrap w:val="0"/>
            <w:vAlign w:val="center"/>
          </w:tcPr>
          <w:p w14:paraId="33D60EDB">
            <w:pPr>
              <w:pStyle w:val="76"/>
              <w:ind w:left="7" w:right="7"/>
              <w:jc w:val="both"/>
              <w:rPr>
                <w:rFonts w:hint="eastAsia"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参</w:t>
            </w:r>
            <w:r>
              <w:rPr>
                <w:rFonts w:hint="eastAsia" w:ascii="宋体" w:hAnsi="宋体" w:cs="宋体"/>
                <w:color w:val="auto"/>
                <w:spacing w:val="-29"/>
                <w:w w:val="99"/>
                <w:sz w:val="20"/>
                <w:szCs w:val="20"/>
                <w:highlight w:val="none"/>
                <w:lang w:eastAsia="zh-CN"/>
              </w:rPr>
              <w:t>照</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复</w:t>
            </w:r>
            <w:r>
              <w:rPr>
                <w:rFonts w:hint="eastAsia" w:ascii="宋体" w:hAnsi="宋体" w:cs="宋体"/>
                <w:color w:val="auto"/>
                <w:w w:val="99"/>
                <w:sz w:val="20"/>
                <w:szCs w:val="20"/>
                <w:highlight w:val="none"/>
                <w:lang w:eastAsia="zh-CN"/>
              </w:rPr>
              <w:t>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打</w:t>
            </w:r>
            <w:r>
              <w:rPr>
                <w:rFonts w:hint="eastAsia" w:ascii="宋体" w:hAnsi="宋体" w:cs="宋体"/>
                <w:color w:val="auto"/>
                <w:spacing w:val="2"/>
                <w:w w:val="99"/>
                <w:sz w:val="20"/>
                <w:szCs w:val="20"/>
                <w:highlight w:val="none"/>
                <w:lang w:eastAsia="zh-CN"/>
              </w:rPr>
              <w:t>印</w:t>
            </w:r>
            <w:r>
              <w:rPr>
                <w:rFonts w:hint="eastAsia" w:ascii="宋体" w:hAnsi="宋体" w:cs="宋体"/>
                <w:color w:val="auto"/>
                <w:w w:val="99"/>
                <w:sz w:val="20"/>
                <w:szCs w:val="20"/>
                <w:highlight w:val="none"/>
                <w:lang w:eastAsia="zh-CN"/>
              </w:rPr>
              <w:t>机和</w:t>
            </w:r>
            <w:r>
              <w:rPr>
                <w:rFonts w:hint="eastAsia" w:ascii="宋体" w:hAnsi="宋体" w:cs="宋体"/>
                <w:color w:val="auto"/>
                <w:spacing w:val="2"/>
                <w:w w:val="99"/>
                <w:sz w:val="20"/>
                <w:szCs w:val="20"/>
                <w:highlight w:val="none"/>
                <w:lang w:eastAsia="zh-CN"/>
              </w:rPr>
              <w:t>传</w:t>
            </w:r>
            <w:r>
              <w:rPr>
                <w:rFonts w:hint="eastAsia" w:ascii="宋体" w:hAnsi="宋体" w:cs="宋体"/>
                <w:color w:val="auto"/>
                <w:w w:val="99"/>
                <w:sz w:val="20"/>
                <w:szCs w:val="20"/>
                <w:highlight w:val="none"/>
                <w:lang w:eastAsia="zh-CN"/>
              </w:rPr>
              <w:t>真机能效限定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p w14:paraId="19D047AF">
            <w:pPr>
              <w:pStyle w:val="76"/>
              <w:ind w:left="7" w:right="5"/>
              <w:jc w:val="both"/>
              <w:rPr>
                <w:rFonts w:hint="eastAsia" w:ascii="宋体" w:hAnsi="宋体" w:cs="宋体"/>
                <w:color w:val="auto"/>
                <w:highlight w:val="none"/>
                <w:lang w:eastAsia="zh-CN"/>
              </w:rPr>
            </w:pPr>
            <w:r>
              <w:rPr>
                <w:rFonts w:hint="eastAsia" w:ascii="宋体" w:hAnsi="宋体" w:cs="宋体"/>
                <w:color w:val="auto"/>
                <w:spacing w:val="2"/>
                <w:w w:val="99"/>
                <w:sz w:val="20"/>
                <w:szCs w:val="20"/>
                <w:highlight w:val="none"/>
                <w:lang w:eastAsia="zh-CN"/>
              </w:rPr>
              <w:t>中</w:t>
            </w:r>
            <w:r>
              <w:rPr>
                <w:rFonts w:hint="eastAsia" w:ascii="宋体" w:hAnsi="宋体" w:cs="宋体"/>
                <w:color w:val="auto"/>
                <w:spacing w:val="4"/>
                <w:w w:val="99"/>
                <w:sz w:val="20"/>
                <w:szCs w:val="20"/>
                <w:highlight w:val="none"/>
                <w:lang w:eastAsia="zh-CN"/>
              </w:rPr>
              <w:t>打印速</w:t>
            </w:r>
            <w:r>
              <w:rPr>
                <w:rFonts w:hint="eastAsia" w:ascii="宋体" w:hAnsi="宋体" w:cs="宋体"/>
                <w:color w:val="auto"/>
                <w:spacing w:val="2"/>
                <w:w w:val="99"/>
                <w:sz w:val="20"/>
                <w:szCs w:val="20"/>
                <w:highlight w:val="none"/>
                <w:lang w:eastAsia="zh-CN"/>
              </w:rPr>
              <w:t>度</w:t>
            </w:r>
            <w:r>
              <w:rPr>
                <w:rFonts w:hint="eastAsia" w:ascii="宋体" w:hAnsi="宋体" w:cs="宋体"/>
                <w:color w:val="auto"/>
                <w:w w:val="99"/>
                <w:sz w:val="20"/>
                <w:szCs w:val="20"/>
                <w:highlight w:val="none"/>
                <w:lang w:eastAsia="zh-CN"/>
              </w:rPr>
              <w:t>为</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5</w:t>
            </w:r>
            <w:r>
              <w:rPr>
                <w:rFonts w:hint="eastAsia" w:ascii="宋体" w:hAnsi="宋体" w:cs="宋体"/>
                <w:color w:val="auto"/>
                <w:spacing w:val="2"/>
                <w:w w:val="99"/>
                <w:sz w:val="20"/>
                <w:szCs w:val="20"/>
                <w:highlight w:val="none"/>
                <w:lang w:eastAsia="zh-CN"/>
              </w:rPr>
              <w:t>页</w:t>
            </w:r>
            <w:r>
              <w:rPr>
                <w:rFonts w:hint="eastAsia" w:ascii="宋体" w:hAnsi="宋体" w:cs="宋体"/>
                <w:color w:val="auto"/>
                <w:spacing w:val="5"/>
                <w:w w:val="99"/>
                <w:sz w:val="20"/>
                <w:szCs w:val="20"/>
                <w:highlight w:val="none"/>
                <w:lang w:eastAsia="zh-CN"/>
              </w:rPr>
              <w:t>/</w:t>
            </w:r>
            <w:r>
              <w:rPr>
                <w:rFonts w:hint="eastAsia" w:ascii="宋体" w:hAnsi="宋体" w:cs="宋体"/>
                <w:color w:val="auto"/>
                <w:spacing w:val="4"/>
                <w:w w:val="99"/>
                <w:sz w:val="20"/>
                <w:szCs w:val="20"/>
                <w:highlight w:val="none"/>
                <w:lang w:eastAsia="zh-CN"/>
              </w:rPr>
              <w:t>分的</w:t>
            </w:r>
            <w:r>
              <w:rPr>
                <w:rFonts w:hint="eastAsia" w:ascii="宋体" w:hAnsi="宋体" w:cs="宋体"/>
                <w:color w:val="auto"/>
                <w:spacing w:val="2"/>
                <w:w w:val="99"/>
                <w:sz w:val="20"/>
                <w:szCs w:val="20"/>
                <w:highlight w:val="none"/>
                <w:lang w:eastAsia="zh-CN"/>
              </w:rPr>
              <w:t>针</w:t>
            </w:r>
            <w:r>
              <w:rPr>
                <w:rFonts w:hint="eastAsia" w:ascii="宋体" w:hAnsi="宋体" w:cs="宋体"/>
                <w:color w:val="auto"/>
                <w:spacing w:val="4"/>
                <w:w w:val="99"/>
                <w:sz w:val="20"/>
                <w:szCs w:val="20"/>
                <w:highlight w:val="none"/>
                <w:lang w:eastAsia="zh-CN"/>
              </w:rPr>
              <w:t>式</w:t>
            </w:r>
            <w:r>
              <w:rPr>
                <w:rFonts w:hint="eastAsia" w:ascii="宋体" w:hAnsi="宋体" w:cs="宋体"/>
                <w:color w:val="auto"/>
                <w:w w:val="99"/>
                <w:sz w:val="20"/>
                <w:szCs w:val="20"/>
                <w:highlight w:val="none"/>
                <w:lang w:eastAsia="zh-CN"/>
              </w:rPr>
              <w:t>打印机相</w:t>
            </w:r>
            <w:r>
              <w:rPr>
                <w:rFonts w:hint="eastAsia" w:ascii="宋体" w:hAnsi="宋体" w:cs="宋体"/>
                <w:color w:val="auto"/>
                <w:spacing w:val="2"/>
                <w:w w:val="99"/>
                <w:sz w:val="20"/>
                <w:szCs w:val="20"/>
                <w:highlight w:val="none"/>
                <w:lang w:eastAsia="zh-CN"/>
              </w:rPr>
              <w:t>关</w:t>
            </w:r>
            <w:r>
              <w:rPr>
                <w:rFonts w:hint="eastAsia" w:ascii="宋体" w:hAnsi="宋体" w:cs="宋体"/>
                <w:color w:val="auto"/>
                <w:w w:val="99"/>
                <w:sz w:val="20"/>
                <w:szCs w:val="20"/>
                <w:highlight w:val="none"/>
                <w:lang w:eastAsia="zh-CN"/>
              </w:rPr>
              <w:t>要求</w:t>
            </w:r>
          </w:p>
        </w:tc>
      </w:tr>
      <w:tr w14:paraId="53FE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14:paraId="1117093D">
            <w:pPr>
              <w:pStyle w:val="76"/>
              <w:ind w:right="1"/>
              <w:jc w:val="center"/>
              <w:rPr>
                <w:rFonts w:hint="eastAsia" w:ascii="宋体" w:hAnsi="宋体" w:cs="宋体"/>
                <w:color w:val="auto"/>
                <w:highlight w:val="none"/>
              </w:rPr>
            </w:pPr>
            <w:r>
              <w:rPr>
                <w:rFonts w:hint="eastAsia" w:ascii="宋体" w:hAnsi="宋体" w:cs="宋体"/>
                <w:color w:val="auto"/>
                <w:w w:val="99"/>
                <w:sz w:val="20"/>
                <w:highlight w:val="none"/>
              </w:rPr>
              <w:t>3</w:t>
            </w:r>
          </w:p>
        </w:tc>
        <w:tc>
          <w:tcPr>
            <w:tcW w:w="1365" w:type="dxa"/>
            <w:noWrap w:val="0"/>
            <w:vAlign w:val="center"/>
          </w:tcPr>
          <w:p w14:paraId="1B1D1588">
            <w:pPr>
              <w:pStyle w:val="76"/>
              <w:ind w:left="7"/>
              <w:jc w:val="both"/>
              <w:rPr>
                <w:rFonts w:hint="eastAsia" w:ascii="宋体" w:hAnsi="宋体" w:cs="宋体"/>
                <w:color w:val="auto"/>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02</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2投影仪</w:t>
            </w:r>
          </w:p>
        </w:tc>
        <w:tc>
          <w:tcPr>
            <w:tcW w:w="1980" w:type="dxa"/>
            <w:noWrap w:val="0"/>
            <w:vAlign w:val="center"/>
          </w:tcPr>
          <w:p w14:paraId="07FB812B">
            <w:pPr>
              <w:rPr>
                <w:rFonts w:hint="eastAsia" w:ascii="宋体" w:hAnsi="宋体" w:cs="宋体"/>
                <w:color w:val="auto"/>
                <w:highlight w:val="none"/>
              </w:rPr>
            </w:pPr>
          </w:p>
        </w:tc>
        <w:tc>
          <w:tcPr>
            <w:tcW w:w="1932" w:type="dxa"/>
            <w:noWrap w:val="0"/>
            <w:vAlign w:val="center"/>
          </w:tcPr>
          <w:p w14:paraId="5034B5A7">
            <w:pPr>
              <w:rPr>
                <w:rFonts w:hint="eastAsia" w:ascii="宋体" w:hAnsi="宋体" w:cs="宋体"/>
                <w:color w:val="auto"/>
                <w:highlight w:val="none"/>
              </w:rPr>
            </w:pPr>
          </w:p>
        </w:tc>
        <w:tc>
          <w:tcPr>
            <w:tcW w:w="3896" w:type="dxa"/>
            <w:noWrap w:val="0"/>
            <w:vAlign w:val="center"/>
          </w:tcPr>
          <w:p w14:paraId="0057FF58">
            <w:pPr>
              <w:pStyle w:val="76"/>
              <w:ind w:left="7"/>
              <w:jc w:val="both"/>
              <w:rPr>
                <w:rFonts w:hint="eastAsia" w:ascii="宋体" w:hAnsi="宋体" w:cs="宋体"/>
                <w:color w:val="auto"/>
                <w:highlight w:val="none"/>
                <w:lang w:eastAsia="zh-CN"/>
              </w:rPr>
            </w:pPr>
            <w:r>
              <w:rPr>
                <w:rFonts w:hint="eastAsia" w:ascii="宋体" w:hAnsi="宋体" w:cs="宋体"/>
                <w:color w:val="auto"/>
                <w:w w:val="99"/>
                <w:sz w:val="20"/>
                <w:szCs w:val="20"/>
                <w:highlight w:val="none"/>
                <w:lang w:eastAsia="zh-CN"/>
              </w:rPr>
              <w:t>《投影</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20</w:t>
            </w:r>
            <w:r>
              <w:rPr>
                <w:rFonts w:hint="eastAsia" w:ascii="宋体" w:hAnsi="宋体" w:cs="宋体"/>
                <w:color w:val="auto"/>
                <w:spacing w:val="1"/>
                <w:w w:val="99"/>
                <w:sz w:val="20"/>
                <w:szCs w:val="20"/>
                <w:highlight w:val="none"/>
                <w:lang w:eastAsia="zh-CN"/>
              </w:rPr>
              <w:t>28</w:t>
            </w:r>
            <w:r>
              <w:rPr>
                <w:rFonts w:hint="eastAsia" w:ascii="宋体" w:hAnsi="宋体" w:cs="宋体"/>
                <w:color w:val="auto"/>
                <w:w w:val="99"/>
                <w:sz w:val="20"/>
                <w:szCs w:val="20"/>
                <w:highlight w:val="none"/>
                <w:lang w:eastAsia="zh-CN"/>
              </w:rPr>
              <w:t>）</w:t>
            </w:r>
          </w:p>
        </w:tc>
      </w:tr>
      <w:tr w14:paraId="4F8B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14:paraId="6BFE6037">
            <w:pPr>
              <w:pStyle w:val="76"/>
              <w:ind w:right="1"/>
              <w:jc w:val="center"/>
              <w:rPr>
                <w:rFonts w:hint="eastAsia" w:ascii="宋体" w:hAnsi="宋体" w:cs="宋体"/>
                <w:color w:val="auto"/>
                <w:highlight w:val="none"/>
              </w:rPr>
            </w:pPr>
            <w:r>
              <w:rPr>
                <w:rFonts w:hint="eastAsia" w:ascii="宋体" w:hAnsi="宋体" w:cs="宋体"/>
                <w:color w:val="auto"/>
                <w:w w:val="99"/>
                <w:sz w:val="20"/>
                <w:highlight w:val="none"/>
              </w:rPr>
              <w:t>4</w:t>
            </w:r>
          </w:p>
        </w:tc>
        <w:tc>
          <w:tcPr>
            <w:tcW w:w="1365" w:type="dxa"/>
            <w:noWrap w:val="0"/>
            <w:vAlign w:val="center"/>
          </w:tcPr>
          <w:p w14:paraId="7D524154">
            <w:pPr>
              <w:pStyle w:val="76"/>
              <w:ind w:left="7"/>
              <w:jc w:val="both"/>
              <w:rPr>
                <w:rFonts w:hint="eastAsia" w:ascii="宋体" w:hAnsi="宋体" w:cs="宋体"/>
                <w:color w:val="auto"/>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02</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4多功能一体机</w:t>
            </w:r>
          </w:p>
        </w:tc>
        <w:tc>
          <w:tcPr>
            <w:tcW w:w="1980" w:type="dxa"/>
            <w:noWrap w:val="0"/>
            <w:vAlign w:val="center"/>
          </w:tcPr>
          <w:p w14:paraId="3447A0A2">
            <w:pPr>
              <w:rPr>
                <w:rFonts w:hint="eastAsia" w:ascii="宋体" w:hAnsi="宋体" w:cs="宋体"/>
                <w:color w:val="auto"/>
                <w:highlight w:val="none"/>
              </w:rPr>
            </w:pPr>
          </w:p>
        </w:tc>
        <w:tc>
          <w:tcPr>
            <w:tcW w:w="1932" w:type="dxa"/>
            <w:noWrap w:val="0"/>
            <w:vAlign w:val="center"/>
          </w:tcPr>
          <w:p w14:paraId="11DD93BF">
            <w:pPr>
              <w:rPr>
                <w:rFonts w:hint="eastAsia" w:ascii="宋体" w:hAnsi="宋体" w:cs="宋体"/>
                <w:color w:val="auto"/>
                <w:highlight w:val="none"/>
              </w:rPr>
            </w:pPr>
          </w:p>
        </w:tc>
        <w:tc>
          <w:tcPr>
            <w:tcW w:w="3896" w:type="dxa"/>
            <w:noWrap w:val="0"/>
            <w:vAlign w:val="center"/>
          </w:tcPr>
          <w:p w14:paraId="28407160">
            <w:pPr>
              <w:pStyle w:val="76"/>
              <w:ind w:left="7" w:right="7"/>
              <w:jc w:val="both"/>
              <w:rPr>
                <w:rFonts w:hint="eastAsia" w:ascii="宋体" w:hAnsi="宋体" w:cs="宋体"/>
                <w:color w:val="auto"/>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59A9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14:paraId="4652BDCC">
            <w:pPr>
              <w:pStyle w:val="76"/>
              <w:ind w:right="1"/>
              <w:jc w:val="center"/>
              <w:rPr>
                <w:rFonts w:hint="eastAsia" w:ascii="宋体" w:hAnsi="宋体" w:cs="宋体"/>
                <w:color w:val="auto"/>
                <w:highlight w:val="none"/>
              </w:rPr>
            </w:pPr>
            <w:r>
              <w:rPr>
                <w:rFonts w:hint="eastAsia" w:ascii="宋体" w:hAnsi="宋体" w:cs="宋体"/>
                <w:color w:val="auto"/>
                <w:w w:val="99"/>
                <w:sz w:val="20"/>
                <w:highlight w:val="none"/>
              </w:rPr>
              <w:t>5</w:t>
            </w:r>
          </w:p>
        </w:tc>
        <w:tc>
          <w:tcPr>
            <w:tcW w:w="1365" w:type="dxa"/>
            <w:noWrap w:val="0"/>
            <w:vAlign w:val="center"/>
          </w:tcPr>
          <w:p w14:paraId="19519160">
            <w:pPr>
              <w:pStyle w:val="76"/>
              <w:ind w:left="7"/>
              <w:jc w:val="both"/>
              <w:rPr>
                <w:rFonts w:hint="eastAsia" w:ascii="宋体" w:hAnsi="宋体" w:cs="宋体"/>
                <w:color w:val="auto"/>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9泵</w:t>
            </w:r>
          </w:p>
        </w:tc>
        <w:tc>
          <w:tcPr>
            <w:tcW w:w="1980" w:type="dxa"/>
            <w:noWrap w:val="0"/>
            <w:vAlign w:val="center"/>
          </w:tcPr>
          <w:p w14:paraId="621AC14C">
            <w:pPr>
              <w:pStyle w:val="76"/>
              <w:ind w:left="7"/>
              <w:jc w:val="both"/>
              <w:rPr>
                <w:rFonts w:hint="eastAsia" w:ascii="宋体" w:hAnsi="宋体" w:cs="宋体"/>
                <w:color w:val="auto"/>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901离心泵</w:t>
            </w:r>
          </w:p>
        </w:tc>
        <w:tc>
          <w:tcPr>
            <w:tcW w:w="1932" w:type="dxa"/>
            <w:noWrap w:val="0"/>
            <w:vAlign w:val="center"/>
          </w:tcPr>
          <w:p w14:paraId="5470947D">
            <w:pPr>
              <w:rPr>
                <w:rFonts w:hint="eastAsia" w:ascii="宋体" w:hAnsi="宋体" w:cs="宋体"/>
                <w:color w:val="auto"/>
                <w:highlight w:val="none"/>
              </w:rPr>
            </w:pPr>
          </w:p>
        </w:tc>
        <w:tc>
          <w:tcPr>
            <w:tcW w:w="3896" w:type="dxa"/>
            <w:noWrap w:val="0"/>
            <w:vAlign w:val="center"/>
          </w:tcPr>
          <w:p w14:paraId="2486E90C">
            <w:pPr>
              <w:pStyle w:val="76"/>
              <w:ind w:left="7" w:right="4"/>
              <w:jc w:val="both"/>
              <w:rPr>
                <w:rFonts w:hint="eastAsia" w:ascii="宋体" w:hAnsi="宋体" w:cs="宋体"/>
                <w:color w:val="auto"/>
                <w:highlight w:val="none"/>
                <w:lang w:eastAsia="zh-CN"/>
              </w:rPr>
            </w:pPr>
            <w:r>
              <w:rPr>
                <w:rFonts w:hint="eastAsia" w:ascii="宋体" w:hAnsi="宋体" w:cs="宋体"/>
                <w:color w:val="auto"/>
                <w:spacing w:val="12"/>
                <w:w w:val="99"/>
                <w:sz w:val="20"/>
                <w:szCs w:val="20"/>
                <w:highlight w:val="none"/>
                <w:lang w:eastAsia="zh-CN"/>
              </w:rPr>
              <w:t>《清水离心泵能效限定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及节</w:t>
            </w:r>
            <w:r>
              <w:rPr>
                <w:rFonts w:hint="eastAsia" w:ascii="宋体" w:hAnsi="宋体" w:cs="宋体"/>
                <w:color w:val="auto"/>
                <w:w w:val="99"/>
                <w:sz w:val="20"/>
                <w:szCs w:val="20"/>
                <w:highlight w:val="none"/>
                <w:lang w:eastAsia="zh-CN"/>
              </w:rPr>
              <w:t>能评价值</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76</w:t>
            </w:r>
            <w:r>
              <w:rPr>
                <w:rFonts w:hint="eastAsia" w:ascii="宋体" w:hAnsi="宋体" w:cs="宋体"/>
                <w:color w:val="auto"/>
                <w:spacing w:val="1"/>
                <w:w w:val="99"/>
                <w:sz w:val="20"/>
                <w:szCs w:val="20"/>
                <w:highlight w:val="none"/>
                <w:lang w:eastAsia="zh-CN"/>
              </w:rPr>
              <w:t>2</w:t>
            </w:r>
            <w:r>
              <w:rPr>
                <w:rFonts w:hint="eastAsia" w:ascii="宋体" w:hAnsi="宋体" w:cs="宋体"/>
                <w:color w:val="auto"/>
                <w:w w:val="99"/>
                <w:sz w:val="20"/>
                <w:szCs w:val="20"/>
                <w:highlight w:val="none"/>
                <w:lang w:eastAsia="zh-CN"/>
              </w:rPr>
              <w:t>）</w:t>
            </w:r>
          </w:p>
        </w:tc>
      </w:tr>
      <w:tr w14:paraId="1FA7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noWrap w:val="0"/>
            <w:vAlign w:val="center"/>
          </w:tcPr>
          <w:p w14:paraId="2815A125">
            <w:pPr>
              <w:pStyle w:val="13"/>
              <w:spacing w:after="0"/>
              <w:jc w:val="center"/>
              <w:rPr>
                <w:rFonts w:hint="eastAsia" w:ascii="宋体" w:hAnsi="宋体" w:cs="宋体"/>
                <w:color w:val="auto"/>
                <w:highlight w:val="none"/>
              </w:rPr>
            </w:pPr>
            <w:r>
              <w:rPr>
                <w:rFonts w:hint="eastAsia" w:ascii="宋体" w:hAnsi="宋体" w:cs="宋体"/>
                <w:color w:val="auto"/>
                <w:highlight w:val="none"/>
              </w:rPr>
              <w:t>6</w:t>
            </w:r>
          </w:p>
        </w:tc>
        <w:tc>
          <w:tcPr>
            <w:tcW w:w="1365" w:type="dxa"/>
            <w:vMerge w:val="restart"/>
            <w:noWrap w:val="0"/>
            <w:vAlign w:val="center"/>
          </w:tcPr>
          <w:p w14:paraId="39B9C3D0">
            <w:pPr>
              <w:pStyle w:val="76"/>
              <w:ind w:left="7"/>
              <w:jc w:val="both"/>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3制冷空调设备</w:t>
            </w:r>
          </w:p>
        </w:tc>
        <w:tc>
          <w:tcPr>
            <w:tcW w:w="1980" w:type="dxa"/>
            <w:vMerge w:val="restart"/>
            <w:noWrap w:val="0"/>
            <w:vAlign w:val="center"/>
          </w:tcPr>
          <w:p w14:paraId="1E830F97">
            <w:pPr>
              <w:pStyle w:val="76"/>
              <w:ind w:left="7" w:right="5"/>
              <w:jc w:val="both"/>
              <w:rPr>
                <w:rFonts w:hint="eastAsia" w:ascii="宋体" w:hAnsi="宋体" w:cs="宋体"/>
                <w:color w:val="auto"/>
                <w:sz w:val="20"/>
                <w:szCs w:val="20"/>
                <w:highlight w:val="none"/>
                <w:lang w:eastAsia="zh-CN"/>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52</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01制冷</w:t>
            </w:r>
            <w:r>
              <w:rPr>
                <w:rFonts w:hint="eastAsia" w:ascii="宋体" w:hAnsi="宋体" w:cs="宋体"/>
                <w:color w:val="auto"/>
                <w:w w:val="99"/>
                <w:sz w:val="20"/>
                <w:szCs w:val="20"/>
                <w:highlight w:val="none"/>
                <w:lang w:eastAsia="zh-CN"/>
              </w:rPr>
              <w:t>压缩机</w:t>
            </w:r>
          </w:p>
        </w:tc>
        <w:tc>
          <w:tcPr>
            <w:tcW w:w="1932" w:type="dxa"/>
            <w:noWrap w:val="0"/>
            <w:vAlign w:val="center"/>
          </w:tcPr>
          <w:p w14:paraId="7179D9A5">
            <w:pPr>
              <w:pStyle w:val="76"/>
              <w:ind w:left="7"/>
              <w:jc w:val="both"/>
              <w:rPr>
                <w:rFonts w:hint="eastAsia" w:ascii="宋体" w:hAnsi="宋体" w:cs="宋体"/>
                <w:color w:val="auto"/>
                <w:highlight w:val="none"/>
              </w:rPr>
            </w:pPr>
            <w:r>
              <w:rPr>
                <w:rFonts w:hint="eastAsia" w:ascii="宋体" w:hAnsi="宋体" w:cs="宋体"/>
                <w:color w:val="auto"/>
                <w:w w:val="99"/>
                <w:sz w:val="20"/>
                <w:szCs w:val="20"/>
                <w:highlight w:val="none"/>
              </w:rPr>
              <w:t>冷水机组</w:t>
            </w:r>
          </w:p>
        </w:tc>
        <w:tc>
          <w:tcPr>
            <w:tcW w:w="3896" w:type="dxa"/>
            <w:noWrap w:val="0"/>
            <w:vAlign w:val="center"/>
          </w:tcPr>
          <w:p w14:paraId="4EE617FE">
            <w:pPr>
              <w:pStyle w:val="76"/>
              <w:ind w:left="7" w:right="4"/>
              <w:jc w:val="both"/>
              <w:rPr>
                <w:rFonts w:hint="eastAsia" w:ascii="宋体" w:hAnsi="宋体" w:cs="宋体"/>
                <w:color w:val="auto"/>
                <w:highlight w:val="none"/>
                <w:lang w:eastAsia="zh-CN"/>
              </w:rPr>
            </w:pPr>
            <w:r>
              <w:rPr>
                <w:rFonts w:hint="eastAsia" w:ascii="宋体" w:hAnsi="宋体" w:cs="宋体"/>
                <w:color w:val="auto"/>
                <w:spacing w:val="12"/>
                <w:w w:val="99"/>
                <w:sz w:val="20"/>
                <w:szCs w:val="20"/>
                <w:highlight w:val="none"/>
                <w:lang w:eastAsia="zh-CN"/>
              </w:rPr>
              <w:t>《冷水机组能效限定值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77</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《低</w:t>
            </w:r>
            <w:r>
              <w:rPr>
                <w:rFonts w:hint="eastAsia" w:ascii="宋体" w:hAnsi="宋体" w:cs="宋体"/>
                <w:color w:val="auto"/>
                <w:spacing w:val="2"/>
                <w:w w:val="99"/>
                <w:sz w:val="20"/>
                <w:szCs w:val="20"/>
                <w:highlight w:val="none"/>
                <w:lang w:eastAsia="zh-CN"/>
              </w:rPr>
              <w:t>环</w:t>
            </w:r>
            <w:r>
              <w:rPr>
                <w:rFonts w:hint="eastAsia" w:ascii="宋体" w:hAnsi="宋体" w:cs="宋体"/>
                <w:color w:val="auto"/>
                <w:w w:val="99"/>
                <w:sz w:val="20"/>
                <w:szCs w:val="20"/>
                <w:highlight w:val="none"/>
                <w:lang w:eastAsia="zh-CN"/>
              </w:rPr>
              <w:t>境温度空气源</w:t>
            </w:r>
            <w:r>
              <w:rPr>
                <w:rFonts w:hint="eastAsia" w:ascii="宋体" w:hAnsi="宋体" w:cs="宋体"/>
                <w:color w:val="auto"/>
                <w:spacing w:val="2"/>
                <w:w w:val="99"/>
                <w:sz w:val="20"/>
                <w:szCs w:val="20"/>
                <w:highlight w:val="none"/>
                <w:lang w:eastAsia="zh-CN"/>
              </w:rPr>
              <w:t>热</w:t>
            </w:r>
            <w:r>
              <w:rPr>
                <w:rFonts w:hint="eastAsia" w:ascii="宋体" w:hAnsi="宋体" w:cs="宋体"/>
                <w:color w:val="auto"/>
                <w:spacing w:val="-29"/>
                <w:w w:val="99"/>
                <w:sz w:val="20"/>
                <w:szCs w:val="20"/>
                <w:highlight w:val="none"/>
                <w:lang w:eastAsia="zh-CN"/>
              </w:rPr>
              <w:t>泵</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冷水</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机组</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效限定值及能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w:t>
            </w:r>
            <w:r>
              <w:rPr>
                <w:rFonts w:hint="eastAsia" w:ascii="宋体" w:hAnsi="宋体" w:cs="宋体"/>
                <w:color w:val="auto"/>
                <w:w w:val="99"/>
                <w:sz w:val="20"/>
                <w:szCs w:val="20"/>
                <w:highlight w:val="none"/>
                <w:lang w:eastAsia="zh-CN"/>
              </w:rPr>
              <w:t>48</w:t>
            </w:r>
            <w:r>
              <w:rPr>
                <w:rFonts w:hint="eastAsia" w:ascii="宋体" w:hAnsi="宋体" w:cs="宋体"/>
                <w:color w:val="auto"/>
                <w:spacing w:val="-2"/>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485C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72F29C31">
            <w:pPr>
              <w:pStyle w:val="13"/>
              <w:spacing w:after="0"/>
              <w:jc w:val="center"/>
              <w:rPr>
                <w:rFonts w:hint="eastAsia" w:ascii="宋体" w:hAnsi="宋体" w:cs="宋体"/>
                <w:color w:val="auto"/>
                <w:highlight w:val="none"/>
              </w:rPr>
            </w:pPr>
          </w:p>
        </w:tc>
        <w:tc>
          <w:tcPr>
            <w:tcW w:w="1365" w:type="dxa"/>
            <w:vMerge w:val="continue"/>
            <w:noWrap w:val="0"/>
            <w:vAlign w:val="center"/>
          </w:tcPr>
          <w:p w14:paraId="374E63A2">
            <w:pPr>
              <w:widowControl/>
              <w:rPr>
                <w:rFonts w:hint="eastAsia" w:ascii="宋体" w:hAnsi="宋体" w:cs="宋体"/>
                <w:color w:val="auto"/>
                <w:sz w:val="20"/>
                <w:szCs w:val="20"/>
                <w:highlight w:val="none"/>
              </w:rPr>
            </w:pPr>
          </w:p>
        </w:tc>
        <w:tc>
          <w:tcPr>
            <w:tcW w:w="1980" w:type="dxa"/>
            <w:vMerge w:val="continue"/>
            <w:noWrap w:val="0"/>
            <w:vAlign w:val="center"/>
          </w:tcPr>
          <w:p w14:paraId="42D5BA59">
            <w:pPr>
              <w:widowControl/>
              <w:rPr>
                <w:rFonts w:hint="eastAsia" w:ascii="宋体" w:hAnsi="宋体" w:cs="宋体"/>
                <w:color w:val="auto"/>
                <w:sz w:val="20"/>
                <w:szCs w:val="20"/>
                <w:highlight w:val="none"/>
              </w:rPr>
            </w:pPr>
          </w:p>
        </w:tc>
        <w:tc>
          <w:tcPr>
            <w:tcW w:w="1932" w:type="dxa"/>
            <w:noWrap w:val="0"/>
            <w:vAlign w:val="center"/>
          </w:tcPr>
          <w:p w14:paraId="733025CB">
            <w:pPr>
              <w:pStyle w:val="76"/>
              <w:ind w:left="7"/>
              <w:jc w:val="both"/>
              <w:rPr>
                <w:rFonts w:hint="eastAsia" w:ascii="宋体" w:hAnsi="宋体" w:cs="宋体"/>
                <w:color w:val="auto"/>
                <w:highlight w:val="none"/>
              </w:rPr>
            </w:pPr>
            <w:r>
              <w:rPr>
                <w:rFonts w:hint="eastAsia" w:ascii="宋体" w:hAnsi="宋体" w:cs="宋体"/>
                <w:color w:val="auto"/>
                <w:w w:val="99"/>
                <w:sz w:val="20"/>
                <w:szCs w:val="20"/>
                <w:highlight w:val="none"/>
              </w:rPr>
              <w:t>水源热</w:t>
            </w:r>
            <w:r>
              <w:rPr>
                <w:rFonts w:hint="eastAsia" w:ascii="宋体" w:hAnsi="宋体" w:cs="宋体"/>
                <w:color w:val="auto"/>
                <w:spacing w:val="2"/>
                <w:w w:val="99"/>
                <w:sz w:val="20"/>
                <w:szCs w:val="20"/>
                <w:highlight w:val="none"/>
              </w:rPr>
              <w:t>泵</w:t>
            </w:r>
            <w:r>
              <w:rPr>
                <w:rFonts w:hint="eastAsia" w:ascii="宋体" w:hAnsi="宋体" w:cs="宋体"/>
                <w:color w:val="auto"/>
                <w:w w:val="99"/>
                <w:sz w:val="20"/>
                <w:szCs w:val="20"/>
                <w:highlight w:val="none"/>
              </w:rPr>
              <w:t>机组</w:t>
            </w:r>
          </w:p>
        </w:tc>
        <w:tc>
          <w:tcPr>
            <w:tcW w:w="3896" w:type="dxa"/>
            <w:noWrap w:val="0"/>
            <w:vAlign w:val="center"/>
          </w:tcPr>
          <w:p w14:paraId="241AAC3C">
            <w:pPr>
              <w:pStyle w:val="76"/>
              <w:ind w:left="7" w:right="7"/>
              <w:jc w:val="both"/>
              <w:rPr>
                <w:rFonts w:hint="eastAsia" w:ascii="宋体" w:hAnsi="宋体" w:cs="宋体"/>
                <w:color w:val="auto"/>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9"/>
                <w:w w:val="99"/>
                <w:sz w:val="20"/>
                <w:szCs w:val="20"/>
                <w:highlight w:val="none"/>
                <w:lang w:eastAsia="zh-CN"/>
              </w:rPr>
              <w:t>水</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地</w:t>
            </w:r>
            <w:r>
              <w:rPr>
                <w:rFonts w:hint="eastAsia" w:ascii="宋体" w:hAnsi="宋体" w:cs="宋体"/>
                <w:color w:val="auto"/>
                <w:spacing w:val="-29"/>
                <w:w w:val="99"/>
                <w:sz w:val="20"/>
                <w:szCs w:val="20"/>
                <w:highlight w:val="none"/>
                <w:lang w:eastAsia="zh-CN"/>
              </w:rPr>
              <w:t>）</w:t>
            </w:r>
            <w:r>
              <w:rPr>
                <w:rFonts w:hint="eastAsia" w:ascii="宋体" w:hAnsi="宋体" w:cs="宋体"/>
                <w:color w:val="auto"/>
                <w:spacing w:val="2"/>
                <w:w w:val="99"/>
                <w:sz w:val="20"/>
                <w:szCs w:val="20"/>
                <w:highlight w:val="none"/>
                <w:lang w:eastAsia="zh-CN"/>
              </w:rPr>
              <w:t>源</w:t>
            </w: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组能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30721</w:t>
            </w:r>
            <w:r>
              <w:rPr>
                <w:rFonts w:hint="eastAsia" w:ascii="宋体" w:hAnsi="宋体" w:cs="宋体"/>
                <w:color w:val="auto"/>
                <w:w w:val="99"/>
                <w:sz w:val="20"/>
                <w:szCs w:val="20"/>
                <w:highlight w:val="none"/>
                <w:lang w:eastAsia="zh-CN"/>
              </w:rPr>
              <w:t>）</w:t>
            </w:r>
          </w:p>
        </w:tc>
      </w:tr>
      <w:tr w14:paraId="65B8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5BEE6B17">
            <w:pPr>
              <w:pStyle w:val="13"/>
              <w:spacing w:after="0"/>
              <w:jc w:val="center"/>
              <w:rPr>
                <w:rFonts w:hint="eastAsia" w:ascii="宋体" w:hAnsi="宋体" w:cs="宋体"/>
                <w:color w:val="auto"/>
                <w:highlight w:val="none"/>
              </w:rPr>
            </w:pPr>
          </w:p>
        </w:tc>
        <w:tc>
          <w:tcPr>
            <w:tcW w:w="1365" w:type="dxa"/>
            <w:vMerge w:val="continue"/>
            <w:noWrap w:val="0"/>
            <w:vAlign w:val="center"/>
          </w:tcPr>
          <w:p w14:paraId="16BC28DC">
            <w:pPr>
              <w:rPr>
                <w:rFonts w:hint="eastAsia" w:ascii="宋体" w:hAnsi="宋体" w:cs="宋体"/>
                <w:color w:val="auto"/>
                <w:sz w:val="20"/>
                <w:szCs w:val="20"/>
                <w:highlight w:val="none"/>
              </w:rPr>
            </w:pPr>
          </w:p>
        </w:tc>
        <w:tc>
          <w:tcPr>
            <w:tcW w:w="1980" w:type="dxa"/>
            <w:vMerge w:val="continue"/>
            <w:noWrap w:val="0"/>
            <w:vAlign w:val="center"/>
          </w:tcPr>
          <w:p w14:paraId="5555BEB6">
            <w:pPr>
              <w:rPr>
                <w:rFonts w:hint="eastAsia" w:ascii="宋体" w:hAnsi="宋体" w:cs="宋体"/>
                <w:color w:val="auto"/>
                <w:sz w:val="20"/>
                <w:szCs w:val="20"/>
                <w:highlight w:val="none"/>
              </w:rPr>
            </w:pPr>
          </w:p>
        </w:tc>
        <w:tc>
          <w:tcPr>
            <w:tcW w:w="1932" w:type="dxa"/>
            <w:noWrap w:val="0"/>
            <w:vAlign w:val="center"/>
          </w:tcPr>
          <w:p w14:paraId="1AC521CC">
            <w:pPr>
              <w:pStyle w:val="76"/>
              <w:ind w:left="7"/>
              <w:jc w:val="both"/>
              <w:rPr>
                <w:rFonts w:hint="eastAsia"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溴化锂吸收式冷水</w:t>
            </w:r>
            <w:r>
              <w:rPr>
                <w:rFonts w:hint="eastAsia" w:ascii="宋体" w:hAnsi="宋体" w:cs="宋体"/>
                <w:color w:val="auto"/>
                <w:w w:val="99"/>
                <w:sz w:val="20"/>
                <w:szCs w:val="20"/>
                <w:highlight w:val="none"/>
                <w:lang w:eastAsia="zh-CN"/>
              </w:rPr>
              <w:t>机组</w:t>
            </w:r>
          </w:p>
        </w:tc>
        <w:tc>
          <w:tcPr>
            <w:tcW w:w="3896" w:type="dxa"/>
            <w:noWrap w:val="0"/>
            <w:vAlign w:val="center"/>
          </w:tcPr>
          <w:p w14:paraId="05B7F845">
            <w:pPr>
              <w:rPr>
                <w:rFonts w:hint="eastAsia" w:ascii="宋体" w:hAnsi="宋体" w:cs="宋体"/>
                <w:color w:val="auto"/>
                <w:highlight w:val="none"/>
              </w:rPr>
            </w:pPr>
            <w:r>
              <w:rPr>
                <w:rFonts w:hint="eastAsia" w:ascii="宋体" w:hAnsi="宋体" w:cs="宋体"/>
                <w:color w:val="auto"/>
                <w:spacing w:val="12"/>
                <w:w w:val="99"/>
                <w:sz w:val="20"/>
                <w:szCs w:val="20"/>
                <w:highlight w:val="none"/>
              </w:rPr>
              <w:t>《溴化锂吸收式冷水机</w:t>
            </w:r>
            <w:r>
              <w:rPr>
                <w:rFonts w:hint="eastAsia" w:ascii="宋体" w:hAnsi="宋体" w:cs="宋体"/>
                <w:color w:val="auto"/>
                <w:spacing w:val="9"/>
                <w:w w:val="99"/>
                <w:sz w:val="20"/>
                <w:szCs w:val="20"/>
                <w:highlight w:val="none"/>
              </w:rPr>
              <w:t>组</w:t>
            </w:r>
            <w:r>
              <w:rPr>
                <w:rFonts w:hint="eastAsia" w:ascii="宋体" w:hAnsi="宋体" w:cs="宋体"/>
                <w:color w:val="auto"/>
                <w:spacing w:val="12"/>
                <w:w w:val="99"/>
                <w:sz w:val="20"/>
                <w:szCs w:val="20"/>
                <w:highlight w:val="none"/>
              </w:rPr>
              <w:t>能效</w:t>
            </w:r>
            <w:r>
              <w:rPr>
                <w:rFonts w:hint="eastAsia" w:ascii="宋体" w:hAnsi="宋体" w:cs="宋体"/>
                <w:color w:val="auto"/>
                <w:w w:val="99"/>
                <w:sz w:val="20"/>
                <w:szCs w:val="20"/>
                <w:highlight w:val="none"/>
              </w:rPr>
              <w:t>限定值及</w:t>
            </w:r>
            <w:r>
              <w:rPr>
                <w:rFonts w:hint="eastAsia" w:ascii="宋体" w:hAnsi="宋体" w:cs="宋体"/>
                <w:color w:val="auto"/>
                <w:spacing w:val="2"/>
                <w:w w:val="99"/>
                <w:sz w:val="20"/>
                <w:szCs w:val="20"/>
                <w:highlight w:val="none"/>
              </w:rPr>
              <w:t>能</w:t>
            </w:r>
            <w:r>
              <w:rPr>
                <w:rFonts w:hint="eastAsia" w:ascii="宋体" w:hAnsi="宋体" w:cs="宋体"/>
                <w:color w:val="auto"/>
                <w:w w:val="99"/>
                <w:sz w:val="20"/>
                <w:szCs w:val="20"/>
                <w:highlight w:val="none"/>
              </w:rPr>
              <w:t>源效</w:t>
            </w:r>
            <w:r>
              <w:rPr>
                <w:rFonts w:hint="eastAsia" w:ascii="宋体" w:hAnsi="宋体" w:cs="宋体"/>
                <w:color w:val="auto"/>
                <w:spacing w:val="2"/>
                <w:w w:val="99"/>
                <w:sz w:val="20"/>
                <w:szCs w:val="20"/>
                <w:highlight w:val="none"/>
              </w:rPr>
              <w:t>率</w:t>
            </w:r>
            <w:r>
              <w:rPr>
                <w:rFonts w:hint="eastAsia" w:ascii="宋体" w:hAnsi="宋体" w:cs="宋体"/>
                <w:color w:val="auto"/>
                <w:w w:val="99"/>
                <w:sz w:val="20"/>
                <w:szCs w:val="20"/>
                <w:highlight w:val="none"/>
              </w:rPr>
              <w:t>等级</w:t>
            </w:r>
            <w:r>
              <w:rPr>
                <w:rFonts w:hint="eastAsia" w:ascii="宋体" w:hAnsi="宋体" w:cs="宋体"/>
                <w:color w:val="auto"/>
                <w:spacing w:val="12"/>
                <w:w w:val="99"/>
                <w:sz w:val="20"/>
                <w:szCs w:val="20"/>
                <w:highlight w:val="none"/>
              </w:rPr>
              <w:t>》</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2145</w:t>
            </w:r>
            <w:r>
              <w:rPr>
                <w:rFonts w:hint="eastAsia" w:ascii="宋体" w:hAnsi="宋体" w:cs="宋体"/>
                <w:color w:val="auto"/>
                <w:w w:val="99"/>
                <w:sz w:val="20"/>
                <w:szCs w:val="20"/>
                <w:highlight w:val="none"/>
              </w:rPr>
              <w:t>4）</w:t>
            </w:r>
          </w:p>
        </w:tc>
      </w:tr>
      <w:tr w14:paraId="38A4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0DFDCA5B">
            <w:pPr>
              <w:pStyle w:val="13"/>
              <w:spacing w:after="0"/>
              <w:jc w:val="center"/>
              <w:rPr>
                <w:rFonts w:hint="eastAsia" w:ascii="宋体" w:hAnsi="宋体" w:cs="宋体"/>
                <w:color w:val="auto"/>
                <w:highlight w:val="none"/>
              </w:rPr>
            </w:pPr>
          </w:p>
        </w:tc>
        <w:tc>
          <w:tcPr>
            <w:tcW w:w="1365" w:type="dxa"/>
            <w:vMerge w:val="continue"/>
            <w:noWrap w:val="0"/>
            <w:vAlign w:val="center"/>
          </w:tcPr>
          <w:p w14:paraId="29CAF38F">
            <w:pPr>
              <w:rPr>
                <w:rFonts w:hint="eastAsia" w:ascii="宋体" w:hAnsi="宋体" w:cs="宋体"/>
                <w:color w:val="auto"/>
                <w:sz w:val="20"/>
                <w:szCs w:val="20"/>
                <w:highlight w:val="none"/>
              </w:rPr>
            </w:pPr>
          </w:p>
        </w:tc>
        <w:tc>
          <w:tcPr>
            <w:tcW w:w="1980" w:type="dxa"/>
            <w:vMerge w:val="restart"/>
            <w:noWrap w:val="0"/>
            <w:vAlign w:val="center"/>
          </w:tcPr>
          <w:p w14:paraId="54260274">
            <w:pPr>
              <w:rPr>
                <w:rFonts w:hint="eastAsia" w:ascii="宋体" w:hAnsi="宋体" w:cs="宋体"/>
                <w:color w:val="auto"/>
                <w:sz w:val="20"/>
                <w:szCs w:val="20"/>
                <w:highlight w:val="none"/>
              </w:rPr>
            </w:pPr>
            <w:r>
              <w:rPr>
                <w:rFonts w:hint="eastAsia" w:ascii="宋体" w:hAnsi="宋体" w:cs="宋体"/>
                <w:color w:val="auto"/>
                <w:w w:val="99"/>
                <w:kern w:val="0"/>
                <w:sz w:val="20"/>
                <w:szCs w:val="20"/>
                <w:highlight w:val="none"/>
                <w:lang w:eastAsia="en-US"/>
              </w:rPr>
              <w:t>★A02052305空调机组</w:t>
            </w:r>
          </w:p>
        </w:tc>
        <w:tc>
          <w:tcPr>
            <w:tcW w:w="1932" w:type="dxa"/>
            <w:noWrap w:val="0"/>
            <w:vAlign w:val="center"/>
          </w:tcPr>
          <w:p w14:paraId="088A4847">
            <w:pPr>
              <w:pStyle w:val="76"/>
              <w:ind w:left="7" w:right="7"/>
              <w:jc w:val="both"/>
              <w:rPr>
                <w:rFonts w:hint="eastAsia"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多联式空</w:t>
            </w:r>
            <w:r>
              <w:rPr>
                <w:rFonts w:hint="eastAsia" w:ascii="宋体" w:hAnsi="宋体" w:cs="宋体"/>
                <w:color w:val="auto"/>
                <w:spacing w:val="11"/>
                <w:w w:val="99"/>
                <w:sz w:val="20"/>
                <w:szCs w:val="20"/>
                <w:highlight w:val="none"/>
                <w:lang w:eastAsia="zh-CN"/>
              </w:rPr>
              <w:t>调（</w:t>
            </w:r>
            <w:r>
              <w:rPr>
                <w:rFonts w:hint="eastAsia" w:ascii="宋体" w:hAnsi="宋体" w:cs="宋体"/>
                <w:color w:val="auto"/>
                <w:spacing w:val="12"/>
                <w:w w:val="99"/>
                <w:sz w:val="20"/>
                <w:szCs w:val="20"/>
                <w:highlight w:val="none"/>
                <w:lang w:eastAsia="zh-CN"/>
              </w:rPr>
              <w:t>热泵</w:t>
            </w:r>
            <w:r>
              <w:rPr>
                <w:rFonts w:hint="eastAsia" w:ascii="宋体" w:hAnsi="宋体" w:cs="宋体"/>
                <w:color w:val="auto"/>
                <w:w w:val="99"/>
                <w:sz w:val="20"/>
                <w:szCs w:val="20"/>
                <w:highlight w:val="none"/>
                <w:lang w:eastAsia="zh-CN"/>
              </w:rPr>
              <w:t>）机组(制冷量</w:t>
            </w:r>
            <w:r>
              <w:rPr>
                <w:rFonts w:hint="eastAsia" w:ascii="宋体" w:hAnsi="宋体" w:cs="宋体"/>
                <w:color w:val="auto"/>
                <w:spacing w:val="1"/>
                <w:w w:val="99"/>
                <w:sz w:val="20"/>
                <w:szCs w:val="20"/>
                <w:highlight w:val="none"/>
                <w:lang w:eastAsia="zh-CN"/>
              </w:rPr>
              <w:t>&gt;140</w:t>
            </w:r>
            <w:r>
              <w:rPr>
                <w:rFonts w:hint="eastAsia" w:ascii="宋体" w:hAnsi="宋体" w:cs="宋体"/>
                <w:color w:val="auto"/>
                <w:w w:val="99"/>
                <w:sz w:val="20"/>
                <w:szCs w:val="20"/>
                <w:highlight w:val="none"/>
                <w:lang w:eastAsia="zh-CN"/>
              </w:rPr>
              <w:t>00</w:t>
            </w:r>
            <w:r>
              <w:rPr>
                <w:rFonts w:hint="eastAsia" w:ascii="宋体" w:hAnsi="宋体" w:cs="宋体"/>
                <w:color w:val="auto"/>
                <w:spacing w:val="1"/>
                <w:w w:val="99"/>
                <w:sz w:val="20"/>
                <w:szCs w:val="20"/>
                <w:highlight w:val="none"/>
                <w:lang w:eastAsia="zh-CN"/>
              </w:rPr>
              <w:t>W</w:t>
            </w:r>
            <w:r>
              <w:rPr>
                <w:rFonts w:hint="eastAsia" w:ascii="宋体" w:hAnsi="宋体" w:cs="宋体"/>
                <w:color w:val="auto"/>
                <w:w w:val="99"/>
                <w:sz w:val="20"/>
                <w:szCs w:val="20"/>
                <w:highlight w:val="none"/>
                <w:lang w:eastAsia="zh-CN"/>
              </w:rPr>
              <w:t>）</w:t>
            </w:r>
          </w:p>
        </w:tc>
        <w:tc>
          <w:tcPr>
            <w:tcW w:w="3896" w:type="dxa"/>
            <w:noWrap w:val="0"/>
            <w:vAlign w:val="center"/>
          </w:tcPr>
          <w:p w14:paraId="0812D950">
            <w:pPr>
              <w:pStyle w:val="76"/>
              <w:ind w:left="7" w:right="7"/>
              <w:jc w:val="both"/>
              <w:rPr>
                <w:rFonts w:hint="eastAsia" w:ascii="宋体" w:hAnsi="宋体" w:cs="宋体"/>
                <w:color w:val="auto"/>
                <w:highlight w:val="none"/>
                <w:lang w:eastAsia="zh-CN"/>
              </w:rPr>
            </w:pPr>
            <w:r>
              <w:rPr>
                <w:rFonts w:hint="eastAsia" w:ascii="宋体" w:hAnsi="宋体" w:cs="宋体"/>
                <w:color w:val="auto"/>
                <w:w w:val="99"/>
                <w:sz w:val="20"/>
                <w:szCs w:val="20"/>
                <w:highlight w:val="none"/>
                <w:lang w:eastAsia="zh-CN"/>
              </w:rPr>
              <w:t>《多联</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空</w:t>
            </w:r>
            <w:r>
              <w:rPr>
                <w:rFonts w:hint="eastAsia" w:ascii="宋体" w:hAnsi="宋体" w:cs="宋体"/>
                <w:color w:val="auto"/>
                <w:spacing w:val="-27"/>
                <w:w w:val="99"/>
                <w:sz w:val="20"/>
                <w:szCs w:val="20"/>
                <w:highlight w:val="none"/>
                <w:lang w:eastAsia="zh-CN"/>
              </w:rPr>
              <w:t>调</w:t>
            </w:r>
            <w:r>
              <w:rPr>
                <w:rFonts w:hint="eastAsia" w:ascii="宋体" w:hAnsi="宋体" w:cs="宋体"/>
                <w:color w:val="auto"/>
                <w:w w:val="99"/>
                <w:sz w:val="20"/>
                <w:szCs w:val="20"/>
                <w:highlight w:val="none"/>
                <w:lang w:eastAsia="zh-CN"/>
              </w:rPr>
              <w:t>（热</w:t>
            </w:r>
            <w:r>
              <w:rPr>
                <w:rFonts w:hint="eastAsia" w:ascii="宋体" w:hAnsi="宋体" w:cs="宋体"/>
                <w:color w:val="auto"/>
                <w:spacing w:val="2"/>
                <w:w w:val="99"/>
                <w:sz w:val="20"/>
                <w:szCs w:val="20"/>
                <w:highlight w:val="none"/>
                <w:lang w:eastAsia="zh-CN"/>
              </w:rPr>
              <w:t>泵</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机</w:t>
            </w:r>
            <w:r>
              <w:rPr>
                <w:rFonts w:hint="eastAsia" w:ascii="宋体" w:hAnsi="宋体" w:cs="宋体"/>
                <w:color w:val="auto"/>
                <w:spacing w:val="2"/>
                <w:w w:val="99"/>
                <w:sz w:val="20"/>
                <w:szCs w:val="20"/>
                <w:highlight w:val="none"/>
                <w:lang w:eastAsia="zh-CN"/>
              </w:rPr>
              <w:t>组</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源效</w:t>
            </w:r>
            <w:r>
              <w:rPr>
                <w:rFonts w:hint="eastAsia" w:ascii="宋体" w:hAnsi="宋体" w:cs="宋体"/>
                <w:color w:val="auto"/>
                <w:spacing w:val="2"/>
                <w:w w:val="99"/>
                <w:sz w:val="20"/>
                <w:szCs w:val="20"/>
                <w:highlight w:val="none"/>
                <w:lang w:eastAsia="zh-CN"/>
              </w:rPr>
              <w:t>率</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2145</w:t>
            </w:r>
            <w:r>
              <w:rPr>
                <w:rFonts w:hint="eastAsia" w:ascii="宋体" w:hAnsi="宋体" w:cs="宋体"/>
                <w:color w:val="auto"/>
                <w:w w:val="99"/>
                <w:sz w:val="20"/>
                <w:szCs w:val="20"/>
                <w:highlight w:val="none"/>
                <w:lang w:eastAsia="zh-CN"/>
              </w:rPr>
              <w:t>4）</w:t>
            </w:r>
          </w:p>
        </w:tc>
      </w:tr>
      <w:tr w14:paraId="6052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05C5A906">
            <w:pPr>
              <w:pStyle w:val="13"/>
              <w:spacing w:after="0"/>
              <w:jc w:val="center"/>
              <w:rPr>
                <w:rFonts w:hint="eastAsia" w:ascii="宋体" w:hAnsi="宋体" w:cs="宋体"/>
                <w:color w:val="auto"/>
                <w:highlight w:val="none"/>
              </w:rPr>
            </w:pPr>
          </w:p>
        </w:tc>
        <w:tc>
          <w:tcPr>
            <w:tcW w:w="1365" w:type="dxa"/>
            <w:vMerge w:val="continue"/>
            <w:noWrap w:val="0"/>
            <w:vAlign w:val="center"/>
          </w:tcPr>
          <w:p w14:paraId="44C63DEC">
            <w:pPr>
              <w:rPr>
                <w:rFonts w:hint="eastAsia" w:ascii="宋体" w:hAnsi="宋体" w:cs="宋体"/>
                <w:color w:val="auto"/>
                <w:highlight w:val="none"/>
              </w:rPr>
            </w:pPr>
          </w:p>
        </w:tc>
        <w:tc>
          <w:tcPr>
            <w:tcW w:w="1980" w:type="dxa"/>
            <w:vMerge w:val="continue"/>
            <w:noWrap w:val="0"/>
            <w:vAlign w:val="center"/>
          </w:tcPr>
          <w:p w14:paraId="597E8878">
            <w:pPr>
              <w:rPr>
                <w:rFonts w:hint="eastAsia" w:ascii="宋体" w:hAnsi="宋体" w:cs="宋体"/>
                <w:color w:val="auto"/>
                <w:highlight w:val="none"/>
              </w:rPr>
            </w:pPr>
          </w:p>
        </w:tc>
        <w:tc>
          <w:tcPr>
            <w:tcW w:w="1932" w:type="dxa"/>
            <w:noWrap w:val="0"/>
            <w:vAlign w:val="center"/>
          </w:tcPr>
          <w:p w14:paraId="11B1BC01">
            <w:pPr>
              <w:pStyle w:val="76"/>
              <w:ind w:left="7"/>
              <w:jc w:val="both"/>
              <w:rPr>
                <w:rFonts w:hint="eastAsia" w:ascii="宋体" w:hAnsi="宋体" w:cs="宋体"/>
                <w:color w:val="auto"/>
                <w:highlight w:val="none"/>
                <w:lang w:eastAsia="zh-CN"/>
              </w:rPr>
            </w:pPr>
            <w:r>
              <w:rPr>
                <w:rFonts w:hint="eastAsia" w:ascii="宋体" w:hAnsi="宋体" w:cs="宋体"/>
                <w:color w:val="auto"/>
                <w:w w:val="99"/>
                <w:sz w:val="20"/>
                <w:szCs w:val="20"/>
                <w:highlight w:val="none"/>
                <w:lang w:eastAsia="zh-CN"/>
              </w:rPr>
              <w:t>单元式空气调节机</w:t>
            </w:r>
            <w:r>
              <w:rPr>
                <w:rFonts w:hint="eastAsia" w:ascii="宋体" w:hAnsi="宋体" w:cs="宋体"/>
                <w:color w:val="auto"/>
                <w:spacing w:val="1"/>
                <w:w w:val="99"/>
                <w:sz w:val="20"/>
                <w:szCs w:val="20"/>
                <w:highlight w:val="none"/>
                <w:lang w:eastAsia="zh-CN"/>
              </w:rPr>
              <w:t>(</w:t>
            </w:r>
            <w:r>
              <w:rPr>
                <w:rFonts w:hint="eastAsia" w:ascii="宋体" w:hAnsi="宋体" w:cs="宋体"/>
                <w:color w:val="auto"/>
                <w:w w:val="99"/>
                <w:sz w:val="20"/>
                <w:szCs w:val="20"/>
                <w:highlight w:val="none"/>
                <w:lang w:eastAsia="zh-CN"/>
              </w:rPr>
              <w:t>制冷量</w:t>
            </w:r>
            <w:r>
              <w:rPr>
                <w:rFonts w:hint="eastAsia" w:ascii="宋体" w:hAnsi="宋体" w:cs="宋体"/>
                <w:color w:val="auto"/>
                <w:spacing w:val="1"/>
                <w:w w:val="99"/>
                <w:sz w:val="20"/>
                <w:szCs w:val="20"/>
                <w:highlight w:val="none"/>
                <w:lang w:eastAsia="zh-CN"/>
              </w:rPr>
              <w:t>&gt;1400</w:t>
            </w:r>
            <w:r>
              <w:rPr>
                <w:rFonts w:hint="eastAsia" w:ascii="宋体" w:hAnsi="宋体" w:cs="宋体"/>
                <w:color w:val="auto"/>
                <w:w w:val="99"/>
                <w:sz w:val="20"/>
                <w:szCs w:val="20"/>
                <w:highlight w:val="none"/>
                <w:lang w:eastAsia="zh-CN"/>
              </w:rPr>
              <w:t>0W)</w:t>
            </w:r>
          </w:p>
        </w:tc>
        <w:tc>
          <w:tcPr>
            <w:tcW w:w="3896" w:type="dxa"/>
            <w:noWrap w:val="0"/>
            <w:vAlign w:val="center"/>
          </w:tcPr>
          <w:p w14:paraId="002C2DF6">
            <w:pPr>
              <w:pStyle w:val="76"/>
              <w:ind w:left="7" w:right="4"/>
              <w:jc w:val="both"/>
              <w:rPr>
                <w:rFonts w:hint="eastAsia" w:ascii="宋体" w:hAnsi="宋体" w:cs="宋体"/>
                <w:color w:val="auto"/>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6</w:t>
            </w:r>
            <w:r>
              <w:rPr>
                <w:rFonts w:hint="eastAsia" w:ascii="宋体" w:hAnsi="宋体" w:cs="宋体"/>
                <w:color w:val="auto"/>
                <w:spacing w:val="-5"/>
                <w:w w:val="99"/>
                <w:sz w:val="20"/>
                <w:szCs w:val="20"/>
                <w:highlight w:val="none"/>
                <w:lang w:eastAsia="zh-CN"/>
              </w:rPr>
              <w:t>）</w:t>
            </w:r>
            <w:r>
              <w:rPr>
                <w:rFonts w:hint="eastAsia" w:ascii="宋体" w:hAnsi="宋体" w:cs="宋体"/>
                <w:color w:val="auto"/>
                <w:w w:val="99"/>
                <w:sz w:val="20"/>
                <w:szCs w:val="20"/>
                <w:highlight w:val="none"/>
                <w:lang w:eastAsia="zh-CN"/>
              </w:rPr>
              <w:t>《风管</w:t>
            </w:r>
            <w:r>
              <w:rPr>
                <w:rFonts w:hint="eastAsia" w:ascii="宋体" w:hAnsi="宋体" w:cs="宋体"/>
                <w:color w:val="auto"/>
                <w:spacing w:val="12"/>
                <w:w w:val="99"/>
                <w:sz w:val="20"/>
                <w:szCs w:val="20"/>
                <w:highlight w:val="none"/>
                <w:lang w:eastAsia="zh-CN"/>
              </w:rPr>
              <w:t>送风式空调机组能效限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w:t>
            </w:r>
            <w:r>
              <w:rPr>
                <w:rFonts w:hint="eastAsia" w:ascii="宋体" w:hAnsi="宋体" w:cs="宋体"/>
                <w:color w:val="auto"/>
                <w:w w:val="99"/>
                <w:sz w:val="20"/>
                <w:szCs w:val="20"/>
                <w:highlight w:val="none"/>
                <w:lang w:eastAsia="zh-CN"/>
              </w:rPr>
              <w:t>47</w:t>
            </w:r>
            <w:r>
              <w:rPr>
                <w:rFonts w:hint="eastAsia" w:ascii="宋体" w:hAnsi="宋体" w:cs="宋体"/>
                <w:color w:val="auto"/>
                <w:spacing w:val="1"/>
                <w:w w:val="99"/>
                <w:sz w:val="20"/>
                <w:szCs w:val="20"/>
                <w:highlight w:val="none"/>
                <w:lang w:eastAsia="zh-CN"/>
              </w:rPr>
              <w:t>9</w:t>
            </w:r>
            <w:r>
              <w:rPr>
                <w:rFonts w:hint="eastAsia" w:ascii="宋体" w:hAnsi="宋体" w:cs="宋体"/>
                <w:color w:val="auto"/>
                <w:w w:val="99"/>
                <w:sz w:val="20"/>
                <w:szCs w:val="20"/>
                <w:highlight w:val="none"/>
                <w:lang w:eastAsia="zh-CN"/>
              </w:rPr>
              <w:t>）</w:t>
            </w:r>
          </w:p>
        </w:tc>
      </w:tr>
      <w:tr w14:paraId="0981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45DBA46A">
            <w:pPr>
              <w:pStyle w:val="13"/>
              <w:spacing w:after="0"/>
              <w:jc w:val="center"/>
              <w:rPr>
                <w:rFonts w:hint="eastAsia" w:ascii="宋体" w:hAnsi="宋体" w:cs="宋体"/>
                <w:color w:val="auto"/>
                <w:sz w:val="20"/>
                <w:szCs w:val="20"/>
                <w:highlight w:val="none"/>
              </w:rPr>
            </w:pPr>
          </w:p>
        </w:tc>
        <w:tc>
          <w:tcPr>
            <w:tcW w:w="1365" w:type="dxa"/>
            <w:vMerge w:val="continue"/>
            <w:noWrap w:val="0"/>
            <w:vAlign w:val="center"/>
          </w:tcPr>
          <w:p w14:paraId="21BDEAD5">
            <w:pPr>
              <w:rPr>
                <w:rFonts w:hint="eastAsia" w:ascii="宋体" w:hAnsi="宋体" w:cs="宋体"/>
                <w:color w:val="auto"/>
                <w:sz w:val="20"/>
                <w:szCs w:val="20"/>
                <w:highlight w:val="none"/>
              </w:rPr>
            </w:pPr>
          </w:p>
        </w:tc>
        <w:tc>
          <w:tcPr>
            <w:tcW w:w="1980" w:type="dxa"/>
            <w:noWrap w:val="0"/>
            <w:vAlign w:val="center"/>
          </w:tcPr>
          <w:p w14:paraId="19566094">
            <w:pPr>
              <w:rPr>
                <w:rFonts w:hint="eastAsia"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52</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09专用制冷、空</w:t>
            </w:r>
            <w:r>
              <w:rPr>
                <w:rFonts w:hint="eastAsia" w:ascii="宋体" w:hAnsi="宋体" w:cs="宋体"/>
                <w:color w:val="auto"/>
                <w:spacing w:val="2"/>
                <w:w w:val="99"/>
                <w:sz w:val="20"/>
                <w:szCs w:val="20"/>
                <w:highlight w:val="none"/>
              </w:rPr>
              <w:t>调</w:t>
            </w:r>
            <w:r>
              <w:rPr>
                <w:rFonts w:hint="eastAsia" w:ascii="宋体" w:hAnsi="宋体" w:cs="宋体"/>
                <w:color w:val="auto"/>
                <w:w w:val="99"/>
                <w:sz w:val="20"/>
                <w:szCs w:val="20"/>
                <w:highlight w:val="none"/>
              </w:rPr>
              <w:t>设备</w:t>
            </w:r>
          </w:p>
        </w:tc>
        <w:tc>
          <w:tcPr>
            <w:tcW w:w="1932" w:type="dxa"/>
            <w:noWrap w:val="0"/>
            <w:vAlign w:val="center"/>
          </w:tcPr>
          <w:p w14:paraId="26FBF563">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机房空调</w:t>
            </w:r>
          </w:p>
        </w:tc>
        <w:tc>
          <w:tcPr>
            <w:tcW w:w="3896" w:type="dxa"/>
            <w:noWrap w:val="0"/>
            <w:vAlign w:val="center"/>
          </w:tcPr>
          <w:p w14:paraId="264C4821">
            <w:pPr>
              <w:pStyle w:val="76"/>
              <w:ind w:left="7"/>
              <w:jc w:val="both"/>
              <w:rPr>
                <w:rFonts w:hint="eastAsia"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19576</w:t>
            </w:r>
            <w:r>
              <w:rPr>
                <w:rFonts w:hint="eastAsia" w:ascii="宋体" w:hAnsi="宋体" w:cs="宋体"/>
                <w:color w:val="auto"/>
                <w:w w:val="99"/>
                <w:sz w:val="20"/>
                <w:szCs w:val="20"/>
                <w:highlight w:val="none"/>
                <w:lang w:eastAsia="zh-CN"/>
              </w:rPr>
              <w:t>）</w:t>
            </w:r>
          </w:p>
        </w:tc>
      </w:tr>
      <w:tr w14:paraId="47C2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77D751BA">
            <w:pPr>
              <w:pStyle w:val="13"/>
              <w:spacing w:after="0"/>
              <w:jc w:val="center"/>
              <w:rPr>
                <w:rFonts w:hint="eastAsia" w:ascii="宋体" w:hAnsi="宋体" w:cs="宋体"/>
                <w:color w:val="auto"/>
                <w:sz w:val="20"/>
                <w:szCs w:val="20"/>
                <w:highlight w:val="none"/>
              </w:rPr>
            </w:pPr>
          </w:p>
        </w:tc>
        <w:tc>
          <w:tcPr>
            <w:tcW w:w="1365" w:type="dxa"/>
            <w:vMerge w:val="continue"/>
            <w:noWrap w:val="0"/>
            <w:vAlign w:val="center"/>
          </w:tcPr>
          <w:p w14:paraId="6747BE44">
            <w:pPr>
              <w:rPr>
                <w:rFonts w:hint="eastAsia" w:ascii="宋体" w:hAnsi="宋体" w:cs="宋体"/>
                <w:color w:val="auto"/>
                <w:sz w:val="20"/>
                <w:szCs w:val="20"/>
                <w:highlight w:val="none"/>
              </w:rPr>
            </w:pPr>
          </w:p>
        </w:tc>
        <w:tc>
          <w:tcPr>
            <w:tcW w:w="1980" w:type="dxa"/>
            <w:noWrap w:val="0"/>
            <w:vAlign w:val="center"/>
          </w:tcPr>
          <w:p w14:paraId="618FC009">
            <w:pPr>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399其他制冷空调设备</w:t>
            </w:r>
          </w:p>
        </w:tc>
        <w:tc>
          <w:tcPr>
            <w:tcW w:w="1932" w:type="dxa"/>
            <w:noWrap w:val="0"/>
            <w:vAlign w:val="center"/>
          </w:tcPr>
          <w:p w14:paraId="174ACE9D">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冷却塔</w:t>
            </w:r>
          </w:p>
        </w:tc>
        <w:tc>
          <w:tcPr>
            <w:tcW w:w="3896" w:type="dxa"/>
            <w:noWrap w:val="0"/>
            <w:vAlign w:val="center"/>
          </w:tcPr>
          <w:p w14:paraId="5EF4B1D8">
            <w:pPr>
              <w:pStyle w:val="76"/>
              <w:ind w:left="7"/>
              <w:jc w:val="both"/>
              <w:rPr>
                <w:rFonts w:hint="eastAsia"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《机械</w:t>
            </w:r>
            <w:r>
              <w:rPr>
                <w:rFonts w:hint="eastAsia" w:ascii="宋体" w:hAnsi="宋体" w:cs="宋体"/>
                <w:color w:val="auto"/>
                <w:spacing w:val="2"/>
                <w:w w:val="99"/>
                <w:sz w:val="20"/>
                <w:szCs w:val="20"/>
                <w:highlight w:val="none"/>
                <w:lang w:eastAsia="zh-CN"/>
              </w:rPr>
              <w:t>通</w:t>
            </w:r>
            <w:r>
              <w:rPr>
                <w:rFonts w:hint="eastAsia" w:ascii="宋体" w:hAnsi="宋体" w:cs="宋体"/>
                <w:color w:val="auto"/>
                <w:w w:val="99"/>
                <w:sz w:val="20"/>
                <w:szCs w:val="20"/>
                <w:highlight w:val="none"/>
                <w:lang w:eastAsia="zh-CN"/>
              </w:rPr>
              <w:t>风冷</w:t>
            </w:r>
            <w:r>
              <w:rPr>
                <w:rFonts w:hint="eastAsia" w:ascii="宋体" w:hAnsi="宋体" w:cs="宋体"/>
                <w:color w:val="auto"/>
                <w:spacing w:val="2"/>
                <w:w w:val="99"/>
                <w:sz w:val="20"/>
                <w:szCs w:val="20"/>
                <w:highlight w:val="none"/>
                <w:lang w:eastAsia="zh-CN"/>
              </w:rPr>
              <w:t>却</w:t>
            </w:r>
            <w:r>
              <w:rPr>
                <w:rFonts w:hint="eastAsia" w:ascii="宋体" w:hAnsi="宋体" w:cs="宋体"/>
                <w:color w:val="auto"/>
                <w:w w:val="99"/>
                <w:sz w:val="20"/>
                <w:szCs w:val="20"/>
                <w:highlight w:val="none"/>
                <w:lang w:eastAsia="zh-CN"/>
              </w:rPr>
              <w:t>塔第1部分：中小型开</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冷却</w:t>
            </w:r>
            <w:r>
              <w:rPr>
                <w:rFonts w:hint="eastAsia" w:ascii="宋体" w:hAnsi="宋体" w:cs="宋体"/>
                <w:color w:val="auto"/>
                <w:spacing w:val="2"/>
                <w:w w:val="99"/>
                <w:sz w:val="20"/>
                <w:szCs w:val="20"/>
                <w:highlight w:val="none"/>
                <w:lang w:eastAsia="zh-CN"/>
              </w:rPr>
              <w:t>塔</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w:t>
            </w:r>
            <w:r>
              <w:rPr>
                <w:rFonts w:hint="eastAsia" w:ascii="宋体" w:hAnsi="宋体" w:cs="宋体"/>
                <w:color w:val="auto"/>
                <w:w w:val="99"/>
                <w:sz w:val="20"/>
                <w:szCs w:val="20"/>
                <w:highlight w:val="none"/>
                <w:lang w:eastAsia="zh-CN"/>
              </w:rPr>
              <w:t>T7190</w:t>
            </w:r>
            <w:r>
              <w:rPr>
                <w:rFonts w:hint="eastAsia" w:ascii="宋体" w:hAnsi="宋体" w:cs="宋体"/>
                <w:color w:val="auto"/>
                <w:spacing w:val="1"/>
                <w:w w:val="99"/>
                <w:sz w:val="20"/>
                <w:szCs w:val="20"/>
                <w:highlight w:val="none"/>
                <w:lang w:eastAsia="zh-CN"/>
              </w:rPr>
              <w:t>.1</w:t>
            </w:r>
            <w:r>
              <w:rPr>
                <w:rFonts w:hint="eastAsia" w:ascii="宋体" w:hAnsi="宋体" w:cs="宋体"/>
                <w:color w:val="auto"/>
                <w:spacing w:val="-87"/>
                <w:w w:val="99"/>
                <w:sz w:val="20"/>
                <w:szCs w:val="20"/>
                <w:highlight w:val="none"/>
                <w:lang w:eastAsia="zh-CN"/>
              </w:rPr>
              <w:t>）</w:t>
            </w:r>
            <w:r>
              <w:rPr>
                <w:rFonts w:hint="eastAsia" w:ascii="宋体" w:hAnsi="宋体" w:cs="宋体"/>
                <w:color w:val="auto"/>
                <w:w w:val="99"/>
                <w:sz w:val="20"/>
                <w:szCs w:val="20"/>
                <w:highlight w:val="none"/>
                <w:lang w:eastAsia="zh-CN"/>
              </w:rPr>
              <w:t>）《机械</w:t>
            </w:r>
            <w:r>
              <w:rPr>
                <w:rFonts w:hint="eastAsia" w:ascii="宋体" w:hAnsi="宋体" w:cs="宋体"/>
                <w:color w:val="auto"/>
                <w:spacing w:val="2"/>
                <w:w w:val="99"/>
                <w:sz w:val="20"/>
                <w:szCs w:val="20"/>
                <w:highlight w:val="none"/>
                <w:lang w:eastAsia="zh-CN"/>
              </w:rPr>
              <w:t>通</w:t>
            </w:r>
            <w:r>
              <w:rPr>
                <w:rFonts w:hint="eastAsia" w:ascii="宋体" w:hAnsi="宋体" w:cs="宋体"/>
                <w:color w:val="auto"/>
                <w:w w:val="99"/>
                <w:sz w:val="20"/>
                <w:szCs w:val="20"/>
                <w:highlight w:val="none"/>
                <w:lang w:eastAsia="zh-CN"/>
              </w:rPr>
              <w:t>风冷</w:t>
            </w:r>
            <w:r>
              <w:rPr>
                <w:rFonts w:hint="eastAsia" w:ascii="宋体" w:hAnsi="宋体" w:cs="宋体"/>
                <w:color w:val="auto"/>
                <w:spacing w:val="2"/>
                <w:w w:val="99"/>
                <w:sz w:val="20"/>
                <w:szCs w:val="20"/>
                <w:highlight w:val="none"/>
                <w:lang w:eastAsia="zh-CN"/>
              </w:rPr>
              <w:t>却</w:t>
            </w:r>
            <w:r>
              <w:rPr>
                <w:rFonts w:hint="eastAsia" w:ascii="宋体" w:hAnsi="宋体" w:cs="宋体"/>
                <w:color w:val="auto"/>
                <w:w w:val="99"/>
                <w:sz w:val="20"/>
                <w:szCs w:val="20"/>
                <w:highlight w:val="none"/>
                <w:lang w:eastAsia="zh-CN"/>
              </w:rPr>
              <w:t>塔第2部分：大型开式</w:t>
            </w:r>
            <w:r>
              <w:rPr>
                <w:rFonts w:hint="eastAsia" w:ascii="宋体" w:hAnsi="宋体" w:cs="宋体"/>
                <w:color w:val="auto"/>
                <w:spacing w:val="2"/>
                <w:w w:val="99"/>
                <w:sz w:val="20"/>
                <w:szCs w:val="20"/>
                <w:highlight w:val="none"/>
                <w:lang w:eastAsia="zh-CN"/>
              </w:rPr>
              <w:t>冷</w:t>
            </w:r>
            <w:r>
              <w:rPr>
                <w:rFonts w:hint="eastAsia" w:ascii="宋体" w:hAnsi="宋体" w:cs="宋体"/>
                <w:color w:val="auto"/>
                <w:w w:val="99"/>
                <w:sz w:val="20"/>
                <w:szCs w:val="20"/>
                <w:highlight w:val="none"/>
                <w:lang w:eastAsia="zh-CN"/>
              </w:rPr>
              <w:t>却塔》（</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w:t>
            </w:r>
            <w:r>
              <w:rPr>
                <w:rFonts w:hint="eastAsia" w:ascii="宋体" w:hAnsi="宋体" w:cs="宋体"/>
                <w:color w:val="auto"/>
                <w:w w:val="99"/>
                <w:sz w:val="20"/>
                <w:szCs w:val="20"/>
                <w:highlight w:val="none"/>
                <w:lang w:eastAsia="zh-CN"/>
              </w:rPr>
              <w:t>T719</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2）</w:t>
            </w:r>
          </w:p>
        </w:tc>
      </w:tr>
      <w:tr w14:paraId="3F38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14:paraId="5D3F49F2">
            <w:pPr>
              <w:pStyle w:val="76"/>
              <w:ind w:right="1"/>
              <w:jc w:val="center"/>
              <w:rPr>
                <w:rFonts w:hint="eastAsia" w:ascii="宋体" w:hAnsi="宋体" w:cs="宋体"/>
                <w:color w:val="auto"/>
                <w:sz w:val="20"/>
                <w:szCs w:val="20"/>
                <w:highlight w:val="none"/>
              </w:rPr>
            </w:pPr>
            <w:r>
              <w:rPr>
                <w:rFonts w:hint="eastAsia" w:ascii="宋体" w:hAnsi="宋体" w:cs="宋体"/>
                <w:color w:val="auto"/>
                <w:w w:val="99"/>
                <w:sz w:val="20"/>
                <w:highlight w:val="none"/>
              </w:rPr>
              <w:t>7</w:t>
            </w:r>
          </w:p>
        </w:tc>
        <w:tc>
          <w:tcPr>
            <w:tcW w:w="1365" w:type="dxa"/>
            <w:noWrap w:val="0"/>
            <w:vAlign w:val="center"/>
          </w:tcPr>
          <w:p w14:paraId="3AEAE30D">
            <w:pPr>
              <w:pStyle w:val="76"/>
              <w:ind w:left="7"/>
              <w:jc w:val="both"/>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1电机</w:t>
            </w:r>
          </w:p>
        </w:tc>
        <w:tc>
          <w:tcPr>
            <w:tcW w:w="1980" w:type="dxa"/>
            <w:noWrap w:val="0"/>
            <w:vAlign w:val="center"/>
          </w:tcPr>
          <w:p w14:paraId="5E8755E4">
            <w:pPr>
              <w:rPr>
                <w:rFonts w:hint="eastAsia" w:ascii="宋体" w:hAnsi="宋体" w:cs="宋体"/>
                <w:color w:val="auto"/>
                <w:sz w:val="20"/>
                <w:szCs w:val="20"/>
                <w:highlight w:val="none"/>
              </w:rPr>
            </w:pPr>
          </w:p>
        </w:tc>
        <w:tc>
          <w:tcPr>
            <w:tcW w:w="1932" w:type="dxa"/>
            <w:noWrap w:val="0"/>
            <w:vAlign w:val="center"/>
          </w:tcPr>
          <w:p w14:paraId="44CBBFD9">
            <w:pPr>
              <w:rPr>
                <w:rFonts w:hint="eastAsia" w:ascii="宋体" w:hAnsi="宋体" w:cs="宋体"/>
                <w:color w:val="auto"/>
                <w:sz w:val="20"/>
                <w:szCs w:val="20"/>
                <w:highlight w:val="none"/>
              </w:rPr>
            </w:pPr>
          </w:p>
        </w:tc>
        <w:tc>
          <w:tcPr>
            <w:tcW w:w="3896" w:type="dxa"/>
            <w:noWrap w:val="0"/>
            <w:vAlign w:val="center"/>
          </w:tcPr>
          <w:p w14:paraId="235C74FB">
            <w:pPr>
              <w:pStyle w:val="76"/>
              <w:ind w:left="7" w:right="4"/>
              <w:jc w:val="both"/>
              <w:rPr>
                <w:rFonts w:hint="eastAsia"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《中小型三相异步电动</w:t>
            </w:r>
            <w:r>
              <w:rPr>
                <w:rFonts w:hint="eastAsia" w:ascii="宋体" w:hAnsi="宋体" w:cs="宋体"/>
                <w:color w:val="auto"/>
                <w:spacing w:val="9"/>
                <w:w w:val="99"/>
                <w:sz w:val="20"/>
                <w:szCs w:val="20"/>
                <w:highlight w:val="none"/>
                <w:lang w:eastAsia="zh-CN"/>
              </w:rPr>
              <w:t>机</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18</w:t>
            </w:r>
            <w:r>
              <w:rPr>
                <w:rFonts w:hint="eastAsia" w:ascii="宋体" w:hAnsi="宋体" w:cs="宋体"/>
                <w:color w:val="auto"/>
                <w:w w:val="99"/>
                <w:sz w:val="20"/>
                <w:szCs w:val="20"/>
                <w:highlight w:val="none"/>
                <w:lang w:eastAsia="zh-CN"/>
              </w:rPr>
              <w:t>61</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14:paraId="4469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89" w:type="dxa"/>
            <w:noWrap w:val="0"/>
            <w:vAlign w:val="center"/>
          </w:tcPr>
          <w:p w14:paraId="379F30D8">
            <w:pPr>
              <w:pStyle w:val="76"/>
              <w:ind w:right="1"/>
              <w:jc w:val="center"/>
              <w:rPr>
                <w:rFonts w:hint="eastAsia" w:ascii="宋体" w:hAnsi="宋体" w:cs="宋体"/>
                <w:color w:val="auto"/>
                <w:sz w:val="20"/>
                <w:szCs w:val="20"/>
                <w:highlight w:val="none"/>
              </w:rPr>
            </w:pPr>
            <w:r>
              <w:rPr>
                <w:rFonts w:hint="eastAsia" w:ascii="宋体" w:hAnsi="宋体" w:cs="宋体"/>
                <w:color w:val="auto"/>
                <w:w w:val="99"/>
                <w:sz w:val="20"/>
                <w:highlight w:val="none"/>
              </w:rPr>
              <w:t>8</w:t>
            </w:r>
          </w:p>
        </w:tc>
        <w:tc>
          <w:tcPr>
            <w:tcW w:w="1365" w:type="dxa"/>
            <w:noWrap w:val="0"/>
            <w:vAlign w:val="center"/>
          </w:tcPr>
          <w:p w14:paraId="47D5AF2B">
            <w:pPr>
              <w:pStyle w:val="76"/>
              <w:ind w:left="7"/>
              <w:jc w:val="both"/>
              <w:rPr>
                <w:rFonts w:hint="eastAsia" w:ascii="宋体" w:hAnsi="宋体" w:cs="宋体"/>
                <w:color w:val="auto"/>
                <w:spacing w:val="1"/>
                <w:w w:val="99"/>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2变压</w:t>
            </w:r>
          </w:p>
          <w:p w14:paraId="2B298D10">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980" w:type="dxa"/>
            <w:noWrap w:val="0"/>
            <w:vAlign w:val="center"/>
          </w:tcPr>
          <w:p w14:paraId="5F598FA0">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配电变</w:t>
            </w:r>
            <w:r>
              <w:rPr>
                <w:rFonts w:hint="eastAsia" w:ascii="宋体" w:hAnsi="宋体" w:cs="宋体"/>
                <w:color w:val="auto"/>
                <w:spacing w:val="2"/>
                <w:w w:val="99"/>
                <w:sz w:val="20"/>
                <w:szCs w:val="20"/>
                <w:highlight w:val="none"/>
              </w:rPr>
              <w:t>压</w:t>
            </w:r>
            <w:r>
              <w:rPr>
                <w:rFonts w:hint="eastAsia" w:ascii="宋体" w:hAnsi="宋体" w:cs="宋体"/>
                <w:color w:val="auto"/>
                <w:w w:val="99"/>
                <w:sz w:val="20"/>
                <w:szCs w:val="20"/>
                <w:highlight w:val="none"/>
              </w:rPr>
              <w:t>器</w:t>
            </w:r>
          </w:p>
        </w:tc>
        <w:tc>
          <w:tcPr>
            <w:tcW w:w="1932" w:type="dxa"/>
            <w:noWrap w:val="0"/>
            <w:vAlign w:val="center"/>
          </w:tcPr>
          <w:p w14:paraId="29D8A0CA">
            <w:pPr>
              <w:rPr>
                <w:rFonts w:hint="eastAsia" w:ascii="宋体" w:hAnsi="宋体" w:cs="宋体"/>
                <w:color w:val="auto"/>
                <w:sz w:val="20"/>
                <w:szCs w:val="20"/>
                <w:highlight w:val="none"/>
              </w:rPr>
            </w:pPr>
          </w:p>
        </w:tc>
        <w:tc>
          <w:tcPr>
            <w:tcW w:w="3896" w:type="dxa"/>
            <w:noWrap w:val="0"/>
            <w:vAlign w:val="center"/>
          </w:tcPr>
          <w:p w14:paraId="6CEAF6A3">
            <w:pPr>
              <w:pStyle w:val="76"/>
              <w:ind w:left="7"/>
              <w:jc w:val="both"/>
              <w:rPr>
                <w:rFonts w:hint="eastAsia"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《三相配电变压器能效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200</w:t>
            </w:r>
            <w:r>
              <w:rPr>
                <w:rFonts w:hint="eastAsia" w:ascii="宋体" w:hAnsi="宋体" w:cs="宋体"/>
                <w:color w:val="auto"/>
                <w:w w:val="99"/>
                <w:sz w:val="20"/>
                <w:szCs w:val="20"/>
                <w:highlight w:val="none"/>
                <w:lang w:eastAsia="zh-CN"/>
              </w:rPr>
              <w:t>5</w:t>
            </w:r>
            <w:r>
              <w:rPr>
                <w:rFonts w:hint="eastAsia" w:ascii="宋体" w:hAnsi="宋体" w:cs="宋体"/>
                <w:color w:val="auto"/>
                <w:spacing w:val="-1"/>
                <w:w w:val="99"/>
                <w:sz w:val="20"/>
                <w:szCs w:val="20"/>
                <w:highlight w:val="none"/>
                <w:lang w:eastAsia="zh-CN"/>
              </w:rPr>
              <w:t>2</w:t>
            </w:r>
            <w:r>
              <w:rPr>
                <w:rFonts w:hint="eastAsia" w:ascii="宋体" w:hAnsi="宋体" w:cs="宋体"/>
                <w:color w:val="auto"/>
                <w:w w:val="99"/>
                <w:sz w:val="20"/>
                <w:szCs w:val="20"/>
                <w:highlight w:val="none"/>
                <w:lang w:eastAsia="zh-CN"/>
              </w:rPr>
              <w:t>）</w:t>
            </w:r>
          </w:p>
        </w:tc>
      </w:tr>
      <w:tr w14:paraId="6992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9" w:type="dxa"/>
            <w:noWrap w:val="0"/>
            <w:vAlign w:val="center"/>
          </w:tcPr>
          <w:p w14:paraId="4191FF71">
            <w:pPr>
              <w:pStyle w:val="76"/>
              <w:ind w:right="1"/>
              <w:jc w:val="center"/>
              <w:rPr>
                <w:rFonts w:hint="eastAsia" w:ascii="宋体" w:hAnsi="宋体" w:cs="宋体"/>
                <w:color w:val="auto"/>
                <w:highlight w:val="none"/>
              </w:rPr>
            </w:pPr>
            <w:r>
              <w:rPr>
                <w:rFonts w:hint="eastAsia" w:ascii="宋体" w:hAnsi="宋体" w:cs="宋体"/>
                <w:color w:val="auto"/>
                <w:w w:val="99"/>
                <w:sz w:val="20"/>
                <w:highlight w:val="none"/>
              </w:rPr>
              <w:t>9</w:t>
            </w:r>
          </w:p>
        </w:tc>
        <w:tc>
          <w:tcPr>
            <w:tcW w:w="1365" w:type="dxa"/>
            <w:noWrap w:val="0"/>
            <w:vAlign w:val="center"/>
          </w:tcPr>
          <w:p w14:paraId="14BCC25E">
            <w:pPr>
              <w:pStyle w:val="76"/>
              <w:ind w:left="7"/>
              <w:jc w:val="both"/>
              <w:rPr>
                <w:rFonts w:hint="eastAsia" w:ascii="宋体" w:hAnsi="宋体" w:cs="宋体"/>
                <w:color w:val="auto"/>
                <w:w w:val="99"/>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609镇</w:t>
            </w:r>
          </w:p>
          <w:p w14:paraId="61C7ADE9">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流器</w:t>
            </w:r>
          </w:p>
        </w:tc>
        <w:tc>
          <w:tcPr>
            <w:tcW w:w="1980" w:type="dxa"/>
            <w:noWrap w:val="0"/>
            <w:vAlign w:val="center"/>
          </w:tcPr>
          <w:p w14:paraId="73FDEEED">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管型荧</w:t>
            </w:r>
            <w:r>
              <w:rPr>
                <w:rFonts w:hint="eastAsia" w:ascii="宋体" w:hAnsi="宋体" w:cs="宋体"/>
                <w:color w:val="auto"/>
                <w:spacing w:val="2"/>
                <w:w w:val="99"/>
                <w:sz w:val="20"/>
                <w:szCs w:val="20"/>
                <w:highlight w:val="none"/>
              </w:rPr>
              <w:t>光</w:t>
            </w:r>
            <w:r>
              <w:rPr>
                <w:rFonts w:hint="eastAsia" w:ascii="宋体" w:hAnsi="宋体" w:cs="宋体"/>
                <w:color w:val="auto"/>
                <w:w w:val="99"/>
                <w:sz w:val="20"/>
                <w:szCs w:val="20"/>
                <w:highlight w:val="none"/>
              </w:rPr>
              <w:t>灯镇</w:t>
            </w:r>
            <w:r>
              <w:rPr>
                <w:rFonts w:hint="eastAsia" w:ascii="宋体" w:hAnsi="宋体" w:cs="宋体"/>
                <w:color w:val="auto"/>
                <w:spacing w:val="2"/>
                <w:w w:val="99"/>
                <w:sz w:val="20"/>
                <w:szCs w:val="20"/>
                <w:highlight w:val="none"/>
              </w:rPr>
              <w:t>流</w:t>
            </w:r>
            <w:r>
              <w:rPr>
                <w:rFonts w:hint="eastAsia" w:ascii="宋体" w:hAnsi="宋体" w:cs="宋体"/>
                <w:color w:val="auto"/>
                <w:w w:val="99"/>
                <w:sz w:val="20"/>
                <w:szCs w:val="20"/>
                <w:highlight w:val="none"/>
              </w:rPr>
              <w:t>器</w:t>
            </w:r>
          </w:p>
        </w:tc>
        <w:tc>
          <w:tcPr>
            <w:tcW w:w="1932" w:type="dxa"/>
            <w:noWrap w:val="0"/>
            <w:vAlign w:val="center"/>
          </w:tcPr>
          <w:p w14:paraId="1F591638">
            <w:pPr>
              <w:rPr>
                <w:rFonts w:hint="eastAsia" w:ascii="宋体" w:hAnsi="宋体" w:cs="宋体"/>
                <w:color w:val="auto"/>
                <w:sz w:val="20"/>
                <w:szCs w:val="20"/>
                <w:highlight w:val="none"/>
              </w:rPr>
            </w:pPr>
          </w:p>
        </w:tc>
        <w:tc>
          <w:tcPr>
            <w:tcW w:w="3896" w:type="dxa"/>
            <w:noWrap w:val="0"/>
            <w:vAlign w:val="center"/>
          </w:tcPr>
          <w:p w14:paraId="4B1BF648">
            <w:pPr>
              <w:pStyle w:val="76"/>
              <w:ind w:left="7"/>
              <w:jc w:val="both"/>
              <w:rPr>
                <w:rFonts w:hint="eastAsia"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《管形荧光灯镇流器能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17896</w:t>
            </w:r>
            <w:r>
              <w:rPr>
                <w:rFonts w:hint="eastAsia" w:ascii="宋体" w:hAnsi="宋体" w:cs="宋体"/>
                <w:color w:val="auto"/>
                <w:w w:val="99"/>
                <w:sz w:val="20"/>
                <w:szCs w:val="20"/>
                <w:highlight w:val="none"/>
                <w:lang w:eastAsia="zh-CN"/>
              </w:rPr>
              <w:t>）</w:t>
            </w:r>
          </w:p>
        </w:tc>
      </w:tr>
      <w:tr w14:paraId="3847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9" w:type="dxa"/>
            <w:vMerge w:val="restart"/>
            <w:noWrap w:val="0"/>
            <w:vAlign w:val="center"/>
          </w:tcPr>
          <w:p w14:paraId="2B591B82">
            <w:pPr>
              <w:pStyle w:val="76"/>
              <w:ind w:right="1"/>
              <w:jc w:val="center"/>
              <w:rPr>
                <w:rFonts w:hint="eastAsia" w:ascii="宋体" w:hAnsi="宋体" w:cs="宋体"/>
                <w:color w:val="auto"/>
                <w:w w:val="99"/>
                <w:sz w:val="20"/>
                <w:highlight w:val="none"/>
                <w:lang w:eastAsia="zh-CN"/>
              </w:rPr>
            </w:pPr>
            <w:r>
              <w:rPr>
                <w:rFonts w:hint="eastAsia" w:ascii="宋体" w:hAnsi="宋体" w:cs="宋体"/>
                <w:color w:val="auto"/>
                <w:w w:val="99"/>
                <w:sz w:val="20"/>
                <w:highlight w:val="none"/>
                <w:lang w:eastAsia="zh-CN"/>
              </w:rPr>
              <w:t>10</w:t>
            </w:r>
          </w:p>
        </w:tc>
        <w:tc>
          <w:tcPr>
            <w:tcW w:w="1365" w:type="dxa"/>
            <w:vMerge w:val="restart"/>
            <w:noWrap w:val="0"/>
            <w:vAlign w:val="center"/>
          </w:tcPr>
          <w:p w14:paraId="1279DC98">
            <w:pPr>
              <w:rPr>
                <w:rFonts w:hint="eastAsia" w:ascii="宋体" w:hAnsi="宋体" w:cs="宋体"/>
                <w:color w:val="auto"/>
                <w:sz w:val="20"/>
                <w:szCs w:val="20"/>
                <w:highlight w:val="none"/>
              </w:rPr>
            </w:pPr>
            <w:r>
              <w:rPr>
                <w:rFonts w:hint="eastAsia" w:ascii="宋体" w:hAnsi="宋体" w:cs="宋体"/>
                <w:color w:val="auto"/>
                <w:sz w:val="20"/>
                <w:szCs w:val="20"/>
                <w:highlight w:val="none"/>
              </w:rPr>
              <w:t>A020618生活</w:t>
            </w:r>
          </w:p>
          <w:p w14:paraId="22933E26">
            <w:pPr>
              <w:rPr>
                <w:rFonts w:hint="eastAsia" w:ascii="宋体" w:hAnsi="宋体" w:cs="宋体"/>
                <w:color w:val="auto"/>
                <w:sz w:val="20"/>
                <w:szCs w:val="20"/>
                <w:highlight w:val="none"/>
              </w:rPr>
            </w:pPr>
            <w:r>
              <w:rPr>
                <w:rFonts w:hint="eastAsia" w:ascii="宋体" w:hAnsi="宋体" w:cs="宋体"/>
                <w:color w:val="auto"/>
                <w:sz w:val="20"/>
                <w:szCs w:val="20"/>
                <w:highlight w:val="none"/>
              </w:rPr>
              <w:t>用电器</w:t>
            </w:r>
          </w:p>
        </w:tc>
        <w:tc>
          <w:tcPr>
            <w:tcW w:w="1980" w:type="dxa"/>
            <w:noWrap w:val="0"/>
            <w:vAlign w:val="center"/>
          </w:tcPr>
          <w:p w14:paraId="2C82F3F2">
            <w:pPr>
              <w:rPr>
                <w:rFonts w:hint="eastAsia" w:ascii="宋体" w:hAnsi="宋体" w:cs="宋体"/>
                <w:color w:val="auto"/>
                <w:sz w:val="20"/>
                <w:szCs w:val="20"/>
                <w:highlight w:val="none"/>
              </w:rPr>
            </w:pPr>
            <w:r>
              <w:rPr>
                <w:rFonts w:hint="eastAsia" w:ascii="宋体" w:hAnsi="宋体" w:cs="宋体"/>
                <w:color w:val="auto"/>
                <w:sz w:val="20"/>
                <w:szCs w:val="20"/>
                <w:highlight w:val="none"/>
              </w:rPr>
              <w:t>A0206180101电冰箱</w:t>
            </w:r>
          </w:p>
        </w:tc>
        <w:tc>
          <w:tcPr>
            <w:tcW w:w="1932" w:type="dxa"/>
            <w:noWrap w:val="0"/>
            <w:vAlign w:val="center"/>
          </w:tcPr>
          <w:p w14:paraId="18188C7E">
            <w:pPr>
              <w:rPr>
                <w:rFonts w:hint="eastAsia" w:ascii="宋体" w:hAnsi="宋体" w:cs="宋体"/>
                <w:color w:val="auto"/>
                <w:sz w:val="20"/>
                <w:szCs w:val="20"/>
                <w:highlight w:val="none"/>
              </w:rPr>
            </w:pPr>
          </w:p>
        </w:tc>
        <w:tc>
          <w:tcPr>
            <w:tcW w:w="3896" w:type="dxa"/>
            <w:noWrap w:val="0"/>
            <w:vAlign w:val="center"/>
          </w:tcPr>
          <w:p w14:paraId="598229CE">
            <w:pPr>
              <w:pStyle w:val="76"/>
              <w:ind w:left="7"/>
              <w:jc w:val="both"/>
              <w:rPr>
                <w:rFonts w:hint="eastAsia"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《家用电冰箱耗电量限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 xml:space="preserve">B </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20</w:t>
            </w:r>
            <w:r>
              <w:rPr>
                <w:rFonts w:hint="eastAsia" w:ascii="宋体" w:hAnsi="宋体" w:cs="宋体"/>
                <w:color w:val="auto"/>
                <w:spacing w:val="1"/>
                <w:w w:val="99"/>
                <w:sz w:val="20"/>
                <w:szCs w:val="20"/>
                <w:highlight w:val="none"/>
                <w:lang w:eastAsia="zh-CN"/>
              </w:rPr>
              <w:t>2</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2</w:t>
            </w:r>
            <w:r>
              <w:rPr>
                <w:rFonts w:hint="eastAsia" w:ascii="宋体" w:hAnsi="宋体" w:cs="宋体"/>
                <w:color w:val="auto"/>
                <w:w w:val="99"/>
                <w:sz w:val="20"/>
                <w:szCs w:val="20"/>
                <w:highlight w:val="none"/>
                <w:lang w:eastAsia="zh-CN"/>
              </w:rPr>
              <w:t>）</w:t>
            </w:r>
          </w:p>
        </w:tc>
      </w:tr>
      <w:tr w14:paraId="6833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9" w:type="dxa"/>
            <w:vMerge w:val="continue"/>
            <w:noWrap w:val="0"/>
            <w:vAlign w:val="center"/>
          </w:tcPr>
          <w:p w14:paraId="6E2EC3D6">
            <w:pPr>
              <w:pStyle w:val="13"/>
              <w:spacing w:after="0"/>
              <w:jc w:val="center"/>
              <w:rPr>
                <w:rFonts w:hint="eastAsia" w:ascii="宋体" w:hAnsi="宋体" w:cs="宋体"/>
                <w:color w:val="auto"/>
                <w:highlight w:val="none"/>
              </w:rPr>
            </w:pPr>
          </w:p>
        </w:tc>
        <w:tc>
          <w:tcPr>
            <w:tcW w:w="1365" w:type="dxa"/>
            <w:vMerge w:val="continue"/>
            <w:noWrap w:val="0"/>
            <w:vAlign w:val="center"/>
          </w:tcPr>
          <w:p w14:paraId="6E016320">
            <w:pPr>
              <w:rPr>
                <w:rFonts w:hint="eastAsia" w:ascii="宋体" w:hAnsi="宋体" w:cs="宋体"/>
                <w:color w:val="auto"/>
                <w:sz w:val="20"/>
                <w:szCs w:val="20"/>
                <w:highlight w:val="none"/>
              </w:rPr>
            </w:pPr>
          </w:p>
        </w:tc>
        <w:tc>
          <w:tcPr>
            <w:tcW w:w="1980" w:type="dxa"/>
            <w:vMerge w:val="restart"/>
            <w:noWrap w:val="0"/>
            <w:vAlign w:val="center"/>
          </w:tcPr>
          <w:p w14:paraId="0E500F31">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61</w:t>
            </w:r>
            <w:r>
              <w:rPr>
                <w:rFonts w:hint="eastAsia" w:ascii="宋体" w:hAnsi="宋体" w:cs="宋体"/>
                <w:color w:val="auto"/>
                <w:spacing w:val="1"/>
                <w:w w:val="99"/>
                <w:sz w:val="20"/>
                <w:szCs w:val="20"/>
                <w:highlight w:val="none"/>
              </w:rPr>
              <w:t>8</w:t>
            </w:r>
            <w:r>
              <w:rPr>
                <w:rFonts w:hint="eastAsia" w:ascii="宋体" w:hAnsi="宋体" w:cs="宋体"/>
                <w:color w:val="auto"/>
                <w:w w:val="99"/>
                <w:sz w:val="20"/>
                <w:szCs w:val="20"/>
                <w:highlight w:val="none"/>
              </w:rPr>
              <w:t>0203空调</w:t>
            </w:r>
          </w:p>
          <w:p w14:paraId="3BDF71DA">
            <w:pPr>
              <w:rPr>
                <w:rFonts w:hint="eastAsia" w:ascii="宋体" w:hAnsi="宋体" w:cs="宋体"/>
                <w:color w:val="auto"/>
                <w:sz w:val="20"/>
                <w:szCs w:val="20"/>
                <w:highlight w:val="none"/>
              </w:rPr>
            </w:pPr>
            <w:r>
              <w:rPr>
                <w:rFonts w:hint="eastAsia" w:ascii="宋体" w:hAnsi="宋体" w:cs="宋体"/>
                <w:color w:val="auto"/>
                <w:w w:val="99"/>
                <w:sz w:val="20"/>
                <w:szCs w:val="20"/>
                <w:highlight w:val="none"/>
              </w:rPr>
              <w:t>机</w:t>
            </w:r>
          </w:p>
        </w:tc>
        <w:tc>
          <w:tcPr>
            <w:tcW w:w="1932" w:type="dxa"/>
            <w:noWrap w:val="0"/>
            <w:vAlign w:val="center"/>
          </w:tcPr>
          <w:p w14:paraId="27B5AEE3">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房间空</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调节器</w:t>
            </w:r>
          </w:p>
        </w:tc>
        <w:tc>
          <w:tcPr>
            <w:tcW w:w="3896" w:type="dxa"/>
            <w:noWrap w:val="0"/>
            <w:vAlign w:val="center"/>
          </w:tcPr>
          <w:p w14:paraId="372D5F86">
            <w:pPr>
              <w:pStyle w:val="76"/>
              <w:ind w:left="7"/>
              <w:jc w:val="both"/>
              <w:rPr>
                <w:rFonts w:hint="eastAsia"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《转速可控型房间空气</w:t>
            </w:r>
            <w:r>
              <w:rPr>
                <w:rFonts w:hint="eastAsia" w:ascii="宋体" w:hAnsi="宋体" w:cs="宋体"/>
                <w:color w:val="auto"/>
                <w:spacing w:val="9"/>
                <w:w w:val="99"/>
                <w:sz w:val="20"/>
                <w:szCs w:val="20"/>
                <w:highlight w:val="none"/>
                <w:lang w:eastAsia="zh-CN"/>
              </w:rPr>
              <w:t>调</w:t>
            </w:r>
            <w:r>
              <w:rPr>
                <w:rFonts w:hint="eastAsia" w:ascii="宋体" w:hAnsi="宋体" w:cs="宋体"/>
                <w:color w:val="auto"/>
                <w:spacing w:val="12"/>
                <w:w w:val="99"/>
                <w:sz w:val="20"/>
                <w:szCs w:val="20"/>
                <w:highlight w:val="none"/>
                <w:lang w:eastAsia="zh-CN"/>
              </w:rPr>
              <w:t>节器</w:t>
            </w:r>
            <w:r>
              <w:rPr>
                <w:rFonts w:hint="eastAsia" w:ascii="宋体" w:hAnsi="宋体" w:cs="宋体"/>
                <w:color w:val="auto"/>
                <w:w w:val="99"/>
                <w:sz w:val="20"/>
                <w:szCs w:val="20"/>
                <w:highlight w:val="none"/>
                <w:lang w:eastAsia="zh-CN"/>
              </w:rPr>
              <w:t>能效限定值及能效等级》（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214</w:t>
            </w:r>
            <w:r>
              <w:rPr>
                <w:rFonts w:hint="eastAsia" w:ascii="宋体" w:hAnsi="宋体" w:cs="宋体"/>
                <w:color w:val="auto"/>
                <w:w w:val="99"/>
                <w:sz w:val="20"/>
                <w:szCs w:val="20"/>
                <w:highlight w:val="none"/>
                <w:lang w:eastAsia="zh-CN"/>
              </w:rPr>
              <w:t>55</w:t>
            </w:r>
            <w:r>
              <w:rPr>
                <w:rFonts w:hint="eastAsia" w:ascii="宋体" w:hAnsi="宋体" w:cs="宋体"/>
                <w:color w:val="auto"/>
                <w:spacing w:val="1"/>
                <w:w w:val="99"/>
                <w:sz w:val="20"/>
                <w:szCs w:val="20"/>
                <w:highlight w:val="none"/>
                <w:lang w:eastAsia="zh-CN"/>
              </w:rPr>
              <w:t>-</w:t>
            </w:r>
            <w:r>
              <w:rPr>
                <w:rFonts w:hint="eastAsia" w:ascii="宋体" w:hAnsi="宋体" w:cs="宋体"/>
                <w:color w:val="auto"/>
                <w:w w:val="99"/>
                <w:sz w:val="20"/>
                <w:szCs w:val="20"/>
                <w:highlight w:val="none"/>
                <w:lang w:eastAsia="zh-CN"/>
              </w:rPr>
              <w:t>20</w:t>
            </w:r>
            <w:r>
              <w:rPr>
                <w:rFonts w:hint="eastAsia" w:ascii="宋体" w:hAnsi="宋体" w:cs="宋体"/>
                <w:color w:val="auto"/>
                <w:spacing w:val="1"/>
                <w:w w:val="99"/>
                <w:sz w:val="20"/>
                <w:szCs w:val="20"/>
                <w:highlight w:val="none"/>
                <w:lang w:eastAsia="zh-CN"/>
              </w:rPr>
              <w:t>13</w:t>
            </w:r>
            <w:r>
              <w:rPr>
                <w:rFonts w:hint="eastAsia" w:ascii="宋体" w:hAnsi="宋体" w:cs="宋体"/>
                <w:color w:val="auto"/>
                <w:w w:val="99"/>
                <w:sz w:val="20"/>
                <w:szCs w:val="20"/>
                <w:highlight w:val="none"/>
                <w:lang w:eastAsia="zh-CN"/>
              </w:rPr>
              <w:t>），待</w:t>
            </w:r>
            <w:r>
              <w:rPr>
                <w:rFonts w:hint="eastAsia" w:ascii="宋体" w:hAnsi="宋体" w:cs="宋体"/>
                <w:color w:val="auto"/>
                <w:spacing w:val="1"/>
                <w:w w:val="99"/>
                <w:sz w:val="20"/>
                <w:szCs w:val="20"/>
                <w:highlight w:val="none"/>
                <w:lang w:eastAsia="zh-CN"/>
              </w:rPr>
              <w:t>20</w:t>
            </w:r>
            <w:r>
              <w:rPr>
                <w:rFonts w:hint="eastAsia" w:ascii="宋体" w:hAnsi="宋体" w:cs="宋体"/>
                <w:color w:val="auto"/>
                <w:w w:val="99"/>
                <w:sz w:val="20"/>
                <w:szCs w:val="20"/>
                <w:highlight w:val="none"/>
                <w:lang w:eastAsia="zh-CN"/>
              </w:rPr>
              <w:t>19</w:t>
            </w:r>
            <w:r>
              <w:rPr>
                <w:rFonts w:hint="eastAsia" w:ascii="宋体" w:hAnsi="宋体" w:cs="宋体"/>
                <w:color w:val="auto"/>
                <w:spacing w:val="-3"/>
                <w:w w:val="99"/>
                <w:sz w:val="20"/>
                <w:szCs w:val="20"/>
                <w:highlight w:val="none"/>
                <w:lang w:eastAsia="zh-CN"/>
              </w:rPr>
              <w:t>年</w:t>
            </w:r>
            <w:r>
              <w:rPr>
                <w:rFonts w:hint="eastAsia" w:ascii="宋体" w:hAnsi="宋体" w:cs="宋体"/>
                <w:color w:val="auto"/>
                <w:w w:val="99"/>
                <w:sz w:val="20"/>
                <w:szCs w:val="20"/>
                <w:highlight w:val="none"/>
                <w:lang w:eastAsia="zh-CN"/>
              </w:rPr>
              <w:t>修订发布后</w:t>
            </w:r>
            <w:r>
              <w:rPr>
                <w:rFonts w:hint="eastAsia" w:ascii="宋体" w:hAnsi="宋体" w:cs="宋体"/>
                <w:color w:val="auto"/>
                <w:spacing w:val="-29"/>
                <w:w w:val="99"/>
                <w:sz w:val="20"/>
                <w:szCs w:val="20"/>
                <w:highlight w:val="none"/>
                <w:lang w:eastAsia="zh-CN"/>
              </w:rPr>
              <w:t>，</w:t>
            </w:r>
            <w:r>
              <w:rPr>
                <w:rFonts w:hint="eastAsia" w:ascii="宋体" w:hAnsi="宋体" w:cs="宋体"/>
                <w:color w:val="auto"/>
                <w:spacing w:val="-27"/>
                <w:w w:val="99"/>
                <w:sz w:val="20"/>
                <w:szCs w:val="20"/>
                <w:highlight w:val="none"/>
                <w:lang w:eastAsia="zh-CN"/>
              </w:rPr>
              <w:t>按</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房</w:t>
            </w:r>
            <w:r>
              <w:rPr>
                <w:rFonts w:hint="eastAsia" w:ascii="宋体" w:hAnsi="宋体" w:cs="宋体"/>
                <w:color w:val="auto"/>
                <w:w w:val="99"/>
                <w:sz w:val="20"/>
                <w:szCs w:val="20"/>
                <w:highlight w:val="none"/>
                <w:lang w:eastAsia="zh-CN"/>
              </w:rPr>
              <w:t>间空</w:t>
            </w:r>
            <w:r>
              <w:rPr>
                <w:rFonts w:hint="eastAsia" w:ascii="宋体" w:hAnsi="宋体" w:cs="宋体"/>
                <w:color w:val="auto"/>
                <w:spacing w:val="2"/>
                <w:w w:val="99"/>
                <w:sz w:val="20"/>
                <w:szCs w:val="20"/>
                <w:highlight w:val="none"/>
                <w:lang w:eastAsia="zh-CN"/>
              </w:rPr>
              <w:t>气</w:t>
            </w:r>
            <w:r>
              <w:rPr>
                <w:rFonts w:hint="eastAsia" w:ascii="宋体" w:hAnsi="宋体" w:cs="宋体"/>
                <w:color w:val="auto"/>
                <w:w w:val="99"/>
                <w:sz w:val="20"/>
                <w:szCs w:val="20"/>
                <w:highlight w:val="none"/>
                <w:lang w:eastAsia="zh-CN"/>
              </w:rPr>
              <w:t>调节</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spacing w:val="-15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GB214</w:t>
            </w:r>
            <w:r>
              <w:rPr>
                <w:rFonts w:hint="eastAsia" w:ascii="宋体" w:hAnsi="宋体" w:cs="宋体"/>
                <w:color w:val="auto"/>
                <w:w w:val="99"/>
                <w:sz w:val="20"/>
                <w:szCs w:val="20"/>
                <w:highlight w:val="none"/>
                <w:lang w:eastAsia="zh-CN"/>
              </w:rPr>
              <w:t>5</w:t>
            </w:r>
            <w:r>
              <w:rPr>
                <w:rFonts w:hint="eastAsia" w:ascii="宋体" w:hAnsi="宋体" w:cs="宋体"/>
                <w:color w:val="auto"/>
                <w:spacing w:val="-1"/>
                <w:w w:val="99"/>
                <w:sz w:val="20"/>
                <w:szCs w:val="20"/>
                <w:highlight w:val="none"/>
                <w:lang w:eastAsia="zh-CN"/>
              </w:rPr>
              <w:t>5</w:t>
            </w:r>
            <w:r>
              <w:rPr>
                <w:rFonts w:hint="eastAsia" w:ascii="宋体" w:hAnsi="宋体" w:cs="宋体"/>
                <w:color w:val="auto"/>
                <w:spacing w:val="-2"/>
                <w:w w:val="99"/>
                <w:sz w:val="20"/>
                <w:szCs w:val="20"/>
                <w:highlight w:val="none"/>
                <w:lang w:eastAsia="zh-CN"/>
              </w:rPr>
              <w:t>-</w:t>
            </w:r>
            <w:r>
              <w:rPr>
                <w:rFonts w:hint="eastAsia" w:ascii="宋体" w:hAnsi="宋体" w:cs="宋体"/>
                <w:color w:val="auto"/>
                <w:spacing w:val="1"/>
                <w:w w:val="99"/>
                <w:sz w:val="20"/>
                <w:szCs w:val="20"/>
                <w:highlight w:val="none"/>
                <w:lang w:eastAsia="zh-CN"/>
              </w:rPr>
              <w:t>201</w:t>
            </w:r>
            <w:r>
              <w:rPr>
                <w:rFonts w:hint="eastAsia" w:ascii="宋体" w:hAnsi="宋体" w:cs="宋体"/>
                <w:color w:val="auto"/>
                <w:w w:val="99"/>
                <w:sz w:val="20"/>
                <w:szCs w:val="20"/>
                <w:highlight w:val="none"/>
                <w:lang w:eastAsia="zh-CN"/>
              </w:rPr>
              <w:t>9实施。</w:t>
            </w:r>
          </w:p>
        </w:tc>
      </w:tr>
      <w:tr w14:paraId="7E99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65F0E92D">
            <w:pPr>
              <w:pStyle w:val="13"/>
              <w:spacing w:after="0"/>
              <w:jc w:val="center"/>
              <w:rPr>
                <w:rFonts w:hint="eastAsia" w:ascii="宋体" w:hAnsi="宋体" w:cs="宋体"/>
                <w:color w:val="auto"/>
                <w:highlight w:val="none"/>
              </w:rPr>
            </w:pPr>
          </w:p>
        </w:tc>
        <w:tc>
          <w:tcPr>
            <w:tcW w:w="1365" w:type="dxa"/>
            <w:vMerge w:val="continue"/>
            <w:noWrap w:val="0"/>
            <w:vAlign w:val="center"/>
          </w:tcPr>
          <w:p w14:paraId="6E50634B">
            <w:pPr>
              <w:rPr>
                <w:rFonts w:hint="eastAsia" w:ascii="宋体" w:hAnsi="宋体" w:cs="宋体"/>
                <w:color w:val="auto"/>
                <w:sz w:val="20"/>
                <w:szCs w:val="20"/>
                <w:highlight w:val="none"/>
              </w:rPr>
            </w:pPr>
          </w:p>
        </w:tc>
        <w:tc>
          <w:tcPr>
            <w:tcW w:w="1980" w:type="dxa"/>
            <w:vMerge w:val="continue"/>
            <w:noWrap w:val="0"/>
            <w:vAlign w:val="center"/>
          </w:tcPr>
          <w:p w14:paraId="7310EF36">
            <w:pPr>
              <w:rPr>
                <w:rFonts w:hint="eastAsia" w:ascii="宋体" w:hAnsi="宋体" w:cs="宋体"/>
                <w:color w:val="auto"/>
                <w:sz w:val="20"/>
                <w:szCs w:val="20"/>
                <w:highlight w:val="none"/>
              </w:rPr>
            </w:pPr>
          </w:p>
        </w:tc>
        <w:tc>
          <w:tcPr>
            <w:tcW w:w="1932" w:type="dxa"/>
            <w:noWrap w:val="0"/>
            <w:vAlign w:val="center"/>
          </w:tcPr>
          <w:p w14:paraId="190A768C">
            <w:pPr>
              <w:pStyle w:val="76"/>
              <w:ind w:left="7" w:right="7"/>
              <w:jc w:val="both"/>
              <w:rPr>
                <w:rFonts w:hint="eastAsia"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多联式空</w:t>
            </w:r>
            <w:r>
              <w:rPr>
                <w:rFonts w:hint="eastAsia" w:ascii="宋体" w:hAnsi="宋体" w:cs="宋体"/>
                <w:color w:val="auto"/>
                <w:spacing w:val="11"/>
                <w:w w:val="99"/>
                <w:sz w:val="20"/>
                <w:szCs w:val="20"/>
                <w:highlight w:val="none"/>
                <w:lang w:eastAsia="zh-CN"/>
              </w:rPr>
              <w:t>调（</w:t>
            </w:r>
            <w:r>
              <w:rPr>
                <w:rFonts w:hint="eastAsia" w:ascii="宋体" w:hAnsi="宋体" w:cs="宋体"/>
                <w:color w:val="auto"/>
                <w:spacing w:val="12"/>
                <w:w w:val="99"/>
                <w:sz w:val="20"/>
                <w:szCs w:val="20"/>
                <w:highlight w:val="none"/>
                <w:lang w:eastAsia="zh-CN"/>
              </w:rPr>
              <w:t>热泵</w:t>
            </w:r>
            <w:r>
              <w:rPr>
                <w:rFonts w:hint="eastAsia" w:ascii="宋体" w:hAnsi="宋体" w:cs="宋体"/>
                <w:color w:val="auto"/>
                <w:w w:val="99"/>
                <w:sz w:val="20"/>
                <w:szCs w:val="20"/>
                <w:highlight w:val="none"/>
                <w:lang w:eastAsia="zh-CN"/>
              </w:rPr>
              <w:t xml:space="preserve">）机组（制冷量≤ </w:t>
            </w:r>
            <w:r>
              <w:rPr>
                <w:rFonts w:hint="eastAsia" w:ascii="宋体" w:hAnsi="宋体" w:cs="宋体"/>
                <w:color w:val="auto"/>
                <w:spacing w:val="1"/>
                <w:w w:val="99"/>
                <w:sz w:val="20"/>
                <w:szCs w:val="20"/>
                <w:highlight w:val="none"/>
                <w:lang w:eastAsia="zh-CN"/>
              </w:rPr>
              <w:t>140</w:t>
            </w:r>
            <w:r>
              <w:rPr>
                <w:rFonts w:hint="eastAsia" w:ascii="宋体" w:hAnsi="宋体" w:cs="宋体"/>
                <w:color w:val="auto"/>
                <w:w w:val="99"/>
                <w:sz w:val="20"/>
                <w:szCs w:val="20"/>
                <w:highlight w:val="none"/>
                <w:lang w:eastAsia="zh-CN"/>
              </w:rPr>
              <w:t>00</w:t>
            </w:r>
            <w:r>
              <w:rPr>
                <w:rFonts w:hint="eastAsia" w:ascii="宋体" w:hAnsi="宋体" w:cs="宋体"/>
                <w:color w:val="auto"/>
                <w:spacing w:val="1"/>
                <w:w w:val="99"/>
                <w:sz w:val="20"/>
                <w:szCs w:val="20"/>
                <w:highlight w:val="none"/>
                <w:lang w:eastAsia="zh-CN"/>
              </w:rPr>
              <w:t>W</w:t>
            </w:r>
            <w:r>
              <w:rPr>
                <w:rFonts w:hint="eastAsia" w:ascii="宋体" w:hAnsi="宋体" w:cs="宋体"/>
                <w:color w:val="auto"/>
                <w:w w:val="99"/>
                <w:sz w:val="20"/>
                <w:szCs w:val="20"/>
                <w:highlight w:val="none"/>
                <w:lang w:eastAsia="zh-CN"/>
              </w:rPr>
              <w:t>）</w:t>
            </w:r>
          </w:p>
        </w:tc>
        <w:tc>
          <w:tcPr>
            <w:tcW w:w="3896" w:type="dxa"/>
            <w:noWrap w:val="0"/>
            <w:vAlign w:val="center"/>
          </w:tcPr>
          <w:p w14:paraId="7D19FFD2">
            <w:pPr>
              <w:pStyle w:val="76"/>
              <w:ind w:left="7" w:right="7"/>
              <w:jc w:val="both"/>
              <w:rPr>
                <w:rFonts w:hint="eastAsia"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《多联</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空</w:t>
            </w:r>
            <w:r>
              <w:rPr>
                <w:rFonts w:hint="eastAsia" w:ascii="宋体" w:hAnsi="宋体" w:cs="宋体"/>
                <w:color w:val="auto"/>
                <w:spacing w:val="-27"/>
                <w:w w:val="99"/>
                <w:sz w:val="20"/>
                <w:szCs w:val="20"/>
                <w:highlight w:val="none"/>
                <w:lang w:eastAsia="zh-CN"/>
              </w:rPr>
              <w:t>调</w:t>
            </w:r>
            <w:r>
              <w:rPr>
                <w:rFonts w:hint="eastAsia" w:ascii="宋体" w:hAnsi="宋体" w:cs="宋体"/>
                <w:color w:val="auto"/>
                <w:w w:val="99"/>
                <w:sz w:val="20"/>
                <w:szCs w:val="20"/>
                <w:highlight w:val="none"/>
                <w:lang w:eastAsia="zh-CN"/>
              </w:rPr>
              <w:t>（热</w:t>
            </w:r>
            <w:r>
              <w:rPr>
                <w:rFonts w:hint="eastAsia" w:ascii="宋体" w:hAnsi="宋体" w:cs="宋体"/>
                <w:color w:val="auto"/>
                <w:spacing w:val="2"/>
                <w:w w:val="99"/>
                <w:sz w:val="20"/>
                <w:szCs w:val="20"/>
                <w:highlight w:val="none"/>
                <w:lang w:eastAsia="zh-CN"/>
              </w:rPr>
              <w:t>泵</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机</w:t>
            </w:r>
            <w:r>
              <w:rPr>
                <w:rFonts w:hint="eastAsia" w:ascii="宋体" w:hAnsi="宋体" w:cs="宋体"/>
                <w:color w:val="auto"/>
                <w:spacing w:val="2"/>
                <w:w w:val="99"/>
                <w:sz w:val="20"/>
                <w:szCs w:val="20"/>
                <w:highlight w:val="none"/>
                <w:lang w:eastAsia="zh-CN"/>
              </w:rPr>
              <w:t>组</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源效</w:t>
            </w:r>
            <w:r>
              <w:rPr>
                <w:rFonts w:hint="eastAsia" w:ascii="宋体" w:hAnsi="宋体" w:cs="宋体"/>
                <w:color w:val="auto"/>
                <w:spacing w:val="2"/>
                <w:w w:val="99"/>
                <w:sz w:val="20"/>
                <w:szCs w:val="20"/>
                <w:highlight w:val="none"/>
                <w:lang w:eastAsia="zh-CN"/>
              </w:rPr>
              <w:t>率</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2145</w:t>
            </w:r>
            <w:r>
              <w:rPr>
                <w:rFonts w:hint="eastAsia" w:ascii="宋体" w:hAnsi="宋体" w:cs="宋体"/>
                <w:color w:val="auto"/>
                <w:w w:val="99"/>
                <w:sz w:val="20"/>
                <w:szCs w:val="20"/>
                <w:highlight w:val="none"/>
                <w:lang w:eastAsia="zh-CN"/>
              </w:rPr>
              <w:t>4）</w:t>
            </w:r>
          </w:p>
        </w:tc>
      </w:tr>
      <w:tr w14:paraId="2215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9" w:type="dxa"/>
            <w:vMerge w:val="continue"/>
            <w:noWrap w:val="0"/>
            <w:vAlign w:val="center"/>
          </w:tcPr>
          <w:p w14:paraId="55F12E5A">
            <w:pPr>
              <w:pStyle w:val="13"/>
              <w:spacing w:after="0"/>
              <w:jc w:val="center"/>
              <w:rPr>
                <w:rFonts w:hint="eastAsia" w:ascii="宋体" w:hAnsi="宋体" w:cs="宋体"/>
                <w:color w:val="auto"/>
                <w:highlight w:val="none"/>
              </w:rPr>
            </w:pPr>
          </w:p>
        </w:tc>
        <w:tc>
          <w:tcPr>
            <w:tcW w:w="1365" w:type="dxa"/>
            <w:vMerge w:val="continue"/>
            <w:noWrap w:val="0"/>
            <w:vAlign w:val="center"/>
          </w:tcPr>
          <w:p w14:paraId="45E9E6D1">
            <w:pPr>
              <w:rPr>
                <w:rFonts w:hint="eastAsia" w:ascii="宋体" w:hAnsi="宋体" w:cs="宋体"/>
                <w:color w:val="auto"/>
                <w:sz w:val="20"/>
                <w:szCs w:val="20"/>
                <w:highlight w:val="none"/>
              </w:rPr>
            </w:pPr>
          </w:p>
        </w:tc>
        <w:tc>
          <w:tcPr>
            <w:tcW w:w="1980" w:type="dxa"/>
            <w:vMerge w:val="continue"/>
            <w:noWrap w:val="0"/>
            <w:vAlign w:val="center"/>
          </w:tcPr>
          <w:p w14:paraId="127B2686">
            <w:pPr>
              <w:rPr>
                <w:rFonts w:hint="eastAsia" w:ascii="宋体" w:hAnsi="宋体" w:cs="宋体"/>
                <w:color w:val="auto"/>
                <w:sz w:val="20"/>
                <w:szCs w:val="20"/>
                <w:highlight w:val="none"/>
              </w:rPr>
            </w:pPr>
          </w:p>
        </w:tc>
        <w:tc>
          <w:tcPr>
            <w:tcW w:w="1932" w:type="dxa"/>
            <w:noWrap w:val="0"/>
            <w:vAlign w:val="center"/>
          </w:tcPr>
          <w:p w14:paraId="657D1DDB">
            <w:pPr>
              <w:pStyle w:val="76"/>
              <w:ind w:left="7"/>
              <w:jc w:val="both"/>
              <w:rPr>
                <w:rFonts w:hint="eastAsia"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单元式空气调节机</w:t>
            </w:r>
            <w:r>
              <w:rPr>
                <w:rFonts w:hint="eastAsia" w:ascii="宋体" w:hAnsi="宋体" w:cs="宋体"/>
                <w:color w:val="auto"/>
                <w:spacing w:val="1"/>
                <w:w w:val="99"/>
                <w:sz w:val="20"/>
                <w:szCs w:val="20"/>
                <w:highlight w:val="none"/>
                <w:lang w:eastAsia="zh-CN"/>
              </w:rPr>
              <w:t>(</w:t>
            </w:r>
            <w:r>
              <w:rPr>
                <w:rFonts w:hint="eastAsia" w:ascii="宋体" w:hAnsi="宋体" w:cs="宋体"/>
                <w:color w:val="auto"/>
                <w:w w:val="99"/>
                <w:sz w:val="20"/>
                <w:szCs w:val="20"/>
                <w:highlight w:val="none"/>
                <w:lang w:eastAsia="zh-CN"/>
              </w:rPr>
              <w:t>制冷量≤</w:t>
            </w:r>
            <w:r>
              <w:rPr>
                <w:rFonts w:hint="eastAsia" w:ascii="宋体" w:hAnsi="宋体" w:cs="宋体"/>
                <w:color w:val="auto"/>
                <w:spacing w:val="1"/>
                <w:w w:val="99"/>
                <w:sz w:val="20"/>
                <w:szCs w:val="20"/>
                <w:highlight w:val="none"/>
                <w:lang w:eastAsia="zh-CN"/>
              </w:rPr>
              <w:t>14000W</w:t>
            </w:r>
            <w:r>
              <w:rPr>
                <w:rFonts w:hint="eastAsia" w:ascii="宋体" w:hAnsi="宋体" w:cs="宋体"/>
                <w:color w:val="auto"/>
                <w:w w:val="99"/>
                <w:sz w:val="20"/>
                <w:szCs w:val="20"/>
                <w:highlight w:val="none"/>
                <w:lang w:eastAsia="zh-CN"/>
              </w:rPr>
              <w:t>)</w:t>
            </w:r>
          </w:p>
        </w:tc>
        <w:tc>
          <w:tcPr>
            <w:tcW w:w="3896" w:type="dxa"/>
            <w:noWrap w:val="0"/>
            <w:vAlign w:val="center"/>
          </w:tcPr>
          <w:p w14:paraId="7CC3D8C1">
            <w:pPr>
              <w:pStyle w:val="76"/>
              <w:ind w:left="7"/>
              <w:jc w:val="both"/>
              <w:rPr>
                <w:rFonts w:hint="eastAsia"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值及能源</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spacing w:val="-104"/>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w:t>
            </w:r>
            <w:r>
              <w:rPr>
                <w:rFonts w:hint="eastAsia" w:ascii="宋体" w:hAnsi="宋体" w:cs="宋体"/>
                <w:color w:val="auto"/>
                <w:spacing w:val="-3"/>
                <w:w w:val="99"/>
                <w:sz w:val="20"/>
                <w:szCs w:val="20"/>
                <w:highlight w:val="none"/>
                <w:lang w:eastAsia="zh-CN"/>
              </w:rPr>
              <w:t>6</w:t>
            </w:r>
            <w:r>
              <w:rPr>
                <w:rFonts w:hint="eastAsia" w:ascii="宋体" w:hAnsi="宋体" w:cs="宋体"/>
                <w:color w:val="auto"/>
                <w:spacing w:val="-104"/>
                <w:w w:val="99"/>
                <w:sz w:val="20"/>
                <w:szCs w:val="20"/>
                <w:highlight w:val="none"/>
                <w:lang w:eastAsia="zh-CN"/>
              </w:rPr>
              <w:t>）</w:t>
            </w:r>
            <w:r>
              <w:rPr>
                <w:rFonts w:hint="eastAsia" w:ascii="宋体" w:hAnsi="宋体" w:cs="宋体"/>
                <w:color w:val="auto"/>
                <w:w w:val="99"/>
                <w:sz w:val="20"/>
                <w:szCs w:val="20"/>
                <w:highlight w:val="none"/>
                <w:lang w:eastAsia="zh-CN"/>
              </w:rPr>
              <w:t>《风</w:t>
            </w:r>
            <w:r>
              <w:rPr>
                <w:rFonts w:hint="eastAsia" w:ascii="宋体" w:hAnsi="宋体" w:cs="宋体"/>
                <w:color w:val="auto"/>
                <w:spacing w:val="12"/>
                <w:w w:val="99"/>
                <w:sz w:val="20"/>
                <w:szCs w:val="20"/>
                <w:highlight w:val="none"/>
                <w:lang w:eastAsia="zh-CN"/>
              </w:rPr>
              <w:t>管送风式空调机组能效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374</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9</w:t>
            </w:r>
            <w:r>
              <w:rPr>
                <w:rFonts w:hint="eastAsia" w:ascii="宋体" w:hAnsi="宋体" w:cs="宋体"/>
                <w:color w:val="auto"/>
                <w:w w:val="99"/>
                <w:sz w:val="20"/>
                <w:szCs w:val="20"/>
                <w:highlight w:val="none"/>
                <w:lang w:eastAsia="zh-CN"/>
              </w:rPr>
              <w:t>）</w:t>
            </w:r>
          </w:p>
        </w:tc>
      </w:tr>
      <w:tr w14:paraId="3A27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44BA3777">
            <w:pPr>
              <w:pStyle w:val="13"/>
              <w:spacing w:after="0"/>
              <w:jc w:val="center"/>
              <w:rPr>
                <w:rFonts w:hint="eastAsia" w:ascii="宋体" w:hAnsi="宋体" w:cs="宋体"/>
                <w:color w:val="auto"/>
                <w:highlight w:val="none"/>
              </w:rPr>
            </w:pPr>
          </w:p>
        </w:tc>
        <w:tc>
          <w:tcPr>
            <w:tcW w:w="1365" w:type="dxa"/>
            <w:vMerge w:val="continue"/>
            <w:noWrap w:val="0"/>
            <w:vAlign w:val="center"/>
          </w:tcPr>
          <w:p w14:paraId="49DD5B47">
            <w:pPr>
              <w:rPr>
                <w:rFonts w:hint="eastAsia" w:ascii="宋体" w:hAnsi="宋体" w:cs="宋体"/>
                <w:color w:val="auto"/>
                <w:sz w:val="20"/>
                <w:szCs w:val="20"/>
                <w:highlight w:val="none"/>
              </w:rPr>
            </w:pPr>
          </w:p>
        </w:tc>
        <w:tc>
          <w:tcPr>
            <w:tcW w:w="1980" w:type="dxa"/>
            <w:noWrap w:val="0"/>
            <w:vAlign w:val="center"/>
          </w:tcPr>
          <w:p w14:paraId="0E53F98F">
            <w:pPr>
              <w:pStyle w:val="76"/>
              <w:ind w:left="7"/>
              <w:jc w:val="both"/>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01洗衣机</w:t>
            </w:r>
          </w:p>
        </w:tc>
        <w:tc>
          <w:tcPr>
            <w:tcW w:w="1932" w:type="dxa"/>
            <w:noWrap w:val="0"/>
            <w:vAlign w:val="center"/>
          </w:tcPr>
          <w:p w14:paraId="4FD40905">
            <w:pPr>
              <w:rPr>
                <w:rFonts w:hint="eastAsia" w:ascii="宋体" w:hAnsi="宋体" w:cs="宋体"/>
                <w:color w:val="auto"/>
                <w:sz w:val="20"/>
                <w:szCs w:val="20"/>
                <w:highlight w:val="none"/>
              </w:rPr>
            </w:pPr>
          </w:p>
        </w:tc>
        <w:tc>
          <w:tcPr>
            <w:tcW w:w="3896" w:type="dxa"/>
            <w:noWrap w:val="0"/>
            <w:vAlign w:val="center"/>
          </w:tcPr>
          <w:p w14:paraId="002DA1E0">
            <w:pPr>
              <w:pStyle w:val="76"/>
              <w:ind w:left="7" w:right="4"/>
              <w:jc w:val="both"/>
              <w:rPr>
                <w:rFonts w:hint="eastAsia"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《电动洗衣机能效水效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1202</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4</w:t>
            </w:r>
            <w:r>
              <w:rPr>
                <w:rFonts w:hint="eastAsia" w:ascii="宋体" w:hAnsi="宋体" w:cs="宋体"/>
                <w:color w:val="auto"/>
                <w:w w:val="99"/>
                <w:sz w:val="20"/>
                <w:szCs w:val="20"/>
                <w:highlight w:val="none"/>
                <w:lang w:eastAsia="zh-CN"/>
              </w:rPr>
              <w:t>）</w:t>
            </w:r>
          </w:p>
        </w:tc>
      </w:tr>
      <w:tr w14:paraId="199B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06B320EF">
            <w:pPr>
              <w:pStyle w:val="13"/>
              <w:spacing w:after="0"/>
              <w:jc w:val="center"/>
              <w:rPr>
                <w:rFonts w:hint="eastAsia" w:ascii="宋体" w:hAnsi="宋体" w:cs="宋体"/>
                <w:color w:val="auto"/>
                <w:highlight w:val="none"/>
              </w:rPr>
            </w:pPr>
          </w:p>
        </w:tc>
        <w:tc>
          <w:tcPr>
            <w:tcW w:w="1365" w:type="dxa"/>
            <w:vMerge w:val="continue"/>
            <w:noWrap w:val="0"/>
            <w:vAlign w:val="center"/>
          </w:tcPr>
          <w:p w14:paraId="67D0B426">
            <w:pPr>
              <w:rPr>
                <w:rFonts w:hint="eastAsia" w:ascii="宋体" w:hAnsi="宋体" w:cs="宋体"/>
                <w:color w:val="auto"/>
                <w:sz w:val="20"/>
                <w:szCs w:val="20"/>
                <w:highlight w:val="none"/>
              </w:rPr>
            </w:pPr>
          </w:p>
        </w:tc>
        <w:tc>
          <w:tcPr>
            <w:tcW w:w="1980" w:type="dxa"/>
            <w:vMerge w:val="restart"/>
            <w:noWrap w:val="0"/>
            <w:vAlign w:val="center"/>
          </w:tcPr>
          <w:p w14:paraId="7CA084C3">
            <w:pPr>
              <w:pStyle w:val="76"/>
              <w:ind w:left="7"/>
              <w:jc w:val="both"/>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808热水器</w:t>
            </w:r>
          </w:p>
        </w:tc>
        <w:tc>
          <w:tcPr>
            <w:tcW w:w="1932" w:type="dxa"/>
            <w:noWrap w:val="0"/>
            <w:vAlign w:val="center"/>
          </w:tcPr>
          <w:p w14:paraId="07075360">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3896" w:type="dxa"/>
            <w:noWrap w:val="0"/>
            <w:vAlign w:val="center"/>
          </w:tcPr>
          <w:p w14:paraId="4489554A">
            <w:pPr>
              <w:pStyle w:val="76"/>
              <w:tabs>
                <w:tab w:val="left" w:pos="1608"/>
              </w:tabs>
              <w:ind w:left="7" w:right="4"/>
              <w:jc w:val="both"/>
              <w:rPr>
                <w:rFonts w:hint="eastAsia"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《储水式电热水器能效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 xml:space="preserve">B </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51</w:t>
            </w:r>
            <w:r>
              <w:rPr>
                <w:rFonts w:hint="eastAsia" w:ascii="宋体" w:hAnsi="宋体" w:cs="宋体"/>
                <w:color w:val="auto"/>
                <w:spacing w:val="1"/>
                <w:w w:val="99"/>
                <w:sz w:val="20"/>
                <w:szCs w:val="20"/>
                <w:highlight w:val="none"/>
                <w:lang w:eastAsia="zh-CN"/>
              </w:rPr>
              <w:t>9</w:t>
            </w:r>
            <w:r>
              <w:rPr>
                <w:rFonts w:hint="eastAsia" w:ascii="宋体" w:hAnsi="宋体" w:cs="宋体"/>
                <w:color w:val="auto"/>
                <w:w w:val="99"/>
                <w:sz w:val="20"/>
                <w:szCs w:val="20"/>
                <w:highlight w:val="none"/>
                <w:lang w:eastAsia="zh-CN"/>
              </w:rPr>
              <w:t>）</w:t>
            </w:r>
          </w:p>
        </w:tc>
      </w:tr>
      <w:tr w14:paraId="1C46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18D797C9">
            <w:pPr>
              <w:pStyle w:val="13"/>
              <w:spacing w:after="0"/>
              <w:jc w:val="center"/>
              <w:rPr>
                <w:rFonts w:hint="eastAsia" w:ascii="宋体" w:hAnsi="宋体" w:cs="宋体"/>
                <w:color w:val="auto"/>
                <w:highlight w:val="none"/>
              </w:rPr>
            </w:pPr>
          </w:p>
        </w:tc>
        <w:tc>
          <w:tcPr>
            <w:tcW w:w="1365" w:type="dxa"/>
            <w:vMerge w:val="continue"/>
            <w:noWrap w:val="0"/>
            <w:vAlign w:val="center"/>
          </w:tcPr>
          <w:p w14:paraId="52195FA7">
            <w:pPr>
              <w:rPr>
                <w:rFonts w:hint="eastAsia" w:ascii="宋体" w:hAnsi="宋体" w:cs="宋体"/>
                <w:color w:val="auto"/>
                <w:sz w:val="20"/>
                <w:szCs w:val="20"/>
                <w:highlight w:val="none"/>
              </w:rPr>
            </w:pPr>
          </w:p>
        </w:tc>
        <w:tc>
          <w:tcPr>
            <w:tcW w:w="1980" w:type="dxa"/>
            <w:vMerge w:val="continue"/>
            <w:noWrap w:val="0"/>
            <w:vAlign w:val="center"/>
          </w:tcPr>
          <w:p w14:paraId="750D2104">
            <w:pPr>
              <w:widowControl/>
              <w:rPr>
                <w:rFonts w:hint="eastAsia" w:ascii="宋体" w:hAnsi="宋体" w:cs="宋体"/>
                <w:color w:val="auto"/>
                <w:sz w:val="20"/>
                <w:szCs w:val="20"/>
                <w:highlight w:val="none"/>
              </w:rPr>
            </w:pPr>
          </w:p>
        </w:tc>
        <w:tc>
          <w:tcPr>
            <w:tcW w:w="1932" w:type="dxa"/>
            <w:noWrap w:val="0"/>
            <w:vAlign w:val="center"/>
          </w:tcPr>
          <w:p w14:paraId="6093F9EF">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燃气热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3896" w:type="dxa"/>
            <w:noWrap w:val="0"/>
            <w:vAlign w:val="center"/>
          </w:tcPr>
          <w:p w14:paraId="6AD79BA3">
            <w:pPr>
              <w:pStyle w:val="76"/>
              <w:ind w:left="7" w:right="4"/>
              <w:jc w:val="both"/>
              <w:rPr>
                <w:rFonts w:hint="eastAsia"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《家用燃气快速热水器</w:t>
            </w:r>
            <w:r>
              <w:rPr>
                <w:rFonts w:hint="eastAsia" w:ascii="宋体" w:hAnsi="宋体" w:cs="宋体"/>
                <w:color w:val="auto"/>
                <w:spacing w:val="9"/>
                <w:w w:val="99"/>
                <w:sz w:val="20"/>
                <w:szCs w:val="20"/>
                <w:highlight w:val="none"/>
                <w:lang w:eastAsia="zh-CN"/>
              </w:rPr>
              <w:t>和</w:t>
            </w:r>
            <w:r>
              <w:rPr>
                <w:rFonts w:hint="eastAsia" w:ascii="宋体" w:hAnsi="宋体" w:cs="宋体"/>
                <w:color w:val="auto"/>
                <w:spacing w:val="12"/>
                <w:w w:val="99"/>
                <w:sz w:val="20"/>
                <w:szCs w:val="20"/>
                <w:highlight w:val="none"/>
                <w:lang w:eastAsia="zh-CN"/>
              </w:rPr>
              <w:t>燃气</w:t>
            </w:r>
            <w:r>
              <w:rPr>
                <w:rFonts w:hint="eastAsia" w:ascii="宋体" w:hAnsi="宋体" w:cs="宋体"/>
                <w:color w:val="auto"/>
                <w:w w:val="99"/>
                <w:sz w:val="20"/>
                <w:szCs w:val="20"/>
                <w:highlight w:val="none"/>
                <w:lang w:eastAsia="zh-CN"/>
              </w:rPr>
              <w:t>采暖热水</w:t>
            </w:r>
            <w:r>
              <w:rPr>
                <w:rFonts w:hint="eastAsia" w:ascii="宋体" w:hAnsi="宋体" w:cs="宋体"/>
                <w:color w:val="auto"/>
                <w:spacing w:val="2"/>
                <w:w w:val="99"/>
                <w:sz w:val="20"/>
                <w:szCs w:val="20"/>
                <w:highlight w:val="none"/>
                <w:lang w:eastAsia="zh-CN"/>
              </w:rPr>
              <w:t>炉</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w:t>
            </w:r>
            <w:r>
              <w:rPr>
                <w:rFonts w:hint="eastAsia" w:ascii="宋体" w:hAnsi="宋体" w:cs="宋体"/>
                <w:color w:val="auto"/>
                <w:w w:val="99"/>
                <w:sz w:val="20"/>
                <w:szCs w:val="20"/>
                <w:highlight w:val="none"/>
                <w:lang w:eastAsia="zh-CN"/>
              </w:rPr>
              <w:t>06</w:t>
            </w:r>
            <w:r>
              <w:rPr>
                <w:rFonts w:hint="eastAsia" w:ascii="宋体" w:hAnsi="宋体" w:cs="宋体"/>
                <w:color w:val="auto"/>
                <w:spacing w:val="1"/>
                <w:w w:val="99"/>
                <w:sz w:val="20"/>
                <w:szCs w:val="20"/>
                <w:highlight w:val="none"/>
                <w:lang w:eastAsia="zh-CN"/>
              </w:rPr>
              <w:t>65</w:t>
            </w:r>
            <w:r>
              <w:rPr>
                <w:rFonts w:hint="eastAsia" w:ascii="宋体" w:hAnsi="宋体" w:cs="宋体"/>
                <w:color w:val="auto"/>
                <w:w w:val="99"/>
                <w:sz w:val="20"/>
                <w:szCs w:val="20"/>
                <w:highlight w:val="none"/>
                <w:lang w:eastAsia="zh-CN"/>
              </w:rPr>
              <w:t>）</w:t>
            </w:r>
          </w:p>
        </w:tc>
      </w:tr>
      <w:tr w14:paraId="0CCF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254E307F">
            <w:pPr>
              <w:pStyle w:val="13"/>
              <w:spacing w:after="0"/>
              <w:jc w:val="center"/>
              <w:rPr>
                <w:rFonts w:hint="eastAsia" w:ascii="宋体" w:hAnsi="宋体" w:cs="宋体"/>
                <w:color w:val="auto"/>
                <w:highlight w:val="none"/>
              </w:rPr>
            </w:pPr>
          </w:p>
        </w:tc>
        <w:tc>
          <w:tcPr>
            <w:tcW w:w="1365" w:type="dxa"/>
            <w:vMerge w:val="continue"/>
            <w:noWrap w:val="0"/>
            <w:vAlign w:val="center"/>
          </w:tcPr>
          <w:p w14:paraId="0003EDB9">
            <w:pPr>
              <w:rPr>
                <w:rFonts w:hint="eastAsia" w:ascii="宋体" w:hAnsi="宋体" w:cs="宋体"/>
                <w:color w:val="auto"/>
                <w:sz w:val="20"/>
                <w:szCs w:val="20"/>
                <w:highlight w:val="none"/>
              </w:rPr>
            </w:pPr>
          </w:p>
        </w:tc>
        <w:tc>
          <w:tcPr>
            <w:tcW w:w="1980" w:type="dxa"/>
            <w:vMerge w:val="continue"/>
            <w:noWrap w:val="0"/>
            <w:vAlign w:val="center"/>
          </w:tcPr>
          <w:p w14:paraId="57CE1378">
            <w:pPr>
              <w:widowControl/>
              <w:rPr>
                <w:rFonts w:hint="eastAsia" w:ascii="宋体" w:hAnsi="宋体" w:cs="宋体"/>
                <w:color w:val="auto"/>
                <w:sz w:val="20"/>
                <w:szCs w:val="20"/>
                <w:highlight w:val="none"/>
              </w:rPr>
            </w:pPr>
          </w:p>
        </w:tc>
        <w:tc>
          <w:tcPr>
            <w:tcW w:w="1932" w:type="dxa"/>
            <w:noWrap w:val="0"/>
            <w:vAlign w:val="center"/>
          </w:tcPr>
          <w:p w14:paraId="1364D2AD">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热泵热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3896" w:type="dxa"/>
            <w:noWrap w:val="0"/>
            <w:vAlign w:val="center"/>
          </w:tcPr>
          <w:p w14:paraId="02BA8E31">
            <w:pPr>
              <w:pStyle w:val="76"/>
              <w:ind w:left="7" w:right="7"/>
              <w:jc w:val="both"/>
              <w:rPr>
                <w:rFonts w:hint="eastAsia"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热</w:t>
            </w:r>
            <w:r>
              <w:rPr>
                <w:rFonts w:hint="eastAsia" w:ascii="宋体" w:hAnsi="宋体" w:cs="宋体"/>
                <w:color w:val="auto"/>
                <w:w w:val="99"/>
                <w:sz w:val="20"/>
                <w:szCs w:val="20"/>
                <w:highlight w:val="none"/>
                <w:lang w:eastAsia="zh-CN"/>
              </w:rPr>
              <w:t>水</w:t>
            </w:r>
            <w:r>
              <w:rPr>
                <w:rFonts w:hint="eastAsia" w:ascii="宋体" w:hAnsi="宋体" w:cs="宋体"/>
                <w:color w:val="auto"/>
                <w:spacing w:val="-27"/>
                <w:w w:val="99"/>
                <w:sz w:val="20"/>
                <w:szCs w:val="20"/>
                <w:highlight w:val="none"/>
                <w:lang w:eastAsia="zh-CN"/>
              </w:rPr>
              <w:t>机</w:t>
            </w:r>
            <w:r>
              <w:rPr>
                <w:rFonts w:hint="eastAsia" w:ascii="宋体" w:hAnsi="宋体" w:cs="宋体"/>
                <w:color w:val="auto"/>
                <w:w w:val="99"/>
                <w:sz w:val="20"/>
                <w:szCs w:val="20"/>
                <w:highlight w:val="none"/>
                <w:lang w:eastAsia="zh-CN"/>
              </w:rPr>
              <w:t>（器</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295</w:t>
            </w:r>
            <w:r>
              <w:rPr>
                <w:rFonts w:hint="eastAsia" w:ascii="宋体" w:hAnsi="宋体" w:cs="宋体"/>
                <w:color w:val="auto"/>
                <w:w w:val="99"/>
                <w:sz w:val="20"/>
                <w:szCs w:val="20"/>
                <w:highlight w:val="none"/>
                <w:lang w:eastAsia="zh-CN"/>
              </w:rPr>
              <w:t>4</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78F2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2EA908E3">
            <w:pPr>
              <w:jc w:val="center"/>
              <w:rPr>
                <w:rFonts w:hint="eastAsia" w:ascii="宋体" w:hAnsi="宋体" w:cs="宋体"/>
                <w:color w:val="auto"/>
                <w:sz w:val="20"/>
                <w:szCs w:val="20"/>
                <w:highlight w:val="none"/>
              </w:rPr>
            </w:pPr>
          </w:p>
        </w:tc>
        <w:tc>
          <w:tcPr>
            <w:tcW w:w="1365" w:type="dxa"/>
            <w:vMerge w:val="continue"/>
            <w:noWrap w:val="0"/>
            <w:vAlign w:val="center"/>
          </w:tcPr>
          <w:p w14:paraId="405672BB">
            <w:pPr>
              <w:rPr>
                <w:rFonts w:hint="eastAsia" w:ascii="宋体" w:hAnsi="宋体" w:cs="宋体"/>
                <w:color w:val="auto"/>
                <w:sz w:val="20"/>
                <w:szCs w:val="20"/>
                <w:highlight w:val="none"/>
              </w:rPr>
            </w:pPr>
          </w:p>
        </w:tc>
        <w:tc>
          <w:tcPr>
            <w:tcW w:w="1980" w:type="dxa"/>
            <w:vMerge w:val="continue"/>
            <w:noWrap w:val="0"/>
            <w:vAlign w:val="center"/>
          </w:tcPr>
          <w:p w14:paraId="0B21D79C">
            <w:pPr>
              <w:widowControl/>
              <w:rPr>
                <w:rFonts w:hint="eastAsia" w:ascii="宋体" w:hAnsi="宋体" w:cs="宋体"/>
                <w:color w:val="auto"/>
                <w:sz w:val="20"/>
                <w:szCs w:val="20"/>
                <w:highlight w:val="none"/>
              </w:rPr>
            </w:pPr>
          </w:p>
        </w:tc>
        <w:tc>
          <w:tcPr>
            <w:tcW w:w="1932" w:type="dxa"/>
            <w:noWrap w:val="0"/>
            <w:vAlign w:val="center"/>
          </w:tcPr>
          <w:p w14:paraId="210D9F3F">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太阳能</w:t>
            </w:r>
            <w:r>
              <w:rPr>
                <w:rFonts w:hint="eastAsia" w:ascii="宋体" w:hAnsi="宋体" w:cs="宋体"/>
                <w:color w:val="auto"/>
                <w:spacing w:val="2"/>
                <w:w w:val="99"/>
                <w:sz w:val="20"/>
                <w:szCs w:val="20"/>
                <w:highlight w:val="none"/>
              </w:rPr>
              <w:t>热</w:t>
            </w:r>
            <w:r>
              <w:rPr>
                <w:rFonts w:hint="eastAsia" w:ascii="宋体" w:hAnsi="宋体" w:cs="宋体"/>
                <w:color w:val="auto"/>
                <w:w w:val="99"/>
                <w:sz w:val="20"/>
                <w:szCs w:val="20"/>
                <w:highlight w:val="none"/>
              </w:rPr>
              <w:t>水系统</w:t>
            </w:r>
          </w:p>
        </w:tc>
        <w:tc>
          <w:tcPr>
            <w:tcW w:w="3896" w:type="dxa"/>
            <w:noWrap w:val="0"/>
            <w:vAlign w:val="center"/>
          </w:tcPr>
          <w:p w14:paraId="38B3F680">
            <w:pPr>
              <w:pStyle w:val="76"/>
              <w:ind w:left="7" w:right="4"/>
              <w:jc w:val="both"/>
              <w:rPr>
                <w:rFonts w:hint="eastAsia"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《家用太阳能热水系统</w:t>
            </w:r>
            <w:r>
              <w:rPr>
                <w:rFonts w:hint="eastAsia" w:ascii="宋体" w:hAnsi="宋体" w:cs="宋体"/>
                <w:color w:val="auto"/>
                <w:spacing w:val="9"/>
                <w:w w:val="99"/>
                <w:sz w:val="20"/>
                <w:szCs w:val="20"/>
                <w:highlight w:val="none"/>
                <w:lang w:eastAsia="zh-CN"/>
              </w:rPr>
              <w:t>能</w:t>
            </w:r>
            <w:r>
              <w:rPr>
                <w:rFonts w:hint="eastAsia" w:ascii="宋体" w:hAnsi="宋体" w:cs="宋体"/>
                <w:color w:val="auto"/>
                <w:spacing w:val="12"/>
                <w:w w:val="99"/>
                <w:sz w:val="20"/>
                <w:szCs w:val="20"/>
                <w:highlight w:val="none"/>
                <w:lang w:eastAsia="zh-CN"/>
              </w:rPr>
              <w:t>效限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26</w:t>
            </w:r>
            <w:r>
              <w:rPr>
                <w:rFonts w:hint="eastAsia" w:ascii="宋体" w:hAnsi="宋体" w:cs="宋体"/>
                <w:color w:val="auto"/>
                <w:w w:val="99"/>
                <w:sz w:val="20"/>
                <w:szCs w:val="20"/>
                <w:highlight w:val="none"/>
                <w:lang w:eastAsia="zh-CN"/>
              </w:rPr>
              <w:t>96</w:t>
            </w:r>
            <w:r>
              <w:rPr>
                <w:rFonts w:hint="eastAsia" w:ascii="宋体" w:hAnsi="宋体" w:cs="宋体"/>
                <w:color w:val="auto"/>
                <w:spacing w:val="-2"/>
                <w:w w:val="99"/>
                <w:sz w:val="20"/>
                <w:szCs w:val="20"/>
                <w:highlight w:val="none"/>
                <w:lang w:eastAsia="zh-CN"/>
              </w:rPr>
              <w:t>9</w:t>
            </w:r>
            <w:r>
              <w:rPr>
                <w:rFonts w:hint="eastAsia" w:ascii="宋体" w:hAnsi="宋体" w:cs="宋体"/>
                <w:color w:val="auto"/>
                <w:w w:val="99"/>
                <w:sz w:val="20"/>
                <w:szCs w:val="20"/>
                <w:highlight w:val="none"/>
                <w:lang w:eastAsia="zh-CN"/>
              </w:rPr>
              <w:t>）</w:t>
            </w:r>
          </w:p>
        </w:tc>
      </w:tr>
      <w:tr w14:paraId="0405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noWrap w:val="0"/>
            <w:vAlign w:val="center"/>
          </w:tcPr>
          <w:p w14:paraId="5E5ED30F">
            <w:pPr>
              <w:pStyle w:val="76"/>
              <w:jc w:val="center"/>
              <w:rPr>
                <w:rFonts w:hint="eastAsia" w:ascii="宋体" w:hAnsi="宋体" w:cs="宋体"/>
                <w:color w:val="auto"/>
                <w:sz w:val="20"/>
                <w:szCs w:val="20"/>
                <w:highlight w:val="none"/>
              </w:rPr>
            </w:pPr>
            <w:r>
              <w:rPr>
                <w:rFonts w:hint="eastAsia" w:ascii="宋体" w:hAnsi="宋体" w:cs="宋体"/>
                <w:color w:val="auto"/>
                <w:spacing w:val="1"/>
                <w:w w:val="99"/>
                <w:sz w:val="20"/>
                <w:highlight w:val="none"/>
              </w:rPr>
              <w:t>1</w:t>
            </w:r>
            <w:r>
              <w:rPr>
                <w:rFonts w:hint="eastAsia" w:ascii="宋体" w:hAnsi="宋体" w:cs="宋体"/>
                <w:color w:val="auto"/>
                <w:w w:val="99"/>
                <w:sz w:val="20"/>
                <w:highlight w:val="none"/>
              </w:rPr>
              <w:t>1</w:t>
            </w:r>
          </w:p>
        </w:tc>
        <w:tc>
          <w:tcPr>
            <w:tcW w:w="1365" w:type="dxa"/>
            <w:vMerge w:val="restart"/>
            <w:noWrap w:val="0"/>
            <w:vAlign w:val="center"/>
          </w:tcPr>
          <w:p w14:paraId="42B936EA">
            <w:pPr>
              <w:pStyle w:val="76"/>
              <w:ind w:left="7"/>
              <w:jc w:val="both"/>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9照明设备</w:t>
            </w:r>
          </w:p>
        </w:tc>
        <w:tc>
          <w:tcPr>
            <w:tcW w:w="1980" w:type="dxa"/>
            <w:noWrap w:val="0"/>
            <w:vAlign w:val="center"/>
          </w:tcPr>
          <w:p w14:paraId="14DB6BFF">
            <w:pPr>
              <w:pStyle w:val="76"/>
              <w:ind w:left="7" w:right="7"/>
              <w:jc w:val="both"/>
              <w:rPr>
                <w:rFonts w:hint="eastAsia"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4"/>
                <w:w w:val="99"/>
                <w:sz w:val="20"/>
                <w:szCs w:val="20"/>
                <w:highlight w:val="none"/>
                <w:lang w:eastAsia="zh-CN"/>
              </w:rPr>
              <w:t>普</w:t>
            </w:r>
            <w:r>
              <w:rPr>
                <w:rFonts w:hint="eastAsia" w:ascii="宋体" w:hAnsi="宋体" w:cs="宋体"/>
                <w:color w:val="auto"/>
                <w:w w:val="99"/>
                <w:sz w:val="20"/>
                <w:szCs w:val="20"/>
                <w:highlight w:val="none"/>
                <w:lang w:eastAsia="zh-CN"/>
              </w:rPr>
              <w:t>通照明用</w:t>
            </w:r>
            <w:r>
              <w:rPr>
                <w:rFonts w:hint="eastAsia" w:ascii="宋体" w:hAnsi="宋体" w:cs="宋体"/>
                <w:color w:val="auto"/>
                <w:spacing w:val="24"/>
                <w:w w:val="99"/>
                <w:sz w:val="20"/>
                <w:szCs w:val="20"/>
                <w:highlight w:val="none"/>
                <w:lang w:eastAsia="zh-CN"/>
              </w:rPr>
              <w:t>双</w:t>
            </w:r>
            <w:r>
              <w:rPr>
                <w:rFonts w:hint="eastAsia" w:ascii="宋体" w:hAnsi="宋体" w:cs="宋体"/>
                <w:color w:val="auto"/>
                <w:w w:val="99"/>
                <w:sz w:val="20"/>
                <w:szCs w:val="20"/>
                <w:highlight w:val="none"/>
                <w:lang w:eastAsia="zh-CN"/>
              </w:rPr>
              <w:t>端荧光灯</w:t>
            </w:r>
          </w:p>
        </w:tc>
        <w:tc>
          <w:tcPr>
            <w:tcW w:w="1932" w:type="dxa"/>
            <w:noWrap w:val="0"/>
            <w:vAlign w:val="center"/>
          </w:tcPr>
          <w:p w14:paraId="06B81E05">
            <w:pPr>
              <w:rPr>
                <w:rFonts w:hint="eastAsia" w:ascii="宋体" w:hAnsi="宋体" w:cs="宋体"/>
                <w:color w:val="auto"/>
                <w:sz w:val="20"/>
                <w:szCs w:val="20"/>
                <w:highlight w:val="none"/>
              </w:rPr>
            </w:pPr>
          </w:p>
        </w:tc>
        <w:tc>
          <w:tcPr>
            <w:tcW w:w="3896" w:type="dxa"/>
            <w:noWrap w:val="0"/>
            <w:vAlign w:val="center"/>
          </w:tcPr>
          <w:p w14:paraId="5D6F79B4">
            <w:pPr>
              <w:pStyle w:val="76"/>
              <w:ind w:left="7" w:right="4"/>
              <w:jc w:val="both"/>
              <w:rPr>
                <w:rFonts w:hint="eastAsia"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《普通照明用双端荧光</w:t>
            </w:r>
            <w:r>
              <w:rPr>
                <w:rFonts w:hint="eastAsia" w:ascii="宋体" w:hAnsi="宋体" w:cs="宋体"/>
                <w:color w:val="auto"/>
                <w:spacing w:val="9"/>
                <w:w w:val="99"/>
                <w:sz w:val="20"/>
                <w:szCs w:val="20"/>
                <w:highlight w:val="none"/>
                <w:lang w:eastAsia="zh-CN"/>
              </w:rPr>
              <w:t>灯</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04</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14:paraId="481D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33ABABE2">
            <w:pPr>
              <w:widowControl/>
              <w:jc w:val="center"/>
              <w:rPr>
                <w:rFonts w:hint="eastAsia" w:ascii="宋体" w:hAnsi="宋体" w:cs="宋体"/>
                <w:color w:val="auto"/>
                <w:sz w:val="20"/>
                <w:szCs w:val="20"/>
                <w:highlight w:val="none"/>
              </w:rPr>
            </w:pPr>
          </w:p>
        </w:tc>
        <w:tc>
          <w:tcPr>
            <w:tcW w:w="1365" w:type="dxa"/>
            <w:vMerge w:val="continue"/>
            <w:noWrap w:val="0"/>
            <w:vAlign w:val="center"/>
          </w:tcPr>
          <w:p w14:paraId="1AB6C95A">
            <w:pPr>
              <w:widowControl/>
              <w:rPr>
                <w:rFonts w:hint="eastAsia" w:ascii="宋体" w:hAnsi="宋体" w:cs="宋体"/>
                <w:color w:val="auto"/>
                <w:sz w:val="20"/>
                <w:szCs w:val="20"/>
                <w:highlight w:val="none"/>
              </w:rPr>
            </w:pPr>
          </w:p>
        </w:tc>
        <w:tc>
          <w:tcPr>
            <w:tcW w:w="1980" w:type="dxa"/>
            <w:noWrap w:val="0"/>
            <w:vAlign w:val="center"/>
          </w:tcPr>
          <w:p w14:paraId="5FBA54E8">
            <w:pPr>
              <w:pStyle w:val="76"/>
              <w:ind w:left="7" w:right="2"/>
              <w:jc w:val="both"/>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w:t>
            </w:r>
            <w:r>
              <w:rPr>
                <w:rFonts w:hint="eastAsia" w:ascii="宋体" w:hAnsi="宋体" w:cs="宋体"/>
                <w:color w:val="auto"/>
                <w:spacing w:val="12"/>
                <w:w w:val="99"/>
                <w:sz w:val="20"/>
                <w:szCs w:val="20"/>
                <w:highlight w:val="none"/>
              </w:rPr>
              <w:t>道</w:t>
            </w:r>
            <w:r>
              <w:rPr>
                <w:rFonts w:hint="eastAsia" w:ascii="宋体" w:hAnsi="宋体" w:cs="宋体"/>
                <w:color w:val="auto"/>
                <w:spacing w:val="9"/>
                <w:w w:val="99"/>
                <w:sz w:val="20"/>
                <w:szCs w:val="20"/>
                <w:highlight w:val="none"/>
              </w:rPr>
              <w:t>路</w:t>
            </w:r>
            <w:r>
              <w:rPr>
                <w:rFonts w:hint="eastAsia" w:ascii="宋体" w:hAnsi="宋体" w:cs="宋体"/>
                <w:color w:val="auto"/>
                <w:spacing w:val="13"/>
                <w:w w:val="99"/>
                <w:sz w:val="20"/>
                <w:szCs w:val="20"/>
                <w:highlight w:val="none"/>
              </w:rPr>
              <w:t>/</w:t>
            </w:r>
            <w:r>
              <w:rPr>
                <w:rFonts w:hint="eastAsia" w:ascii="宋体" w:hAnsi="宋体" w:cs="宋体"/>
                <w:color w:val="auto"/>
                <w:spacing w:val="12"/>
                <w:w w:val="99"/>
                <w:sz w:val="20"/>
                <w:szCs w:val="20"/>
                <w:highlight w:val="none"/>
              </w:rPr>
              <w:t>隧道照</w:t>
            </w:r>
            <w:r>
              <w:rPr>
                <w:rFonts w:hint="eastAsia" w:ascii="宋体" w:hAnsi="宋体" w:cs="宋体"/>
                <w:color w:val="auto"/>
                <w:w w:val="99"/>
                <w:sz w:val="20"/>
                <w:szCs w:val="20"/>
                <w:highlight w:val="none"/>
              </w:rPr>
              <w:t>明产品</w:t>
            </w:r>
          </w:p>
        </w:tc>
        <w:tc>
          <w:tcPr>
            <w:tcW w:w="1932" w:type="dxa"/>
            <w:noWrap w:val="0"/>
            <w:vAlign w:val="center"/>
          </w:tcPr>
          <w:p w14:paraId="4269C63B">
            <w:pPr>
              <w:rPr>
                <w:rFonts w:hint="eastAsia" w:ascii="宋体" w:hAnsi="宋体" w:cs="宋体"/>
                <w:color w:val="auto"/>
                <w:sz w:val="20"/>
                <w:szCs w:val="20"/>
                <w:highlight w:val="none"/>
              </w:rPr>
            </w:pPr>
          </w:p>
        </w:tc>
        <w:tc>
          <w:tcPr>
            <w:tcW w:w="3896" w:type="dxa"/>
            <w:noWrap w:val="0"/>
            <w:vAlign w:val="center"/>
          </w:tcPr>
          <w:p w14:paraId="0208DDEE">
            <w:pPr>
              <w:pStyle w:val="76"/>
              <w:ind w:left="7" w:right="7"/>
              <w:jc w:val="both"/>
              <w:rPr>
                <w:rFonts w:hint="eastAsia"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道</w:t>
            </w:r>
            <w:r>
              <w:rPr>
                <w:rFonts w:hint="eastAsia" w:ascii="宋体" w:hAnsi="宋体" w:cs="宋体"/>
                <w:color w:val="auto"/>
                <w:spacing w:val="4"/>
                <w:w w:val="99"/>
                <w:sz w:val="20"/>
                <w:szCs w:val="20"/>
                <w:highlight w:val="none"/>
                <w:lang w:eastAsia="zh-CN"/>
              </w:rPr>
              <w:t>路和隧道照</w:t>
            </w:r>
            <w:r>
              <w:rPr>
                <w:rFonts w:hint="eastAsia" w:ascii="宋体" w:hAnsi="宋体" w:cs="宋体"/>
                <w:color w:val="auto"/>
                <w:spacing w:val="2"/>
                <w:w w:val="99"/>
                <w:sz w:val="20"/>
                <w:szCs w:val="20"/>
                <w:highlight w:val="none"/>
                <w:lang w:eastAsia="zh-CN"/>
              </w:rPr>
              <w:t>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灯</w:t>
            </w:r>
            <w:r>
              <w:rPr>
                <w:rFonts w:hint="eastAsia" w:ascii="宋体" w:hAnsi="宋体" w:cs="宋体"/>
                <w:color w:val="auto"/>
                <w:spacing w:val="2"/>
                <w:w w:val="99"/>
                <w:sz w:val="20"/>
                <w:szCs w:val="20"/>
                <w:highlight w:val="none"/>
                <w:lang w:eastAsia="zh-CN"/>
              </w:rPr>
              <w:t>具</w:t>
            </w:r>
            <w:r>
              <w:rPr>
                <w:rFonts w:hint="eastAsia" w:ascii="宋体" w:hAnsi="宋体" w:cs="宋体"/>
                <w:color w:val="auto"/>
                <w:w w:val="99"/>
                <w:sz w:val="20"/>
                <w:szCs w:val="20"/>
                <w:highlight w:val="none"/>
                <w:lang w:eastAsia="zh-CN"/>
              </w:rPr>
              <w:t>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3747</w:t>
            </w:r>
            <w:r>
              <w:rPr>
                <w:rFonts w:hint="eastAsia" w:ascii="宋体" w:hAnsi="宋体" w:cs="宋体"/>
                <w:color w:val="auto"/>
                <w:w w:val="99"/>
                <w:sz w:val="20"/>
                <w:szCs w:val="20"/>
                <w:highlight w:val="none"/>
                <w:lang w:eastAsia="zh-CN"/>
              </w:rPr>
              <w:t>8</w:t>
            </w:r>
            <w:r>
              <w:rPr>
                <w:rFonts w:hint="eastAsia" w:ascii="宋体" w:hAnsi="宋体" w:cs="宋体"/>
                <w:color w:val="auto"/>
                <w:spacing w:val="4"/>
                <w:w w:val="99"/>
                <w:sz w:val="20"/>
                <w:szCs w:val="20"/>
                <w:highlight w:val="none"/>
                <w:lang w:eastAsia="zh-CN"/>
              </w:rPr>
              <w:t>）</w:t>
            </w:r>
          </w:p>
        </w:tc>
      </w:tr>
      <w:tr w14:paraId="1162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5F10CA88">
            <w:pPr>
              <w:widowControl/>
              <w:jc w:val="center"/>
              <w:rPr>
                <w:rFonts w:hint="eastAsia" w:ascii="宋体" w:hAnsi="宋体" w:cs="宋体"/>
                <w:color w:val="auto"/>
                <w:sz w:val="20"/>
                <w:szCs w:val="20"/>
                <w:highlight w:val="none"/>
              </w:rPr>
            </w:pPr>
          </w:p>
        </w:tc>
        <w:tc>
          <w:tcPr>
            <w:tcW w:w="1365" w:type="dxa"/>
            <w:vMerge w:val="continue"/>
            <w:noWrap w:val="0"/>
            <w:vAlign w:val="center"/>
          </w:tcPr>
          <w:p w14:paraId="05DA6746">
            <w:pPr>
              <w:widowControl/>
              <w:rPr>
                <w:rFonts w:hint="eastAsia" w:ascii="宋体" w:hAnsi="宋体" w:cs="宋体"/>
                <w:color w:val="auto"/>
                <w:sz w:val="20"/>
                <w:szCs w:val="20"/>
                <w:highlight w:val="none"/>
              </w:rPr>
            </w:pPr>
          </w:p>
        </w:tc>
        <w:tc>
          <w:tcPr>
            <w:tcW w:w="1980" w:type="dxa"/>
            <w:noWrap w:val="0"/>
            <w:vAlign w:val="center"/>
          </w:tcPr>
          <w:p w14:paraId="51F65EC7">
            <w:pPr>
              <w:pStyle w:val="76"/>
              <w:ind w:left="7"/>
              <w:jc w:val="both"/>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D筒灯</w:t>
            </w:r>
          </w:p>
        </w:tc>
        <w:tc>
          <w:tcPr>
            <w:tcW w:w="1932" w:type="dxa"/>
            <w:noWrap w:val="0"/>
            <w:vAlign w:val="center"/>
          </w:tcPr>
          <w:p w14:paraId="230CC374">
            <w:pPr>
              <w:rPr>
                <w:rFonts w:hint="eastAsia" w:ascii="宋体" w:hAnsi="宋体" w:cs="宋体"/>
                <w:color w:val="auto"/>
                <w:sz w:val="20"/>
                <w:szCs w:val="20"/>
                <w:highlight w:val="none"/>
              </w:rPr>
            </w:pPr>
          </w:p>
        </w:tc>
        <w:tc>
          <w:tcPr>
            <w:tcW w:w="3896" w:type="dxa"/>
            <w:noWrap w:val="0"/>
            <w:vAlign w:val="center"/>
          </w:tcPr>
          <w:p w14:paraId="26CE5B10">
            <w:pPr>
              <w:pStyle w:val="76"/>
              <w:ind w:left="7" w:right="7"/>
              <w:jc w:val="both"/>
              <w:rPr>
                <w:rFonts w:hint="eastAsia"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14:paraId="7B50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40FD8F7F">
            <w:pPr>
              <w:widowControl/>
              <w:jc w:val="center"/>
              <w:rPr>
                <w:rFonts w:hint="eastAsia" w:ascii="宋体" w:hAnsi="宋体" w:cs="宋体"/>
                <w:color w:val="auto"/>
                <w:sz w:val="20"/>
                <w:szCs w:val="20"/>
                <w:highlight w:val="none"/>
              </w:rPr>
            </w:pPr>
          </w:p>
        </w:tc>
        <w:tc>
          <w:tcPr>
            <w:tcW w:w="1365" w:type="dxa"/>
            <w:vMerge w:val="continue"/>
            <w:noWrap w:val="0"/>
            <w:vAlign w:val="center"/>
          </w:tcPr>
          <w:p w14:paraId="37464C82">
            <w:pPr>
              <w:widowControl/>
              <w:rPr>
                <w:rFonts w:hint="eastAsia" w:ascii="宋体" w:hAnsi="宋体" w:cs="宋体"/>
                <w:color w:val="auto"/>
                <w:sz w:val="20"/>
                <w:szCs w:val="20"/>
                <w:highlight w:val="none"/>
              </w:rPr>
            </w:pPr>
          </w:p>
        </w:tc>
        <w:tc>
          <w:tcPr>
            <w:tcW w:w="1980" w:type="dxa"/>
            <w:noWrap w:val="0"/>
            <w:vAlign w:val="center"/>
          </w:tcPr>
          <w:p w14:paraId="5E1FB8F6">
            <w:pPr>
              <w:pStyle w:val="76"/>
              <w:ind w:right="7"/>
              <w:jc w:val="both"/>
              <w:rPr>
                <w:rFonts w:hint="eastAsia"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普</w:t>
            </w:r>
            <w:r>
              <w:rPr>
                <w:rFonts w:hint="eastAsia" w:ascii="宋体" w:hAnsi="宋体" w:cs="宋体"/>
                <w:color w:val="auto"/>
                <w:spacing w:val="24"/>
                <w:w w:val="99"/>
                <w:sz w:val="20"/>
                <w:szCs w:val="20"/>
                <w:highlight w:val="none"/>
                <w:lang w:eastAsia="zh-CN"/>
              </w:rPr>
              <w:t>通</w:t>
            </w:r>
            <w:r>
              <w:rPr>
                <w:rFonts w:hint="eastAsia" w:ascii="宋体" w:hAnsi="宋体" w:cs="宋体"/>
                <w:color w:val="auto"/>
                <w:w w:val="99"/>
                <w:sz w:val="20"/>
                <w:szCs w:val="20"/>
                <w:highlight w:val="none"/>
                <w:lang w:eastAsia="zh-CN"/>
              </w:rPr>
              <w:t>照明用非</w:t>
            </w:r>
            <w:r>
              <w:rPr>
                <w:rFonts w:hint="eastAsia" w:ascii="宋体" w:hAnsi="宋体" w:cs="宋体"/>
                <w:color w:val="auto"/>
                <w:spacing w:val="24"/>
                <w:w w:val="99"/>
                <w:sz w:val="20"/>
                <w:szCs w:val="20"/>
                <w:highlight w:val="none"/>
                <w:lang w:eastAsia="zh-CN"/>
              </w:rPr>
              <w:t>定</w:t>
            </w:r>
            <w:r>
              <w:rPr>
                <w:rFonts w:hint="eastAsia" w:ascii="宋体" w:hAnsi="宋体" w:cs="宋体"/>
                <w:color w:val="auto"/>
                <w:w w:val="99"/>
                <w:sz w:val="20"/>
                <w:szCs w:val="20"/>
                <w:highlight w:val="none"/>
                <w:lang w:eastAsia="zh-CN"/>
              </w:rPr>
              <w:t>向自镇流</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D灯</w:t>
            </w:r>
          </w:p>
        </w:tc>
        <w:tc>
          <w:tcPr>
            <w:tcW w:w="1932" w:type="dxa"/>
            <w:noWrap w:val="0"/>
            <w:vAlign w:val="center"/>
          </w:tcPr>
          <w:p w14:paraId="3B0F51B8">
            <w:pPr>
              <w:rPr>
                <w:rFonts w:hint="eastAsia" w:ascii="宋体" w:hAnsi="宋体" w:cs="宋体"/>
                <w:color w:val="auto"/>
                <w:sz w:val="20"/>
                <w:szCs w:val="20"/>
                <w:highlight w:val="none"/>
              </w:rPr>
            </w:pPr>
          </w:p>
        </w:tc>
        <w:tc>
          <w:tcPr>
            <w:tcW w:w="3896" w:type="dxa"/>
            <w:noWrap w:val="0"/>
            <w:vAlign w:val="center"/>
          </w:tcPr>
          <w:p w14:paraId="6F730A13">
            <w:pPr>
              <w:pStyle w:val="76"/>
              <w:ind w:right="7"/>
              <w:jc w:val="both"/>
              <w:rPr>
                <w:rFonts w:hint="eastAsia"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14:paraId="08F9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14:paraId="44BB9172">
            <w:pPr>
              <w:pStyle w:val="76"/>
              <w:jc w:val="center"/>
              <w:rPr>
                <w:rFonts w:hint="eastAsia" w:ascii="宋体" w:hAnsi="宋体" w:cs="宋体"/>
                <w:color w:val="auto"/>
                <w:sz w:val="20"/>
                <w:szCs w:val="20"/>
                <w:highlight w:val="none"/>
              </w:rPr>
            </w:pPr>
            <w:r>
              <w:rPr>
                <w:rFonts w:hint="eastAsia" w:ascii="宋体" w:hAnsi="宋体" w:cs="宋体"/>
                <w:color w:val="auto"/>
                <w:spacing w:val="1"/>
                <w:w w:val="99"/>
                <w:sz w:val="20"/>
                <w:highlight w:val="none"/>
              </w:rPr>
              <w:t>1</w:t>
            </w:r>
            <w:r>
              <w:rPr>
                <w:rFonts w:hint="eastAsia" w:ascii="宋体" w:hAnsi="宋体" w:cs="宋体"/>
                <w:color w:val="auto"/>
                <w:w w:val="99"/>
                <w:sz w:val="20"/>
                <w:highlight w:val="none"/>
              </w:rPr>
              <w:t>2</w:t>
            </w:r>
          </w:p>
        </w:tc>
        <w:tc>
          <w:tcPr>
            <w:tcW w:w="1365" w:type="dxa"/>
            <w:noWrap w:val="0"/>
            <w:vAlign w:val="center"/>
          </w:tcPr>
          <w:p w14:paraId="132321EA">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910电视设备</w:t>
            </w:r>
          </w:p>
        </w:tc>
        <w:tc>
          <w:tcPr>
            <w:tcW w:w="1980" w:type="dxa"/>
            <w:noWrap w:val="0"/>
            <w:vAlign w:val="center"/>
          </w:tcPr>
          <w:p w14:paraId="210147FB">
            <w:pPr>
              <w:pStyle w:val="76"/>
              <w:ind w:left="7" w:right="5"/>
              <w:jc w:val="both"/>
              <w:rPr>
                <w:rFonts w:hint="eastAsia" w:ascii="宋体" w:hAnsi="宋体" w:cs="宋体"/>
                <w:color w:val="auto"/>
                <w:sz w:val="20"/>
                <w:szCs w:val="20"/>
                <w:highlight w:val="none"/>
                <w:lang w:eastAsia="zh-CN"/>
              </w:rPr>
            </w:pPr>
            <w:r>
              <w:rPr>
                <w:rFonts w:hint="eastAsia" w:ascii="宋体" w:hAnsi="宋体" w:cs="宋体"/>
                <w:color w:val="auto"/>
                <w:spacing w:val="1"/>
                <w:w w:val="99"/>
                <w:sz w:val="20"/>
                <w:szCs w:val="20"/>
                <w:highlight w:val="none"/>
                <w:lang w:eastAsia="zh-CN"/>
              </w:rPr>
              <w:t>A02</w:t>
            </w:r>
            <w:r>
              <w:rPr>
                <w:rFonts w:hint="eastAsia" w:ascii="宋体" w:hAnsi="宋体" w:cs="宋体"/>
                <w:color w:val="auto"/>
                <w:w w:val="99"/>
                <w:sz w:val="20"/>
                <w:szCs w:val="20"/>
                <w:highlight w:val="none"/>
                <w:lang w:eastAsia="zh-CN"/>
              </w:rPr>
              <w:t>09</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001普通电视设备（</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视机）</w:t>
            </w:r>
          </w:p>
        </w:tc>
        <w:tc>
          <w:tcPr>
            <w:tcW w:w="1932" w:type="dxa"/>
            <w:noWrap w:val="0"/>
            <w:vAlign w:val="center"/>
          </w:tcPr>
          <w:p w14:paraId="1A66C8C8">
            <w:pPr>
              <w:rPr>
                <w:rFonts w:hint="eastAsia" w:ascii="宋体" w:hAnsi="宋体" w:cs="宋体"/>
                <w:color w:val="auto"/>
                <w:sz w:val="20"/>
                <w:szCs w:val="20"/>
                <w:highlight w:val="none"/>
              </w:rPr>
            </w:pPr>
          </w:p>
        </w:tc>
        <w:tc>
          <w:tcPr>
            <w:tcW w:w="3896" w:type="dxa"/>
            <w:noWrap w:val="0"/>
            <w:vAlign w:val="center"/>
          </w:tcPr>
          <w:p w14:paraId="4DE64DD8">
            <w:pPr>
              <w:pStyle w:val="76"/>
              <w:ind w:left="7" w:right="4"/>
              <w:jc w:val="both"/>
              <w:rPr>
                <w:rFonts w:hint="eastAsia"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《平板电视能效限定值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w:t>
            </w:r>
            <w:r>
              <w:rPr>
                <w:rFonts w:hint="eastAsia" w:ascii="宋体" w:hAnsi="宋体" w:cs="宋体"/>
                <w:color w:val="auto"/>
                <w:w w:val="99"/>
                <w:sz w:val="20"/>
                <w:szCs w:val="20"/>
                <w:highlight w:val="none"/>
                <w:lang w:eastAsia="zh-CN"/>
              </w:rPr>
              <w:t>50）</w:t>
            </w:r>
          </w:p>
        </w:tc>
      </w:tr>
      <w:tr w14:paraId="195B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14:paraId="5F1FE639">
            <w:pPr>
              <w:pStyle w:val="76"/>
              <w:jc w:val="center"/>
              <w:rPr>
                <w:rFonts w:hint="eastAsia" w:ascii="宋体" w:hAnsi="宋体" w:cs="宋体"/>
                <w:color w:val="auto"/>
                <w:sz w:val="20"/>
                <w:szCs w:val="20"/>
                <w:highlight w:val="none"/>
              </w:rPr>
            </w:pPr>
            <w:r>
              <w:rPr>
                <w:rFonts w:hint="eastAsia" w:ascii="宋体" w:hAnsi="宋体" w:cs="宋体"/>
                <w:color w:val="auto"/>
                <w:spacing w:val="1"/>
                <w:w w:val="99"/>
                <w:sz w:val="20"/>
                <w:highlight w:val="none"/>
              </w:rPr>
              <w:t>1</w:t>
            </w:r>
            <w:r>
              <w:rPr>
                <w:rFonts w:hint="eastAsia" w:ascii="宋体" w:hAnsi="宋体" w:cs="宋体"/>
                <w:color w:val="auto"/>
                <w:w w:val="99"/>
                <w:sz w:val="20"/>
                <w:highlight w:val="none"/>
              </w:rPr>
              <w:t>3</w:t>
            </w:r>
          </w:p>
        </w:tc>
        <w:tc>
          <w:tcPr>
            <w:tcW w:w="1365" w:type="dxa"/>
            <w:noWrap w:val="0"/>
            <w:vAlign w:val="center"/>
          </w:tcPr>
          <w:p w14:paraId="266DEBFB">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911视</w:t>
            </w:r>
          </w:p>
          <w:p w14:paraId="03EA0283">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频设备</w:t>
            </w:r>
          </w:p>
        </w:tc>
        <w:tc>
          <w:tcPr>
            <w:tcW w:w="1980" w:type="dxa"/>
            <w:noWrap w:val="0"/>
            <w:vAlign w:val="center"/>
          </w:tcPr>
          <w:p w14:paraId="51B541E8">
            <w:pPr>
              <w:pStyle w:val="76"/>
              <w:ind w:left="7" w:right="5"/>
              <w:jc w:val="both"/>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09</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107视频监控设备</w:t>
            </w:r>
          </w:p>
        </w:tc>
        <w:tc>
          <w:tcPr>
            <w:tcW w:w="1932" w:type="dxa"/>
            <w:noWrap w:val="0"/>
            <w:vAlign w:val="center"/>
          </w:tcPr>
          <w:p w14:paraId="04E41334">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监视器</w:t>
            </w:r>
          </w:p>
        </w:tc>
        <w:tc>
          <w:tcPr>
            <w:tcW w:w="3896" w:type="dxa"/>
            <w:noWrap w:val="0"/>
            <w:vAlign w:val="center"/>
          </w:tcPr>
          <w:p w14:paraId="39BA9477">
            <w:pPr>
              <w:pStyle w:val="76"/>
              <w:ind w:left="7" w:right="5"/>
              <w:jc w:val="both"/>
              <w:rPr>
                <w:rFonts w:hint="eastAsia"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以射频信号为主要信号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平板</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24850</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2"/>
                <w:w w:val="99"/>
                <w:sz w:val="20"/>
                <w:szCs w:val="20"/>
                <w:highlight w:val="none"/>
                <w:lang w:eastAsia="zh-CN"/>
              </w:rPr>
              <w:t>以数字信号为主要信号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计算</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显示</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7BEA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14:paraId="559227E9">
            <w:pPr>
              <w:pStyle w:val="76"/>
              <w:jc w:val="center"/>
              <w:rPr>
                <w:rFonts w:hint="eastAsia" w:ascii="宋体" w:hAnsi="宋体" w:cs="宋体"/>
                <w:color w:val="auto"/>
                <w:sz w:val="20"/>
                <w:szCs w:val="20"/>
                <w:highlight w:val="none"/>
              </w:rPr>
            </w:pPr>
            <w:r>
              <w:rPr>
                <w:rFonts w:hint="eastAsia" w:ascii="宋体" w:hAnsi="宋体" w:cs="宋体"/>
                <w:color w:val="auto"/>
                <w:spacing w:val="1"/>
                <w:w w:val="99"/>
                <w:sz w:val="20"/>
                <w:highlight w:val="none"/>
              </w:rPr>
              <w:t>1</w:t>
            </w:r>
            <w:r>
              <w:rPr>
                <w:rFonts w:hint="eastAsia" w:ascii="宋体" w:hAnsi="宋体" w:cs="宋体"/>
                <w:color w:val="auto"/>
                <w:w w:val="99"/>
                <w:sz w:val="20"/>
                <w:highlight w:val="none"/>
              </w:rPr>
              <w:t>4</w:t>
            </w:r>
          </w:p>
        </w:tc>
        <w:tc>
          <w:tcPr>
            <w:tcW w:w="1365" w:type="dxa"/>
            <w:noWrap w:val="0"/>
            <w:vAlign w:val="center"/>
          </w:tcPr>
          <w:p w14:paraId="709A74C8">
            <w:pPr>
              <w:pStyle w:val="76"/>
              <w:ind w:left="7"/>
              <w:jc w:val="both"/>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A03</w:t>
            </w:r>
            <w:r>
              <w:rPr>
                <w:rFonts w:hint="eastAsia" w:ascii="宋体" w:hAnsi="宋体" w:cs="宋体"/>
                <w:color w:val="auto"/>
                <w:w w:val="99"/>
                <w:sz w:val="20"/>
                <w:szCs w:val="20"/>
                <w:highlight w:val="none"/>
              </w:rPr>
              <w:t>12</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0饮食炊事机械</w:t>
            </w:r>
          </w:p>
        </w:tc>
        <w:tc>
          <w:tcPr>
            <w:tcW w:w="1980" w:type="dxa"/>
            <w:noWrap w:val="0"/>
            <w:vAlign w:val="center"/>
          </w:tcPr>
          <w:p w14:paraId="13DC5CE0">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商用燃</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灶具</w:t>
            </w:r>
          </w:p>
        </w:tc>
        <w:tc>
          <w:tcPr>
            <w:tcW w:w="1932" w:type="dxa"/>
            <w:noWrap w:val="0"/>
            <w:vAlign w:val="center"/>
          </w:tcPr>
          <w:p w14:paraId="7575E85A">
            <w:pPr>
              <w:rPr>
                <w:rFonts w:hint="eastAsia" w:ascii="宋体" w:hAnsi="宋体" w:cs="宋体"/>
                <w:color w:val="auto"/>
                <w:sz w:val="20"/>
                <w:szCs w:val="20"/>
                <w:highlight w:val="none"/>
              </w:rPr>
            </w:pPr>
          </w:p>
        </w:tc>
        <w:tc>
          <w:tcPr>
            <w:tcW w:w="3896" w:type="dxa"/>
            <w:noWrap w:val="0"/>
            <w:vAlign w:val="center"/>
          </w:tcPr>
          <w:p w14:paraId="76D1140D">
            <w:pPr>
              <w:pStyle w:val="76"/>
              <w:ind w:left="7" w:right="4"/>
              <w:jc w:val="both"/>
              <w:rPr>
                <w:rFonts w:hint="eastAsia"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《商用燃气灶具能效限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53</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1475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noWrap w:val="0"/>
            <w:vAlign w:val="center"/>
          </w:tcPr>
          <w:p w14:paraId="3DE0DD96">
            <w:pPr>
              <w:pStyle w:val="76"/>
              <w:jc w:val="center"/>
              <w:rPr>
                <w:rFonts w:hint="eastAsia" w:ascii="宋体" w:hAnsi="宋体" w:cs="宋体"/>
                <w:color w:val="auto"/>
                <w:sz w:val="20"/>
                <w:szCs w:val="20"/>
                <w:highlight w:val="none"/>
              </w:rPr>
            </w:pPr>
            <w:r>
              <w:rPr>
                <w:rFonts w:hint="eastAsia" w:ascii="宋体" w:hAnsi="宋体" w:cs="宋体"/>
                <w:color w:val="auto"/>
                <w:spacing w:val="1"/>
                <w:w w:val="99"/>
                <w:sz w:val="20"/>
                <w:highlight w:val="none"/>
              </w:rPr>
              <w:t>1</w:t>
            </w:r>
            <w:r>
              <w:rPr>
                <w:rFonts w:hint="eastAsia" w:ascii="宋体" w:hAnsi="宋体" w:cs="宋体"/>
                <w:color w:val="auto"/>
                <w:w w:val="99"/>
                <w:sz w:val="20"/>
                <w:highlight w:val="none"/>
              </w:rPr>
              <w:t>5</w:t>
            </w:r>
          </w:p>
        </w:tc>
        <w:tc>
          <w:tcPr>
            <w:tcW w:w="1365" w:type="dxa"/>
            <w:vMerge w:val="restart"/>
            <w:noWrap w:val="0"/>
            <w:vAlign w:val="center"/>
          </w:tcPr>
          <w:p w14:paraId="5C6D2BCA">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A060</w:t>
            </w:r>
            <w:r>
              <w:rPr>
                <w:rFonts w:hint="eastAsia" w:ascii="宋体" w:hAnsi="宋体" w:cs="宋体"/>
                <w:color w:val="auto"/>
                <w:w w:val="99"/>
                <w:sz w:val="20"/>
                <w:szCs w:val="20"/>
                <w:highlight w:val="none"/>
              </w:rPr>
              <w:t>805便器</w:t>
            </w:r>
          </w:p>
        </w:tc>
        <w:tc>
          <w:tcPr>
            <w:tcW w:w="1980" w:type="dxa"/>
            <w:noWrap w:val="0"/>
            <w:vAlign w:val="center"/>
          </w:tcPr>
          <w:p w14:paraId="7312ED24">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坐便器</w:t>
            </w:r>
          </w:p>
        </w:tc>
        <w:tc>
          <w:tcPr>
            <w:tcW w:w="1932" w:type="dxa"/>
            <w:noWrap w:val="0"/>
            <w:vAlign w:val="center"/>
          </w:tcPr>
          <w:p w14:paraId="646E8137">
            <w:pPr>
              <w:rPr>
                <w:rFonts w:hint="eastAsia" w:ascii="宋体" w:hAnsi="宋体" w:cs="宋体"/>
                <w:color w:val="auto"/>
                <w:sz w:val="20"/>
                <w:szCs w:val="20"/>
                <w:highlight w:val="none"/>
              </w:rPr>
            </w:pPr>
          </w:p>
        </w:tc>
        <w:tc>
          <w:tcPr>
            <w:tcW w:w="3896" w:type="dxa"/>
            <w:noWrap w:val="0"/>
            <w:vAlign w:val="center"/>
          </w:tcPr>
          <w:p w14:paraId="4CA63FA0">
            <w:pPr>
              <w:pStyle w:val="76"/>
              <w:ind w:left="7"/>
              <w:jc w:val="both"/>
              <w:rPr>
                <w:rFonts w:hint="eastAsia"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《坐便</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水效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水</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w:t>
            </w:r>
            <w:r>
              <w:rPr>
                <w:rFonts w:hint="eastAsia" w:ascii="宋体" w:hAnsi="宋体" w:cs="宋体"/>
                <w:color w:val="auto"/>
                <w:w w:val="99"/>
                <w:sz w:val="20"/>
                <w:szCs w:val="20"/>
                <w:highlight w:val="none"/>
                <w:lang w:eastAsia="zh-CN"/>
              </w:rPr>
              <w:t>55</w:t>
            </w:r>
            <w:r>
              <w:rPr>
                <w:rFonts w:hint="eastAsia" w:ascii="宋体" w:hAnsi="宋体" w:cs="宋体"/>
                <w:color w:val="auto"/>
                <w:spacing w:val="1"/>
                <w:w w:val="99"/>
                <w:sz w:val="20"/>
                <w:szCs w:val="20"/>
                <w:highlight w:val="none"/>
                <w:lang w:eastAsia="zh-CN"/>
              </w:rPr>
              <w:t>02</w:t>
            </w:r>
            <w:r>
              <w:rPr>
                <w:rFonts w:hint="eastAsia" w:ascii="宋体" w:hAnsi="宋体" w:cs="宋体"/>
                <w:color w:val="auto"/>
                <w:w w:val="99"/>
                <w:sz w:val="20"/>
                <w:szCs w:val="20"/>
                <w:highlight w:val="none"/>
                <w:lang w:eastAsia="zh-CN"/>
              </w:rPr>
              <w:t>）</w:t>
            </w:r>
          </w:p>
        </w:tc>
      </w:tr>
      <w:tr w14:paraId="6467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0E1F4980">
            <w:pPr>
              <w:widowControl/>
              <w:jc w:val="center"/>
              <w:rPr>
                <w:rFonts w:hint="eastAsia" w:ascii="宋体" w:hAnsi="宋体" w:cs="宋体"/>
                <w:color w:val="auto"/>
                <w:sz w:val="20"/>
                <w:szCs w:val="20"/>
                <w:highlight w:val="none"/>
              </w:rPr>
            </w:pPr>
          </w:p>
        </w:tc>
        <w:tc>
          <w:tcPr>
            <w:tcW w:w="1365" w:type="dxa"/>
            <w:vMerge w:val="continue"/>
            <w:noWrap w:val="0"/>
            <w:vAlign w:val="center"/>
          </w:tcPr>
          <w:p w14:paraId="2E2FFD08">
            <w:pPr>
              <w:widowControl/>
              <w:rPr>
                <w:rFonts w:hint="eastAsia" w:ascii="宋体" w:hAnsi="宋体" w:cs="宋体"/>
                <w:color w:val="auto"/>
                <w:sz w:val="20"/>
                <w:szCs w:val="20"/>
                <w:highlight w:val="none"/>
              </w:rPr>
            </w:pPr>
          </w:p>
        </w:tc>
        <w:tc>
          <w:tcPr>
            <w:tcW w:w="1980" w:type="dxa"/>
            <w:noWrap w:val="0"/>
            <w:vAlign w:val="center"/>
          </w:tcPr>
          <w:p w14:paraId="7D7DCFE9">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蹲便器</w:t>
            </w:r>
          </w:p>
        </w:tc>
        <w:tc>
          <w:tcPr>
            <w:tcW w:w="1932" w:type="dxa"/>
            <w:noWrap w:val="0"/>
            <w:vAlign w:val="center"/>
          </w:tcPr>
          <w:p w14:paraId="3182B9CF">
            <w:pPr>
              <w:rPr>
                <w:rFonts w:hint="eastAsia" w:ascii="宋体" w:hAnsi="宋体" w:cs="宋体"/>
                <w:color w:val="auto"/>
                <w:sz w:val="20"/>
                <w:szCs w:val="20"/>
                <w:highlight w:val="none"/>
              </w:rPr>
            </w:pPr>
          </w:p>
        </w:tc>
        <w:tc>
          <w:tcPr>
            <w:tcW w:w="3896" w:type="dxa"/>
            <w:noWrap w:val="0"/>
            <w:vAlign w:val="center"/>
          </w:tcPr>
          <w:p w14:paraId="1B290698">
            <w:pPr>
              <w:pStyle w:val="76"/>
              <w:ind w:left="7" w:right="4"/>
              <w:jc w:val="both"/>
              <w:rPr>
                <w:rFonts w:hint="eastAsia"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《蹲便器用水效率限定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14:paraId="09B5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noWrap w:val="0"/>
            <w:vAlign w:val="center"/>
          </w:tcPr>
          <w:p w14:paraId="595B704E">
            <w:pPr>
              <w:widowControl/>
              <w:jc w:val="center"/>
              <w:rPr>
                <w:rFonts w:hint="eastAsia" w:ascii="宋体" w:hAnsi="宋体" w:cs="宋体"/>
                <w:color w:val="auto"/>
                <w:sz w:val="20"/>
                <w:szCs w:val="20"/>
                <w:highlight w:val="none"/>
              </w:rPr>
            </w:pPr>
          </w:p>
        </w:tc>
        <w:tc>
          <w:tcPr>
            <w:tcW w:w="1365" w:type="dxa"/>
            <w:vMerge w:val="continue"/>
            <w:noWrap w:val="0"/>
            <w:vAlign w:val="center"/>
          </w:tcPr>
          <w:p w14:paraId="15ABDF11">
            <w:pPr>
              <w:widowControl/>
              <w:rPr>
                <w:rFonts w:hint="eastAsia" w:ascii="宋体" w:hAnsi="宋体" w:cs="宋体"/>
                <w:color w:val="auto"/>
                <w:sz w:val="20"/>
                <w:szCs w:val="20"/>
                <w:highlight w:val="none"/>
              </w:rPr>
            </w:pPr>
          </w:p>
        </w:tc>
        <w:tc>
          <w:tcPr>
            <w:tcW w:w="1980" w:type="dxa"/>
            <w:noWrap w:val="0"/>
            <w:vAlign w:val="center"/>
          </w:tcPr>
          <w:p w14:paraId="752E960C">
            <w:pPr>
              <w:pStyle w:val="76"/>
              <w:ind w:left="7"/>
              <w:jc w:val="both"/>
              <w:rPr>
                <w:rFonts w:hint="eastAsia" w:ascii="宋体" w:hAnsi="宋体" w:cs="宋体"/>
                <w:color w:val="auto"/>
                <w:sz w:val="20"/>
                <w:szCs w:val="20"/>
                <w:highlight w:val="none"/>
              </w:rPr>
            </w:pPr>
            <w:r>
              <w:rPr>
                <w:rFonts w:hint="eastAsia" w:ascii="宋体" w:hAnsi="宋体" w:cs="宋体"/>
                <w:color w:val="auto"/>
                <w:w w:val="99"/>
                <w:sz w:val="20"/>
                <w:szCs w:val="20"/>
                <w:highlight w:val="none"/>
              </w:rPr>
              <w:t>小便器</w:t>
            </w:r>
          </w:p>
        </w:tc>
        <w:tc>
          <w:tcPr>
            <w:tcW w:w="1932" w:type="dxa"/>
            <w:noWrap w:val="0"/>
            <w:vAlign w:val="center"/>
          </w:tcPr>
          <w:p w14:paraId="216597D5">
            <w:pPr>
              <w:rPr>
                <w:rFonts w:hint="eastAsia" w:ascii="宋体" w:hAnsi="宋体" w:cs="宋体"/>
                <w:color w:val="auto"/>
                <w:sz w:val="20"/>
                <w:szCs w:val="20"/>
                <w:highlight w:val="none"/>
              </w:rPr>
            </w:pPr>
          </w:p>
        </w:tc>
        <w:tc>
          <w:tcPr>
            <w:tcW w:w="3896" w:type="dxa"/>
            <w:noWrap w:val="0"/>
            <w:vAlign w:val="center"/>
          </w:tcPr>
          <w:p w14:paraId="4E6FE784">
            <w:pPr>
              <w:pStyle w:val="76"/>
              <w:ind w:left="7" w:right="4"/>
              <w:jc w:val="both"/>
              <w:rPr>
                <w:rFonts w:hint="eastAsia"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《小便器用水效率限定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14:paraId="7669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14:paraId="64CFBB6B">
            <w:pPr>
              <w:pStyle w:val="76"/>
              <w:jc w:val="center"/>
              <w:rPr>
                <w:rFonts w:hint="eastAsia" w:ascii="宋体" w:hAnsi="宋体" w:cs="宋体"/>
                <w:color w:val="auto"/>
                <w:sz w:val="20"/>
                <w:szCs w:val="20"/>
                <w:highlight w:val="none"/>
              </w:rPr>
            </w:pPr>
            <w:r>
              <w:rPr>
                <w:rFonts w:hint="eastAsia" w:ascii="宋体" w:hAnsi="宋体" w:cs="宋体"/>
                <w:color w:val="auto"/>
                <w:sz w:val="20"/>
                <w:highlight w:val="none"/>
              </w:rPr>
              <w:t>16</w:t>
            </w:r>
          </w:p>
        </w:tc>
        <w:tc>
          <w:tcPr>
            <w:tcW w:w="1365" w:type="dxa"/>
            <w:noWrap w:val="0"/>
            <w:vAlign w:val="center"/>
          </w:tcPr>
          <w:p w14:paraId="2E5AE08A">
            <w:pPr>
              <w:pStyle w:val="76"/>
              <w:ind w:left="7"/>
              <w:jc w:val="both"/>
              <w:rPr>
                <w:rFonts w:hint="eastAsia" w:ascii="宋体" w:hAnsi="宋体" w:cs="宋体"/>
                <w:color w:val="auto"/>
                <w:sz w:val="20"/>
                <w:szCs w:val="20"/>
                <w:highlight w:val="none"/>
              </w:rPr>
            </w:pPr>
            <w:r>
              <w:rPr>
                <w:rFonts w:hint="eastAsia" w:ascii="宋体" w:hAnsi="宋体" w:cs="宋体"/>
                <w:color w:val="auto"/>
                <w:sz w:val="20"/>
                <w:szCs w:val="20"/>
                <w:highlight w:val="none"/>
              </w:rPr>
              <w:t>★A060806水</w:t>
            </w:r>
            <w:r>
              <w:rPr>
                <w:rFonts w:hint="eastAsia" w:ascii="宋体" w:hAnsi="宋体" w:cs="宋体"/>
                <w:color w:val="auto"/>
                <w:w w:val="99"/>
                <w:sz w:val="20"/>
                <w:szCs w:val="20"/>
                <w:highlight w:val="none"/>
              </w:rPr>
              <w:t>嘴</w:t>
            </w:r>
          </w:p>
        </w:tc>
        <w:tc>
          <w:tcPr>
            <w:tcW w:w="1980" w:type="dxa"/>
            <w:noWrap w:val="0"/>
            <w:vAlign w:val="center"/>
          </w:tcPr>
          <w:p w14:paraId="4363AE6D">
            <w:pPr>
              <w:rPr>
                <w:rFonts w:hint="eastAsia" w:ascii="宋体" w:hAnsi="宋体" w:cs="宋体"/>
                <w:color w:val="auto"/>
                <w:sz w:val="20"/>
                <w:szCs w:val="20"/>
                <w:highlight w:val="none"/>
              </w:rPr>
            </w:pPr>
          </w:p>
        </w:tc>
        <w:tc>
          <w:tcPr>
            <w:tcW w:w="1932" w:type="dxa"/>
            <w:noWrap w:val="0"/>
            <w:vAlign w:val="center"/>
          </w:tcPr>
          <w:p w14:paraId="1A61F928">
            <w:pPr>
              <w:rPr>
                <w:rFonts w:hint="eastAsia" w:ascii="宋体" w:hAnsi="宋体" w:cs="宋体"/>
                <w:color w:val="auto"/>
                <w:sz w:val="20"/>
                <w:szCs w:val="20"/>
                <w:highlight w:val="none"/>
              </w:rPr>
            </w:pPr>
          </w:p>
        </w:tc>
        <w:tc>
          <w:tcPr>
            <w:tcW w:w="3896" w:type="dxa"/>
            <w:noWrap w:val="0"/>
            <w:vAlign w:val="center"/>
          </w:tcPr>
          <w:p w14:paraId="2622E619">
            <w:pPr>
              <w:pStyle w:val="76"/>
              <w:ind w:left="7" w:right="4"/>
              <w:jc w:val="both"/>
              <w:rPr>
                <w:rFonts w:hint="eastAsia"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14:paraId="26B8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14:paraId="16822F90">
            <w:pPr>
              <w:pStyle w:val="76"/>
              <w:jc w:val="center"/>
              <w:rPr>
                <w:rFonts w:hint="eastAsia" w:ascii="宋体" w:hAnsi="宋体" w:cs="宋体"/>
                <w:color w:val="auto"/>
                <w:sz w:val="20"/>
                <w:szCs w:val="20"/>
                <w:highlight w:val="none"/>
              </w:rPr>
            </w:pPr>
            <w:r>
              <w:rPr>
                <w:rFonts w:hint="eastAsia" w:ascii="宋体" w:hAnsi="宋体" w:cs="宋体"/>
                <w:color w:val="auto"/>
                <w:sz w:val="20"/>
                <w:highlight w:val="none"/>
              </w:rPr>
              <w:t>17</w:t>
            </w:r>
          </w:p>
        </w:tc>
        <w:tc>
          <w:tcPr>
            <w:tcW w:w="1365" w:type="dxa"/>
            <w:noWrap w:val="0"/>
            <w:vAlign w:val="center"/>
          </w:tcPr>
          <w:p w14:paraId="4D8FA4B8">
            <w:pPr>
              <w:pStyle w:val="76"/>
              <w:ind w:left="7"/>
              <w:jc w:val="both"/>
              <w:rPr>
                <w:rFonts w:hint="eastAsia" w:ascii="宋体" w:hAnsi="宋体" w:cs="宋体"/>
                <w:color w:val="auto"/>
                <w:sz w:val="20"/>
                <w:szCs w:val="20"/>
                <w:highlight w:val="none"/>
              </w:rPr>
            </w:pPr>
            <w:r>
              <w:rPr>
                <w:rFonts w:hint="eastAsia" w:ascii="宋体" w:hAnsi="宋体" w:cs="宋体"/>
                <w:color w:val="auto"/>
                <w:sz w:val="20"/>
                <w:szCs w:val="20"/>
                <w:highlight w:val="none"/>
              </w:rPr>
              <w:t>A060807便器冲洗阀</w:t>
            </w:r>
          </w:p>
        </w:tc>
        <w:tc>
          <w:tcPr>
            <w:tcW w:w="1980" w:type="dxa"/>
            <w:noWrap w:val="0"/>
            <w:vAlign w:val="center"/>
          </w:tcPr>
          <w:p w14:paraId="3D9EBDEB">
            <w:pPr>
              <w:rPr>
                <w:rFonts w:hint="eastAsia" w:ascii="宋体" w:hAnsi="宋体" w:cs="宋体"/>
                <w:color w:val="auto"/>
                <w:sz w:val="20"/>
                <w:szCs w:val="20"/>
                <w:highlight w:val="none"/>
              </w:rPr>
            </w:pPr>
          </w:p>
        </w:tc>
        <w:tc>
          <w:tcPr>
            <w:tcW w:w="1932" w:type="dxa"/>
            <w:noWrap w:val="0"/>
            <w:vAlign w:val="center"/>
          </w:tcPr>
          <w:p w14:paraId="06FDD179">
            <w:pPr>
              <w:rPr>
                <w:rFonts w:hint="eastAsia" w:ascii="宋体" w:hAnsi="宋体" w:cs="宋体"/>
                <w:color w:val="auto"/>
                <w:sz w:val="20"/>
                <w:szCs w:val="20"/>
                <w:highlight w:val="none"/>
              </w:rPr>
            </w:pPr>
          </w:p>
        </w:tc>
        <w:tc>
          <w:tcPr>
            <w:tcW w:w="3896" w:type="dxa"/>
            <w:noWrap w:val="0"/>
            <w:vAlign w:val="center"/>
          </w:tcPr>
          <w:p w14:paraId="2C2CC594">
            <w:pPr>
              <w:pStyle w:val="76"/>
              <w:ind w:left="7" w:right="4"/>
              <w:jc w:val="both"/>
              <w:rPr>
                <w:rFonts w:hint="eastAsia"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14:paraId="7B00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14:paraId="040B13CE">
            <w:pPr>
              <w:pStyle w:val="76"/>
              <w:jc w:val="center"/>
              <w:rPr>
                <w:rFonts w:hint="eastAsia" w:ascii="宋体" w:hAnsi="宋体" w:cs="宋体"/>
                <w:color w:val="auto"/>
                <w:sz w:val="20"/>
                <w:szCs w:val="20"/>
                <w:highlight w:val="none"/>
              </w:rPr>
            </w:pPr>
            <w:r>
              <w:rPr>
                <w:rFonts w:hint="eastAsia" w:ascii="宋体" w:hAnsi="宋体" w:cs="宋体"/>
                <w:color w:val="auto"/>
                <w:sz w:val="20"/>
                <w:highlight w:val="none"/>
              </w:rPr>
              <w:t>18</w:t>
            </w:r>
          </w:p>
        </w:tc>
        <w:tc>
          <w:tcPr>
            <w:tcW w:w="1365" w:type="dxa"/>
            <w:noWrap w:val="0"/>
            <w:vAlign w:val="center"/>
          </w:tcPr>
          <w:p w14:paraId="3E45FA60">
            <w:pPr>
              <w:pStyle w:val="76"/>
              <w:ind w:left="7"/>
              <w:jc w:val="both"/>
              <w:rPr>
                <w:rFonts w:hint="eastAsia" w:ascii="宋体" w:hAnsi="宋体" w:cs="宋体"/>
                <w:color w:val="auto"/>
                <w:sz w:val="20"/>
                <w:szCs w:val="20"/>
                <w:highlight w:val="none"/>
              </w:rPr>
            </w:pPr>
            <w:r>
              <w:rPr>
                <w:rFonts w:hint="eastAsia" w:ascii="宋体" w:hAnsi="宋体" w:cs="宋体"/>
                <w:color w:val="auto"/>
                <w:sz w:val="20"/>
                <w:szCs w:val="20"/>
                <w:highlight w:val="none"/>
              </w:rPr>
              <w:t>A060810淋浴</w:t>
            </w:r>
            <w:r>
              <w:rPr>
                <w:rFonts w:hint="eastAsia" w:ascii="宋体" w:hAnsi="宋体" w:cs="宋体"/>
                <w:color w:val="auto"/>
                <w:w w:val="99"/>
                <w:sz w:val="20"/>
                <w:szCs w:val="20"/>
                <w:highlight w:val="none"/>
              </w:rPr>
              <w:t>器</w:t>
            </w:r>
          </w:p>
        </w:tc>
        <w:tc>
          <w:tcPr>
            <w:tcW w:w="1980" w:type="dxa"/>
            <w:noWrap w:val="0"/>
            <w:vAlign w:val="center"/>
          </w:tcPr>
          <w:p w14:paraId="65F4F9C6">
            <w:pPr>
              <w:rPr>
                <w:rFonts w:hint="eastAsia" w:ascii="宋体" w:hAnsi="宋体" w:cs="宋体"/>
                <w:color w:val="auto"/>
                <w:sz w:val="20"/>
                <w:szCs w:val="20"/>
                <w:highlight w:val="none"/>
              </w:rPr>
            </w:pPr>
          </w:p>
        </w:tc>
        <w:tc>
          <w:tcPr>
            <w:tcW w:w="1932" w:type="dxa"/>
            <w:noWrap w:val="0"/>
            <w:vAlign w:val="center"/>
          </w:tcPr>
          <w:p w14:paraId="3DE9A210">
            <w:pPr>
              <w:rPr>
                <w:rFonts w:hint="eastAsia" w:ascii="宋体" w:hAnsi="宋体" w:cs="宋体"/>
                <w:color w:val="auto"/>
                <w:sz w:val="20"/>
                <w:szCs w:val="20"/>
                <w:highlight w:val="none"/>
              </w:rPr>
            </w:pPr>
          </w:p>
        </w:tc>
        <w:tc>
          <w:tcPr>
            <w:tcW w:w="3896" w:type="dxa"/>
            <w:noWrap w:val="0"/>
            <w:vAlign w:val="center"/>
          </w:tcPr>
          <w:p w14:paraId="0005FA74">
            <w:pPr>
              <w:pStyle w:val="76"/>
              <w:ind w:left="7" w:right="4"/>
              <w:jc w:val="both"/>
              <w:rPr>
                <w:rFonts w:hint="eastAsia"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14:paraId="1341C764">
      <w:pPr>
        <w:pStyle w:val="13"/>
        <w:spacing w:line="360" w:lineRule="auto"/>
        <w:rPr>
          <w:rFonts w:hint="eastAsia"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13234238">
      <w:pPr>
        <w:pStyle w:val="13"/>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138F537F">
      <w:pPr>
        <w:pStyle w:val="17"/>
        <w:jc w:val="left"/>
        <w:rPr>
          <w:rFonts w:hint="eastAsia"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14:paraId="0F748850">
      <w:pPr>
        <w:spacing w:line="528" w:lineRule="exact"/>
        <w:ind w:left="1871" w:firstLine="1200" w:firstLineChars="300"/>
        <w:rPr>
          <w:rFonts w:hint="eastAsia"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35"/>
        <w:tblW w:w="9376" w:type="dxa"/>
        <w:tblInd w:w="250" w:type="dxa"/>
        <w:tblLayout w:type="fixed"/>
        <w:tblCellMar>
          <w:top w:w="0" w:type="dxa"/>
          <w:left w:w="108" w:type="dxa"/>
          <w:bottom w:w="0" w:type="dxa"/>
          <w:right w:w="108" w:type="dxa"/>
        </w:tblCellMar>
      </w:tblPr>
      <w:tblGrid>
        <w:gridCol w:w="1998"/>
        <w:gridCol w:w="1626"/>
        <w:gridCol w:w="1072"/>
        <w:gridCol w:w="1903"/>
        <w:gridCol w:w="1691"/>
        <w:gridCol w:w="1086"/>
      </w:tblGrid>
      <w:tr w14:paraId="50E78E75">
        <w:tblPrEx>
          <w:tblCellMar>
            <w:top w:w="0" w:type="dxa"/>
            <w:left w:w="108" w:type="dxa"/>
            <w:bottom w:w="0" w:type="dxa"/>
            <w:right w:w="108" w:type="dxa"/>
          </w:tblCellMar>
        </w:tblPrEx>
        <w:trPr>
          <w:trHeight w:val="285"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7089B551">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26" w:type="dxa"/>
            <w:tcBorders>
              <w:top w:val="single" w:color="auto" w:sz="4" w:space="0"/>
              <w:left w:val="nil"/>
              <w:bottom w:val="single" w:color="auto" w:sz="4" w:space="0"/>
              <w:right w:val="single" w:color="auto" w:sz="4" w:space="0"/>
            </w:tcBorders>
            <w:noWrap w:val="0"/>
            <w:vAlign w:val="center"/>
          </w:tcPr>
          <w:p w14:paraId="610BD8DC">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72" w:type="dxa"/>
            <w:tcBorders>
              <w:top w:val="single" w:color="auto" w:sz="4" w:space="0"/>
              <w:left w:val="nil"/>
              <w:bottom w:val="single" w:color="auto" w:sz="4" w:space="0"/>
              <w:right w:val="single" w:color="auto" w:sz="4" w:space="0"/>
            </w:tcBorders>
            <w:noWrap w:val="0"/>
            <w:vAlign w:val="center"/>
          </w:tcPr>
          <w:p w14:paraId="661D8009">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001AF966">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691" w:type="dxa"/>
            <w:tcBorders>
              <w:top w:val="single" w:color="auto" w:sz="4" w:space="0"/>
              <w:left w:val="nil"/>
              <w:bottom w:val="single" w:color="auto" w:sz="4" w:space="0"/>
              <w:right w:val="single" w:color="auto" w:sz="4" w:space="0"/>
            </w:tcBorders>
            <w:noWrap w:val="0"/>
            <w:vAlign w:val="center"/>
          </w:tcPr>
          <w:p w14:paraId="484110DF">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086" w:type="dxa"/>
            <w:tcBorders>
              <w:top w:val="single" w:color="auto" w:sz="4" w:space="0"/>
              <w:left w:val="nil"/>
              <w:bottom w:val="single" w:color="auto" w:sz="4" w:space="0"/>
              <w:right w:val="single" w:color="auto" w:sz="4" w:space="0"/>
            </w:tcBorders>
            <w:noWrap w:val="0"/>
            <w:vAlign w:val="center"/>
          </w:tcPr>
          <w:p w14:paraId="3003CFC6">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561FD7B8">
        <w:tblPrEx>
          <w:tblCellMar>
            <w:top w:w="0" w:type="dxa"/>
            <w:left w:w="108" w:type="dxa"/>
            <w:bottom w:w="0" w:type="dxa"/>
            <w:right w:w="108" w:type="dxa"/>
          </w:tblCellMar>
        </w:tblPrEx>
        <w:trPr>
          <w:trHeight w:val="225" w:hRule="atLeast"/>
        </w:trPr>
        <w:tc>
          <w:tcPr>
            <w:tcW w:w="1998" w:type="dxa"/>
            <w:tcBorders>
              <w:top w:val="nil"/>
              <w:left w:val="single" w:color="auto" w:sz="4" w:space="0"/>
              <w:bottom w:val="single" w:color="auto" w:sz="4" w:space="0"/>
              <w:right w:val="single" w:color="auto" w:sz="4" w:space="0"/>
            </w:tcBorders>
            <w:noWrap w:val="0"/>
            <w:vAlign w:val="bottom"/>
          </w:tcPr>
          <w:p w14:paraId="11246020">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26" w:type="dxa"/>
            <w:tcBorders>
              <w:top w:val="nil"/>
              <w:left w:val="nil"/>
              <w:bottom w:val="single" w:color="auto" w:sz="4" w:space="0"/>
              <w:right w:val="single" w:color="auto" w:sz="4" w:space="0"/>
            </w:tcBorders>
            <w:noWrap w:val="0"/>
            <w:vAlign w:val="center"/>
          </w:tcPr>
          <w:p w14:paraId="62F7BF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72" w:type="dxa"/>
            <w:tcBorders>
              <w:top w:val="nil"/>
              <w:left w:val="nil"/>
              <w:bottom w:val="single" w:color="auto" w:sz="4" w:space="0"/>
              <w:right w:val="single" w:color="auto" w:sz="4" w:space="0"/>
            </w:tcBorders>
            <w:noWrap w:val="0"/>
            <w:vAlign w:val="center"/>
          </w:tcPr>
          <w:p w14:paraId="52B4B5A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4A5D783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91" w:type="dxa"/>
            <w:tcBorders>
              <w:top w:val="nil"/>
              <w:left w:val="nil"/>
              <w:bottom w:val="single" w:color="auto" w:sz="4" w:space="0"/>
              <w:right w:val="single" w:color="auto" w:sz="4" w:space="0"/>
            </w:tcBorders>
            <w:noWrap w:val="0"/>
            <w:vAlign w:val="center"/>
          </w:tcPr>
          <w:p w14:paraId="535CED0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86" w:type="dxa"/>
            <w:tcBorders>
              <w:top w:val="nil"/>
              <w:left w:val="nil"/>
              <w:bottom w:val="single" w:color="auto" w:sz="4" w:space="0"/>
              <w:right w:val="single" w:color="auto" w:sz="4" w:space="0"/>
            </w:tcBorders>
            <w:noWrap w:val="0"/>
            <w:vAlign w:val="center"/>
          </w:tcPr>
          <w:p w14:paraId="566ABBD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071A78A">
        <w:tblPrEx>
          <w:tblCellMar>
            <w:top w:w="0" w:type="dxa"/>
            <w:left w:w="108" w:type="dxa"/>
            <w:bottom w:w="0" w:type="dxa"/>
            <w:right w:w="108" w:type="dxa"/>
          </w:tblCellMar>
        </w:tblPrEx>
        <w:trPr>
          <w:trHeight w:val="225" w:hRule="atLeast"/>
        </w:trPr>
        <w:tc>
          <w:tcPr>
            <w:tcW w:w="1998" w:type="dxa"/>
            <w:vMerge w:val="restart"/>
            <w:tcBorders>
              <w:top w:val="nil"/>
              <w:left w:val="single" w:color="auto" w:sz="4" w:space="0"/>
              <w:bottom w:val="single" w:color="auto" w:sz="4" w:space="0"/>
              <w:right w:val="single" w:color="auto" w:sz="4" w:space="0"/>
            </w:tcBorders>
            <w:noWrap w:val="0"/>
            <w:vAlign w:val="bottom"/>
          </w:tcPr>
          <w:p w14:paraId="47EED48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26" w:type="dxa"/>
            <w:tcBorders>
              <w:top w:val="nil"/>
              <w:left w:val="nil"/>
              <w:bottom w:val="single" w:color="auto" w:sz="4" w:space="0"/>
              <w:right w:val="single" w:color="auto" w:sz="4" w:space="0"/>
            </w:tcBorders>
            <w:noWrap w:val="0"/>
            <w:vAlign w:val="center"/>
          </w:tcPr>
          <w:p w14:paraId="28609D8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72" w:type="dxa"/>
            <w:tcBorders>
              <w:top w:val="nil"/>
              <w:left w:val="nil"/>
              <w:bottom w:val="single" w:color="auto" w:sz="4" w:space="0"/>
              <w:right w:val="single" w:color="auto" w:sz="4" w:space="0"/>
            </w:tcBorders>
            <w:noWrap w:val="0"/>
            <w:vAlign w:val="center"/>
          </w:tcPr>
          <w:p w14:paraId="1D31151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039304A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91" w:type="dxa"/>
            <w:tcBorders>
              <w:top w:val="nil"/>
              <w:left w:val="nil"/>
              <w:bottom w:val="single" w:color="auto" w:sz="4" w:space="0"/>
              <w:right w:val="single" w:color="auto" w:sz="4" w:space="0"/>
            </w:tcBorders>
            <w:noWrap w:val="0"/>
            <w:vAlign w:val="center"/>
          </w:tcPr>
          <w:p w14:paraId="27E89DA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86" w:type="dxa"/>
            <w:tcBorders>
              <w:top w:val="nil"/>
              <w:left w:val="nil"/>
              <w:bottom w:val="single" w:color="auto" w:sz="4" w:space="0"/>
              <w:right w:val="single" w:color="auto" w:sz="4" w:space="0"/>
            </w:tcBorders>
            <w:noWrap w:val="0"/>
            <w:vAlign w:val="center"/>
          </w:tcPr>
          <w:p w14:paraId="312CB47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B09E835">
        <w:tblPrEx>
          <w:tblCellMar>
            <w:top w:w="0" w:type="dxa"/>
            <w:left w:w="108" w:type="dxa"/>
            <w:bottom w:w="0" w:type="dxa"/>
            <w:right w:w="108" w:type="dxa"/>
          </w:tblCellMar>
        </w:tblPrEx>
        <w:trPr>
          <w:trHeight w:val="225" w:hRule="atLeast"/>
        </w:trPr>
        <w:tc>
          <w:tcPr>
            <w:tcW w:w="1998" w:type="dxa"/>
            <w:vMerge w:val="continue"/>
            <w:tcBorders>
              <w:top w:val="nil"/>
              <w:left w:val="single" w:color="auto" w:sz="4" w:space="0"/>
              <w:bottom w:val="single" w:color="auto" w:sz="4" w:space="0"/>
              <w:right w:val="single" w:color="auto" w:sz="4" w:space="0"/>
            </w:tcBorders>
            <w:noWrap w:val="0"/>
            <w:vAlign w:val="center"/>
          </w:tcPr>
          <w:p w14:paraId="0C467148">
            <w:pPr>
              <w:widowControl/>
              <w:jc w:val="left"/>
              <w:rPr>
                <w:rFonts w:hint="eastAsia" w:ascii="宋体" w:hAnsi="宋体" w:cs="宋体"/>
                <w:b/>
                <w:bCs/>
                <w:color w:val="auto"/>
                <w:kern w:val="0"/>
                <w:sz w:val="18"/>
                <w:szCs w:val="18"/>
                <w:highlight w:val="none"/>
              </w:rPr>
            </w:pPr>
          </w:p>
        </w:tc>
        <w:tc>
          <w:tcPr>
            <w:tcW w:w="1626" w:type="dxa"/>
            <w:tcBorders>
              <w:top w:val="nil"/>
              <w:left w:val="nil"/>
              <w:bottom w:val="single" w:color="auto" w:sz="4" w:space="0"/>
              <w:right w:val="single" w:color="auto" w:sz="4" w:space="0"/>
            </w:tcBorders>
            <w:noWrap w:val="0"/>
            <w:vAlign w:val="center"/>
          </w:tcPr>
          <w:p w14:paraId="5A0E9CF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72" w:type="dxa"/>
            <w:tcBorders>
              <w:top w:val="nil"/>
              <w:left w:val="nil"/>
              <w:bottom w:val="single" w:color="auto" w:sz="4" w:space="0"/>
              <w:right w:val="single" w:color="auto" w:sz="4" w:space="0"/>
            </w:tcBorders>
            <w:noWrap w:val="0"/>
            <w:vAlign w:val="center"/>
          </w:tcPr>
          <w:p w14:paraId="1AE9D90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5C1E4AB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91" w:type="dxa"/>
            <w:tcBorders>
              <w:top w:val="nil"/>
              <w:left w:val="nil"/>
              <w:bottom w:val="single" w:color="auto" w:sz="4" w:space="0"/>
              <w:right w:val="single" w:color="auto" w:sz="4" w:space="0"/>
            </w:tcBorders>
            <w:noWrap w:val="0"/>
            <w:vAlign w:val="center"/>
          </w:tcPr>
          <w:p w14:paraId="62CEBC0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86" w:type="dxa"/>
            <w:tcBorders>
              <w:top w:val="nil"/>
              <w:left w:val="nil"/>
              <w:bottom w:val="single" w:color="auto" w:sz="4" w:space="0"/>
              <w:right w:val="single" w:color="auto" w:sz="4" w:space="0"/>
            </w:tcBorders>
            <w:noWrap w:val="0"/>
            <w:vAlign w:val="center"/>
          </w:tcPr>
          <w:p w14:paraId="1F84FB8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EE05AED">
        <w:tblPrEx>
          <w:tblCellMar>
            <w:top w:w="0" w:type="dxa"/>
            <w:left w:w="108" w:type="dxa"/>
            <w:bottom w:w="0" w:type="dxa"/>
            <w:right w:w="108" w:type="dxa"/>
          </w:tblCellMar>
        </w:tblPrEx>
        <w:trPr>
          <w:trHeight w:val="225" w:hRule="atLeast"/>
        </w:trPr>
        <w:tc>
          <w:tcPr>
            <w:tcW w:w="1998" w:type="dxa"/>
            <w:vMerge w:val="restart"/>
            <w:tcBorders>
              <w:top w:val="nil"/>
              <w:left w:val="single" w:color="auto" w:sz="4" w:space="0"/>
              <w:bottom w:val="single" w:color="auto" w:sz="4" w:space="0"/>
              <w:right w:val="single" w:color="auto" w:sz="4" w:space="0"/>
            </w:tcBorders>
            <w:noWrap w:val="0"/>
            <w:vAlign w:val="bottom"/>
          </w:tcPr>
          <w:p w14:paraId="3A79534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26" w:type="dxa"/>
            <w:tcBorders>
              <w:top w:val="nil"/>
              <w:left w:val="nil"/>
              <w:bottom w:val="single" w:color="auto" w:sz="4" w:space="0"/>
              <w:right w:val="single" w:color="auto" w:sz="4" w:space="0"/>
            </w:tcBorders>
            <w:noWrap w:val="0"/>
            <w:vAlign w:val="center"/>
          </w:tcPr>
          <w:p w14:paraId="721F1E0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72" w:type="dxa"/>
            <w:tcBorders>
              <w:top w:val="nil"/>
              <w:left w:val="nil"/>
              <w:bottom w:val="single" w:color="auto" w:sz="4" w:space="0"/>
              <w:right w:val="single" w:color="auto" w:sz="4" w:space="0"/>
            </w:tcBorders>
            <w:noWrap w:val="0"/>
            <w:vAlign w:val="center"/>
          </w:tcPr>
          <w:p w14:paraId="774DAB0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4178D91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91" w:type="dxa"/>
            <w:tcBorders>
              <w:top w:val="nil"/>
              <w:left w:val="nil"/>
              <w:bottom w:val="single" w:color="auto" w:sz="4" w:space="0"/>
              <w:right w:val="single" w:color="auto" w:sz="4" w:space="0"/>
            </w:tcBorders>
            <w:noWrap w:val="0"/>
            <w:vAlign w:val="center"/>
          </w:tcPr>
          <w:p w14:paraId="3B22EAB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86" w:type="dxa"/>
            <w:tcBorders>
              <w:top w:val="nil"/>
              <w:left w:val="nil"/>
              <w:bottom w:val="single" w:color="auto" w:sz="4" w:space="0"/>
              <w:right w:val="single" w:color="auto" w:sz="4" w:space="0"/>
            </w:tcBorders>
            <w:noWrap w:val="0"/>
            <w:vAlign w:val="center"/>
          </w:tcPr>
          <w:p w14:paraId="2365196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6BB1A8E">
        <w:tblPrEx>
          <w:tblCellMar>
            <w:top w:w="0" w:type="dxa"/>
            <w:left w:w="108" w:type="dxa"/>
            <w:bottom w:w="0" w:type="dxa"/>
            <w:right w:w="108" w:type="dxa"/>
          </w:tblCellMar>
        </w:tblPrEx>
        <w:trPr>
          <w:trHeight w:val="225" w:hRule="atLeast"/>
        </w:trPr>
        <w:tc>
          <w:tcPr>
            <w:tcW w:w="1998" w:type="dxa"/>
            <w:vMerge w:val="continue"/>
            <w:tcBorders>
              <w:top w:val="nil"/>
              <w:left w:val="single" w:color="auto" w:sz="4" w:space="0"/>
              <w:bottom w:val="single" w:color="auto" w:sz="4" w:space="0"/>
              <w:right w:val="single" w:color="auto" w:sz="4" w:space="0"/>
            </w:tcBorders>
            <w:noWrap w:val="0"/>
            <w:vAlign w:val="center"/>
          </w:tcPr>
          <w:p w14:paraId="37549DEA">
            <w:pPr>
              <w:widowControl/>
              <w:jc w:val="left"/>
              <w:rPr>
                <w:rFonts w:hint="eastAsia" w:ascii="宋体" w:hAnsi="宋体" w:cs="宋体"/>
                <w:b/>
                <w:bCs/>
                <w:color w:val="auto"/>
                <w:kern w:val="0"/>
                <w:sz w:val="18"/>
                <w:szCs w:val="18"/>
                <w:highlight w:val="none"/>
              </w:rPr>
            </w:pPr>
          </w:p>
        </w:tc>
        <w:tc>
          <w:tcPr>
            <w:tcW w:w="1626" w:type="dxa"/>
            <w:tcBorders>
              <w:top w:val="nil"/>
              <w:left w:val="nil"/>
              <w:bottom w:val="single" w:color="auto" w:sz="4" w:space="0"/>
              <w:right w:val="single" w:color="auto" w:sz="4" w:space="0"/>
            </w:tcBorders>
            <w:noWrap w:val="0"/>
            <w:vAlign w:val="center"/>
          </w:tcPr>
          <w:p w14:paraId="2203E30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72" w:type="dxa"/>
            <w:tcBorders>
              <w:top w:val="nil"/>
              <w:left w:val="nil"/>
              <w:bottom w:val="single" w:color="auto" w:sz="4" w:space="0"/>
              <w:right w:val="single" w:color="auto" w:sz="4" w:space="0"/>
            </w:tcBorders>
            <w:noWrap w:val="0"/>
            <w:vAlign w:val="center"/>
          </w:tcPr>
          <w:p w14:paraId="712D8AC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7656606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691" w:type="dxa"/>
            <w:tcBorders>
              <w:top w:val="nil"/>
              <w:left w:val="nil"/>
              <w:bottom w:val="single" w:color="auto" w:sz="4" w:space="0"/>
              <w:right w:val="single" w:color="auto" w:sz="4" w:space="0"/>
            </w:tcBorders>
            <w:noWrap w:val="0"/>
            <w:vAlign w:val="center"/>
          </w:tcPr>
          <w:p w14:paraId="69D3FF7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86" w:type="dxa"/>
            <w:tcBorders>
              <w:top w:val="nil"/>
              <w:left w:val="nil"/>
              <w:bottom w:val="single" w:color="auto" w:sz="4" w:space="0"/>
              <w:right w:val="single" w:color="auto" w:sz="4" w:space="0"/>
            </w:tcBorders>
            <w:noWrap w:val="0"/>
            <w:vAlign w:val="center"/>
          </w:tcPr>
          <w:p w14:paraId="4EEB9C9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CB9E845">
        <w:tblPrEx>
          <w:tblCellMar>
            <w:top w:w="0" w:type="dxa"/>
            <w:left w:w="108" w:type="dxa"/>
            <w:bottom w:w="0" w:type="dxa"/>
            <w:right w:w="108" w:type="dxa"/>
          </w:tblCellMar>
        </w:tblPrEx>
        <w:trPr>
          <w:trHeight w:val="225" w:hRule="atLeast"/>
        </w:trPr>
        <w:tc>
          <w:tcPr>
            <w:tcW w:w="1998" w:type="dxa"/>
            <w:vMerge w:val="restart"/>
            <w:tcBorders>
              <w:top w:val="nil"/>
              <w:left w:val="single" w:color="auto" w:sz="4" w:space="0"/>
              <w:bottom w:val="single" w:color="auto" w:sz="4" w:space="0"/>
              <w:right w:val="single" w:color="auto" w:sz="4" w:space="0"/>
            </w:tcBorders>
            <w:noWrap w:val="0"/>
            <w:vAlign w:val="bottom"/>
          </w:tcPr>
          <w:p w14:paraId="3CFE393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26" w:type="dxa"/>
            <w:tcBorders>
              <w:top w:val="nil"/>
              <w:left w:val="nil"/>
              <w:bottom w:val="single" w:color="auto" w:sz="4" w:space="0"/>
              <w:right w:val="single" w:color="auto" w:sz="4" w:space="0"/>
            </w:tcBorders>
            <w:noWrap w:val="0"/>
            <w:vAlign w:val="center"/>
          </w:tcPr>
          <w:p w14:paraId="7BB7DCE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72" w:type="dxa"/>
            <w:tcBorders>
              <w:top w:val="nil"/>
              <w:left w:val="nil"/>
              <w:bottom w:val="single" w:color="auto" w:sz="4" w:space="0"/>
              <w:right w:val="single" w:color="auto" w:sz="4" w:space="0"/>
            </w:tcBorders>
            <w:noWrap w:val="0"/>
            <w:vAlign w:val="center"/>
          </w:tcPr>
          <w:p w14:paraId="3F124E1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1357A87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691" w:type="dxa"/>
            <w:tcBorders>
              <w:top w:val="nil"/>
              <w:left w:val="nil"/>
              <w:bottom w:val="single" w:color="auto" w:sz="4" w:space="0"/>
              <w:right w:val="single" w:color="auto" w:sz="4" w:space="0"/>
            </w:tcBorders>
            <w:noWrap w:val="0"/>
            <w:vAlign w:val="center"/>
          </w:tcPr>
          <w:p w14:paraId="69C080F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86" w:type="dxa"/>
            <w:tcBorders>
              <w:top w:val="nil"/>
              <w:left w:val="nil"/>
              <w:bottom w:val="single" w:color="auto" w:sz="4" w:space="0"/>
              <w:right w:val="single" w:color="auto" w:sz="4" w:space="0"/>
            </w:tcBorders>
            <w:noWrap w:val="0"/>
            <w:vAlign w:val="center"/>
          </w:tcPr>
          <w:p w14:paraId="4B7839E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01E4035">
        <w:tblPrEx>
          <w:tblCellMar>
            <w:top w:w="0" w:type="dxa"/>
            <w:left w:w="108" w:type="dxa"/>
            <w:bottom w:w="0" w:type="dxa"/>
            <w:right w:w="108" w:type="dxa"/>
          </w:tblCellMar>
        </w:tblPrEx>
        <w:trPr>
          <w:trHeight w:val="225" w:hRule="atLeast"/>
        </w:trPr>
        <w:tc>
          <w:tcPr>
            <w:tcW w:w="1998" w:type="dxa"/>
            <w:vMerge w:val="continue"/>
            <w:tcBorders>
              <w:top w:val="nil"/>
              <w:left w:val="single" w:color="auto" w:sz="4" w:space="0"/>
              <w:bottom w:val="single" w:color="auto" w:sz="4" w:space="0"/>
              <w:right w:val="single" w:color="auto" w:sz="4" w:space="0"/>
            </w:tcBorders>
            <w:noWrap w:val="0"/>
            <w:vAlign w:val="center"/>
          </w:tcPr>
          <w:p w14:paraId="2182D6C6">
            <w:pPr>
              <w:widowControl/>
              <w:jc w:val="left"/>
              <w:rPr>
                <w:rFonts w:hint="eastAsia" w:ascii="宋体" w:hAnsi="宋体" w:cs="宋体"/>
                <w:b/>
                <w:bCs/>
                <w:color w:val="auto"/>
                <w:kern w:val="0"/>
                <w:sz w:val="18"/>
                <w:szCs w:val="18"/>
                <w:highlight w:val="none"/>
              </w:rPr>
            </w:pPr>
          </w:p>
        </w:tc>
        <w:tc>
          <w:tcPr>
            <w:tcW w:w="1626" w:type="dxa"/>
            <w:tcBorders>
              <w:top w:val="nil"/>
              <w:left w:val="nil"/>
              <w:bottom w:val="single" w:color="auto" w:sz="4" w:space="0"/>
              <w:right w:val="single" w:color="auto" w:sz="4" w:space="0"/>
            </w:tcBorders>
            <w:noWrap w:val="0"/>
            <w:vAlign w:val="center"/>
          </w:tcPr>
          <w:p w14:paraId="3D39C3E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72" w:type="dxa"/>
            <w:tcBorders>
              <w:top w:val="nil"/>
              <w:left w:val="nil"/>
              <w:bottom w:val="single" w:color="auto" w:sz="4" w:space="0"/>
              <w:right w:val="single" w:color="auto" w:sz="4" w:space="0"/>
            </w:tcBorders>
            <w:noWrap w:val="0"/>
            <w:vAlign w:val="center"/>
          </w:tcPr>
          <w:p w14:paraId="5B5DCC4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461AB55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91" w:type="dxa"/>
            <w:tcBorders>
              <w:top w:val="nil"/>
              <w:left w:val="nil"/>
              <w:bottom w:val="single" w:color="auto" w:sz="4" w:space="0"/>
              <w:right w:val="single" w:color="auto" w:sz="4" w:space="0"/>
            </w:tcBorders>
            <w:noWrap w:val="0"/>
            <w:vAlign w:val="center"/>
          </w:tcPr>
          <w:p w14:paraId="7C174DA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86" w:type="dxa"/>
            <w:tcBorders>
              <w:top w:val="nil"/>
              <w:left w:val="nil"/>
              <w:bottom w:val="single" w:color="auto" w:sz="4" w:space="0"/>
              <w:right w:val="single" w:color="auto" w:sz="4" w:space="0"/>
            </w:tcBorders>
            <w:noWrap w:val="0"/>
            <w:vAlign w:val="center"/>
          </w:tcPr>
          <w:p w14:paraId="27245D6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139F6BCE">
        <w:tblPrEx>
          <w:tblCellMar>
            <w:top w:w="0" w:type="dxa"/>
            <w:left w:w="108" w:type="dxa"/>
            <w:bottom w:w="0" w:type="dxa"/>
            <w:right w:w="108" w:type="dxa"/>
          </w:tblCellMar>
        </w:tblPrEx>
        <w:trPr>
          <w:trHeight w:val="225" w:hRule="atLeast"/>
        </w:trPr>
        <w:tc>
          <w:tcPr>
            <w:tcW w:w="1998" w:type="dxa"/>
            <w:vMerge w:val="restart"/>
            <w:tcBorders>
              <w:top w:val="nil"/>
              <w:left w:val="single" w:color="auto" w:sz="4" w:space="0"/>
              <w:bottom w:val="single" w:color="auto" w:sz="4" w:space="0"/>
              <w:right w:val="single" w:color="auto" w:sz="4" w:space="0"/>
            </w:tcBorders>
            <w:noWrap w:val="0"/>
            <w:vAlign w:val="bottom"/>
          </w:tcPr>
          <w:p w14:paraId="2A69DFB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26" w:type="dxa"/>
            <w:tcBorders>
              <w:top w:val="nil"/>
              <w:left w:val="nil"/>
              <w:bottom w:val="single" w:color="auto" w:sz="4" w:space="0"/>
              <w:right w:val="single" w:color="auto" w:sz="4" w:space="0"/>
            </w:tcBorders>
            <w:noWrap w:val="0"/>
            <w:vAlign w:val="center"/>
          </w:tcPr>
          <w:p w14:paraId="30E608F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72" w:type="dxa"/>
            <w:tcBorders>
              <w:top w:val="nil"/>
              <w:left w:val="nil"/>
              <w:bottom w:val="single" w:color="auto" w:sz="4" w:space="0"/>
              <w:right w:val="single" w:color="auto" w:sz="4" w:space="0"/>
            </w:tcBorders>
            <w:noWrap w:val="0"/>
            <w:vAlign w:val="center"/>
          </w:tcPr>
          <w:p w14:paraId="52D43F3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3C4DEFE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691" w:type="dxa"/>
            <w:tcBorders>
              <w:top w:val="nil"/>
              <w:left w:val="nil"/>
              <w:bottom w:val="single" w:color="auto" w:sz="4" w:space="0"/>
              <w:right w:val="single" w:color="auto" w:sz="4" w:space="0"/>
            </w:tcBorders>
            <w:noWrap w:val="0"/>
            <w:vAlign w:val="center"/>
          </w:tcPr>
          <w:p w14:paraId="553216B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086" w:type="dxa"/>
            <w:tcBorders>
              <w:top w:val="nil"/>
              <w:left w:val="nil"/>
              <w:bottom w:val="single" w:color="auto" w:sz="4" w:space="0"/>
              <w:right w:val="single" w:color="auto" w:sz="4" w:space="0"/>
            </w:tcBorders>
            <w:noWrap w:val="0"/>
            <w:vAlign w:val="center"/>
          </w:tcPr>
          <w:p w14:paraId="30A9AF8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07D7BD3">
        <w:tblPrEx>
          <w:tblCellMar>
            <w:top w:w="0" w:type="dxa"/>
            <w:left w:w="108" w:type="dxa"/>
            <w:bottom w:w="0" w:type="dxa"/>
            <w:right w:w="108" w:type="dxa"/>
          </w:tblCellMar>
        </w:tblPrEx>
        <w:trPr>
          <w:trHeight w:val="225" w:hRule="atLeast"/>
        </w:trPr>
        <w:tc>
          <w:tcPr>
            <w:tcW w:w="1998" w:type="dxa"/>
            <w:vMerge w:val="continue"/>
            <w:tcBorders>
              <w:top w:val="nil"/>
              <w:left w:val="single" w:color="auto" w:sz="4" w:space="0"/>
              <w:bottom w:val="single" w:color="auto" w:sz="4" w:space="0"/>
              <w:right w:val="single" w:color="auto" w:sz="4" w:space="0"/>
            </w:tcBorders>
            <w:noWrap w:val="0"/>
            <w:vAlign w:val="center"/>
          </w:tcPr>
          <w:p w14:paraId="18ECEF6A">
            <w:pPr>
              <w:widowControl/>
              <w:jc w:val="left"/>
              <w:rPr>
                <w:rFonts w:hint="eastAsia" w:ascii="宋体" w:hAnsi="宋体" w:cs="宋体"/>
                <w:b/>
                <w:bCs/>
                <w:color w:val="auto"/>
                <w:kern w:val="0"/>
                <w:sz w:val="18"/>
                <w:szCs w:val="18"/>
                <w:highlight w:val="none"/>
              </w:rPr>
            </w:pPr>
          </w:p>
        </w:tc>
        <w:tc>
          <w:tcPr>
            <w:tcW w:w="1626" w:type="dxa"/>
            <w:tcBorders>
              <w:top w:val="nil"/>
              <w:left w:val="nil"/>
              <w:bottom w:val="single" w:color="auto" w:sz="4" w:space="0"/>
              <w:right w:val="single" w:color="auto" w:sz="4" w:space="0"/>
            </w:tcBorders>
            <w:noWrap w:val="0"/>
            <w:vAlign w:val="center"/>
          </w:tcPr>
          <w:p w14:paraId="1802F79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72" w:type="dxa"/>
            <w:tcBorders>
              <w:top w:val="nil"/>
              <w:left w:val="nil"/>
              <w:bottom w:val="single" w:color="auto" w:sz="4" w:space="0"/>
              <w:right w:val="single" w:color="auto" w:sz="4" w:space="0"/>
            </w:tcBorders>
            <w:noWrap w:val="0"/>
            <w:vAlign w:val="center"/>
          </w:tcPr>
          <w:p w14:paraId="447437C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310DC72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91" w:type="dxa"/>
            <w:tcBorders>
              <w:top w:val="nil"/>
              <w:left w:val="nil"/>
              <w:bottom w:val="single" w:color="auto" w:sz="4" w:space="0"/>
              <w:right w:val="single" w:color="auto" w:sz="4" w:space="0"/>
            </w:tcBorders>
            <w:noWrap w:val="0"/>
            <w:vAlign w:val="center"/>
          </w:tcPr>
          <w:p w14:paraId="6406B1C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86" w:type="dxa"/>
            <w:tcBorders>
              <w:top w:val="nil"/>
              <w:left w:val="nil"/>
              <w:bottom w:val="single" w:color="auto" w:sz="4" w:space="0"/>
              <w:right w:val="single" w:color="auto" w:sz="4" w:space="0"/>
            </w:tcBorders>
            <w:noWrap w:val="0"/>
            <w:vAlign w:val="center"/>
          </w:tcPr>
          <w:p w14:paraId="694E462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525F287">
        <w:tblPrEx>
          <w:tblCellMar>
            <w:top w:w="0" w:type="dxa"/>
            <w:left w:w="108" w:type="dxa"/>
            <w:bottom w:w="0" w:type="dxa"/>
            <w:right w:w="108" w:type="dxa"/>
          </w:tblCellMar>
        </w:tblPrEx>
        <w:trPr>
          <w:trHeight w:val="225" w:hRule="atLeast"/>
        </w:trPr>
        <w:tc>
          <w:tcPr>
            <w:tcW w:w="1998" w:type="dxa"/>
            <w:vMerge w:val="restart"/>
            <w:tcBorders>
              <w:top w:val="nil"/>
              <w:left w:val="single" w:color="auto" w:sz="4" w:space="0"/>
              <w:bottom w:val="single" w:color="auto" w:sz="4" w:space="0"/>
              <w:right w:val="single" w:color="auto" w:sz="4" w:space="0"/>
            </w:tcBorders>
            <w:noWrap w:val="0"/>
            <w:vAlign w:val="bottom"/>
          </w:tcPr>
          <w:p w14:paraId="19AC1DF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26" w:type="dxa"/>
            <w:tcBorders>
              <w:top w:val="nil"/>
              <w:left w:val="nil"/>
              <w:bottom w:val="single" w:color="auto" w:sz="4" w:space="0"/>
              <w:right w:val="single" w:color="auto" w:sz="4" w:space="0"/>
            </w:tcBorders>
            <w:noWrap w:val="0"/>
            <w:vAlign w:val="center"/>
          </w:tcPr>
          <w:p w14:paraId="248A017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72" w:type="dxa"/>
            <w:tcBorders>
              <w:top w:val="nil"/>
              <w:left w:val="nil"/>
              <w:bottom w:val="single" w:color="auto" w:sz="4" w:space="0"/>
              <w:right w:val="single" w:color="auto" w:sz="4" w:space="0"/>
            </w:tcBorders>
            <w:noWrap w:val="0"/>
            <w:vAlign w:val="center"/>
          </w:tcPr>
          <w:p w14:paraId="6AB7926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6605044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91" w:type="dxa"/>
            <w:tcBorders>
              <w:top w:val="nil"/>
              <w:left w:val="nil"/>
              <w:bottom w:val="single" w:color="auto" w:sz="4" w:space="0"/>
              <w:right w:val="single" w:color="auto" w:sz="4" w:space="0"/>
            </w:tcBorders>
            <w:noWrap w:val="0"/>
            <w:vAlign w:val="center"/>
          </w:tcPr>
          <w:p w14:paraId="68814BE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86" w:type="dxa"/>
            <w:tcBorders>
              <w:top w:val="nil"/>
              <w:left w:val="nil"/>
              <w:bottom w:val="single" w:color="auto" w:sz="4" w:space="0"/>
              <w:right w:val="single" w:color="auto" w:sz="4" w:space="0"/>
            </w:tcBorders>
            <w:noWrap w:val="0"/>
            <w:vAlign w:val="center"/>
          </w:tcPr>
          <w:p w14:paraId="49CE72E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988ACCD">
        <w:tblPrEx>
          <w:tblCellMar>
            <w:top w:w="0" w:type="dxa"/>
            <w:left w:w="108" w:type="dxa"/>
            <w:bottom w:w="0" w:type="dxa"/>
            <w:right w:w="108" w:type="dxa"/>
          </w:tblCellMar>
        </w:tblPrEx>
        <w:trPr>
          <w:trHeight w:val="225" w:hRule="atLeast"/>
        </w:trPr>
        <w:tc>
          <w:tcPr>
            <w:tcW w:w="1998" w:type="dxa"/>
            <w:vMerge w:val="continue"/>
            <w:tcBorders>
              <w:top w:val="nil"/>
              <w:left w:val="single" w:color="auto" w:sz="4" w:space="0"/>
              <w:bottom w:val="single" w:color="auto" w:sz="4" w:space="0"/>
              <w:right w:val="single" w:color="auto" w:sz="4" w:space="0"/>
            </w:tcBorders>
            <w:noWrap w:val="0"/>
            <w:vAlign w:val="center"/>
          </w:tcPr>
          <w:p w14:paraId="337E5556">
            <w:pPr>
              <w:widowControl/>
              <w:jc w:val="left"/>
              <w:rPr>
                <w:rFonts w:hint="eastAsia" w:ascii="宋体" w:hAnsi="宋体" w:cs="宋体"/>
                <w:b/>
                <w:bCs/>
                <w:color w:val="auto"/>
                <w:kern w:val="0"/>
                <w:sz w:val="18"/>
                <w:szCs w:val="18"/>
                <w:highlight w:val="none"/>
              </w:rPr>
            </w:pPr>
          </w:p>
        </w:tc>
        <w:tc>
          <w:tcPr>
            <w:tcW w:w="1626" w:type="dxa"/>
            <w:tcBorders>
              <w:top w:val="nil"/>
              <w:left w:val="nil"/>
              <w:bottom w:val="single" w:color="auto" w:sz="4" w:space="0"/>
              <w:right w:val="single" w:color="auto" w:sz="4" w:space="0"/>
            </w:tcBorders>
            <w:noWrap w:val="0"/>
            <w:vAlign w:val="center"/>
          </w:tcPr>
          <w:p w14:paraId="765F902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72" w:type="dxa"/>
            <w:tcBorders>
              <w:top w:val="nil"/>
              <w:left w:val="nil"/>
              <w:bottom w:val="single" w:color="auto" w:sz="4" w:space="0"/>
              <w:right w:val="single" w:color="auto" w:sz="4" w:space="0"/>
            </w:tcBorders>
            <w:noWrap w:val="0"/>
            <w:vAlign w:val="center"/>
          </w:tcPr>
          <w:p w14:paraId="2FDEA7F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0C7F18C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91" w:type="dxa"/>
            <w:tcBorders>
              <w:top w:val="nil"/>
              <w:left w:val="nil"/>
              <w:bottom w:val="single" w:color="auto" w:sz="4" w:space="0"/>
              <w:right w:val="single" w:color="auto" w:sz="4" w:space="0"/>
            </w:tcBorders>
            <w:noWrap w:val="0"/>
            <w:vAlign w:val="center"/>
          </w:tcPr>
          <w:p w14:paraId="7EF94B6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86" w:type="dxa"/>
            <w:tcBorders>
              <w:top w:val="nil"/>
              <w:left w:val="nil"/>
              <w:bottom w:val="single" w:color="auto" w:sz="4" w:space="0"/>
              <w:right w:val="single" w:color="auto" w:sz="4" w:space="0"/>
            </w:tcBorders>
            <w:noWrap w:val="0"/>
            <w:vAlign w:val="center"/>
          </w:tcPr>
          <w:p w14:paraId="43C0285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A622E87">
        <w:tblPrEx>
          <w:tblCellMar>
            <w:top w:w="0" w:type="dxa"/>
            <w:left w:w="108" w:type="dxa"/>
            <w:bottom w:w="0" w:type="dxa"/>
            <w:right w:w="108" w:type="dxa"/>
          </w:tblCellMar>
        </w:tblPrEx>
        <w:trPr>
          <w:trHeight w:val="225" w:hRule="atLeast"/>
        </w:trPr>
        <w:tc>
          <w:tcPr>
            <w:tcW w:w="1998" w:type="dxa"/>
            <w:vMerge w:val="restart"/>
            <w:tcBorders>
              <w:top w:val="nil"/>
              <w:left w:val="single" w:color="auto" w:sz="4" w:space="0"/>
              <w:bottom w:val="single" w:color="auto" w:sz="4" w:space="0"/>
              <w:right w:val="single" w:color="auto" w:sz="4" w:space="0"/>
            </w:tcBorders>
            <w:noWrap w:val="0"/>
            <w:vAlign w:val="bottom"/>
          </w:tcPr>
          <w:p w14:paraId="7EAD17EE">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26" w:type="dxa"/>
            <w:tcBorders>
              <w:top w:val="nil"/>
              <w:left w:val="nil"/>
              <w:bottom w:val="single" w:color="auto" w:sz="4" w:space="0"/>
              <w:right w:val="single" w:color="auto" w:sz="4" w:space="0"/>
            </w:tcBorders>
            <w:noWrap w:val="0"/>
            <w:vAlign w:val="center"/>
          </w:tcPr>
          <w:p w14:paraId="50B8F9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72" w:type="dxa"/>
            <w:tcBorders>
              <w:top w:val="nil"/>
              <w:left w:val="nil"/>
              <w:bottom w:val="single" w:color="auto" w:sz="4" w:space="0"/>
              <w:right w:val="single" w:color="auto" w:sz="4" w:space="0"/>
            </w:tcBorders>
            <w:noWrap w:val="0"/>
            <w:vAlign w:val="center"/>
          </w:tcPr>
          <w:p w14:paraId="6C9C86A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2ECCFC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691" w:type="dxa"/>
            <w:tcBorders>
              <w:top w:val="nil"/>
              <w:left w:val="nil"/>
              <w:bottom w:val="single" w:color="auto" w:sz="4" w:space="0"/>
              <w:right w:val="single" w:color="auto" w:sz="4" w:space="0"/>
            </w:tcBorders>
            <w:noWrap w:val="0"/>
            <w:vAlign w:val="center"/>
          </w:tcPr>
          <w:p w14:paraId="1C9D1FD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86" w:type="dxa"/>
            <w:tcBorders>
              <w:top w:val="nil"/>
              <w:left w:val="nil"/>
              <w:bottom w:val="single" w:color="auto" w:sz="4" w:space="0"/>
              <w:right w:val="single" w:color="auto" w:sz="4" w:space="0"/>
            </w:tcBorders>
            <w:noWrap w:val="0"/>
            <w:vAlign w:val="center"/>
          </w:tcPr>
          <w:p w14:paraId="000A481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94252CD">
        <w:tblPrEx>
          <w:tblCellMar>
            <w:top w:w="0" w:type="dxa"/>
            <w:left w:w="108" w:type="dxa"/>
            <w:bottom w:w="0" w:type="dxa"/>
            <w:right w:w="108" w:type="dxa"/>
          </w:tblCellMar>
        </w:tblPrEx>
        <w:trPr>
          <w:trHeight w:val="225" w:hRule="atLeast"/>
        </w:trPr>
        <w:tc>
          <w:tcPr>
            <w:tcW w:w="1998" w:type="dxa"/>
            <w:vMerge w:val="continue"/>
            <w:tcBorders>
              <w:top w:val="nil"/>
              <w:left w:val="single" w:color="auto" w:sz="4" w:space="0"/>
              <w:bottom w:val="single" w:color="auto" w:sz="4" w:space="0"/>
              <w:right w:val="single" w:color="auto" w:sz="4" w:space="0"/>
            </w:tcBorders>
            <w:noWrap w:val="0"/>
            <w:vAlign w:val="center"/>
          </w:tcPr>
          <w:p w14:paraId="7EFB7478">
            <w:pPr>
              <w:widowControl/>
              <w:jc w:val="left"/>
              <w:rPr>
                <w:rFonts w:hint="eastAsia" w:ascii="宋体" w:hAnsi="宋体" w:cs="宋体"/>
                <w:b/>
                <w:bCs/>
                <w:color w:val="auto"/>
                <w:kern w:val="0"/>
                <w:sz w:val="18"/>
                <w:szCs w:val="18"/>
                <w:highlight w:val="none"/>
              </w:rPr>
            </w:pPr>
          </w:p>
        </w:tc>
        <w:tc>
          <w:tcPr>
            <w:tcW w:w="1626" w:type="dxa"/>
            <w:tcBorders>
              <w:top w:val="nil"/>
              <w:left w:val="nil"/>
              <w:bottom w:val="single" w:color="auto" w:sz="4" w:space="0"/>
              <w:right w:val="single" w:color="auto" w:sz="4" w:space="0"/>
            </w:tcBorders>
            <w:noWrap w:val="0"/>
            <w:vAlign w:val="center"/>
          </w:tcPr>
          <w:p w14:paraId="5DB3529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72" w:type="dxa"/>
            <w:tcBorders>
              <w:top w:val="nil"/>
              <w:left w:val="nil"/>
              <w:bottom w:val="single" w:color="auto" w:sz="4" w:space="0"/>
              <w:right w:val="single" w:color="auto" w:sz="4" w:space="0"/>
            </w:tcBorders>
            <w:noWrap w:val="0"/>
            <w:vAlign w:val="center"/>
          </w:tcPr>
          <w:p w14:paraId="06E72B1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4F033F4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91" w:type="dxa"/>
            <w:tcBorders>
              <w:top w:val="nil"/>
              <w:left w:val="nil"/>
              <w:bottom w:val="single" w:color="auto" w:sz="4" w:space="0"/>
              <w:right w:val="single" w:color="auto" w:sz="4" w:space="0"/>
            </w:tcBorders>
            <w:noWrap w:val="0"/>
            <w:vAlign w:val="center"/>
          </w:tcPr>
          <w:p w14:paraId="094CB2A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86" w:type="dxa"/>
            <w:tcBorders>
              <w:top w:val="nil"/>
              <w:left w:val="nil"/>
              <w:bottom w:val="single" w:color="auto" w:sz="4" w:space="0"/>
              <w:right w:val="single" w:color="auto" w:sz="4" w:space="0"/>
            </w:tcBorders>
            <w:noWrap w:val="0"/>
            <w:vAlign w:val="center"/>
          </w:tcPr>
          <w:p w14:paraId="3C5D252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2358E5D">
        <w:tblPrEx>
          <w:tblCellMar>
            <w:top w:w="0" w:type="dxa"/>
            <w:left w:w="108" w:type="dxa"/>
            <w:bottom w:w="0" w:type="dxa"/>
            <w:right w:w="108" w:type="dxa"/>
          </w:tblCellMar>
        </w:tblPrEx>
        <w:trPr>
          <w:trHeight w:val="225" w:hRule="atLeast"/>
        </w:trPr>
        <w:tc>
          <w:tcPr>
            <w:tcW w:w="1998" w:type="dxa"/>
            <w:vMerge w:val="restart"/>
            <w:tcBorders>
              <w:top w:val="nil"/>
              <w:left w:val="single" w:color="auto" w:sz="4" w:space="0"/>
              <w:bottom w:val="single" w:color="auto" w:sz="4" w:space="0"/>
              <w:right w:val="single" w:color="auto" w:sz="4" w:space="0"/>
            </w:tcBorders>
            <w:noWrap w:val="0"/>
            <w:vAlign w:val="bottom"/>
          </w:tcPr>
          <w:p w14:paraId="4FDBB65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26" w:type="dxa"/>
            <w:tcBorders>
              <w:top w:val="nil"/>
              <w:left w:val="nil"/>
              <w:bottom w:val="single" w:color="auto" w:sz="4" w:space="0"/>
              <w:right w:val="single" w:color="auto" w:sz="4" w:space="0"/>
            </w:tcBorders>
            <w:noWrap w:val="0"/>
            <w:vAlign w:val="center"/>
          </w:tcPr>
          <w:p w14:paraId="5B05BE9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72" w:type="dxa"/>
            <w:tcBorders>
              <w:top w:val="nil"/>
              <w:left w:val="nil"/>
              <w:bottom w:val="single" w:color="auto" w:sz="4" w:space="0"/>
              <w:right w:val="single" w:color="auto" w:sz="4" w:space="0"/>
            </w:tcBorders>
            <w:noWrap w:val="0"/>
            <w:vAlign w:val="center"/>
          </w:tcPr>
          <w:p w14:paraId="0AE9826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65C0823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91" w:type="dxa"/>
            <w:tcBorders>
              <w:top w:val="nil"/>
              <w:left w:val="nil"/>
              <w:bottom w:val="single" w:color="auto" w:sz="4" w:space="0"/>
              <w:right w:val="single" w:color="auto" w:sz="4" w:space="0"/>
            </w:tcBorders>
            <w:noWrap w:val="0"/>
            <w:vAlign w:val="center"/>
          </w:tcPr>
          <w:p w14:paraId="7737CE8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86" w:type="dxa"/>
            <w:tcBorders>
              <w:top w:val="nil"/>
              <w:left w:val="nil"/>
              <w:bottom w:val="single" w:color="auto" w:sz="4" w:space="0"/>
              <w:right w:val="single" w:color="auto" w:sz="4" w:space="0"/>
            </w:tcBorders>
            <w:noWrap w:val="0"/>
            <w:vAlign w:val="center"/>
          </w:tcPr>
          <w:p w14:paraId="27E11EB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2E75126">
        <w:tblPrEx>
          <w:tblCellMar>
            <w:top w:w="0" w:type="dxa"/>
            <w:left w:w="108" w:type="dxa"/>
            <w:bottom w:w="0" w:type="dxa"/>
            <w:right w:w="108" w:type="dxa"/>
          </w:tblCellMar>
        </w:tblPrEx>
        <w:trPr>
          <w:trHeight w:val="225" w:hRule="atLeast"/>
        </w:trPr>
        <w:tc>
          <w:tcPr>
            <w:tcW w:w="1998" w:type="dxa"/>
            <w:vMerge w:val="continue"/>
            <w:tcBorders>
              <w:top w:val="nil"/>
              <w:left w:val="single" w:color="auto" w:sz="4" w:space="0"/>
              <w:bottom w:val="single" w:color="auto" w:sz="4" w:space="0"/>
              <w:right w:val="single" w:color="auto" w:sz="4" w:space="0"/>
            </w:tcBorders>
            <w:noWrap w:val="0"/>
            <w:vAlign w:val="center"/>
          </w:tcPr>
          <w:p w14:paraId="2FA70A98">
            <w:pPr>
              <w:widowControl/>
              <w:jc w:val="left"/>
              <w:rPr>
                <w:rFonts w:hint="eastAsia" w:ascii="宋体" w:hAnsi="宋体" w:cs="宋体"/>
                <w:b/>
                <w:bCs/>
                <w:color w:val="auto"/>
                <w:kern w:val="0"/>
                <w:sz w:val="18"/>
                <w:szCs w:val="18"/>
                <w:highlight w:val="none"/>
              </w:rPr>
            </w:pPr>
          </w:p>
        </w:tc>
        <w:tc>
          <w:tcPr>
            <w:tcW w:w="1626" w:type="dxa"/>
            <w:tcBorders>
              <w:top w:val="nil"/>
              <w:left w:val="nil"/>
              <w:bottom w:val="single" w:color="auto" w:sz="4" w:space="0"/>
              <w:right w:val="single" w:color="auto" w:sz="4" w:space="0"/>
            </w:tcBorders>
            <w:noWrap w:val="0"/>
            <w:vAlign w:val="center"/>
          </w:tcPr>
          <w:p w14:paraId="6137550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72" w:type="dxa"/>
            <w:tcBorders>
              <w:top w:val="nil"/>
              <w:left w:val="nil"/>
              <w:bottom w:val="single" w:color="auto" w:sz="4" w:space="0"/>
              <w:right w:val="single" w:color="auto" w:sz="4" w:space="0"/>
            </w:tcBorders>
            <w:noWrap w:val="0"/>
            <w:vAlign w:val="center"/>
          </w:tcPr>
          <w:p w14:paraId="5D30A6D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3CB2D44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91" w:type="dxa"/>
            <w:tcBorders>
              <w:top w:val="nil"/>
              <w:left w:val="nil"/>
              <w:bottom w:val="single" w:color="auto" w:sz="4" w:space="0"/>
              <w:right w:val="single" w:color="auto" w:sz="4" w:space="0"/>
            </w:tcBorders>
            <w:noWrap w:val="0"/>
            <w:vAlign w:val="center"/>
          </w:tcPr>
          <w:p w14:paraId="51AF845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86" w:type="dxa"/>
            <w:tcBorders>
              <w:top w:val="nil"/>
              <w:left w:val="nil"/>
              <w:bottom w:val="single" w:color="auto" w:sz="4" w:space="0"/>
              <w:right w:val="single" w:color="auto" w:sz="4" w:space="0"/>
            </w:tcBorders>
            <w:noWrap w:val="0"/>
            <w:vAlign w:val="center"/>
          </w:tcPr>
          <w:p w14:paraId="3E157A1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FB190B3">
        <w:tblPrEx>
          <w:tblCellMar>
            <w:top w:w="0" w:type="dxa"/>
            <w:left w:w="108" w:type="dxa"/>
            <w:bottom w:w="0" w:type="dxa"/>
            <w:right w:w="108" w:type="dxa"/>
          </w:tblCellMar>
        </w:tblPrEx>
        <w:trPr>
          <w:trHeight w:val="225" w:hRule="atLeast"/>
        </w:trPr>
        <w:tc>
          <w:tcPr>
            <w:tcW w:w="1998" w:type="dxa"/>
            <w:vMerge w:val="restart"/>
            <w:tcBorders>
              <w:top w:val="nil"/>
              <w:left w:val="single" w:color="auto" w:sz="4" w:space="0"/>
              <w:bottom w:val="single" w:color="auto" w:sz="4" w:space="0"/>
              <w:right w:val="single" w:color="auto" w:sz="4" w:space="0"/>
            </w:tcBorders>
            <w:noWrap w:val="0"/>
            <w:vAlign w:val="bottom"/>
          </w:tcPr>
          <w:p w14:paraId="3EF1079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26" w:type="dxa"/>
            <w:tcBorders>
              <w:top w:val="nil"/>
              <w:left w:val="nil"/>
              <w:bottom w:val="single" w:color="auto" w:sz="4" w:space="0"/>
              <w:right w:val="single" w:color="auto" w:sz="4" w:space="0"/>
            </w:tcBorders>
            <w:noWrap w:val="0"/>
            <w:vAlign w:val="center"/>
          </w:tcPr>
          <w:p w14:paraId="78C61BE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72" w:type="dxa"/>
            <w:tcBorders>
              <w:top w:val="nil"/>
              <w:left w:val="nil"/>
              <w:bottom w:val="single" w:color="auto" w:sz="4" w:space="0"/>
              <w:right w:val="single" w:color="auto" w:sz="4" w:space="0"/>
            </w:tcBorders>
            <w:noWrap w:val="0"/>
            <w:vAlign w:val="center"/>
          </w:tcPr>
          <w:p w14:paraId="28B06E3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36D13E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91" w:type="dxa"/>
            <w:tcBorders>
              <w:top w:val="nil"/>
              <w:left w:val="nil"/>
              <w:bottom w:val="single" w:color="auto" w:sz="4" w:space="0"/>
              <w:right w:val="single" w:color="auto" w:sz="4" w:space="0"/>
            </w:tcBorders>
            <w:noWrap w:val="0"/>
            <w:vAlign w:val="center"/>
          </w:tcPr>
          <w:p w14:paraId="731B4EE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86" w:type="dxa"/>
            <w:tcBorders>
              <w:top w:val="nil"/>
              <w:left w:val="nil"/>
              <w:bottom w:val="single" w:color="auto" w:sz="4" w:space="0"/>
              <w:right w:val="single" w:color="auto" w:sz="4" w:space="0"/>
            </w:tcBorders>
            <w:noWrap w:val="0"/>
            <w:vAlign w:val="center"/>
          </w:tcPr>
          <w:p w14:paraId="19D9BFE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6A0BF18">
        <w:tblPrEx>
          <w:tblCellMar>
            <w:top w:w="0" w:type="dxa"/>
            <w:left w:w="108" w:type="dxa"/>
            <w:bottom w:w="0" w:type="dxa"/>
            <w:right w:w="108" w:type="dxa"/>
          </w:tblCellMar>
        </w:tblPrEx>
        <w:trPr>
          <w:trHeight w:val="225" w:hRule="atLeast"/>
        </w:trPr>
        <w:tc>
          <w:tcPr>
            <w:tcW w:w="1998" w:type="dxa"/>
            <w:vMerge w:val="continue"/>
            <w:tcBorders>
              <w:top w:val="nil"/>
              <w:left w:val="single" w:color="auto" w:sz="4" w:space="0"/>
              <w:bottom w:val="single" w:color="auto" w:sz="4" w:space="0"/>
              <w:right w:val="single" w:color="auto" w:sz="4" w:space="0"/>
            </w:tcBorders>
            <w:noWrap w:val="0"/>
            <w:vAlign w:val="center"/>
          </w:tcPr>
          <w:p w14:paraId="314DEE54">
            <w:pPr>
              <w:widowControl/>
              <w:jc w:val="left"/>
              <w:rPr>
                <w:rFonts w:hint="eastAsia" w:ascii="宋体" w:hAnsi="宋体" w:cs="宋体"/>
                <w:b/>
                <w:bCs/>
                <w:color w:val="auto"/>
                <w:kern w:val="0"/>
                <w:sz w:val="18"/>
                <w:szCs w:val="18"/>
                <w:highlight w:val="none"/>
              </w:rPr>
            </w:pPr>
          </w:p>
        </w:tc>
        <w:tc>
          <w:tcPr>
            <w:tcW w:w="1626" w:type="dxa"/>
            <w:tcBorders>
              <w:top w:val="nil"/>
              <w:left w:val="nil"/>
              <w:bottom w:val="single" w:color="auto" w:sz="4" w:space="0"/>
              <w:right w:val="single" w:color="auto" w:sz="4" w:space="0"/>
            </w:tcBorders>
            <w:noWrap w:val="0"/>
            <w:vAlign w:val="center"/>
          </w:tcPr>
          <w:p w14:paraId="3D12B38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72" w:type="dxa"/>
            <w:tcBorders>
              <w:top w:val="nil"/>
              <w:left w:val="nil"/>
              <w:bottom w:val="single" w:color="auto" w:sz="4" w:space="0"/>
              <w:right w:val="single" w:color="auto" w:sz="4" w:space="0"/>
            </w:tcBorders>
            <w:noWrap w:val="0"/>
            <w:vAlign w:val="center"/>
          </w:tcPr>
          <w:p w14:paraId="3A5BB95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51818F9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91" w:type="dxa"/>
            <w:tcBorders>
              <w:top w:val="nil"/>
              <w:left w:val="nil"/>
              <w:bottom w:val="single" w:color="auto" w:sz="4" w:space="0"/>
              <w:right w:val="single" w:color="auto" w:sz="4" w:space="0"/>
            </w:tcBorders>
            <w:noWrap w:val="0"/>
            <w:vAlign w:val="center"/>
          </w:tcPr>
          <w:p w14:paraId="6364C0D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86" w:type="dxa"/>
            <w:tcBorders>
              <w:top w:val="nil"/>
              <w:left w:val="nil"/>
              <w:bottom w:val="single" w:color="auto" w:sz="4" w:space="0"/>
              <w:right w:val="single" w:color="auto" w:sz="4" w:space="0"/>
            </w:tcBorders>
            <w:noWrap w:val="0"/>
            <w:vAlign w:val="center"/>
          </w:tcPr>
          <w:p w14:paraId="0E42791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8330A36">
        <w:tblPrEx>
          <w:tblCellMar>
            <w:top w:w="0" w:type="dxa"/>
            <w:left w:w="108" w:type="dxa"/>
            <w:bottom w:w="0" w:type="dxa"/>
            <w:right w:w="108" w:type="dxa"/>
          </w:tblCellMar>
        </w:tblPrEx>
        <w:trPr>
          <w:trHeight w:val="225" w:hRule="atLeast"/>
        </w:trPr>
        <w:tc>
          <w:tcPr>
            <w:tcW w:w="1998" w:type="dxa"/>
            <w:vMerge w:val="restart"/>
            <w:tcBorders>
              <w:top w:val="nil"/>
              <w:left w:val="single" w:color="auto" w:sz="4" w:space="0"/>
              <w:bottom w:val="single" w:color="auto" w:sz="4" w:space="0"/>
              <w:right w:val="single" w:color="auto" w:sz="4" w:space="0"/>
            </w:tcBorders>
            <w:noWrap w:val="0"/>
            <w:vAlign w:val="bottom"/>
          </w:tcPr>
          <w:p w14:paraId="18EC4BE0">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26" w:type="dxa"/>
            <w:tcBorders>
              <w:top w:val="nil"/>
              <w:left w:val="nil"/>
              <w:bottom w:val="single" w:color="auto" w:sz="4" w:space="0"/>
              <w:right w:val="single" w:color="auto" w:sz="4" w:space="0"/>
            </w:tcBorders>
            <w:noWrap w:val="0"/>
            <w:vAlign w:val="center"/>
          </w:tcPr>
          <w:p w14:paraId="7621D9D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72" w:type="dxa"/>
            <w:tcBorders>
              <w:top w:val="nil"/>
              <w:left w:val="nil"/>
              <w:bottom w:val="single" w:color="auto" w:sz="4" w:space="0"/>
              <w:right w:val="single" w:color="auto" w:sz="4" w:space="0"/>
            </w:tcBorders>
            <w:noWrap w:val="0"/>
            <w:vAlign w:val="center"/>
          </w:tcPr>
          <w:p w14:paraId="1A70178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44DF32C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91" w:type="dxa"/>
            <w:tcBorders>
              <w:top w:val="nil"/>
              <w:left w:val="nil"/>
              <w:bottom w:val="single" w:color="auto" w:sz="4" w:space="0"/>
              <w:right w:val="single" w:color="auto" w:sz="4" w:space="0"/>
            </w:tcBorders>
            <w:noWrap w:val="0"/>
            <w:vAlign w:val="center"/>
          </w:tcPr>
          <w:p w14:paraId="05A4CB5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86" w:type="dxa"/>
            <w:tcBorders>
              <w:top w:val="nil"/>
              <w:left w:val="nil"/>
              <w:bottom w:val="single" w:color="auto" w:sz="4" w:space="0"/>
              <w:right w:val="single" w:color="auto" w:sz="4" w:space="0"/>
            </w:tcBorders>
            <w:noWrap w:val="0"/>
            <w:vAlign w:val="center"/>
          </w:tcPr>
          <w:p w14:paraId="17E710D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DD0839E">
        <w:tblPrEx>
          <w:tblCellMar>
            <w:top w:w="0" w:type="dxa"/>
            <w:left w:w="108" w:type="dxa"/>
            <w:bottom w:w="0" w:type="dxa"/>
            <w:right w:w="108" w:type="dxa"/>
          </w:tblCellMar>
        </w:tblPrEx>
        <w:trPr>
          <w:trHeight w:val="225" w:hRule="atLeast"/>
        </w:trPr>
        <w:tc>
          <w:tcPr>
            <w:tcW w:w="1998" w:type="dxa"/>
            <w:vMerge w:val="continue"/>
            <w:tcBorders>
              <w:top w:val="nil"/>
              <w:left w:val="single" w:color="auto" w:sz="4" w:space="0"/>
              <w:bottom w:val="single" w:color="auto" w:sz="4" w:space="0"/>
              <w:right w:val="single" w:color="auto" w:sz="4" w:space="0"/>
            </w:tcBorders>
            <w:noWrap w:val="0"/>
            <w:vAlign w:val="center"/>
          </w:tcPr>
          <w:p w14:paraId="64A4F144">
            <w:pPr>
              <w:widowControl/>
              <w:jc w:val="left"/>
              <w:rPr>
                <w:rFonts w:hint="eastAsia" w:ascii="宋体" w:hAnsi="宋体" w:cs="宋体"/>
                <w:b/>
                <w:bCs/>
                <w:color w:val="auto"/>
                <w:kern w:val="0"/>
                <w:sz w:val="18"/>
                <w:szCs w:val="18"/>
                <w:highlight w:val="none"/>
              </w:rPr>
            </w:pPr>
          </w:p>
        </w:tc>
        <w:tc>
          <w:tcPr>
            <w:tcW w:w="1626" w:type="dxa"/>
            <w:tcBorders>
              <w:top w:val="nil"/>
              <w:left w:val="nil"/>
              <w:bottom w:val="single" w:color="auto" w:sz="4" w:space="0"/>
              <w:right w:val="single" w:color="auto" w:sz="4" w:space="0"/>
            </w:tcBorders>
            <w:noWrap w:val="0"/>
            <w:vAlign w:val="center"/>
          </w:tcPr>
          <w:p w14:paraId="33EC282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72" w:type="dxa"/>
            <w:tcBorders>
              <w:top w:val="nil"/>
              <w:left w:val="nil"/>
              <w:bottom w:val="single" w:color="auto" w:sz="4" w:space="0"/>
              <w:right w:val="single" w:color="auto" w:sz="4" w:space="0"/>
            </w:tcBorders>
            <w:noWrap w:val="0"/>
            <w:vAlign w:val="center"/>
          </w:tcPr>
          <w:p w14:paraId="425CCCC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6B7768B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91" w:type="dxa"/>
            <w:tcBorders>
              <w:top w:val="nil"/>
              <w:left w:val="nil"/>
              <w:bottom w:val="single" w:color="auto" w:sz="4" w:space="0"/>
              <w:right w:val="single" w:color="auto" w:sz="4" w:space="0"/>
            </w:tcBorders>
            <w:noWrap w:val="0"/>
            <w:vAlign w:val="center"/>
          </w:tcPr>
          <w:p w14:paraId="382F9E1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86" w:type="dxa"/>
            <w:tcBorders>
              <w:top w:val="nil"/>
              <w:left w:val="nil"/>
              <w:bottom w:val="single" w:color="auto" w:sz="4" w:space="0"/>
              <w:right w:val="single" w:color="auto" w:sz="4" w:space="0"/>
            </w:tcBorders>
            <w:noWrap w:val="0"/>
            <w:vAlign w:val="center"/>
          </w:tcPr>
          <w:p w14:paraId="7803221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F3D0E0C">
        <w:tblPrEx>
          <w:tblCellMar>
            <w:top w:w="0" w:type="dxa"/>
            <w:left w:w="108" w:type="dxa"/>
            <w:bottom w:w="0" w:type="dxa"/>
            <w:right w:w="108" w:type="dxa"/>
          </w:tblCellMar>
        </w:tblPrEx>
        <w:trPr>
          <w:trHeight w:val="225" w:hRule="atLeast"/>
        </w:trPr>
        <w:tc>
          <w:tcPr>
            <w:tcW w:w="1998" w:type="dxa"/>
            <w:vMerge w:val="restart"/>
            <w:tcBorders>
              <w:top w:val="nil"/>
              <w:left w:val="single" w:color="auto" w:sz="4" w:space="0"/>
              <w:bottom w:val="single" w:color="auto" w:sz="4" w:space="0"/>
              <w:right w:val="single" w:color="auto" w:sz="4" w:space="0"/>
            </w:tcBorders>
            <w:noWrap w:val="0"/>
            <w:vAlign w:val="bottom"/>
          </w:tcPr>
          <w:p w14:paraId="62483BA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26" w:type="dxa"/>
            <w:tcBorders>
              <w:top w:val="nil"/>
              <w:left w:val="nil"/>
              <w:bottom w:val="single" w:color="auto" w:sz="4" w:space="0"/>
              <w:right w:val="single" w:color="auto" w:sz="4" w:space="0"/>
            </w:tcBorders>
            <w:noWrap w:val="0"/>
            <w:vAlign w:val="center"/>
          </w:tcPr>
          <w:p w14:paraId="556A7C6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72" w:type="dxa"/>
            <w:tcBorders>
              <w:top w:val="nil"/>
              <w:left w:val="nil"/>
              <w:bottom w:val="single" w:color="auto" w:sz="4" w:space="0"/>
              <w:right w:val="single" w:color="auto" w:sz="4" w:space="0"/>
            </w:tcBorders>
            <w:noWrap w:val="0"/>
            <w:vAlign w:val="center"/>
          </w:tcPr>
          <w:p w14:paraId="0D418B9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3936948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691" w:type="dxa"/>
            <w:tcBorders>
              <w:top w:val="nil"/>
              <w:left w:val="nil"/>
              <w:bottom w:val="single" w:color="auto" w:sz="4" w:space="0"/>
              <w:right w:val="single" w:color="auto" w:sz="4" w:space="0"/>
            </w:tcBorders>
            <w:noWrap w:val="0"/>
            <w:vAlign w:val="center"/>
          </w:tcPr>
          <w:p w14:paraId="50B2A75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86" w:type="dxa"/>
            <w:tcBorders>
              <w:top w:val="nil"/>
              <w:left w:val="nil"/>
              <w:bottom w:val="single" w:color="auto" w:sz="4" w:space="0"/>
              <w:right w:val="single" w:color="auto" w:sz="4" w:space="0"/>
            </w:tcBorders>
            <w:noWrap w:val="0"/>
            <w:vAlign w:val="center"/>
          </w:tcPr>
          <w:p w14:paraId="3C52854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38002EB">
        <w:tblPrEx>
          <w:tblCellMar>
            <w:top w:w="0" w:type="dxa"/>
            <w:left w:w="108" w:type="dxa"/>
            <w:bottom w:w="0" w:type="dxa"/>
            <w:right w:w="108" w:type="dxa"/>
          </w:tblCellMar>
        </w:tblPrEx>
        <w:trPr>
          <w:trHeight w:val="225" w:hRule="atLeast"/>
        </w:trPr>
        <w:tc>
          <w:tcPr>
            <w:tcW w:w="1998" w:type="dxa"/>
            <w:vMerge w:val="continue"/>
            <w:tcBorders>
              <w:top w:val="nil"/>
              <w:left w:val="single" w:color="auto" w:sz="4" w:space="0"/>
              <w:bottom w:val="single" w:color="auto" w:sz="4" w:space="0"/>
              <w:right w:val="single" w:color="auto" w:sz="4" w:space="0"/>
            </w:tcBorders>
            <w:noWrap w:val="0"/>
            <w:vAlign w:val="center"/>
          </w:tcPr>
          <w:p w14:paraId="3E42DD8F">
            <w:pPr>
              <w:widowControl/>
              <w:jc w:val="left"/>
              <w:rPr>
                <w:rFonts w:hint="eastAsia" w:ascii="宋体" w:hAnsi="宋体" w:cs="宋体"/>
                <w:b/>
                <w:bCs/>
                <w:color w:val="auto"/>
                <w:kern w:val="0"/>
                <w:sz w:val="18"/>
                <w:szCs w:val="18"/>
                <w:highlight w:val="none"/>
              </w:rPr>
            </w:pPr>
          </w:p>
        </w:tc>
        <w:tc>
          <w:tcPr>
            <w:tcW w:w="1626" w:type="dxa"/>
            <w:tcBorders>
              <w:top w:val="nil"/>
              <w:left w:val="nil"/>
              <w:bottom w:val="single" w:color="auto" w:sz="4" w:space="0"/>
              <w:right w:val="single" w:color="auto" w:sz="4" w:space="0"/>
            </w:tcBorders>
            <w:noWrap w:val="0"/>
            <w:vAlign w:val="center"/>
          </w:tcPr>
          <w:p w14:paraId="7BE8219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72" w:type="dxa"/>
            <w:tcBorders>
              <w:top w:val="nil"/>
              <w:left w:val="nil"/>
              <w:bottom w:val="single" w:color="auto" w:sz="4" w:space="0"/>
              <w:right w:val="single" w:color="auto" w:sz="4" w:space="0"/>
            </w:tcBorders>
            <w:noWrap w:val="0"/>
            <w:vAlign w:val="center"/>
          </w:tcPr>
          <w:p w14:paraId="29541EA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210C307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91" w:type="dxa"/>
            <w:tcBorders>
              <w:top w:val="nil"/>
              <w:left w:val="nil"/>
              <w:bottom w:val="single" w:color="auto" w:sz="4" w:space="0"/>
              <w:right w:val="single" w:color="auto" w:sz="4" w:space="0"/>
            </w:tcBorders>
            <w:noWrap w:val="0"/>
            <w:vAlign w:val="center"/>
          </w:tcPr>
          <w:p w14:paraId="17717E6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86" w:type="dxa"/>
            <w:tcBorders>
              <w:top w:val="nil"/>
              <w:left w:val="nil"/>
              <w:bottom w:val="single" w:color="auto" w:sz="4" w:space="0"/>
              <w:right w:val="single" w:color="auto" w:sz="4" w:space="0"/>
            </w:tcBorders>
            <w:noWrap w:val="0"/>
            <w:vAlign w:val="center"/>
          </w:tcPr>
          <w:p w14:paraId="71FAD8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3D1B35">
        <w:tblPrEx>
          <w:tblCellMar>
            <w:top w:w="0" w:type="dxa"/>
            <w:left w:w="108" w:type="dxa"/>
            <w:bottom w:w="0" w:type="dxa"/>
            <w:right w:w="108" w:type="dxa"/>
          </w:tblCellMar>
        </w:tblPrEx>
        <w:trPr>
          <w:trHeight w:val="225" w:hRule="atLeast"/>
        </w:trPr>
        <w:tc>
          <w:tcPr>
            <w:tcW w:w="1998" w:type="dxa"/>
            <w:vMerge w:val="restart"/>
            <w:tcBorders>
              <w:top w:val="nil"/>
              <w:left w:val="single" w:color="auto" w:sz="4" w:space="0"/>
              <w:bottom w:val="single" w:color="auto" w:sz="4" w:space="0"/>
              <w:right w:val="single" w:color="auto" w:sz="4" w:space="0"/>
            </w:tcBorders>
            <w:noWrap w:val="0"/>
            <w:vAlign w:val="bottom"/>
          </w:tcPr>
          <w:p w14:paraId="52FBCE0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26" w:type="dxa"/>
            <w:tcBorders>
              <w:top w:val="nil"/>
              <w:left w:val="nil"/>
              <w:bottom w:val="single" w:color="auto" w:sz="4" w:space="0"/>
              <w:right w:val="single" w:color="auto" w:sz="4" w:space="0"/>
            </w:tcBorders>
            <w:noWrap w:val="0"/>
            <w:vAlign w:val="center"/>
          </w:tcPr>
          <w:p w14:paraId="22E2FA5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72" w:type="dxa"/>
            <w:tcBorders>
              <w:top w:val="nil"/>
              <w:left w:val="nil"/>
              <w:bottom w:val="single" w:color="auto" w:sz="4" w:space="0"/>
              <w:right w:val="single" w:color="auto" w:sz="4" w:space="0"/>
            </w:tcBorders>
            <w:noWrap w:val="0"/>
            <w:vAlign w:val="center"/>
          </w:tcPr>
          <w:p w14:paraId="62C6902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5122579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91" w:type="dxa"/>
            <w:tcBorders>
              <w:top w:val="nil"/>
              <w:left w:val="nil"/>
              <w:bottom w:val="single" w:color="auto" w:sz="4" w:space="0"/>
              <w:right w:val="single" w:color="auto" w:sz="4" w:space="0"/>
            </w:tcBorders>
            <w:noWrap w:val="0"/>
            <w:vAlign w:val="center"/>
          </w:tcPr>
          <w:p w14:paraId="046846B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86" w:type="dxa"/>
            <w:tcBorders>
              <w:top w:val="nil"/>
              <w:left w:val="nil"/>
              <w:bottom w:val="single" w:color="auto" w:sz="4" w:space="0"/>
              <w:right w:val="single" w:color="auto" w:sz="4" w:space="0"/>
            </w:tcBorders>
            <w:noWrap w:val="0"/>
            <w:vAlign w:val="center"/>
          </w:tcPr>
          <w:p w14:paraId="42FFA48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816A6A7">
        <w:tblPrEx>
          <w:tblCellMar>
            <w:top w:w="0" w:type="dxa"/>
            <w:left w:w="108" w:type="dxa"/>
            <w:bottom w:w="0" w:type="dxa"/>
            <w:right w:w="108" w:type="dxa"/>
          </w:tblCellMar>
        </w:tblPrEx>
        <w:trPr>
          <w:trHeight w:val="225" w:hRule="atLeast"/>
        </w:trPr>
        <w:tc>
          <w:tcPr>
            <w:tcW w:w="1998" w:type="dxa"/>
            <w:vMerge w:val="continue"/>
            <w:tcBorders>
              <w:top w:val="nil"/>
              <w:left w:val="single" w:color="auto" w:sz="4" w:space="0"/>
              <w:bottom w:val="single" w:color="auto" w:sz="4" w:space="0"/>
              <w:right w:val="single" w:color="auto" w:sz="4" w:space="0"/>
            </w:tcBorders>
            <w:noWrap w:val="0"/>
            <w:vAlign w:val="center"/>
          </w:tcPr>
          <w:p w14:paraId="248E4D86">
            <w:pPr>
              <w:widowControl/>
              <w:jc w:val="left"/>
              <w:rPr>
                <w:rFonts w:hint="eastAsia" w:ascii="宋体" w:hAnsi="宋体" w:cs="宋体"/>
                <w:b/>
                <w:bCs/>
                <w:color w:val="auto"/>
                <w:kern w:val="0"/>
                <w:sz w:val="18"/>
                <w:szCs w:val="18"/>
                <w:highlight w:val="none"/>
              </w:rPr>
            </w:pPr>
          </w:p>
        </w:tc>
        <w:tc>
          <w:tcPr>
            <w:tcW w:w="1626" w:type="dxa"/>
            <w:tcBorders>
              <w:top w:val="nil"/>
              <w:left w:val="nil"/>
              <w:bottom w:val="single" w:color="auto" w:sz="4" w:space="0"/>
              <w:right w:val="single" w:color="auto" w:sz="4" w:space="0"/>
            </w:tcBorders>
            <w:noWrap w:val="0"/>
            <w:vAlign w:val="center"/>
          </w:tcPr>
          <w:p w14:paraId="77917C6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72" w:type="dxa"/>
            <w:tcBorders>
              <w:top w:val="nil"/>
              <w:left w:val="nil"/>
              <w:bottom w:val="single" w:color="auto" w:sz="4" w:space="0"/>
              <w:right w:val="single" w:color="auto" w:sz="4" w:space="0"/>
            </w:tcBorders>
            <w:noWrap w:val="0"/>
            <w:vAlign w:val="center"/>
          </w:tcPr>
          <w:p w14:paraId="2CF5124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58D2A71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91" w:type="dxa"/>
            <w:tcBorders>
              <w:top w:val="nil"/>
              <w:left w:val="nil"/>
              <w:bottom w:val="single" w:color="auto" w:sz="4" w:space="0"/>
              <w:right w:val="single" w:color="auto" w:sz="4" w:space="0"/>
            </w:tcBorders>
            <w:noWrap w:val="0"/>
            <w:vAlign w:val="center"/>
          </w:tcPr>
          <w:p w14:paraId="14FBA87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86" w:type="dxa"/>
            <w:tcBorders>
              <w:top w:val="nil"/>
              <w:left w:val="nil"/>
              <w:bottom w:val="single" w:color="auto" w:sz="4" w:space="0"/>
              <w:right w:val="single" w:color="auto" w:sz="4" w:space="0"/>
            </w:tcBorders>
            <w:noWrap w:val="0"/>
            <w:vAlign w:val="center"/>
          </w:tcPr>
          <w:p w14:paraId="6DF5346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C46EA9A">
        <w:tblPrEx>
          <w:tblCellMar>
            <w:top w:w="0" w:type="dxa"/>
            <w:left w:w="108" w:type="dxa"/>
            <w:bottom w:w="0" w:type="dxa"/>
            <w:right w:w="108" w:type="dxa"/>
          </w:tblCellMar>
        </w:tblPrEx>
        <w:trPr>
          <w:trHeight w:val="225" w:hRule="atLeast"/>
        </w:trPr>
        <w:tc>
          <w:tcPr>
            <w:tcW w:w="1998" w:type="dxa"/>
            <w:vMerge w:val="restart"/>
            <w:tcBorders>
              <w:top w:val="nil"/>
              <w:left w:val="single" w:color="auto" w:sz="4" w:space="0"/>
              <w:bottom w:val="single" w:color="auto" w:sz="4" w:space="0"/>
              <w:right w:val="single" w:color="auto" w:sz="4" w:space="0"/>
            </w:tcBorders>
            <w:noWrap w:val="0"/>
            <w:vAlign w:val="bottom"/>
          </w:tcPr>
          <w:p w14:paraId="4222F660">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26" w:type="dxa"/>
            <w:tcBorders>
              <w:top w:val="nil"/>
              <w:left w:val="nil"/>
              <w:bottom w:val="single" w:color="auto" w:sz="4" w:space="0"/>
              <w:right w:val="single" w:color="auto" w:sz="4" w:space="0"/>
            </w:tcBorders>
            <w:noWrap w:val="0"/>
            <w:vAlign w:val="center"/>
          </w:tcPr>
          <w:p w14:paraId="365B597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72" w:type="dxa"/>
            <w:tcBorders>
              <w:top w:val="nil"/>
              <w:left w:val="nil"/>
              <w:bottom w:val="single" w:color="auto" w:sz="4" w:space="0"/>
              <w:right w:val="single" w:color="auto" w:sz="4" w:space="0"/>
            </w:tcBorders>
            <w:noWrap w:val="0"/>
            <w:vAlign w:val="center"/>
          </w:tcPr>
          <w:p w14:paraId="7428B1B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65B043A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91" w:type="dxa"/>
            <w:tcBorders>
              <w:top w:val="nil"/>
              <w:left w:val="nil"/>
              <w:bottom w:val="single" w:color="auto" w:sz="4" w:space="0"/>
              <w:right w:val="single" w:color="auto" w:sz="4" w:space="0"/>
            </w:tcBorders>
            <w:noWrap w:val="0"/>
            <w:vAlign w:val="center"/>
          </w:tcPr>
          <w:p w14:paraId="43F93BC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086" w:type="dxa"/>
            <w:tcBorders>
              <w:top w:val="nil"/>
              <w:left w:val="nil"/>
              <w:bottom w:val="single" w:color="auto" w:sz="4" w:space="0"/>
              <w:right w:val="single" w:color="auto" w:sz="4" w:space="0"/>
            </w:tcBorders>
            <w:noWrap w:val="0"/>
            <w:vAlign w:val="center"/>
          </w:tcPr>
          <w:p w14:paraId="11C6611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300CD2A">
        <w:tblPrEx>
          <w:tblCellMar>
            <w:top w:w="0" w:type="dxa"/>
            <w:left w:w="108" w:type="dxa"/>
            <w:bottom w:w="0" w:type="dxa"/>
            <w:right w:w="108" w:type="dxa"/>
          </w:tblCellMar>
        </w:tblPrEx>
        <w:trPr>
          <w:trHeight w:val="225" w:hRule="atLeast"/>
        </w:trPr>
        <w:tc>
          <w:tcPr>
            <w:tcW w:w="1998" w:type="dxa"/>
            <w:vMerge w:val="continue"/>
            <w:tcBorders>
              <w:top w:val="nil"/>
              <w:left w:val="single" w:color="auto" w:sz="4" w:space="0"/>
              <w:bottom w:val="single" w:color="auto" w:sz="4" w:space="0"/>
              <w:right w:val="single" w:color="auto" w:sz="4" w:space="0"/>
            </w:tcBorders>
            <w:noWrap w:val="0"/>
            <w:vAlign w:val="center"/>
          </w:tcPr>
          <w:p w14:paraId="6A7553F5">
            <w:pPr>
              <w:widowControl/>
              <w:jc w:val="left"/>
              <w:rPr>
                <w:rFonts w:hint="eastAsia" w:ascii="宋体" w:hAnsi="宋体" w:cs="宋体"/>
                <w:b/>
                <w:bCs/>
                <w:color w:val="auto"/>
                <w:kern w:val="0"/>
                <w:sz w:val="18"/>
                <w:szCs w:val="18"/>
                <w:highlight w:val="none"/>
              </w:rPr>
            </w:pPr>
          </w:p>
        </w:tc>
        <w:tc>
          <w:tcPr>
            <w:tcW w:w="1626" w:type="dxa"/>
            <w:tcBorders>
              <w:top w:val="nil"/>
              <w:left w:val="nil"/>
              <w:bottom w:val="single" w:color="auto" w:sz="4" w:space="0"/>
              <w:right w:val="single" w:color="auto" w:sz="4" w:space="0"/>
            </w:tcBorders>
            <w:noWrap w:val="0"/>
            <w:vAlign w:val="center"/>
          </w:tcPr>
          <w:p w14:paraId="60256FD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72" w:type="dxa"/>
            <w:tcBorders>
              <w:top w:val="nil"/>
              <w:left w:val="nil"/>
              <w:bottom w:val="single" w:color="auto" w:sz="4" w:space="0"/>
              <w:right w:val="single" w:color="auto" w:sz="4" w:space="0"/>
            </w:tcBorders>
            <w:noWrap w:val="0"/>
            <w:vAlign w:val="center"/>
          </w:tcPr>
          <w:p w14:paraId="18C9860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602ABAC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691" w:type="dxa"/>
            <w:tcBorders>
              <w:top w:val="nil"/>
              <w:left w:val="nil"/>
              <w:bottom w:val="single" w:color="auto" w:sz="4" w:space="0"/>
              <w:right w:val="single" w:color="auto" w:sz="4" w:space="0"/>
            </w:tcBorders>
            <w:noWrap w:val="0"/>
            <w:vAlign w:val="center"/>
          </w:tcPr>
          <w:p w14:paraId="76D396E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086" w:type="dxa"/>
            <w:tcBorders>
              <w:top w:val="nil"/>
              <w:left w:val="nil"/>
              <w:bottom w:val="single" w:color="auto" w:sz="4" w:space="0"/>
              <w:right w:val="single" w:color="auto" w:sz="4" w:space="0"/>
            </w:tcBorders>
            <w:noWrap w:val="0"/>
            <w:vAlign w:val="center"/>
          </w:tcPr>
          <w:p w14:paraId="4CB8C14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5A03475B">
        <w:tblPrEx>
          <w:tblCellMar>
            <w:top w:w="0" w:type="dxa"/>
            <w:left w:w="108" w:type="dxa"/>
            <w:bottom w:w="0" w:type="dxa"/>
            <w:right w:w="108" w:type="dxa"/>
          </w:tblCellMar>
        </w:tblPrEx>
        <w:trPr>
          <w:trHeight w:val="225" w:hRule="atLeast"/>
        </w:trPr>
        <w:tc>
          <w:tcPr>
            <w:tcW w:w="1998" w:type="dxa"/>
            <w:vMerge w:val="restart"/>
            <w:tcBorders>
              <w:top w:val="nil"/>
              <w:left w:val="single" w:color="auto" w:sz="4" w:space="0"/>
              <w:bottom w:val="single" w:color="auto" w:sz="4" w:space="0"/>
              <w:right w:val="single" w:color="auto" w:sz="4" w:space="0"/>
            </w:tcBorders>
            <w:noWrap w:val="0"/>
            <w:vAlign w:val="bottom"/>
          </w:tcPr>
          <w:p w14:paraId="41775E60">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26" w:type="dxa"/>
            <w:tcBorders>
              <w:top w:val="nil"/>
              <w:left w:val="nil"/>
              <w:bottom w:val="single" w:color="auto" w:sz="4" w:space="0"/>
              <w:right w:val="single" w:color="auto" w:sz="4" w:space="0"/>
            </w:tcBorders>
            <w:noWrap w:val="0"/>
            <w:vAlign w:val="center"/>
          </w:tcPr>
          <w:p w14:paraId="03EF35B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72" w:type="dxa"/>
            <w:tcBorders>
              <w:top w:val="nil"/>
              <w:left w:val="nil"/>
              <w:bottom w:val="single" w:color="auto" w:sz="4" w:space="0"/>
              <w:right w:val="single" w:color="auto" w:sz="4" w:space="0"/>
            </w:tcBorders>
            <w:noWrap w:val="0"/>
            <w:vAlign w:val="center"/>
          </w:tcPr>
          <w:p w14:paraId="2026EC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13E6702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91" w:type="dxa"/>
            <w:tcBorders>
              <w:top w:val="nil"/>
              <w:left w:val="nil"/>
              <w:bottom w:val="single" w:color="auto" w:sz="4" w:space="0"/>
              <w:right w:val="single" w:color="auto" w:sz="4" w:space="0"/>
            </w:tcBorders>
            <w:noWrap w:val="0"/>
            <w:vAlign w:val="center"/>
          </w:tcPr>
          <w:p w14:paraId="62CAF79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86" w:type="dxa"/>
            <w:tcBorders>
              <w:top w:val="nil"/>
              <w:left w:val="nil"/>
              <w:bottom w:val="single" w:color="auto" w:sz="4" w:space="0"/>
              <w:right w:val="single" w:color="auto" w:sz="4" w:space="0"/>
            </w:tcBorders>
            <w:noWrap w:val="0"/>
            <w:vAlign w:val="center"/>
          </w:tcPr>
          <w:p w14:paraId="3E2BF9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D48E605">
        <w:tblPrEx>
          <w:tblCellMar>
            <w:top w:w="0" w:type="dxa"/>
            <w:left w:w="108" w:type="dxa"/>
            <w:bottom w:w="0" w:type="dxa"/>
            <w:right w:w="108" w:type="dxa"/>
          </w:tblCellMar>
        </w:tblPrEx>
        <w:trPr>
          <w:trHeight w:val="225" w:hRule="atLeast"/>
        </w:trPr>
        <w:tc>
          <w:tcPr>
            <w:tcW w:w="1998" w:type="dxa"/>
            <w:vMerge w:val="continue"/>
            <w:tcBorders>
              <w:top w:val="nil"/>
              <w:left w:val="single" w:color="auto" w:sz="4" w:space="0"/>
              <w:bottom w:val="single" w:color="auto" w:sz="4" w:space="0"/>
              <w:right w:val="single" w:color="auto" w:sz="4" w:space="0"/>
            </w:tcBorders>
            <w:noWrap w:val="0"/>
            <w:vAlign w:val="center"/>
          </w:tcPr>
          <w:p w14:paraId="39289465">
            <w:pPr>
              <w:widowControl/>
              <w:jc w:val="left"/>
              <w:rPr>
                <w:rFonts w:hint="eastAsia" w:ascii="宋体" w:hAnsi="宋体" w:cs="宋体"/>
                <w:b/>
                <w:bCs/>
                <w:color w:val="auto"/>
                <w:kern w:val="0"/>
                <w:sz w:val="18"/>
                <w:szCs w:val="18"/>
                <w:highlight w:val="none"/>
              </w:rPr>
            </w:pPr>
          </w:p>
        </w:tc>
        <w:tc>
          <w:tcPr>
            <w:tcW w:w="1626" w:type="dxa"/>
            <w:tcBorders>
              <w:top w:val="nil"/>
              <w:left w:val="nil"/>
              <w:bottom w:val="single" w:color="auto" w:sz="4" w:space="0"/>
              <w:right w:val="single" w:color="auto" w:sz="4" w:space="0"/>
            </w:tcBorders>
            <w:noWrap w:val="0"/>
            <w:vAlign w:val="center"/>
          </w:tcPr>
          <w:p w14:paraId="5347156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72" w:type="dxa"/>
            <w:tcBorders>
              <w:top w:val="nil"/>
              <w:left w:val="nil"/>
              <w:bottom w:val="single" w:color="auto" w:sz="4" w:space="0"/>
              <w:right w:val="single" w:color="auto" w:sz="4" w:space="0"/>
            </w:tcBorders>
            <w:noWrap w:val="0"/>
            <w:vAlign w:val="center"/>
          </w:tcPr>
          <w:p w14:paraId="34D9892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1AD7BFB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91" w:type="dxa"/>
            <w:tcBorders>
              <w:top w:val="nil"/>
              <w:left w:val="nil"/>
              <w:bottom w:val="single" w:color="auto" w:sz="4" w:space="0"/>
              <w:right w:val="single" w:color="auto" w:sz="4" w:space="0"/>
            </w:tcBorders>
            <w:noWrap w:val="0"/>
            <w:vAlign w:val="center"/>
          </w:tcPr>
          <w:p w14:paraId="743C4F8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86" w:type="dxa"/>
            <w:tcBorders>
              <w:top w:val="nil"/>
              <w:left w:val="nil"/>
              <w:bottom w:val="single" w:color="auto" w:sz="4" w:space="0"/>
              <w:right w:val="single" w:color="auto" w:sz="4" w:space="0"/>
            </w:tcBorders>
            <w:noWrap w:val="0"/>
            <w:vAlign w:val="center"/>
          </w:tcPr>
          <w:p w14:paraId="1353DB4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24339421">
        <w:tblPrEx>
          <w:tblCellMar>
            <w:top w:w="0" w:type="dxa"/>
            <w:left w:w="108" w:type="dxa"/>
            <w:bottom w:w="0" w:type="dxa"/>
            <w:right w:w="108" w:type="dxa"/>
          </w:tblCellMar>
        </w:tblPrEx>
        <w:trPr>
          <w:trHeight w:val="225" w:hRule="atLeast"/>
        </w:trPr>
        <w:tc>
          <w:tcPr>
            <w:tcW w:w="1998" w:type="dxa"/>
            <w:vMerge w:val="restart"/>
            <w:tcBorders>
              <w:top w:val="nil"/>
              <w:left w:val="single" w:color="auto" w:sz="4" w:space="0"/>
              <w:bottom w:val="single" w:color="auto" w:sz="4" w:space="0"/>
              <w:right w:val="single" w:color="auto" w:sz="4" w:space="0"/>
            </w:tcBorders>
            <w:noWrap w:val="0"/>
            <w:vAlign w:val="bottom"/>
          </w:tcPr>
          <w:p w14:paraId="65643DB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26" w:type="dxa"/>
            <w:tcBorders>
              <w:top w:val="nil"/>
              <w:left w:val="nil"/>
              <w:bottom w:val="single" w:color="auto" w:sz="4" w:space="0"/>
              <w:right w:val="single" w:color="auto" w:sz="4" w:space="0"/>
            </w:tcBorders>
            <w:noWrap w:val="0"/>
            <w:vAlign w:val="center"/>
          </w:tcPr>
          <w:p w14:paraId="545BE9C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72" w:type="dxa"/>
            <w:tcBorders>
              <w:top w:val="nil"/>
              <w:left w:val="nil"/>
              <w:bottom w:val="single" w:color="auto" w:sz="4" w:space="0"/>
              <w:right w:val="single" w:color="auto" w:sz="4" w:space="0"/>
            </w:tcBorders>
            <w:noWrap w:val="0"/>
            <w:vAlign w:val="center"/>
          </w:tcPr>
          <w:p w14:paraId="2CE6781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3C03BD9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91" w:type="dxa"/>
            <w:tcBorders>
              <w:top w:val="nil"/>
              <w:left w:val="nil"/>
              <w:bottom w:val="single" w:color="auto" w:sz="4" w:space="0"/>
              <w:right w:val="single" w:color="auto" w:sz="4" w:space="0"/>
            </w:tcBorders>
            <w:noWrap w:val="0"/>
            <w:vAlign w:val="center"/>
          </w:tcPr>
          <w:p w14:paraId="78C7619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86" w:type="dxa"/>
            <w:tcBorders>
              <w:top w:val="nil"/>
              <w:left w:val="nil"/>
              <w:bottom w:val="single" w:color="auto" w:sz="4" w:space="0"/>
              <w:right w:val="single" w:color="auto" w:sz="4" w:space="0"/>
            </w:tcBorders>
            <w:noWrap w:val="0"/>
            <w:vAlign w:val="center"/>
          </w:tcPr>
          <w:p w14:paraId="15E1AD9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DE22914">
        <w:tblPrEx>
          <w:tblCellMar>
            <w:top w:w="0" w:type="dxa"/>
            <w:left w:w="108" w:type="dxa"/>
            <w:bottom w:w="0" w:type="dxa"/>
            <w:right w:w="108" w:type="dxa"/>
          </w:tblCellMar>
        </w:tblPrEx>
        <w:trPr>
          <w:trHeight w:val="225" w:hRule="atLeast"/>
        </w:trPr>
        <w:tc>
          <w:tcPr>
            <w:tcW w:w="1998" w:type="dxa"/>
            <w:vMerge w:val="continue"/>
            <w:tcBorders>
              <w:top w:val="nil"/>
              <w:left w:val="single" w:color="auto" w:sz="4" w:space="0"/>
              <w:bottom w:val="single" w:color="auto" w:sz="4" w:space="0"/>
              <w:right w:val="single" w:color="auto" w:sz="4" w:space="0"/>
            </w:tcBorders>
            <w:noWrap w:val="0"/>
            <w:vAlign w:val="center"/>
          </w:tcPr>
          <w:p w14:paraId="4B9E0619">
            <w:pPr>
              <w:widowControl/>
              <w:jc w:val="left"/>
              <w:rPr>
                <w:rFonts w:hint="eastAsia" w:ascii="宋体" w:hAnsi="宋体" w:cs="宋体"/>
                <w:b/>
                <w:bCs/>
                <w:color w:val="auto"/>
                <w:kern w:val="0"/>
                <w:sz w:val="18"/>
                <w:szCs w:val="18"/>
                <w:highlight w:val="none"/>
              </w:rPr>
            </w:pPr>
          </w:p>
        </w:tc>
        <w:tc>
          <w:tcPr>
            <w:tcW w:w="1626" w:type="dxa"/>
            <w:tcBorders>
              <w:top w:val="nil"/>
              <w:left w:val="nil"/>
              <w:bottom w:val="single" w:color="auto" w:sz="4" w:space="0"/>
              <w:right w:val="single" w:color="auto" w:sz="4" w:space="0"/>
            </w:tcBorders>
            <w:noWrap w:val="0"/>
            <w:vAlign w:val="center"/>
          </w:tcPr>
          <w:p w14:paraId="6C0F119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72" w:type="dxa"/>
            <w:tcBorders>
              <w:top w:val="nil"/>
              <w:left w:val="nil"/>
              <w:bottom w:val="single" w:color="auto" w:sz="4" w:space="0"/>
              <w:right w:val="single" w:color="auto" w:sz="4" w:space="0"/>
            </w:tcBorders>
            <w:noWrap w:val="0"/>
            <w:vAlign w:val="center"/>
          </w:tcPr>
          <w:p w14:paraId="68962F2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03" w:type="dxa"/>
            <w:tcBorders>
              <w:top w:val="nil"/>
              <w:left w:val="nil"/>
              <w:bottom w:val="single" w:color="auto" w:sz="4" w:space="0"/>
              <w:right w:val="single" w:color="auto" w:sz="4" w:space="0"/>
            </w:tcBorders>
            <w:noWrap w:val="0"/>
            <w:vAlign w:val="center"/>
          </w:tcPr>
          <w:p w14:paraId="33A55CE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691" w:type="dxa"/>
            <w:tcBorders>
              <w:top w:val="nil"/>
              <w:left w:val="nil"/>
              <w:bottom w:val="single" w:color="auto" w:sz="4" w:space="0"/>
              <w:right w:val="single" w:color="auto" w:sz="4" w:space="0"/>
            </w:tcBorders>
            <w:noWrap w:val="0"/>
            <w:vAlign w:val="center"/>
          </w:tcPr>
          <w:p w14:paraId="6BE3E59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86" w:type="dxa"/>
            <w:tcBorders>
              <w:top w:val="nil"/>
              <w:left w:val="nil"/>
              <w:bottom w:val="single" w:color="auto" w:sz="4" w:space="0"/>
              <w:right w:val="single" w:color="auto" w:sz="4" w:space="0"/>
            </w:tcBorders>
            <w:noWrap w:val="0"/>
            <w:vAlign w:val="center"/>
          </w:tcPr>
          <w:p w14:paraId="7779CA3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05C3519">
        <w:tblPrEx>
          <w:tblCellMar>
            <w:top w:w="0" w:type="dxa"/>
            <w:left w:w="108" w:type="dxa"/>
            <w:bottom w:w="0" w:type="dxa"/>
            <w:right w:w="108" w:type="dxa"/>
          </w:tblCellMar>
        </w:tblPrEx>
        <w:trPr>
          <w:trHeight w:val="225" w:hRule="atLeast"/>
        </w:trPr>
        <w:tc>
          <w:tcPr>
            <w:tcW w:w="1998" w:type="dxa"/>
            <w:tcBorders>
              <w:top w:val="nil"/>
              <w:left w:val="single" w:color="auto" w:sz="4" w:space="0"/>
              <w:bottom w:val="single" w:color="auto" w:sz="4" w:space="0"/>
              <w:right w:val="single" w:color="auto" w:sz="4" w:space="0"/>
            </w:tcBorders>
            <w:noWrap w:val="0"/>
            <w:vAlign w:val="bottom"/>
          </w:tcPr>
          <w:p w14:paraId="668DDBB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26" w:type="dxa"/>
            <w:tcBorders>
              <w:top w:val="nil"/>
              <w:left w:val="nil"/>
              <w:bottom w:val="single" w:color="auto" w:sz="4" w:space="0"/>
              <w:right w:val="single" w:color="auto" w:sz="4" w:space="0"/>
            </w:tcBorders>
            <w:noWrap w:val="0"/>
            <w:vAlign w:val="center"/>
          </w:tcPr>
          <w:p w14:paraId="06F90D2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72" w:type="dxa"/>
            <w:tcBorders>
              <w:top w:val="nil"/>
              <w:left w:val="nil"/>
              <w:bottom w:val="single" w:color="auto" w:sz="4" w:space="0"/>
              <w:right w:val="single" w:color="auto" w:sz="4" w:space="0"/>
            </w:tcBorders>
            <w:noWrap w:val="0"/>
            <w:vAlign w:val="center"/>
          </w:tcPr>
          <w:p w14:paraId="4942EEE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03" w:type="dxa"/>
            <w:tcBorders>
              <w:top w:val="nil"/>
              <w:left w:val="nil"/>
              <w:bottom w:val="single" w:color="auto" w:sz="4" w:space="0"/>
              <w:right w:val="single" w:color="auto" w:sz="4" w:space="0"/>
            </w:tcBorders>
            <w:noWrap w:val="0"/>
            <w:vAlign w:val="center"/>
          </w:tcPr>
          <w:p w14:paraId="0734930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91" w:type="dxa"/>
            <w:tcBorders>
              <w:top w:val="nil"/>
              <w:left w:val="nil"/>
              <w:bottom w:val="single" w:color="auto" w:sz="4" w:space="0"/>
              <w:right w:val="single" w:color="auto" w:sz="4" w:space="0"/>
            </w:tcBorders>
            <w:noWrap w:val="0"/>
            <w:vAlign w:val="center"/>
          </w:tcPr>
          <w:p w14:paraId="4F57468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86" w:type="dxa"/>
            <w:tcBorders>
              <w:top w:val="nil"/>
              <w:left w:val="nil"/>
              <w:bottom w:val="single" w:color="auto" w:sz="4" w:space="0"/>
              <w:right w:val="single" w:color="auto" w:sz="4" w:space="0"/>
            </w:tcBorders>
            <w:noWrap w:val="0"/>
            <w:vAlign w:val="center"/>
          </w:tcPr>
          <w:p w14:paraId="597DAC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B6AB294">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1E28806">
      <w:pPr>
        <w:spacing w:line="360" w:lineRule="auto"/>
        <w:ind w:firstLine="420" w:firstLineChars="200"/>
        <w:jc w:val="left"/>
        <w:rPr>
          <w:rFonts w:hint="eastAsia" w:ascii="宋体" w:hAnsi="宋体" w:cs="宋体"/>
          <w:color w:val="auto"/>
          <w:highlight w:val="none"/>
        </w:rPr>
      </w:pPr>
    </w:p>
    <w:p w14:paraId="1B008476">
      <w:pPr>
        <w:pStyle w:val="17"/>
        <w:jc w:val="center"/>
        <w:outlineLvl w:val="0"/>
        <w:rPr>
          <w:rFonts w:hint="eastAsia" w:hAnsi="宋体" w:cs="宋体"/>
          <w:b/>
          <w:color w:val="auto"/>
          <w:sz w:val="36"/>
          <w:szCs w:val="36"/>
          <w:highlight w:val="none"/>
        </w:rPr>
      </w:pPr>
      <w:r>
        <w:rPr>
          <w:rFonts w:hint="eastAsia" w:hAnsi="宋体" w:cs="宋体"/>
          <w:color w:val="auto"/>
          <w:sz w:val="32"/>
          <w:szCs w:val="32"/>
          <w:highlight w:val="none"/>
        </w:rPr>
        <w:br w:type="page"/>
      </w:r>
      <w:bookmarkStart w:id="10" w:name="_Toc80092992"/>
      <w:r>
        <w:rPr>
          <w:rFonts w:hint="eastAsia" w:hAnsi="宋体" w:cs="宋体"/>
          <w:b/>
          <w:color w:val="auto"/>
          <w:sz w:val="36"/>
          <w:highlight w:val="none"/>
        </w:rPr>
        <w:t>第三章  投标人须知</w:t>
      </w:r>
      <w:bookmarkEnd w:id="10"/>
    </w:p>
    <w:p w14:paraId="432B6CDB">
      <w:pPr>
        <w:pStyle w:val="17"/>
        <w:spacing w:line="720" w:lineRule="auto"/>
        <w:jc w:val="center"/>
        <w:outlineLvl w:val="1"/>
        <w:rPr>
          <w:rFonts w:hint="eastAsia" w:hAnsi="宋体" w:cs="宋体"/>
          <w:b/>
          <w:color w:val="auto"/>
          <w:sz w:val="30"/>
          <w:szCs w:val="30"/>
          <w:highlight w:val="none"/>
        </w:rPr>
      </w:pPr>
      <w:bookmarkStart w:id="11" w:name="_Toc80092993"/>
      <w:r>
        <w:rPr>
          <w:rFonts w:hint="eastAsia" w:hAnsi="宋体" w:cs="宋体"/>
          <w:b/>
          <w:color w:val="auto"/>
          <w:sz w:val="30"/>
          <w:szCs w:val="30"/>
          <w:highlight w:val="none"/>
        </w:rPr>
        <w:t>第一节 投标人须知前附表</w:t>
      </w:r>
      <w:bookmarkEnd w:id="11"/>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4E4A1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D6815AE">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00535F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78EF26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编列内容</w:t>
            </w:r>
          </w:p>
        </w:tc>
      </w:tr>
      <w:tr w14:paraId="1D23C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A010E5D">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B864A80">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B965493">
            <w:pPr>
              <w:pStyle w:val="11"/>
              <w:spacing w:line="380" w:lineRule="exact"/>
              <w:rPr>
                <w:rFonts w:hint="eastAsia" w:ascii="宋体" w:hAnsi="宋体" w:cs="宋体"/>
                <w:color w:val="auto"/>
                <w:szCs w:val="21"/>
                <w:highlight w:val="none"/>
              </w:rPr>
            </w:pPr>
            <w:bookmarkStart w:id="12" w:name="PO_3000001867_PM007_1"/>
            <w:r>
              <w:rPr>
                <w:rFonts w:hint="eastAsia" w:ascii="宋体" w:hAnsi="宋体" w:cs="宋体"/>
                <w:color w:val="auto"/>
                <w:szCs w:val="21"/>
                <w:highlight w:val="none"/>
              </w:rPr>
              <w:t>不允许联合体投标</w:t>
            </w:r>
            <w:bookmarkEnd w:id="12"/>
            <w:r>
              <w:rPr>
                <w:rFonts w:hint="eastAsia" w:ascii="宋体" w:hAnsi="宋体" w:cs="宋体"/>
                <w:color w:val="auto"/>
                <w:szCs w:val="21"/>
                <w:highlight w:val="none"/>
              </w:rPr>
              <w:t>。</w:t>
            </w:r>
          </w:p>
        </w:tc>
      </w:tr>
      <w:tr w14:paraId="56683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0C230CBC">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78E18B5">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B38C64">
            <w:pPr>
              <w:pStyle w:val="11"/>
              <w:spacing w:line="380" w:lineRule="exact"/>
              <w:rPr>
                <w:rFonts w:hint="eastAsia" w:ascii="宋体" w:hAnsi="宋体" w:cs="宋体"/>
                <w:color w:val="auto"/>
                <w:szCs w:val="21"/>
                <w:highlight w:val="none"/>
              </w:rPr>
            </w:pPr>
            <w:r>
              <w:rPr>
                <w:rFonts w:hint="eastAsia" w:ascii="宋体" w:hAnsi="宋体" w:cs="宋体"/>
                <w:color w:val="auto"/>
                <w:szCs w:val="21"/>
                <w:highlight w:val="none"/>
              </w:rPr>
              <w:t>无</w:t>
            </w:r>
          </w:p>
        </w:tc>
      </w:tr>
      <w:tr w14:paraId="635FB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72D4F67">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90DF737">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60FF049">
            <w:pPr>
              <w:pStyle w:val="11"/>
              <w:spacing w:line="380" w:lineRule="exact"/>
              <w:rPr>
                <w:rFonts w:hint="eastAsia" w:ascii="宋体" w:hAnsi="宋体" w:cs="宋体"/>
                <w:color w:val="auto"/>
                <w:szCs w:val="21"/>
                <w:highlight w:val="none"/>
              </w:rPr>
            </w:pPr>
            <w:r>
              <w:rPr>
                <w:rFonts w:hint="eastAsia" w:ascii="宋体" w:hAnsi="宋体" w:cs="宋体"/>
                <w:color w:val="auto"/>
                <w:szCs w:val="21"/>
                <w:highlight w:val="none"/>
              </w:rPr>
              <w:t>☑不允许转包/分包</w:t>
            </w:r>
          </w:p>
          <w:p w14:paraId="6FF321ED">
            <w:pPr>
              <w:pStyle w:val="11"/>
              <w:spacing w:line="380" w:lineRule="exact"/>
              <w:rPr>
                <w:rFonts w:hint="eastAsia" w:ascii="宋体" w:hAnsi="宋体" w:cs="宋体"/>
                <w:color w:val="auto"/>
                <w:szCs w:val="21"/>
                <w:highlight w:val="none"/>
              </w:rPr>
            </w:pPr>
            <w:r>
              <w:rPr>
                <w:rFonts w:hint="eastAsia" w:ascii="宋体" w:hAnsi="宋体" w:cs="宋体"/>
                <w:color w:val="auto"/>
                <w:szCs w:val="21"/>
                <w:highlight w:val="none"/>
              </w:rPr>
              <w:t>□允许转包/分包</w:t>
            </w:r>
          </w:p>
          <w:p w14:paraId="04A4C7FB">
            <w:pPr>
              <w:pStyle w:val="11"/>
              <w:spacing w:line="380" w:lineRule="exact"/>
              <w:rPr>
                <w:rFonts w:hint="eastAsia"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       。</w:t>
            </w:r>
          </w:p>
          <w:p w14:paraId="70F70B00">
            <w:pPr>
              <w:pStyle w:val="11"/>
              <w:spacing w:line="380" w:lineRule="exact"/>
              <w:rPr>
                <w:rFonts w:hint="eastAsia"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       。</w:t>
            </w:r>
          </w:p>
        </w:tc>
      </w:tr>
      <w:tr w14:paraId="67155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AF74807">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A001AFB">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442229F">
            <w:pPr>
              <w:rPr>
                <w:rFonts w:hint="eastAsia" w:ascii="宋体" w:hAnsi="宋体" w:cs="宋体"/>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31CD3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A8225D2">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4BDEDBF">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E26A676">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☑不组织召开开标前答疑会</w:t>
            </w:r>
          </w:p>
          <w:p w14:paraId="37E924FF">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□组织召开开标前答疑会</w:t>
            </w:r>
          </w:p>
          <w:p w14:paraId="5F42BFFF">
            <w:pPr>
              <w:snapToGrid w:val="0"/>
              <w:spacing w:line="380" w:lineRule="exact"/>
              <w:rPr>
                <w:rFonts w:hint="eastAsia"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03BC1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noWrap w:val="0"/>
            <w:vAlign w:val="center"/>
          </w:tcPr>
          <w:p w14:paraId="09432FA3">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8D37EA7">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3057D1">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1、投标人为法人或者其他组织的，提供营业执照等证明文件（如营业执照或者事业单位法人证书或者执业许可证等），投标人为自然人的，提供身份证复印件；（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73B0C69">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 xml:space="preserve"> 2024 </w:t>
            </w:r>
            <w:r>
              <w:rPr>
                <w:rFonts w:hint="eastAsia" w:ascii="宋体" w:hAnsi="宋体" w:cs="宋体"/>
                <w:color w:val="auto"/>
                <w:szCs w:val="21"/>
                <w:highlight w:val="none"/>
              </w:rPr>
              <w:t>年</w:t>
            </w:r>
            <w:r>
              <w:rPr>
                <w:rFonts w:hint="eastAsia" w:ascii="宋体" w:hAnsi="宋体" w:cs="宋体"/>
                <w:color w:val="auto"/>
                <w:szCs w:val="21"/>
                <w:highlight w:val="none"/>
                <w:u w:val="single"/>
              </w:rPr>
              <w:t>0</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2024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bidi="ar"/>
              </w:rPr>
              <w:t>任意</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必须提供，否则作无效投标处理，成立不足四个月的新公司除外</w:t>
            </w:r>
            <w:r>
              <w:rPr>
                <w:rFonts w:hint="eastAsia" w:ascii="宋体" w:hAnsi="宋体" w:cs="宋体"/>
                <w:color w:val="auto"/>
                <w:szCs w:val="21"/>
                <w:highlight w:val="none"/>
              </w:rPr>
              <w:t>）</w:t>
            </w:r>
          </w:p>
          <w:p w14:paraId="756675FF">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 xml:space="preserve"> 2024 </w:t>
            </w:r>
            <w:r>
              <w:rPr>
                <w:rFonts w:hint="eastAsia" w:ascii="宋体" w:hAnsi="宋体" w:cs="宋体"/>
                <w:color w:val="auto"/>
                <w:szCs w:val="21"/>
                <w:highlight w:val="none"/>
              </w:rPr>
              <w:t>年</w:t>
            </w:r>
            <w:r>
              <w:rPr>
                <w:rFonts w:hint="eastAsia" w:ascii="宋体" w:hAnsi="宋体" w:cs="宋体"/>
                <w:color w:val="auto"/>
                <w:szCs w:val="21"/>
                <w:highlight w:val="none"/>
                <w:u w:val="single"/>
              </w:rPr>
              <w:t>0</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2024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bidi="ar"/>
              </w:rPr>
              <w:t>任意</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必须提供，否则作无效投标处理，成立不足四个月的新公司除外</w:t>
            </w:r>
            <w:r>
              <w:rPr>
                <w:rFonts w:hint="eastAsia" w:ascii="宋体" w:hAnsi="宋体" w:cs="宋体"/>
                <w:color w:val="auto"/>
                <w:szCs w:val="21"/>
                <w:highlight w:val="none"/>
              </w:rPr>
              <w:t>）</w:t>
            </w:r>
          </w:p>
          <w:p w14:paraId="37D18666">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bidi="ar"/>
              </w:rPr>
              <w:t>投标人财务状况报告[2023年]：供应商标注执行《企业会计准则》的，提供资产负债表、利润表、现金流量表、所有者权益变动表及其附注（以下称“四表一注”）</w:t>
            </w:r>
            <w:r>
              <w:rPr>
                <w:rFonts w:hint="eastAsia" w:ascii="宋体" w:hAnsi="宋体" w:cs="宋体"/>
                <w:color w:val="auto"/>
                <w:highlight w:val="none"/>
                <w:lang w:bidi="ar"/>
              </w:rPr>
              <w:t>或由银行出具的资信证明</w:t>
            </w:r>
            <w:r>
              <w:rPr>
                <w:rFonts w:hint="eastAsia" w:ascii="宋体" w:hAnsi="宋体" w:cs="宋体"/>
                <w:color w:val="auto"/>
                <w:szCs w:val="21"/>
                <w:highlight w:val="none"/>
                <w:lang w:bidi="ar"/>
              </w:rPr>
              <w:t>；供应商标注执行《小企业会计准则》的，提供资产负债表、利润表、现金流量表及其附注（以下称“三表一注”)</w:t>
            </w:r>
            <w:r>
              <w:rPr>
                <w:rFonts w:hint="eastAsia" w:ascii="宋体" w:hAnsi="宋体" w:cs="宋体"/>
                <w:color w:val="auto"/>
                <w:highlight w:val="none"/>
                <w:lang w:bidi="ar"/>
              </w:rPr>
              <w:t>或由银行出具的资信证明</w:t>
            </w:r>
            <w:r>
              <w:rPr>
                <w:rFonts w:hint="eastAsia" w:ascii="宋体" w:hAnsi="宋体" w:cs="宋体"/>
                <w:color w:val="auto"/>
                <w:szCs w:val="21"/>
                <w:highlight w:val="none"/>
                <w:lang w:bidi="ar"/>
              </w:rPr>
              <w:t>；供应商标注执行《政府会计制度》的，提供资产负债表、收入费用表和净资产变动表</w:t>
            </w:r>
            <w:r>
              <w:rPr>
                <w:rFonts w:hint="eastAsia" w:ascii="宋体" w:hAnsi="宋体" w:cs="宋体"/>
                <w:color w:val="auto"/>
                <w:highlight w:val="none"/>
                <w:lang w:bidi="ar"/>
              </w:rPr>
              <w:t>或由银行出具的资信证明；（以上提到的资信证明应在有效期内，未注明有效期的，银行出具时间至响应文件提交截止时间不超过一年</w:t>
            </w:r>
            <w:r>
              <w:rPr>
                <w:rFonts w:hint="eastAsia" w:ascii="宋体" w:hAnsi="宋体" w:cs="宋体"/>
                <w:color w:val="auto"/>
                <w:szCs w:val="21"/>
                <w:highlight w:val="none"/>
                <w:lang w:bidi="ar"/>
              </w:rPr>
              <w:t>)；（供应商成立不满一年的应按提供上一个月的财务状况报告复印件或者银行出具的资信证明）（</w:t>
            </w:r>
            <w:r>
              <w:rPr>
                <w:rFonts w:hint="eastAsia" w:ascii="宋体" w:hAnsi="宋体" w:cs="宋体"/>
                <w:b/>
                <w:color w:val="auto"/>
                <w:szCs w:val="21"/>
                <w:highlight w:val="none"/>
                <w:lang w:bidi="ar"/>
              </w:rPr>
              <w:t>必须提供，否则作无效投标处理</w:t>
            </w:r>
            <w:r>
              <w:rPr>
                <w:rFonts w:hint="eastAsia" w:ascii="宋体" w:hAnsi="宋体" w:cs="宋体"/>
                <w:color w:val="auto"/>
                <w:szCs w:val="21"/>
                <w:highlight w:val="none"/>
                <w:lang w:bidi="ar"/>
              </w:rPr>
              <w:t>）</w:t>
            </w:r>
          </w:p>
          <w:p w14:paraId="6B22C2EB">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5、投标人直接控股、管理关系信息表；（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7850E9F">
            <w:pPr>
              <w:numPr>
                <w:ilvl w:val="0"/>
                <w:numId w:val="1"/>
              </w:num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投标资格声明；（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FCD1F6A">
            <w:pPr>
              <w:numPr>
                <w:ilvl w:val="0"/>
                <w:numId w:val="1"/>
              </w:num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联合体协议书（格式后附）；（</w:t>
            </w:r>
            <w:r>
              <w:rPr>
                <w:rFonts w:hint="eastAsia" w:ascii="宋体" w:hAnsi="宋体" w:cs="宋体"/>
                <w:b/>
                <w:color w:val="auto"/>
                <w:szCs w:val="21"/>
                <w:highlight w:val="none"/>
              </w:rPr>
              <w:t>联合体投标时必须提供，否则作无效投标处理</w:t>
            </w:r>
            <w:r>
              <w:rPr>
                <w:rFonts w:hint="eastAsia" w:ascii="宋体" w:hAnsi="宋体" w:cs="宋体"/>
                <w:color w:val="auto"/>
                <w:szCs w:val="21"/>
                <w:highlight w:val="none"/>
              </w:rPr>
              <w:t>）</w:t>
            </w:r>
          </w:p>
          <w:p w14:paraId="690013C9">
            <w:pPr>
              <w:numPr>
                <w:ilvl w:val="0"/>
                <w:numId w:val="1"/>
              </w:numPr>
              <w:snapToGrid w:val="0"/>
              <w:spacing w:line="380" w:lineRule="exact"/>
              <w:jc w:val="left"/>
              <w:rPr>
                <w:rFonts w:hint="eastAsia" w:ascii="宋体" w:hAnsi="宋体" w:cs="宋体"/>
                <w:color w:val="auto"/>
                <w:szCs w:val="21"/>
                <w:highlight w:val="none"/>
              </w:rPr>
            </w:pPr>
            <w:bookmarkStart w:id="13" w:name="OLE_LINK28"/>
            <w:r>
              <w:rPr>
                <w:rFonts w:hint="eastAsia" w:ascii="宋体" w:hAnsi="宋体" w:cs="宋体"/>
                <w:color w:val="auto"/>
                <w:szCs w:val="21"/>
                <w:highlight w:val="none"/>
              </w:rPr>
              <w:t xml:space="preserve">（采购人或采购代理机构根据招标公告对应的特定资格要求及特定条件设置投标人提供的资格证明材料）； </w:t>
            </w:r>
            <w:bookmarkEnd w:id="13"/>
            <w:bookmarkStart w:id="14" w:name="OLE_LINK29"/>
            <w:r>
              <w:rPr>
                <w:rFonts w:hint="eastAsia" w:ascii="宋体" w:hAnsi="宋体" w:cs="宋体"/>
                <w:b/>
                <w:bCs/>
                <w:color w:val="auto"/>
                <w:szCs w:val="21"/>
                <w:highlight w:val="none"/>
              </w:rPr>
              <w:t>（如有必须提供，否则作无效投标处理）</w:t>
            </w:r>
          </w:p>
          <w:bookmarkEnd w:id="14"/>
          <w:p w14:paraId="132BE765">
            <w:pPr>
              <w:numPr>
                <w:ilvl w:val="0"/>
                <w:numId w:val="1"/>
              </w:numPr>
              <w:snapToGrid w:val="0"/>
              <w:spacing w:line="380" w:lineRule="exact"/>
              <w:jc w:val="left"/>
              <w:rPr>
                <w:rFonts w:hint="eastAsia" w:ascii="宋体" w:hAnsi="宋体" w:cs="宋体"/>
                <w:color w:val="auto"/>
                <w:szCs w:val="21"/>
                <w:highlight w:val="none"/>
              </w:rPr>
            </w:pPr>
            <w:bookmarkStart w:id="15" w:name="OLE_LINK31"/>
            <w:r>
              <w:rPr>
                <w:rFonts w:hint="eastAsia" w:ascii="宋体" w:hAnsi="宋体" w:cs="宋体"/>
                <w:color w:val="auto"/>
                <w:szCs w:val="21"/>
                <w:highlight w:val="none"/>
              </w:rPr>
              <w:t>除招标文件规定必须提供以外，投标人认为需要提供的其他证明材料。</w:t>
            </w:r>
            <w:bookmarkEnd w:id="15"/>
          </w:p>
          <w:p w14:paraId="78A4490C">
            <w:pPr>
              <w:snapToGrid w:val="0"/>
              <w:spacing w:line="38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注：1. 以上标明“必须提供”的材料属于复印件的，必须加盖投标人公章，否则作无效投标处理。</w:t>
            </w:r>
          </w:p>
          <w:p w14:paraId="78929981">
            <w:pPr>
              <w:snapToGrid w:val="0"/>
              <w:spacing w:line="38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2.投标资格声明必须在规定签章处加盖投标人公章，否则作无效投标处理。</w:t>
            </w:r>
          </w:p>
          <w:p w14:paraId="76D924BE">
            <w:pPr>
              <w:snapToGrid w:val="0"/>
              <w:spacing w:line="38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3.投标人直接控股、管理关系信息表必须在规定签章处加盖投标人公章，否则作无效投标处理。</w:t>
            </w:r>
          </w:p>
          <w:p w14:paraId="3F7CBA12">
            <w:pPr>
              <w:snapToGrid w:val="0"/>
              <w:spacing w:line="38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4.联合体投标时，第1-5项资格证明文件联合体各方均必须分别提供，联合体各方分别盖章和签字，否则投标文件按无效响应处理。</w:t>
            </w:r>
          </w:p>
        </w:tc>
      </w:tr>
      <w:tr w14:paraId="02321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noWrap w:val="0"/>
            <w:vAlign w:val="center"/>
          </w:tcPr>
          <w:p w14:paraId="6F090C96">
            <w:pPr>
              <w:spacing w:line="38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DE0706D">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商务文件组成</w:t>
            </w:r>
          </w:p>
          <w:p w14:paraId="6EBBE31E">
            <w:pPr>
              <w:spacing w:line="380" w:lineRule="exact"/>
              <w:rPr>
                <w:rFonts w:hint="eastAsia"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6DDF9F4">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27DF49C">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0CA1140">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719EB968">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EA11822">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5、投标人情况介绍；（格式自拟）</w:t>
            </w:r>
          </w:p>
          <w:p w14:paraId="202FDB01">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6、除招标文件规定必须提供以外，投标人认为需要提供的其他证明材料。（投标人根据“第二章 采购需求”及“第四章 评标方法及评标标准”提供有关证明材料）。</w:t>
            </w:r>
          </w:p>
          <w:p w14:paraId="0F0908D2">
            <w:pPr>
              <w:snapToGrid w:val="0"/>
              <w:spacing w:line="38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注：1.法定代表人授权委托书必须由法定代表人及委托代理人签字，并加盖投标人公章，否则作无效投标处理。</w:t>
            </w:r>
          </w:p>
          <w:p w14:paraId="537264A5">
            <w:pPr>
              <w:snapToGrid w:val="0"/>
              <w:spacing w:line="380" w:lineRule="exact"/>
              <w:ind w:firstLine="422" w:firstLineChars="200"/>
              <w:jc w:val="left"/>
              <w:rPr>
                <w:rFonts w:hint="eastAsia"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0EDF2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noWrap w:val="0"/>
            <w:vAlign w:val="center"/>
          </w:tcPr>
          <w:p w14:paraId="787AA1EF">
            <w:pPr>
              <w:spacing w:line="38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6FD348C">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技术文件组成</w:t>
            </w:r>
          </w:p>
          <w:p w14:paraId="43F203BB">
            <w:pPr>
              <w:spacing w:line="380" w:lineRule="exact"/>
              <w:rPr>
                <w:rFonts w:hint="eastAsia"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A5EF0AD">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1.技术需求偏离表；（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17ADA85">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2.项目实施方案；（</w:t>
            </w:r>
            <w:r>
              <w:rPr>
                <w:rFonts w:hint="eastAsia" w:ascii="宋体" w:hAnsi="宋体" w:cs="宋体"/>
                <w:b/>
                <w:color w:val="auto"/>
                <w:szCs w:val="21"/>
                <w:highlight w:val="none"/>
                <w:lang w:bidi="ar"/>
              </w:rPr>
              <w:t>根据评标办法的评分项自行编制，格式自拟</w:t>
            </w:r>
            <w:r>
              <w:rPr>
                <w:rFonts w:hint="eastAsia" w:ascii="宋体" w:hAnsi="宋体" w:cs="宋体"/>
                <w:color w:val="auto"/>
                <w:szCs w:val="21"/>
                <w:highlight w:val="none"/>
              </w:rPr>
              <w:t>）</w:t>
            </w:r>
          </w:p>
          <w:p w14:paraId="7DEE4A9E">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3、对本项目总体要求的理解。包括：功能说明、性能指标及设备选型说明（质量、性能、价格、外观、体积等方面进行比较和选择的理由及过程）；（</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57CDF91D">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4. 产品认证证书、出厂标准、质量检测报告（</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57B72DB9">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5. 优惠条件：投标人承诺给予招标人的各种优惠条件，包括售后服务、备品备件、专用耗材等方面的优惠；投标人不得给予赠品或者与采购无关的其他商品、服务；</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7025B69A">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6.投标人对本项目的合理化建议和改进措施；</w:t>
            </w:r>
          </w:p>
          <w:p w14:paraId="49625FB9">
            <w:pPr>
              <w:snapToGrid w:val="0"/>
              <w:spacing w:line="380" w:lineRule="exact"/>
              <w:jc w:val="left"/>
              <w:rPr>
                <w:rFonts w:hint="eastAsia" w:ascii="宋体" w:hAnsi="宋体" w:cs="宋体"/>
                <w:bCs/>
                <w:color w:val="auto"/>
                <w:szCs w:val="21"/>
                <w:highlight w:val="none"/>
              </w:rPr>
            </w:pPr>
            <w:r>
              <w:rPr>
                <w:rFonts w:hint="eastAsia" w:ascii="宋体" w:hAnsi="宋体" w:cs="宋体"/>
                <w:color w:val="auto"/>
                <w:szCs w:val="21"/>
                <w:highlight w:val="none"/>
              </w:rPr>
              <w:t>7.除招标文件规定必须提供以外，投标人需要说明的其他文件和说明。</w:t>
            </w:r>
          </w:p>
          <w:p w14:paraId="7FD5E18D">
            <w:pPr>
              <w:snapToGrid w:val="0"/>
              <w:spacing w:line="38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247F3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noWrap w:val="0"/>
            <w:vAlign w:val="center"/>
          </w:tcPr>
          <w:p w14:paraId="1EB86EA4">
            <w:pPr>
              <w:spacing w:line="38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3B218FE">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3723389">
            <w:pPr>
              <w:tabs>
                <w:tab w:val="left" w:pos="459"/>
              </w:tabs>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1、投标函；</w:t>
            </w:r>
            <w:r>
              <w:rPr>
                <w:rFonts w:hint="eastAsia" w:ascii="宋体" w:hAnsi="宋体" w:cs="宋体"/>
                <w:b/>
                <w:color w:val="auto"/>
                <w:szCs w:val="21"/>
                <w:highlight w:val="none"/>
              </w:rPr>
              <w:t>（必须提供，否则作无效投标处理）</w:t>
            </w:r>
          </w:p>
          <w:p w14:paraId="1365AFCE">
            <w:pPr>
              <w:tabs>
                <w:tab w:val="left" w:pos="459"/>
              </w:tabs>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4DFB0D2">
            <w:pPr>
              <w:tabs>
                <w:tab w:val="left" w:pos="459"/>
              </w:tabs>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3、中小企业声明函</w:t>
            </w:r>
            <w:r>
              <w:rPr>
                <w:rFonts w:hint="eastAsia" w:ascii="宋体" w:hAnsi="宋体" w:cs="宋体"/>
                <w:b/>
                <w:color w:val="auto"/>
                <w:szCs w:val="21"/>
                <w:highlight w:val="none"/>
              </w:rPr>
              <w:t>（如有，请提供）</w:t>
            </w:r>
          </w:p>
          <w:p w14:paraId="3630BCD8">
            <w:pPr>
              <w:tabs>
                <w:tab w:val="left" w:pos="459"/>
              </w:tabs>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4、投标人针对报价需要说明的其他文件和说明。</w:t>
            </w:r>
          </w:p>
        </w:tc>
      </w:tr>
      <w:tr w14:paraId="1B18D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0A98CDB">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99CE025">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E4A2BA">
            <w:pPr>
              <w:snapToGrid w:val="0"/>
              <w:spacing w:line="380" w:lineRule="exact"/>
              <w:rPr>
                <w:rFonts w:hint="eastAsia" w:ascii="宋体" w:hAnsi="宋体" w:cs="宋体"/>
                <w:b/>
                <w:color w:val="auto"/>
                <w:szCs w:val="21"/>
                <w:highlight w:val="none"/>
              </w:rPr>
            </w:pPr>
            <w:r>
              <w:rPr>
                <w:rFonts w:hint="eastAsia" w:ascii="宋体" w:hAnsi="宋体" w:cs="宋体"/>
                <w:color w:val="auto"/>
                <w:szCs w:val="21"/>
                <w:highlight w:val="none"/>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tc>
      </w:tr>
      <w:tr w14:paraId="3855A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08E3DC36">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409FE81">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77D32B6">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60</w:t>
            </w:r>
            <w:r>
              <w:rPr>
                <w:rFonts w:hint="eastAsia" w:ascii="宋体" w:hAnsi="宋体" w:cs="宋体"/>
                <w:color w:val="auto"/>
                <w:szCs w:val="21"/>
                <w:highlight w:val="none"/>
              </w:rPr>
              <w:t>日。</w:t>
            </w:r>
          </w:p>
        </w:tc>
      </w:tr>
      <w:tr w14:paraId="618C9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2ADF32F">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A902A9F">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D74928B">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058E9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89C0F7C">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D200DCC">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E46702F">
            <w:pPr>
              <w:spacing w:line="360" w:lineRule="auto"/>
              <w:rPr>
                <w:rFonts w:hint="eastAsia"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color w:val="auto"/>
                <w:szCs w:val="21"/>
                <w:highlight w:val="none"/>
              </w:rPr>
              <w:t>电子版投标文件制作方式见招标公告附件。</w:t>
            </w:r>
          </w:p>
          <w:p w14:paraId="12B149B9">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3.特别说明：因项目存档需要，须按以下要求提供纸质投标响应文件：</w:t>
            </w:r>
          </w:p>
          <w:p w14:paraId="782107A4">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 xml:space="preserve">   中标供应商在中标通知书发出后5天内须提交2套（一正一副）纸质版投标响应文件（含报价文件、资格证明文件、商务文件、技术文件。按要求加盖公章）给招标代理机构。</w:t>
            </w:r>
          </w:p>
          <w:p w14:paraId="6E87A6FE">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bCs/>
                <w:color w:val="auto"/>
                <w:szCs w:val="21"/>
                <w:highlight w:val="none"/>
              </w:rPr>
              <w:t>提交的纸质版投标文件文本必须与其上传广西政府采购云平台的电子投标文件内容一致，不允许有篡改。如项目验收时因所提供的纸质投标文件与评标的投标文件不一致造成纠纷时，所有责任由中标人承担。</w:t>
            </w:r>
          </w:p>
        </w:tc>
      </w:tr>
      <w:tr w14:paraId="4C938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FDA2608">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2AF6468">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FFDE9FF">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29A2C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noWrap w:val="0"/>
            <w:vAlign w:val="center"/>
          </w:tcPr>
          <w:p w14:paraId="551144D1">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6A86D9E">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AD36974">
            <w:pPr>
              <w:snapToGrid w:val="0"/>
              <w:spacing w:line="380" w:lineRule="exact"/>
              <w:rPr>
                <w:rFonts w:hint="eastAsia"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15461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0"/>
            <w:vAlign w:val="center"/>
          </w:tcPr>
          <w:p w14:paraId="7E9BA9D1">
            <w:pPr>
              <w:spacing w:line="38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0FFB6C1">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5BE8D84">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14:paraId="34FCA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0"/>
            <w:vAlign w:val="center"/>
          </w:tcPr>
          <w:p w14:paraId="03983017">
            <w:pPr>
              <w:spacing w:line="38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91F7700">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FD43E5C">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14:paraId="458E6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0"/>
            <w:vAlign w:val="center"/>
          </w:tcPr>
          <w:p w14:paraId="52B9A27E">
            <w:pPr>
              <w:spacing w:line="38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D930898">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11FEE7A">
            <w:pPr>
              <w:snapToGrid w:val="0"/>
              <w:spacing w:line="380" w:lineRule="exact"/>
              <w:rPr>
                <w:rFonts w:hint="eastAsia"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  年 / 月 / 日  /  时  /  分</w:t>
            </w:r>
            <w:r>
              <w:rPr>
                <w:rFonts w:hint="eastAsia" w:ascii="宋体" w:hAnsi="宋体" w:cs="宋体"/>
                <w:bCs/>
                <w:color w:val="auto"/>
                <w:szCs w:val="21"/>
                <w:highlight w:val="none"/>
              </w:rPr>
              <w:t>（北京时间）</w:t>
            </w:r>
          </w:p>
          <w:p w14:paraId="75EC71AA">
            <w:pPr>
              <w:snapToGrid w:val="0"/>
              <w:spacing w:line="380" w:lineRule="exact"/>
              <w:rPr>
                <w:rFonts w:hint="eastAsia"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14:paraId="79E66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07D95C9">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546B541">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8DE447C">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6BE38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noWrap w:val="0"/>
            <w:vAlign w:val="center"/>
          </w:tcPr>
          <w:p w14:paraId="6879974C">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8D37F84">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784B3E3">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03E55958">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531DC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noWrap w:val="0"/>
            <w:vAlign w:val="center"/>
          </w:tcPr>
          <w:p w14:paraId="6851A31D">
            <w:pPr>
              <w:spacing w:line="38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E692656">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F5A0DB1">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资格审查结束前</w:t>
            </w:r>
          </w:p>
        </w:tc>
      </w:tr>
      <w:tr w14:paraId="16416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left w:val="single" w:color="auto" w:sz="4" w:space="0"/>
              <w:right w:val="single" w:color="auto" w:sz="4" w:space="0"/>
            </w:tcBorders>
            <w:noWrap w:val="0"/>
            <w:vAlign w:val="center"/>
          </w:tcPr>
          <w:p w14:paraId="1B6409A6">
            <w:pPr>
              <w:spacing w:line="38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D95F6DC">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038A1DE">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在查询网站中直接截图查询记录，截图作为在“广西政府采购云平台”作为附件上传保存。</w:t>
            </w:r>
          </w:p>
        </w:tc>
      </w:tr>
      <w:tr w14:paraId="0589D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noWrap w:val="0"/>
            <w:vAlign w:val="center"/>
          </w:tcPr>
          <w:p w14:paraId="3D45BB59">
            <w:pPr>
              <w:spacing w:line="38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280EA1B">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9BA27C2">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9F44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FBCE3ED">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B585102">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5F36B51">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☑综合评分法</w:t>
            </w:r>
          </w:p>
          <w:p w14:paraId="61DB9491">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□最低评标价法</w:t>
            </w:r>
          </w:p>
        </w:tc>
      </w:tr>
      <w:tr w14:paraId="4F3A9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right w:val="single" w:color="auto" w:sz="4" w:space="0"/>
            </w:tcBorders>
            <w:noWrap w:val="0"/>
            <w:vAlign w:val="center"/>
          </w:tcPr>
          <w:p w14:paraId="0E9E1FB3">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right w:val="single" w:color="auto" w:sz="4" w:space="0"/>
            </w:tcBorders>
            <w:noWrap w:val="0"/>
            <w:vAlign w:val="center"/>
          </w:tcPr>
          <w:p w14:paraId="1416312C">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允许负偏离项</w:t>
            </w:r>
          </w:p>
        </w:tc>
        <w:tc>
          <w:tcPr>
            <w:tcW w:w="7297" w:type="dxa"/>
            <w:tcBorders>
              <w:top w:val="single" w:color="auto" w:sz="4" w:space="0"/>
              <w:left w:val="single" w:color="auto" w:sz="4" w:space="0"/>
              <w:right w:val="single" w:color="auto" w:sz="4" w:space="0"/>
            </w:tcBorders>
            <w:noWrap w:val="0"/>
            <w:vAlign w:val="center"/>
          </w:tcPr>
          <w:p w14:paraId="28D68FB8">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0 </w:t>
            </w:r>
            <w:r>
              <w:rPr>
                <w:rFonts w:hint="eastAsia" w:ascii="宋体" w:hAnsi="宋体" w:cs="宋体"/>
                <w:color w:val="auto"/>
                <w:szCs w:val="21"/>
                <w:highlight w:val="none"/>
              </w:rPr>
              <w:t>项。</w:t>
            </w:r>
          </w:p>
          <w:p w14:paraId="04D27EDD">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技术需求评审中允许负偏离的条款数为</w:t>
            </w:r>
            <w:r>
              <w:rPr>
                <w:rFonts w:hint="eastAsia" w:ascii="宋体" w:hAnsi="宋体" w:cs="宋体"/>
                <w:color w:val="auto"/>
                <w:szCs w:val="21"/>
                <w:highlight w:val="none"/>
                <w:u w:val="single"/>
                <w:lang w:bidi="ar"/>
              </w:rPr>
              <w:t xml:space="preserve"> 0 </w:t>
            </w:r>
            <w:r>
              <w:rPr>
                <w:rFonts w:hint="eastAsia" w:ascii="宋体" w:hAnsi="宋体" w:cs="宋体"/>
                <w:color w:val="auto"/>
                <w:szCs w:val="21"/>
                <w:highlight w:val="none"/>
                <w:lang w:bidi="ar"/>
              </w:rPr>
              <w:t>项</w:t>
            </w:r>
          </w:p>
        </w:tc>
      </w:tr>
      <w:tr w14:paraId="3CAC6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064DCEE9">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519028A">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FC37562">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□采用最低评标价法的，投标文件满足招标文件全部实质性要求且投标报价最低的投标人为排名第一的中标候选人； </w:t>
            </w:r>
          </w:p>
          <w:p w14:paraId="03AE80DB">
            <w:pPr>
              <w:autoSpaceDE w:val="0"/>
              <w:autoSpaceDN w:val="0"/>
              <w:snapToGrid w:val="0"/>
              <w:spacing w:line="380" w:lineRule="exact"/>
              <w:textAlignment w:val="bottom"/>
              <w:rPr>
                <w:rFonts w:hint="eastAsia" w:ascii="宋体" w:hAnsi="宋体" w:cs="宋体"/>
                <w:b/>
                <w:color w:val="auto"/>
                <w:szCs w:val="21"/>
                <w:highlight w:val="none"/>
              </w:rPr>
            </w:pP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6E767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3415102">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30.2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5E14E26">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提供相同品牌产品且通过资格审查、符合性审查的不同投标人参加同一合同项下投标的中标候选人确定方式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6D48828">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☑随机抽取（采用最低评标价法，报价相同时；采用综合评分法，评审价相同时）</w:t>
            </w:r>
          </w:p>
          <w:p w14:paraId="22D08C89">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□其他方式：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tc>
      </w:tr>
      <w:tr w14:paraId="1DEEE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2EB2A317">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B4B5E62">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54D8C84D">
            <w:pPr>
              <w:autoSpaceDE w:val="0"/>
              <w:autoSpaceDN w:val="0"/>
              <w:snapToGrid w:val="0"/>
              <w:spacing w:line="380" w:lineRule="exact"/>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75E4A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068E5252">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6D79AD">
            <w:pPr>
              <w:rPr>
                <w:rFonts w:hint="eastAsia" w:ascii="宋体" w:hAnsi="宋体" w:cs="宋体"/>
                <w:color w:val="auto"/>
                <w:szCs w:val="21"/>
                <w:highlight w:val="none"/>
              </w:rPr>
            </w:pPr>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C9A3571">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lang w:bidi="ar"/>
              </w:rPr>
              <w:t>电子采购合同需要供应商通过有效CA证书进行电子签名与签章</w:t>
            </w:r>
          </w:p>
        </w:tc>
      </w:tr>
      <w:tr w14:paraId="11E2E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noWrap w:val="0"/>
            <w:vAlign w:val="center"/>
          </w:tcPr>
          <w:p w14:paraId="51890DEB">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85A451B">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B1340CB">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以书面形式（须按照招标文件要求格式）</w:t>
            </w:r>
          </w:p>
          <w:p w14:paraId="667BAEC7">
            <w:pPr>
              <w:snapToGrid w:val="0"/>
              <w:spacing w:line="380" w:lineRule="exact"/>
              <w:rPr>
                <w:rFonts w:hint="eastAsia" w:ascii="宋体" w:hAnsi="宋体" w:cs="宋体"/>
                <w:color w:val="auto"/>
                <w:szCs w:val="21"/>
                <w:highlight w:val="none"/>
              </w:rPr>
            </w:pPr>
            <w:r>
              <w:rPr>
                <w:rFonts w:hint="eastAsia" w:ascii="宋体" w:hAnsi="宋体" w:cs="宋体"/>
                <w:color w:val="auto"/>
                <w:highlight w:val="none"/>
              </w:rPr>
              <w:t>质疑材料接收要求：质疑供应商须按照招标文件“第七章  质疑、投诉证明材料格式”要求，提供相应完整材料内容才受理。材料缺项或未按照质疑材料格式提供的，不予受理，为此造成的后果由供应商自行承担。</w:t>
            </w:r>
          </w:p>
        </w:tc>
      </w:tr>
      <w:tr w14:paraId="5C2D2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right w:val="single" w:color="auto" w:sz="4" w:space="0"/>
            </w:tcBorders>
            <w:noWrap w:val="0"/>
            <w:vAlign w:val="center"/>
          </w:tcPr>
          <w:p w14:paraId="4B30A54D">
            <w:pPr>
              <w:spacing w:line="38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AD2CEF1">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AF6CC2C">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（1）广西同泽工程项目管理股份有限公司 ；</w:t>
            </w:r>
          </w:p>
          <w:p w14:paraId="175D9A5C">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联系电话：0771-4305766</w:t>
            </w:r>
          </w:p>
          <w:p w14:paraId="5D01A697">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通讯地址：中国（广西）自由贸易试验区南宁片区凯旋路16号五象总部基地广东大厦十八层</w:t>
            </w:r>
          </w:p>
          <w:p w14:paraId="57332F90">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（2）南宁职业技术大学 ；</w:t>
            </w:r>
          </w:p>
          <w:p w14:paraId="3F8824F6">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联系电话：0771-2029355</w:t>
            </w:r>
          </w:p>
          <w:p w14:paraId="29DABD97">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通讯地址：广西南宁市大学西路169号</w:t>
            </w:r>
          </w:p>
        </w:tc>
      </w:tr>
      <w:tr w14:paraId="40D49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noWrap w:val="0"/>
            <w:vAlign w:val="center"/>
          </w:tcPr>
          <w:p w14:paraId="39137C21">
            <w:pPr>
              <w:spacing w:line="38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80F26E9">
            <w:pPr>
              <w:spacing w:line="380" w:lineRule="exact"/>
              <w:rPr>
                <w:rFonts w:hint="eastAsia" w:ascii="宋体" w:hAnsi="宋体" w:cs="宋体"/>
                <w:color w:val="auto"/>
                <w:szCs w:val="21"/>
                <w:highlight w:val="none"/>
              </w:rPr>
            </w:pPr>
            <w:r>
              <w:rPr>
                <w:rFonts w:hint="eastAsia" w:ascii="宋体" w:hAnsi="宋体" w:cs="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B617E01">
            <w:pPr>
              <w:snapToGrid w:val="0"/>
              <w:spacing w:line="380" w:lineRule="exact"/>
              <w:rPr>
                <w:rFonts w:hint="eastAsia"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szCs w:val="21"/>
                <w:highlight w:val="none"/>
                <w:u w:val="single"/>
                <w:lang w:bidi="ar"/>
              </w:rPr>
              <w:t>8</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30</w:t>
            </w:r>
            <w:r>
              <w:rPr>
                <w:rFonts w:hint="eastAsia" w:ascii="宋体" w:hAnsi="宋体" w:cs="宋体"/>
                <w:color w:val="auto"/>
                <w:szCs w:val="21"/>
                <w:highlight w:val="none"/>
                <w:lang w:bidi="ar"/>
              </w:rPr>
              <w:t>分到</w:t>
            </w:r>
            <w:r>
              <w:rPr>
                <w:rFonts w:hint="eastAsia" w:ascii="宋体" w:hAnsi="宋体" w:cs="宋体"/>
                <w:color w:val="auto"/>
                <w:szCs w:val="21"/>
                <w:highlight w:val="none"/>
                <w:u w:val="single"/>
                <w:lang w:bidi="ar"/>
              </w:rPr>
              <w:t>12</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00</w:t>
            </w:r>
            <w:r>
              <w:rPr>
                <w:rFonts w:hint="eastAsia" w:ascii="宋体" w:hAnsi="宋体" w:cs="宋体"/>
                <w:color w:val="auto"/>
                <w:szCs w:val="21"/>
                <w:highlight w:val="none"/>
                <w:lang w:bidi="ar"/>
              </w:rPr>
              <w:t>分，</w:t>
            </w:r>
            <w:r>
              <w:rPr>
                <w:rFonts w:hint="eastAsia" w:ascii="宋体" w:hAnsi="宋体" w:cs="宋体"/>
                <w:color w:val="auto"/>
                <w:szCs w:val="21"/>
                <w:highlight w:val="none"/>
                <w:u w:val="single"/>
                <w:lang w:bidi="ar"/>
              </w:rPr>
              <w:t>14</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30</w:t>
            </w:r>
            <w:r>
              <w:rPr>
                <w:rFonts w:hint="eastAsia" w:ascii="宋体" w:hAnsi="宋体" w:cs="宋体"/>
                <w:color w:val="auto"/>
                <w:szCs w:val="21"/>
                <w:highlight w:val="none"/>
                <w:lang w:bidi="ar"/>
              </w:rPr>
              <w:t>分到</w:t>
            </w:r>
            <w:r>
              <w:rPr>
                <w:rFonts w:hint="eastAsia" w:ascii="宋体" w:hAnsi="宋体" w:cs="宋体"/>
                <w:color w:val="auto"/>
                <w:szCs w:val="21"/>
                <w:highlight w:val="none"/>
                <w:u w:val="single"/>
                <w:lang w:bidi="ar"/>
              </w:rPr>
              <w:t>18</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00</w:t>
            </w:r>
            <w:r>
              <w:rPr>
                <w:rFonts w:hint="eastAsia" w:ascii="宋体" w:hAnsi="宋体" w:cs="宋体"/>
                <w:color w:val="auto"/>
                <w:szCs w:val="21"/>
                <w:highlight w:val="none"/>
                <w:lang w:bidi="ar"/>
              </w:rPr>
              <w:t>分</w:t>
            </w:r>
          </w:p>
        </w:tc>
      </w:tr>
      <w:tr w14:paraId="6D04C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left w:val="single" w:color="auto" w:sz="4" w:space="0"/>
              <w:bottom w:val="single" w:color="auto" w:sz="4" w:space="0"/>
              <w:right w:val="single" w:color="auto" w:sz="4" w:space="0"/>
            </w:tcBorders>
            <w:noWrap w:val="0"/>
            <w:vAlign w:val="center"/>
          </w:tcPr>
          <w:p w14:paraId="10E79D2F">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CC62B9C">
            <w:pPr>
              <w:spacing w:line="380" w:lineRule="exact"/>
              <w:rPr>
                <w:rFonts w:hint="eastAsia" w:ascii="宋体" w:hAnsi="宋体" w:cs="宋体"/>
                <w:color w:val="auto"/>
                <w:highlight w:val="none"/>
              </w:rPr>
            </w:pPr>
            <w:r>
              <w:rPr>
                <w:rFonts w:hint="eastAsia" w:ascii="宋体" w:hAnsi="宋体" w:cs="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E83831C">
            <w:pPr>
              <w:snapToGrid w:val="0"/>
              <w:spacing w:line="380" w:lineRule="exact"/>
              <w:rPr>
                <w:rFonts w:hint="eastAsia"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79603E36">
            <w:pPr>
              <w:snapToGrid w:val="0"/>
              <w:spacing w:line="380" w:lineRule="exact"/>
              <w:rPr>
                <w:rFonts w:hint="eastAsia" w:ascii="宋体" w:hAnsi="宋体" w:cs="宋体"/>
                <w:color w:val="auto"/>
                <w:highlight w:val="none"/>
              </w:rPr>
            </w:pPr>
            <w:r>
              <w:rPr>
                <w:rFonts w:hint="eastAsia" w:ascii="宋体" w:hAnsi="宋体" w:cs="宋体"/>
                <w:color w:val="auto"/>
                <w:highlight w:val="none"/>
                <w:lang w:bidi="ar"/>
              </w:rPr>
              <w:t>2、地址：</w:t>
            </w:r>
          </w:p>
          <w:p w14:paraId="43565024">
            <w:pPr>
              <w:snapToGrid w:val="0"/>
              <w:spacing w:line="380" w:lineRule="exact"/>
              <w:rPr>
                <w:rFonts w:hint="eastAsia" w:ascii="宋体" w:hAnsi="宋体" w:cs="宋体"/>
                <w:color w:val="auto"/>
                <w:highlight w:val="none"/>
              </w:rPr>
            </w:pPr>
            <w:r>
              <w:rPr>
                <w:rFonts w:hint="eastAsia" w:ascii="宋体" w:hAnsi="宋体" w:cs="宋体"/>
                <w:color w:val="auto"/>
                <w:highlight w:val="none"/>
                <w:lang w:bidi="ar"/>
              </w:rPr>
              <w:t>名称： 南宁市财政局政府采购监督管理科</w:t>
            </w:r>
          </w:p>
          <w:p w14:paraId="3DF15D53">
            <w:pPr>
              <w:snapToGrid w:val="0"/>
              <w:spacing w:line="380" w:lineRule="exact"/>
              <w:rPr>
                <w:rFonts w:hint="eastAsia" w:ascii="宋体" w:hAnsi="宋体" w:cs="宋体"/>
                <w:color w:val="auto"/>
                <w:highlight w:val="none"/>
              </w:rPr>
            </w:pPr>
            <w:r>
              <w:rPr>
                <w:rFonts w:hint="eastAsia" w:ascii="宋体" w:hAnsi="宋体" w:cs="宋体"/>
                <w:color w:val="auto"/>
                <w:highlight w:val="none"/>
                <w:lang w:bidi="ar"/>
              </w:rPr>
              <w:t>地址： 南宁市青秀区东葛路129号</w:t>
            </w:r>
          </w:p>
          <w:p w14:paraId="32884DF1">
            <w:pPr>
              <w:snapToGrid w:val="0"/>
              <w:spacing w:line="380" w:lineRule="exact"/>
              <w:rPr>
                <w:rFonts w:hint="eastAsia" w:ascii="宋体" w:hAnsi="宋体" w:cs="宋体"/>
                <w:color w:val="auto"/>
                <w:highlight w:val="none"/>
              </w:rPr>
            </w:pPr>
            <w:r>
              <w:rPr>
                <w:rFonts w:hint="eastAsia" w:ascii="宋体" w:hAnsi="宋体" w:cs="宋体"/>
                <w:color w:val="auto"/>
                <w:highlight w:val="none"/>
                <w:lang w:bidi="ar"/>
              </w:rPr>
              <w:t>联系电话：0771-2189091</w:t>
            </w:r>
          </w:p>
        </w:tc>
      </w:tr>
      <w:tr w14:paraId="6B53B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right w:val="single" w:color="auto" w:sz="4" w:space="0"/>
            </w:tcBorders>
            <w:noWrap w:val="0"/>
            <w:vAlign w:val="center"/>
          </w:tcPr>
          <w:p w14:paraId="08180F78">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183F6D5">
            <w:pPr>
              <w:spacing w:line="380" w:lineRule="exact"/>
              <w:rPr>
                <w:rFonts w:hint="eastAsia" w:ascii="宋体" w:hAnsi="宋体" w:cs="宋体"/>
                <w:color w:val="auto"/>
                <w:szCs w:val="21"/>
                <w:highlight w:val="none"/>
              </w:rPr>
            </w:pPr>
            <w:r>
              <w:rPr>
                <w:rFonts w:hint="eastAsia" w:ascii="宋体" w:hAnsi="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C6DC40B">
            <w:pPr>
              <w:pStyle w:val="17"/>
              <w:snapToGrid w:val="0"/>
              <w:spacing w:line="380" w:lineRule="exact"/>
              <w:rPr>
                <w:rFonts w:hint="eastAsia" w:hAnsi="宋体" w:cs="宋体"/>
                <w:color w:val="auto"/>
                <w:highlight w:val="none"/>
              </w:rPr>
            </w:pPr>
            <w:r>
              <w:rPr>
                <w:rFonts w:hint="eastAsia" w:hAnsi="宋体" w:cs="宋体"/>
                <w:color w:val="auto"/>
                <w:highlight w:val="none"/>
              </w:rPr>
              <w:t>☑本项目代理货物费由</w:t>
            </w:r>
            <w:r>
              <w:rPr>
                <w:rFonts w:hint="eastAsia" w:hAnsi="宋体" w:cs="宋体"/>
                <w:color w:val="auto"/>
                <w:highlight w:val="none"/>
                <w:u w:val="single"/>
              </w:rPr>
              <w:t>中标供应商</w:t>
            </w:r>
            <w:r>
              <w:rPr>
                <w:rFonts w:hint="eastAsia" w:hAnsi="宋体" w:cs="宋体"/>
                <w:color w:val="auto"/>
                <w:highlight w:val="none"/>
              </w:rPr>
              <w:t>在领取中标通知书前，一次性向采购代理机构支付。</w:t>
            </w:r>
          </w:p>
          <w:p w14:paraId="612F820E">
            <w:pPr>
              <w:pStyle w:val="17"/>
              <w:snapToGrid w:val="0"/>
              <w:spacing w:line="380" w:lineRule="exact"/>
              <w:rPr>
                <w:rFonts w:hint="eastAsia" w:hAnsi="宋体" w:cs="宋体"/>
                <w:color w:val="auto"/>
                <w:highlight w:val="none"/>
              </w:rPr>
            </w:pPr>
            <w:r>
              <w:rPr>
                <w:rFonts w:hint="eastAsia" w:hAnsi="宋体" w:cs="宋体"/>
                <w:color w:val="auto"/>
                <w:highlight w:val="none"/>
              </w:rPr>
              <w:t>□采购人支付。</w:t>
            </w:r>
          </w:p>
          <w:p w14:paraId="219F243A">
            <w:pPr>
              <w:pStyle w:val="17"/>
              <w:snapToGrid w:val="0"/>
              <w:spacing w:line="380" w:lineRule="exact"/>
              <w:rPr>
                <w:rFonts w:hint="eastAsia" w:hAnsi="宋体" w:cs="宋体"/>
                <w:color w:val="auto"/>
                <w:highlight w:val="none"/>
              </w:rPr>
            </w:pPr>
            <w:r>
              <w:rPr>
                <w:rFonts w:hint="eastAsia" w:hAnsi="宋体" w:cs="宋体"/>
                <w:color w:val="auto"/>
                <w:highlight w:val="none"/>
              </w:rPr>
              <w:t>□本项目不收取代理货物费。</w:t>
            </w:r>
          </w:p>
        </w:tc>
      </w:tr>
      <w:tr w14:paraId="41534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6" w:hRule="atLeast"/>
        </w:trPr>
        <w:tc>
          <w:tcPr>
            <w:tcW w:w="675" w:type="dxa"/>
            <w:vMerge w:val="continue"/>
            <w:tcBorders>
              <w:left w:val="single" w:color="auto" w:sz="4" w:space="0"/>
              <w:right w:val="single" w:color="auto" w:sz="4" w:space="0"/>
            </w:tcBorders>
            <w:noWrap w:val="0"/>
            <w:vAlign w:val="center"/>
          </w:tcPr>
          <w:p w14:paraId="45530C28">
            <w:pPr>
              <w:spacing w:line="38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3E49045">
            <w:pPr>
              <w:spacing w:line="380" w:lineRule="exact"/>
              <w:rPr>
                <w:rFonts w:hint="eastAsia" w:ascii="宋体" w:hAnsi="宋体" w:cs="宋体"/>
                <w:color w:val="auto"/>
                <w:szCs w:val="21"/>
                <w:highlight w:val="none"/>
              </w:rPr>
            </w:pPr>
            <w:r>
              <w:rPr>
                <w:rFonts w:hint="eastAsia" w:ascii="宋体" w:hAnsi="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81E8C5">
            <w:pPr>
              <w:pStyle w:val="17"/>
              <w:snapToGrid w:val="0"/>
              <w:spacing w:line="380" w:lineRule="exact"/>
              <w:rPr>
                <w:rFonts w:hint="eastAsia" w:hAnsi="宋体" w:cs="宋体"/>
                <w:color w:val="auto"/>
                <w:highlight w:val="none"/>
              </w:rPr>
            </w:pPr>
            <w:r>
              <w:rPr>
                <w:rFonts w:hint="eastAsia" w:hAnsi="宋体" w:cs="宋体"/>
                <w:color w:val="auto"/>
                <w:highlight w:val="none"/>
              </w:rPr>
              <w:t>☑以分标（☑中标金额/□采购预算/□暂定中标金额/□其他</w:t>
            </w:r>
            <w:r>
              <w:rPr>
                <w:rFonts w:hint="eastAsia" w:hAnsi="宋体" w:cs="宋体"/>
                <w:color w:val="auto"/>
                <w:highlight w:val="none"/>
                <w:u w:val="single"/>
              </w:rPr>
              <w:t xml:space="preserve">   </w:t>
            </w:r>
            <w:r>
              <w:rPr>
                <w:rFonts w:hint="eastAsia" w:hAnsi="宋体" w:cs="宋体"/>
                <w:color w:val="auto"/>
                <w:highlight w:val="none"/>
              </w:rPr>
              <w:t>）为计费额，按货物招标采用差额定率累进法计算出收费基准价格，采购代理收费以（</w:t>
            </w:r>
            <w:r>
              <w:rPr>
                <w:rFonts w:hint="eastAsia" w:hAnsi="宋体" w:cs="宋体"/>
                <w:color w:val="auto"/>
                <w:highlight w:val="none"/>
                <w:lang w:eastAsia="zh-CN"/>
              </w:rPr>
              <w:t>□</w:t>
            </w:r>
            <w:r>
              <w:rPr>
                <w:rFonts w:hint="eastAsia" w:hAnsi="宋体" w:cs="宋体"/>
                <w:color w:val="auto"/>
                <w:highlight w:val="none"/>
              </w:rPr>
              <w:t>收费基准价格/</w:t>
            </w:r>
            <w:r>
              <w:rPr>
                <w:rFonts w:hint="eastAsia" w:hAnsi="宋体" w:cs="宋体"/>
                <w:color w:val="auto"/>
                <w:highlight w:val="none"/>
                <w:lang w:eastAsia="zh-CN"/>
              </w:rPr>
              <w:t>☑</w:t>
            </w:r>
            <w:r>
              <w:rPr>
                <w:rFonts w:hint="eastAsia" w:hAnsi="宋体" w:cs="宋体"/>
                <w:color w:val="auto"/>
                <w:highlight w:val="none"/>
              </w:rPr>
              <w:t>收费基准价格下浮</w:t>
            </w:r>
            <w:r>
              <w:rPr>
                <w:rFonts w:hint="eastAsia" w:hAnsi="宋体" w:cs="宋体"/>
                <w:color w:val="auto"/>
                <w:highlight w:val="none"/>
                <w:u w:val="single"/>
              </w:rPr>
              <w:t xml:space="preserve"> </w:t>
            </w:r>
            <w:r>
              <w:rPr>
                <w:rFonts w:hint="eastAsia" w:hAnsi="宋体" w:cs="宋体"/>
                <w:color w:val="auto"/>
                <w:highlight w:val="none"/>
                <w:u w:val="single"/>
                <w:lang w:val="en-US" w:eastAsia="zh-CN"/>
              </w:rPr>
              <w:t>20</w:t>
            </w:r>
            <w:r>
              <w:rPr>
                <w:rFonts w:hint="eastAsia" w:hAnsi="宋体" w:cs="宋体"/>
                <w:color w:val="auto"/>
                <w:highlight w:val="none"/>
                <w:u w:val="single"/>
              </w:rPr>
              <w:t xml:space="preserve"> %</w:t>
            </w:r>
            <w:r>
              <w:rPr>
                <w:rFonts w:hint="eastAsia" w:hAnsi="宋体" w:cs="宋体"/>
                <w:color w:val="auto"/>
                <w:highlight w:val="none"/>
              </w:rPr>
              <w:t>/□收费基准价格上浮</w:t>
            </w:r>
            <w:r>
              <w:rPr>
                <w:rFonts w:hint="eastAsia" w:hAnsi="宋体" w:cs="宋体"/>
                <w:color w:val="auto"/>
                <w:highlight w:val="none"/>
                <w:u w:val="single"/>
              </w:rPr>
              <w:t xml:space="preserve">   %</w:t>
            </w:r>
            <w:r>
              <w:rPr>
                <w:rFonts w:hint="eastAsia" w:hAnsi="宋体" w:cs="宋体"/>
                <w:color w:val="auto"/>
                <w:highlight w:val="none"/>
              </w:rPr>
              <w:t>）收取。</w:t>
            </w:r>
          </w:p>
          <w:p w14:paraId="68E5DB7D">
            <w:pPr>
              <w:pStyle w:val="17"/>
              <w:snapToGrid w:val="0"/>
              <w:spacing w:line="380" w:lineRule="exact"/>
              <w:rPr>
                <w:rFonts w:hint="eastAsia" w:hAnsi="宋体" w:cs="宋体"/>
                <w:color w:val="auto"/>
                <w:highlight w:val="none"/>
                <w:u w:val="single"/>
              </w:rPr>
            </w:pPr>
            <w:r>
              <w:rPr>
                <w:rFonts w:hint="eastAsia" w:hAnsi="宋体" w:cs="宋体"/>
                <w:color w:val="auto"/>
                <w:highlight w:val="none"/>
              </w:rPr>
              <w:t>□固定采购代理收费</w:t>
            </w:r>
            <w:r>
              <w:rPr>
                <w:rFonts w:hint="eastAsia" w:hAnsi="宋体" w:cs="宋体"/>
                <w:color w:val="auto"/>
                <w:highlight w:val="none"/>
                <w:u w:val="single"/>
              </w:rPr>
              <w:t xml:space="preserve">   /    。</w:t>
            </w:r>
          </w:p>
        </w:tc>
      </w:tr>
      <w:tr w14:paraId="5BD84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left w:val="single" w:color="auto" w:sz="4" w:space="0"/>
              <w:bottom w:val="single" w:color="auto" w:sz="4" w:space="0"/>
              <w:right w:val="single" w:color="auto" w:sz="4" w:space="0"/>
            </w:tcBorders>
            <w:noWrap w:val="0"/>
            <w:vAlign w:val="center"/>
          </w:tcPr>
          <w:p w14:paraId="7BF41243">
            <w:pPr>
              <w:spacing w:line="38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94DDE2C">
            <w:pPr>
              <w:spacing w:line="380" w:lineRule="exact"/>
              <w:rPr>
                <w:rFonts w:hint="eastAsia" w:ascii="宋体" w:hAnsi="宋体" w:cs="宋体"/>
                <w:color w:val="auto"/>
                <w:szCs w:val="21"/>
                <w:highlight w:val="none"/>
              </w:rPr>
            </w:pPr>
            <w:r>
              <w:rPr>
                <w:rFonts w:hint="eastAsia" w:ascii="宋体" w:hAnsi="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8272453">
            <w:pPr>
              <w:pStyle w:val="17"/>
              <w:snapToGrid w:val="0"/>
              <w:spacing w:line="380" w:lineRule="exact"/>
              <w:rPr>
                <w:rFonts w:hint="eastAsia" w:hAnsi="宋体" w:cs="宋体"/>
                <w:color w:val="auto"/>
                <w:highlight w:val="none"/>
              </w:rPr>
            </w:pPr>
            <w:r>
              <w:rPr>
                <w:rFonts w:hint="eastAsia" w:hAnsi="宋体" w:cs="宋体"/>
                <w:color w:val="auto"/>
                <w:highlight w:val="none"/>
              </w:rPr>
              <w:t>开户名称：广西同泽工程项目管理股份有限公司南宁第二分公司</w:t>
            </w:r>
          </w:p>
          <w:p w14:paraId="67CD8755">
            <w:pPr>
              <w:pStyle w:val="17"/>
              <w:snapToGrid w:val="0"/>
              <w:spacing w:line="380" w:lineRule="exact"/>
              <w:rPr>
                <w:rFonts w:hint="eastAsia" w:hAnsi="宋体" w:cs="宋体"/>
                <w:color w:val="auto"/>
                <w:highlight w:val="none"/>
              </w:rPr>
            </w:pPr>
            <w:r>
              <w:rPr>
                <w:rFonts w:hint="eastAsia" w:hAnsi="宋体" w:cs="宋体"/>
                <w:color w:val="auto"/>
                <w:highlight w:val="none"/>
              </w:rPr>
              <w:t>开户银行：工商银行南宁五象支行</w:t>
            </w:r>
          </w:p>
          <w:p w14:paraId="47A235F9">
            <w:pPr>
              <w:pStyle w:val="17"/>
              <w:snapToGrid w:val="0"/>
              <w:spacing w:line="380" w:lineRule="exact"/>
              <w:rPr>
                <w:rFonts w:hint="eastAsia" w:hAnsi="宋体" w:cs="宋体"/>
                <w:color w:val="auto"/>
                <w:highlight w:val="none"/>
              </w:rPr>
            </w:pPr>
            <w:r>
              <w:rPr>
                <w:rFonts w:hint="eastAsia" w:hAnsi="宋体" w:cs="宋体"/>
                <w:color w:val="auto"/>
                <w:highlight w:val="none"/>
              </w:rPr>
              <w:t>银行账号：2102 1160 1930 0170 843</w:t>
            </w:r>
          </w:p>
          <w:p w14:paraId="122670EF">
            <w:pPr>
              <w:pStyle w:val="17"/>
              <w:snapToGrid w:val="0"/>
              <w:spacing w:line="380" w:lineRule="exact"/>
              <w:rPr>
                <w:rFonts w:hint="eastAsia" w:hAnsi="宋体" w:cs="宋体"/>
                <w:color w:val="auto"/>
                <w:highlight w:val="none"/>
              </w:rPr>
            </w:pPr>
            <w:r>
              <w:rPr>
                <w:rFonts w:hint="eastAsia" w:hAnsi="宋体" w:cs="宋体"/>
                <w:color w:val="auto"/>
                <w:highlight w:val="none"/>
              </w:rPr>
              <w:t>开户行行号：102611011600</w:t>
            </w:r>
          </w:p>
        </w:tc>
      </w:tr>
      <w:tr w14:paraId="1A613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2379C71">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7216744">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93A69F4">
            <w:pPr>
              <w:snapToGrid w:val="0"/>
              <w:spacing w:line="380" w:lineRule="exact"/>
              <w:rPr>
                <w:rFonts w:hint="eastAsia" w:ascii="宋体" w:hAnsi="宋体" w:cs="宋体"/>
                <w:b/>
                <w:color w:val="auto"/>
                <w:szCs w:val="21"/>
                <w:highlight w:val="none"/>
              </w:rPr>
            </w:pPr>
            <w:r>
              <w:rPr>
                <w:rFonts w:hint="eastAsia" w:ascii="宋体" w:hAnsi="宋体" w:cs="宋体"/>
                <w:b/>
                <w:color w:val="auto"/>
                <w:szCs w:val="21"/>
                <w:highlight w:val="none"/>
                <w:lang w:bidi="ar"/>
              </w:rPr>
              <w:t>解释权：</w:t>
            </w:r>
            <w:r>
              <w:rPr>
                <w:rFonts w:hint="eastAsia" w:ascii="宋体" w:hAnsi="宋体" w:cs="宋体"/>
                <w:color w:val="auto"/>
                <w:szCs w:val="21"/>
                <w:highlight w:val="none"/>
                <w:lang w:bidi="ar"/>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lang w:bidi="ar"/>
              </w:rPr>
              <w:t>，由采购人或者采购代理机构负责解释。</w:t>
            </w:r>
          </w:p>
          <w:p w14:paraId="121CB7D7">
            <w:pPr>
              <w:snapToGrid w:val="0"/>
              <w:spacing w:line="380" w:lineRule="exact"/>
              <w:rPr>
                <w:rFonts w:hint="eastAsia" w:ascii="宋体" w:hAnsi="宋体" w:cs="宋体"/>
                <w:b/>
                <w:color w:val="auto"/>
                <w:szCs w:val="21"/>
                <w:highlight w:val="none"/>
              </w:rPr>
            </w:pPr>
            <w:r>
              <w:rPr>
                <w:rFonts w:hint="eastAsia" w:ascii="宋体" w:hAnsi="宋体" w:cs="宋体"/>
                <w:b/>
                <w:color w:val="auto"/>
                <w:szCs w:val="21"/>
                <w:highlight w:val="none"/>
                <w:lang w:bidi="ar"/>
              </w:rPr>
              <w:t>法律责任：</w:t>
            </w:r>
          </w:p>
          <w:p w14:paraId="70FC7CAB">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1.本采购文件根据《中华人民共和国政府采购法》、《中华人民共和国民法典》；《中华人民共和国政府采购法实施条例》、《政府采购货物和服务招标投 标管理办法》等有关法律、法规编制，参与本项目的各政府采购当事人依法享有上述法律法规所赋予的权利与义务。</w:t>
            </w:r>
          </w:p>
          <w:p w14:paraId="43DA3E70">
            <w:pPr>
              <w:snapToGrid w:val="0"/>
              <w:spacing w:line="380" w:lineRule="exact"/>
              <w:rPr>
                <w:rFonts w:hint="eastAsia" w:ascii="宋体" w:hAnsi="宋体" w:cs="宋体"/>
                <w:color w:val="auto"/>
                <w:szCs w:val="21"/>
                <w:highlight w:val="none"/>
              </w:rPr>
            </w:pPr>
            <w:r>
              <w:rPr>
                <w:rFonts w:hint="eastAsia" w:ascii="宋体" w:hAnsi="宋体" w:cs="宋体"/>
                <w:b/>
                <w:bCs/>
                <w:color w:val="auto"/>
                <w:szCs w:val="21"/>
                <w:highlight w:val="none"/>
                <w:lang w:bidi="ar"/>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5F46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AF80186">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9D8E47C">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B4CC22">
            <w:pPr>
              <w:pStyle w:val="17"/>
              <w:widowControl/>
              <w:snapToGrid w:val="0"/>
              <w:spacing w:line="380" w:lineRule="exact"/>
              <w:rPr>
                <w:rFonts w:hint="eastAsia"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3CF1642">
            <w:pPr>
              <w:pStyle w:val="17"/>
              <w:widowControl/>
              <w:snapToGrid w:val="0"/>
              <w:spacing w:line="380" w:lineRule="exact"/>
              <w:rPr>
                <w:rFonts w:hint="eastAsia" w:hAnsi="宋体" w:cs="宋体"/>
                <w:b/>
                <w:bCs/>
                <w:color w:val="auto"/>
                <w:highlight w:val="none"/>
              </w:rPr>
            </w:pPr>
            <w:r>
              <w:rPr>
                <w:rFonts w:hint="eastAsia" w:hAnsi="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4B61F82">
            <w:pPr>
              <w:pStyle w:val="17"/>
              <w:widowControl/>
              <w:snapToGrid w:val="0"/>
              <w:spacing w:line="380" w:lineRule="exact"/>
              <w:rPr>
                <w:rFonts w:hint="eastAsia" w:hAnsi="宋体" w:cs="宋体"/>
                <w:b/>
                <w:bCs/>
                <w:color w:val="auto"/>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4548EA23">
            <w:pPr>
              <w:pStyle w:val="17"/>
              <w:widowControl/>
              <w:snapToGrid w:val="0"/>
              <w:spacing w:line="380" w:lineRule="exact"/>
              <w:rPr>
                <w:rFonts w:hint="eastAsia" w:hAnsi="宋体" w:cs="宋体"/>
                <w:b/>
                <w:bCs/>
                <w:color w:val="auto"/>
                <w:highlight w:val="none"/>
              </w:rPr>
            </w:pPr>
            <w:r>
              <w:rPr>
                <w:rFonts w:hint="eastAsia" w:hAnsi="宋体" w:cs="宋体"/>
                <w:b/>
                <w:bCs/>
                <w:color w:val="auto"/>
                <w:highlight w:val="none"/>
              </w:rPr>
              <w:t>4.自然人投标的，招标文件规定盖公章处由自然人摁手指指印。</w:t>
            </w:r>
          </w:p>
          <w:p w14:paraId="7892C3A1">
            <w:pPr>
              <w:spacing w:line="380" w:lineRule="exact"/>
              <w:jc w:val="left"/>
              <w:rPr>
                <w:rFonts w:hint="eastAsia" w:ascii="宋体" w:hAnsi="宋体" w:cs="宋体"/>
                <w:color w:val="auto"/>
                <w:szCs w:val="21"/>
                <w:highlight w:val="none"/>
              </w:rPr>
            </w:pPr>
            <w:r>
              <w:rPr>
                <w:rFonts w:hint="eastAsia" w:ascii="宋体" w:hAnsi="宋体" w:cs="宋体"/>
                <w:b/>
                <w:bCs/>
                <w:color w:val="auto"/>
                <w:szCs w:val="21"/>
                <w:highlight w:val="none"/>
                <w:lang w:bidi="ar"/>
              </w:rPr>
              <w:t>5.本招标文件所称的“以上”“以下”“以内”“届满”，包括本数；所称的“不满”“超过”“以外”，不包括本数。</w:t>
            </w:r>
          </w:p>
        </w:tc>
      </w:tr>
    </w:tbl>
    <w:p w14:paraId="1ED23099">
      <w:pPr>
        <w:pStyle w:val="3"/>
        <w:rPr>
          <w:rFonts w:hint="eastAsia" w:ascii="宋体" w:hAnsi="宋体" w:eastAsia="宋体" w:cs="宋体"/>
          <w:color w:val="auto"/>
          <w:highlight w:val="none"/>
        </w:rPr>
        <w:sectPr>
          <w:footerReference r:id="rId8" w:type="default"/>
          <w:pgSz w:w="11906" w:h="16838"/>
          <w:pgMar w:top="1134" w:right="1134" w:bottom="1134" w:left="1134" w:header="720" w:footer="720" w:gutter="0"/>
          <w:cols w:space="720" w:num="1"/>
          <w:docGrid w:type="lines" w:linePitch="331" w:charSpace="0"/>
        </w:sectPr>
      </w:pPr>
    </w:p>
    <w:p w14:paraId="68958351">
      <w:pPr>
        <w:pStyle w:val="3"/>
        <w:jc w:val="center"/>
        <w:rPr>
          <w:rFonts w:hint="eastAsia" w:ascii="宋体" w:hAnsi="宋体" w:eastAsia="宋体" w:cs="宋体"/>
          <w:color w:val="auto"/>
          <w:highlight w:val="none"/>
        </w:rPr>
      </w:pPr>
      <w:bookmarkStart w:id="16" w:name="_Toc80092994"/>
      <w:r>
        <w:rPr>
          <w:rFonts w:hint="eastAsia" w:ascii="宋体" w:hAnsi="宋体" w:eastAsia="宋体" w:cs="宋体"/>
          <w:color w:val="auto"/>
          <w:highlight w:val="none"/>
        </w:rPr>
        <w:t>第二节 投标人须知正文</w:t>
      </w:r>
      <w:bookmarkEnd w:id="16"/>
    </w:p>
    <w:p w14:paraId="558CC3D1">
      <w:pPr>
        <w:pStyle w:val="4"/>
        <w:keepNext w:val="0"/>
        <w:keepLines w:val="0"/>
        <w:spacing w:line="400" w:lineRule="exact"/>
        <w:ind w:firstLine="602"/>
        <w:jc w:val="center"/>
        <w:rPr>
          <w:rFonts w:hint="eastAsia" w:ascii="宋体" w:hAnsi="宋体" w:cs="宋体"/>
          <w:color w:val="auto"/>
          <w:sz w:val="30"/>
          <w:szCs w:val="30"/>
          <w:highlight w:val="none"/>
        </w:rPr>
      </w:pPr>
      <w:bookmarkStart w:id="17" w:name="_Toc80092995"/>
      <w:r>
        <w:rPr>
          <w:rFonts w:hint="eastAsia" w:ascii="宋体" w:hAnsi="宋体" w:cs="宋体"/>
          <w:color w:val="auto"/>
          <w:sz w:val="30"/>
          <w:szCs w:val="30"/>
          <w:highlight w:val="none"/>
        </w:rPr>
        <w:t>一、总  则</w:t>
      </w:r>
      <w:bookmarkEnd w:id="17"/>
    </w:p>
    <w:p w14:paraId="4868A62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1.适用范围</w:t>
      </w:r>
    </w:p>
    <w:p w14:paraId="7EBA32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17C75C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54C95A3A">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2.定义</w:t>
      </w:r>
    </w:p>
    <w:p w14:paraId="1884BF3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4EE80DE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48B325B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7F1C53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54E852E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2.5“货物”是指各种形态和种类的物品，包括原材料、燃料、设备、产品等。</w:t>
      </w:r>
    </w:p>
    <w:p w14:paraId="0119B18B">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176D1346">
      <w:pPr>
        <w:pStyle w:val="6"/>
        <w:keepNext w:val="0"/>
        <w:keepLines w:val="0"/>
        <w:spacing w:before="0" w:after="0" w:line="360" w:lineRule="auto"/>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5CFE9E87">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2.8“实质性要求”是指招标文件中已经指明不满足则投标无效的条款，或者不能负偏离的条款，或者采购需求中带“▲”的条款。</w:t>
      </w:r>
    </w:p>
    <w:p w14:paraId="5144722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2.9 “正偏离”，是指投标文件对招标文件“采购需求”中有关条款作出的响应优于条款要求并有利于采购人的情形。</w:t>
      </w:r>
    </w:p>
    <w:p w14:paraId="3EE30F8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31D6F91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7B560999">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3.投标人的资格要求</w:t>
      </w:r>
    </w:p>
    <w:p w14:paraId="479789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1F79184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4.投标委托</w:t>
      </w:r>
    </w:p>
    <w:p w14:paraId="02A51D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4A25AA5B">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5.投标费用</w:t>
      </w:r>
    </w:p>
    <w:p w14:paraId="6BE22C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4407F91C">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6.联合体投标</w:t>
      </w:r>
    </w:p>
    <w:p w14:paraId="6F252A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0E6F6A6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73588684">
      <w:pPr>
        <w:spacing w:line="360" w:lineRule="auto"/>
        <w:ind w:firstLine="420" w:firstLineChars="200"/>
        <w:rPr>
          <w:rFonts w:hint="eastAsia" w:ascii="宋体" w:hAnsi="宋体" w:cs="宋体"/>
          <w:color w:val="auto"/>
          <w:sz w:val="24"/>
          <w:highlight w:val="none"/>
          <w:shd w:val="clear" w:color="auto" w:fill="FFFFFF"/>
        </w:rPr>
      </w:pPr>
      <w:r>
        <w:rPr>
          <w:rFonts w:hint="eastAsia" w:ascii="宋体" w:hAnsi="宋体" w:cs="宋体"/>
          <w:bCs/>
          <w:color w:val="auto"/>
          <w:szCs w:val="21"/>
          <w:highlight w:val="none"/>
        </w:rPr>
        <w:t>6.3根据《政府采购促进中小企业发展管理办法》（财库[2020]46号）第九条、《广西壮族自治区财政厅关于进一步发挥政府采购政策功能促进企业发展的通知》（桂财采〔2022〕30号）、《广西壮族自治区财政厅关于贯彻落实政府采购支持中小企业发展政策的通知》（桂财采〔2022〕31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63A4352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7.转包与分包             </w:t>
      </w:r>
    </w:p>
    <w:p w14:paraId="7D7D2F8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25DC744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7.2</w:t>
      </w:r>
      <w:r>
        <w:rPr>
          <w:rFonts w:hint="eastAsia" w:ascii="宋体" w:hAnsi="宋体" w:cs="宋体"/>
          <w:bCs/>
          <w:color w:val="auto"/>
          <w:szCs w:val="21"/>
          <w:highlight w:val="none"/>
          <w:lang w:bidi="ar"/>
        </w:rPr>
        <w:t>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highlight w:val="none"/>
          <w:lang w:bidi="ar"/>
        </w:rPr>
        <w:t>《广西壮族自治区财政厅关于贯彻落实政府采购支持中小企业发展政策的通知》（桂财采〔2022〕31号）</w:t>
      </w:r>
      <w:r>
        <w:rPr>
          <w:rFonts w:hint="eastAsia" w:ascii="宋体" w:hAnsi="宋体" w:cs="宋体"/>
          <w:bCs/>
          <w:color w:val="auto"/>
          <w:szCs w:val="21"/>
          <w:highlight w:val="none"/>
          <w:lang w:bidi="ar"/>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D8FDE7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8.特别说明</w:t>
      </w:r>
      <w:r>
        <w:rPr>
          <w:rFonts w:hint="eastAsia" w:ascii="宋体" w:hAnsi="宋体" w:cs="宋体"/>
          <w:color w:val="auto"/>
          <w:sz w:val="24"/>
          <w:highlight w:val="none"/>
        </w:rPr>
        <w:t>：</w:t>
      </w:r>
    </w:p>
    <w:p w14:paraId="50E8E11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0F32083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4702C02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48C6B79B">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9.回避与串通投标</w:t>
      </w:r>
    </w:p>
    <w:p w14:paraId="452ABA3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7E9DDF1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（1）参加采购活动前3年内与供应商存在劳动关系；</w:t>
      </w:r>
    </w:p>
    <w:p w14:paraId="50BBE4B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（2）参加采购活动前3年内担任供应商的董事、监事；</w:t>
      </w:r>
    </w:p>
    <w:p w14:paraId="68344BB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4AEF8CD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60E7454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7617531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99769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08EC1E08">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（1）不同投标人的投标文件由同一单位或者个人编制；或者不同投标人报名的IP地址一致的；或者编制标书硬件设备CPU编号、硬盘编号、网卡地址一致的情况；</w:t>
      </w:r>
    </w:p>
    <w:p w14:paraId="28F3B984">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0545EACB">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62FBF4F5">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126D4BD5">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（5）不同投标人的纸质投标文件相互混装；</w:t>
      </w:r>
    </w:p>
    <w:p w14:paraId="7BF000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4CCE85D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（1）供应商直接或者间接从采购人或者采购代理机构处获得其他供应商的相关信息并修改其投标文件或者投标文件；</w:t>
      </w:r>
    </w:p>
    <w:p w14:paraId="647947D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（2）供应商按照采购人或者采购代理机构的授意撤换、修改投标文件或者投标文件；</w:t>
      </w:r>
    </w:p>
    <w:p w14:paraId="734AC6B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（3）供应商之间协商报价、技术方案等投标文件或者投标文件的实质性内容；</w:t>
      </w:r>
    </w:p>
    <w:p w14:paraId="79DFAF0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（4）属于同一集团、协会、商会等组织成员的供应商按照该组织要求协同参加政府采购活动；</w:t>
      </w:r>
    </w:p>
    <w:p w14:paraId="0394C80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（5）供应商之间事先约定一致抬高或者压低投标报价，或者在招标项目中事先约定轮流以高价位或者低价位中标，或者事先约定由某一特定供应商中标，然后再参加投标；</w:t>
      </w:r>
    </w:p>
    <w:p w14:paraId="5931E50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（6）供应商之间商定部分供应商放弃参加政府采购活动或者放弃中标；</w:t>
      </w:r>
    </w:p>
    <w:p w14:paraId="2657C945">
      <w:pPr>
        <w:pStyle w:val="17"/>
        <w:snapToGrid w:val="0"/>
        <w:spacing w:line="360" w:lineRule="auto"/>
        <w:ind w:left="2" w:leftChars="1" w:firstLine="420" w:firstLineChars="200"/>
        <w:rPr>
          <w:rFonts w:hint="eastAsia" w:hAnsi="宋体" w:cs="宋体"/>
          <w:b/>
          <w:color w:val="auto"/>
          <w:highlight w:val="none"/>
        </w:rPr>
      </w:pPr>
      <w:r>
        <w:rPr>
          <w:rFonts w:hint="eastAsia" w:hAnsi="宋体" w:cs="宋体"/>
          <w:color w:val="auto"/>
          <w:highlight w:val="none"/>
          <w:lang w:bidi="ar"/>
        </w:rPr>
        <w:t>（7）供应商与采购人或者采购代理机构之间、供应商相互之间，为谋求特定供应商中标或者排斥其他供应商的其他串通行为。</w:t>
      </w:r>
    </w:p>
    <w:p w14:paraId="646D6CE5">
      <w:pPr>
        <w:pStyle w:val="4"/>
        <w:keepNext w:val="0"/>
        <w:keepLines w:val="0"/>
        <w:spacing w:line="400" w:lineRule="exact"/>
        <w:ind w:firstLine="602"/>
        <w:jc w:val="center"/>
        <w:rPr>
          <w:rFonts w:hint="eastAsia" w:ascii="宋体" w:hAnsi="宋体" w:cs="宋体"/>
          <w:color w:val="auto"/>
          <w:sz w:val="30"/>
          <w:szCs w:val="30"/>
          <w:highlight w:val="none"/>
        </w:rPr>
      </w:pPr>
      <w:bookmarkStart w:id="18" w:name="_Toc80092996"/>
      <w:r>
        <w:rPr>
          <w:rFonts w:hint="eastAsia" w:ascii="宋体" w:hAnsi="宋体" w:cs="宋体"/>
          <w:color w:val="auto"/>
          <w:sz w:val="30"/>
          <w:szCs w:val="30"/>
          <w:highlight w:val="none"/>
        </w:rPr>
        <w:t>二、招标文件</w:t>
      </w:r>
      <w:bookmarkEnd w:id="18"/>
    </w:p>
    <w:p w14:paraId="46E77A8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10.招标文件的组成</w:t>
      </w:r>
    </w:p>
    <w:p w14:paraId="3D5C54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第一章 招标公告；</w:t>
      </w:r>
    </w:p>
    <w:p w14:paraId="35DE97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第二章 采购需求； </w:t>
      </w:r>
    </w:p>
    <w:p w14:paraId="7C4AAC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第三章 投标人须知；</w:t>
      </w:r>
    </w:p>
    <w:p w14:paraId="344CF1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第四章 评标方法及评标标准；</w:t>
      </w:r>
    </w:p>
    <w:p w14:paraId="008340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第五章 拟签订的合同文本；</w:t>
      </w:r>
    </w:p>
    <w:p w14:paraId="058DA7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第六章 投标文件格式；</w:t>
      </w:r>
    </w:p>
    <w:p w14:paraId="47DAE1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第七章 质疑、投诉材料格式</w:t>
      </w:r>
    </w:p>
    <w:p w14:paraId="385F605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4E17793C">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11.招标文件的澄清、修改 、现场考察和答疑会</w:t>
      </w:r>
    </w:p>
    <w:p w14:paraId="0CD3E57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CA43B3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4BF1258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11.3 </w:t>
      </w:r>
      <w:r>
        <w:rPr>
          <w:rFonts w:hint="eastAsia" w:ascii="宋体" w:hAnsi="宋体" w:cs="宋体"/>
          <w:color w:val="auto"/>
          <w:highlight w:val="none"/>
          <w:lang w:bidi="ar"/>
        </w:rPr>
        <w:t>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lang w:bidi="ar"/>
        </w:rPr>
        <w:t>投标人须知前附表”</w:t>
      </w:r>
      <w:r>
        <w:rPr>
          <w:rFonts w:hint="eastAsia" w:ascii="宋体" w:hAnsi="宋体" w:cs="宋体"/>
          <w:color w:val="auto"/>
          <w:highlight w:val="none"/>
          <w:lang w:bidi="ar"/>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43904E9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26A2933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11.5采购人或者采购代理机构可以在招标文件提供期限截止后，组织已获取招标文件的潜在投标人现场考察或者召开开标前答疑会，具体详见“投标人须知前附表”。</w:t>
      </w:r>
    </w:p>
    <w:p w14:paraId="4E9EF03B">
      <w:pPr>
        <w:pStyle w:val="4"/>
        <w:keepNext w:val="0"/>
        <w:keepLines w:val="0"/>
        <w:spacing w:line="400" w:lineRule="exact"/>
        <w:ind w:firstLine="602"/>
        <w:jc w:val="center"/>
        <w:rPr>
          <w:rFonts w:hint="eastAsia" w:ascii="宋体" w:hAnsi="宋体" w:cs="宋体"/>
          <w:color w:val="auto"/>
          <w:sz w:val="30"/>
          <w:szCs w:val="30"/>
          <w:highlight w:val="none"/>
        </w:rPr>
      </w:pPr>
      <w:bookmarkStart w:id="19" w:name="_Toc80092997"/>
      <w:r>
        <w:rPr>
          <w:rFonts w:hint="eastAsia" w:ascii="宋体" w:hAnsi="宋体" w:cs="宋体"/>
          <w:color w:val="auto"/>
          <w:sz w:val="30"/>
          <w:szCs w:val="30"/>
          <w:highlight w:val="none"/>
        </w:rPr>
        <w:t>三、投标文件的编制</w:t>
      </w:r>
      <w:bookmarkEnd w:id="19"/>
    </w:p>
    <w:p w14:paraId="537DC30B">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12.投标文件的编制原则</w:t>
      </w:r>
    </w:p>
    <w:p w14:paraId="27DFA4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7ACF60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09546005">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13.投标文件的组成</w:t>
      </w:r>
    </w:p>
    <w:p w14:paraId="7AC5A9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246DD30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（1）资格证明文件：具体材料见“投标人须知前附表”。</w:t>
      </w:r>
    </w:p>
    <w:p w14:paraId="520E9F1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（2）商务文件：具体材料见“投标人须知前附表”。</w:t>
      </w:r>
    </w:p>
    <w:p w14:paraId="65F9575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（3）技术文件：具体材料见“投标人须知前附表”。 </w:t>
      </w:r>
    </w:p>
    <w:p w14:paraId="5BF007D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（4）报价文件：具体材料见“投标人须知前附表”。</w:t>
      </w:r>
    </w:p>
    <w:p w14:paraId="3FE15DF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13.2投标文件电子版：具体要求见本节19.投标文件编制。</w:t>
      </w:r>
    </w:p>
    <w:p w14:paraId="113C68C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14.投标文件的语言及计量</w:t>
      </w:r>
    </w:p>
    <w:p w14:paraId="5EAE332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14.1语言文字</w:t>
      </w:r>
    </w:p>
    <w:p w14:paraId="3CD0841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33BEF1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14.2投标计量单位</w:t>
      </w:r>
    </w:p>
    <w:p w14:paraId="789F26C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31EC549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15..投标文件提交的风险</w:t>
      </w:r>
    </w:p>
    <w:p w14:paraId="6E83ED2F">
      <w:pPr>
        <w:spacing w:before="184" w:line="419" w:lineRule="auto"/>
        <w:ind w:left="11" w:firstLine="417"/>
        <w:rPr>
          <w:rFonts w:hint="eastAsia" w:ascii="宋体" w:hAnsi="宋体" w:cs="宋体"/>
          <w:color w:val="auto"/>
          <w:highlight w:val="none"/>
        </w:rPr>
      </w:pPr>
      <w:r>
        <w:rPr>
          <w:rFonts w:hint="eastAsia" w:ascii="宋体" w:hAnsi="宋体" w:cs="宋体"/>
          <w:color w:val="auto"/>
          <w:spacing w:val="-5"/>
          <w:szCs w:val="21"/>
          <w:highlight w:val="none"/>
        </w:rPr>
        <w:t>投标文件分为资格文件、商务文件、技术文件、报价文件四部分（其中</w:t>
      </w:r>
      <w:r>
        <w:rPr>
          <w:rFonts w:hint="eastAsia" w:ascii="宋体" w:hAnsi="宋体" w:cs="宋体"/>
          <w:color w:val="auto"/>
          <w:spacing w:val="-6"/>
          <w:szCs w:val="21"/>
          <w:highlight w:val="none"/>
        </w:rPr>
        <w:t>：商务文件与技术文件合并编辑</w:t>
      </w:r>
      <w:r>
        <w:rPr>
          <w:rFonts w:hint="eastAsia" w:ascii="宋体" w:hAnsi="宋体" w:cs="宋体"/>
          <w:color w:val="auto"/>
          <w:szCs w:val="21"/>
          <w:highlight w:val="none"/>
        </w:rPr>
        <w:t xml:space="preserve"> </w:t>
      </w:r>
      <w:r>
        <w:rPr>
          <w:rFonts w:hint="eastAsia" w:ascii="宋体" w:hAnsi="宋体" w:cs="宋体"/>
          <w:color w:val="auto"/>
          <w:spacing w:val="-1"/>
          <w:szCs w:val="21"/>
          <w:highlight w:val="none"/>
        </w:rPr>
        <w:t>成一个电子文档）。各投标人在编制投标文件时请按照招标文件规定的编排格式进行，不按要求提交齐全的文件、混乱的编排导致投标文件被误读或评标委员会查找不到有效文件是造成投标人投标文件无效的风</w:t>
      </w:r>
      <w:r>
        <w:rPr>
          <w:rFonts w:hint="eastAsia" w:ascii="宋体" w:hAnsi="宋体" w:cs="宋体"/>
          <w:color w:val="auto"/>
          <w:spacing w:val="-5"/>
          <w:szCs w:val="21"/>
          <w:highlight w:val="none"/>
        </w:rPr>
        <w:t>险。</w:t>
      </w:r>
    </w:p>
    <w:p w14:paraId="092330B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16.投标报价</w:t>
      </w:r>
    </w:p>
    <w:p w14:paraId="369745F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4B31985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16.2投标报价具体包括内容详见“投标人须知前附表”。</w:t>
      </w:r>
    </w:p>
    <w:p w14:paraId="2AB968A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7CF5093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17.投标有效期</w:t>
      </w:r>
    </w:p>
    <w:p w14:paraId="3B99AA5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616C9C4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 投标有效期应按规定的期限作出承诺，具体详见“投标人须知前附表”。</w:t>
      </w:r>
    </w:p>
    <w:p w14:paraId="3B9B59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p>
    <w:p w14:paraId="19687A4C">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18.投标保证金</w:t>
      </w:r>
    </w:p>
    <w:p w14:paraId="18B0AA4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见“投标人须知前附表”。</w:t>
      </w:r>
    </w:p>
    <w:p w14:paraId="5E7A44E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19.投标文件的编制</w:t>
      </w:r>
    </w:p>
    <w:p w14:paraId="2F400477">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 xml:space="preserve">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 </w:t>
      </w:r>
    </w:p>
    <w:p w14:paraId="0ECE0FC6">
      <w:pPr>
        <w:pStyle w:val="9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1F44A3EB">
      <w:pPr>
        <w:pStyle w:val="9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0A58973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1D7E95A0">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7ADF287C">
      <w:pPr>
        <w:spacing w:line="360" w:lineRule="auto"/>
        <w:ind w:firstLine="520" w:firstLineChars="248"/>
        <w:rPr>
          <w:rFonts w:hint="eastAsia"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货物内容及要求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58120583">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54C9A8A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20.备份投标文件</w:t>
      </w:r>
    </w:p>
    <w:p w14:paraId="26FEF35A">
      <w:pPr>
        <w:spacing w:line="360" w:lineRule="auto"/>
        <w:ind w:firstLine="420" w:firstLineChars="200"/>
        <w:rPr>
          <w:rFonts w:hint="eastAsia" w:ascii="宋体" w:hAnsi="宋体" w:cs="宋体"/>
          <w:color w:val="auto"/>
          <w:sz w:val="24"/>
          <w:highlight w:val="none"/>
        </w:rPr>
      </w:pPr>
      <w:r>
        <w:rPr>
          <w:rFonts w:hint="eastAsia" w:ascii="宋体" w:hAnsi="宋体" w:cs="宋体"/>
          <w:bCs/>
          <w:color w:val="auto"/>
          <w:szCs w:val="21"/>
          <w:highlight w:val="none"/>
        </w:rPr>
        <w:t>详见在“投标人须知前附表”。</w:t>
      </w:r>
    </w:p>
    <w:p w14:paraId="5B14564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21.投标文件的提交</w:t>
      </w:r>
    </w:p>
    <w:p w14:paraId="77436B3C">
      <w:pPr>
        <w:spacing w:line="360" w:lineRule="auto"/>
        <w:ind w:firstLine="420" w:firstLineChars="200"/>
        <w:rPr>
          <w:rFonts w:hint="eastAsia" w:ascii="宋体" w:hAnsi="宋体" w:cs="宋体"/>
          <w:b/>
          <w:color w:val="auto"/>
          <w:highlight w:val="none"/>
        </w:rPr>
      </w:pPr>
      <w:r>
        <w:rPr>
          <w:rFonts w:hint="eastAsia" w:ascii="宋体" w:hAnsi="宋体" w:cs="宋体"/>
          <w:bCs/>
          <w:color w:val="auto"/>
          <w:szCs w:val="21"/>
          <w:highlight w:val="none"/>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广西政府采购云平台平台”。 </w:t>
      </w:r>
      <w:r>
        <w:rPr>
          <w:rFonts w:hint="eastAsia" w:ascii="宋体" w:hAnsi="宋体" w:cs="宋体"/>
          <w:b/>
          <w:color w:val="auto"/>
          <w:highlight w:val="none"/>
        </w:rPr>
        <w:t xml:space="preserve"> </w:t>
      </w:r>
    </w:p>
    <w:p w14:paraId="2C735275">
      <w:pPr>
        <w:spacing w:line="360" w:lineRule="auto"/>
        <w:ind w:firstLine="422" w:firstLineChars="200"/>
        <w:rPr>
          <w:rFonts w:hint="eastAsia"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64DB74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6207D904">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 投标文件的补充、修改、撤回与退回</w:t>
      </w:r>
    </w:p>
    <w:p w14:paraId="6AB9AF01">
      <w:pPr>
        <w:spacing w:line="360" w:lineRule="auto"/>
        <w:ind w:firstLine="420" w:firstLineChars="200"/>
        <w:rPr>
          <w:rFonts w:hint="eastAsia" w:ascii="宋体" w:hAnsi="宋体" w:cs="宋体"/>
          <w:color w:val="auto"/>
          <w:sz w:val="24"/>
          <w:highlight w:val="none"/>
        </w:rPr>
      </w:pPr>
      <w:r>
        <w:rPr>
          <w:rFonts w:hint="eastAsia" w:ascii="宋体" w:hAnsi="宋体" w:cs="宋体"/>
          <w:color w:val="auto"/>
          <w:szCs w:val="21"/>
          <w:highlight w:val="none"/>
          <w:lang w:bidi="ar"/>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19581ECF">
      <w:pPr>
        <w:pStyle w:val="91"/>
        <w:widowControl/>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p w14:paraId="12FF78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22.3在投标截止时间止提交电子版投标文件的投标人不足3家时，电子版投标文件由代理机构在“广西政府采购云”平台操作退回，除此之外采购人和采购代理机构对已提交的投标文件概不退回。</w:t>
      </w:r>
    </w:p>
    <w:p w14:paraId="56CB39F5">
      <w:pPr>
        <w:pStyle w:val="14"/>
        <w:snapToGrid w:val="0"/>
        <w:spacing w:line="400" w:lineRule="exact"/>
        <w:ind w:firstLine="739"/>
        <w:rPr>
          <w:rFonts w:hint="eastAsia" w:hAnsi="宋体" w:cs="宋体"/>
          <w:snapToGrid w:val="0"/>
          <w:color w:val="auto"/>
          <w:sz w:val="21"/>
          <w:szCs w:val="21"/>
          <w:highlight w:val="none"/>
        </w:rPr>
      </w:pPr>
    </w:p>
    <w:p w14:paraId="10BFDD56">
      <w:pPr>
        <w:pStyle w:val="4"/>
        <w:keepNext w:val="0"/>
        <w:keepLines w:val="0"/>
        <w:spacing w:line="400" w:lineRule="exact"/>
        <w:ind w:firstLine="602"/>
        <w:jc w:val="center"/>
        <w:rPr>
          <w:rFonts w:hint="eastAsia" w:ascii="宋体" w:hAnsi="宋体" w:cs="宋体"/>
          <w:color w:val="auto"/>
          <w:sz w:val="30"/>
          <w:szCs w:val="30"/>
          <w:highlight w:val="none"/>
        </w:rPr>
      </w:pPr>
      <w:bookmarkStart w:id="20" w:name="_Toc80092998"/>
      <w:r>
        <w:rPr>
          <w:rFonts w:hint="eastAsia" w:ascii="宋体" w:hAnsi="宋体" w:cs="宋体"/>
          <w:color w:val="auto"/>
          <w:sz w:val="30"/>
          <w:szCs w:val="30"/>
          <w:highlight w:val="none"/>
        </w:rPr>
        <w:t>四、开    标</w:t>
      </w:r>
      <w:bookmarkEnd w:id="20"/>
    </w:p>
    <w:p w14:paraId="6FE33DB5">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23.开标时间和地点</w:t>
      </w:r>
    </w:p>
    <w:p w14:paraId="5511DD6F">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23.1开标时间及地点详见“投标人须知前附表”</w:t>
      </w:r>
    </w:p>
    <w:p w14:paraId="56E25D4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投标人成功解密投标文件，但未在“广西政府采购云平台”电子开标大厅参加开标的，视同认可开标过程和结果，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4DA25E3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24.开标程序</w:t>
      </w:r>
    </w:p>
    <w:p w14:paraId="20C8B999">
      <w:pPr>
        <w:autoSpaceDE w:val="0"/>
        <w:autoSpaceDN w:val="0"/>
        <w:adjustRightInd w:val="0"/>
        <w:spacing w:line="440" w:lineRule="exact"/>
        <w:ind w:firstLine="420" w:firstLineChars="200"/>
        <w:rPr>
          <w:rFonts w:hint="eastAsia"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042D3604">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lang w:bidi="ar"/>
        </w:rPr>
        <w:t>（1）</w:t>
      </w:r>
      <w:r>
        <w:rPr>
          <w:rFonts w:hint="eastAsia" w:ascii="宋体" w:hAnsi="宋体" w:cs="宋体"/>
          <w:bCs/>
          <w:color w:val="auto"/>
          <w:szCs w:val="21"/>
          <w:highlight w:val="none"/>
          <w:lang w:bidi="ar"/>
        </w:rPr>
        <w:t>开标的准备工作由采购代理机构负责落实，采购代理机构必须基于“广西政府采购云”平台选取评审专家，如采购代理机构未按规定选取专家的，视为本次开评标无效，应当重新采购；</w:t>
      </w:r>
    </w:p>
    <w:p w14:paraId="516DF671">
      <w:pPr>
        <w:autoSpaceDE w:val="0"/>
        <w:autoSpaceDN w:val="0"/>
        <w:adjustRightInd w:val="0"/>
        <w:spacing w:line="44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53184D0">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24.2开标程序：</w:t>
      </w:r>
    </w:p>
    <w:p w14:paraId="6F5D27E8">
      <w:pPr>
        <w:pStyle w:val="17"/>
        <w:widowControl/>
        <w:snapToGrid w:val="0"/>
        <w:spacing w:line="440" w:lineRule="exact"/>
        <w:ind w:firstLine="422" w:firstLineChars="200"/>
        <w:rPr>
          <w:rFonts w:hint="eastAsia" w:hAnsi="宋体" w:cs="宋体"/>
          <w:color w:val="auto"/>
          <w:szCs w:val="21"/>
          <w:highlight w:val="none"/>
        </w:rPr>
      </w:pPr>
      <w:r>
        <w:rPr>
          <w:rFonts w:hint="eastAsia" w:hAnsi="宋体" w:cs="宋体"/>
          <w:b/>
          <w:color w:val="auto"/>
          <w:szCs w:val="21"/>
          <w:highlight w:val="none"/>
        </w:rPr>
        <w:t>（1）解密电子投标文件。“</w:t>
      </w:r>
      <w:r>
        <w:rPr>
          <w:rFonts w:hint="eastAsia" w:hAnsi="宋体" w:cs="宋体"/>
          <w:color w:val="auto"/>
          <w:szCs w:val="21"/>
          <w:highlight w:val="none"/>
        </w:rPr>
        <w:t>广西政府采购云”平台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highlight w:val="none"/>
        </w:rPr>
        <w:t>须携带加密时所用的CA锁准时登录到“广西政府采购云”平台电子开标大厅签到并对电子投标文件解密</w:t>
      </w:r>
      <w:r>
        <w:rPr>
          <w:rFonts w:hint="eastAsia" w:hAnsi="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highlight w:val="none"/>
        </w:rPr>
        <w:t>均视为无效投标。</w:t>
      </w:r>
    </w:p>
    <w:p w14:paraId="4F266158">
      <w:pPr>
        <w:pStyle w:val="17"/>
        <w:widowControl/>
        <w:snapToGrid w:val="0"/>
        <w:spacing w:line="440" w:lineRule="exact"/>
        <w:ind w:firstLine="420" w:firstLineChars="200"/>
        <w:rPr>
          <w:rFonts w:hint="eastAsia"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异常情况处理：详见本章</w:t>
      </w:r>
      <w:r>
        <w:rPr>
          <w:rFonts w:hint="eastAsia" w:hAnsi="宋体" w:cs="宋体"/>
          <w:color w:val="auto"/>
          <w:highlight w:val="none"/>
        </w:rPr>
        <w:t>29.3 电子交易活动的中止。</w:t>
      </w:r>
      <w:r>
        <w:rPr>
          <w:rFonts w:hint="eastAsia" w:hAnsi="宋体" w:cs="宋体"/>
          <w:color w:val="auto"/>
          <w:szCs w:val="21"/>
          <w:highlight w:val="none"/>
        </w:rPr>
        <w:t>）</w:t>
      </w:r>
    </w:p>
    <w:p w14:paraId="2BD8A3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w:t>
      </w:r>
      <w:r>
        <w:rPr>
          <w:rFonts w:hint="eastAsia" w:ascii="宋体" w:hAnsi="宋体" w:cs="宋体"/>
          <w:b/>
          <w:color w:val="auto"/>
          <w:szCs w:val="21"/>
          <w:highlight w:val="none"/>
          <w:lang w:bidi="ar"/>
        </w:rPr>
        <w:t>电子唱标。</w:t>
      </w:r>
      <w:r>
        <w:rPr>
          <w:rFonts w:hint="eastAsia" w:ascii="宋体" w:hAnsi="宋体" w:cs="宋体"/>
          <w:color w:val="auto"/>
          <w:szCs w:val="21"/>
          <w:highlight w:val="none"/>
          <w:lang w:bidi="ar"/>
        </w:rPr>
        <w:t>投标文件解密结束，各投标供应商报价均在“广西政府采购云”平台远程不见面开标大厅展示；</w:t>
      </w:r>
    </w:p>
    <w:p w14:paraId="1A0335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w:t>
      </w:r>
      <w:r>
        <w:rPr>
          <w:rFonts w:hint="eastAsia" w:ascii="宋体" w:hAnsi="宋体" w:cs="宋体"/>
          <w:b/>
          <w:color w:val="auto"/>
          <w:szCs w:val="21"/>
          <w:highlight w:val="none"/>
          <w:lang w:bidi="ar"/>
        </w:rPr>
        <w:t>签署电子《政府采购活动现场确认声明书》。</w:t>
      </w:r>
      <w:r>
        <w:rPr>
          <w:rFonts w:hint="eastAsia" w:ascii="宋体" w:hAnsi="宋体" w:cs="宋体"/>
          <w:color w:val="auto"/>
          <w:szCs w:val="21"/>
          <w:highlight w:val="none"/>
          <w:lang w:bidi="ar"/>
        </w:rPr>
        <w:t>通过邮件形式在远程不见面开标大厅发送各投标人签署电子《政府采购活动现场确认声明书》。</w:t>
      </w:r>
    </w:p>
    <w:p w14:paraId="7D70C25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（4）开标过程由采购代理机构如实记录，并电子留痕，由参加电子开标的各投标人代表对电子开标记录在开标记录公布后15分钟内进行当场校核及勘误，并线上确认，未确认的视同认可开标结果。</w:t>
      </w:r>
    </w:p>
    <w:p w14:paraId="6CAD068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6E4EDC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（6）开标结束。</w:t>
      </w:r>
    </w:p>
    <w:p w14:paraId="4BEB0CF2">
      <w:pPr>
        <w:pStyle w:val="17"/>
        <w:snapToGrid w:val="0"/>
        <w:spacing w:line="440" w:lineRule="exact"/>
        <w:ind w:firstLine="422" w:firstLineChars="200"/>
        <w:rPr>
          <w:rFonts w:hint="eastAsia"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71D4502E">
      <w:pPr>
        <w:pStyle w:val="17"/>
        <w:snapToGrid w:val="0"/>
        <w:spacing w:line="400" w:lineRule="exact"/>
        <w:ind w:left="689" w:leftChars="228" w:hanging="210" w:hangingChars="100"/>
        <w:rPr>
          <w:rFonts w:hint="eastAsia" w:hAnsi="宋体" w:cs="宋体"/>
          <w:color w:val="auto"/>
          <w:highlight w:val="none"/>
        </w:rPr>
      </w:pPr>
    </w:p>
    <w:p w14:paraId="362C2E46">
      <w:pPr>
        <w:pStyle w:val="4"/>
        <w:keepNext w:val="0"/>
        <w:keepLines w:val="0"/>
        <w:spacing w:line="400" w:lineRule="exact"/>
        <w:ind w:firstLine="602"/>
        <w:jc w:val="center"/>
        <w:rPr>
          <w:rFonts w:hint="eastAsia" w:ascii="宋体" w:hAnsi="宋体" w:cs="宋体"/>
          <w:color w:val="auto"/>
          <w:sz w:val="30"/>
          <w:szCs w:val="30"/>
          <w:highlight w:val="none"/>
        </w:rPr>
      </w:pPr>
      <w:bookmarkStart w:id="21" w:name="_Toc80092999"/>
      <w:r>
        <w:rPr>
          <w:rFonts w:hint="eastAsia" w:ascii="宋体" w:hAnsi="宋体" w:cs="宋体"/>
          <w:color w:val="auto"/>
          <w:sz w:val="30"/>
          <w:szCs w:val="30"/>
          <w:highlight w:val="none"/>
        </w:rPr>
        <w:t>五、资格审查</w:t>
      </w:r>
      <w:bookmarkEnd w:id="21"/>
    </w:p>
    <w:p w14:paraId="077928C4">
      <w:pPr>
        <w:pStyle w:val="6"/>
        <w:keepNext w:val="0"/>
        <w:keepLines w:val="0"/>
        <w:spacing w:before="0" w:after="0"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25.资格审查</w:t>
      </w:r>
    </w:p>
    <w:p w14:paraId="4D133EED">
      <w:pPr>
        <w:spacing w:line="360" w:lineRule="auto"/>
        <w:ind w:firstLine="422" w:firstLineChars="200"/>
        <w:rPr>
          <w:rFonts w:hint="eastAsia"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2326D0BA">
      <w:pPr>
        <w:spacing w:line="360" w:lineRule="auto"/>
        <w:ind w:firstLine="422" w:firstLineChars="200"/>
        <w:rPr>
          <w:rFonts w:hint="eastAsia"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2722A0A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41895725">
      <w:pPr>
        <w:spacing w:line="360" w:lineRule="auto"/>
        <w:ind w:firstLine="422" w:firstLineChars="200"/>
        <w:rPr>
          <w:rFonts w:hint="eastAsia" w:ascii="宋体" w:hAnsi="宋体" w:cs="宋体"/>
          <w:b/>
          <w:bCs/>
          <w:color w:val="auto"/>
          <w:szCs w:val="20"/>
          <w:highlight w:val="none"/>
        </w:rPr>
      </w:pPr>
      <w:r>
        <w:rPr>
          <w:rFonts w:hint="eastAsia" w:ascii="宋体" w:hAnsi="宋体" w:cs="宋体"/>
          <w:b/>
          <w:bCs/>
          <w:color w:val="auto"/>
          <w:szCs w:val="20"/>
          <w:highlight w:val="none"/>
        </w:rPr>
        <w:t>25.4投标人有下列情形之一的，资格审查不通过，作无效投标处理：</w:t>
      </w:r>
    </w:p>
    <w:p w14:paraId="0EE3896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（1）不具备招标文件中规定的资格要求的；（注：其中信用查询规则见“投标人须知前附表”，“广西政府采购云平台”已与“信用中国”平台做接口，审查专家可直接在线查询）</w:t>
      </w:r>
    </w:p>
    <w:p w14:paraId="30202A9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5345A2F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1BDF8418">
      <w:pPr>
        <w:pStyle w:val="6"/>
        <w:keepNext w:val="0"/>
        <w:keepLines w:val="0"/>
        <w:spacing w:before="0" w:after="0" w:line="360" w:lineRule="auto"/>
        <w:ind w:firstLine="420" w:firstLineChars="200"/>
        <w:rPr>
          <w:rFonts w:hint="eastAsia" w:ascii="宋体" w:hAnsi="宋体" w:cs="宋体"/>
          <w:b w:val="0"/>
          <w:bCs w:val="0"/>
          <w:color w:val="auto"/>
          <w:sz w:val="21"/>
          <w:szCs w:val="20"/>
          <w:highlight w:val="none"/>
        </w:rPr>
      </w:pPr>
      <w:r>
        <w:rPr>
          <w:rFonts w:hint="eastAsia" w:ascii="宋体" w:hAnsi="宋体" w:cs="宋体"/>
          <w:b w:val="0"/>
          <w:bCs w:val="0"/>
          <w:color w:val="auto"/>
          <w:sz w:val="21"/>
          <w:szCs w:val="20"/>
          <w:highlight w:val="none"/>
        </w:rPr>
        <w:t>25.5资格审查的合格投标人不足3家的，不得评标。</w:t>
      </w:r>
    </w:p>
    <w:p w14:paraId="6EA8E17F">
      <w:pPr>
        <w:pStyle w:val="4"/>
        <w:keepNext w:val="0"/>
        <w:keepLines w:val="0"/>
        <w:spacing w:line="360" w:lineRule="auto"/>
        <w:ind w:firstLine="602"/>
        <w:jc w:val="center"/>
        <w:rPr>
          <w:rFonts w:hint="eastAsia" w:ascii="宋体" w:hAnsi="宋体" w:cs="宋体"/>
          <w:color w:val="auto"/>
          <w:sz w:val="30"/>
          <w:szCs w:val="30"/>
          <w:highlight w:val="none"/>
        </w:rPr>
      </w:pPr>
      <w:bookmarkStart w:id="22" w:name="_Toc80093000"/>
      <w:r>
        <w:rPr>
          <w:rFonts w:hint="eastAsia" w:ascii="宋体" w:hAnsi="宋体" w:cs="宋体"/>
          <w:color w:val="auto"/>
          <w:sz w:val="30"/>
          <w:szCs w:val="30"/>
          <w:highlight w:val="none"/>
        </w:rPr>
        <w:t>六、评   标</w:t>
      </w:r>
      <w:bookmarkEnd w:id="22"/>
    </w:p>
    <w:p w14:paraId="2E2A65B9">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26.组建评标委员会</w:t>
      </w:r>
    </w:p>
    <w:p w14:paraId="16A1AA8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491E3DD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6322AE69">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27.评标的依据</w:t>
      </w:r>
    </w:p>
    <w:p w14:paraId="7A25DB0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40F4719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28.评标原则</w:t>
      </w:r>
    </w:p>
    <w:p w14:paraId="3EA6B94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1E480E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23" w:name="_28.3评标方法。本项目将按须知前附表规定的评标办法进行评标，具体评标"/>
      <w:bookmarkEnd w:id="23"/>
    </w:p>
    <w:p w14:paraId="13AC958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AA31E4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10FAB7D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CFB54A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29.评标方法及评标标准</w:t>
      </w:r>
    </w:p>
    <w:p w14:paraId="554824B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29.1本项目的评标方法详见“投标人须知前附表”。</w:t>
      </w:r>
    </w:p>
    <w:p w14:paraId="7903F7D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32E11C6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4FD23FF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5791122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2F11F42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2FB506D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（4）病毒发作导致不能进行正常操作的； </w:t>
      </w:r>
    </w:p>
    <w:p w14:paraId="43D66BF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（4）其他无法保证电子交易的公平、公正和安全的情况。</w:t>
      </w:r>
    </w:p>
    <w:p w14:paraId="63B4FCA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175BE49">
      <w:pPr>
        <w:pStyle w:val="17"/>
        <w:snapToGrid w:val="0"/>
        <w:spacing w:line="400" w:lineRule="exact"/>
        <w:ind w:firstLine="420" w:firstLineChars="200"/>
        <w:rPr>
          <w:rFonts w:hint="eastAsia" w:hAnsi="宋体" w:cs="宋体"/>
          <w:color w:val="auto"/>
          <w:highlight w:val="none"/>
        </w:rPr>
      </w:pPr>
    </w:p>
    <w:p w14:paraId="7911FCC8">
      <w:pPr>
        <w:pStyle w:val="4"/>
        <w:keepNext w:val="0"/>
        <w:keepLines w:val="0"/>
        <w:spacing w:line="400" w:lineRule="exact"/>
        <w:ind w:firstLine="602"/>
        <w:jc w:val="center"/>
        <w:rPr>
          <w:rFonts w:hint="eastAsia" w:ascii="宋体" w:hAnsi="宋体" w:cs="宋体"/>
          <w:color w:val="auto"/>
          <w:sz w:val="30"/>
          <w:szCs w:val="30"/>
          <w:highlight w:val="none"/>
        </w:rPr>
      </w:pPr>
      <w:bookmarkStart w:id="24" w:name="_Toc80093001"/>
      <w:r>
        <w:rPr>
          <w:rFonts w:hint="eastAsia" w:ascii="宋体" w:hAnsi="宋体" w:cs="宋体"/>
          <w:color w:val="auto"/>
          <w:sz w:val="30"/>
          <w:szCs w:val="30"/>
          <w:highlight w:val="none"/>
        </w:rPr>
        <w:t>七、中标和合同</w:t>
      </w:r>
      <w:bookmarkEnd w:id="24"/>
    </w:p>
    <w:p w14:paraId="148E159A">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30.确定中标人</w:t>
      </w:r>
    </w:p>
    <w:p w14:paraId="20BF7B48">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bidi="ar"/>
        </w:rPr>
        <w:t>30.1本项目授权评标委员会直接按第四章“评标方法及标准”的规定排列中标候选人顺序，并依照次序确定中标供应商。</w:t>
      </w:r>
    </w:p>
    <w:p w14:paraId="44D59C1C">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bidi="ar"/>
        </w:rPr>
        <w:t>30.2提供相同品牌产品且通过资格审查、符合性审查的不同投标人参加同一合同项下投标的，按一家投标人计算，采用最低评标价法则以报价最低者参与评标，采用综合评分法则以评审得分最高者获得中标供应商推荐资格，采用最低评标价法报价相同的或者采用综合评分法评审得分相同的，按“投标人须知前附表”规定方式确定，确定后其他同品牌投标人投标无效或不作为中标候选人。</w:t>
      </w:r>
    </w:p>
    <w:p w14:paraId="40613B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30.3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19BCCD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30.4中标供应商无正当理由拒签合同的，根据《中华人民共和国政府采购法》第七十七条第一款规定处理。</w:t>
      </w:r>
    </w:p>
    <w:p w14:paraId="15C4A5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30.5根据《中华人民共和国民法典》</w:t>
      </w:r>
      <w:r>
        <w:rPr>
          <w:rFonts w:hint="eastAsia" w:ascii="宋体" w:hAnsi="宋体" w:cs="宋体"/>
          <w:color w:val="auto"/>
          <w:sz w:val="19"/>
          <w:szCs w:val="19"/>
          <w:highlight w:val="none"/>
          <w:lang w:bidi="ar"/>
        </w:rPr>
        <w:t>第五百六十三条</w:t>
      </w:r>
      <w:r>
        <w:rPr>
          <w:rFonts w:hint="eastAsia" w:ascii="宋体" w:hAnsi="宋体" w:cs="宋体"/>
          <w:color w:val="auto"/>
          <w:szCs w:val="21"/>
          <w:highlight w:val="none"/>
          <w:lang w:bidi="ar"/>
        </w:rPr>
        <w:t>，因不可抗力致使不能实现合同目的的，当事人可以解除合同。</w:t>
      </w:r>
    </w:p>
    <w:p w14:paraId="1353A71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31. 结果公告</w:t>
      </w:r>
    </w:p>
    <w:p w14:paraId="3742DC98">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人信用进行核实，对列入失信被执行人、重大税收违法案件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排名第二的中标候选人因前款规定的同样原因被取消中标资格的，授权的评标委员会可以确定排名第三的中标候选人为中标人，以此类推。</w:t>
      </w:r>
    </w:p>
    <w:p w14:paraId="3820BD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1140D6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265B382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32.发出中标通知书</w:t>
      </w:r>
    </w:p>
    <w:p w14:paraId="43A7A63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32.1在发布中标公告的同时，采购代理机构向中标人通过“广西政府采购云平台”发出电子中标通知书。</w:t>
      </w:r>
    </w:p>
    <w:p w14:paraId="6911705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2316306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33. 无义务解释未中标原因</w:t>
      </w:r>
    </w:p>
    <w:p w14:paraId="2FE7C58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3D148061">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34.合同授予标准</w:t>
      </w:r>
    </w:p>
    <w:p w14:paraId="0D13C3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14:paraId="023A2C7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35.履约保证金</w:t>
      </w:r>
    </w:p>
    <w:p w14:paraId="3B87B983">
      <w:pPr>
        <w:pStyle w:val="91"/>
        <w:snapToGrid w:val="0"/>
        <w:spacing w:before="0"/>
        <w:ind w:firstLine="42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见“投标人须知前附表”。</w:t>
      </w:r>
    </w:p>
    <w:p w14:paraId="634AED31">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36.签订合同</w:t>
      </w:r>
    </w:p>
    <w:p w14:paraId="5F1172DA">
      <w:pPr>
        <w:pStyle w:val="91"/>
        <w:snapToGrid w:val="0"/>
        <w:spacing w:before="0"/>
        <w:ind w:firstLine="422"/>
        <w:rPr>
          <w:rFonts w:hint="eastAsia" w:ascii="宋体" w:hAnsi="宋体" w:cs="宋体"/>
          <w:color w:val="auto"/>
          <w:kern w:val="0"/>
          <w:sz w:val="21"/>
          <w:szCs w:val="21"/>
          <w:highlight w:val="none"/>
          <w:lang w:val="zh-CN"/>
        </w:rPr>
      </w:pPr>
      <w:r>
        <w:rPr>
          <w:rFonts w:hint="eastAsia" w:ascii="宋体" w:hAnsi="宋体" w:cs="宋体"/>
          <w:b/>
          <w:color w:val="auto"/>
          <w:sz w:val="21"/>
          <w:szCs w:val="21"/>
          <w:highlight w:val="none"/>
        </w:rPr>
        <w:t xml:space="preserve"> 36.1中标人领取电子中标通知书后，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6550D61A">
      <w:pPr>
        <w:pStyle w:val="91"/>
        <w:snapToGrid w:val="0"/>
        <w:spacing w:before="0"/>
        <w:ind w:firstLine="42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33DDA201">
      <w:pPr>
        <w:pStyle w:val="9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60AFA4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7BC2DE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20E5E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0871CB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14602B1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36.8采购人需追加与合同标的相同的服务或者货物的，在不改变原合同条款且已报财政部门批准落 实资金的前提下，可从原中标供应商处添购， 所签订的补充添置合同的采购资金总额不超过原采购合同  金额的 10%。</w:t>
      </w:r>
    </w:p>
    <w:p w14:paraId="0E95A25B">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37.政府采购合同公告</w:t>
      </w:r>
    </w:p>
    <w:p w14:paraId="5D147DB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290D7B84">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38. 询问、质疑和投诉</w:t>
      </w:r>
    </w:p>
    <w:p w14:paraId="6397B78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38.1询问</w:t>
      </w:r>
    </w:p>
    <w:p w14:paraId="4CC8AAA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6A61CE7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34F8896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3B10C7CB">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2A718B57">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供应商认为招标文件、采购过程或者中标结果使自己的合法权益受到损害的，必须在知道或者应知其权益受到损害之日起7个工作日内，以书面形式</w:t>
      </w:r>
      <w:r>
        <w:rPr>
          <w:rFonts w:hint="eastAsia" w:ascii="宋体" w:hAnsi="宋体" w:cs="宋体"/>
          <w:color w:val="auto"/>
          <w:szCs w:val="21"/>
          <w:highlight w:val="none"/>
        </w:rPr>
        <w:t>（须按照招标文件要求格式）</w:t>
      </w:r>
      <w:r>
        <w:rPr>
          <w:rFonts w:hint="eastAsia" w:ascii="宋体" w:hAnsi="宋体" w:cs="宋体"/>
          <w:b/>
          <w:color w:val="auto"/>
          <w:szCs w:val="21"/>
          <w:highlight w:val="none"/>
        </w:rPr>
        <w:t xml:space="preserve">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3E03C20C">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232A0529">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16573CE">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1C66188D">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（4）</w:t>
      </w:r>
      <w:r>
        <w:rPr>
          <w:rFonts w:hint="eastAsia" w:ascii="宋体" w:hAnsi="宋体" w:cs="宋体"/>
          <w:color w:val="auto"/>
          <w:highlight w:val="none"/>
        </w:rPr>
        <w:t>质疑材料接收要求：质疑供应商须按照招标文件“第七章  质疑、投诉证明材料格式”要求，提供相应完整材料内容才受理。材料缺项或未按照质疑材料格式提供的，不予受理，为此造成的后果由供应商自行承担。</w:t>
      </w:r>
    </w:p>
    <w:p w14:paraId="559B57D0">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4A6D4F87">
      <w:pPr>
        <w:spacing w:line="360" w:lineRule="auto"/>
        <w:ind w:firstLine="422" w:firstLineChars="200"/>
        <w:rPr>
          <w:rFonts w:hint="eastAsia"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4C6A99E5">
      <w:pPr>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324E7755">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采购活动的供应商（潜在供应商已依法获取可之一的采购文件的，可以对该采购文件质疑）；</w:t>
      </w:r>
    </w:p>
    <w:p w14:paraId="0A878E4B">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（2）质疑函内容符合本章第38.2.5项的规定；</w:t>
      </w:r>
    </w:p>
    <w:p w14:paraId="7155EED0">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（3）在质疑有效期限内提起质疑；</w:t>
      </w:r>
    </w:p>
    <w:p w14:paraId="348E7A2F">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1468E4C6">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4176B605">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62341B19">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1A7354CE">
      <w:pPr>
        <w:spacing w:line="360" w:lineRule="auto"/>
        <w:ind w:firstLine="420" w:firstLineChars="200"/>
        <w:rPr>
          <w:rFonts w:hint="eastAsia" w:ascii="宋体" w:hAnsi="宋体" w:cs="宋体"/>
          <w:color w:val="auto"/>
          <w:highlight w:val="none"/>
        </w:rPr>
      </w:pPr>
      <w:r>
        <w:rPr>
          <w:rFonts w:hint="eastAsia" w:ascii="宋体" w:hAnsi="宋体" w:cs="宋体"/>
          <w:bCs/>
          <w:color w:val="auto"/>
          <w:highlight w:val="none"/>
        </w:rPr>
        <w:t>（8）财政部门规定的其他条件。</w:t>
      </w:r>
    </w:p>
    <w:p w14:paraId="1B9599AF">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0DF586B8">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31F197CE">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（2）质疑项目的名称、编号；</w:t>
      </w:r>
    </w:p>
    <w:p w14:paraId="7DD63F50">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44BF1A9B">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（4）事实依据（列明权益受到损害的事实和理由）；</w:t>
      </w:r>
    </w:p>
    <w:p w14:paraId="0ACB3B36">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（5）必要的法律依据；</w:t>
      </w:r>
    </w:p>
    <w:p w14:paraId="2C533D14">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（6）提出质疑的日期。</w:t>
      </w:r>
    </w:p>
    <w:p w14:paraId="2961E23D">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0440EFF5">
      <w:pPr>
        <w:spacing w:line="360" w:lineRule="auto"/>
        <w:ind w:firstLine="422" w:firstLineChars="200"/>
        <w:rPr>
          <w:rFonts w:hint="eastAsia"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7C0C9849">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3BE31FFD">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4DB244EF">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14011A77">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2C329732">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38.3投诉</w:t>
      </w:r>
    </w:p>
    <w:p w14:paraId="54CAD54B">
      <w:pPr>
        <w:spacing w:line="360" w:lineRule="auto"/>
        <w:ind w:firstLine="422" w:firstLineChars="200"/>
        <w:rPr>
          <w:rFonts w:hint="eastAsia"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未在规定期限内做出答复的，供应商可以在答复期满后15个工作日内向南宁市政府采购监督管理部门提起投诉，投诉联系方式见“投标人须知前附表”。</w:t>
      </w:r>
    </w:p>
    <w:p w14:paraId="7D7E61CB">
      <w:pPr>
        <w:spacing w:line="360" w:lineRule="auto"/>
        <w:ind w:firstLine="422" w:firstLineChars="200"/>
        <w:rPr>
          <w:rFonts w:hint="eastAsia"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11D3A5C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2ED456F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2D1A301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7B489E6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7897C75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（5）法律依据；</w:t>
      </w:r>
    </w:p>
    <w:p w14:paraId="7501944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（6）提起投诉的日期。</w:t>
      </w:r>
    </w:p>
    <w:p w14:paraId="3AAF866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106E5C3D">
      <w:pPr>
        <w:spacing w:line="360" w:lineRule="auto"/>
        <w:ind w:firstLine="422" w:firstLineChars="200"/>
        <w:rPr>
          <w:rFonts w:hint="eastAsia"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7727ADD0">
      <w:pPr>
        <w:spacing w:line="360" w:lineRule="auto"/>
        <w:ind w:firstLine="422" w:firstLineChars="200"/>
        <w:rPr>
          <w:rFonts w:hint="eastAsia"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4149612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（1）投诉人是参与所投诉政府采购活动的供应商；</w:t>
      </w:r>
    </w:p>
    <w:p w14:paraId="6C32F86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（2）提起投诉前已依法进行质疑；</w:t>
      </w:r>
    </w:p>
    <w:p w14:paraId="011DC9D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（3）投诉书内容符合本章第38.3.2项的规定；</w:t>
      </w:r>
    </w:p>
    <w:p w14:paraId="44191CD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（4）在投诉有效期限内提起投诉；</w:t>
      </w:r>
    </w:p>
    <w:p w14:paraId="026AB76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（5）属于南宁市政府采购监督管理部门管辖；</w:t>
      </w:r>
    </w:p>
    <w:p w14:paraId="1120206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3A6E752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（7）国务院财政部门规定的其他条件。</w:t>
      </w:r>
    </w:p>
    <w:p w14:paraId="4D012845">
      <w:pPr>
        <w:spacing w:line="360" w:lineRule="auto"/>
        <w:ind w:firstLine="422" w:firstLineChars="200"/>
        <w:rPr>
          <w:rFonts w:hint="eastAsia"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http://zfcg.gxzf.gov.cn (广西壮族自治区政府采购网)发布。</w:t>
      </w:r>
    </w:p>
    <w:p w14:paraId="53667DA2">
      <w:pPr>
        <w:spacing w:line="360" w:lineRule="auto"/>
        <w:ind w:firstLine="422" w:firstLineChars="200"/>
        <w:rPr>
          <w:rFonts w:hint="eastAsia"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5CC713A9">
      <w:pPr>
        <w:snapToGrid w:val="0"/>
        <w:spacing w:line="360" w:lineRule="auto"/>
        <w:ind w:left="120" w:leftChars="57" w:firstLine="452" w:firstLineChars="15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八、验收</w:t>
      </w:r>
    </w:p>
    <w:p w14:paraId="259B39AA">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39.验收</w:t>
      </w:r>
    </w:p>
    <w:p w14:paraId="47B27AC3">
      <w:pPr>
        <w:tabs>
          <w:tab w:val="left" w:pos="0"/>
        </w:tabs>
        <w:spacing w:line="360" w:lineRule="auto"/>
        <w:ind w:firstLine="480"/>
        <w:rPr>
          <w:rFonts w:hint="eastAsia"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D9B836">
      <w:pPr>
        <w:tabs>
          <w:tab w:val="left" w:pos="0"/>
        </w:tabs>
        <w:spacing w:line="360" w:lineRule="auto"/>
        <w:ind w:firstLine="480"/>
        <w:rPr>
          <w:rFonts w:hint="eastAsia"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72E12ADB">
      <w:pPr>
        <w:tabs>
          <w:tab w:val="left" w:pos="0"/>
        </w:tabs>
        <w:spacing w:line="360" w:lineRule="auto"/>
        <w:ind w:firstLine="480"/>
        <w:rPr>
          <w:rFonts w:hint="eastAsia"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10506E">
      <w:pPr>
        <w:tabs>
          <w:tab w:val="left" w:pos="0"/>
        </w:tabs>
        <w:spacing w:line="360" w:lineRule="auto"/>
        <w:ind w:firstLine="480"/>
        <w:rPr>
          <w:rFonts w:hint="eastAsia"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D9F670">
      <w:pPr>
        <w:pStyle w:val="17"/>
        <w:snapToGrid w:val="0"/>
        <w:spacing w:line="400" w:lineRule="exact"/>
        <w:rPr>
          <w:rFonts w:hint="eastAsia" w:hAnsi="宋体" w:cs="宋体"/>
          <w:color w:val="auto"/>
          <w:highlight w:val="none"/>
        </w:rPr>
      </w:pPr>
    </w:p>
    <w:p w14:paraId="293F1DD2">
      <w:pPr>
        <w:pStyle w:val="4"/>
        <w:keepNext w:val="0"/>
        <w:keepLines w:val="0"/>
        <w:spacing w:line="360" w:lineRule="auto"/>
        <w:ind w:firstLine="602"/>
        <w:jc w:val="center"/>
        <w:rPr>
          <w:rFonts w:hint="eastAsia" w:ascii="宋体" w:hAnsi="宋体" w:cs="宋体"/>
          <w:color w:val="auto"/>
          <w:sz w:val="30"/>
          <w:szCs w:val="30"/>
          <w:highlight w:val="none"/>
        </w:rPr>
      </w:pPr>
      <w:bookmarkStart w:id="25" w:name="_Toc80093002"/>
      <w:r>
        <w:rPr>
          <w:rFonts w:hint="eastAsia" w:ascii="宋体" w:hAnsi="宋体" w:cs="宋体"/>
          <w:color w:val="auto"/>
          <w:sz w:val="30"/>
          <w:szCs w:val="30"/>
          <w:highlight w:val="none"/>
        </w:rPr>
        <w:t>九、其他事项</w:t>
      </w:r>
      <w:bookmarkEnd w:id="25"/>
    </w:p>
    <w:p w14:paraId="2A02DBF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40.代理货物费</w:t>
      </w:r>
    </w:p>
    <w:p w14:paraId="0603D92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代理货物收费标准及缴费账户详见“投标人须知前附表”，投标人为联合体的，可以由联合体中的一方或者多方共同交纳代理货物费。</w:t>
      </w:r>
    </w:p>
    <w:p w14:paraId="068F7FC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41. 需要补充的其他内容</w:t>
      </w:r>
    </w:p>
    <w:p w14:paraId="2C4D12B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41.1本招标文件解释规则详见“投标人须知前附表”。</w:t>
      </w:r>
    </w:p>
    <w:p w14:paraId="6D45184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41.2 其他事项详见“投标人须知前附表”。</w:t>
      </w:r>
    </w:p>
    <w:p w14:paraId="26818829">
      <w:pPr>
        <w:pStyle w:val="17"/>
        <w:spacing w:line="360" w:lineRule="auto"/>
        <w:ind w:firstLine="420" w:firstLineChars="200"/>
        <w:contextualSpacing/>
        <w:rPr>
          <w:rFonts w:hint="eastAsia" w:hAnsi="宋体" w:cs="宋体"/>
          <w:color w:val="auto"/>
          <w:highlight w:val="none"/>
        </w:rPr>
      </w:pPr>
      <w:r>
        <w:rPr>
          <w:rFonts w:hint="eastAsia"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4FFC4E74">
      <w:pPr>
        <w:pStyle w:val="17"/>
        <w:spacing w:before="120" w:after="120" w:line="360" w:lineRule="auto"/>
        <w:ind w:firstLine="420" w:firstLineChars="200"/>
        <w:contextualSpacing/>
        <w:rPr>
          <w:rFonts w:hint="eastAsia" w:hAnsi="宋体" w:cs="宋体"/>
          <w:color w:val="auto"/>
          <w:highlight w:val="none"/>
        </w:rPr>
      </w:pPr>
      <w:r>
        <w:rPr>
          <w:rFonts w:hint="eastAsia" w:hAnsi="宋体" w:cs="宋体"/>
          <w:color w:val="auto"/>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4A0DDE1A">
      <w:pPr>
        <w:pStyle w:val="17"/>
        <w:spacing w:before="120" w:after="120" w:line="360" w:lineRule="auto"/>
        <w:ind w:firstLine="420" w:firstLineChars="200"/>
        <w:contextualSpacing/>
        <w:rPr>
          <w:rFonts w:hint="eastAsia" w:hAnsi="宋体" w:cs="宋体"/>
          <w:color w:val="auto"/>
          <w:highlight w:val="none"/>
        </w:rPr>
      </w:pPr>
      <w:r>
        <w:rPr>
          <w:rFonts w:hint="eastAsia" w:hAnsi="宋体" w:cs="宋体"/>
          <w:color w:val="auto"/>
          <w:highlight w:val="none"/>
        </w:rPr>
        <w:t>依据本文件规定享受扶持政策获得政府采购合同的，小微企业不得将合同分包给大中型企业，中型企业不得将合同分包给大型企业。</w:t>
      </w:r>
    </w:p>
    <w:p w14:paraId="1B34AA45">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42. 政采贷相关说明</w:t>
      </w:r>
    </w:p>
    <w:p w14:paraId="0A95AB7D">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为优化政府采购营商环境，缓解供应商资金难题，南宁市政府采购试行政府采购信用融资制度，中标供应商如有融资需求，可凭政府采购合同通过以下方式申请政府采购信用融资贷款：</w:t>
      </w:r>
    </w:p>
    <w:p w14:paraId="12F416E0">
      <w:pPr>
        <w:numPr>
          <w:ilvl w:val="0"/>
          <w:numId w:val="2"/>
        </w:num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线下渠道：在“南宁市公共资源交易中心”官网（网址：</w:t>
      </w:r>
      <w:r>
        <w:rPr>
          <w:rFonts w:hint="eastAsia" w:ascii="宋体" w:hAnsi="宋体" w:cs="宋体"/>
          <w:color w:val="auto"/>
          <w:highlight w:val="none"/>
          <w:lang w:bidi="ar"/>
        </w:rPr>
        <w:fldChar w:fldCharType="begin"/>
      </w:r>
      <w:r>
        <w:rPr>
          <w:rFonts w:hint="eastAsia" w:ascii="宋体" w:hAnsi="宋体" w:cs="宋体"/>
          <w:color w:val="auto"/>
          <w:highlight w:val="none"/>
          <w:lang w:bidi="ar"/>
        </w:rPr>
        <w:instrText xml:space="preserve"> HYPERLINK "http://www.nnggzy.org.cn）“交易信息-政府采购-政府采购信用融资”中融资银行和南宁市企业融资货物中心专栏信息申请政府采购信用融资。" </w:instrText>
      </w:r>
      <w:r>
        <w:rPr>
          <w:rFonts w:hint="eastAsia" w:ascii="宋体" w:hAnsi="宋体" w:cs="宋体"/>
          <w:color w:val="auto"/>
          <w:highlight w:val="none"/>
          <w:lang w:bidi="ar"/>
        </w:rPr>
        <w:fldChar w:fldCharType="separate"/>
      </w:r>
      <w:r>
        <w:rPr>
          <w:rStyle w:val="40"/>
          <w:rFonts w:hint="eastAsia" w:ascii="宋体" w:hAnsi="宋体" w:cs="宋体"/>
          <w:color w:val="auto"/>
          <w:highlight w:val="none"/>
        </w:rPr>
        <w:t>http://www.nnggzy.org.cn）“交易信息-政府采购-政府采购信用融资”中融资银行和南宁市企业融资货物中心专栏信息申请政府采购信用融资。</w:t>
      </w:r>
      <w:r>
        <w:rPr>
          <w:rFonts w:hint="eastAsia" w:ascii="宋体" w:hAnsi="宋体" w:cs="宋体"/>
          <w:color w:val="auto"/>
          <w:highlight w:val="none"/>
          <w:lang w:bidi="ar"/>
        </w:rPr>
        <w:fldChar w:fldCharType="end"/>
      </w:r>
    </w:p>
    <w:p w14:paraId="6A5CB24E">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color w:val="auto"/>
          <w:highlight w:val="none"/>
          <w:lang w:bidi="ar"/>
        </w:rPr>
        <w:br w:type="page"/>
      </w:r>
    </w:p>
    <w:p w14:paraId="3A0CF4F8">
      <w:pPr>
        <w:pStyle w:val="17"/>
        <w:jc w:val="center"/>
        <w:outlineLvl w:val="0"/>
        <w:rPr>
          <w:rFonts w:hint="eastAsia" w:hAnsi="宋体" w:cs="宋体"/>
          <w:b/>
          <w:color w:val="auto"/>
          <w:sz w:val="36"/>
          <w:highlight w:val="none"/>
        </w:rPr>
      </w:pPr>
      <w:bookmarkStart w:id="26" w:name="_Toc80093003"/>
      <w:r>
        <w:rPr>
          <w:rFonts w:hint="eastAsia" w:hAnsi="宋体" w:cs="宋体"/>
          <w:b/>
          <w:color w:val="auto"/>
          <w:sz w:val="36"/>
          <w:highlight w:val="none"/>
        </w:rPr>
        <w:t>第四章  评标方法及评分标准</w:t>
      </w:r>
      <w:bookmarkEnd w:id="26"/>
    </w:p>
    <w:p w14:paraId="02AD8580">
      <w:pPr>
        <w:pStyle w:val="17"/>
        <w:jc w:val="center"/>
        <w:outlineLvl w:val="1"/>
        <w:rPr>
          <w:rFonts w:hint="eastAsia" w:hAnsi="宋体" w:cs="宋体"/>
          <w:b/>
          <w:bCs/>
          <w:color w:val="auto"/>
          <w:sz w:val="32"/>
          <w:szCs w:val="32"/>
          <w:highlight w:val="none"/>
        </w:rPr>
      </w:pPr>
      <w:bookmarkStart w:id="27" w:name="_Toc80093004"/>
      <w:r>
        <w:rPr>
          <w:rFonts w:hint="eastAsia" w:hAnsi="宋体" w:cs="宋体"/>
          <w:b/>
          <w:bCs/>
          <w:color w:val="auto"/>
          <w:sz w:val="32"/>
          <w:szCs w:val="32"/>
          <w:highlight w:val="none"/>
        </w:rPr>
        <w:t>第一节 评标方法</w:t>
      </w:r>
      <w:bookmarkEnd w:id="27"/>
    </w:p>
    <w:p w14:paraId="325C8A18">
      <w:pPr>
        <w:pStyle w:val="17"/>
        <w:tabs>
          <w:tab w:val="left" w:pos="2472"/>
        </w:tabs>
        <w:spacing w:line="460" w:lineRule="exact"/>
        <w:ind w:firstLine="420" w:firstLineChars="200"/>
        <w:rPr>
          <w:rFonts w:hint="eastAsia"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4CA7D66A">
      <w:pPr>
        <w:pStyle w:val="17"/>
        <w:widowControl/>
        <w:spacing w:line="360" w:lineRule="auto"/>
        <w:ind w:firstLine="420"/>
        <w:rPr>
          <w:rFonts w:hint="eastAsia" w:hAnsi="宋体" w:cs="宋体"/>
          <w:color w:val="auto"/>
          <w:highlight w:val="none"/>
        </w:rPr>
      </w:pPr>
      <w:r>
        <w:rPr>
          <w:rFonts w:hint="eastAsia" w:hAnsi="宋体" w:cs="宋体"/>
          <w:color w:val="auto"/>
          <w:szCs w:val="21"/>
          <w:highlight w:val="none"/>
        </w:rPr>
        <w:t>□最低评标价法，是指投标文件满足招标文件</w:t>
      </w:r>
      <w:r>
        <w:rPr>
          <w:rFonts w:hint="eastAsia" w:hAnsi="宋体" w:cs="宋体"/>
          <w:color w:val="auto"/>
          <w:highlight w:val="none"/>
        </w:rPr>
        <w:t>全部实质性要求，且投标报价最低的投标人为中标候选人的评标方法。</w:t>
      </w:r>
    </w:p>
    <w:p w14:paraId="5A6E5145">
      <w:pPr>
        <w:autoSpaceDE w:val="0"/>
        <w:autoSpaceDN w:val="0"/>
        <w:adjustRightInd w:val="0"/>
        <w:spacing w:line="440" w:lineRule="exact"/>
        <w:ind w:firstLine="420" w:firstLineChars="200"/>
        <w:rPr>
          <w:rFonts w:hint="eastAsia" w:ascii="宋体" w:hAnsi="宋体" w:cs="宋体"/>
          <w:color w:val="auto"/>
          <w:sz w:val="24"/>
          <w:highlight w:val="none"/>
        </w:rPr>
      </w:pPr>
      <w:r>
        <w:rPr>
          <w:rFonts w:hint="eastAsia" w:ascii="宋体" w:hAnsi="宋体" w:cs="宋体"/>
          <w:color w:val="auto"/>
          <w:highlight w:val="none"/>
          <w:lang w:bidi="ar"/>
        </w:rPr>
        <w:t>☑综合评分法，</w:t>
      </w:r>
      <w:r>
        <w:rPr>
          <w:rFonts w:hint="eastAsia" w:ascii="宋体" w:hAnsi="宋体" w:cs="宋体"/>
          <w:color w:val="auto"/>
          <w:szCs w:val="20"/>
          <w:highlight w:val="none"/>
          <w:lang w:bidi="ar"/>
        </w:rPr>
        <w:t xml:space="preserve">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7A5F57A4">
      <w:pPr>
        <w:autoSpaceDE w:val="0"/>
        <w:autoSpaceDN w:val="0"/>
        <w:adjustRightInd w:val="0"/>
        <w:spacing w:line="440" w:lineRule="exact"/>
        <w:ind w:firstLine="420" w:firstLineChars="200"/>
        <w:rPr>
          <w:rFonts w:hint="eastAsia" w:ascii="宋体" w:hAnsi="宋体" w:cs="宋体"/>
          <w:color w:val="auto"/>
          <w:sz w:val="24"/>
          <w:highlight w:val="none"/>
        </w:rPr>
      </w:pPr>
      <w:r>
        <w:rPr>
          <w:rFonts w:hint="eastAsia" w:ascii="宋体" w:hAnsi="宋体" w:cs="宋体"/>
          <w:color w:val="auto"/>
          <w:szCs w:val="20"/>
          <w:highlight w:val="none"/>
        </w:rPr>
        <w:t xml:space="preserve"> </w:t>
      </w:r>
    </w:p>
    <w:p w14:paraId="3ADCDFB5">
      <w:pPr>
        <w:pStyle w:val="17"/>
        <w:spacing w:line="360" w:lineRule="auto"/>
        <w:ind w:firstLine="420"/>
        <w:rPr>
          <w:rFonts w:hint="eastAsia" w:hAnsi="宋体" w:cs="宋体"/>
          <w:color w:val="auto"/>
          <w:highlight w:val="none"/>
        </w:rPr>
      </w:pPr>
    </w:p>
    <w:p w14:paraId="5F377407">
      <w:pPr>
        <w:pStyle w:val="17"/>
        <w:tabs>
          <w:tab w:val="left" w:pos="2472"/>
        </w:tabs>
        <w:spacing w:line="460" w:lineRule="exact"/>
        <w:jc w:val="center"/>
        <w:outlineLvl w:val="1"/>
        <w:rPr>
          <w:rFonts w:hint="eastAsia" w:hAnsi="宋体" w:cs="宋体"/>
          <w:b/>
          <w:bCs/>
          <w:color w:val="auto"/>
          <w:sz w:val="32"/>
          <w:szCs w:val="32"/>
          <w:highlight w:val="none"/>
        </w:rPr>
      </w:pPr>
      <w:bookmarkStart w:id="28" w:name="_Toc80093005"/>
      <w:r>
        <w:rPr>
          <w:rFonts w:hint="eastAsia" w:hAnsi="宋体" w:cs="宋体"/>
          <w:b/>
          <w:bCs/>
          <w:color w:val="auto"/>
          <w:sz w:val="32"/>
          <w:szCs w:val="32"/>
          <w:highlight w:val="none"/>
        </w:rPr>
        <w:t>第二节 评标程序</w:t>
      </w:r>
      <w:bookmarkEnd w:id="28"/>
    </w:p>
    <w:p w14:paraId="527BD12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1.符合性审查</w:t>
      </w:r>
    </w:p>
    <w:p w14:paraId="73A6C90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587E48D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530ED2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31B7C3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347A65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67AE4CD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7D4E64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121DCD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1053D6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（5）修正后的报价，投标人不确认的；</w:t>
      </w:r>
    </w:p>
    <w:p w14:paraId="48EDCB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5A92AE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21A33D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005091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3317CD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261638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（4）投标有效期、项目完成时间（交货时间、货物完成时间或者货物期等）、质保期、售后货物等招标文件中标“▲”的商务条款发生负偏离的；</w:t>
      </w:r>
    </w:p>
    <w:p w14:paraId="62FBAB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2EC75A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1F4650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294E13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12DDB6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（9）未响应招标文件实质性要求的；</w:t>
      </w:r>
    </w:p>
    <w:p w14:paraId="3C16E5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178A27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30C8C3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5204D5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（1）不满足招标文件要求的货物内容、技术要求、安全、质量标准，或者与招标文件中标“▲”的技术需求发生负偏离的；</w:t>
      </w:r>
    </w:p>
    <w:p w14:paraId="1C858F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15B058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724F37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7DBFD5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（5）投标技术方案不明确，招标文件未允许但存在一个或者一个以上备选（替代）投标方案的。</w:t>
      </w:r>
    </w:p>
    <w:p w14:paraId="1CF6F65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3.澄清补正、说明或者补正</w:t>
      </w:r>
    </w:p>
    <w:p w14:paraId="6911EF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1D1EF0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57E606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4.投标文件修正</w:t>
      </w:r>
    </w:p>
    <w:p w14:paraId="3F72A4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4C4163A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6E4C4EC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（2）大写金额和小写金额不一致的，以大写金额为准；</w:t>
      </w:r>
    </w:p>
    <w:p w14:paraId="26831EF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12CCB51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0E75720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78781C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47C63A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3D8689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5.比较与评价</w:t>
      </w:r>
    </w:p>
    <w:p w14:paraId="052080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 评标委员会按照招标文件中规定的评标方法和评标标准，对符合性审查合格的投标文件进行商务和技术评估，综合比较与评价。</w:t>
      </w:r>
    </w:p>
    <w:p w14:paraId="63569C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 评标委员会独立对每个投标人的投标文件进行评价，并汇总每个投标人的得分。</w:t>
      </w:r>
    </w:p>
    <w:p w14:paraId="71AD54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CD6B9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（2）评标委员会认为投标人的报价明显低于其他通过符合性审查投标人的报价，有可能影响产品质 量或者不能诚信履约的，应当要求其在评标现场合理的时间内提供书面说明，必要时提交相关证明材料；投标人不能证明其报价合理性的，评标委员会将其作为无效投标处理。</w:t>
      </w:r>
    </w:p>
    <w:p w14:paraId="7A8237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评标委员会按照招标文件中规定的评标方法和标准计算各投标人的报价得分。在计算过程中，不得去掉最高报价或者最低报价。</w:t>
      </w:r>
    </w:p>
    <w:p w14:paraId="46EF1A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 各投标人的得分为所有评委的有效评分的算术平均数。</w:t>
      </w:r>
    </w:p>
    <w:p w14:paraId="6DA22A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 评标委员会按照招标文件中的规定推荐中标候选人。</w:t>
      </w:r>
    </w:p>
    <w:p w14:paraId="136953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 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00362B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6.评审复核</w:t>
      </w:r>
    </w:p>
    <w:p w14:paraId="2A9541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 评标报告签署前，评标委员会要对评审结果进行复核，复核意见要体现在评标报告中。</w:t>
      </w:r>
    </w:p>
    <w:p w14:paraId="1F265A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 评标结果汇总完成后，除下列情形外，任何人不得修改评标结果：</w:t>
      </w:r>
    </w:p>
    <w:p w14:paraId="35B6ED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（一）分值汇总计算错误的；</w:t>
      </w:r>
    </w:p>
    <w:p w14:paraId="5D3507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（二）分项评分超出评分标准范围的；</w:t>
      </w:r>
    </w:p>
    <w:p w14:paraId="6857EE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（三）评标委员会成员对客观评审因素评分不一致的；</w:t>
      </w:r>
    </w:p>
    <w:p w14:paraId="7EBCC2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（四）经评标委员会认定评分畸高、畸低的。</w:t>
      </w:r>
    </w:p>
    <w:p w14:paraId="6B218BD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23972FE">
      <w:pPr>
        <w:pStyle w:val="3"/>
        <w:spacing w:before="0" w:after="0"/>
        <w:jc w:val="center"/>
        <w:rPr>
          <w:rFonts w:hint="eastAsia" w:ascii="宋体" w:hAnsi="宋体" w:eastAsia="宋体" w:cs="宋体"/>
          <w:b w:val="0"/>
          <w:color w:val="auto"/>
          <w:sz w:val="30"/>
          <w:szCs w:val="30"/>
          <w:highlight w:val="none"/>
        </w:rPr>
      </w:pPr>
      <w:bookmarkStart w:id="29" w:name="_Toc80093006"/>
      <w:r>
        <w:rPr>
          <w:rFonts w:hint="eastAsia" w:ascii="宋体" w:hAnsi="宋体" w:eastAsia="宋体" w:cs="宋体"/>
          <w:b w:val="0"/>
          <w:color w:val="auto"/>
          <w:sz w:val="30"/>
          <w:szCs w:val="30"/>
          <w:highlight w:val="none"/>
        </w:rPr>
        <w:br w:type="page"/>
      </w:r>
      <w:r>
        <w:rPr>
          <w:rFonts w:hint="eastAsia" w:ascii="宋体" w:hAnsi="宋体" w:eastAsia="宋体" w:cs="宋体"/>
          <w:b/>
          <w:color w:val="auto"/>
          <w:sz w:val="32"/>
          <w:szCs w:val="32"/>
          <w:highlight w:val="none"/>
        </w:rPr>
        <w:t>第三节 评分标准</w:t>
      </w:r>
      <w:bookmarkEnd w:id="29"/>
    </w:p>
    <w:p w14:paraId="510E0CA2">
      <w:pPr>
        <w:pStyle w:val="17"/>
        <w:ind w:firstLine="602" w:firstLineChars="200"/>
        <w:jc w:val="center"/>
        <w:rPr>
          <w:rFonts w:hint="eastAsia" w:hAnsi="宋体" w:cs="宋体"/>
          <w:b/>
          <w:color w:val="auto"/>
          <w:sz w:val="30"/>
          <w:szCs w:val="30"/>
          <w:highlight w:val="none"/>
        </w:rPr>
      </w:pPr>
      <w:r>
        <w:rPr>
          <w:rFonts w:hint="eastAsia" w:hAnsi="宋体" w:cs="宋体"/>
          <w:b/>
          <w:color w:val="auto"/>
          <w:sz w:val="30"/>
          <w:szCs w:val="30"/>
          <w:highlight w:val="none"/>
        </w:rPr>
        <w:t>综合评分法</w:t>
      </w:r>
    </w:p>
    <w:p w14:paraId="2F076320">
      <w:pPr>
        <w:pStyle w:val="17"/>
        <w:spacing w:line="360" w:lineRule="auto"/>
        <w:ind w:firstLine="420"/>
        <w:rPr>
          <w:rFonts w:hint="eastAsia" w:hAnsi="宋体" w:cs="宋体"/>
          <w:bCs/>
          <w:color w:val="auto"/>
          <w:highlight w:val="none"/>
        </w:rPr>
      </w:pPr>
      <w:r>
        <w:rPr>
          <w:rFonts w:hint="eastAsia" w:hAnsi="宋体" w:cs="宋体"/>
          <w:bCs/>
          <w:color w:val="auto"/>
          <w:highlight w:val="none"/>
        </w:rPr>
        <w:t>注：1、计分方法按四舍五入取至百分位。</w:t>
      </w:r>
    </w:p>
    <w:p w14:paraId="06896D06">
      <w:pPr>
        <w:pStyle w:val="17"/>
        <w:spacing w:line="360" w:lineRule="auto"/>
        <w:ind w:firstLine="840" w:firstLineChars="400"/>
        <w:rPr>
          <w:rFonts w:hint="eastAsia" w:ascii="宋体" w:hAnsi="宋体" w:cs="宋体"/>
          <w:color w:val="auto"/>
          <w:highlight w:val="none"/>
        </w:rPr>
      </w:pPr>
      <w:r>
        <w:rPr>
          <w:rFonts w:hint="eastAsia" w:ascii="宋体" w:hAnsi="宋体" w:cs="宋体"/>
          <w:bCs/>
          <w:color w:val="auto"/>
          <w:highlight w:val="none"/>
        </w:rPr>
        <w:t>总得分=报价分+技术分+商务分</w:t>
      </w:r>
    </w:p>
    <w:p w14:paraId="359B1B38">
      <w:pPr>
        <w:pStyle w:val="17"/>
        <w:spacing w:line="360" w:lineRule="auto"/>
        <w:ind w:firstLine="840" w:firstLineChars="400"/>
        <w:rPr>
          <w:rFonts w:hint="eastAsia" w:hAnsi="宋体" w:cs="宋体"/>
          <w:bCs/>
          <w:color w:val="auto"/>
          <w:highlight w:val="none"/>
        </w:rPr>
      </w:pPr>
      <w:r>
        <w:rPr>
          <w:rFonts w:hint="eastAsia" w:hAnsi="宋体" w:cs="宋体"/>
          <w:bCs/>
          <w:color w:val="auto"/>
          <w:highlight w:val="none"/>
        </w:rPr>
        <w:t>2、商务技术评审因素为客观评分项的，应在评分项目或评分标准中予以标注为‘客观分’。对投标人的客观评分项目，各评标专家评分应当一致。</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960"/>
        <w:gridCol w:w="1260"/>
        <w:gridCol w:w="7188"/>
      </w:tblGrid>
      <w:tr w14:paraId="768D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06" w:type="dxa"/>
            <w:gridSpan w:val="2"/>
            <w:noWrap w:val="0"/>
            <w:vAlign w:val="center"/>
          </w:tcPr>
          <w:p w14:paraId="1ABAA3CF">
            <w:pPr>
              <w:bidi w:val="0"/>
              <w:jc w:val="center"/>
              <w:rPr>
                <w:rFonts w:hint="eastAsia" w:eastAsia="宋体"/>
                <w:b/>
                <w:bCs/>
                <w:color w:val="auto"/>
                <w:highlight w:val="none"/>
                <w:vertAlign w:val="baseline"/>
                <w:lang w:eastAsia="zh-CN"/>
              </w:rPr>
            </w:pPr>
            <w:bookmarkStart w:id="30" w:name="_Toc80093007"/>
            <w:r>
              <w:rPr>
                <w:rFonts w:hint="eastAsia"/>
                <w:b/>
                <w:bCs/>
                <w:color w:val="auto"/>
                <w:highlight w:val="none"/>
                <w:vertAlign w:val="baseline"/>
                <w:lang w:eastAsia="zh-CN"/>
              </w:rPr>
              <w:t>序号</w:t>
            </w:r>
          </w:p>
        </w:tc>
        <w:tc>
          <w:tcPr>
            <w:tcW w:w="1260" w:type="dxa"/>
            <w:noWrap w:val="0"/>
            <w:vAlign w:val="center"/>
          </w:tcPr>
          <w:p w14:paraId="66214B79">
            <w:pPr>
              <w:bidi w:val="0"/>
              <w:jc w:val="center"/>
              <w:rPr>
                <w:rFonts w:hint="eastAsia" w:eastAsia="宋体"/>
                <w:b/>
                <w:bCs/>
                <w:color w:val="auto"/>
                <w:highlight w:val="none"/>
                <w:vertAlign w:val="baseline"/>
                <w:lang w:eastAsia="zh-CN"/>
              </w:rPr>
            </w:pPr>
            <w:r>
              <w:rPr>
                <w:rFonts w:hint="eastAsia"/>
                <w:b/>
                <w:bCs/>
                <w:color w:val="auto"/>
                <w:highlight w:val="none"/>
                <w:vertAlign w:val="baseline"/>
                <w:lang w:eastAsia="zh-CN"/>
              </w:rPr>
              <w:t>评分因素</w:t>
            </w:r>
          </w:p>
        </w:tc>
        <w:tc>
          <w:tcPr>
            <w:tcW w:w="7188" w:type="dxa"/>
            <w:noWrap w:val="0"/>
            <w:vAlign w:val="center"/>
          </w:tcPr>
          <w:p w14:paraId="0378D07D">
            <w:pPr>
              <w:bidi w:val="0"/>
              <w:jc w:val="center"/>
              <w:rPr>
                <w:rFonts w:hint="eastAsia" w:eastAsia="宋体"/>
                <w:b/>
                <w:bCs/>
                <w:color w:val="auto"/>
                <w:highlight w:val="none"/>
                <w:vertAlign w:val="baseline"/>
                <w:lang w:eastAsia="zh-CN"/>
              </w:rPr>
            </w:pPr>
            <w:r>
              <w:rPr>
                <w:rFonts w:hint="eastAsia"/>
                <w:b/>
                <w:bCs/>
                <w:color w:val="auto"/>
                <w:highlight w:val="none"/>
                <w:vertAlign w:val="baseline"/>
                <w:lang w:eastAsia="zh-CN"/>
              </w:rPr>
              <w:t>评标标准</w:t>
            </w:r>
          </w:p>
        </w:tc>
      </w:tr>
      <w:tr w14:paraId="25AC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14:paraId="34DEC154">
            <w:pPr>
              <w:adjustRightInd w:val="0"/>
              <w:spacing w:line="360" w:lineRule="auto"/>
              <w:jc w:val="center"/>
              <w:textAlignment w:val="baseline"/>
              <w:rPr>
                <w:rFonts w:hint="eastAsia"/>
                <w:color w:val="auto"/>
                <w:highlight w:val="none"/>
                <w:vertAlign w:val="baseline"/>
              </w:rPr>
            </w:pPr>
            <w:r>
              <w:rPr>
                <w:rFonts w:hint="eastAsia" w:ascii="宋体" w:hAnsi="宋体" w:cs="宋体"/>
                <w:b/>
                <w:color w:val="auto"/>
                <w:szCs w:val="21"/>
                <w:highlight w:val="none"/>
              </w:rPr>
              <w:t>1</w:t>
            </w:r>
          </w:p>
        </w:tc>
        <w:tc>
          <w:tcPr>
            <w:tcW w:w="960" w:type="dxa"/>
            <w:noWrap w:val="0"/>
            <w:vAlign w:val="center"/>
          </w:tcPr>
          <w:p w14:paraId="54687242">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价格分</w:t>
            </w:r>
          </w:p>
          <w:p w14:paraId="1D62739C">
            <w:pPr>
              <w:adjustRightInd w:val="0"/>
              <w:spacing w:line="360" w:lineRule="auto"/>
              <w:jc w:val="center"/>
              <w:textAlignment w:val="baseline"/>
              <w:rPr>
                <w:rFonts w:hint="eastAsia"/>
                <w:color w:val="auto"/>
                <w:highlight w:val="none"/>
                <w:vertAlign w:val="baseline"/>
              </w:rPr>
            </w:pPr>
            <w:r>
              <w:rPr>
                <w:rFonts w:hint="eastAsia" w:ascii="宋体" w:hAnsi="宋体" w:cs="宋体"/>
                <w:bCs/>
                <w:color w:val="auto"/>
                <w:szCs w:val="21"/>
                <w:highlight w:val="none"/>
              </w:rPr>
              <w:t>（满分</w:t>
            </w:r>
            <w:r>
              <w:rPr>
                <w:rFonts w:hint="eastAsia" w:ascii="宋体" w:hAnsi="宋体" w:cs="宋体"/>
                <w:bCs/>
                <w:color w:val="auto"/>
                <w:szCs w:val="21"/>
                <w:highlight w:val="none"/>
                <w:u w:val="single"/>
              </w:rPr>
              <w:t>40</w:t>
            </w:r>
            <w:r>
              <w:rPr>
                <w:rFonts w:hint="eastAsia" w:ascii="宋体" w:hAnsi="宋体" w:cs="宋体"/>
                <w:bCs/>
                <w:color w:val="auto"/>
                <w:szCs w:val="21"/>
                <w:highlight w:val="none"/>
              </w:rPr>
              <w:t>分）</w:t>
            </w:r>
          </w:p>
        </w:tc>
        <w:tc>
          <w:tcPr>
            <w:tcW w:w="1260" w:type="dxa"/>
            <w:noWrap w:val="0"/>
            <w:vAlign w:val="center"/>
          </w:tcPr>
          <w:p w14:paraId="04AB5C3D">
            <w:pPr>
              <w:adjustRightInd w:val="0"/>
              <w:spacing w:line="360" w:lineRule="auto"/>
              <w:jc w:val="center"/>
              <w:textAlignment w:val="baseline"/>
              <w:rPr>
                <w:rFonts w:hint="eastAsia"/>
                <w:color w:val="auto"/>
                <w:highlight w:val="none"/>
                <w:vertAlign w:val="baseline"/>
              </w:rPr>
            </w:pPr>
            <w:r>
              <w:rPr>
                <w:rFonts w:hint="eastAsia" w:ascii="宋体" w:hAnsi="宋体" w:cs="宋体"/>
                <w:b/>
                <w:color w:val="auto"/>
                <w:szCs w:val="21"/>
                <w:highlight w:val="none"/>
              </w:rPr>
              <w:t>投标报价</w:t>
            </w:r>
          </w:p>
        </w:tc>
        <w:tc>
          <w:tcPr>
            <w:tcW w:w="7188" w:type="dxa"/>
            <w:noWrap w:val="0"/>
            <w:vAlign w:val="center"/>
          </w:tcPr>
          <w:p w14:paraId="21C558BC">
            <w:pPr>
              <w:snapToGrid w:val="0"/>
              <w:spacing w:line="360" w:lineRule="auto"/>
              <w:ind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（1）评标报价为投标人的投标报价进行政策性扣除后的价格，评标报价只是作为评标时使用。最终中标人的中标金额等于投标报价。</w:t>
            </w:r>
          </w:p>
          <w:p w14:paraId="793B1629">
            <w:pPr>
              <w:snapToGrid w:val="0"/>
              <w:spacing w:line="360" w:lineRule="auto"/>
              <w:ind w:firstLine="233" w:firstLineChars="111"/>
              <w:rPr>
                <w:rFonts w:hint="eastAsia" w:ascii="宋体" w:hAnsi="宋体" w:cs="宋体"/>
                <w:color w:val="auto"/>
                <w:szCs w:val="21"/>
                <w:highlight w:val="none"/>
              </w:rPr>
            </w:pPr>
            <w:r>
              <w:rPr>
                <w:rFonts w:hint="eastAsia" w:ascii="宋体" w:hAnsi="宋体" w:cs="宋体"/>
                <w:bCs/>
                <w:color w:val="auto"/>
                <w:szCs w:val="21"/>
                <w:highlight w:val="none"/>
              </w:rPr>
              <w:t>（2）按照《政府采购促进中小企业发展管理办法》（财库〔2020〕46号）的规定，投标人在其投标文件中提供《中小企业声明函》，且其投标产品全部为小型和微型企业产品的，对其最后报价给予20%的扣除。</w:t>
            </w:r>
          </w:p>
          <w:p w14:paraId="7911FCE1">
            <w:pPr>
              <w:snapToGrid w:val="0"/>
              <w:spacing w:line="360" w:lineRule="auto"/>
              <w:ind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cs="宋体"/>
                <w:bCs/>
                <w:color w:val="auto"/>
                <w:szCs w:val="21"/>
                <w:highlight w:val="none"/>
              </w:rPr>
              <w:t>不重复享受政策。</w:t>
            </w:r>
          </w:p>
          <w:p w14:paraId="0FCE18EB">
            <w:pPr>
              <w:snapToGrid w:val="0"/>
              <w:spacing w:line="360" w:lineRule="auto"/>
              <w:ind w:firstLine="233" w:firstLineChars="111"/>
              <w:rPr>
                <w:rFonts w:hint="eastAsia" w:ascii="宋体" w:hAnsi="宋体" w:cs="宋体"/>
                <w:bCs/>
                <w:color w:val="auto"/>
                <w:szCs w:val="21"/>
                <w:highlight w:val="none"/>
              </w:rPr>
            </w:pPr>
            <w:r>
              <w:rPr>
                <w:rFonts w:hint="eastAsia" w:ascii="宋体" w:hAnsi="宋体" w:cs="宋体"/>
                <w:color w:val="auto"/>
                <w:szCs w:val="21"/>
                <w:highlight w:val="none"/>
              </w:rPr>
              <w:t>（4）按照</w:t>
            </w:r>
            <w:r>
              <w:rPr>
                <w:rFonts w:hint="eastAsia" w:ascii="宋体" w:hAnsi="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Cs w:val="21"/>
                <w:highlight w:val="none"/>
              </w:rPr>
              <w:t>残疾人福利性单位参加政府采购活动时，应当提供该通知规定的《残疾人福利性单位声明函》，并对声明的真实性负责。</w:t>
            </w:r>
            <w:r>
              <w:rPr>
                <w:rFonts w:hint="eastAsia" w:ascii="宋体" w:hAnsi="宋体" w:cs="宋体"/>
                <w:bCs/>
                <w:color w:val="auto"/>
                <w:szCs w:val="21"/>
                <w:highlight w:val="none"/>
              </w:rPr>
              <w:t>残疾人福利性单位属于小型、微型企业的，不重复享受政策。</w:t>
            </w:r>
          </w:p>
          <w:p w14:paraId="6674C8B1">
            <w:pPr>
              <w:snapToGrid w:val="0"/>
              <w:spacing w:line="360" w:lineRule="auto"/>
              <w:ind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（5）政策性扣除计算方法。</w:t>
            </w:r>
          </w:p>
          <w:p w14:paraId="5104BE44">
            <w:pPr>
              <w:snapToGrid w:val="0"/>
              <w:spacing w:line="360" w:lineRule="auto"/>
              <w:ind w:firstLine="443" w:firstLineChars="211"/>
              <w:rPr>
                <w:rFonts w:hint="eastAsia" w:ascii="宋体" w:hAnsi="宋体" w:cs="宋体"/>
                <w:color w:val="auto"/>
                <w:szCs w:val="21"/>
                <w:highlight w:val="none"/>
              </w:rPr>
            </w:pPr>
            <w:r>
              <w:rPr>
                <w:rFonts w:hint="eastAsia" w:ascii="宋体" w:hAnsi="宋体" w:cs="宋体"/>
                <w:bCs/>
                <w:color w:val="auto"/>
                <w:szCs w:val="21"/>
                <w:highlight w:val="none"/>
              </w:rPr>
              <w:t>在货物采购项目中，投标人投标全部货物由小型和微型企业制造；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auto"/>
                <w:szCs w:val="21"/>
                <w:highlight w:val="none"/>
                <w:u w:val="single"/>
              </w:rPr>
              <w:t xml:space="preserve"> 6% </w:t>
            </w:r>
            <w:r>
              <w:rPr>
                <w:rFonts w:hint="eastAsia" w:ascii="宋体" w:hAnsi="宋体" w:cs="宋体"/>
                <w:bCs/>
                <w:color w:val="auto"/>
                <w:szCs w:val="21"/>
                <w:highlight w:val="none"/>
              </w:rPr>
              <w:t>（范围为4%-6%）的扣除，用扣除后的价格参加评审，扣除后的价格为评标报价，即评标报价=投标报价×（1-</w:t>
            </w:r>
            <w:r>
              <w:rPr>
                <w:rFonts w:hint="eastAsia" w:ascii="宋体" w:hAnsi="宋体" w:cs="宋体"/>
                <w:bCs/>
                <w:color w:val="auto"/>
                <w:szCs w:val="21"/>
                <w:highlight w:val="none"/>
                <w:u w:val="single"/>
              </w:rPr>
              <w:t xml:space="preserve"> 6 </w:t>
            </w:r>
            <w:r>
              <w:rPr>
                <w:rFonts w:hint="eastAsia" w:ascii="宋体" w:hAnsi="宋体" w:cs="宋体"/>
                <w:bCs/>
                <w:color w:val="auto"/>
                <w:szCs w:val="21"/>
                <w:highlight w:val="none"/>
              </w:rPr>
              <w:t>%）。除上述情况外，评标报价=投标报价。</w:t>
            </w:r>
          </w:p>
          <w:p w14:paraId="16DDFA80">
            <w:pPr>
              <w:snapToGrid w:val="0"/>
              <w:spacing w:line="360" w:lineRule="auto"/>
              <w:ind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（6）满足招标文件要求且评标报价最低的评标报价为评标基准价，其价格分为满分。</w:t>
            </w:r>
          </w:p>
          <w:p w14:paraId="21F20811">
            <w:pPr>
              <w:spacing w:line="360" w:lineRule="auto"/>
              <w:ind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（7）价格分计算公式：</w:t>
            </w:r>
          </w:p>
          <w:p w14:paraId="237CFD4E">
            <w:pPr>
              <w:pStyle w:val="17"/>
              <w:spacing w:line="360" w:lineRule="auto"/>
              <w:ind w:firstLine="233" w:firstLineChars="111"/>
              <w:rPr>
                <w:rFonts w:hint="eastAsia"/>
                <w:color w:val="auto"/>
                <w:highlight w:val="none"/>
                <w:vertAlign w:val="baseline"/>
              </w:rPr>
            </w:pPr>
            <w:r>
              <w:rPr>
                <w:rFonts w:hint="eastAsia" w:hAnsi="宋体" w:cs="宋体"/>
                <w:bCs/>
                <w:color w:val="auto"/>
                <w:highlight w:val="none"/>
              </w:rPr>
              <w:t>价格分= (评标基准价／评标报价)×40分</w:t>
            </w:r>
          </w:p>
        </w:tc>
      </w:tr>
      <w:tr w14:paraId="41B4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restart"/>
            <w:noWrap w:val="0"/>
            <w:vAlign w:val="center"/>
          </w:tcPr>
          <w:p w14:paraId="3FD2D332">
            <w:pPr>
              <w:adjustRightInd w:val="0"/>
              <w:spacing w:line="360" w:lineRule="auto"/>
              <w:jc w:val="center"/>
              <w:textAlignment w:val="baseline"/>
              <w:rPr>
                <w:rFonts w:hint="eastAsia"/>
                <w:color w:val="auto"/>
                <w:highlight w:val="none"/>
                <w:vertAlign w:val="baseline"/>
              </w:rPr>
            </w:pPr>
            <w:r>
              <w:rPr>
                <w:rFonts w:hint="eastAsia" w:ascii="宋体" w:hAnsi="宋体" w:cs="宋体"/>
                <w:b/>
                <w:color w:val="auto"/>
                <w:szCs w:val="21"/>
                <w:highlight w:val="none"/>
              </w:rPr>
              <w:t>2</w:t>
            </w:r>
          </w:p>
        </w:tc>
        <w:tc>
          <w:tcPr>
            <w:tcW w:w="960" w:type="dxa"/>
            <w:vMerge w:val="restart"/>
            <w:noWrap w:val="0"/>
            <w:vAlign w:val="center"/>
          </w:tcPr>
          <w:p w14:paraId="1CA5B7AB">
            <w:pPr>
              <w:adjustRightInd w:val="0"/>
              <w:spacing w:line="360" w:lineRule="auto"/>
              <w:ind w:left="-105" w:leftChars="-50" w:right="-105" w:rightChars="-50"/>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技术分</w:t>
            </w:r>
          </w:p>
          <w:p w14:paraId="56BB4DBA">
            <w:pPr>
              <w:adjustRightInd w:val="0"/>
              <w:spacing w:line="360" w:lineRule="auto"/>
              <w:ind w:left="-105" w:leftChars="-50" w:right="-105" w:rightChars="-50"/>
              <w:jc w:val="center"/>
              <w:textAlignment w:val="baseline"/>
              <w:rPr>
                <w:rFonts w:hint="eastAsia"/>
                <w:color w:val="auto"/>
                <w:highlight w:val="none"/>
                <w:vertAlign w:val="baseline"/>
              </w:rPr>
            </w:pPr>
            <w:r>
              <w:rPr>
                <w:rFonts w:hint="eastAsia" w:ascii="宋体" w:hAnsi="宋体" w:cs="宋体"/>
                <w:color w:val="auto"/>
                <w:szCs w:val="21"/>
                <w:highlight w:val="none"/>
              </w:rPr>
              <w:t>（满分</w:t>
            </w:r>
            <w:r>
              <w:rPr>
                <w:rFonts w:hint="eastAsia" w:ascii="宋体" w:hAnsi="宋体" w:cs="宋体"/>
                <w:color w:val="auto"/>
                <w:szCs w:val="21"/>
                <w:highlight w:val="none"/>
                <w:u w:val="single"/>
              </w:rPr>
              <w:t xml:space="preserve"> 36 </w:t>
            </w:r>
            <w:r>
              <w:rPr>
                <w:rFonts w:hint="eastAsia" w:ascii="宋体" w:hAnsi="宋体" w:cs="宋体"/>
                <w:color w:val="auto"/>
                <w:szCs w:val="21"/>
                <w:highlight w:val="none"/>
              </w:rPr>
              <w:t>分）</w:t>
            </w:r>
          </w:p>
        </w:tc>
        <w:tc>
          <w:tcPr>
            <w:tcW w:w="1260" w:type="dxa"/>
            <w:noWrap w:val="0"/>
            <w:vAlign w:val="center"/>
          </w:tcPr>
          <w:p w14:paraId="7BD2F60F">
            <w:pPr>
              <w:adjustRightInd w:val="0"/>
              <w:spacing w:line="360" w:lineRule="auto"/>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技术方案分</w:t>
            </w:r>
          </w:p>
          <w:p w14:paraId="3CF416DD">
            <w:pPr>
              <w:adjustRightInd w:val="0"/>
              <w:spacing w:line="360" w:lineRule="auto"/>
              <w:jc w:val="center"/>
              <w:textAlignment w:val="baseline"/>
              <w:rPr>
                <w:rFonts w:hint="eastAsia"/>
                <w:color w:val="auto"/>
                <w:highlight w:val="none"/>
                <w:vertAlign w:val="baseline"/>
              </w:rPr>
            </w:pPr>
            <w:r>
              <w:rPr>
                <w:rFonts w:hint="eastAsia" w:ascii="宋体" w:hAnsi="宋体" w:cs="宋体"/>
                <w:b/>
                <w:bCs/>
                <w:color w:val="auto"/>
                <w:szCs w:val="21"/>
                <w:highlight w:val="none"/>
              </w:rPr>
              <w:t>（18分）</w:t>
            </w:r>
          </w:p>
        </w:tc>
        <w:tc>
          <w:tcPr>
            <w:tcW w:w="7188" w:type="dxa"/>
            <w:noWrap w:val="0"/>
            <w:vAlign w:val="center"/>
          </w:tcPr>
          <w:p w14:paraId="42FA1BA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zh-TW"/>
              </w:rPr>
              <w:t>（</w:t>
            </w:r>
            <w:r>
              <w:rPr>
                <w:rFonts w:hint="eastAsia" w:ascii="宋体" w:hAnsi="宋体" w:cs="宋体"/>
                <w:color w:val="auto"/>
                <w:highlight w:val="none"/>
              </w:rPr>
              <w:t>1</w:t>
            </w:r>
            <w:r>
              <w:rPr>
                <w:rFonts w:hint="eastAsia" w:ascii="宋体" w:hAnsi="宋体" w:cs="宋体"/>
                <w:color w:val="auto"/>
                <w:highlight w:val="none"/>
                <w:lang w:val="zh-TW"/>
              </w:rPr>
              <w:t>）</w:t>
            </w:r>
            <w:r>
              <w:rPr>
                <w:rFonts w:hint="eastAsia" w:ascii="宋体" w:hAnsi="宋体" w:cs="宋体"/>
                <w:color w:val="auto"/>
                <w:highlight w:val="none"/>
              </w:rPr>
              <w:t>技术方案分（满分18分）</w:t>
            </w:r>
          </w:p>
          <w:p w14:paraId="59BB508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一档（6分）：供应商应充分了解采购人对</w:t>
            </w:r>
            <w:r>
              <w:rPr>
                <w:rFonts w:hint="eastAsia" w:ascii="宋体" w:hAnsi="宋体" w:cs="宋体"/>
                <w:color w:val="auto"/>
                <w:szCs w:val="21"/>
                <w:highlight w:val="none"/>
              </w:rPr>
              <w:t>机器视觉实训室建设</w:t>
            </w:r>
            <w:r>
              <w:rPr>
                <w:rFonts w:hint="eastAsia" w:ascii="宋体" w:hAnsi="宋体" w:cs="宋体"/>
                <w:color w:val="auto"/>
                <w:highlight w:val="none"/>
              </w:rPr>
              <w:t>的需求，能够为整体项目建设提供有力保障：①技术方案对本项目现状把握较好、务实可行，包括：项目概述、前期准备、人员安排、实施方案、安装方案、项目时间安排、应急处理等章节内容；②本项目需要保障数据流传输，供应商应在响应文件中提供数据传输和信息网络设计方案。满足以上全部要求的得6分。</w:t>
            </w:r>
          </w:p>
          <w:p w14:paraId="6F57B9F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档（12分）：在一档基础上，同时要求：①供应商具有ISO9001质量管理体系、ISO14001环境管理体系、ISO45001职业健康安全管理体系、ISO27001信息安全管理体系、ISO20000信息技术服务管理体系“五体系”认证；②项目需按预定时间完工或提前交付，要求供应商根据</w:t>
            </w:r>
            <w:r>
              <w:rPr>
                <w:rFonts w:hint="eastAsia" w:ascii="宋体" w:hAnsi="宋体" w:cs="宋体"/>
                <w:color w:val="auto"/>
                <w:szCs w:val="21"/>
                <w:highlight w:val="none"/>
              </w:rPr>
              <w:t>机器视觉实训室建设项目</w:t>
            </w:r>
            <w:r>
              <w:rPr>
                <w:rFonts w:hint="eastAsia" w:ascii="宋体" w:hAnsi="宋体" w:cs="宋体"/>
                <w:color w:val="auto"/>
                <w:highlight w:val="none"/>
              </w:rPr>
              <w:t>的实施进度，提供项目实施进度管控方案；③为保证采购人熟练掌握本项目各个软硬件设备的使用，要求供应商将培训内容采集工作标准化并在响应文件中提供规范操作流程。满足以上全部要求的得12分。</w:t>
            </w:r>
          </w:p>
          <w:p w14:paraId="5D31336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三档（18分）：在二档基础上，总体设计、体系架构科学合理：①满足采购人对数据安全及数据整合的需要，提供</w:t>
            </w:r>
            <w:r>
              <w:rPr>
                <w:rFonts w:hint="eastAsia" w:ascii="宋体" w:hAnsi="宋体" w:cs="宋体"/>
                <w:color w:val="auto"/>
                <w:szCs w:val="21"/>
                <w:highlight w:val="none"/>
              </w:rPr>
              <w:t>机器视觉实训室</w:t>
            </w:r>
            <w:r>
              <w:rPr>
                <w:rFonts w:hint="eastAsia" w:ascii="宋体" w:hAnsi="宋体" w:cs="宋体"/>
                <w:color w:val="auto"/>
                <w:highlight w:val="none"/>
              </w:rPr>
              <w:t>数据互通方案；②项目需要进行软件和数据资源集成，要求供应商在响应文件中提供软件平台集成方案；③为提高采购人的售后服务体验，要求供应商提供完善的回访机制以及质保期结束后符合采购人需求的即时信息化运维方案。满足以上全部要求的得18分。</w:t>
            </w:r>
          </w:p>
          <w:p w14:paraId="5EC8CB6A">
            <w:pPr>
              <w:spacing w:line="360" w:lineRule="auto"/>
              <w:ind w:firstLine="420" w:firstLineChars="200"/>
              <w:jc w:val="left"/>
              <w:rPr>
                <w:rFonts w:hint="eastAsia"/>
                <w:color w:val="auto"/>
                <w:highlight w:val="none"/>
                <w:vertAlign w:val="baseline"/>
              </w:rPr>
            </w:pPr>
            <w:r>
              <w:rPr>
                <w:rFonts w:hint="eastAsia" w:ascii="宋体" w:hAnsi="宋体" w:cs="宋体"/>
                <w:color w:val="auto"/>
                <w:highlight w:val="none"/>
              </w:rPr>
              <w:t>供应商应根据对项目的了解与理解编写技术方案，不提供技术方案的得0分。</w:t>
            </w:r>
          </w:p>
        </w:tc>
      </w:tr>
      <w:tr w14:paraId="17F7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noWrap w:val="0"/>
            <w:vAlign w:val="top"/>
          </w:tcPr>
          <w:p w14:paraId="418845A0">
            <w:pPr>
              <w:adjustRightInd w:val="0"/>
              <w:spacing w:line="360" w:lineRule="auto"/>
              <w:jc w:val="center"/>
              <w:textAlignment w:val="baseline"/>
              <w:rPr>
                <w:rFonts w:hint="eastAsia"/>
                <w:color w:val="auto"/>
                <w:highlight w:val="none"/>
                <w:vertAlign w:val="baseline"/>
              </w:rPr>
            </w:pPr>
          </w:p>
        </w:tc>
        <w:tc>
          <w:tcPr>
            <w:tcW w:w="960" w:type="dxa"/>
            <w:vMerge w:val="continue"/>
            <w:noWrap w:val="0"/>
            <w:vAlign w:val="top"/>
          </w:tcPr>
          <w:p w14:paraId="6A75C568">
            <w:pPr>
              <w:adjustRightInd w:val="0"/>
              <w:spacing w:line="360" w:lineRule="auto"/>
              <w:jc w:val="center"/>
              <w:textAlignment w:val="baseline"/>
              <w:rPr>
                <w:rFonts w:hint="eastAsia"/>
                <w:color w:val="auto"/>
                <w:highlight w:val="none"/>
                <w:vertAlign w:val="baseline"/>
              </w:rPr>
            </w:pPr>
          </w:p>
        </w:tc>
        <w:tc>
          <w:tcPr>
            <w:tcW w:w="1260" w:type="dxa"/>
            <w:noWrap w:val="0"/>
            <w:vAlign w:val="center"/>
          </w:tcPr>
          <w:p w14:paraId="47355910">
            <w:pPr>
              <w:spacing w:line="360" w:lineRule="auto"/>
              <w:jc w:val="center"/>
              <w:rPr>
                <w:rFonts w:hint="eastAsia"/>
                <w:color w:val="auto"/>
                <w:highlight w:val="none"/>
                <w:vertAlign w:val="baseline"/>
              </w:rPr>
            </w:pPr>
            <w:r>
              <w:rPr>
                <w:rFonts w:hint="eastAsia" w:ascii="宋体" w:hAnsi="宋体" w:cs="宋体"/>
                <w:b/>
                <w:color w:val="auto"/>
                <w:szCs w:val="21"/>
                <w:highlight w:val="none"/>
              </w:rPr>
              <w:t>拟投入人员分</w:t>
            </w:r>
            <w:r>
              <w:rPr>
                <w:rFonts w:hint="eastAsia" w:ascii="宋体" w:hAnsi="宋体" w:cs="宋体"/>
                <w:bCs/>
                <w:color w:val="auto"/>
                <w:szCs w:val="21"/>
                <w:highlight w:val="none"/>
              </w:rPr>
              <w:t>（满分18分）</w:t>
            </w:r>
          </w:p>
        </w:tc>
        <w:tc>
          <w:tcPr>
            <w:tcW w:w="7188" w:type="dxa"/>
            <w:noWrap w:val="0"/>
            <w:vAlign w:val="top"/>
          </w:tcPr>
          <w:p w14:paraId="3C87909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（2）拟投入人员分（满分18分）</w:t>
            </w:r>
          </w:p>
          <w:p w14:paraId="65418FC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1）项目经理资质（4分）</w:t>
            </w:r>
          </w:p>
          <w:p w14:paraId="1B5A6FF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根据本项目的复杂程度，供应商为本项目指派的项目经理须满足以下要求：</w:t>
            </w:r>
          </w:p>
          <w:p w14:paraId="09F4BFD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同时具备①智能化系统集成项目经理(高级)证书；②PMP证书；③计算机职业资格相关的中级或</w:t>
            </w:r>
            <w:r>
              <w:rPr>
                <w:rFonts w:hint="eastAsia" w:ascii="宋体" w:hAnsi="宋体" w:cs="宋体"/>
                <w:color w:val="auto"/>
                <w:highlight w:val="none"/>
                <w:lang w:eastAsia="zh-CN"/>
              </w:rPr>
              <w:t>计算机制造人员技工认证</w:t>
            </w:r>
            <w:r>
              <w:rPr>
                <w:rFonts w:hint="eastAsia" w:ascii="宋体" w:hAnsi="宋体" w:cs="宋体"/>
                <w:color w:val="auto"/>
                <w:highlight w:val="none"/>
              </w:rPr>
              <w:t>。以上证书全部具有的得4分；缺失一项得2分，缺失两项及以上不得分，满分4分。</w:t>
            </w:r>
          </w:p>
          <w:p w14:paraId="2754090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2）拟派技术团队情况（14分）</w:t>
            </w:r>
          </w:p>
          <w:p w14:paraId="20A2A46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①项目技术顾问2名，需同时具备工程系列高级工程师认证、计算机职业资格相关的中级或</w:t>
            </w:r>
            <w:r>
              <w:rPr>
                <w:rFonts w:hint="eastAsia" w:ascii="宋体" w:hAnsi="宋体" w:cs="宋体"/>
                <w:color w:val="auto"/>
                <w:highlight w:val="none"/>
                <w:lang w:eastAsia="zh-CN"/>
              </w:rPr>
              <w:t>计算机制造人员技工认证</w:t>
            </w:r>
            <w:r>
              <w:rPr>
                <w:rFonts w:hint="eastAsia" w:ascii="宋体" w:hAnsi="宋体" w:cs="宋体"/>
                <w:color w:val="auto"/>
                <w:highlight w:val="none"/>
              </w:rPr>
              <w:t>，每投入1人得0.5分，共1分。</w:t>
            </w:r>
          </w:p>
          <w:p w14:paraId="0FADFF3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②项目安全工程师1名，需同时具备数据安全工程师认证、计算机职业资格相关的中级或</w:t>
            </w:r>
            <w:r>
              <w:rPr>
                <w:rFonts w:hint="eastAsia" w:ascii="宋体" w:hAnsi="宋体" w:cs="宋体"/>
                <w:color w:val="auto"/>
                <w:highlight w:val="none"/>
                <w:lang w:eastAsia="zh-CN"/>
              </w:rPr>
              <w:t>计算机制造人员技工认证</w:t>
            </w:r>
            <w:r>
              <w:rPr>
                <w:rFonts w:hint="eastAsia" w:ascii="宋体" w:hAnsi="宋体" w:cs="宋体"/>
                <w:color w:val="auto"/>
                <w:highlight w:val="none"/>
              </w:rPr>
              <w:t>，得1分。</w:t>
            </w:r>
          </w:p>
          <w:p w14:paraId="178E65B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③实施工程师3名，需同时具备工程系列中级工程师认证、计算机职业资格相关的中级或</w:t>
            </w:r>
            <w:r>
              <w:rPr>
                <w:rFonts w:hint="eastAsia" w:ascii="宋体" w:hAnsi="宋体" w:cs="宋体"/>
                <w:color w:val="auto"/>
                <w:highlight w:val="none"/>
                <w:lang w:eastAsia="zh-CN"/>
              </w:rPr>
              <w:t>计算机制造人员技工认证</w:t>
            </w:r>
            <w:r>
              <w:rPr>
                <w:rFonts w:hint="eastAsia" w:ascii="宋体" w:hAnsi="宋体" w:cs="宋体"/>
                <w:color w:val="auto"/>
                <w:highlight w:val="none"/>
              </w:rPr>
              <w:t>，每投入1人得2分，共6分。</w:t>
            </w:r>
          </w:p>
          <w:p w14:paraId="4236621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④实施工程师助理3名，需具有计算机职业资格相关的初级或</w:t>
            </w:r>
            <w:r>
              <w:rPr>
                <w:rFonts w:hint="eastAsia" w:ascii="宋体" w:hAnsi="宋体" w:cs="宋体"/>
                <w:color w:val="auto"/>
                <w:highlight w:val="none"/>
                <w:lang w:eastAsia="zh-CN"/>
              </w:rPr>
              <w:t>计算机制造人员技工认证</w:t>
            </w:r>
            <w:r>
              <w:rPr>
                <w:rFonts w:hint="eastAsia" w:ascii="宋体" w:hAnsi="宋体" w:cs="宋体"/>
                <w:color w:val="auto"/>
                <w:highlight w:val="none"/>
              </w:rPr>
              <w:t>，每投入1人得2分，共6分。</w:t>
            </w:r>
          </w:p>
          <w:p w14:paraId="1FAE41A5">
            <w:pPr>
              <w:spacing w:line="360" w:lineRule="auto"/>
              <w:ind w:firstLine="420" w:firstLineChars="200"/>
              <w:jc w:val="left"/>
              <w:rPr>
                <w:rFonts w:hint="eastAsia"/>
                <w:color w:val="auto"/>
                <w:highlight w:val="none"/>
                <w:vertAlign w:val="baseline"/>
              </w:rPr>
            </w:pPr>
            <w:r>
              <w:rPr>
                <w:rFonts w:hint="eastAsia" w:ascii="宋体" w:hAnsi="宋体" w:cs="宋体"/>
                <w:color w:val="auto"/>
                <w:highlight w:val="none"/>
              </w:rPr>
              <w:t>注：以上人员须为供应商在职员工，证明材料为上述人员的相应证书复印件及本项目截标前半年内任意连续3个月供应商为其缴纳的社保证明。</w:t>
            </w:r>
          </w:p>
        </w:tc>
      </w:tr>
      <w:tr w14:paraId="7455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restart"/>
            <w:noWrap w:val="0"/>
            <w:vAlign w:val="center"/>
          </w:tcPr>
          <w:p w14:paraId="235A8469">
            <w:pPr>
              <w:adjustRightInd w:val="0"/>
              <w:spacing w:line="360" w:lineRule="auto"/>
              <w:jc w:val="center"/>
              <w:textAlignment w:val="baseline"/>
              <w:rPr>
                <w:rFonts w:hint="eastAsia"/>
                <w:color w:val="auto"/>
                <w:highlight w:val="none"/>
                <w:vertAlign w:val="baseline"/>
              </w:rPr>
            </w:pPr>
            <w:r>
              <w:rPr>
                <w:rFonts w:hint="eastAsia" w:ascii="宋体" w:hAnsi="宋体" w:cs="宋体"/>
                <w:b/>
                <w:color w:val="auto"/>
                <w:szCs w:val="21"/>
                <w:highlight w:val="none"/>
              </w:rPr>
              <w:t>3</w:t>
            </w:r>
          </w:p>
        </w:tc>
        <w:tc>
          <w:tcPr>
            <w:tcW w:w="960" w:type="dxa"/>
            <w:vMerge w:val="restart"/>
            <w:noWrap w:val="0"/>
            <w:vAlign w:val="center"/>
          </w:tcPr>
          <w:p w14:paraId="2A93B6B0">
            <w:pPr>
              <w:adjustRightInd w:val="0"/>
              <w:spacing w:line="360" w:lineRule="auto"/>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商务分</w:t>
            </w:r>
          </w:p>
          <w:p w14:paraId="0914F598">
            <w:pPr>
              <w:adjustRightInd w:val="0"/>
              <w:spacing w:line="360" w:lineRule="auto"/>
              <w:jc w:val="center"/>
              <w:textAlignment w:val="baseline"/>
              <w:rPr>
                <w:rFonts w:hint="eastAsia"/>
                <w:color w:val="auto"/>
                <w:highlight w:val="none"/>
                <w:vertAlign w:val="baseline"/>
              </w:rPr>
            </w:pPr>
            <w:r>
              <w:rPr>
                <w:rFonts w:hint="eastAsia" w:ascii="宋体" w:hAnsi="宋体" w:cs="宋体"/>
                <w:color w:val="auto"/>
                <w:kern w:val="0"/>
                <w:szCs w:val="21"/>
                <w:highlight w:val="none"/>
              </w:rPr>
              <w:t>（满分24分）</w:t>
            </w:r>
          </w:p>
        </w:tc>
        <w:tc>
          <w:tcPr>
            <w:tcW w:w="1260" w:type="dxa"/>
            <w:noWrap w:val="0"/>
            <w:vAlign w:val="center"/>
          </w:tcPr>
          <w:p w14:paraId="763D3C4C">
            <w:pPr>
              <w:spacing w:line="360" w:lineRule="auto"/>
              <w:jc w:val="center"/>
              <w:rPr>
                <w:rFonts w:hint="eastAsia"/>
                <w:color w:val="auto"/>
                <w:highlight w:val="none"/>
                <w:vertAlign w:val="baseline"/>
              </w:rPr>
            </w:pPr>
            <w:r>
              <w:rPr>
                <w:rFonts w:hint="eastAsia" w:ascii="宋体" w:hAnsi="宋体" w:cs="宋体"/>
                <w:b/>
                <w:color w:val="auto"/>
                <w:szCs w:val="21"/>
                <w:highlight w:val="none"/>
              </w:rPr>
              <w:t>售后服务方案</w:t>
            </w:r>
            <w:r>
              <w:rPr>
                <w:rFonts w:hint="eastAsia" w:ascii="宋体" w:hAnsi="宋体" w:cs="宋体"/>
                <w:bCs/>
                <w:color w:val="auto"/>
                <w:szCs w:val="21"/>
                <w:highlight w:val="none"/>
              </w:rPr>
              <w:t>（满分17分）</w:t>
            </w:r>
          </w:p>
        </w:tc>
        <w:tc>
          <w:tcPr>
            <w:tcW w:w="7188" w:type="dxa"/>
            <w:noWrap w:val="0"/>
            <w:vAlign w:val="top"/>
          </w:tcPr>
          <w:p w14:paraId="75E32B95">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①售后服务方案详细，保障措施可行，方案需包含（保修期内和保修期外保修维修养护具体措施、安全保障措施、应急预案等内容），得4分；售后服务方案的细致程度及可行性差或未提供不得分。（满分4分）</w:t>
            </w:r>
          </w:p>
          <w:p w14:paraId="7A7617DD">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②故障响应时间短：接到故障电话1小时内派技术人员远程支持，远程支持无法解决的问题12小时内上门支持，在24小时内解决问题，满足或优于要求得4分，低于要求得2分。（满分4分）</w:t>
            </w:r>
          </w:p>
          <w:p w14:paraId="4ECD2CED">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③培训内容充分细化，由具备工程师以上资质人员进行相关培训，得3分；低于要求得1分。（满分3分）</w:t>
            </w:r>
          </w:p>
          <w:p w14:paraId="2221BD55">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④具有专职售后人员提供售后服务得3分;不能提供则不得分。（满分3分）</w:t>
            </w:r>
          </w:p>
          <w:p w14:paraId="2A5A5AC1">
            <w:pPr>
              <w:spacing w:line="360" w:lineRule="auto"/>
              <w:ind w:firstLine="420" w:firstLineChars="200"/>
              <w:jc w:val="left"/>
              <w:rPr>
                <w:rFonts w:hint="eastAsia"/>
                <w:color w:val="auto"/>
                <w:highlight w:val="none"/>
                <w:vertAlign w:val="baseline"/>
              </w:rPr>
            </w:pPr>
            <w:r>
              <w:rPr>
                <w:rFonts w:hint="eastAsia" w:ascii="宋体" w:hAnsi="宋体" w:cs="宋体"/>
                <w:bCs/>
                <w:color w:val="auto"/>
                <w:szCs w:val="21"/>
                <w:highlight w:val="none"/>
              </w:rPr>
              <w:t>⑤具有本地化服务能力，有2名或以上专业人员进行定期回访，得3分；低于要求得1分。（满分3分）</w:t>
            </w:r>
          </w:p>
        </w:tc>
      </w:tr>
      <w:tr w14:paraId="028E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noWrap w:val="0"/>
            <w:vAlign w:val="center"/>
          </w:tcPr>
          <w:p w14:paraId="37C666ED">
            <w:pPr>
              <w:adjustRightInd w:val="0"/>
              <w:spacing w:line="360" w:lineRule="auto"/>
              <w:jc w:val="center"/>
              <w:textAlignment w:val="baseline"/>
              <w:rPr>
                <w:rFonts w:hint="eastAsia"/>
                <w:color w:val="auto"/>
                <w:highlight w:val="none"/>
                <w:vertAlign w:val="baseline"/>
              </w:rPr>
            </w:pPr>
          </w:p>
        </w:tc>
        <w:tc>
          <w:tcPr>
            <w:tcW w:w="960" w:type="dxa"/>
            <w:vMerge w:val="continue"/>
            <w:noWrap w:val="0"/>
            <w:vAlign w:val="center"/>
          </w:tcPr>
          <w:p w14:paraId="29C7E4E2">
            <w:pPr>
              <w:adjustRightInd w:val="0"/>
              <w:spacing w:line="360" w:lineRule="auto"/>
              <w:jc w:val="center"/>
              <w:textAlignment w:val="baseline"/>
              <w:rPr>
                <w:rFonts w:hint="eastAsia"/>
                <w:color w:val="auto"/>
                <w:highlight w:val="none"/>
                <w:vertAlign w:val="baseline"/>
              </w:rPr>
            </w:pPr>
          </w:p>
        </w:tc>
        <w:tc>
          <w:tcPr>
            <w:tcW w:w="1260" w:type="dxa"/>
            <w:noWrap w:val="0"/>
            <w:vAlign w:val="center"/>
          </w:tcPr>
          <w:p w14:paraId="5C7D93BC">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业绩分</w:t>
            </w:r>
          </w:p>
          <w:p w14:paraId="10161007">
            <w:pPr>
              <w:spacing w:line="360" w:lineRule="auto"/>
              <w:jc w:val="center"/>
              <w:rPr>
                <w:rFonts w:hint="eastAsia"/>
                <w:color w:val="auto"/>
                <w:highlight w:val="none"/>
                <w:vertAlign w:val="baseline"/>
              </w:rPr>
            </w:pPr>
            <w:r>
              <w:rPr>
                <w:rFonts w:hint="eastAsia" w:ascii="宋体" w:hAnsi="宋体" w:cs="宋体"/>
                <w:bCs/>
                <w:color w:val="auto"/>
                <w:szCs w:val="21"/>
                <w:highlight w:val="none"/>
              </w:rPr>
              <w:t>（满分3分）</w:t>
            </w:r>
          </w:p>
        </w:tc>
        <w:tc>
          <w:tcPr>
            <w:tcW w:w="7188" w:type="dxa"/>
            <w:noWrap w:val="0"/>
            <w:vAlign w:val="top"/>
          </w:tcPr>
          <w:p w14:paraId="0EBE3817">
            <w:pPr>
              <w:spacing w:line="360" w:lineRule="auto"/>
              <w:ind w:firstLine="420" w:firstLineChars="200"/>
              <w:jc w:val="left"/>
              <w:rPr>
                <w:rFonts w:hint="eastAsia"/>
                <w:color w:val="auto"/>
                <w:highlight w:val="none"/>
                <w:vertAlign w:val="baseline"/>
              </w:rPr>
            </w:pPr>
            <w:r>
              <w:rPr>
                <w:rFonts w:hint="eastAsia"/>
                <w:color w:val="auto"/>
                <w:highlight w:val="none"/>
                <w:lang w:val="en-US" w:eastAsia="zh-CN"/>
              </w:rPr>
              <w:t>自2019年11月1日至</w:t>
            </w:r>
            <w:r>
              <w:rPr>
                <w:rFonts w:hint="eastAsia" w:ascii="宋体" w:hAnsi="宋体" w:cs="Courier New"/>
                <w:color w:val="auto"/>
                <w:szCs w:val="21"/>
                <w:highlight w:val="none"/>
                <w:lang w:val="en-US"/>
              </w:rPr>
              <w:t>提交投标文件截止日</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实施的信息化项目大于或等于2个得3分；少一条减2分，扣完为止；未能提供则不得分。</w:t>
            </w:r>
          </w:p>
        </w:tc>
      </w:tr>
      <w:tr w14:paraId="1D0C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noWrap w:val="0"/>
            <w:vAlign w:val="center"/>
          </w:tcPr>
          <w:p w14:paraId="6D2BAB96">
            <w:pPr>
              <w:adjustRightInd w:val="0"/>
              <w:spacing w:line="360" w:lineRule="auto"/>
              <w:jc w:val="center"/>
              <w:textAlignment w:val="baseline"/>
              <w:rPr>
                <w:rFonts w:hint="eastAsia"/>
                <w:color w:val="auto"/>
                <w:highlight w:val="none"/>
                <w:vertAlign w:val="baseline"/>
              </w:rPr>
            </w:pPr>
          </w:p>
        </w:tc>
        <w:tc>
          <w:tcPr>
            <w:tcW w:w="960" w:type="dxa"/>
            <w:vMerge w:val="continue"/>
            <w:noWrap w:val="0"/>
            <w:vAlign w:val="center"/>
          </w:tcPr>
          <w:p w14:paraId="7C528C85">
            <w:pPr>
              <w:adjustRightInd w:val="0"/>
              <w:spacing w:line="360" w:lineRule="auto"/>
              <w:jc w:val="center"/>
              <w:textAlignment w:val="baseline"/>
              <w:rPr>
                <w:rFonts w:hint="eastAsia"/>
                <w:color w:val="auto"/>
                <w:highlight w:val="none"/>
                <w:vertAlign w:val="baseline"/>
              </w:rPr>
            </w:pPr>
          </w:p>
        </w:tc>
        <w:tc>
          <w:tcPr>
            <w:tcW w:w="1260" w:type="dxa"/>
            <w:noWrap w:val="0"/>
            <w:vAlign w:val="center"/>
          </w:tcPr>
          <w:p w14:paraId="63EEE7D7">
            <w:pPr>
              <w:spacing w:line="360" w:lineRule="auto"/>
              <w:jc w:val="center"/>
              <w:rPr>
                <w:rFonts w:hint="eastAsia"/>
                <w:color w:val="auto"/>
                <w:highlight w:val="none"/>
                <w:vertAlign w:val="baseline"/>
              </w:rPr>
            </w:pPr>
            <w:r>
              <w:rPr>
                <w:rFonts w:hint="eastAsia" w:ascii="宋体" w:hAnsi="宋体" w:cs="宋体"/>
                <w:b/>
                <w:bCs/>
                <w:color w:val="auto"/>
                <w:kern w:val="0"/>
                <w:szCs w:val="21"/>
                <w:highlight w:val="none"/>
              </w:rPr>
              <w:t>政策功能分</w:t>
            </w:r>
            <w:r>
              <w:rPr>
                <w:rFonts w:hint="eastAsia" w:ascii="宋体" w:hAnsi="宋体" w:cs="宋体"/>
                <w:color w:val="auto"/>
                <w:kern w:val="0"/>
                <w:szCs w:val="21"/>
                <w:highlight w:val="none"/>
              </w:rPr>
              <w:t>（满分4分）</w:t>
            </w:r>
            <w:r>
              <w:rPr>
                <w:rFonts w:hint="eastAsia" w:ascii="宋体" w:hAnsi="宋体" w:cs="宋体"/>
                <w:b/>
                <w:bCs/>
                <w:color w:val="auto"/>
                <w:kern w:val="0"/>
                <w:szCs w:val="21"/>
                <w:highlight w:val="none"/>
              </w:rPr>
              <w:tab/>
            </w:r>
          </w:p>
        </w:tc>
        <w:tc>
          <w:tcPr>
            <w:tcW w:w="7188" w:type="dxa"/>
            <w:noWrap w:val="0"/>
            <w:vAlign w:val="top"/>
          </w:tcPr>
          <w:p w14:paraId="122A7740">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所投产品属于财政部《节能产品政府采购品目清单》内优先采购的产品[投标文件中提供有效的认证证书复印件及品目清单（标注出投标产品在品目清单中所属的品目），并加盖投标人公章]，得2分。采购内容中的强制产品不加分。</w:t>
            </w:r>
          </w:p>
          <w:p w14:paraId="7818718D">
            <w:pPr>
              <w:spacing w:line="360" w:lineRule="auto"/>
              <w:ind w:firstLine="420" w:firstLineChars="200"/>
              <w:jc w:val="left"/>
              <w:rPr>
                <w:rFonts w:hint="eastAsia"/>
                <w:color w:val="auto"/>
                <w:highlight w:val="none"/>
                <w:vertAlign w:val="baseline"/>
              </w:rPr>
            </w:pPr>
            <w:r>
              <w:rPr>
                <w:rFonts w:hint="eastAsia" w:ascii="宋体" w:hAnsi="宋体" w:cs="宋体"/>
                <w:bCs/>
                <w:color w:val="auto"/>
                <w:szCs w:val="21"/>
                <w:highlight w:val="none"/>
              </w:rPr>
              <w:t>2）所投产品属于财政部《环境标志产品政府采购品目清单》内的产品[投标文件中提供有效的认证证书复印件及品目清单（标注出投标产品在品目清单中所属的品目），并加盖投标人公章]，得2分。</w:t>
            </w:r>
          </w:p>
        </w:tc>
      </w:tr>
      <w:tr w14:paraId="170D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14:paraId="1FED4FF7">
            <w:pPr>
              <w:adjustRightInd w:val="0"/>
              <w:spacing w:line="360" w:lineRule="auto"/>
              <w:jc w:val="center"/>
              <w:textAlignment w:val="baseline"/>
              <w:rPr>
                <w:rFonts w:hint="eastAsia"/>
                <w:color w:val="auto"/>
                <w:highlight w:val="none"/>
                <w:vertAlign w:val="baseline"/>
              </w:rPr>
            </w:pPr>
            <w:r>
              <w:rPr>
                <w:rFonts w:hint="eastAsia" w:ascii="宋体" w:hAnsi="宋体" w:cs="宋体"/>
                <w:b/>
                <w:color w:val="auto"/>
                <w:szCs w:val="21"/>
                <w:highlight w:val="none"/>
              </w:rPr>
              <w:t>4</w:t>
            </w:r>
          </w:p>
        </w:tc>
        <w:tc>
          <w:tcPr>
            <w:tcW w:w="960" w:type="dxa"/>
            <w:noWrap w:val="0"/>
            <w:vAlign w:val="center"/>
          </w:tcPr>
          <w:p w14:paraId="237C17C1">
            <w:pPr>
              <w:spacing w:line="360" w:lineRule="auto"/>
              <w:jc w:val="center"/>
              <w:rPr>
                <w:rFonts w:hint="eastAsia"/>
                <w:color w:val="auto"/>
                <w:highlight w:val="none"/>
                <w:vertAlign w:val="baseline"/>
              </w:rPr>
            </w:pPr>
            <w:r>
              <w:rPr>
                <w:rFonts w:hint="eastAsia" w:ascii="宋体" w:hAnsi="宋体" w:cs="宋体"/>
                <w:b/>
                <w:bCs/>
                <w:color w:val="auto"/>
                <w:kern w:val="0"/>
                <w:szCs w:val="21"/>
                <w:highlight w:val="none"/>
              </w:rPr>
              <w:t xml:space="preserve">诚信分   </w:t>
            </w:r>
            <w:r>
              <w:rPr>
                <w:rFonts w:hint="eastAsia" w:ascii="宋体" w:hAnsi="宋体" w:cs="宋体"/>
                <w:color w:val="auto"/>
                <w:kern w:val="0"/>
                <w:szCs w:val="21"/>
                <w:highlight w:val="none"/>
              </w:rPr>
              <w:t>（0~-6分）</w:t>
            </w:r>
          </w:p>
        </w:tc>
        <w:tc>
          <w:tcPr>
            <w:tcW w:w="8448" w:type="dxa"/>
            <w:gridSpan w:val="2"/>
            <w:noWrap w:val="0"/>
            <w:vAlign w:val="center"/>
          </w:tcPr>
          <w:p w14:paraId="5647CD4E">
            <w:pPr>
              <w:spacing w:line="360" w:lineRule="auto"/>
              <w:ind w:firstLine="420" w:firstLineChars="200"/>
              <w:jc w:val="left"/>
              <w:rPr>
                <w:rFonts w:hint="eastAsia"/>
                <w:color w:val="auto"/>
                <w:highlight w:val="none"/>
                <w:vertAlign w:val="baseline"/>
              </w:rPr>
            </w:pPr>
            <w:r>
              <w:rPr>
                <w:rFonts w:hint="eastAsia" w:ascii="宋体" w:hAnsi="宋体" w:cs="宋体"/>
                <w:bCs/>
                <w:color w:val="auto"/>
                <w:szCs w:val="21"/>
                <w:highlight w:val="none"/>
              </w:rPr>
              <w:t>投标人在截标日前1年内在政府采购活动中存在违约违规情形的（以财政部门出具的书面材料为评分依据），每次扣除3分，最高扣分6分扣完为止。</w:t>
            </w:r>
          </w:p>
        </w:tc>
      </w:tr>
      <w:tr w14:paraId="668E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noWrap w:val="0"/>
            <w:vAlign w:val="center"/>
          </w:tcPr>
          <w:p w14:paraId="4A21A600">
            <w:pPr>
              <w:spacing w:line="360" w:lineRule="auto"/>
              <w:ind w:firstLine="422" w:firstLineChars="200"/>
              <w:jc w:val="left"/>
              <w:rPr>
                <w:rFonts w:hint="eastAsia" w:ascii="宋体" w:hAnsi="宋体" w:cs="宋体"/>
                <w:bCs/>
                <w:color w:val="auto"/>
                <w:szCs w:val="21"/>
                <w:highlight w:val="none"/>
              </w:rPr>
            </w:pPr>
            <w:r>
              <w:rPr>
                <w:rFonts w:hint="eastAsia" w:hAnsi="宋体" w:cs="宋体"/>
                <w:b/>
                <w:bCs/>
                <w:color w:val="auto"/>
                <w:highlight w:val="none"/>
              </w:rPr>
              <w:t>总得分=1+2+3。</w:t>
            </w:r>
          </w:p>
        </w:tc>
      </w:tr>
    </w:tbl>
    <w:p w14:paraId="76D97AB6">
      <w:pPr>
        <w:bidi w:val="0"/>
        <w:rPr>
          <w:rFonts w:hint="eastAsia"/>
          <w:color w:val="auto"/>
          <w:highlight w:val="none"/>
        </w:rPr>
      </w:pPr>
    </w:p>
    <w:p w14:paraId="58A85B01">
      <w:pPr>
        <w:bidi w:val="0"/>
        <w:rPr>
          <w:rFonts w:hint="eastAsia"/>
          <w:color w:val="auto"/>
          <w:highlight w:val="none"/>
        </w:rPr>
      </w:pPr>
    </w:p>
    <w:p w14:paraId="710679DC">
      <w:pPr>
        <w:bidi w:val="0"/>
        <w:rPr>
          <w:rFonts w:hint="eastAsia"/>
          <w:color w:val="auto"/>
          <w:highlight w:val="none"/>
        </w:rPr>
      </w:pPr>
    </w:p>
    <w:p w14:paraId="4242E2C9">
      <w:pPr>
        <w:bidi w:val="0"/>
        <w:jc w:val="center"/>
        <w:rPr>
          <w:rFonts w:hint="eastAsia" w:ascii="宋体" w:hAnsi="宋体" w:eastAsia="宋体" w:cs="宋体"/>
          <w:b/>
          <w:color w:val="auto"/>
          <w:szCs w:val="30"/>
          <w:highlight w:val="none"/>
        </w:rPr>
      </w:pPr>
      <w:r>
        <w:rPr>
          <w:rFonts w:hint="eastAsia"/>
          <w:color w:val="auto"/>
          <w:highlight w:val="none"/>
        </w:rPr>
        <w:br w:type="page"/>
      </w:r>
      <w:r>
        <w:rPr>
          <w:rFonts w:hint="eastAsia" w:ascii="宋体" w:hAnsi="宋体" w:eastAsia="宋体" w:cs="宋体"/>
          <w:b/>
          <w:bCs/>
          <w:color w:val="auto"/>
          <w:kern w:val="2"/>
          <w:sz w:val="32"/>
          <w:szCs w:val="32"/>
          <w:highlight w:val="none"/>
          <w:lang w:val="en-US" w:eastAsia="zh-CN" w:bidi="ar-SA"/>
        </w:rPr>
        <w:t>第四节 中标候选人推荐原则</w:t>
      </w:r>
      <w:bookmarkEnd w:id="30"/>
    </w:p>
    <w:p w14:paraId="0D0ABE4D">
      <w:pPr>
        <w:pStyle w:val="17"/>
        <w:numPr>
          <w:ilvl w:val="0"/>
          <w:numId w:val="3"/>
        </w:numPr>
        <w:spacing w:line="360" w:lineRule="auto"/>
        <w:contextualSpacing/>
        <w:rPr>
          <w:rFonts w:hint="eastAsia" w:hAnsi="宋体" w:cs="宋体"/>
          <w:b/>
          <w:bCs/>
          <w:color w:val="auto"/>
          <w:sz w:val="24"/>
          <w:szCs w:val="24"/>
          <w:highlight w:val="none"/>
        </w:rPr>
      </w:pPr>
      <w:r>
        <w:rPr>
          <w:rFonts w:hint="eastAsia" w:hAnsi="宋体" w:cs="宋体"/>
          <w:b/>
          <w:bCs/>
          <w:color w:val="auto"/>
          <w:sz w:val="24"/>
          <w:szCs w:val="24"/>
          <w:highlight w:val="none"/>
        </w:rPr>
        <w:t>综合评分法</w:t>
      </w:r>
    </w:p>
    <w:p w14:paraId="32D8CD4F">
      <w:pPr>
        <w:spacing w:before="189" w:line="360" w:lineRule="auto"/>
        <w:ind w:left="9" w:firstLine="423"/>
        <w:rPr>
          <w:rFonts w:hint="eastAsia" w:ascii="宋体" w:hAnsi="宋体" w:cs="宋体"/>
          <w:color w:val="auto"/>
          <w:szCs w:val="21"/>
          <w:highlight w:val="none"/>
        </w:rPr>
      </w:pPr>
      <w:bookmarkStart w:id="31" w:name="_Toc80093008"/>
      <w:r>
        <w:rPr>
          <w:rFonts w:hint="eastAsia" w:ascii="宋体" w:hAnsi="宋体" w:cs="宋体"/>
          <w:color w:val="auto"/>
          <w:szCs w:val="21"/>
          <w:highlight w:val="none"/>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70B30723">
      <w:pPr>
        <w:spacing w:before="189" w:line="360" w:lineRule="auto"/>
        <w:ind w:left="9" w:firstLine="423"/>
        <w:rPr>
          <w:rFonts w:hint="eastAsia" w:ascii="宋体" w:hAnsi="宋体" w:cs="宋体"/>
          <w:color w:val="auto"/>
          <w:szCs w:val="21"/>
          <w:highlight w:val="none"/>
        </w:rPr>
      </w:pPr>
      <w:r>
        <w:rPr>
          <w:rFonts w:hint="eastAsia" w:ascii="宋体" w:hAnsi="宋体" w:cs="宋体"/>
          <w:color w:val="auto"/>
          <w:szCs w:val="21"/>
          <w:highlight w:val="none"/>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供应商推荐资格；评审得分相同的，按照“投标人须知前附表”及“投标人须知正文”30.2规定推荐。</w:t>
      </w:r>
    </w:p>
    <w:p w14:paraId="29E627D0">
      <w:pPr>
        <w:pStyle w:val="3"/>
        <w:spacing w:before="0" w:after="0" w:line="360" w:lineRule="auto"/>
        <w:rPr>
          <w:rFonts w:hint="eastAsia" w:ascii="宋体" w:hAnsi="宋体" w:eastAsia="宋体" w:cs="宋体"/>
          <w:b w:val="0"/>
          <w:color w:val="auto"/>
          <w:sz w:val="30"/>
          <w:szCs w:val="30"/>
          <w:highlight w:val="none"/>
        </w:rPr>
      </w:pPr>
    </w:p>
    <w:p w14:paraId="2A48CC60">
      <w:pPr>
        <w:rPr>
          <w:rFonts w:hint="eastAsia" w:ascii="宋体" w:hAnsi="宋体" w:cs="宋体"/>
          <w:color w:val="auto"/>
          <w:highlight w:val="none"/>
        </w:rPr>
      </w:pPr>
    </w:p>
    <w:p w14:paraId="2A1D69AD">
      <w:pPr>
        <w:pStyle w:val="17"/>
        <w:tabs>
          <w:tab w:val="left" w:pos="2472"/>
        </w:tabs>
        <w:spacing w:line="4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第五节 评标报告</w:t>
      </w:r>
      <w:bookmarkEnd w:id="31"/>
    </w:p>
    <w:p w14:paraId="4AFD9229">
      <w:pPr>
        <w:pStyle w:val="91"/>
        <w:spacing w:before="0"/>
        <w:ind w:firstLine="482"/>
        <w:rPr>
          <w:rFonts w:hint="eastAsia"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5377E3F9">
      <w:pPr>
        <w:pStyle w:val="17"/>
        <w:tabs>
          <w:tab w:val="left" w:pos="2472"/>
        </w:tabs>
        <w:spacing w:line="360" w:lineRule="auto"/>
        <w:ind w:firstLine="420" w:firstLineChars="200"/>
        <w:rPr>
          <w:rFonts w:hint="eastAsia"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14:paraId="2747E6C0">
      <w:pPr>
        <w:widowControl/>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（二）评标争议事项处理</w:t>
      </w:r>
    </w:p>
    <w:p w14:paraId="6937543C">
      <w:pPr>
        <w:pStyle w:val="17"/>
        <w:tabs>
          <w:tab w:val="left" w:pos="2472"/>
        </w:tabs>
        <w:spacing w:line="360" w:lineRule="auto"/>
        <w:ind w:firstLine="420" w:firstLineChars="200"/>
        <w:rPr>
          <w:rFonts w:hint="eastAsia"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4BF4C52">
      <w:pPr>
        <w:pStyle w:val="17"/>
        <w:tabs>
          <w:tab w:val="left" w:pos="2472"/>
        </w:tabs>
        <w:spacing w:line="460" w:lineRule="exact"/>
        <w:rPr>
          <w:rFonts w:hint="eastAsia" w:hAnsi="宋体" w:cs="宋体"/>
          <w:b/>
          <w:color w:val="auto"/>
          <w:sz w:val="36"/>
          <w:highlight w:val="none"/>
        </w:rPr>
        <w:sectPr>
          <w:headerReference r:id="rId9" w:type="default"/>
          <w:pgSz w:w="11906" w:h="16838"/>
          <w:pgMar w:top="1134" w:right="1134" w:bottom="1134" w:left="1134" w:header="720" w:footer="720" w:gutter="0"/>
          <w:cols w:space="720" w:num="1"/>
          <w:docGrid w:type="lines" w:linePitch="331" w:charSpace="0"/>
        </w:sectPr>
      </w:pPr>
    </w:p>
    <w:p w14:paraId="256FAC98">
      <w:pPr>
        <w:pStyle w:val="17"/>
        <w:tabs>
          <w:tab w:val="left" w:pos="2472"/>
        </w:tabs>
        <w:spacing w:line="460" w:lineRule="exact"/>
        <w:jc w:val="center"/>
        <w:rPr>
          <w:rFonts w:hint="eastAsia" w:hAnsi="宋体" w:cs="宋体"/>
          <w:b/>
          <w:color w:val="auto"/>
          <w:sz w:val="36"/>
          <w:highlight w:val="none"/>
        </w:rPr>
      </w:pPr>
    </w:p>
    <w:p w14:paraId="38683BE5">
      <w:pPr>
        <w:pStyle w:val="17"/>
        <w:tabs>
          <w:tab w:val="left" w:pos="2472"/>
        </w:tabs>
        <w:spacing w:line="460" w:lineRule="exact"/>
        <w:jc w:val="center"/>
        <w:rPr>
          <w:rFonts w:hint="eastAsia" w:hAnsi="宋体" w:cs="宋体"/>
          <w:b/>
          <w:color w:val="auto"/>
          <w:sz w:val="36"/>
          <w:highlight w:val="none"/>
        </w:rPr>
      </w:pPr>
    </w:p>
    <w:p w14:paraId="15DDB488">
      <w:pPr>
        <w:pStyle w:val="17"/>
        <w:tabs>
          <w:tab w:val="left" w:pos="2472"/>
        </w:tabs>
        <w:spacing w:line="460" w:lineRule="exact"/>
        <w:jc w:val="center"/>
        <w:rPr>
          <w:rFonts w:hint="eastAsia" w:hAnsi="宋体" w:cs="宋体"/>
          <w:b/>
          <w:color w:val="auto"/>
          <w:sz w:val="36"/>
          <w:highlight w:val="none"/>
        </w:rPr>
      </w:pPr>
    </w:p>
    <w:p w14:paraId="000F324B">
      <w:pPr>
        <w:pStyle w:val="17"/>
        <w:tabs>
          <w:tab w:val="left" w:pos="2472"/>
        </w:tabs>
        <w:spacing w:line="460" w:lineRule="exact"/>
        <w:jc w:val="center"/>
        <w:rPr>
          <w:rFonts w:hint="eastAsia" w:hAnsi="宋体" w:cs="宋体"/>
          <w:b/>
          <w:color w:val="auto"/>
          <w:sz w:val="36"/>
          <w:highlight w:val="none"/>
        </w:rPr>
      </w:pPr>
    </w:p>
    <w:p w14:paraId="13A284C3">
      <w:pPr>
        <w:pStyle w:val="17"/>
        <w:tabs>
          <w:tab w:val="left" w:pos="2472"/>
        </w:tabs>
        <w:spacing w:line="460" w:lineRule="exact"/>
        <w:jc w:val="center"/>
        <w:rPr>
          <w:rFonts w:hint="eastAsia" w:hAnsi="宋体" w:cs="宋体"/>
          <w:b/>
          <w:color w:val="auto"/>
          <w:sz w:val="36"/>
          <w:highlight w:val="none"/>
        </w:rPr>
      </w:pPr>
    </w:p>
    <w:p w14:paraId="5A549D96">
      <w:pPr>
        <w:pStyle w:val="17"/>
        <w:tabs>
          <w:tab w:val="left" w:pos="2472"/>
        </w:tabs>
        <w:spacing w:line="460" w:lineRule="exact"/>
        <w:jc w:val="center"/>
        <w:rPr>
          <w:rFonts w:hint="eastAsia" w:hAnsi="宋体" w:cs="宋体"/>
          <w:b/>
          <w:color w:val="auto"/>
          <w:sz w:val="36"/>
          <w:highlight w:val="none"/>
        </w:rPr>
      </w:pPr>
    </w:p>
    <w:p w14:paraId="647744EC">
      <w:pPr>
        <w:pStyle w:val="17"/>
        <w:tabs>
          <w:tab w:val="left" w:pos="2472"/>
        </w:tabs>
        <w:spacing w:line="460" w:lineRule="exact"/>
        <w:jc w:val="center"/>
        <w:rPr>
          <w:rFonts w:hint="eastAsia" w:hAnsi="宋体" w:cs="宋体"/>
          <w:b/>
          <w:color w:val="auto"/>
          <w:sz w:val="36"/>
          <w:highlight w:val="none"/>
        </w:rPr>
      </w:pPr>
    </w:p>
    <w:p w14:paraId="704FB6CA">
      <w:pPr>
        <w:pStyle w:val="17"/>
        <w:tabs>
          <w:tab w:val="left" w:pos="2472"/>
        </w:tabs>
        <w:spacing w:line="460" w:lineRule="exact"/>
        <w:jc w:val="center"/>
        <w:rPr>
          <w:rFonts w:hint="eastAsia" w:hAnsi="宋体" w:cs="宋体"/>
          <w:b/>
          <w:color w:val="auto"/>
          <w:sz w:val="36"/>
          <w:highlight w:val="none"/>
        </w:rPr>
      </w:pPr>
    </w:p>
    <w:p w14:paraId="2B8CACCA">
      <w:pPr>
        <w:pStyle w:val="17"/>
        <w:tabs>
          <w:tab w:val="left" w:pos="2472"/>
        </w:tabs>
        <w:spacing w:line="460" w:lineRule="exact"/>
        <w:jc w:val="center"/>
        <w:rPr>
          <w:rFonts w:hint="eastAsia" w:hAnsi="宋体" w:cs="宋体"/>
          <w:b/>
          <w:color w:val="auto"/>
          <w:sz w:val="36"/>
          <w:highlight w:val="none"/>
        </w:rPr>
      </w:pPr>
    </w:p>
    <w:p w14:paraId="13C5CDA2">
      <w:pPr>
        <w:pStyle w:val="17"/>
        <w:tabs>
          <w:tab w:val="left" w:pos="2472"/>
        </w:tabs>
        <w:spacing w:line="460" w:lineRule="exact"/>
        <w:jc w:val="center"/>
        <w:rPr>
          <w:rFonts w:hint="eastAsia" w:hAnsi="宋体" w:cs="宋体"/>
          <w:b/>
          <w:color w:val="auto"/>
          <w:sz w:val="36"/>
          <w:highlight w:val="none"/>
        </w:rPr>
      </w:pPr>
    </w:p>
    <w:p w14:paraId="57791F73">
      <w:pPr>
        <w:pStyle w:val="17"/>
        <w:tabs>
          <w:tab w:val="left" w:pos="2472"/>
        </w:tabs>
        <w:spacing w:line="460" w:lineRule="exact"/>
        <w:jc w:val="center"/>
        <w:rPr>
          <w:rFonts w:hint="eastAsia" w:hAnsi="宋体" w:cs="宋体"/>
          <w:b/>
          <w:color w:val="auto"/>
          <w:sz w:val="36"/>
          <w:highlight w:val="none"/>
        </w:rPr>
      </w:pPr>
    </w:p>
    <w:p w14:paraId="104539E6">
      <w:pPr>
        <w:pStyle w:val="17"/>
        <w:tabs>
          <w:tab w:val="left" w:pos="2472"/>
        </w:tabs>
        <w:spacing w:line="460" w:lineRule="exact"/>
        <w:jc w:val="center"/>
        <w:rPr>
          <w:rFonts w:hint="eastAsia" w:hAnsi="宋体" w:cs="宋体"/>
          <w:b/>
          <w:color w:val="auto"/>
          <w:sz w:val="36"/>
          <w:highlight w:val="none"/>
        </w:rPr>
      </w:pPr>
    </w:p>
    <w:p w14:paraId="74F7B1BA">
      <w:pPr>
        <w:pStyle w:val="17"/>
        <w:tabs>
          <w:tab w:val="left" w:pos="2472"/>
        </w:tabs>
        <w:spacing w:line="460" w:lineRule="exact"/>
        <w:jc w:val="center"/>
        <w:rPr>
          <w:rFonts w:hint="eastAsia" w:hAnsi="宋体" w:cs="宋体"/>
          <w:b/>
          <w:color w:val="auto"/>
          <w:sz w:val="36"/>
          <w:highlight w:val="none"/>
        </w:rPr>
      </w:pPr>
    </w:p>
    <w:p w14:paraId="66F8188F">
      <w:pPr>
        <w:pStyle w:val="17"/>
        <w:tabs>
          <w:tab w:val="left" w:pos="2472"/>
        </w:tabs>
        <w:spacing w:line="460" w:lineRule="exact"/>
        <w:jc w:val="center"/>
        <w:outlineLvl w:val="0"/>
        <w:rPr>
          <w:rFonts w:hint="eastAsia" w:hAnsi="宋体" w:cs="宋体"/>
          <w:b/>
          <w:color w:val="auto"/>
          <w:sz w:val="36"/>
          <w:highlight w:val="none"/>
        </w:rPr>
      </w:pPr>
      <w:bookmarkStart w:id="32" w:name="_Toc80093009"/>
      <w:r>
        <w:rPr>
          <w:rFonts w:hint="eastAsia" w:hAnsi="宋体" w:cs="宋体"/>
          <w:b/>
          <w:color w:val="auto"/>
          <w:sz w:val="36"/>
          <w:highlight w:val="none"/>
        </w:rPr>
        <w:t>第五章 拟签订的合同文本</w:t>
      </w:r>
      <w:bookmarkEnd w:id="32"/>
    </w:p>
    <w:p w14:paraId="1B0FDC29">
      <w:pPr>
        <w:pStyle w:val="17"/>
        <w:tabs>
          <w:tab w:val="left" w:pos="720"/>
        </w:tabs>
        <w:spacing w:line="460" w:lineRule="exact"/>
        <w:rPr>
          <w:rFonts w:hint="eastAsia" w:hAnsi="宋体" w:cs="宋体"/>
          <w:bCs/>
          <w:color w:val="auto"/>
          <w:highlight w:val="none"/>
        </w:rPr>
        <w:sectPr>
          <w:pgSz w:w="11906" w:h="16838"/>
          <w:pgMar w:top="1134" w:right="1134" w:bottom="1134" w:left="1134" w:header="720" w:footer="720" w:gutter="0"/>
          <w:cols w:space="720" w:num="1"/>
          <w:docGrid w:type="lines" w:linePitch="331" w:charSpace="0"/>
        </w:sectPr>
      </w:pPr>
    </w:p>
    <w:p w14:paraId="718E88E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3D0A8CC0">
      <w:pPr>
        <w:spacing w:line="360" w:lineRule="auto"/>
        <w:jc w:val="center"/>
        <w:rPr>
          <w:rFonts w:hint="eastAsia" w:ascii="宋体" w:hAnsi="宋体" w:cs="宋体"/>
          <w:b/>
          <w:bCs/>
          <w:color w:val="auto"/>
          <w:sz w:val="52"/>
          <w:highlight w:val="none"/>
        </w:rPr>
      </w:pPr>
    </w:p>
    <w:p w14:paraId="163856A6">
      <w:pPr>
        <w:spacing w:line="360" w:lineRule="auto"/>
        <w:jc w:val="center"/>
        <w:rPr>
          <w:rFonts w:hint="eastAsia" w:ascii="宋体" w:hAnsi="宋体" w:cs="宋体"/>
          <w:b/>
          <w:bCs/>
          <w:color w:val="auto"/>
          <w:sz w:val="52"/>
          <w:highlight w:val="none"/>
        </w:rPr>
      </w:pPr>
    </w:p>
    <w:p w14:paraId="1F4803B8">
      <w:pPr>
        <w:spacing w:line="360" w:lineRule="auto"/>
        <w:jc w:val="center"/>
        <w:rPr>
          <w:rFonts w:hint="eastAsia" w:ascii="宋体" w:hAnsi="宋体" w:cs="宋体"/>
          <w:b/>
          <w:bCs/>
          <w:color w:val="auto"/>
          <w:sz w:val="52"/>
          <w:highlight w:val="none"/>
        </w:rPr>
      </w:pPr>
      <w:r>
        <w:rPr>
          <w:rFonts w:hint="eastAsia" w:ascii="宋体" w:hAnsi="宋体" w:cs="宋体"/>
          <w:b/>
          <w:bCs/>
          <w:color w:val="auto"/>
          <w:sz w:val="52"/>
          <w:highlight w:val="none"/>
        </w:rPr>
        <w:t>南 宁 市 政 府 采 购</w:t>
      </w:r>
    </w:p>
    <w:p w14:paraId="10452779">
      <w:pPr>
        <w:spacing w:line="360" w:lineRule="auto"/>
        <w:ind w:firstLine="420" w:firstLineChars="200"/>
        <w:rPr>
          <w:rFonts w:hint="eastAsia" w:ascii="宋体" w:hAnsi="宋体" w:cs="宋体"/>
          <w:color w:val="auto"/>
          <w:highlight w:val="none"/>
        </w:rPr>
      </w:pPr>
    </w:p>
    <w:p w14:paraId="750DE14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w:t>
      </w:r>
    </w:p>
    <w:p w14:paraId="0E73F3AA">
      <w:pPr>
        <w:spacing w:line="360" w:lineRule="auto"/>
        <w:jc w:val="center"/>
        <w:rPr>
          <w:rFonts w:hint="eastAsia" w:ascii="宋体" w:hAnsi="宋体" w:cs="宋体"/>
          <w:b/>
          <w:bCs/>
          <w:color w:val="auto"/>
          <w:sz w:val="44"/>
          <w:highlight w:val="none"/>
        </w:rPr>
      </w:pPr>
      <w:r>
        <w:rPr>
          <w:rFonts w:hint="eastAsia" w:ascii="宋体" w:hAnsi="宋体" w:cs="宋体"/>
          <w:b/>
          <w:bCs/>
          <w:color w:val="auto"/>
          <w:sz w:val="44"/>
          <w:highlight w:val="none"/>
          <w:u w:val="single"/>
        </w:rPr>
        <w:t xml:space="preserve">         （项目名称）         </w:t>
      </w:r>
      <w:r>
        <w:rPr>
          <w:rFonts w:hint="eastAsia" w:ascii="宋体" w:hAnsi="宋体" w:cs="宋体"/>
          <w:b/>
          <w:bCs/>
          <w:color w:val="auto"/>
          <w:sz w:val="44"/>
          <w:highlight w:val="none"/>
        </w:rPr>
        <w:t>合同</w:t>
      </w:r>
    </w:p>
    <w:p w14:paraId="665E7DCC">
      <w:pPr>
        <w:spacing w:line="360" w:lineRule="auto"/>
        <w:jc w:val="center"/>
        <w:rPr>
          <w:rFonts w:hint="eastAsia" w:ascii="宋体" w:hAnsi="宋体" w:cs="宋体"/>
          <w:b/>
          <w:bCs/>
          <w:color w:val="auto"/>
          <w:sz w:val="44"/>
          <w:highlight w:val="none"/>
        </w:rPr>
      </w:pPr>
    </w:p>
    <w:p w14:paraId="7B969ABD">
      <w:pPr>
        <w:spacing w:line="360" w:lineRule="auto"/>
        <w:jc w:val="center"/>
        <w:rPr>
          <w:rFonts w:hint="eastAsia" w:ascii="宋体" w:hAnsi="宋体" w:cs="宋体"/>
          <w:b/>
          <w:bCs/>
          <w:color w:val="auto"/>
          <w:sz w:val="44"/>
          <w:highlight w:val="none"/>
        </w:rPr>
      </w:pPr>
    </w:p>
    <w:p w14:paraId="14110A99">
      <w:pPr>
        <w:spacing w:line="360" w:lineRule="auto"/>
        <w:ind w:firstLine="3507" w:firstLineChars="794"/>
        <w:rPr>
          <w:rFonts w:hint="eastAsia" w:ascii="宋体" w:hAnsi="宋体" w:cs="宋体"/>
          <w:b/>
          <w:bCs/>
          <w:color w:val="auto"/>
          <w:sz w:val="44"/>
          <w:highlight w:val="none"/>
        </w:rPr>
      </w:pPr>
    </w:p>
    <w:p w14:paraId="7E738457">
      <w:pPr>
        <w:spacing w:line="360" w:lineRule="auto"/>
        <w:ind w:firstLine="3507" w:firstLineChars="794"/>
        <w:rPr>
          <w:rFonts w:hint="eastAsia" w:ascii="宋体" w:hAnsi="宋体" w:cs="宋体"/>
          <w:b/>
          <w:bCs/>
          <w:color w:val="auto"/>
          <w:sz w:val="44"/>
          <w:highlight w:val="none"/>
        </w:rPr>
      </w:pPr>
    </w:p>
    <w:p w14:paraId="62541A41">
      <w:pPr>
        <w:ind w:firstLine="1995" w:firstLineChars="552"/>
        <w:rPr>
          <w:rFonts w:hint="eastAsia" w:ascii="宋体" w:hAnsi="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u w:val="single"/>
        </w:rPr>
        <w:t xml:space="preserve">                     </w:t>
      </w:r>
    </w:p>
    <w:p w14:paraId="49C7319E">
      <w:pPr>
        <w:ind w:firstLine="1995" w:firstLineChars="552"/>
        <w:rPr>
          <w:rFonts w:hint="eastAsia" w:ascii="宋体" w:hAnsi="宋体" w:cs="宋体"/>
          <w:b/>
          <w:color w:val="auto"/>
          <w:sz w:val="36"/>
          <w:szCs w:val="36"/>
          <w:highlight w:val="none"/>
        </w:rPr>
      </w:pPr>
      <w:r>
        <w:rPr>
          <w:rFonts w:hint="eastAsia" w:ascii="宋体" w:hAnsi="宋体" w:cs="宋体"/>
          <w:b/>
          <w:color w:val="auto"/>
          <w:sz w:val="36"/>
          <w:szCs w:val="36"/>
          <w:highlight w:val="none"/>
        </w:rPr>
        <w:t>计划编号：</w:t>
      </w:r>
      <w:r>
        <w:rPr>
          <w:rFonts w:hint="eastAsia" w:ascii="宋体" w:hAnsi="宋体" w:cs="宋体"/>
          <w:b/>
          <w:color w:val="auto"/>
          <w:sz w:val="36"/>
          <w:szCs w:val="36"/>
          <w:highlight w:val="none"/>
          <w:u w:val="single"/>
        </w:rPr>
        <w:t xml:space="preserve">                     </w:t>
      </w:r>
    </w:p>
    <w:p w14:paraId="7A66AAB7">
      <w:pPr>
        <w:ind w:firstLine="1970" w:firstLineChars="545"/>
        <w:rPr>
          <w:rFonts w:hint="eastAsia" w:ascii="宋体" w:hAnsi="宋体" w:cs="宋体"/>
          <w:b/>
          <w:color w:val="auto"/>
          <w:sz w:val="36"/>
          <w:szCs w:val="36"/>
          <w:highlight w:val="none"/>
          <w:u w:val="single"/>
        </w:rPr>
      </w:pPr>
    </w:p>
    <w:p w14:paraId="59426745">
      <w:pPr>
        <w:ind w:firstLine="1995" w:firstLineChars="552"/>
        <w:rPr>
          <w:rFonts w:hint="eastAsia" w:ascii="宋体" w:hAnsi="宋体" w:cs="宋体"/>
          <w:b/>
          <w:color w:val="auto"/>
          <w:sz w:val="36"/>
          <w:szCs w:val="36"/>
          <w:highlight w:val="none"/>
          <w:u w:val="single"/>
        </w:rPr>
      </w:pPr>
    </w:p>
    <w:p w14:paraId="64DCBFBE">
      <w:pPr>
        <w:ind w:firstLine="1995" w:firstLineChars="552"/>
        <w:rPr>
          <w:rFonts w:hint="eastAsia" w:ascii="宋体" w:hAnsi="宋体" w:cs="宋体"/>
          <w:b/>
          <w:color w:val="auto"/>
          <w:sz w:val="36"/>
          <w:szCs w:val="36"/>
          <w:highlight w:val="none"/>
          <w:u w:val="single"/>
        </w:rPr>
      </w:pPr>
    </w:p>
    <w:p w14:paraId="21D069B4">
      <w:pPr>
        <w:tabs>
          <w:tab w:val="left" w:pos="7200"/>
        </w:tabs>
        <w:spacing w:line="360" w:lineRule="auto"/>
        <w:ind w:firstLine="1995" w:firstLineChars="552"/>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5F230F4E">
      <w:pPr>
        <w:tabs>
          <w:tab w:val="left" w:pos="7380"/>
        </w:tabs>
        <w:spacing w:line="360" w:lineRule="auto"/>
        <w:ind w:firstLine="1995" w:firstLineChars="552"/>
        <w:rPr>
          <w:rFonts w:hint="eastAsia" w:ascii="宋体" w:hAnsi="宋体" w:cs="宋体"/>
          <w:color w:val="auto"/>
          <w:sz w:val="2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53D8A17A">
      <w:pPr>
        <w:spacing w:before="120" w:line="360" w:lineRule="auto"/>
        <w:ind w:firstLine="960" w:firstLineChars="400"/>
        <w:rPr>
          <w:rFonts w:hint="eastAsia" w:ascii="宋体" w:hAnsi="宋体" w:cs="宋体"/>
          <w:color w:val="auto"/>
          <w:sz w:val="24"/>
          <w:highlight w:val="none"/>
        </w:rPr>
      </w:pPr>
    </w:p>
    <w:p w14:paraId="2CAD0AED">
      <w:pPr>
        <w:spacing w:before="120" w:line="360" w:lineRule="auto"/>
        <w:ind w:firstLine="2280" w:firstLineChars="95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1BC6E17">
      <w:pPr>
        <w:pStyle w:val="97"/>
        <w:ind w:firstLine="883"/>
        <w:jc w:val="center"/>
        <w:rPr>
          <w:rFonts w:hint="eastAsia" w:ascii="宋体" w:hAnsi="宋体" w:cs="宋体"/>
          <w:b/>
          <w:bCs/>
          <w:color w:val="auto"/>
          <w:sz w:val="44"/>
          <w:highlight w:val="none"/>
        </w:rPr>
      </w:pPr>
    </w:p>
    <w:p w14:paraId="6B9BAFDE">
      <w:pPr>
        <w:snapToGrid w:val="0"/>
        <w:spacing w:line="360" w:lineRule="auto"/>
        <w:jc w:val="center"/>
        <w:rPr>
          <w:rFonts w:hint="eastAsia" w:ascii="宋体" w:hAnsi="宋体" w:cs="宋体"/>
          <w:b/>
          <w:color w:val="auto"/>
          <w:sz w:val="24"/>
          <w:highlight w:val="none"/>
        </w:rPr>
      </w:pPr>
      <w:r>
        <w:rPr>
          <w:rFonts w:hint="eastAsia" w:ascii="宋体" w:hAnsi="宋体" w:cs="宋体"/>
          <w:b/>
          <w:bCs/>
          <w:color w:val="auto"/>
          <w:sz w:val="44"/>
          <w:highlight w:val="none"/>
        </w:rPr>
        <w:br w:type="page"/>
      </w:r>
      <w:r>
        <w:rPr>
          <w:rFonts w:hint="eastAsia" w:ascii="宋体" w:hAnsi="宋体" w:cs="宋体"/>
          <w:b/>
          <w:color w:val="auto"/>
          <w:sz w:val="24"/>
          <w:highlight w:val="none"/>
        </w:rPr>
        <w:t>合同目录</w:t>
      </w:r>
    </w:p>
    <w:p w14:paraId="09D59B64">
      <w:pPr>
        <w:snapToGrid w:val="0"/>
        <w:spacing w:line="360" w:lineRule="auto"/>
        <w:jc w:val="center"/>
        <w:rPr>
          <w:rFonts w:hint="eastAsia" w:ascii="宋体" w:hAnsi="宋体" w:cs="宋体"/>
          <w:b/>
          <w:bCs/>
          <w:color w:val="auto"/>
          <w:sz w:val="44"/>
          <w:highlight w:val="none"/>
        </w:rPr>
      </w:pPr>
    </w:p>
    <w:p w14:paraId="04EAC4D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6D4CD00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70D7E57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51FB79F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74D69D5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1FCDECF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367FCA0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6817135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4.4投标函 ………………………………………………………………………（页码）</w:t>
      </w:r>
    </w:p>
    <w:p w14:paraId="07F503E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4.5开标一览表 …………………………………………………………………（页码）</w:t>
      </w:r>
    </w:p>
    <w:p w14:paraId="32B237E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4.6投标服务技术偏离表 ………………………………………………………（页码）</w:t>
      </w:r>
    </w:p>
    <w:p w14:paraId="2727E96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3273B71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1168669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78F9787A">
      <w:pPr>
        <w:snapToGrid w:val="0"/>
        <w:spacing w:line="360" w:lineRule="auto"/>
        <w:rPr>
          <w:rFonts w:hint="eastAsia" w:ascii="宋体" w:hAnsi="宋体" w:cs="宋体"/>
          <w:color w:val="auto"/>
          <w:kern w:val="0"/>
          <w:sz w:val="24"/>
          <w:highlight w:val="none"/>
        </w:rPr>
      </w:pPr>
    </w:p>
    <w:p w14:paraId="4039B26D">
      <w:pPr>
        <w:pStyle w:val="14"/>
        <w:rPr>
          <w:rFonts w:hint="eastAsia" w:hAnsi="宋体" w:cs="宋体"/>
          <w:color w:val="auto"/>
          <w:highlight w:val="none"/>
        </w:rPr>
        <w:sectPr>
          <w:pgSz w:w="11906" w:h="16838"/>
          <w:pgMar w:top="1134" w:right="1134" w:bottom="1134" w:left="1134" w:header="720" w:footer="720" w:gutter="0"/>
          <w:cols w:space="720" w:num="1"/>
          <w:docGrid w:type="lines" w:linePitch="331" w:charSpace="0"/>
        </w:sectPr>
      </w:pPr>
    </w:p>
    <w:p w14:paraId="5E1A2DC1">
      <w:pPr>
        <w:pStyle w:val="97"/>
        <w:spacing w:after="0"/>
        <w:ind w:firstLine="562"/>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5FB907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（中标人名称）</w:t>
      </w:r>
      <w:r>
        <w:rPr>
          <w:rFonts w:hint="eastAsia" w:ascii="宋体" w:hAnsi="宋体" w:cs="宋体"/>
          <w:color w:val="auto"/>
          <w:sz w:val="24"/>
          <w:highlight w:val="none"/>
        </w:rPr>
        <w:t>为该项目中标人。现于中标通知书发出之日起二十五日内，按照招标文件确定的事项签订本合同。</w:t>
      </w:r>
    </w:p>
    <w:p w14:paraId="03BE225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（中标人名称）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0ACF4F0C">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1.1 合同组成部分</w:t>
      </w:r>
    </w:p>
    <w:p w14:paraId="3E9302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6FEBDA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5D10FB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中标通知书；</w:t>
      </w:r>
    </w:p>
    <w:p w14:paraId="63C28C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562490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招标文件（含澄清或者修改文件）；</w:t>
      </w:r>
    </w:p>
    <w:p w14:paraId="35B068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46BB646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1.2 标的物</w:t>
      </w:r>
    </w:p>
    <w:p w14:paraId="78DB1B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 标的物1信息</w:t>
      </w:r>
    </w:p>
    <w:p w14:paraId="4C07ED66">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B20FEB6">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70719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DACAF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59185781">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1.3 价款</w:t>
      </w:r>
    </w:p>
    <w:p w14:paraId="27ED4C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5D336EDE">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4DE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040957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序号</w:t>
            </w:r>
          </w:p>
        </w:tc>
        <w:tc>
          <w:tcPr>
            <w:tcW w:w="3402" w:type="dxa"/>
            <w:noWrap w:val="0"/>
            <w:vAlign w:val="center"/>
          </w:tcPr>
          <w:p w14:paraId="11934F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分项名称</w:t>
            </w:r>
          </w:p>
        </w:tc>
        <w:tc>
          <w:tcPr>
            <w:tcW w:w="2552" w:type="dxa"/>
            <w:noWrap w:val="0"/>
            <w:vAlign w:val="center"/>
          </w:tcPr>
          <w:p w14:paraId="4815EE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分项价格</w:t>
            </w:r>
          </w:p>
        </w:tc>
      </w:tr>
      <w:tr w14:paraId="2A29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CDD3EB7">
            <w:pPr>
              <w:spacing w:line="360" w:lineRule="auto"/>
              <w:ind w:firstLine="480" w:firstLineChars="200"/>
              <w:rPr>
                <w:rFonts w:hint="eastAsia" w:ascii="宋体" w:hAnsi="宋体" w:cs="宋体"/>
                <w:color w:val="auto"/>
                <w:sz w:val="24"/>
                <w:highlight w:val="none"/>
              </w:rPr>
            </w:pPr>
          </w:p>
        </w:tc>
        <w:tc>
          <w:tcPr>
            <w:tcW w:w="3402" w:type="dxa"/>
            <w:noWrap w:val="0"/>
            <w:vAlign w:val="center"/>
          </w:tcPr>
          <w:p w14:paraId="5CA650FA">
            <w:pPr>
              <w:spacing w:line="360" w:lineRule="auto"/>
              <w:ind w:firstLine="480" w:firstLineChars="200"/>
              <w:rPr>
                <w:rFonts w:hint="eastAsia" w:ascii="宋体" w:hAnsi="宋体" w:cs="宋体"/>
                <w:color w:val="auto"/>
                <w:sz w:val="24"/>
                <w:highlight w:val="none"/>
              </w:rPr>
            </w:pPr>
          </w:p>
        </w:tc>
        <w:tc>
          <w:tcPr>
            <w:tcW w:w="2552" w:type="dxa"/>
            <w:noWrap w:val="0"/>
            <w:vAlign w:val="center"/>
          </w:tcPr>
          <w:p w14:paraId="377FAE85">
            <w:pPr>
              <w:spacing w:line="360" w:lineRule="auto"/>
              <w:ind w:firstLine="480" w:firstLineChars="200"/>
              <w:rPr>
                <w:rFonts w:hint="eastAsia" w:ascii="宋体" w:hAnsi="宋体" w:cs="宋体"/>
                <w:color w:val="auto"/>
                <w:sz w:val="24"/>
                <w:highlight w:val="none"/>
              </w:rPr>
            </w:pPr>
          </w:p>
        </w:tc>
      </w:tr>
      <w:tr w14:paraId="4428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AF3B485">
            <w:pPr>
              <w:spacing w:line="360" w:lineRule="auto"/>
              <w:ind w:firstLine="480" w:firstLineChars="200"/>
              <w:rPr>
                <w:rFonts w:hint="eastAsia" w:ascii="宋体" w:hAnsi="宋体" w:cs="宋体"/>
                <w:color w:val="auto"/>
                <w:sz w:val="24"/>
                <w:highlight w:val="none"/>
              </w:rPr>
            </w:pPr>
          </w:p>
        </w:tc>
        <w:tc>
          <w:tcPr>
            <w:tcW w:w="3402" w:type="dxa"/>
            <w:noWrap w:val="0"/>
            <w:vAlign w:val="center"/>
          </w:tcPr>
          <w:p w14:paraId="3787582C">
            <w:pPr>
              <w:spacing w:line="360" w:lineRule="auto"/>
              <w:ind w:firstLine="480" w:firstLineChars="200"/>
              <w:rPr>
                <w:rFonts w:hint="eastAsia" w:ascii="宋体" w:hAnsi="宋体" w:cs="宋体"/>
                <w:color w:val="auto"/>
                <w:sz w:val="24"/>
                <w:highlight w:val="none"/>
              </w:rPr>
            </w:pPr>
          </w:p>
        </w:tc>
        <w:tc>
          <w:tcPr>
            <w:tcW w:w="2552" w:type="dxa"/>
            <w:noWrap w:val="0"/>
            <w:vAlign w:val="center"/>
          </w:tcPr>
          <w:p w14:paraId="276EFA46">
            <w:pPr>
              <w:spacing w:line="360" w:lineRule="auto"/>
              <w:ind w:firstLine="480" w:firstLineChars="200"/>
              <w:rPr>
                <w:rFonts w:hint="eastAsia" w:ascii="宋体" w:hAnsi="宋体" w:cs="宋体"/>
                <w:color w:val="auto"/>
                <w:sz w:val="24"/>
                <w:highlight w:val="none"/>
              </w:rPr>
            </w:pPr>
          </w:p>
        </w:tc>
      </w:tr>
      <w:tr w14:paraId="1908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57A15B8">
            <w:pPr>
              <w:spacing w:line="360" w:lineRule="auto"/>
              <w:ind w:firstLine="480" w:firstLineChars="200"/>
              <w:rPr>
                <w:rFonts w:hint="eastAsia" w:ascii="宋体" w:hAnsi="宋体" w:cs="宋体"/>
                <w:color w:val="auto"/>
                <w:sz w:val="24"/>
                <w:highlight w:val="none"/>
              </w:rPr>
            </w:pPr>
          </w:p>
        </w:tc>
        <w:tc>
          <w:tcPr>
            <w:tcW w:w="3402" w:type="dxa"/>
            <w:noWrap w:val="0"/>
            <w:vAlign w:val="center"/>
          </w:tcPr>
          <w:p w14:paraId="23A0654C">
            <w:pPr>
              <w:spacing w:line="360" w:lineRule="auto"/>
              <w:ind w:firstLine="480" w:firstLineChars="200"/>
              <w:rPr>
                <w:rFonts w:hint="eastAsia" w:ascii="宋体" w:hAnsi="宋体" w:cs="宋体"/>
                <w:color w:val="auto"/>
                <w:sz w:val="24"/>
                <w:highlight w:val="none"/>
              </w:rPr>
            </w:pPr>
          </w:p>
        </w:tc>
        <w:tc>
          <w:tcPr>
            <w:tcW w:w="2552" w:type="dxa"/>
            <w:noWrap w:val="0"/>
            <w:vAlign w:val="center"/>
          </w:tcPr>
          <w:p w14:paraId="433F5341">
            <w:pPr>
              <w:spacing w:line="360" w:lineRule="auto"/>
              <w:ind w:firstLine="480" w:firstLineChars="200"/>
              <w:rPr>
                <w:rFonts w:hint="eastAsia" w:ascii="宋体" w:hAnsi="宋体" w:cs="宋体"/>
                <w:color w:val="auto"/>
                <w:sz w:val="24"/>
                <w:highlight w:val="none"/>
              </w:rPr>
            </w:pPr>
          </w:p>
        </w:tc>
      </w:tr>
      <w:tr w14:paraId="1B25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651388F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总价</w:t>
            </w:r>
          </w:p>
        </w:tc>
        <w:tc>
          <w:tcPr>
            <w:tcW w:w="2552" w:type="dxa"/>
            <w:noWrap w:val="0"/>
            <w:vAlign w:val="center"/>
          </w:tcPr>
          <w:p w14:paraId="26A4FB11">
            <w:pPr>
              <w:spacing w:line="360" w:lineRule="auto"/>
              <w:ind w:firstLine="480" w:firstLineChars="200"/>
              <w:rPr>
                <w:rFonts w:hint="eastAsia" w:ascii="宋体" w:hAnsi="宋体" w:cs="宋体"/>
                <w:color w:val="auto"/>
                <w:sz w:val="24"/>
                <w:highlight w:val="none"/>
              </w:rPr>
            </w:pPr>
          </w:p>
        </w:tc>
      </w:tr>
    </w:tbl>
    <w:p w14:paraId="46217C1B">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1.4 付款方式和发票开具方式</w:t>
      </w:r>
    </w:p>
    <w:p w14:paraId="3CF035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9E67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CD3D19">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1.5 标的物交付期限、地点、方式和货物期限</w:t>
      </w:r>
    </w:p>
    <w:p w14:paraId="08ED60CB">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1.5.1 交付期限：</w:t>
      </w:r>
      <w:r>
        <w:rPr>
          <w:rFonts w:hint="eastAsia" w:ascii="宋体" w:hAnsi="宋体" w:cs="宋体"/>
          <w:color w:val="auto"/>
          <w:sz w:val="24"/>
          <w:highlight w:val="none"/>
          <w:u w:val="single"/>
        </w:rPr>
        <w:t xml:space="preserve">                                                 ；</w:t>
      </w:r>
    </w:p>
    <w:p w14:paraId="7AFB9F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6B08F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95F61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1.5.4 货物及质保期限：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13F9E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1.6 违约责任</w:t>
      </w:r>
    </w:p>
    <w:p w14:paraId="3213CE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20%</w:t>
      </w:r>
      <w:r>
        <w:rPr>
          <w:rFonts w:hint="eastAsia" w:ascii="宋体" w:hAnsi="宋体" w:cs="宋体"/>
          <w:color w:val="auto"/>
          <w:sz w:val="24"/>
          <w:highlight w:val="none"/>
        </w:rPr>
        <w:t>（根据项目实际填写，一般为20%）向甲方支付违约金；</w:t>
      </w:r>
    </w:p>
    <w:p w14:paraId="7E2BC45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166C1D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2F2BD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1.6.4乙方在质保期内未按承诺提供售后等货物的，每发生一次向甲方支付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（根据项目实际填写）元的违约金。</w:t>
      </w:r>
    </w:p>
    <w:p w14:paraId="5337B7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DB92D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DDB73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5CEF12C9">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1.7 合同争议的解决</w:t>
      </w:r>
    </w:p>
    <w:p w14:paraId="2CCD652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529E29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w:t>
      </w:r>
      <w:r>
        <w:rPr>
          <w:rFonts w:hint="eastAsia" w:ascii="宋体" w:hAnsi="宋体" w:cs="宋体"/>
          <w:color w:val="auto"/>
          <w:sz w:val="24"/>
          <w:highlight w:val="none"/>
        </w:rPr>
        <w:t>仲裁委员会依申请仲裁时其现行有效的仲裁规则裁决；</w:t>
      </w:r>
    </w:p>
    <w:p w14:paraId="620D8A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w:t>
      </w:r>
      <w:r>
        <w:rPr>
          <w:rFonts w:hint="eastAsia" w:ascii="宋体" w:hAnsi="宋体" w:cs="宋体"/>
          <w:color w:val="auto"/>
          <w:sz w:val="24"/>
          <w:highlight w:val="none"/>
        </w:rPr>
        <w:t>有管辖权的人民法院起诉。</w:t>
      </w:r>
    </w:p>
    <w:p w14:paraId="1E24EB25">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1.8 合同生效</w:t>
      </w:r>
    </w:p>
    <w:p w14:paraId="72237881">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本合同自双方当事人加盖有效电子公章时生效。</w:t>
      </w:r>
    </w:p>
    <w:p w14:paraId="4DB4BB6D">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甲方：                                   乙方：</w:t>
      </w:r>
    </w:p>
    <w:p w14:paraId="3E8F9DD6">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1C0FB89B">
      <w:pPr>
        <w:spacing w:line="360" w:lineRule="auto"/>
        <w:ind w:firstLine="200"/>
        <w:rPr>
          <w:rFonts w:hint="eastAsia" w:ascii="宋体" w:hAnsi="宋体" w:cs="宋体"/>
          <w:color w:val="auto"/>
          <w:sz w:val="24"/>
          <w:highlight w:val="none"/>
          <w:lang w:val="zh-CN"/>
        </w:rPr>
      </w:pPr>
    </w:p>
    <w:p w14:paraId="599EAC4A">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18B89D27">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4DF924A1">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授权代表（签字或盖章）：                  或授权代表（签字或盖章）: </w:t>
      </w:r>
    </w:p>
    <w:p w14:paraId="33ACFEBA">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C14751F">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C04F5EA">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71F20F20">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1AFEE7A">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06E3B54A">
      <w:pPr>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40875F37">
      <w:pPr>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4A724659">
      <w:pPr>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42478FB8">
      <w:pPr>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40AAA52A">
      <w:pPr>
        <w:spacing w:line="360" w:lineRule="auto"/>
        <w:ind w:firstLine="200"/>
        <w:jc w:val="center"/>
        <w:rPr>
          <w:rFonts w:hint="eastAsia" w:ascii="宋体" w:hAnsi="宋体" w:cs="宋体"/>
          <w:b/>
          <w:color w:val="auto"/>
          <w:sz w:val="28"/>
          <w:szCs w:val="28"/>
          <w:highlight w:val="none"/>
        </w:rPr>
      </w:pPr>
      <w:r>
        <w:rPr>
          <w:rFonts w:hint="eastAsia" w:ascii="宋体" w:hAnsi="宋体" w:cs="宋体"/>
          <w:b/>
          <w:color w:val="auto"/>
          <w:highlight w:val="none"/>
        </w:rPr>
        <w:br w:type="page"/>
      </w:r>
      <w:r>
        <w:rPr>
          <w:rFonts w:hint="eastAsia" w:ascii="宋体" w:hAnsi="宋体" w:cs="宋体"/>
          <w:b/>
          <w:color w:val="auto"/>
          <w:sz w:val="28"/>
          <w:szCs w:val="28"/>
          <w:highlight w:val="none"/>
        </w:rPr>
        <w:t>第二部分 合同一般条款</w:t>
      </w:r>
    </w:p>
    <w:p w14:paraId="12CFECC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 定义</w:t>
      </w:r>
    </w:p>
    <w:p w14:paraId="526A2D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7DDE21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“合同”系指采购人和中标人签订的载明双方当事人所达成的协议，并包括所有的附件、附录和构成合同的其他文件。</w:t>
      </w:r>
    </w:p>
    <w:p w14:paraId="3828934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“合同价”系指根据合同约定，中标人在完全履行合同义务后，采购人应支付给中标人的价格。</w:t>
      </w:r>
    </w:p>
    <w:p w14:paraId="2A3C2D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2E1C03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 “甲方”系指与中标人签署合同的采购人；采购人委托采购机构代表其与乙方签订合同的，采购人的授权委托书作为合同附件。</w:t>
      </w:r>
    </w:p>
    <w:p w14:paraId="5DE27E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271CFC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 “现场”系指合同约定标的物将要运至或者实施或者安装的地点。</w:t>
      </w:r>
    </w:p>
    <w:p w14:paraId="7CB0012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 技术规范</w:t>
      </w:r>
    </w:p>
    <w:p w14:paraId="042375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59694754">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2.3 知识产权</w:t>
      </w:r>
    </w:p>
    <w:p w14:paraId="6BF2586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2D78CF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6D7FB0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 包装和装运</w:t>
      </w:r>
    </w:p>
    <w:p w14:paraId="73E71DE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52721D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36D2255">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2.5 履约检查和问题反馈</w:t>
      </w:r>
    </w:p>
    <w:p w14:paraId="64BF67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3A4581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p>
    <w:p w14:paraId="7F60B461">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2.6 结算方式和付款条件</w:t>
      </w:r>
    </w:p>
    <w:p w14:paraId="64DAB2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6807EDB">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2.7 技术资料和保密义务</w:t>
      </w:r>
    </w:p>
    <w:p w14:paraId="0526DA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52007F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6744E3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38D7ADF">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2.8 质量保证</w:t>
      </w:r>
    </w:p>
    <w:p w14:paraId="59C988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0F4D5B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6B49C03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00B75F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2.8.4因乙方原因造成甲方其他系统不能正常运行，酿成重大事故（工作日系统中断一日以上）的，乙方应承担全部法律责任，并赔偿经济损失，赔偿金额为项目总价的</w:t>
      </w:r>
      <w:r>
        <w:rPr>
          <w:rFonts w:hint="eastAsia" w:ascii="宋体" w:hAnsi="宋体" w:cs="宋体"/>
          <w:color w:val="auto"/>
          <w:sz w:val="24"/>
          <w:highlight w:val="none"/>
          <w:u w:val="single"/>
        </w:rPr>
        <w:t>30%</w:t>
      </w:r>
      <w:r>
        <w:rPr>
          <w:rFonts w:hint="eastAsia" w:ascii="宋体" w:hAnsi="宋体" w:cs="宋体"/>
          <w:color w:val="auto"/>
          <w:sz w:val="24"/>
          <w:highlight w:val="none"/>
        </w:rPr>
        <w:t>（根据项目实际情况填写，一般为30%）。</w:t>
      </w:r>
    </w:p>
    <w:p w14:paraId="54E41A2B">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2.9 标的物的风险负担</w:t>
      </w:r>
    </w:p>
    <w:p w14:paraId="383FAA4D">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3D277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2.10 延迟交货/交付</w:t>
      </w:r>
    </w:p>
    <w:p w14:paraId="6A74E6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001BB71">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2.11 合同变更</w:t>
      </w:r>
    </w:p>
    <w:p w14:paraId="17B095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C1480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p>
    <w:p w14:paraId="025FE315">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2.12 合同转让和分包</w:t>
      </w:r>
    </w:p>
    <w:p w14:paraId="59F094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64757C2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2.13 不可抗力</w:t>
      </w:r>
    </w:p>
    <w:p w14:paraId="2C64D7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370752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03D1F0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61844D3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862CB41">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2.14 税费</w:t>
      </w:r>
    </w:p>
    <w:p w14:paraId="1A6AF4F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4AD4E60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2.15 乙方破产</w:t>
      </w:r>
    </w:p>
    <w:p w14:paraId="6B77D7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1D03364">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2.16 合同中止、终止</w:t>
      </w:r>
    </w:p>
    <w:p w14:paraId="041769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30E846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569D87B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2.17 检验和验收</w:t>
      </w:r>
    </w:p>
    <w:p w14:paraId="164706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2259FE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6D5F07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247857E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2.18 通知和送达</w:t>
      </w:r>
    </w:p>
    <w:p w14:paraId="4AA89D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个工作日（根据项目实际填写）内书面通知对方当事人，在对方当事人收到有关变更通知之前，变更前的约定送达方式或者地址仍视为有效。</w:t>
      </w:r>
    </w:p>
    <w:p w14:paraId="1CB941C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3E605FE1">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2.19 计量单位</w:t>
      </w:r>
    </w:p>
    <w:p w14:paraId="355BEF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12C860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2.20 合同使用的文字和适用的法律</w:t>
      </w:r>
    </w:p>
    <w:p w14:paraId="62A914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2.20.1 合同使用汉语书就、变更和解释；</w:t>
      </w:r>
    </w:p>
    <w:p w14:paraId="060A58A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2.20.2 合同适用中华人民共和国法律。</w:t>
      </w:r>
    </w:p>
    <w:p w14:paraId="2C27DC0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2.21 履约保证金</w:t>
      </w:r>
    </w:p>
    <w:p w14:paraId="745DD4D0">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78B73268">
      <w:pPr>
        <w:spacing w:line="360" w:lineRule="auto"/>
        <w:ind w:firstLine="482" w:firstLineChars="200"/>
        <w:rPr>
          <w:rFonts w:hint="eastAsia"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4B5EAFBB">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□否）为可融资合同，关于中小企业信用融资事项见采购文件“投标人须知正文”。</w:t>
      </w:r>
    </w:p>
    <w:p w14:paraId="5F2B610E">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p w14:paraId="27A7B9FC">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2.23 合同份数</w:t>
      </w:r>
    </w:p>
    <w:p w14:paraId="4347561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1EDC20E4">
      <w:pPr>
        <w:spacing w:line="360" w:lineRule="auto"/>
        <w:jc w:val="center"/>
        <w:rPr>
          <w:rFonts w:hint="eastAsia" w:ascii="宋体" w:hAnsi="宋体" w:cs="宋体"/>
          <w:b/>
          <w:color w:val="auto"/>
          <w:sz w:val="28"/>
          <w:szCs w:val="28"/>
          <w:highlight w:val="none"/>
        </w:rPr>
      </w:pPr>
      <w:r>
        <w:rPr>
          <w:rFonts w:hint="eastAsia" w:ascii="宋体" w:hAnsi="宋体" w:cs="宋体"/>
          <w:color w:val="auto"/>
          <w:highlight w:val="none"/>
        </w:rPr>
        <w:br w:type="page"/>
      </w:r>
      <w:r>
        <w:rPr>
          <w:rFonts w:hint="eastAsia" w:ascii="宋体" w:hAnsi="宋体" w:cs="宋体"/>
          <w:b/>
          <w:color w:val="auto"/>
          <w:sz w:val="28"/>
          <w:szCs w:val="28"/>
          <w:highlight w:val="none"/>
        </w:rPr>
        <w:t>第三部分  合同专用条款</w:t>
      </w:r>
    </w:p>
    <w:p w14:paraId="244980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73E42A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2.3.2具有知识产权的标的物知识产权归属：</w:t>
      </w:r>
    </w:p>
    <w:p w14:paraId="7BC896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B0C8B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2.4.1包装和装运专用条款（如果有）：</w:t>
      </w:r>
    </w:p>
    <w:p w14:paraId="1CC525B8">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2793EA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2.4.2装运标的物的要求和通知：</w:t>
      </w:r>
    </w:p>
    <w:p w14:paraId="2BDF1BC2">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64EE48CA">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2.6</w:t>
      </w:r>
      <w:r>
        <w:rPr>
          <w:rFonts w:hint="eastAsia" w:ascii="宋体" w:hAnsi="宋体" w:cs="宋体"/>
          <w:b/>
          <w:color w:val="auto"/>
          <w:sz w:val="24"/>
          <w:highlight w:val="none"/>
        </w:rPr>
        <w:t>结算方式和付款条件</w:t>
      </w:r>
    </w:p>
    <w:p w14:paraId="296EAF0D">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元）。本项目采用以下勾选结算方式进行支付：</w:t>
      </w:r>
    </w:p>
    <w:p w14:paraId="5845AEEC">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4D84080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4033608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1E9897ED">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088D3FA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34BE11C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sz w:val="24"/>
          <w:highlight w:val="none"/>
        </w:rPr>
        <w:t>甲方无故逾期支付货物费用的，按照每逾期一日支付欠付货物费额度的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（根据项目实际填写，一般为万分之五）承担违约责任，违约金上限按照《合同书》约定执行。</w:t>
      </w:r>
    </w:p>
    <w:p w14:paraId="2EF2E7E0">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2.9</w:t>
      </w:r>
      <w:r>
        <w:rPr>
          <w:rFonts w:hint="eastAsia" w:ascii="宋体" w:hAnsi="宋体" w:cs="宋体"/>
          <w:b/>
          <w:color w:val="auto"/>
          <w:sz w:val="24"/>
          <w:highlight w:val="none"/>
        </w:rPr>
        <w:t>标的物的风险负担</w:t>
      </w:r>
    </w:p>
    <w:p w14:paraId="0056D5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50118B8A">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0F706B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日内（根据项目实际填写）以书面形式通知对方当事人，并在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日内（根据项目实际填写），将有关部门出具的证明文件送达对方当事人。</w:t>
      </w:r>
    </w:p>
    <w:p w14:paraId="3595C2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2.13.4因不可抗力致使合同有变更必要的，双方当事人应在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日内（根据项目实际填写）以书面形式变更合同；</w:t>
      </w:r>
    </w:p>
    <w:p w14:paraId="7882B5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日内（根据项目实际填写）发起验收，并可依法邀请相关方参加，验收应出具验收书。</w:t>
      </w:r>
    </w:p>
    <w:p w14:paraId="30C00A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w:t>
      </w:r>
    </w:p>
    <w:p w14:paraId="4D448F92">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5528A5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其他：</w:t>
      </w:r>
    </w:p>
    <w:p w14:paraId="343A3EF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项目验收：</w:t>
      </w:r>
    </w:p>
    <w:p w14:paraId="1D90448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F1E4B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63586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22198A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4、验收产生的费用首次验收费用由甲方承担，如首次验收不合格，后续验收费用由乙方支付。</w:t>
      </w:r>
    </w:p>
    <w:p w14:paraId="089356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5、验收内容及资料要求：</w:t>
      </w:r>
    </w:p>
    <w:p w14:paraId="2A2BB6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根据采购文件确定的技术指标或者货物要求确定验收指标和标准。未进行相应约定的，应当符合国家强制性规定、政策要求、安全标准、行业或企业有关标准等。</w:t>
      </w:r>
    </w:p>
    <w:p w14:paraId="643F40AC">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5.1验收内容</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207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14:paraId="072469BA">
            <w:pPr>
              <w:widowControl/>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914" w:type="dxa"/>
            <w:noWrap w:val="0"/>
            <w:vAlign w:val="center"/>
          </w:tcPr>
          <w:p w14:paraId="59082E81">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930" w:type="dxa"/>
            <w:noWrap w:val="0"/>
            <w:vAlign w:val="center"/>
          </w:tcPr>
          <w:p w14:paraId="6D2E7FD3">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287E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noWrap w:val="0"/>
            <w:vAlign w:val="center"/>
          </w:tcPr>
          <w:p w14:paraId="7BA4CCAA">
            <w:pPr>
              <w:widowControl/>
              <w:spacing w:line="360" w:lineRule="auto"/>
              <w:ind w:firstLine="200"/>
              <w:rPr>
                <w:rFonts w:hint="eastAsia"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914" w:type="dxa"/>
            <w:noWrap w:val="0"/>
            <w:vAlign w:val="center"/>
          </w:tcPr>
          <w:p w14:paraId="40FFB2FB">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交货产品数量</w:t>
            </w:r>
          </w:p>
        </w:tc>
        <w:tc>
          <w:tcPr>
            <w:tcW w:w="5930" w:type="dxa"/>
            <w:noWrap w:val="0"/>
            <w:vAlign w:val="center"/>
          </w:tcPr>
          <w:p w14:paraId="15614E7D">
            <w:pPr>
              <w:widowControl/>
              <w:spacing w:line="360" w:lineRule="auto"/>
              <w:ind w:firstLine="200"/>
              <w:jc w:val="center"/>
              <w:rPr>
                <w:rFonts w:hint="eastAsia" w:ascii="宋体" w:hAnsi="宋体" w:cs="宋体"/>
                <w:color w:val="auto"/>
                <w:kern w:val="0"/>
                <w:sz w:val="24"/>
                <w:highlight w:val="none"/>
              </w:rPr>
            </w:pPr>
          </w:p>
        </w:tc>
      </w:tr>
      <w:tr w14:paraId="1DE0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noWrap w:val="0"/>
            <w:vAlign w:val="center"/>
          </w:tcPr>
          <w:p w14:paraId="50D13DF4">
            <w:pPr>
              <w:widowControl/>
              <w:spacing w:line="360" w:lineRule="auto"/>
              <w:ind w:firstLine="200"/>
              <w:rPr>
                <w:rFonts w:hint="eastAsia"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914" w:type="dxa"/>
            <w:noWrap w:val="0"/>
            <w:vAlign w:val="center"/>
          </w:tcPr>
          <w:p w14:paraId="1E2D156B">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交货产品的质量文件</w:t>
            </w:r>
          </w:p>
        </w:tc>
        <w:tc>
          <w:tcPr>
            <w:tcW w:w="5930" w:type="dxa"/>
            <w:noWrap w:val="0"/>
            <w:vAlign w:val="center"/>
          </w:tcPr>
          <w:p w14:paraId="6A8C77C4">
            <w:pPr>
              <w:widowControl/>
              <w:spacing w:line="360" w:lineRule="auto"/>
              <w:ind w:firstLine="200"/>
              <w:jc w:val="center"/>
              <w:rPr>
                <w:rFonts w:hint="eastAsia" w:ascii="宋体" w:hAnsi="宋体" w:cs="宋体"/>
                <w:color w:val="auto"/>
                <w:kern w:val="0"/>
                <w:sz w:val="24"/>
                <w:highlight w:val="none"/>
              </w:rPr>
            </w:pPr>
          </w:p>
        </w:tc>
      </w:tr>
      <w:tr w14:paraId="38BB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noWrap w:val="0"/>
            <w:vAlign w:val="center"/>
          </w:tcPr>
          <w:p w14:paraId="69EB6C17">
            <w:pPr>
              <w:widowControl/>
              <w:spacing w:line="360" w:lineRule="auto"/>
              <w:ind w:firstLine="200"/>
              <w:rPr>
                <w:rFonts w:hint="eastAsia" w:ascii="宋体" w:hAnsi="宋体" w:cs="宋体"/>
                <w:bCs/>
                <w:color w:val="auto"/>
                <w:kern w:val="0"/>
                <w:sz w:val="24"/>
                <w:highlight w:val="none"/>
              </w:rPr>
            </w:pPr>
            <w:r>
              <w:rPr>
                <w:rFonts w:hint="eastAsia" w:ascii="宋体" w:hAnsi="宋体" w:cs="宋体"/>
                <w:bCs/>
                <w:color w:val="auto"/>
                <w:kern w:val="0"/>
                <w:sz w:val="24"/>
                <w:highlight w:val="none"/>
              </w:rPr>
              <w:t>4</w:t>
            </w:r>
          </w:p>
        </w:tc>
        <w:tc>
          <w:tcPr>
            <w:tcW w:w="1914" w:type="dxa"/>
            <w:noWrap w:val="0"/>
            <w:vAlign w:val="center"/>
          </w:tcPr>
          <w:p w14:paraId="3E3859C7">
            <w:pPr>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 xml:space="preserve">交货产品技术、性能指标 </w:t>
            </w:r>
          </w:p>
        </w:tc>
        <w:tc>
          <w:tcPr>
            <w:tcW w:w="5930" w:type="dxa"/>
            <w:noWrap w:val="0"/>
            <w:vAlign w:val="center"/>
          </w:tcPr>
          <w:p w14:paraId="7DB040A2">
            <w:pPr>
              <w:pStyle w:val="13"/>
              <w:spacing w:after="0" w:line="360" w:lineRule="auto"/>
              <w:ind w:firstLine="200"/>
              <w:jc w:val="left"/>
              <w:rPr>
                <w:rFonts w:hint="eastAsia" w:ascii="宋体" w:hAnsi="宋体" w:cs="宋体"/>
                <w:color w:val="auto"/>
                <w:highlight w:val="none"/>
              </w:rPr>
            </w:pPr>
          </w:p>
        </w:tc>
      </w:tr>
      <w:tr w14:paraId="5494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noWrap w:val="0"/>
            <w:vAlign w:val="center"/>
          </w:tcPr>
          <w:p w14:paraId="61E794C2">
            <w:pPr>
              <w:widowControl/>
              <w:spacing w:line="360" w:lineRule="auto"/>
              <w:ind w:firstLine="200"/>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914" w:type="dxa"/>
            <w:noWrap w:val="0"/>
            <w:vAlign w:val="center"/>
          </w:tcPr>
          <w:p w14:paraId="19C444E5">
            <w:pPr>
              <w:spacing w:line="360" w:lineRule="auto"/>
              <w:ind w:firstLine="200"/>
              <w:jc w:val="center"/>
              <w:rPr>
                <w:rFonts w:hint="eastAsia" w:ascii="宋体" w:hAnsi="宋体" w:cs="宋体"/>
                <w:color w:val="auto"/>
                <w:sz w:val="24"/>
                <w:highlight w:val="none"/>
              </w:rPr>
            </w:pPr>
            <w:r>
              <w:rPr>
                <w:rFonts w:hint="eastAsia" w:ascii="宋体" w:hAnsi="宋体" w:cs="宋体"/>
                <w:color w:val="auto"/>
                <w:sz w:val="24"/>
                <w:highlight w:val="none"/>
              </w:rPr>
              <w:t>售后货物</w:t>
            </w:r>
          </w:p>
          <w:p w14:paraId="2966A017">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color w:val="auto"/>
                <w:sz w:val="24"/>
                <w:highlight w:val="none"/>
              </w:rPr>
              <w:t>承诺</w:t>
            </w:r>
          </w:p>
        </w:tc>
        <w:tc>
          <w:tcPr>
            <w:tcW w:w="5930" w:type="dxa"/>
            <w:noWrap w:val="0"/>
            <w:vAlign w:val="center"/>
          </w:tcPr>
          <w:p w14:paraId="53D82726">
            <w:pPr>
              <w:widowControl/>
              <w:spacing w:line="360" w:lineRule="auto"/>
              <w:ind w:firstLine="200"/>
              <w:jc w:val="center"/>
              <w:rPr>
                <w:rFonts w:hint="eastAsia" w:ascii="宋体" w:hAnsi="宋体" w:cs="宋体"/>
                <w:color w:val="auto"/>
                <w:kern w:val="0"/>
                <w:sz w:val="24"/>
                <w:highlight w:val="none"/>
              </w:rPr>
            </w:pPr>
          </w:p>
        </w:tc>
      </w:tr>
      <w:tr w14:paraId="36B7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noWrap w:val="0"/>
            <w:vAlign w:val="center"/>
          </w:tcPr>
          <w:p w14:paraId="16BC516B">
            <w:pPr>
              <w:widowControl/>
              <w:spacing w:line="360" w:lineRule="auto"/>
              <w:ind w:firstLine="200"/>
              <w:rPr>
                <w:rFonts w:hint="eastAsia" w:ascii="宋体" w:hAnsi="宋体" w:cs="宋体"/>
                <w:bCs/>
                <w:color w:val="auto"/>
                <w:kern w:val="0"/>
                <w:sz w:val="24"/>
                <w:highlight w:val="none"/>
              </w:rPr>
            </w:pPr>
            <w:r>
              <w:rPr>
                <w:rFonts w:hint="eastAsia" w:ascii="宋体" w:hAnsi="宋体" w:cs="宋体"/>
                <w:bCs/>
                <w:color w:val="auto"/>
                <w:kern w:val="0"/>
                <w:sz w:val="24"/>
                <w:highlight w:val="none"/>
              </w:rPr>
              <w:t>6</w:t>
            </w:r>
          </w:p>
        </w:tc>
        <w:tc>
          <w:tcPr>
            <w:tcW w:w="1914" w:type="dxa"/>
            <w:noWrap w:val="0"/>
            <w:vAlign w:val="center"/>
          </w:tcPr>
          <w:p w14:paraId="69E11D1A">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5930" w:type="dxa"/>
            <w:noWrap w:val="0"/>
            <w:vAlign w:val="center"/>
          </w:tcPr>
          <w:p w14:paraId="17972F11">
            <w:pPr>
              <w:widowControl/>
              <w:spacing w:line="360" w:lineRule="auto"/>
              <w:ind w:firstLine="200"/>
              <w:jc w:val="left"/>
              <w:rPr>
                <w:rFonts w:hint="eastAsia" w:ascii="宋体" w:hAnsi="宋体" w:cs="宋体"/>
                <w:color w:val="auto"/>
                <w:kern w:val="0"/>
                <w:sz w:val="24"/>
                <w:highlight w:val="none"/>
              </w:rPr>
            </w:pPr>
          </w:p>
        </w:tc>
      </w:tr>
    </w:tbl>
    <w:p w14:paraId="36DF5701">
      <w:pPr>
        <w:tabs>
          <w:tab w:val="left" w:pos="904"/>
        </w:tabs>
        <w:snapToGrid w:val="0"/>
        <w:spacing w:line="360" w:lineRule="auto"/>
        <w:ind w:firstLine="480" w:firstLineChars="200"/>
        <w:jc w:val="left"/>
        <w:rPr>
          <w:rFonts w:hint="eastAsia" w:ascii="宋体" w:hAnsi="宋体" w:cs="宋体"/>
          <w:color w:val="auto"/>
          <w:sz w:val="24"/>
          <w:highlight w:val="none"/>
        </w:rPr>
      </w:pPr>
    </w:p>
    <w:p w14:paraId="488C13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5.2验收资料要求</w:t>
      </w:r>
    </w:p>
    <w:p w14:paraId="430150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63ECAD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（1）采购文件；</w:t>
      </w:r>
    </w:p>
    <w:p w14:paraId="28D02E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（2）投标文件；</w:t>
      </w:r>
    </w:p>
    <w:p w14:paraId="37D2BF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（3）采购合同；</w:t>
      </w:r>
    </w:p>
    <w:p w14:paraId="167E72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（4）其他需提供的相关材料。</w:t>
      </w:r>
    </w:p>
    <w:p w14:paraId="715FB9C4">
      <w:pPr>
        <w:widowControl/>
        <w:ind w:firstLine="720" w:firstLineChars="300"/>
        <w:jc w:val="left"/>
        <w:rPr>
          <w:rFonts w:hint="eastAsia" w:ascii="宋体" w:hAnsi="宋体" w:cs="宋体"/>
          <w:bCs/>
          <w:color w:val="auto"/>
          <w:sz w:val="24"/>
          <w:highlight w:val="none"/>
        </w:rPr>
      </w:pPr>
    </w:p>
    <w:p w14:paraId="40B0475B">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56CB24E5">
      <w:pPr>
        <w:spacing w:line="360" w:lineRule="auto"/>
        <w:ind w:left="720" w:firstLine="723" w:firstLineChars="200"/>
        <w:outlineLvl w:val="0"/>
        <w:rPr>
          <w:rFonts w:hint="eastAsia" w:ascii="宋体" w:hAnsi="宋体" w:cs="宋体"/>
          <w:b/>
          <w:color w:val="auto"/>
          <w:sz w:val="36"/>
          <w:szCs w:val="20"/>
          <w:highlight w:val="none"/>
        </w:rPr>
      </w:pPr>
    </w:p>
    <w:p w14:paraId="6A77A032">
      <w:pPr>
        <w:spacing w:line="360" w:lineRule="auto"/>
        <w:ind w:left="720" w:firstLine="723" w:firstLineChars="200"/>
        <w:outlineLvl w:val="0"/>
        <w:rPr>
          <w:rFonts w:hint="eastAsia" w:ascii="宋体" w:hAnsi="宋体" w:cs="宋体"/>
          <w:b/>
          <w:color w:val="auto"/>
          <w:sz w:val="36"/>
          <w:szCs w:val="20"/>
          <w:highlight w:val="none"/>
        </w:rPr>
      </w:pPr>
    </w:p>
    <w:p w14:paraId="640CD54F">
      <w:pPr>
        <w:spacing w:line="360" w:lineRule="auto"/>
        <w:ind w:left="720" w:firstLine="723" w:firstLineChars="200"/>
        <w:outlineLvl w:val="0"/>
        <w:rPr>
          <w:rFonts w:hint="eastAsia" w:ascii="宋体" w:hAnsi="宋体" w:cs="宋体"/>
          <w:b/>
          <w:color w:val="auto"/>
          <w:sz w:val="36"/>
          <w:szCs w:val="20"/>
          <w:highlight w:val="none"/>
        </w:rPr>
      </w:pPr>
    </w:p>
    <w:p w14:paraId="6FA65D39">
      <w:pPr>
        <w:spacing w:line="360" w:lineRule="auto"/>
        <w:ind w:left="720" w:firstLine="723" w:firstLineChars="200"/>
        <w:outlineLvl w:val="0"/>
        <w:rPr>
          <w:rFonts w:hint="eastAsia" w:ascii="宋体" w:hAnsi="宋体" w:cs="宋体"/>
          <w:b/>
          <w:color w:val="auto"/>
          <w:sz w:val="36"/>
          <w:szCs w:val="20"/>
          <w:highlight w:val="none"/>
        </w:rPr>
      </w:pPr>
    </w:p>
    <w:p w14:paraId="6FEFFA71">
      <w:pPr>
        <w:tabs>
          <w:tab w:val="left" w:pos="7380"/>
        </w:tabs>
        <w:spacing w:line="360" w:lineRule="auto"/>
        <w:jc w:val="center"/>
        <w:rPr>
          <w:rFonts w:hint="eastAsia" w:ascii="宋体" w:hAnsi="宋体" w:cs="宋体"/>
          <w:color w:val="auto"/>
          <w:highlight w:val="none"/>
        </w:rPr>
        <w:sectPr>
          <w:pgSz w:w="11906" w:h="16838"/>
          <w:pgMar w:top="1134" w:right="1134" w:bottom="1134" w:left="1134" w:header="720" w:footer="720" w:gutter="0"/>
          <w:cols w:space="720" w:num="1"/>
          <w:docGrid w:type="lines" w:linePitch="331" w:charSpace="0"/>
        </w:sectPr>
      </w:pPr>
    </w:p>
    <w:p w14:paraId="4B2D8AD6">
      <w:pPr>
        <w:pStyle w:val="17"/>
        <w:spacing w:line="360" w:lineRule="auto"/>
        <w:ind w:left="178" w:leftChars="85"/>
        <w:rPr>
          <w:rFonts w:hint="eastAsia" w:hAnsi="宋体" w:cs="宋体"/>
          <w:color w:val="auto"/>
          <w:highlight w:val="none"/>
        </w:rPr>
      </w:pPr>
    </w:p>
    <w:p w14:paraId="329EDC17">
      <w:pPr>
        <w:pStyle w:val="17"/>
        <w:tabs>
          <w:tab w:val="left" w:pos="2472"/>
        </w:tabs>
        <w:spacing w:line="460" w:lineRule="exact"/>
        <w:jc w:val="center"/>
        <w:rPr>
          <w:rFonts w:hint="eastAsia" w:hAnsi="宋体" w:cs="宋体"/>
          <w:b/>
          <w:color w:val="auto"/>
          <w:sz w:val="36"/>
          <w:highlight w:val="none"/>
        </w:rPr>
      </w:pPr>
    </w:p>
    <w:p w14:paraId="4A70C83F">
      <w:pPr>
        <w:pStyle w:val="17"/>
        <w:tabs>
          <w:tab w:val="left" w:pos="2472"/>
        </w:tabs>
        <w:spacing w:line="460" w:lineRule="exact"/>
        <w:jc w:val="center"/>
        <w:rPr>
          <w:rFonts w:hint="eastAsia" w:hAnsi="宋体" w:cs="宋体"/>
          <w:b/>
          <w:color w:val="auto"/>
          <w:sz w:val="36"/>
          <w:highlight w:val="none"/>
        </w:rPr>
      </w:pPr>
    </w:p>
    <w:p w14:paraId="09B9B4DF">
      <w:pPr>
        <w:pStyle w:val="17"/>
        <w:tabs>
          <w:tab w:val="left" w:pos="2472"/>
        </w:tabs>
        <w:spacing w:line="460" w:lineRule="exact"/>
        <w:jc w:val="center"/>
        <w:rPr>
          <w:rFonts w:hint="eastAsia" w:hAnsi="宋体" w:cs="宋体"/>
          <w:b/>
          <w:color w:val="auto"/>
          <w:sz w:val="36"/>
          <w:highlight w:val="none"/>
        </w:rPr>
      </w:pPr>
    </w:p>
    <w:p w14:paraId="3719A9BE">
      <w:pPr>
        <w:pStyle w:val="17"/>
        <w:tabs>
          <w:tab w:val="left" w:pos="2472"/>
        </w:tabs>
        <w:spacing w:line="460" w:lineRule="exact"/>
        <w:jc w:val="center"/>
        <w:rPr>
          <w:rFonts w:hint="eastAsia" w:hAnsi="宋体" w:cs="宋体"/>
          <w:b/>
          <w:color w:val="auto"/>
          <w:sz w:val="36"/>
          <w:highlight w:val="none"/>
        </w:rPr>
      </w:pPr>
    </w:p>
    <w:p w14:paraId="18FD72F4">
      <w:pPr>
        <w:pStyle w:val="17"/>
        <w:tabs>
          <w:tab w:val="left" w:pos="2472"/>
        </w:tabs>
        <w:spacing w:line="460" w:lineRule="exact"/>
        <w:jc w:val="center"/>
        <w:rPr>
          <w:rFonts w:hint="eastAsia" w:hAnsi="宋体" w:cs="宋体"/>
          <w:b/>
          <w:color w:val="auto"/>
          <w:sz w:val="36"/>
          <w:highlight w:val="none"/>
        </w:rPr>
      </w:pPr>
    </w:p>
    <w:p w14:paraId="366A0A35">
      <w:pPr>
        <w:pStyle w:val="17"/>
        <w:tabs>
          <w:tab w:val="left" w:pos="2472"/>
        </w:tabs>
        <w:spacing w:line="460" w:lineRule="exact"/>
        <w:jc w:val="center"/>
        <w:rPr>
          <w:rFonts w:hint="eastAsia" w:hAnsi="宋体" w:cs="宋体"/>
          <w:b/>
          <w:color w:val="auto"/>
          <w:sz w:val="36"/>
          <w:highlight w:val="none"/>
        </w:rPr>
      </w:pPr>
    </w:p>
    <w:p w14:paraId="20EEFBF2">
      <w:pPr>
        <w:pStyle w:val="17"/>
        <w:tabs>
          <w:tab w:val="left" w:pos="2472"/>
        </w:tabs>
        <w:spacing w:line="460" w:lineRule="exact"/>
        <w:jc w:val="center"/>
        <w:rPr>
          <w:rFonts w:hint="eastAsia" w:hAnsi="宋体" w:cs="宋体"/>
          <w:b/>
          <w:color w:val="auto"/>
          <w:sz w:val="36"/>
          <w:highlight w:val="none"/>
        </w:rPr>
      </w:pPr>
    </w:p>
    <w:p w14:paraId="3E92E3FC">
      <w:pPr>
        <w:pStyle w:val="17"/>
        <w:tabs>
          <w:tab w:val="left" w:pos="2472"/>
        </w:tabs>
        <w:spacing w:line="460" w:lineRule="exact"/>
        <w:jc w:val="center"/>
        <w:rPr>
          <w:rFonts w:hint="eastAsia" w:hAnsi="宋体" w:cs="宋体"/>
          <w:b/>
          <w:color w:val="auto"/>
          <w:sz w:val="36"/>
          <w:highlight w:val="none"/>
        </w:rPr>
      </w:pPr>
    </w:p>
    <w:p w14:paraId="08B49741">
      <w:pPr>
        <w:pStyle w:val="17"/>
        <w:tabs>
          <w:tab w:val="left" w:pos="2472"/>
        </w:tabs>
        <w:spacing w:line="460" w:lineRule="exact"/>
        <w:jc w:val="center"/>
        <w:rPr>
          <w:rFonts w:hint="eastAsia" w:hAnsi="宋体" w:cs="宋体"/>
          <w:b/>
          <w:color w:val="auto"/>
          <w:sz w:val="36"/>
          <w:highlight w:val="none"/>
        </w:rPr>
      </w:pPr>
    </w:p>
    <w:p w14:paraId="7DEEC130">
      <w:pPr>
        <w:pStyle w:val="17"/>
        <w:tabs>
          <w:tab w:val="left" w:pos="2472"/>
        </w:tabs>
        <w:spacing w:line="460" w:lineRule="exact"/>
        <w:jc w:val="center"/>
        <w:outlineLvl w:val="0"/>
        <w:rPr>
          <w:rFonts w:hint="eastAsia" w:hAnsi="宋体" w:cs="宋体"/>
          <w:b/>
          <w:color w:val="auto"/>
          <w:sz w:val="36"/>
          <w:highlight w:val="none"/>
        </w:rPr>
      </w:pPr>
      <w:bookmarkStart w:id="33" w:name="_Toc80093010"/>
    </w:p>
    <w:p w14:paraId="175915AB">
      <w:pPr>
        <w:pStyle w:val="17"/>
        <w:tabs>
          <w:tab w:val="left" w:pos="2472"/>
        </w:tabs>
        <w:spacing w:line="460" w:lineRule="exact"/>
        <w:jc w:val="center"/>
        <w:outlineLvl w:val="0"/>
        <w:rPr>
          <w:rFonts w:hint="eastAsia" w:hAnsi="宋体" w:cs="宋体"/>
          <w:b/>
          <w:color w:val="auto"/>
          <w:sz w:val="36"/>
          <w:highlight w:val="none"/>
        </w:rPr>
      </w:pPr>
    </w:p>
    <w:p w14:paraId="6283E2D4">
      <w:pPr>
        <w:pStyle w:val="17"/>
        <w:tabs>
          <w:tab w:val="left" w:pos="2472"/>
        </w:tabs>
        <w:spacing w:line="460" w:lineRule="exact"/>
        <w:jc w:val="center"/>
        <w:outlineLvl w:val="0"/>
        <w:rPr>
          <w:rFonts w:hint="eastAsia" w:hAnsi="宋体" w:cs="宋体"/>
          <w:b/>
          <w:color w:val="auto"/>
          <w:sz w:val="36"/>
          <w:highlight w:val="none"/>
        </w:rPr>
      </w:pPr>
      <w:r>
        <w:rPr>
          <w:rFonts w:hint="eastAsia" w:hAnsi="宋体" w:cs="宋体"/>
          <w:b/>
          <w:color w:val="auto"/>
          <w:sz w:val="36"/>
          <w:highlight w:val="none"/>
        </w:rPr>
        <w:t>第六章 投标文件格式</w:t>
      </w:r>
      <w:bookmarkEnd w:id="33"/>
    </w:p>
    <w:p w14:paraId="2E3D61BB">
      <w:pPr>
        <w:pStyle w:val="17"/>
        <w:spacing w:line="360" w:lineRule="auto"/>
        <w:rPr>
          <w:rFonts w:hint="eastAsia" w:hAnsi="宋体" w:cs="宋体"/>
          <w:color w:val="auto"/>
          <w:highlight w:val="none"/>
        </w:rPr>
        <w:sectPr>
          <w:pgSz w:w="11906" w:h="16838"/>
          <w:pgMar w:top="1134" w:right="1134" w:bottom="1134" w:left="1134" w:header="720" w:footer="720" w:gutter="0"/>
          <w:cols w:space="720" w:num="1"/>
          <w:docGrid w:type="lines" w:linePitch="331" w:charSpace="0"/>
        </w:sectPr>
      </w:pPr>
    </w:p>
    <w:p w14:paraId="318B7B6D">
      <w:pPr>
        <w:pStyle w:val="17"/>
        <w:ind w:firstLine="551" w:firstLineChars="196"/>
        <w:jc w:val="center"/>
        <w:outlineLvl w:val="1"/>
        <w:rPr>
          <w:rFonts w:hint="eastAsia" w:hAnsi="宋体" w:cs="宋体"/>
          <w:b/>
          <w:bCs/>
          <w:color w:val="auto"/>
          <w:sz w:val="28"/>
          <w:szCs w:val="28"/>
          <w:highlight w:val="none"/>
        </w:rPr>
      </w:pPr>
      <w:bookmarkStart w:id="34" w:name="_Toc80093011"/>
    </w:p>
    <w:p w14:paraId="7F70DD2C">
      <w:pPr>
        <w:pStyle w:val="17"/>
        <w:ind w:firstLine="551" w:firstLineChars="196"/>
        <w:jc w:val="center"/>
        <w:outlineLvl w:val="1"/>
        <w:rPr>
          <w:rFonts w:hint="eastAsia" w:hAnsi="宋体" w:cs="宋体"/>
          <w:b/>
          <w:bCs/>
          <w:color w:val="auto"/>
          <w:sz w:val="28"/>
          <w:szCs w:val="28"/>
          <w:highlight w:val="none"/>
        </w:rPr>
      </w:pPr>
      <w:r>
        <w:rPr>
          <w:rFonts w:hint="eastAsia" w:hAnsi="宋体" w:cs="宋体"/>
          <w:b/>
          <w:bCs/>
          <w:color w:val="auto"/>
          <w:sz w:val="28"/>
          <w:szCs w:val="28"/>
          <w:highlight w:val="none"/>
        </w:rPr>
        <w:t>第一节 投标文件外层包装封面格式</w:t>
      </w:r>
      <w:bookmarkEnd w:id="34"/>
    </w:p>
    <w:p w14:paraId="4D064213">
      <w:pPr>
        <w:pStyle w:val="17"/>
        <w:ind w:firstLine="551" w:firstLineChars="196"/>
        <w:jc w:val="center"/>
        <w:rPr>
          <w:rFonts w:hint="eastAsia" w:hAnsi="宋体" w:cs="宋体"/>
          <w:b/>
          <w:bCs/>
          <w:color w:val="auto"/>
          <w:sz w:val="28"/>
          <w:szCs w:val="28"/>
          <w:highlight w:val="none"/>
        </w:rPr>
      </w:pPr>
      <w:r>
        <w:rPr>
          <w:rFonts w:hint="eastAsia" w:hAnsi="宋体" w:cs="宋体"/>
          <w:b/>
          <w:bCs/>
          <w:color w:val="auto"/>
          <w:sz w:val="28"/>
          <w:szCs w:val="28"/>
          <w:highlight w:val="none"/>
        </w:rPr>
        <w:t>（</w:t>
      </w:r>
      <w:r>
        <w:rPr>
          <w:rFonts w:hint="eastAsia" w:hAnsi="宋体" w:cs="宋体"/>
          <w:color w:val="auto"/>
          <w:sz w:val="28"/>
          <w:szCs w:val="28"/>
          <w:highlight w:val="none"/>
        </w:rPr>
        <w:t>公开、邀请招标货物类投标文件格式范本</w:t>
      </w:r>
      <w:r>
        <w:rPr>
          <w:rFonts w:hint="eastAsia" w:hAnsi="宋体" w:cs="宋体"/>
          <w:b/>
          <w:bCs/>
          <w:color w:val="auto"/>
          <w:sz w:val="28"/>
          <w:szCs w:val="28"/>
          <w:highlight w:val="none"/>
        </w:rPr>
        <w:t>）</w:t>
      </w:r>
    </w:p>
    <w:p w14:paraId="5D68D51D">
      <w:pPr>
        <w:spacing w:before="120" w:beforeLines="50" w:after="120" w:afterLines="50"/>
        <w:jc w:val="center"/>
        <w:rPr>
          <w:rFonts w:hint="eastAsia" w:ascii="宋体" w:hAnsi="宋体" w:cs="宋体"/>
          <w:color w:val="auto"/>
          <w:spacing w:val="20"/>
          <w:sz w:val="44"/>
          <w:szCs w:val="44"/>
          <w:highlight w:val="none"/>
        </w:rPr>
      </w:pPr>
    </w:p>
    <w:p w14:paraId="5996701B">
      <w:pPr>
        <w:spacing w:before="120" w:beforeLines="50" w:after="120" w:afterLines="50"/>
        <w:jc w:val="center"/>
        <w:rPr>
          <w:rFonts w:hint="eastAsia" w:ascii="宋体" w:hAnsi="宋体" w:cs="宋体"/>
          <w:color w:val="auto"/>
          <w:spacing w:val="20"/>
          <w:sz w:val="44"/>
          <w:szCs w:val="44"/>
          <w:highlight w:val="none"/>
        </w:rPr>
      </w:pPr>
    </w:p>
    <w:p w14:paraId="04FDAD6C">
      <w:pPr>
        <w:spacing w:before="120" w:beforeLines="50" w:after="120" w:afterLines="50"/>
        <w:jc w:val="center"/>
        <w:rPr>
          <w:rFonts w:hint="eastAsia" w:ascii="宋体" w:hAnsi="宋体" w:cs="宋体"/>
          <w:color w:val="auto"/>
          <w:spacing w:val="20"/>
          <w:sz w:val="44"/>
          <w:szCs w:val="44"/>
          <w:highlight w:val="none"/>
        </w:rPr>
      </w:pPr>
    </w:p>
    <w:p w14:paraId="015BA5EE">
      <w:pPr>
        <w:spacing w:before="120" w:beforeLines="50" w:after="120" w:afterLines="50"/>
        <w:jc w:val="center"/>
        <w:rPr>
          <w:rFonts w:hint="eastAsia" w:ascii="宋体" w:hAnsi="宋体" w:cs="宋体"/>
          <w:color w:val="auto"/>
          <w:spacing w:val="20"/>
          <w:sz w:val="44"/>
          <w:szCs w:val="44"/>
          <w:highlight w:val="none"/>
        </w:rPr>
      </w:pPr>
    </w:p>
    <w:p w14:paraId="449C4E67">
      <w:pPr>
        <w:spacing w:before="120" w:beforeLines="50" w:after="120" w:afterLines="50"/>
        <w:jc w:val="center"/>
        <w:rPr>
          <w:rFonts w:hint="eastAsia" w:ascii="宋体" w:hAnsi="宋体" w:cs="宋体"/>
          <w:color w:val="auto"/>
          <w:spacing w:val="20"/>
          <w:sz w:val="44"/>
          <w:szCs w:val="44"/>
          <w:highlight w:val="none"/>
        </w:rPr>
      </w:pPr>
      <w:r>
        <w:rPr>
          <w:rFonts w:hint="eastAsia" w:ascii="宋体" w:hAnsi="宋体" w:cs="宋体"/>
          <w:color w:val="auto"/>
          <w:spacing w:val="20"/>
          <w:sz w:val="44"/>
          <w:szCs w:val="44"/>
          <w:highlight w:val="none"/>
        </w:rPr>
        <w:t>XXXXX（项目名称）</w:t>
      </w:r>
    </w:p>
    <w:p w14:paraId="4A90B323">
      <w:pPr>
        <w:spacing w:before="120" w:beforeLines="50" w:after="120" w:afterLines="50"/>
        <w:jc w:val="center"/>
        <w:rPr>
          <w:rFonts w:hint="eastAsia"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1F74A513">
      <w:pPr>
        <w:jc w:val="center"/>
        <w:rPr>
          <w:rFonts w:hint="eastAsia" w:ascii="宋体" w:hAnsi="宋体" w:cs="宋体"/>
          <w:color w:val="auto"/>
          <w:sz w:val="24"/>
          <w:highlight w:val="none"/>
        </w:rPr>
      </w:pPr>
      <w:r>
        <w:rPr>
          <w:rFonts w:hint="eastAsia" w:ascii="宋体" w:hAnsi="宋体" w:cs="宋体"/>
          <w:color w:val="auto"/>
          <w:sz w:val="24"/>
          <w:highlight w:val="none"/>
        </w:rPr>
        <w:t>（电子投标文件）</w:t>
      </w:r>
    </w:p>
    <w:tbl>
      <w:tblPr>
        <w:tblStyle w:val="35"/>
        <w:tblW w:w="0" w:type="auto"/>
        <w:jc w:val="center"/>
        <w:tblLayout w:type="fixed"/>
        <w:tblCellMar>
          <w:top w:w="0" w:type="dxa"/>
          <w:left w:w="108" w:type="dxa"/>
          <w:bottom w:w="0" w:type="dxa"/>
          <w:right w:w="108" w:type="dxa"/>
        </w:tblCellMar>
      </w:tblPr>
      <w:tblGrid>
        <w:gridCol w:w="1614"/>
        <w:gridCol w:w="6225"/>
      </w:tblGrid>
      <w:tr w14:paraId="632C01FE">
        <w:tblPrEx>
          <w:tblCellMar>
            <w:top w:w="0" w:type="dxa"/>
            <w:left w:w="108" w:type="dxa"/>
            <w:bottom w:w="0" w:type="dxa"/>
            <w:right w:w="108" w:type="dxa"/>
          </w:tblCellMar>
        </w:tblPrEx>
        <w:trPr>
          <w:trHeight w:val="583" w:hRule="atLeast"/>
          <w:jc w:val="center"/>
        </w:trPr>
        <w:tc>
          <w:tcPr>
            <w:tcW w:w="1614" w:type="dxa"/>
            <w:noWrap w:val="0"/>
            <w:vAlign w:val="bottom"/>
          </w:tcPr>
          <w:p w14:paraId="710A0C82">
            <w:pPr>
              <w:jc w:val="distribute"/>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6225" w:type="dxa"/>
            <w:tcBorders>
              <w:bottom w:val="single" w:color="000000" w:sz="4" w:space="0"/>
            </w:tcBorders>
            <w:noWrap w:val="0"/>
            <w:vAlign w:val="bottom"/>
          </w:tcPr>
          <w:p w14:paraId="7F86F7B2">
            <w:pPr>
              <w:jc w:val="left"/>
              <w:rPr>
                <w:rFonts w:hint="eastAsia" w:ascii="宋体" w:hAnsi="宋体" w:cs="宋体"/>
                <w:color w:val="auto"/>
                <w:sz w:val="24"/>
                <w:highlight w:val="none"/>
              </w:rPr>
            </w:pPr>
          </w:p>
        </w:tc>
      </w:tr>
      <w:tr w14:paraId="23414179">
        <w:tblPrEx>
          <w:tblCellMar>
            <w:top w:w="0" w:type="dxa"/>
            <w:left w:w="108" w:type="dxa"/>
            <w:bottom w:w="0" w:type="dxa"/>
            <w:right w:w="108" w:type="dxa"/>
          </w:tblCellMar>
        </w:tblPrEx>
        <w:trPr>
          <w:trHeight w:val="602" w:hRule="atLeast"/>
          <w:jc w:val="center"/>
        </w:trPr>
        <w:tc>
          <w:tcPr>
            <w:tcW w:w="1614" w:type="dxa"/>
            <w:noWrap w:val="0"/>
            <w:vAlign w:val="bottom"/>
          </w:tcPr>
          <w:p w14:paraId="06487CFD">
            <w:pPr>
              <w:jc w:val="distribute"/>
              <w:rPr>
                <w:rFonts w:hint="eastAsia" w:ascii="宋体" w:hAnsi="宋体" w:cs="宋体"/>
                <w:color w:val="auto"/>
                <w:sz w:val="24"/>
                <w:highlight w:val="none"/>
              </w:rPr>
            </w:pPr>
            <w:r>
              <w:rPr>
                <w:rFonts w:hint="eastAsia" w:ascii="宋体" w:hAnsi="宋体" w:cs="宋体"/>
                <w:color w:val="auto"/>
                <w:sz w:val="24"/>
                <w:highlight w:val="none"/>
              </w:rPr>
              <w:t>采购方式：</w:t>
            </w:r>
          </w:p>
        </w:tc>
        <w:tc>
          <w:tcPr>
            <w:tcW w:w="6225" w:type="dxa"/>
            <w:tcBorders>
              <w:top w:val="single" w:color="000000" w:sz="4" w:space="0"/>
              <w:bottom w:val="single" w:color="000000" w:sz="4" w:space="0"/>
            </w:tcBorders>
            <w:noWrap w:val="0"/>
            <w:vAlign w:val="bottom"/>
          </w:tcPr>
          <w:p w14:paraId="438A759C">
            <w:pPr>
              <w:jc w:val="left"/>
              <w:rPr>
                <w:rFonts w:hint="eastAsia" w:ascii="宋体" w:hAnsi="宋体" w:cs="宋体"/>
                <w:color w:val="auto"/>
                <w:sz w:val="24"/>
                <w:highlight w:val="none"/>
              </w:rPr>
            </w:pPr>
          </w:p>
        </w:tc>
      </w:tr>
      <w:tr w14:paraId="4480B393">
        <w:tblPrEx>
          <w:tblCellMar>
            <w:top w:w="0" w:type="dxa"/>
            <w:left w:w="108" w:type="dxa"/>
            <w:bottom w:w="0" w:type="dxa"/>
            <w:right w:w="108" w:type="dxa"/>
          </w:tblCellMar>
        </w:tblPrEx>
        <w:trPr>
          <w:trHeight w:val="602" w:hRule="atLeast"/>
          <w:jc w:val="center"/>
        </w:trPr>
        <w:tc>
          <w:tcPr>
            <w:tcW w:w="1614" w:type="dxa"/>
            <w:noWrap w:val="0"/>
            <w:vAlign w:val="bottom"/>
          </w:tcPr>
          <w:p w14:paraId="3E38E724">
            <w:pPr>
              <w:jc w:val="distribute"/>
              <w:rPr>
                <w:rFonts w:hint="eastAsia" w:ascii="宋体" w:hAnsi="宋体" w:cs="宋体"/>
                <w:color w:val="auto"/>
                <w:sz w:val="24"/>
                <w:highlight w:val="none"/>
              </w:rPr>
            </w:pPr>
            <w:r>
              <w:rPr>
                <w:rFonts w:hint="eastAsia" w:ascii="宋体" w:hAnsi="宋体" w:cs="宋体"/>
                <w:color w:val="auto"/>
                <w:sz w:val="24"/>
                <w:highlight w:val="none"/>
              </w:rPr>
              <w:t>项目编号：</w:t>
            </w:r>
          </w:p>
        </w:tc>
        <w:tc>
          <w:tcPr>
            <w:tcW w:w="6225" w:type="dxa"/>
            <w:tcBorders>
              <w:top w:val="single" w:color="000000" w:sz="4" w:space="0"/>
              <w:bottom w:val="single" w:color="000000" w:sz="4" w:space="0"/>
            </w:tcBorders>
            <w:noWrap w:val="0"/>
            <w:vAlign w:val="bottom"/>
          </w:tcPr>
          <w:p w14:paraId="0304F8E0">
            <w:pPr>
              <w:jc w:val="left"/>
              <w:rPr>
                <w:rFonts w:hint="eastAsia" w:ascii="宋体" w:hAnsi="宋体" w:cs="宋体"/>
                <w:color w:val="auto"/>
                <w:sz w:val="24"/>
                <w:highlight w:val="none"/>
              </w:rPr>
            </w:pPr>
          </w:p>
        </w:tc>
      </w:tr>
      <w:tr w14:paraId="3D82F8FC">
        <w:tblPrEx>
          <w:tblCellMar>
            <w:top w:w="0" w:type="dxa"/>
            <w:left w:w="108" w:type="dxa"/>
            <w:bottom w:w="0" w:type="dxa"/>
            <w:right w:w="108" w:type="dxa"/>
          </w:tblCellMar>
        </w:tblPrEx>
        <w:trPr>
          <w:trHeight w:val="602" w:hRule="atLeast"/>
          <w:jc w:val="center"/>
        </w:trPr>
        <w:tc>
          <w:tcPr>
            <w:tcW w:w="1614" w:type="dxa"/>
            <w:noWrap w:val="0"/>
            <w:vAlign w:val="bottom"/>
          </w:tcPr>
          <w:p w14:paraId="3B9A07F3">
            <w:pPr>
              <w:jc w:val="distribute"/>
              <w:rPr>
                <w:rFonts w:hint="eastAsia" w:ascii="宋体" w:hAnsi="宋体" w:cs="宋体"/>
                <w:color w:val="auto"/>
                <w:sz w:val="24"/>
                <w:highlight w:val="none"/>
              </w:rPr>
            </w:pPr>
            <w:r>
              <w:rPr>
                <w:rFonts w:hint="eastAsia" w:ascii="宋体" w:hAnsi="宋体" w:cs="宋体"/>
                <w:color w:val="auto"/>
                <w:sz w:val="24"/>
                <w:highlight w:val="none"/>
              </w:rPr>
              <w:t>所投分标：</w:t>
            </w:r>
          </w:p>
        </w:tc>
        <w:tc>
          <w:tcPr>
            <w:tcW w:w="6225" w:type="dxa"/>
            <w:tcBorders>
              <w:top w:val="single" w:color="000000" w:sz="4" w:space="0"/>
              <w:bottom w:val="single" w:color="000000" w:sz="4" w:space="0"/>
            </w:tcBorders>
            <w:noWrap w:val="0"/>
            <w:vAlign w:val="bottom"/>
          </w:tcPr>
          <w:p w14:paraId="1ACB7FD2">
            <w:pPr>
              <w:jc w:val="left"/>
              <w:rPr>
                <w:rFonts w:hint="eastAsia" w:ascii="宋体" w:hAnsi="宋体" w:cs="宋体"/>
                <w:color w:val="auto"/>
                <w:sz w:val="24"/>
                <w:highlight w:val="none"/>
              </w:rPr>
            </w:pPr>
          </w:p>
        </w:tc>
      </w:tr>
      <w:tr w14:paraId="70246A30">
        <w:tblPrEx>
          <w:tblCellMar>
            <w:top w:w="0" w:type="dxa"/>
            <w:left w:w="108" w:type="dxa"/>
            <w:bottom w:w="0" w:type="dxa"/>
            <w:right w:w="108" w:type="dxa"/>
          </w:tblCellMar>
        </w:tblPrEx>
        <w:trPr>
          <w:trHeight w:val="602" w:hRule="atLeast"/>
          <w:jc w:val="center"/>
        </w:trPr>
        <w:tc>
          <w:tcPr>
            <w:tcW w:w="1614" w:type="dxa"/>
            <w:noWrap w:val="0"/>
            <w:vAlign w:val="bottom"/>
          </w:tcPr>
          <w:p w14:paraId="2459FB26">
            <w:pPr>
              <w:jc w:val="distribute"/>
              <w:rPr>
                <w:rFonts w:hint="eastAsia" w:ascii="宋体" w:hAnsi="宋体" w:cs="宋体"/>
                <w:color w:val="auto"/>
                <w:sz w:val="24"/>
                <w:highlight w:val="none"/>
              </w:rPr>
            </w:pPr>
            <w:r>
              <w:rPr>
                <w:rFonts w:hint="eastAsia" w:ascii="宋体" w:hAnsi="宋体" w:cs="宋体"/>
                <w:color w:val="auto"/>
                <w:sz w:val="24"/>
                <w:highlight w:val="none"/>
              </w:rPr>
              <w:t>投标人名称：</w:t>
            </w:r>
          </w:p>
        </w:tc>
        <w:tc>
          <w:tcPr>
            <w:tcW w:w="6225" w:type="dxa"/>
            <w:tcBorders>
              <w:top w:val="single" w:color="000000" w:sz="4" w:space="0"/>
              <w:bottom w:val="single" w:color="000000" w:sz="4" w:space="0"/>
            </w:tcBorders>
            <w:noWrap w:val="0"/>
            <w:vAlign w:val="bottom"/>
          </w:tcPr>
          <w:p w14:paraId="4D1D866D">
            <w:pPr>
              <w:jc w:val="left"/>
              <w:rPr>
                <w:rFonts w:hint="eastAsia" w:ascii="宋体" w:hAnsi="宋体" w:cs="宋体"/>
                <w:color w:val="auto"/>
                <w:sz w:val="24"/>
                <w:highlight w:val="none"/>
              </w:rPr>
            </w:pPr>
          </w:p>
        </w:tc>
      </w:tr>
      <w:tr w14:paraId="377A68A2">
        <w:tblPrEx>
          <w:tblCellMar>
            <w:top w:w="0" w:type="dxa"/>
            <w:left w:w="108" w:type="dxa"/>
            <w:bottom w:w="0" w:type="dxa"/>
            <w:right w:w="108" w:type="dxa"/>
          </w:tblCellMar>
        </w:tblPrEx>
        <w:trPr>
          <w:trHeight w:val="621" w:hRule="atLeast"/>
          <w:jc w:val="center"/>
        </w:trPr>
        <w:tc>
          <w:tcPr>
            <w:tcW w:w="1614" w:type="dxa"/>
            <w:noWrap w:val="0"/>
            <w:vAlign w:val="bottom"/>
          </w:tcPr>
          <w:p w14:paraId="43E44722">
            <w:pPr>
              <w:jc w:val="distribute"/>
              <w:rPr>
                <w:rFonts w:hint="eastAsia" w:ascii="宋体" w:hAnsi="宋体" w:cs="宋体"/>
                <w:color w:val="auto"/>
                <w:sz w:val="24"/>
                <w:highlight w:val="none"/>
              </w:rPr>
            </w:pPr>
            <w:r>
              <w:rPr>
                <w:rFonts w:hint="eastAsia" w:ascii="宋体" w:hAnsi="宋体" w:cs="宋体"/>
                <w:color w:val="auto"/>
                <w:sz w:val="24"/>
                <w:highlight w:val="none"/>
              </w:rPr>
              <w:t>投标人地址：</w:t>
            </w:r>
          </w:p>
        </w:tc>
        <w:tc>
          <w:tcPr>
            <w:tcW w:w="6225" w:type="dxa"/>
            <w:tcBorders>
              <w:top w:val="single" w:color="000000" w:sz="4" w:space="0"/>
              <w:bottom w:val="single" w:color="000000" w:sz="4" w:space="0"/>
            </w:tcBorders>
            <w:noWrap w:val="0"/>
            <w:vAlign w:val="bottom"/>
          </w:tcPr>
          <w:p w14:paraId="3FFE44DE">
            <w:pPr>
              <w:jc w:val="left"/>
              <w:rPr>
                <w:rFonts w:hint="eastAsia" w:ascii="宋体" w:hAnsi="宋体" w:cs="宋体"/>
                <w:color w:val="auto"/>
                <w:sz w:val="24"/>
                <w:highlight w:val="none"/>
              </w:rPr>
            </w:pPr>
          </w:p>
        </w:tc>
      </w:tr>
    </w:tbl>
    <w:p w14:paraId="5CD8D36B">
      <w:pPr>
        <w:ind w:firstLine="4200" w:firstLineChars="1750"/>
        <w:rPr>
          <w:rFonts w:hint="eastAsia" w:ascii="宋体" w:hAnsi="宋体" w:cs="宋体"/>
          <w:color w:val="auto"/>
          <w:sz w:val="24"/>
          <w:highlight w:val="none"/>
        </w:rPr>
      </w:pPr>
    </w:p>
    <w:p w14:paraId="38236212">
      <w:pPr>
        <w:ind w:firstLine="4200" w:firstLineChars="1750"/>
        <w:rPr>
          <w:rFonts w:hint="eastAsia" w:ascii="宋体" w:hAnsi="宋体" w:cs="宋体"/>
          <w:color w:val="auto"/>
          <w:sz w:val="24"/>
          <w:highlight w:val="none"/>
        </w:rPr>
      </w:pPr>
    </w:p>
    <w:p w14:paraId="2F22540B">
      <w:pPr>
        <w:ind w:firstLine="4200" w:firstLineChars="1750"/>
        <w:rPr>
          <w:rFonts w:hint="eastAsia" w:ascii="宋体" w:hAnsi="宋体" w:cs="宋体"/>
          <w:color w:val="auto"/>
          <w:sz w:val="24"/>
          <w:highlight w:val="none"/>
        </w:rPr>
      </w:pPr>
    </w:p>
    <w:p w14:paraId="50407387">
      <w:pPr>
        <w:ind w:firstLine="5880" w:firstLineChars="2450"/>
        <w:rPr>
          <w:rFonts w:hint="eastAsia" w:ascii="宋体" w:hAnsi="宋体" w:cs="宋体"/>
          <w:color w:val="auto"/>
          <w:sz w:val="24"/>
          <w:highlight w:val="none"/>
        </w:rPr>
      </w:pPr>
      <w:r>
        <w:rPr>
          <w:rFonts w:hint="eastAsia" w:ascii="宋体" w:hAnsi="宋体" w:cs="宋体"/>
          <w:color w:val="auto"/>
          <w:sz w:val="24"/>
          <w:highlight w:val="none"/>
        </w:rPr>
        <w:t>投标截止时间前不得解密</w:t>
      </w:r>
    </w:p>
    <w:p w14:paraId="49180ACC">
      <w:pPr>
        <w:ind w:firstLine="6480" w:firstLineChars="2700"/>
        <w:rPr>
          <w:rFonts w:hint="eastAsia" w:ascii="宋体" w:hAnsi="宋体" w:cs="宋体"/>
          <w:color w:val="auto"/>
          <w:sz w:val="24"/>
          <w:highlight w:val="none"/>
        </w:rPr>
        <w:sectPr>
          <w:headerReference r:id="rId10" w:type="default"/>
          <w:footerReference r:id="rId11" w:type="default"/>
          <w:pgSz w:w="11907" w:h="16840"/>
          <w:pgMar w:top="1531" w:right="1418" w:bottom="1361" w:left="1418" w:header="720" w:footer="720" w:gutter="0"/>
          <w:cols w:space="720" w:num="1"/>
          <w:docGrid w:linePitch="285" w:charSpace="0"/>
        </w:sectPr>
      </w:pPr>
      <w:r>
        <w:rPr>
          <w:rFonts w:hint="eastAsia" w:ascii="宋体" w:hAnsi="宋体" w:cs="宋体"/>
          <w:color w:val="auto"/>
          <w:sz w:val="24"/>
          <w:highlight w:val="none"/>
        </w:rPr>
        <w:t>年   月   日</w:t>
      </w:r>
    </w:p>
    <w:p w14:paraId="4EEFD012">
      <w:pPr>
        <w:pStyle w:val="17"/>
        <w:jc w:val="center"/>
        <w:outlineLvl w:val="1"/>
        <w:rPr>
          <w:rFonts w:hint="eastAsia" w:hAnsi="宋体" w:cs="宋体"/>
          <w:b/>
          <w:bCs/>
          <w:color w:val="auto"/>
          <w:sz w:val="28"/>
          <w:szCs w:val="28"/>
          <w:highlight w:val="none"/>
        </w:rPr>
      </w:pPr>
      <w:bookmarkStart w:id="35" w:name="_Toc80093012"/>
      <w:r>
        <w:rPr>
          <w:rFonts w:hint="eastAsia" w:hAnsi="宋体" w:cs="宋体"/>
          <w:b/>
          <w:bCs/>
          <w:color w:val="auto"/>
          <w:sz w:val="28"/>
          <w:szCs w:val="28"/>
          <w:highlight w:val="none"/>
        </w:rPr>
        <w:t>第二节 资格证明文件格式</w:t>
      </w:r>
      <w:bookmarkEnd w:id="35"/>
    </w:p>
    <w:p w14:paraId="663299E6">
      <w:pPr>
        <w:pStyle w:val="17"/>
        <w:spacing w:line="360" w:lineRule="auto"/>
        <w:ind w:firstLine="420"/>
        <w:rPr>
          <w:rFonts w:hint="eastAsia" w:hAnsi="宋体" w:cs="宋体"/>
          <w:color w:val="auto"/>
          <w:sz w:val="30"/>
          <w:highlight w:val="none"/>
        </w:rPr>
      </w:pPr>
    </w:p>
    <w:p w14:paraId="7DD0D1B6">
      <w:pPr>
        <w:snapToGrid w:val="0"/>
        <w:spacing w:before="165" w:beforeLines="50" w:after="50"/>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7898C28F">
      <w:pPr>
        <w:snapToGrid w:val="0"/>
        <w:spacing w:before="165" w:beforeLines="50" w:after="50"/>
        <w:rPr>
          <w:rFonts w:hint="eastAsia" w:ascii="宋体" w:hAnsi="宋体" w:cs="宋体"/>
          <w:color w:val="auto"/>
          <w:sz w:val="24"/>
          <w:szCs w:val="20"/>
          <w:highlight w:val="none"/>
        </w:rPr>
      </w:pPr>
    </w:p>
    <w:p w14:paraId="37AE0606">
      <w:pPr>
        <w:snapToGrid w:val="0"/>
        <w:spacing w:before="165" w:beforeLines="50" w:after="50"/>
        <w:jc w:val="center"/>
        <w:rPr>
          <w:rFonts w:hint="eastAsia"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543B843D">
      <w:pPr>
        <w:snapToGrid w:val="0"/>
        <w:spacing w:before="165" w:beforeLines="50" w:after="50"/>
        <w:rPr>
          <w:rFonts w:hint="eastAsia" w:ascii="宋体" w:hAnsi="宋体" w:cs="宋体"/>
          <w:bCs/>
          <w:color w:val="auto"/>
          <w:sz w:val="24"/>
          <w:szCs w:val="20"/>
          <w:highlight w:val="none"/>
        </w:rPr>
      </w:pPr>
    </w:p>
    <w:p w14:paraId="4770AAD5">
      <w:pPr>
        <w:snapToGrid w:val="0"/>
        <w:spacing w:before="165" w:beforeLines="50" w:after="50"/>
        <w:rPr>
          <w:rFonts w:hint="eastAsia" w:ascii="宋体" w:hAnsi="宋体" w:cs="宋体"/>
          <w:bCs/>
          <w:color w:val="auto"/>
          <w:sz w:val="24"/>
          <w:szCs w:val="20"/>
          <w:highlight w:val="none"/>
        </w:rPr>
      </w:pPr>
    </w:p>
    <w:p w14:paraId="7AC4AC00">
      <w:pPr>
        <w:snapToGrid w:val="0"/>
        <w:spacing w:before="165" w:beforeLines="50" w:after="50"/>
        <w:rPr>
          <w:rFonts w:hint="eastAsia" w:ascii="宋体" w:hAnsi="宋体" w:cs="宋体"/>
          <w:bCs/>
          <w:color w:val="auto"/>
          <w:sz w:val="24"/>
          <w:szCs w:val="20"/>
          <w:highlight w:val="none"/>
        </w:rPr>
      </w:pPr>
    </w:p>
    <w:p w14:paraId="118B561D">
      <w:pPr>
        <w:snapToGrid w:val="0"/>
        <w:spacing w:before="165" w:beforeLines="50" w:after="50"/>
        <w:rPr>
          <w:rFonts w:hint="eastAsia" w:ascii="宋体" w:hAnsi="宋体" w:cs="宋体"/>
          <w:bCs/>
          <w:color w:val="auto"/>
          <w:sz w:val="24"/>
          <w:szCs w:val="20"/>
          <w:highlight w:val="none"/>
        </w:rPr>
      </w:pPr>
    </w:p>
    <w:p w14:paraId="19F0C422">
      <w:pPr>
        <w:snapToGrid w:val="0"/>
        <w:spacing w:before="165" w:beforeLines="50" w:after="50"/>
        <w:rPr>
          <w:rFonts w:hint="eastAsia" w:ascii="宋体" w:hAnsi="宋体" w:cs="宋体"/>
          <w:bCs/>
          <w:color w:val="auto"/>
          <w:sz w:val="24"/>
          <w:szCs w:val="20"/>
          <w:highlight w:val="none"/>
        </w:rPr>
      </w:pPr>
    </w:p>
    <w:p w14:paraId="0B2F8BAD">
      <w:pPr>
        <w:snapToGrid w:val="0"/>
        <w:spacing w:before="165" w:beforeLines="50" w:after="50"/>
        <w:rPr>
          <w:rFonts w:hint="eastAsia" w:ascii="宋体" w:hAnsi="宋体" w:cs="宋体"/>
          <w:bCs/>
          <w:color w:val="auto"/>
          <w:sz w:val="24"/>
          <w:szCs w:val="20"/>
          <w:highlight w:val="none"/>
        </w:rPr>
      </w:pPr>
    </w:p>
    <w:p w14:paraId="4B021BE1">
      <w:pPr>
        <w:snapToGrid w:val="0"/>
        <w:spacing w:before="165" w:beforeLines="50" w:after="50"/>
        <w:rPr>
          <w:rFonts w:hint="eastAsia" w:ascii="宋体" w:hAnsi="宋体" w:cs="宋体"/>
          <w:bCs/>
          <w:color w:val="auto"/>
          <w:sz w:val="24"/>
          <w:szCs w:val="20"/>
          <w:highlight w:val="none"/>
        </w:rPr>
      </w:pPr>
    </w:p>
    <w:p w14:paraId="431142C1">
      <w:pPr>
        <w:snapToGrid w:val="0"/>
        <w:spacing w:before="165"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项目名称：</w:t>
      </w:r>
    </w:p>
    <w:p w14:paraId="0ACB961C">
      <w:pPr>
        <w:snapToGrid w:val="0"/>
        <w:spacing w:before="165" w:beforeLines="50" w:after="50"/>
        <w:ind w:firstLine="540" w:firstLineChars="225"/>
        <w:rPr>
          <w:rFonts w:hint="eastAsia" w:ascii="宋体" w:hAnsi="宋体" w:cs="宋体"/>
          <w:bCs/>
          <w:color w:val="auto"/>
          <w:sz w:val="24"/>
          <w:szCs w:val="20"/>
          <w:highlight w:val="none"/>
        </w:rPr>
      </w:pPr>
    </w:p>
    <w:p w14:paraId="6CAC7EE3">
      <w:pPr>
        <w:snapToGrid w:val="0"/>
        <w:spacing w:before="165"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项目编号：</w:t>
      </w:r>
    </w:p>
    <w:p w14:paraId="50651DC8">
      <w:pPr>
        <w:snapToGrid w:val="0"/>
        <w:spacing w:before="165" w:beforeLines="50" w:after="50"/>
        <w:ind w:firstLine="540" w:firstLineChars="225"/>
        <w:rPr>
          <w:rFonts w:hint="eastAsia" w:ascii="宋体" w:hAnsi="宋体" w:cs="宋体"/>
          <w:bCs/>
          <w:color w:val="auto"/>
          <w:sz w:val="24"/>
          <w:szCs w:val="20"/>
          <w:highlight w:val="none"/>
        </w:rPr>
      </w:pPr>
      <w:r>
        <w:rPr>
          <w:rFonts w:hint="eastAsia" w:ascii="宋体" w:hAnsi="宋体" w:cs="宋体"/>
          <w:bCs/>
          <w:color w:val="auto"/>
          <w:sz w:val="24"/>
          <w:highlight w:val="none"/>
        </w:rPr>
        <w:t xml:space="preserve"> </w:t>
      </w:r>
    </w:p>
    <w:p w14:paraId="6B95747B">
      <w:pPr>
        <w:snapToGrid w:val="0"/>
        <w:spacing w:before="165"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所投分标：</w:t>
      </w:r>
    </w:p>
    <w:p w14:paraId="6ACB0ABB">
      <w:pPr>
        <w:pStyle w:val="8"/>
        <w:snapToGrid w:val="0"/>
        <w:spacing w:before="50" w:after="50"/>
        <w:ind w:firstLine="540" w:firstLineChars="225"/>
        <w:rPr>
          <w:rFonts w:hint="eastAsia" w:ascii="宋体" w:hAnsi="宋体" w:cs="宋体"/>
          <w:bCs/>
          <w:color w:val="auto"/>
          <w:sz w:val="24"/>
          <w:szCs w:val="24"/>
          <w:highlight w:val="none"/>
        </w:rPr>
      </w:pPr>
    </w:p>
    <w:p w14:paraId="75E4CA58">
      <w:pPr>
        <w:pStyle w:val="8"/>
        <w:snapToGrid w:val="0"/>
        <w:spacing w:before="50" w:after="50"/>
        <w:ind w:firstLine="540" w:firstLineChars="225"/>
        <w:rPr>
          <w:rFonts w:hint="eastAsia" w:ascii="宋体" w:hAnsi="宋体" w:cs="宋体"/>
          <w:bCs/>
          <w:color w:val="auto"/>
          <w:sz w:val="24"/>
          <w:szCs w:val="24"/>
          <w:highlight w:val="none"/>
        </w:rPr>
      </w:pPr>
    </w:p>
    <w:p w14:paraId="2170993F">
      <w:pPr>
        <w:pStyle w:val="8"/>
        <w:snapToGrid w:val="0"/>
        <w:spacing w:before="50" w:after="50"/>
        <w:ind w:firstLine="540" w:firstLineChars="225"/>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07C6C346">
      <w:pPr>
        <w:pStyle w:val="8"/>
        <w:snapToGrid w:val="0"/>
        <w:spacing w:before="50" w:after="50"/>
        <w:ind w:firstLine="540" w:firstLineChars="225"/>
        <w:rPr>
          <w:rFonts w:hint="eastAsia" w:ascii="宋体" w:hAnsi="宋体" w:cs="宋体"/>
          <w:bCs/>
          <w:color w:val="auto"/>
          <w:sz w:val="24"/>
          <w:szCs w:val="24"/>
          <w:highlight w:val="none"/>
        </w:rPr>
      </w:pPr>
    </w:p>
    <w:p w14:paraId="27C1D6FF">
      <w:pPr>
        <w:pStyle w:val="8"/>
        <w:snapToGrid w:val="0"/>
        <w:spacing w:before="50" w:after="50"/>
        <w:ind w:firstLine="960" w:firstLineChars="400"/>
        <w:rPr>
          <w:rFonts w:hint="eastAsia" w:ascii="宋体" w:hAnsi="宋体" w:cs="宋体"/>
          <w:bCs/>
          <w:color w:val="auto"/>
          <w:sz w:val="24"/>
          <w:szCs w:val="24"/>
          <w:highlight w:val="none"/>
        </w:rPr>
      </w:pPr>
    </w:p>
    <w:p w14:paraId="0A92848D">
      <w:pPr>
        <w:snapToGrid w:val="0"/>
        <w:spacing w:before="165" w:beforeLines="50" w:after="50"/>
        <w:ind w:firstLine="645"/>
        <w:jc w:val="center"/>
        <w:rPr>
          <w:rFonts w:hint="eastAsia" w:ascii="宋体" w:hAnsi="宋体" w:cs="宋体"/>
          <w:color w:val="auto"/>
          <w:sz w:val="24"/>
          <w:highlight w:val="none"/>
        </w:rPr>
      </w:pPr>
      <w:r>
        <w:rPr>
          <w:rFonts w:hint="eastAsia" w:ascii="宋体" w:hAnsi="宋体" w:cs="宋体"/>
          <w:color w:val="auto"/>
          <w:sz w:val="24"/>
          <w:highlight w:val="none"/>
        </w:rPr>
        <w:t>年  月  日</w:t>
      </w:r>
    </w:p>
    <w:p w14:paraId="33234717">
      <w:pPr>
        <w:pStyle w:val="17"/>
        <w:spacing w:line="360" w:lineRule="auto"/>
        <w:ind w:firstLine="420"/>
        <w:rPr>
          <w:rFonts w:hint="eastAsia" w:hAnsi="宋体" w:cs="宋体"/>
          <w:color w:val="auto"/>
          <w:sz w:val="30"/>
          <w:highlight w:val="none"/>
        </w:rPr>
        <w:sectPr>
          <w:pgSz w:w="11906" w:h="16838"/>
          <w:pgMar w:top="1134" w:right="1134" w:bottom="1134" w:left="1134" w:header="720" w:footer="720" w:gutter="0"/>
          <w:cols w:space="720" w:num="1"/>
          <w:docGrid w:type="lines" w:linePitch="331" w:charSpace="0"/>
        </w:sectPr>
      </w:pPr>
    </w:p>
    <w:p w14:paraId="148FF142">
      <w:pPr>
        <w:jc w:val="center"/>
        <w:rPr>
          <w:rFonts w:hint="eastAsia" w:ascii="宋体" w:hAnsi="宋体" w:cs="宋体"/>
          <w:b/>
          <w:color w:val="auto"/>
          <w:kern w:val="0"/>
          <w:sz w:val="36"/>
          <w:szCs w:val="36"/>
          <w:highlight w:val="none"/>
        </w:rPr>
      </w:pPr>
    </w:p>
    <w:p w14:paraId="6389D7D1">
      <w:pPr>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1D4BF9ED">
      <w:pPr>
        <w:snapToGrid w:val="0"/>
        <w:spacing w:line="360" w:lineRule="auto"/>
        <w:rPr>
          <w:rFonts w:hint="eastAsia" w:ascii="宋体" w:hAnsi="宋体" w:cs="宋体"/>
          <w:color w:val="auto"/>
          <w:kern w:val="0"/>
          <w:sz w:val="24"/>
          <w:highlight w:val="none"/>
        </w:rPr>
      </w:pPr>
    </w:p>
    <w:p w14:paraId="7ED0C27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一、</w:t>
      </w:r>
      <w:r>
        <w:rPr>
          <w:rFonts w:hint="eastAsia" w:ascii="宋体" w:hAnsi="宋体" w:cs="宋体"/>
          <w:color w:val="auto"/>
          <w:sz w:val="24"/>
          <w:highlight w:val="none"/>
          <w:lang w:bidi="ar"/>
        </w:rPr>
        <w:t>营业执照(或事业法人登记证或其他工商等登记证明材料)复印件（投标人为自然人的，须提供</w:t>
      </w:r>
      <w:r>
        <w:rPr>
          <w:rFonts w:hint="eastAsia" w:ascii="宋体" w:hAnsi="宋体" w:cs="宋体"/>
          <w:color w:val="auto"/>
          <w:kern w:val="0"/>
          <w:sz w:val="24"/>
          <w:highlight w:val="none"/>
          <w:lang w:bidi="ar"/>
        </w:rPr>
        <w:t>自然人的身份证明</w:t>
      </w:r>
      <w:r>
        <w:rPr>
          <w:rFonts w:hint="eastAsia" w:ascii="宋体" w:hAnsi="宋体" w:cs="宋体"/>
          <w:color w:val="auto"/>
          <w:sz w:val="24"/>
          <w:highlight w:val="none"/>
          <w:lang w:bidi="ar"/>
        </w:rPr>
        <w:t>）</w:t>
      </w:r>
      <w:r>
        <w:rPr>
          <w:rFonts w:hint="eastAsia" w:ascii="宋体" w:hAnsi="宋体" w:cs="宋体"/>
          <w:color w:val="auto"/>
          <w:kern w:val="0"/>
          <w:sz w:val="24"/>
          <w:highlight w:val="none"/>
          <w:lang w:bidi="ar"/>
        </w:rPr>
        <w:t>……………………………………………………………（页码）</w:t>
      </w:r>
    </w:p>
    <w:p w14:paraId="694CA61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二、符合参与政府采购活动的资格条件依法缴纳税收、社会保障资金等方面的材料…………………………………………………………………………………………（页码）</w:t>
      </w:r>
    </w:p>
    <w:p w14:paraId="078230C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三、投标人财务状况报告(财务状况报告方面的材料</w:t>
      </w:r>
      <w:r>
        <w:rPr>
          <w:rFonts w:hint="eastAsia" w:ascii="宋体" w:hAnsi="宋体" w:cs="宋体"/>
          <w:color w:val="auto"/>
          <w:szCs w:val="21"/>
          <w:highlight w:val="none"/>
          <w:lang w:bidi="ar"/>
        </w:rPr>
        <w:t>)</w:t>
      </w:r>
      <w:r>
        <w:rPr>
          <w:rFonts w:hint="eastAsia" w:ascii="宋体" w:hAnsi="宋体" w:cs="宋体"/>
          <w:color w:val="auto"/>
          <w:kern w:val="0"/>
          <w:sz w:val="24"/>
          <w:highlight w:val="none"/>
          <w:lang w:bidi="ar"/>
        </w:rPr>
        <w:t>………………………………（页码）</w:t>
      </w:r>
    </w:p>
    <w:p w14:paraId="4E76BEFB">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bidi="ar"/>
        </w:rPr>
        <w:t>四、投标人直接控股股东信息表</w:t>
      </w:r>
      <w:r>
        <w:rPr>
          <w:rFonts w:hint="eastAsia" w:ascii="宋体" w:hAnsi="宋体" w:cs="宋体"/>
          <w:color w:val="auto"/>
          <w:kern w:val="0"/>
          <w:sz w:val="24"/>
          <w:highlight w:val="none"/>
          <w:lang w:bidi="ar"/>
        </w:rPr>
        <w:t>…………………………………………………………（页码）</w:t>
      </w:r>
    </w:p>
    <w:p w14:paraId="5CDDD89F">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bidi="ar"/>
        </w:rPr>
        <w:t>五、投标人直接管理关系信息表</w:t>
      </w:r>
      <w:r>
        <w:rPr>
          <w:rFonts w:hint="eastAsia" w:ascii="宋体" w:hAnsi="宋体" w:cs="宋体"/>
          <w:color w:val="auto"/>
          <w:kern w:val="0"/>
          <w:sz w:val="24"/>
          <w:highlight w:val="none"/>
          <w:lang w:bidi="ar"/>
        </w:rPr>
        <w:t>………………………………………………………（页码）</w:t>
      </w:r>
    </w:p>
    <w:p w14:paraId="06D0F4A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六、投标资格声明函……………………………………………………………………（页码）</w:t>
      </w:r>
    </w:p>
    <w:p w14:paraId="1DABA7D3">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七、联合体协议书（以联合体形式投标的，提供联合体协议；本项目不接受联合体投标或者投标人不以联合体形式投标的，则不需要提供）……………………………………（页码）</w:t>
      </w:r>
    </w:p>
    <w:p w14:paraId="1EDC9566">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八、</w:t>
      </w:r>
      <w:r>
        <w:rPr>
          <w:rFonts w:hint="eastAsia" w:ascii="宋体" w:hAnsi="宋体" w:cs="宋体"/>
          <w:color w:val="auto"/>
          <w:sz w:val="24"/>
          <w:highlight w:val="none"/>
        </w:rPr>
        <w:t>本项目的特定资格要求须提供的材料</w:t>
      </w:r>
      <w:r>
        <w:rPr>
          <w:rFonts w:hint="eastAsia" w:ascii="宋体" w:hAnsi="宋体" w:cs="宋体"/>
          <w:color w:val="auto"/>
          <w:sz w:val="24"/>
          <w:highlight w:val="none"/>
          <w:lang w:bidi="ar"/>
        </w:rPr>
        <w:t>…………………………………………（页码）</w:t>
      </w:r>
    </w:p>
    <w:p w14:paraId="1F1E272B">
      <w:pPr>
        <w:spacing w:line="360" w:lineRule="auto"/>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九、除招标文件规定必须提供以外，投标人认为需要提供的其他证明材料。…………（页码）</w:t>
      </w:r>
    </w:p>
    <w:p w14:paraId="710C56A9">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bidi="ar"/>
        </w:rPr>
        <w:t>注：以上目录是基本格式要求，各投标人可根据自身情况进一步向下增加内容或细化。</w:t>
      </w:r>
    </w:p>
    <w:p w14:paraId="50CCB0FD">
      <w:pPr>
        <w:pStyle w:val="17"/>
        <w:spacing w:line="360" w:lineRule="auto"/>
        <w:ind w:firstLine="420"/>
        <w:rPr>
          <w:rFonts w:hint="eastAsia" w:hAnsi="宋体" w:cs="宋体"/>
          <w:color w:val="auto"/>
          <w:sz w:val="30"/>
          <w:highlight w:val="none"/>
        </w:rPr>
        <w:sectPr>
          <w:pgSz w:w="11906" w:h="16838"/>
          <w:pgMar w:top="1134" w:right="1134" w:bottom="1134" w:left="1134" w:header="720" w:footer="720" w:gutter="0"/>
          <w:cols w:space="720" w:num="1"/>
          <w:docGrid w:type="lines" w:linePitch="331" w:charSpace="0"/>
        </w:sectPr>
      </w:pPr>
    </w:p>
    <w:p w14:paraId="66A42065">
      <w:pPr>
        <w:snapToGrid w:val="0"/>
        <w:spacing w:line="360" w:lineRule="auto"/>
        <w:rPr>
          <w:rFonts w:hint="eastAsia" w:ascii="宋体" w:hAnsi="宋体" w:cs="宋体"/>
          <w:b/>
          <w:color w:val="auto"/>
          <w:kern w:val="0"/>
          <w:sz w:val="32"/>
          <w:szCs w:val="32"/>
          <w:highlight w:val="none"/>
          <w:lang w:val="zh-CN"/>
        </w:rPr>
      </w:pPr>
    </w:p>
    <w:p w14:paraId="0ABE820E">
      <w:pPr>
        <w:spacing w:line="360" w:lineRule="auto"/>
        <w:jc w:val="left"/>
        <w:rPr>
          <w:rFonts w:hint="eastAsia"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3560431E">
      <w:pPr>
        <w:spacing w:line="360" w:lineRule="auto"/>
        <w:rPr>
          <w:rFonts w:hint="eastAsia" w:ascii="宋体" w:hAnsi="宋体" w:cs="宋体"/>
          <w:b/>
          <w:color w:val="auto"/>
          <w:sz w:val="30"/>
          <w:szCs w:val="30"/>
          <w:highlight w:val="none"/>
        </w:rPr>
      </w:pPr>
    </w:p>
    <w:p w14:paraId="71DD14A0">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27541879">
      <w:pPr>
        <w:spacing w:line="360" w:lineRule="auto"/>
        <w:jc w:val="center"/>
        <w:rPr>
          <w:rFonts w:hint="eastAsia"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773E7BB2">
      <w:pPr>
        <w:spacing w:line="360" w:lineRule="auto"/>
        <w:jc w:val="center"/>
        <w:rPr>
          <w:rFonts w:hint="eastAsia" w:ascii="宋体" w:hAnsi="宋体" w:cs="宋体"/>
          <w:b/>
          <w:color w:val="auto"/>
          <w:sz w:val="30"/>
          <w:szCs w:val="30"/>
          <w:highlight w:val="none"/>
        </w:rPr>
      </w:pPr>
    </w:p>
    <w:p w14:paraId="31A4CA8C">
      <w:pPr>
        <w:snapToGrid w:val="0"/>
        <w:spacing w:line="360" w:lineRule="auto"/>
        <w:ind w:right="480"/>
        <w:jc w:val="left"/>
        <w:rPr>
          <w:rFonts w:hint="eastAsia"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66C9EEEF">
      <w:pPr>
        <w:snapToGrid w:val="0"/>
        <w:spacing w:line="360" w:lineRule="auto"/>
        <w:ind w:firstLine="480" w:firstLineChars="200"/>
        <w:rPr>
          <w:rFonts w:hint="eastAsia" w:ascii="宋体" w:hAnsi="宋体" w:cs="宋体"/>
          <w:color w:val="auto"/>
          <w:sz w:val="24"/>
          <w:highlight w:val="none"/>
        </w:rPr>
      </w:pPr>
    </w:p>
    <w:p w14:paraId="72DF534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70387A8">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71EFE963">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9E38FF9">
      <w:pPr>
        <w:snapToGrid w:val="0"/>
        <w:spacing w:line="360" w:lineRule="auto"/>
        <w:ind w:right="480"/>
        <w:jc w:val="left"/>
        <w:rPr>
          <w:rFonts w:hint="eastAsia" w:ascii="宋体" w:hAnsi="宋体" w:cs="宋体"/>
          <w:b/>
          <w:color w:val="auto"/>
          <w:sz w:val="30"/>
          <w:szCs w:val="30"/>
          <w:highlight w:val="none"/>
        </w:rPr>
      </w:pPr>
    </w:p>
    <w:p w14:paraId="7269C579">
      <w:pPr>
        <w:snapToGrid w:val="0"/>
        <w:spacing w:line="360" w:lineRule="auto"/>
        <w:ind w:right="480"/>
        <w:jc w:val="left"/>
        <w:rPr>
          <w:rFonts w:hint="eastAsia"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lang w:bidi="ar"/>
        </w:rPr>
        <w:t>投标人财务状况报告(财务状况报告方面的材料)</w:t>
      </w:r>
    </w:p>
    <w:p w14:paraId="060BAB12">
      <w:pPr>
        <w:snapToGrid w:val="0"/>
        <w:spacing w:line="360" w:lineRule="auto"/>
        <w:ind w:firstLine="480" w:firstLineChars="200"/>
        <w:rPr>
          <w:rFonts w:hint="eastAsia" w:ascii="宋体" w:hAnsi="宋体" w:cs="宋体"/>
          <w:color w:val="auto"/>
          <w:sz w:val="24"/>
          <w:highlight w:val="none"/>
        </w:rPr>
      </w:pPr>
    </w:p>
    <w:p w14:paraId="2A6CC7FE">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FFB8349">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4871EEF0">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82E9534">
      <w:pPr>
        <w:snapToGrid w:val="0"/>
        <w:spacing w:line="360" w:lineRule="auto"/>
        <w:ind w:firstLine="5160" w:firstLineChars="2150"/>
        <w:rPr>
          <w:rFonts w:hint="eastAsia" w:ascii="宋体" w:hAnsi="宋体" w:cs="宋体"/>
          <w:color w:val="auto"/>
          <w:kern w:val="0"/>
          <w:sz w:val="24"/>
          <w:highlight w:val="none"/>
          <w:lang w:val="zh-CN"/>
        </w:rPr>
      </w:pPr>
    </w:p>
    <w:p w14:paraId="1D2CB051">
      <w:pPr>
        <w:snapToGrid w:val="0"/>
        <w:spacing w:line="360" w:lineRule="auto"/>
        <w:ind w:right="480"/>
        <w:jc w:val="center"/>
        <w:rPr>
          <w:rFonts w:hint="eastAsia" w:ascii="宋体" w:hAnsi="宋体" w:cs="宋体"/>
          <w:b/>
          <w:color w:val="auto"/>
          <w:kern w:val="0"/>
          <w:sz w:val="32"/>
          <w:szCs w:val="32"/>
          <w:highlight w:val="none"/>
          <w:lang w:val="zh-CN"/>
        </w:rPr>
      </w:pPr>
    </w:p>
    <w:p w14:paraId="269E91D7">
      <w:pPr>
        <w:snapToGrid w:val="0"/>
        <w:spacing w:line="360" w:lineRule="auto"/>
        <w:ind w:right="480"/>
        <w:jc w:val="center"/>
        <w:rPr>
          <w:rFonts w:hint="eastAsia"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70C0E59B">
      <w:pPr>
        <w:snapToGrid w:val="0"/>
        <w:spacing w:before="50" w:after="165" w:afterLines="50"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35"/>
        <w:tblW w:w="0" w:type="auto"/>
        <w:jc w:val="center"/>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F109020">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2FF5273">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E9722AC">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8110E88">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987F24F">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1D0788A">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687E156">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944065">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CA4470">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257871">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C5C474">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7A8A5C">
            <w:pPr>
              <w:spacing w:line="360" w:lineRule="auto"/>
              <w:jc w:val="center"/>
              <w:rPr>
                <w:rFonts w:hint="eastAsia" w:ascii="宋体" w:hAnsi="宋体" w:cs="宋体"/>
                <w:color w:val="auto"/>
                <w:kern w:val="0"/>
                <w:sz w:val="24"/>
                <w:highlight w:val="none"/>
              </w:rPr>
            </w:pPr>
          </w:p>
        </w:tc>
      </w:tr>
      <w:tr w14:paraId="12E72989">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AFC28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C31342">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8CE8B3">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CEA0D0">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7307EC">
            <w:pPr>
              <w:spacing w:line="360" w:lineRule="auto"/>
              <w:jc w:val="center"/>
              <w:rPr>
                <w:rFonts w:hint="eastAsia" w:ascii="宋体" w:hAnsi="宋体" w:cs="宋体"/>
                <w:color w:val="auto"/>
                <w:kern w:val="0"/>
                <w:sz w:val="24"/>
                <w:highlight w:val="none"/>
              </w:rPr>
            </w:pPr>
          </w:p>
        </w:tc>
      </w:tr>
      <w:tr w14:paraId="5FD67231">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C5E4A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B54711">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ED8F4C">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C7AA3A">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9EB5A9">
            <w:pPr>
              <w:spacing w:line="360" w:lineRule="auto"/>
              <w:jc w:val="center"/>
              <w:rPr>
                <w:rFonts w:hint="eastAsia" w:ascii="宋体" w:hAnsi="宋体" w:cs="宋体"/>
                <w:color w:val="auto"/>
                <w:kern w:val="0"/>
                <w:sz w:val="24"/>
                <w:highlight w:val="none"/>
              </w:rPr>
            </w:pPr>
          </w:p>
        </w:tc>
      </w:tr>
      <w:tr w14:paraId="73C74FC9">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68953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DC8AAB">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7EA88E">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748C60">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F7E178">
            <w:pPr>
              <w:spacing w:line="360" w:lineRule="auto"/>
              <w:jc w:val="center"/>
              <w:rPr>
                <w:rFonts w:hint="eastAsia" w:ascii="宋体" w:hAnsi="宋体" w:cs="宋体"/>
                <w:color w:val="auto"/>
                <w:kern w:val="0"/>
                <w:sz w:val="24"/>
                <w:highlight w:val="none"/>
              </w:rPr>
            </w:pPr>
          </w:p>
        </w:tc>
      </w:tr>
    </w:tbl>
    <w:p w14:paraId="5AF9F631">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5C361286">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78A829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304E9F97">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38BAB7DF">
      <w:pPr>
        <w:snapToGrid w:val="0"/>
        <w:spacing w:line="360" w:lineRule="auto"/>
        <w:jc w:val="left"/>
        <w:rPr>
          <w:rFonts w:hint="eastAsia" w:ascii="宋体" w:hAnsi="宋体" w:cs="宋体"/>
          <w:color w:val="auto"/>
          <w:sz w:val="24"/>
          <w:highlight w:val="none"/>
        </w:rPr>
      </w:pPr>
    </w:p>
    <w:p w14:paraId="28CE5289">
      <w:pPr>
        <w:snapToGrid w:val="0"/>
        <w:spacing w:line="360" w:lineRule="auto"/>
        <w:jc w:val="left"/>
        <w:rPr>
          <w:rFonts w:hint="eastAsia" w:ascii="宋体" w:hAnsi="宋体" w:cs="宋体"/>
          <w:color w:val="auto"/>
          <w:sz w:val="24"/>
          <w:highlight w:val="none"/>
        </w:rPr>
      </w:pPr>
    </w:p>
    <w:p w14:paraId="5FB639FC">
      <w:pPr>
        <w:snapToGrid w:val="0"/>
        <w:spacing w:line="360" w:lineRule="auto"/>
        <w:jc w:val="left"/>
        <w:rPr>
          <w:rFonts w:hint="eastAsia" w:ascii="宋体" w:hAnsi="宋体" w:cs="宋体"/>
          <w:color w:val="auto"/>
          <w:sz w:val="24"/>
          <w:highlight w:val="none"/>
        </w:rPr>
      </w:pPr>
    </w:p>
    <w:p w14:paraId="379187E8">
      <w:pPr>
        <w:snapToGrid w:val="0"/>
        <w:spacing w:line="360" w:lineRule="auto"/>
        <w:jc w:val="left"/>
        <w:rPr>
          <w:rFonts w:hint="eastAsia" w:ascii="宋体" w:hAnsi="宋体" w:cs="宋体"/>
          <w:color w:val="auto"/>
          <w:sz w:val="24"/>
          <w:highlight w:val="none"/>
        </w:rPr>
      </w:pPr>
    </w:p>
    <w:p w14:paraId="10156780">
      <w:pPr>
        <w:snapToGrid w:val="0"/>
        <w:spacing w:line="360" w:lineRule="auto"/>
        <w:jc w:val="left"/>
        <w:rPr>
          <w:rFonts w:hint="eastAsia" w:ascii="宋体" w:hAnsi="宋体" w:cs="宋体"/>
          <w:color w:val="auto"/>
          <w:sz w:val="24"/>
          <w:highlight w:val="none"/>
        </w:rPr>
      </w:pPr>
    </w:p>
    <w:p w14:paraId="45566248">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89C7E1F">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E670571">
      <w:pPr>
        <w:snapToGrid w:val="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5A418CD1">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35"/>
        <w:tblW w:w="0" w:type="auto"/>
        <w:jc w:val="center"/>
        <w:shd w:val="clear" w:color="auto" w:fill="FBFBFB"/>
        <w:tblLayout w:type="fixed"/>
        <w:tblCellMar>
          <w:top w:w="0" w:type="dxa"/>
          <w:left w:w="0" w:type="dxa"/>
          <w:bottom w:w="0" w:type="dxa"/>
          <w:right w:w="0" w:type="dxa"/>
        </w:tblCellMar>
      </w:tblPr>
      <w:tblGrid>
        <w:gridCol w:w="1005"/>
        <w:gridCol w:w="2659"/>
        <w:gridCol w:w="3924"/>
        <w:gridCol w:w="2064"/>
      </w:tblGrid>
      <w:tr w14:paraId="3737F602">
        <w:tblPrEx>
          <w:shd w:val="clear" w:color="auto" w:fill="FBFBFB"/>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2022064">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519B2D8">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EAED86C">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F33AFC8">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7EF8ED4">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00B17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300031">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0CD40E">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CB1847">
            <w:pPr>
              <w:spacing w:line="360" w:lineRule="auto"/>
              <w:jc w:val="center"/>
              <w:rPr>
                <w:rFonts w:hint="eastAsia" w:ascii="宋体" w:hAnsi="宋体" w:cs="宋体"/>
                <w:color w:val="auto"/>
                <w:kern w:val="0"/>
                <w:sz w:val="24"/>
                <w:highlight w:val="none"/>
              </w:rPr>
            </w:pPr>
          </w:p>
        </w:tc>
      </w:tr>
      <w:tr w14:paraId="36607C9A">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73F77B">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CDE56D">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1438F6">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8A123F">
            <w:pPr>
              <w:spacing w:line="360" w:lineRule="auto"/>
              <w:jc w:val="center"/>
              <w:rPr>
                <w:rFonts w:hint="eastAsia" w:ascii="宋体" w:hAnsi="宋体" w:cs="宋体"/>
                <w:color w:val="auto"/>
                <w:kern w:val="0"/>
                <w:sz w:val="24"/>
                <w:highlight w:val="none"/>
              </w:rPr>
            </w:pPr>
          </w:p>
        </w:tc>
      </w:tr>
      <w:tr w14:paraId="6C41BA5F">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0839A2">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F8A38F">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8BC879">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7E3BE0">
            <w:pPr>
              <w:spacing w:line="360" w:lineRule="auto"/>
              <w:jc w:val="center"/>
              <w:rPr>
                <w:rFonts w:hint="eastAsia" w:ascii="宋体" w:hAnsi="宋体" w:cs="宋体"/>
                <w:color w:val="auto"/>
                <w:kern w:val="0"/>
                <w:sz w:val="24"/>
                <w:highlight w:val="none"/>
              </w:rPr>
            </w:pPr>
          </w:p>
        </w:tc>
      </w:tr>
      <w:tr w14:paraId="1D67D05A">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3C3C2C">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0F7383">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6F6C91">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78F6F0">
            <w:pPr>
              <w:spacing w:line="360" w:lineRule="auto"/>
              <w:jc w:val="center"/>
              <w:rPr>
                <w:rFonts w:hint="eastAsia" w:ascii="宋体" w:hAnsi="宋体" w:cs="宋体"/>
                <w:color w:val="auto"/>
                <w:kern w:val="0"/>
                <w:sz w:val="24"/>
                <w:highlight w:val="none"/>
              </w:rPr>
            </w:pPr>
          </w:p>
        </w:tc>
      </w:tr>
    </w:tbl>
    <w:p w14:paraId="1555779D">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567170B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0F9E633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03C5F1C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387D5921">
      <w:pPr>
        <w:snapToGrid w:val="0"/>
        <w:spacing w:line="360" w:lineRule="auto"/>
        <w:jc w:val="left"/>
        <w:rPr>
          <w:rFonts w:hint="eastAsia" w:ascii="宋体" w:hAnsi="宋体" w:cs="宋体"/>
          <w:color w:val="auto"/>
          <w:sz w:val="24"/>
          <w:highlight w:val="none"/>
        </w:rPr>
      </w:pPr>
    </w:p>
    <w:p w14:paraId="17AFA95E">
      <w:pPr>
        <w:snapToGrid w:val="0"/>
        <w:spacing w:line="360" w:lineRule="auto"/>
        <w:jc w:val="left"/>
        <w:rPr>
          <w:rFonts w:hint="eastAsia" w:ascii="宋体" w:hAnsi="宋体" w:cs="宋体"/>
          <w:color w:val="auto"/>
          <w:sz w:val="24"/>
          <w:highlight w:val="none"/>
        </w:rPr>
      </w:pPr>
    </w:p>
    <w:p w14:paraId="70686A9E">
      <w:pPr>
        <w:snapToGrid w:val="0"/>
        <w:spacing w:line="360" w:lineRule="auto"/>
        <w:jc w:val="left"/>
        <w:rPr>
          <w:rFonts w:hint="eastAsia" w:ascii="宋体" w:hAnsi="宋体" w:cs="宋体"/>
          <w:color w:val="auto"/>
          <w:sz w:val="24"/>
          <w:highlight w:val="none"/>
        </w:rPr>
      </w:pPr>
    </w:p>
    <w:p w14:paraId="07A14507">
      <w:pPr>
        <w:snapToGrid w:val="0"/>
        <w:spacing w:line="360" w:lineRule="auto"/>
        <w:jc w:val="left"/>
        <w:rPr>
          <w:rFonts w:hint="eastAsia" w:ascii="宋体" w:hAnsi="宋体" w:cs="宋体"/>
          <w:color w:val="auto"/>
          <w:sz w:val="24"/>
          <w:highlight w:val="none"/>
        </w:rPr>
      </w:pPr>
    </w:p>
    <w:p w14:paraId="7467FA5E">
      <w:pPr>
        <w:snapToGrid w:val="0"/>
        <w:spacing w:line="360" w:lineRule="auto"/>
        <w:jc w:val="left"/>
        <w:rPr>
          <w:rFonts w:hint="eastAsia" w:ascii="宋体" w:hAnsi="宋体" w:cs="宋体"/>
          <w:color w:val="auto"/>
          <w:sz w:val="24"/>
          <w:highlight w:val="none"/>
        </w:rPr>
      </w:pPr>
    </w:p>
    <w:p w14:paraId="71CCB0EF">
      <w:pPr>
        <w:snapToGrid w:val="0"/>
        <w:spacing w:line="360" w:lineRule="auto"/>
        <w:jc w:val="left"/>
        <w:rPr>
          <w:rFonts w:hint="eastAsia" w:ascii="宋体" w:hAnsi="宋体" w:cs="宋体"/>
          <w:color w:val="auto"/>
          <w:sz w:val="24"/>
          <w:highlight w:val="none"/>
        </w:rPr>
      </w:pPr>
    </w:p>
    <w:p w14:paraId="3B822BD7">
      <w:pPr>
        <w:snapToGrid w:val="0"/>
        <w:spacing w:line="360" w:lineRule="auto"/>
        <w:jc w:val="left"/>
        <w:rPr>
          <w:rFonts w:hint="eastAsia" w:ascii="宋体" w:hAnsi="宋体" w:cs="宋体"/>
          <w:color w:val="auto"/>
          <w:sz w:val="24"/>
          <w:highlight w:val="none"/>
        </w:rPr>
      </w:pPr>
    </w:p>
    <w:p w14:paraId="70354FE2">
      <w:pPr>
        <w:snapToGrid w:val="0"/>
        <w:spacing w:line="360" w:lineRule="auto"/>
        <w:jc w:val="left"/>
        <w:rPr>
          <w:rFonts w:hint="eastAsia" w:ascii="宋体" w:hAnsi="宋体" w:cs="宋体"/>
          <w:color w:val="auto"/>
          <w:sz w:val="24"/>
          <w:highlight w:val="none"/>
        </w:rPr>
      </w:pPr>
    </w:p>
    <w:p w14:paraId="3A653A63">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603E509">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9BB7FF7">
      <w:pPr>
        <w:snapToGrid w:val="0"/>
        <w:spacing w:before="50" w:after="165" w:afterLines="50"/>
        <w:jc w:val="left"/>
        <w:rPr>
          <w:rFonts w:hint="eastAsia" w:ascii="宋体" w:hAnsi="宋体" w:cs="宋体"/>
          <w:color w:val="auto"/>
          <w:szCs w:val="21"/>
          <w:highlight w:val="none"/>
        </w:rPr>
      </w:pPr>
    </w:p>
    <w:p w14:paraId="1F702F0C">
      <w:pPr>
        <w:snapToGrid w:val="0"/>
        <w:spacing w:before="165" w:beforeLines="50" w:after="50"/>
        <w:jc w:val="left"/>
        <w:rPr>
          <w:rFonts w:hint="eastAsia" w:ascii="宋体" w:hAnsi="宋体" w:cs="宋体"/>
          <w:b/>
          <w:color w:val="auto"/>
          <w:sz w:val="24"/>
          <w:szCs w:val="20"/>
          <w:highlight w:val="none"/>
        </w:rPr>
      </w:pPr>
    </w:p>
    <w:p w14:paraId="5F5AD137">
      <w:pPr>
        <w:snapToGrid w:val="0"/>
        <w:spacing w:before="165" w:beforeLines="50" w:after="50"/>
        <w:jc w:val="left"/>
        <w:rPr>
          <w:rFonts w:hint="eastAsia" w:ascii="宋体" w:hAnsi="宋体" w:cs="宋体"/>
          <w:b/>
          <w:color w:val="auto"/>
          <w:sz w:val="24"/>
          <w:highlight w:val="none"/>
        </w:rPr>
      </w:pPr>
    </w:p>
    <w:p w14:paraId="1DE2E99F">
      <w:pPr>
        <w:snapToGrid w:val="0"/>
        <w:spacing w:before="165" w:beforeLines="50" w:after="50"/>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32C8F40F">
      <w:pPr>
        <w:snapToGrid w:val="0"/>
        <w:spacing w:before="165" w:beforeLines="50" w:after="50"/>
        <w:jc w:val="left"/>
        <w:rPr>
          <w:rFonts w:hint="eastAsia" w:ascii="宋体" w:hAnsi="宋体" w:cs="宋体"/>
          <w:b/>
          <w:color w:val="auto"/>
          <w:sz w:val="24"/>
          <w:szCs w:val="20"/>
          <w:highlight w:val="none"/>
        </w:rPr>
      </w:pPr>
    </w:p>
    <w:p w14:paraId="732FA2EF">
      <w:pPr>
        <w:snapToGrid w:val="0"/>
        <w:spacing w:before="50" w:after="165" w:afterLines="50"/>
        <w:jc w:val="left"/>
        <w:rPr>
          <w:rFonts w:hint="eastAsia" w:ascii="宋体" w:hAnsi="宋体" w:cs="宋体"/>
          <w:color w:val="auto"/>
          <w:highlight w:val="none"/>
        </w:rPr>
      </w:pPr>
    </w:p>
    <w:p w14:paraId="1C06A858">
      <w:pPr>
        <w:snapToGrid w:val="0"/>
        <w:spacing w:before="50" w:after="165"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六、投标资格声明函</w:t>
      </w:r>
    </w:p>
    <w:p w14:paraId="6C60BAEA">
      <w:pPr>
        <w:tabs>
          <w:tab w:val="left" w:pos="720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（采购代理机构名称）</w:t>
      </w:r>
    </w:p>
    <w:p w14:paraId="1664683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）项目的投标，为便于贵方公正、择优地确定中标人，我方就本次投标有关事项郑重声明如下：</w:t>
      </w:r>
    </w:p>
    <w:p w14:paraId="44F62CF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3FC08E3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414A85E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3.经查询，在“信用中国”和“中国政府采购网”网站我方未被列入失信被执行人、重大税收违法案件失信主体、政府采购严重违法失信行为记录名单。</w:t>
      </w:r>
    </w:p>
    <w:p w14:paraId="74ADDF2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7157339B">
      <w:pPr>
        <w:tabs>
          <w:tab w:val="left" w:pos="7200"/>
        </w:tabs>
        <w:ind w:firstLine="315" w:firstLineChars="150"/>
        <w:rPr>
          <w:rFonts w:hint="eastAsia" w:ascii="宋体" w:hAnsi="宋体" w:cs="宋体"/>
          <w:color w:val="auto"/>
          <w:szCs w:val="21"/>
          <w:highlight w:val="none"/>
        </w:rPr>
      </w:pPr>
      <w:r>
        <w:rPr>
          <w:rFonts w:hint="eastAsia" w:ascii="宋体" w:hAnsi="宋体" w:cs="宋体"/>
          <w:color w:val="auto"/>
          <w:szCs w:val="21"/>
          <w:highlight w:val="none"/>
          <w:lang w:bidi="ar"/>
        </w:rPr>
        <w:t>说明：</w:t>
      </w:r>
    </w:p>
    <w:p w14:paraId="5AAB9930">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1320C259">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42B2C68">
      <w:pPr>
        <w:snapToGrid w:val="0"/>
        <w:spacing w:before="50" w:after="165" w:afterLines="50"/>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r>
        <w:rPr>
          <w:rFonts w:hint="eastAsia" w:ascii="宋体" w:hAnsi="宋体" w:cs="宋体"/>
          <w:b/>
          <w:color w:val="auto"/>
          <w:szCs w:val="21"/>
          <w:highlight w:val="none"/>
          <w:lang w:bidi="ar"/>
        </w:rPr>
        <w:t xml:space="preserve">  3.如为联合体投标，盖章处须加盖联合体各方公章并由联合体各方法定代表人分别签署，否则投标无效。</w:t>
      </w:r>
    </w:p>
    <w:p w14:paraId="1AFEFCA7">
      <w:pPr>
        <w:snapToGrid w:val="0"/>
        <w:spacing w:before="50" w:after="331" w:afterLines="100" w:line="360" w:lineRule="auto"/>
        <w:jc w:val="left"/>
        <w:rPr>
          <w:rFonts w:hint="eastAsia" w:ascii="宋体" w:hAnsi="宋体" w:cs="宋体"/>
          <w:color w:val="auto"/>
          <w:szCs w:val="21"/>
          <w:highlight w:val="none"/>
        </w:rPr>
      </w:pPr>
      <w:r>
        <w:rPr>
          <w:rFonts w:hint="eastAsia" w:ascii="宋体" w:hAnsi="宋体" w:cs="宋体"/>
          <w:color w:val="auto"/>
          <w:sz w:val="24"/>
          <w:highlight w:val="none"/>
          <w:lang w:bidi="ar"/>
        </w:rPr>
        <w:t xml:space="preserve">         </w:t>
      </w:r>
      <w:r>
        <w:rPr>
          <w:rFonts w:hint="eastAsia" w:ascii="宋体" w:hAnsi="宋体" w:cs="宋体"/>
          <w:color w:val="auto"/>
          <w:szCs w:val="21"/>
          <w:highlight w:val="none"/>
        </w:rPr>
        <w:t xml:space="preserve">                                     </w:t>
      </w:r>
    </w:p>
    <w:p w14:paraId="171079FD">
      <w:pPr>
        <w:snapToGrid w:val="0"/>
        <w:spacing w:before="50" w:after="331" w:afterLines="100" w:line="360" w:lineRule="auto"/>
        <w:ind w:left="7428" w:leftChars="2223" w:hanging="2760" w:hangingChars="1150"/>
        <w:jc w:val="left"/>
        <w:rPr>
          <w:rFonts w:hint="eastAsia"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4E80B098">
      <w:pPr>
        <w:pStyle w:val="17"/>
        <w:spacing w:line="600" w:lineRule="exact"/>
        <w:jc w:val="center"/>
        <w:rPr>
          <w:rFonts w:hint="eastAsia" w:hAnsi="宋体" w:cs="宋体"/>
          <w:b/>
          <w:bCs/>
          <w:color w:val="auto"/>
          <w:sz w:val="30"/>
          <w:szCs w:val="30"/>
          <w:highlight w:val="none"/>
        </w:rPr>
      </w:pPr>
    </w:p>
    <w:p w14:paraId="255B3E05">
      <w:pPr>
        <w:pStyle w:val="17"/>
        <w:spacing w:line="600" w:lineRule="exact"/>
        <w:jc w:val="center"/>
        <w:rPr>
          <w:rFonts w:hint="eastAsia" w:hAnsi="宋体" w:cs="宋体"/>
          <w:b/>
          <w:bCs/>
          <w:color w:val="auto"/>
          <w:sz w:val="30"/>
          <w:szCs w:val="30"/>
          <w:highlight w:val="none"/>
        </w:rPr>
      </w:pPr>
    </w:p>
    <w:p w14:paraId="57B44C4A">
      <w:pPr>
        <w:pStyle w:val="17"/>
        <w:spacing w:line="600" w:lineRule="exact"/>
        <w:jc w:val="center"/>
        <w:rPr>
          <w:rFonts w:hint="eastAsia" w:hAnsi="宋体" w:cs="宋体"/>
          <w:b/>
          <w:bCs/>
          <w:color w:val="auto"/>
          <w:sz w:val="30"/>
          <w:szCs w:val="30"/>
          <w:highlight w:val="none"/>
        </w:rPr>
      </w:pPr>
    </w:p>
    <w:p w14:paraId="5152EE44">
      <w:pPr>
        <w:pStyle w:val="17"/>
        <w:spacing w:line="600" w:lineRule="exact"/>
        <w:jc w:val="center"/>
        <w:rPr>
          <w:rFonts w:hint="eastAsia" w:hAnsi="宋体" w:cs="宋体"/>
          <w:b/>
          <w:bCs/>
          <w:color w:val="auto"/>
          <w:sz w:val="30"/>
          <w:szCs w:val="30"/>
          <w:highlight w:val="none"/>
        </w:rPr>
      </w:pPr>
    </w:p>
    <w:p w14:paraId="3D19C8D9">
      <w:pPr>
        <w:pStyle w:val="17"/>
        <w:spacing w:line="600" w:lineRule="exact"/>
        <w:jc w:val="center"/>
        <w:rPr>
          <w:rFonts w:hint="eastAsia" w:hAnsi="宋体" w:cs="宋体"/>
          <w:b/>
          <w:bCs/>
          <w:color w:val="auto"/>
          <w:sz w:val="30"/>
          <w:szCs w:val="30"/>
          <w:highlight w:val="none"/>
        </w:rPr>
      </w:pPr>
    </w:p>
    <w:p w14:paraId="0CC80EDC">
      <w:pPr>
        <w:pStyle w:val="17"/>
        <w:widowControl/>
        <w:spacing w:line="600" w:lineRule="exact"/>
        <w:jc w:val="center"/>
        <w:rPr>
          <w:rFonts w:hint="eastAsia" w:hAnsi="宋体" w:cs="宋体"/>
          <w:color w:val="auto"/>
          <w:highlight w:val="none"/>
        </w:rPr>
      </w:pPr>
      <w:r>
        <w:rPr>
          <w:rFonts w:hint="eastAsia" w:hAnsi="宋体" w:cs="宋体"/>
          <w:b/>
          <w:bCs/>
          <w:color w:val="auto"/>
          <w:sz w:val="30"/>
          <w:szCs w:val="30"/>
          <w:highlight w:val="none"/>
        </w:rPr>
        <w:t>七、联合体协议书</w:t>
      </w:r>
    </w:p>
    <w:p w14:paraId="7A5F357C">
      <w:pPr>
        <w:autoSpaceDE w:val="0"/>
        <w:autoSpaceDN w:val="0"/>
        <w:adjustRightInd w:val="0"/>
        <w:spacing w:line="360" w:lineRule="auto"/>
        <w:jc w:val="left"/>
        <w:rPr>
          <w:rFonts w:hint="eastAsia" w:ascii="宋体" w:hAnsi="宋体" w:cs="宋体"/>
          <w:color w:val="auto"/>
          <w:kern w:val="0"/>
          <w:szCs w:val="21"/>
          <w:highlight w:val="none"/>
          <w:u w:val="single"/>
        </w:rPr>
      </w:pPr>
    </w:p>
    <w:p w14:paraId="76355DDE">
      <w:pPr>
        <w:wordWrap w:val="0"/>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（所有成员单位名称）自愿组成联合体，共同参加</w:t>
      </w:r>
      <w:r>
        <w:rPr>
          <w:rFonts w:hint="eastAsia" w:ascii="宋体" w:hAnsi="宋体" w:cs="宋体"/>
          <w:color w:val="auto"/>
          <w:kern w:val="0"/>
          <w:szCs w:val="21"/>
          <w:highlight w:val="none"/>
          <w:u w:val="single"/>
          <w:lang w:bidi="ar"/>
        </w:rPr>
        <w:t xml:space="preserve">     </w:t>
      </w:r>
      <w:bookmarkStart w:id="36" w:name="PO_3000001867_PM031_6"/>
      <w:r>
        <w:rPr>
          <w:rFonts w:hint="eastAsia" w:ascii="宋体" w:hAnsi="宋体" w:cs="宋体"/>
          <w:color w:val="auto"/>
          <w:kern w:val="0"/>
          <w:szCs w:val="21"/>
          <w:highlight w:val="none"/>
          <w:u w:val="single"/>
          <w:lang w:bidi="ar"/>
        </w:rPr>
        <w:t>广西邕政采购代理有限公司</w:t>
      </w:r>
      <w:bookmarkEnd w:id="36"/>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组织的</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（项目编号：</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）投标。现就联合体投标事宜订立如下协议：</w:t>
      </w:r>
    </w:p>
    <w:p w14:paraId="513B1B19">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highlight w:val="none"/>
          <w:lang w:bidi="ar"/>
        </w:rPr>
        <w:t>________________________</w:t>
      </w:r>
      <w:r>
        <w:rPr>
          <w:rFonts w:hint="eastAsia" w:ascii="宋体" w:hAnsi="宋体" w:cs="宋体"/>
          <w:color w:val="auto"/>
          <w:kern w:val="0"/>
          <w:szCs w:val="21"/>
          <w:highlight w:val="none"/>
          <w:lang w:bidi="ar"/>
        </w:rPr>
        <w:t>（某成员单位名称）为联合体名称牵头人。</w:t>
      </w:r>
    </w:p>
    <w:p w14:paraId="31EC2216">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1A1134C">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3、联合体牵头人在本项目中签署和盖章的一切文件和处理的一切事宜，联合体各成员均予以承认。 联合体各成员将严格按照招标文件、投标文件和合同的要求全面履行义务，并向招标人承担连带责任。</w:t>
      </w:r>
    </w:p>
    <w:p w14:paraId="20817529">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4、联合体各成员单位内部的职责分工如下</w:t>
      </w:r>
      <w:r>
        <w:rPr>
          <w:rFonts w:hint="eastAsia" w:ascii="宋体" w:hAnsi="宋体" w:cs="宋体"/>
          <w:color w:val="auto"/>
          <w:kern w:val="0"/>
          <w:szCs w:val="21"/>
          <w:highlight w:val="none"/>
          <w:u w:val="single"/>
          <w:lang w:bidi="ar"/>
        </w:rPr>
        <w:t>：</w:t>
      </w:r>
      <w:r>
        <w:rPr>
          <w:rFonts w:hint="eastAsia" w:ascii="宋体" w:hAnsi="宋体" w:cs="宋体"/>
          <w:color w:val="auto"/>
          <w:szCs w:val="21"/>
          <w:highlight w:val="none"/>
          <w:u w:val="single"/>
          <w:lang w:bidi="ar"/>
        </w:rPr>
        <w:t>________________________________________________</w:t>
      </w:r>
      <w:r>
        <w:rPr>
          <w:rFonts w:hint="eastAsia" w:ascii="宋体" w:hAnsi="宋体" w:cs="宋体"/>
          <w:color w:val="auto"/>
          <w:kern w:val="0"/>
          <w:szCs w:val="21"/>
          <w:highlight w:val="none"/>
          <w:lang w:bidi="ar"/>
        </w:rPr>
        <w:t>。</w:t>
      </w:r>
    </w:p>
    <w:p w14:paraId="45612DCD">
      <w:pPr>
        <w:pStyle w:val="17"/>
        <w:widowControl/>
        <w:spacing w:line="360" w:lineRule="auto"/>
        <w:ind w:firstLine="420" w:firstLineChars="200"/>
        <w:rPr>
          <w:rFonts w:hint="eastAsia"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highlight w:val="none"/>
          <w:u w:val="single"/>
        </w:rPr>
        <w:t>______</w:t>
      </w:r>
      <w:r>
        <w:rPr>
          <w:rFonts w:hint="eastAsia" w:hAnsi="宋体" w:cs="宋体"/>
          <w:color w:val="auto"/>
          <w:kern w:val="0"/>
          <w:highlight w:val="none"/>
          <w:u w:val="single"/>
        </w:rPr>
        <w:t>（某成员单位名称）为</w:t>
      </w:r>
      <w:r>
        <w:rPr>
          <w:rFonts w:hint="eastAsia" w:hAnsi="宋体" w:cs="宋体"/>
          <w:color w:val="auto"/>
          <w:highlight w:val="none"/>
          <w:u w:val="single"/>
        </w:rPr>
        <w:t>______</w:t>
      </w:r>
      <w:r>
        <w:rPr>
          <w:rFonts w:hint="eastAsia" w:hAnsi="宋体" w:cs="宋体"/>
          <w:color w:val="auto"/>
          <w:highlight w:val="none"/>
        </w:rPr>
        <w:t>（请填写：中型、小型、微型）企业，其协议合同金额占联合体协议合同总金额的</w:t>
      </w:r>
      <w:r>
        <w:rPr>
          <w:rFonts w:hint="eastAsia" w:hAnsi="宋体" w:cs="宋体"/>
          <w:color w:val="auto"/>
          <w:highlight w:val="none"/>
          <w:u w:val="single"/>
        </w:rPr>
        <w:t>______</w:t>
      </w:r>
      <w:r>
        <w:rPr>
          <w:rFonts w:hint="eastAsia" w:hAnsi="宋体" w:cs="宋体"/>
          <w:color w:val="auto"/>
          <w:highlight w:val="none"/>
        </w:rPr>
        <w:t>%。【如联合体成员中有小型、微型企业的，请填写此条，否则无需填写；如联合体成员中有多个小型、微型企业的，请逐一列出。】</w:t>
      </w:r>
    </w:p>
    <w:p w14:paraId="7C2DA69B">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6、本协议书自签署之日起生效，合同履行完毕后自动失效。</w:t>
      </w:r>
    </w:p>
    <w:p w14:paraId="6BF76A23">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7、本协议书一式</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份，联合体成员和采购代理机构各执一份。</w:t>
      </w:r>
    </w:p>
    <w:p w14:paraId="16E6AED7">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注：本协议书由法定代表人签字的，应附法定代表人身份证明；本协议书由委托代理人签字的，应附法定代表人授权委托书。</w:t>
      </w:r>
    </w:p>
    <w:p w14:paraId="5C995BA9">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牵头人名称：</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（公章/电子签章）</w:t>
      </w:r>
    </w:p>
    <w:p w14:paraId="0388AC76">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法定代表人或其委托代理人：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（手写签名/电子签名）</w:t>
      </w:r>
    </w:p>
    <w:p w14:paraId="11BEB602">
      <w:pPr>
        <w:autoSpaceDE w:val="0"/>
        <w:autoSpaceDN w:val="0"/>
        <w:adjustRightInd w:val="0"/>
        <w:spacing w:line="360" w:lineRule="auto"/>
        <w:jc w:val="left"/>
        <w:rPr>
          <w:rFonts w:hint="eastAsia" w:ascii="宋体" w:hAnsi="宋体" w:cs="宋体"/>
          <w:color w:val="auto"/>
          <w:kern w:val="0"/>
          <w:szCs w:val="21"/>
          <w:highlight w:val="none"/>
        </w:rPr>
      </w:pPr>
    </w:p>
    <w:p w14:paraId="168C6D88">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成员一名称：</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（公章/电子签章）</w:t>
      </w:r>
    </w:p>
    <w:p w14:paraId="6CCA5160">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法定代表人或其委托代理人：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（手写签名/电子签名）</w:t>
      </w:r>
    </w:p>
    <w:p w14:paraId="68D9CA0E">
      <w:pPr>
        <w:autoSpaceDE w:val="0"/>
        <w:autoSpaceDN w:val="0"/>
        <w:adjustRightInd w:val="0"/>
        <w:spacing w:line="360" w:lineRule="auto"/>
        <w:jc w:val="left"/>
        <w:rPr>
          <w:rFonts w:hint="eastAsia" w:ascii="宋体" w:hAnsi="宋体" w:cs="宋体"/>
          <w:color w:val="auto"/>
          <w:kern w:val="0"/>
          <w:szCs w:val="21"/>
          <w:highlight w:val="none"/>
        </w:rPr>
      </w:pPr>
    </w:p>
    <w:p w14:paraId="5075291C">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成员二名称：</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（公章/电子签章）</w:t>
      </w:r>
    </w:p>
    <w:p w14:paraId="059E2B38">
      <w:pPr>
        <w:pStyle w:val="17"/>
        <w:widowControl/>
        <w:spacing w:line="600" w:lineRule="exact"/>
        <w:jc w:val="center"/>
        <w:rPr>
          <w:rFonts w:hint="eastAsia" w:hAnsi="宋体" w:cs="宋体"/>
          <w:color w:val="auto"/>
          <w:kern w:val="0"/>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（手写签名/电子签名）</w:t>
      </w:r>
    </w:p>
    <w:p w14:paraId="6BF08991">
      <w:pPr>
        <w:snapToGrid w:val="0"/>
        <w:spacing w:line="360" w:lineRule="auto"/>
        <w:rPr>
          <w:rFonts w:hint="eastAsia" w:ascii="宋体" w:hAnsi="宋体" w:cs="宋体"/>
          <w:color w:val="auto"/>
          <w:kern w:val="0"/>
          <w:sz w:val="24"/>
          <w:highlight w:val="none"/>
          <w:lang w:val="zh-CN"/>
        </w:rPr>
      </w:pPr>
    </w:p>
    <w:p w14:paraId="16B91577">
      <w:pPr>
        <w:spacing w:line="360" w:lineRule="auto"/>
        <w:rPr>
          <w:rFonts w:hint="eastAsia" w:ascii="宋体" w:hAnsi="宋体" w:cs="宋体"/>
          <w:color w:val="auto"/>
          <w:szCs w:val="21"/>
          <w:highlight w:val="none"/>
          <w:lang w:bidi="ar"/>
        </w:rPr>
        <w:sectPr>
          <w:pgSz w:w="11906" w:h="16838"/>
          <w:pgMar w:top="1135" w:right="1135" w:bottom="1135" w:left="1135" w:header="720" w:footer="720" w:gutter="0"/>
          <w:cols w:space="720" w:num="1"/>
          <w:docGrid w:type="lines" w:linePitch="331" w:charSpace="0"/>
        </w:sectPr>
      </w:pPr>
    </w:p>
    <w:p w14:paraId="23EF9F5E">
      <w:pPr>
        <w:pStyle w:val="17"/>
        <w:spacing w:line="600" w:lineRule="exact"/>
        <w:jc w:val="left"/>
        <w:rPr>
          <w:rFonts w:hint="eastAsia" w:hAnsi="宋体" w:cs="宋体"/>
          <w:b/>
          <w:bCs/>
          <w:color w:val="auto"/>
          <w:sz w:val="30"/>
          <w:szCs w:val="30"/>
          <w:highlight w:val="none"/>
        </w:rPr>
      </w:pPr>
    </w:p>
    <w:p w14:paraId="15094E0B">
      <w:pPr>
        <w:pStyle w:val="17"/>
        <w:spacing w:line="600" w:lineRule="exact"/>
        <w:jc w:val="left"/>
        <w:rPr>
          <w:rFonts w:hint="eastAsia" w:hAnsi="宋体" w:cs="宋体"/>
          <w:b/>
          <w:bCs/>
          <w:color w:val="auto"/>
          <w:sz w:val="30"/>
          <w:szCs w:val="30"/>
          <w:highlight w:val="none"/>
        </w:rPr>
      </w:pPr>
    </w:p>
    <w:p w14:paraId="2B3FE583">
      <w:pPr>
        <w:pStyle w:val="17"/>
        <w:spacing w:line="600" w:lineRule="exact"/>
        <w:jc w:val="left"/>
        <w:rPr>
          <w:rFonts w:hint="eastAsia" w:hAnsi="宋体" w:cs="宋体"/>
          <w:b/>
          <w:bCs/>
          <w:color w:val="auto"/>
          <w:sz w:val="30"/>
          <w:szCs w:val="30"/>
          <w:highlight w:val="none"/>
        </w:rPr>
      </w:pPr>
      <w:r>
        <w:rPr>
          <w:rFonts w:hint="eastAsia" w:hAnsi="宋体" w:cs="宋体"/>
          <w:b/>
          <w:bCs/>
          <w:color w:val="auto"/>
          <w:sz w:val="30"/>
          <w:szCs w:val="30"/>
          <w:highlight w:val="none"/>
        </w:rPr>
        <w:t>八、符合特定资格条件（如有）的有关证明材料</w:t>
      </w:r>
    </w:p>
    <w:p w14:paraId="4AA41A5C">
      <w:pPr>
        <w:pStyle w:val="17"/>
        <w:spacing w:line="600" w:lineRule="exact"/>
        <w:rPr>
          <w:rFonts w:hint="eastAsia" w:hAnsi="宋体" w:cs="宋体"/>
          <w:b/>
          <w:bCs/>
          <w:color w:val="auto"/>
          <w:sz w:val="30"/>
          <w:szCs w:val="30"/>
          <w:highlight w:val="none"/>
        </w:rPr>
      </w:pPr>
    </w:p>
    <w:p w14:paraId="5B1922B1">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EBB18F2">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9EAC232">
      <w:pPr>
        <w:autoSpaceDE w:val="0"/>
        <w:autoSpaceDN w:val="0"/>
        <w:adjustRightInd w:val="0"/>
        <w:spacing w:line="360" w:lineRule="auto"/>
        <w:jc w:val="left"/>
        <w:rPr>
          <w:rFonts w:hint="eastAsia" w:ascii="宋体" w:hAnsi="宋体" w:cs="宋体"/>
          <w:color w:val="auto"/>
          <w:szCs w:val="21"/>
          <w:highlight w:val="none"/>
        </w:rPr>
      </w:pPr>
    </w:p>
    <w:p w14:paraId="57406AD4">
      <w:pPr>
        <w:autoSpaceDE w:val="0"/>
        <w:autoSpaceDN w:val="0"/>
        <w:adjustRightInd w:val="0"/>
        <w:spacing w:line="360" w:lineRule="auto"/>
        <w:jc w:val="left"/>
        <w:rPr>
          <w:rFonts w:hint="eastAsia" w:ascii="宋体" w:hAnsi="宋体" w:cs="宋体"/>
          <w:color w:val="auto"/>
          <w:szCs w:val="21"/>
          <w:highlight w:val="none"/>
        </w:rPr>
      </w:pPr>
    </w:p>
    <w:p w14:paraId="2EC12EEF">
      <w:pPr>
        <w:autoSpaceDE w:val="0"/>
        <w:autoSpaceDN w:val="0"/>
        <w:adjustRightInd w:val="0"/>
        <w:spacing w:line="360" w:lineRule="auto"/>
        <w:jc w:val="left"/>
        <w:rPr>
          <w:rFonts w:hint="eastAsia" w:ascii="宋体" w:hAnsi="宋体" w:cs="宋体"/>
          <w:color w:val="auto"/>
          <w:szCs w:val="21"/>
          <w:highlight w:val="none"/>
        </w:rPr>
      </w:pPr>
    </w:p>
    <w:p w14:paraId="14D4AA04">
      <w:pPr>
        <w:snapToGrid w:val="0"/>
        <w:spacing w:before="50" w:after="165" w:afterLines="50" w:line="360" w:lineRule="auto"/>
        <w:ind w:left="300"/>
        <w:jc w:val="left"/>
        <w:rPr>
          <w:rFonts w:hint="eastAsia" w:ascii="宋体" w:hAnsi="宋体" w:cs="宋体"/>
          <w:b/>
          <w:color w:val="auto"/>
          <w:sz w:val="30"/>
          <w:szCs w:val="30"/>
          <w:highlight w:val="none"/>
          <w:lang w:bidi="ar"/>
        </w:rPr>
      </w:pPr>
      <w:r>
        <w:rPr>
          <w:rFonts w:hint="eastAsia" w:ascii="宋体" w:hAnsi="宋体" w:cs="宋体"/>
          <w:b/>
          <w:color w:val="auto"/>
          <w:sz w:val="30"/>
          <w:szCs w:val="30"/>
          <w:highlight w:val="none"/>
          <w:lang w:bidi="ar"/>
        </w:rPr>
        <w:t>九、除招标文件规定必须提供以外，投标人认为需要提供的其他证明材料。</w:t>
      </w:r>
    </w:p>
    <w:p w14:paraId="384FCFD2">
      <w:pPr>
        <w:snapToGrid w:val="0"/>
        <w:spacing w:before="50" w:after="165" w:afterLines="50" w:line="360" w:lineRule="auto"/>
        <w:ind w:left="300"/>
        <w:jc w:val="left"/>
        <w:rPr>
          <w:rFonts w:hint="eastAsia" w:ascii="宋体" w:hAnsi="宋体" w:cs="宋体"/>
          <w:b/>
          <w:bCs/>
          <w:color w:val="auto"/>
          <w:sz w:val="28"/>
          <w:szCs w:val="28"/>
          <w:highlight w:val="none"/>
        </w:rPr>
      </w:pPr>
    </w:p>
    <w:p w14:paraId="45698C5D">
      <w:pPr>
        <w:snapToGrid w:val="0"/>
        <w:spacing w:line="360" w:lineRule="auto"/>
        <w:ind w:firstLine="5040" w:firstLineChars="2100"/>
        <w:rPr>
          <w:rFonts w:hint="eastAsia" w:ascii="宋体" w:hAnsi="宋体" w:cs="宋体"/>
          <w:color w:val="auto"/>
          <w:kern w:val="0"/>
          <w:sz w:val="24"/>
          <w:highlight w:val="none"/>
          <w:lang w:val="zh-CN" w:bidi="ar"/>
        </w:rPr>
      </w:pPr>
    </w:p>
    <w:p w14:paraId="1BC561CA">
      <w:pPr>
        <w:snapToGrid w:val="0"/>
        <w:spacing w:line="360" w:lineRule="auto"/>
        <w:ind w:firstLine="5040" w:firstLineChars="2100"/>
        <w:rPr>
          <w:rFonts w:hint="eastAsia" w:ascii="宋体" w:hAnsi="宋体" w:cs="宋体"/>
          <w:color w:val="auto"/>
          <w:kern w:val="0"/>
          <w:sz w:val="24"/>
          <w:highlight w:val="none"/>
          <w:lang w:val="zh-CN" w:bidi="ar"/>
        </w:rPr>
      </w:pPr>
      <w:r>
        <w:rPr>
          <w:rFonts w:hint="eastAsia" w:ascii="宋体" w:hAnsi="宋体" w:cs="宋体"/>
          <w:color w:val="auto"/>
          <w:kern w:val="0"/>
          <w:sz w:val="24"/>
          <w:highlight w:val="none"/>
          <w:lang w:val="zh-CN" w:bidi="ar"/>
        </w:rPr>
        <w:t>投标人名称(电子签章)：</w:t>
      </w:r>
    </w:p>
    <w:p w14:paraId="07913B43">
      <w:pPr>
        <w:snapToGrid w:val="0"/>
        <w:spacing w:line="360" w:lineRule="auto"/>
        <w:ind w:firstLine="5040" w:firstLineChars="2100"/>
        <w:jc w:val="center"/>
        <w:rPr>
          <w:rFonts w:hint="eastAsia" w:ascii="宋体" w:hAnsi="宋体" w:cs="宋体"/>
          <w:color w:val="auto"/>
          <w:kern w:val="0"/>
          <w:sz w:val="24"/>
          <w:highlight w:val="none"/>
          <w:lang w:val="zh-CN" w:bidi="ar"/>
        </w:rPr>
      </w:pPr>
      <w:r>
        <w:rPr>
          <w:rFonts w:hint="eastAsia" w:ascii="宋体" w:hAnsi="宋体" w:cs="宋体"/>
          <w:color w:val="auto"/>
          <w:kern w:val="0"/>
          <w:sz w:val="24"/>
          <w:highlight w:val="none"/>
          <w:lang w:val="zh-CN" w:bidi="ar"/>
        </w:rPr>
        <w:t>日期：  年  月   日</w:t>
      </w:r>
    </w:p>
    <w:p w14:paraId="5FF01077">
      <w:pPr>
        <w:autoSpaceDE w:val="0"/>
        <w:autoSpaceDN w:val="0"/>
        <w:adjustRightInd w:val="0"/>
        <w:spacing w:line="360" w:lineRule="auto"/>
        <w:jc w:val="left"/>
        <w:rPr>
          <w:rFonts w:hint="eastAsia" w:ascii="宋体" w:hAnsi="宋体" w:cs="宋体"/>
          <w:color w:val="auto"/>
          <w:szCs w:val="21"/>
          <w:highlight w:val="none"/>
        </w:rPr>
        <w:sectPr>
          <w:pgSz w:w="11906" w:h="16838"/>
          <w:pgMar w:top="1134" w:right="1134" w:bottom="1134" w:left="1134" w:header="720" w:footer="720" w:gutter="0"/>
          <w:cols w:space="720" w:num="1"/>
          <w:docGrid w:type="lines" w:linePitch="331" w:charSpace="0"/>
        </w:sectPr>
      </w:pPr>
    </w:p>
    <w:p w14:paraId="6B34D10D">
      <w:pPr>
        <w:pStyle w:val="17"/>
        <w:jc w:val="center"/>
        <w:outlineLvl w:val="1"/>
        <w:rPr>
          <w:rFonts w:hint="eastAsia" w:hAnsi="宋体" w:cs="宋体"/>
          <w:b/>
          <w:bCs/>
          <w:color w:val="auto"/>
          <w:sz w:val="28"/>
          <w:szCs w:val="28"/>
          <w:highlight w:val="none"/>
        </w:rPr>
      </w:pPr>
      <w:bookmarkStart w:id="37" w:name="_Toc80093013"/>
    </w:p>
    <w:p w14:paraId="4D78F9DE">
      <w:pPr>
        <w:pStyle w:val="17"/>
        <w:jc w:val="center"/>
        <w:outlineLvl w:val="1"/>
        <w:rPr>
          <w:rFonts w:hint="eastAsia" w:hAnsi="宋体" w:cs="宋体"/>
          <w:b/>
          <w:bCs/>
          <w:color w:val="auto"/>
          <w:sz w:val="28"/>
          <w:szCs w:val="28"/>
          <w:highlight w:val="none"/>
        </w:rPr>
      </w:pPr>
      <w:r>
        <w:rPr>
          <w:rFonts w:hint="eastAsia" w:hAnsi="宋体" w:cs="宋体"/>
          <w:b/>
          <w:bCs/>
          <w:color w:val="auto"/>
          <w:sz w:val="28"/>
          <w:szCs w:val="28"/>
          <w:highlight w:val="none"/>
        </w:rPr>
        <w:t>第三节 商务文件格式</w:t>
      </w:r>
      <w:bookmarkEnd w:id="37"/>
    </w:p>
    <w:p w14:paraId="5FACC5CB">
      <w:pPr>
        <w:snapToGrid w:val="0"/>
        <w:spacing w:before="165" w:beforeLines="50" w:after="50"/>
        <w:rPr>
          <w:rFonts w:hint="eastAsia" w:ascii="宋体" w:hAnsi="宋体" w:cs="宋体"/>
          <w:color w:val="auto"/>
          <w:sz w:val="30"/>
          <w:szCs w:val="20"/>
          <w:highlight w:val="none"/>
        </w:rPr>
      </w:pPr>
    </w:p>
    <w:p w14:paraId="72532B4F">
      <w:pPr>
        <w:snapToGrid w:val="0"/>
        <w:spacing w:before="165" w:beforeLines="50" w:after="50"/>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280EEBFB">
      <w:pPr>
        <w:snapToGrid w:val="0"/>
        <w:spacing w:before="165" w:beforeLines="50" w:after="50"/>
        <w:rPr>
          <w:rFonts w:hint="eastAsia" w:ascii="宋体" w:hAnsi="宋体" w:cs="宋体"/>
          <w:color w:val="auto"/>
          <w:sz w:val="24"/>
          <w:szCs w:val="20"/>
          <w:highlight w:val="none"/>
        </w:rPr>
      </w:pPr>
    </w:p>
    <w:p w14:paraId="460EA5B8">
      <w:pPr>
        <w:snapToGrid w:val="0"/>
        <w:spacing w:before="165" w:beforeLines="50" w:after="50"/>
        <w:jc w:val="center"/>
        <w:rPr>
          <w:rFonts w:hint="eastAsia"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5823584E">
      <w:pPr>
        <w:snapToGrid w:val="0"/>
        <w:spacing w:before="165" w:beforeLines="50" w:after="50"/>
        <w:rPr>
          <w:rFonts w:hint="eastAsia" w:ascii="宋体" w:hAnsi="宋体" w:cs="宋体"/>
          <w:bCs/>
          <w:color w:val="auto"/>
          <w:sz w:val="24"/>
          <w:szCs w:val="20"/>
          <w:highlight w:val="none"/>
        </w:rPr>
      </w:pPr>
    </w:p>
    <w:p w14:paraId="213AB4EA">
      <w:pPr>
        <w:snapToGrid w:val="0"/>
        <w:spacing w:before="165"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项目名称：</w:t>
      </w:r>
    </w:p>
    <w:p w14:paraId="3DE0113A">
      <w:pPr>
        <w:snapToGrid w:val="0"/>
        <w:spacing w:before="165" w:beforeLines="50" w:after="50"/>
        <w:ind w:firstLine="540" w:firstLineChars="225"/>
        <w:rPr>
          <w:rFonts w:hint="eastAsia" w:ascii="宋体" w:hAnsi="宋体" w:cs="宋体"/>
          <w:bCs/>
          <w:color w:val="auto"/>
          <w:sz w:val="24"/>
          <w:szCs w:val="20"/>
          <w:highlight w:val="none"/>
        </w:rPr>
      </w:pPr>
    </w:p>
    <w:p w14:paraId="3746D7F5">
      <w:pPr>
        <w:snapToGrid w:val="0"/>
        <w:spacing w:before="165"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项目编号：</w:t>
      </w:r>
    </w:p>
    <w:p w14:paraId="3CA57E1D">
      <w:pPr>
        <w:snapToGrid w:val="0"/>
        <w:spacing w:before="165" w:beforeLines="50" w:after="50"/>
        <w:ind w:firstLine="540" w:firstLineChars="225"/>
        <w:rPr>
          <w:rFonts w:hint="eastAsia" w:ascii="宋体" w:hAnsi="宋体" w:cs="宋体"/>
          <w:bCs/>
          <w:color w:val="auto"/>
          <w:sz w:val="24"/>
          <w:szCs w:val="20"/>
          <w:highlight w:val="none"/>
        </w:rPr>
      </w:pPr>
      <w:r>
        <w:rPr>
          <w:rFonts w:hint="eastAsia" w:ascii="宋体" w:hAnsi="宋体" w:cs="宋体"/>
          <w:bCs/>
          <w:color w:val="auto"/>
          <w:sz w:val="24"/>
          <w:highlight w:val="none"/>
        </w:rPr>
        <w:t xml:space="preserve"> </w:t>
      </w:r>
    </w:p>
    <w:p w14:paraId="7B47F80B">
      <w:pPr>
        <w:snapToGrid w:val="0"/>
        <w:spacing w:before="165"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所投分标：</w:t>
      </w:r>
    </w:p>
    <w:p w14:paraId="10ACDAB4">
      <w:pPr>
        <w:snapToGrid w:val="0"/>
        <w:spacing w:before="165" w:beforeLines="50" w:after="50"/>
        <w:ind w:firstLine="540" w:firstLineChars="225"/>
        <w:rPr>
          <w:rFonts w:hint="eastAsia" w:ascii="宋体" w:hAnsi="宋体" w:cs="宋体"/>
          <w:bCs/>
          <w:color w:val="auto"/>
          <w:sz w:val="24"/>
          <w:szCs w:val="20"/>
          <w:highlight w:val="none"/>
        </w:rPr>
      </w:pPr>
    </w:p>
    <w:p w14:paraId="4DC58F10">
      <w:pPr>
        <w:pStyle w:val="8"/>
        <w:snapToGrid w:val="0"/>
        <w:spacing w:before="50" w:after="50"/>
        <w:ind w:firstLine="540" w:firstLineChars="225"/>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7D7A7490">
      <w:pPr>
        <w:pStyle w:val="8"/>
        <w:snapToGrid w:val="0"/>
        <w:spacing w:before="50" w:after="50"/>
        <w:ind w:firstLine="540" w:firstLineChars="225"/>
        <w:rPr>
          <w:rFonts w:hint="eastAsia" w:ascii="宋体" w:hAnsi="宋体" w:cs="宋体"/>
          <w:bCs/>
          <w:color w:val="auto"/>
          <w:sz w:val="24"/>
          <w:szCs w:val="24"/>
          <w:highlight w:val="none"/>
        </w:rPr>
      </w:pPr>
    </w:p>
    <w:p w14:paraId="40F02B18">
      <w:pPr>
        <w:pStyle w:val="8"/>
        <w:snapToGrid w:val="0"/>
        <w:spacing w:before="50" w:after="50"/>
        <w:ind w:firstLine="540" w:firstLineChars="225"/>
        <w:rPr>
          <w:rFonts w:hint="eastAsia" w:ascii="宋体" w:hAnsi="宋体" w:cs="宋体"/>
          <w:bCs/>
          <w:color w:val="auto"/>
          <w:sz w:val="24"/>
          <w:szCs w:val="24"/>
          <w:highlight w:val="none"/>
        </w:rPr>
      </w:pPr>
    </w:p>
    <w:p w14:paraId="0EB7E25A">
      <w:pPr>
        <w:pStyle w:val="8"/>
        <w:snapToGrid w:val="0"/>
        <w:spacing w:before="50" w:after="50"/>
        <w:ind w:firstLine="540" w:firstLineChars="225"/>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7F6D9427">
      <w:pPr>
        <w:pStyle w:val="8"/>
        <w:snapToGrid w:val="0"/>
        <w:spacing w:before="50" w:after="50"/>
        <w:ind w:firstLine="960" w:firstLineChars="400"/>
        <w:rPr>
          <w:rFonts w:hint="eastAsia" w:ascii="宋体" w:hAnsi="宋体" w:cs="宋体"/>
          <w:bCs/>
          <w:color w:val="auto"/>
          <w:sz w:val="24"/>
          <w:szCs w:val="24"/>
          <w:highlight w:val="none"/>
        </w:rPr>
      </w:pPr>
    </w:p>
    <w:p w14:paraId="023F1265">
      <w:pPr>
        <w:snapToGrid w:val="0"/>
        <w:spacing w:before="165" w:beforeLines="50" w:after="50"/>
        <w:ind w:firstLine="645"/>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3DE19F8D">
      <w:pPr>
        <w:snapToGrid w:val="0"/>
        <w:spacing w:before="165" w:beforeLines="50" w:after="50"/>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w:t>
      </w:r>
    </w:p>
    <w:p w14:paraId="52FA1BB8">
      <w:pPr>
        <w:spacing w:line="360" w:lineRule="auto"/>
        <w:ind w:right="420"/>
        <w:rPr>
          <w:rFonts w:hint="eastAsia" w:ascii="宋体" w:hAnsi="宋体" w:cs="宋体"/>
          <w:color w:val="auto"/>
          <w:sz w:val="24"/>
          <w:szCs w:val="20"/>
          <w:highlight w:val="none"/>
        </w:rPr>
      </w:pPr>
    </w:p>
    <w:p w14:paraId="5866962B">
      <w:pPr>
        <w:spacing w:line="360" w:lineRule="auto"/>
        <w:ind w:right="420"/>
        <w:rPr>
          <w:rFonts w:hint="eastAsia" w:ascii="宋体" w:hAnsi="宋体" w:cs="宋体"/>
          <w:color w:val="auto"/>
          <w:sz w:val="24"/>
          <w:szCs w:val="20"/>
          <w:highlight w:val="none"/>
        </w:rPr>
      </w:pPr>
    </w:p>
    <w:p w14:paraId="78BC87EC">
      <w:pPr>
        <w:spacing w:line="360" w:lineRule="auto"/>
        <w:ind w:right="420"/>
        <w:rPr>
          <w:rFonts w:hint="eastAsia" w:ascii="宋体" w:hAnsi="宋体" w:cs="宋体"/>
          <w:color w:val="auto"/>
          <w:sz w:val="24"/>
          <w:szCs w:val="20"/>
          <w:highlight w:val="none"/>
        </w:rPr>
      </w:pPr>
    </w:p>
    <w:p w14:paraId="3E2FAF6D">
      <w:pPr>
        <w:spacing w:line="360" w:lineRule="auto"/>
        <w:ind w:right="420"/>
        <w:rPr>
          <w:rFonts w:hint="eastAsia" w:ascii="宋体" w:hAnsi="宋体" w:cs="宋体"/>
          <w:color w:val="auto"/>
          <w:sz w:val="24"/>
          <w:szCs w:val="20"/>
          <w:highlight w:val="none"/>
        </w:rPr>
      </w:pPr>
    </w:p>
    <w:p w14:paraId="374939F3">
      <w:pPr>
        <w:spacing w:line="360" w:lineRule="auto"/>
        <w:ind w:right="420"/>
        <w:rPr>
          <w:rFonts w:hint="eastAsia" w:ascii="宋体" w:hAnsi="宋体" w:cs="宋体"/>
          <w:color w:val="auto"/>
          <w:sz w:val="24"/>
          <w:szCs w:val="20"/>
          <w:highlight w:val="none"/>
        </w:rPr>
      </w:pPr>
    </w:p>
    <w:p w14:paraId="75F019E3">
      <w:pPr>
        <w:spacing w:line="360" w:lineRule="auto"/>
        <w:ind w:right="420"/>
        <w:rPr>
          <w:rFonts w:hint="eastAsia" w:ascii="宋体" w:hAnsi="宋体" w:cs="宋体"/>
          <w:color w:val="auto"/>
          <w:sz w:val="24"/>
          <w:szCs w:val="20"/>
          <w:highlight w:val="none"/>
        </w:rPr>
      </w:pPr>
    </w:p>
    <w:p w14:paraId="6E06971D">
      <w:pPr>
        <w:spacing w:line="360" w:lineRule="auto"/>
        <w:ind w:right="420"/>
        <w:rPr>
          <w:rFonts w:hint="eastAsia" w:ascii="宋体" w:hAnsi="宋体" w:cs="宋体"/>
          <w:color w:val="auto"/>
          <w:sz w:val="24"/>
          <w:szCs w:val="20"/>
          <w:highlight w:val="none"/>
        </w:rPr>
      </w:pPr>
    </w:p>
    <w:p w14:paraId="6C944AF1">
      <w:pPr>
        <w:spacing w:line="360" w:lineRule="auto"/>
        <w:ind w:right="420"/>
        <w:rPr>
          <w:rFonts w:hint="eastAsia" w:ascii="宋体" w:hAnsi="宋体" w:cs="宋体"/>
          <w:color w:val="auto"/>
          <w:sz w:val="24"/>
          <w:szCs w:val="20"/>
          <w:highlight w:val="none"/>
        </w:rPr>
      </w:pPr>
    </w:p>
    <w:p w14:paraId="619DDE4C">
      <w:pPr>
        <w:spacing w:line="360" w:lineRule="auto"/>
        <w:ind w:right="420"/>
        <w:rPr>
          <w:rFonts w:hint="eastAsia" w:ascii="宋体" w:hAnsi="宋体" w:cs="宋体"/>
          <w:color w:val="auto"/>
          <w:sz w:val="24"/>
          <w:szCs w:val="20"/>
          <w:highlight w:val="none"/>
        </w:rPr>
      </w:pPr>
    </w:p>
    <w:p w14:paraId="5CE4ADF6">
      <w:pPr>
        <w:spacing w:line="360" w:lineRule="auto"/>
        <w:ind w:right="42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1D47AF03">
      <w:pPr>
        <w:jc w:val="center"/>
        <w:rPr>
          <w:rFonts w:hint="eastAsia" w:ascii="宋体" w:hAnsi="宋体" w:cs="宋体"/>
          <w:b/>
          <w:color w:val="auto"/>
          <w:kern w:val="0"/>
          <w:sz w:val="28"/>
          <w:szCs w:val="28"/>
          <w:highlight w:val="none"/>
        </w:rPr>
      </w:pPr>
    </w:p>
    <w:p w14:paraId="1262F4BD">
      <w:pPr>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4116AE27">
      <w:pPr>
        <w:pStyle w:val="96"/>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68003981">
      <w:pPr>
        <w:pStyle w:val="96"/>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775D63A7">
      <w:pPr>
        <w:pStyle w:val="96"/>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595EA6E5">
      <w:pPr>
        <w:pStyle w:val="96"/>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3D1AB24F">
      <w:pPr>
        <w:pStyle w:val="96"/>
        <w:widowControl/>
        <w:spacing w:line="360" w:lineRule="auto"/>
        <w:rPr>
          <w:rFonts w:hint="eastAsia" w:ascii="宋体" w:hAnsi="宋体" w:eastAsia="宋体" w:cs="宋体"/>
          <w:color w:val="auto"/>
          <w:highlight w:val="none"/>
        </w:rPr>
      </w:pPr>
      <w:bookmarkStart w:id="38" w:name="OLE_LINK7"/>
      <w:bookmarkStart w:id="39" w:name="OLE_LINK6"/>
      <w:bookmarkStart w:id="40"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7C8DB60">
      <w:pPr>
        <w:pStyle w:val="96"/>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38"/>
      <w:bookmarkEnd w:id="39"/>
    </w:p>
    <w:p w14:paraId="69A7FDA8">
      <w:pPr>
        <w:pStyle w:val="96"/>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40"/>
    <w:p w14:paraId="24F10B02">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bidi="ar"/>
        </w:rPr>
        <w:t>注：以上目录是基本格式要求，各投标人可根据自身情况进一步向下增加内容或细化。</w:t>
      </w:r>
    </w:p>
    <w:p w14:paraId="2AAB6086">
      <w:pPr>
        <w:snapToGrid w:val="0"/>
        <w:spacing w:line="360" w:lineRule="auto"/>
        <w:ind w:firstLine="420" w:firstLineChars="200"/>
        <w:jc w:val="left"/>
        <w:rPr>
          <w:rFonts w:hint="eastAsia" w:ascii="宋体" w:hAnsi="宋体" w:cs="宋体"/>
          <w:color w:val="auto"/>
          <w:highlight w:val="none"/>
        </w:rPr>
        <w:sectPr>
          <w:pgSz w:w="11906" w:h="16838"/>
          <w:pgMar w:top="1134" w:right="1134" w:bottom="1134" w:left="1134" w:header="720" w:footer="720" w:gutter="0"/>
          <w:cols w:space="720" w:num="1"/>
          <w:docGrid w:type="lines" w:linePitch="331" w:charSpace="0"/>
        </w:sectPr>
      </w:pPr>
    </w:p>
    <w:p w14:paraId="3863CB57">
      <w:pPr>
        <w:snapToGrid w:val="0"/>
        <w:spacing w:before="120" w:beforeLines="50" w:after="50"/>
        <w:ind w:left="42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一、无串标行为承诺函</w:t>
      </w:r>
    </w:p>
    <w:p w14:paraId="68F5E7FD">
      <w:pPr>
        <w:snapToGrid w:val="0"/>
        <w:spacing w:before="120" w:beforeLines="50" w:after="50"/>
        <w:ind w:left="42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投标人参加本项目无围标串标行为的承诺函</w:t>
      </w:r>
    </w:p>
    <w:p w14:paraId="3DCB7BB6">
      <w:pPr>
        <w:snapToGrid w:val="0"/>
        <w:spacing w:before="120" w:beforeLines="50" w:after="50"/>
        <w:rPr>
          <w:rFonts w:hint="eastAsia" w:ascii="宋体" w:hAnsi="宋体" w:cs="宋体"/>
          <w:b/>
          <w:color w:val="auto"/>
          <w:szCs w:val="21"/>
          <w:highlight w:val="none"/>
        </w:rPr>
      </w:pPr>
    </w:p>
    <w:p w14:paraId="2E012A0E">
      <w:pPr>
        <w:snapToGrid w:val="0"/>
        <w:spacing w:before="120" w:beforeLines="50" w:after="50"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09844C62">
      <w:pPr>
        <w:snapToGrid w:val="0"/>
        <w:spacing w:before="120"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18EB4730">
      <w:pPr>
        <w:snapToGrid w:val="0"/>
        <w:spacing w:before="120"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4BE00105">
      <w:pPr>
        <w:snapToGrid w:val="0"/>
        <w:spacing w:before="120"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1FC9436C">
      <w:pPr>
        <w:snapToGrid w:val="0"/>
        <w:spacing w:before="120"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64D6914C">
      <w:pPr>
        <w:snapToGrid w:val="0"/>
        <w:spacing w:before="120"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10F6131E">
      <w:pPr>
        <w:snapToGrid w:val="0"/>
        <w:spacing w:before="120"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72A44ADA">
      <w:pPr>
        <w:snapToGrid w:val="0"/>
        <w:spacing w:before="120" w:beforeLines="50" w:after="50" w:line="360" w:lineRule="auto"/>
        <w:jc w:val="left"/>
        <w:rPr>
          <w:rFonts w:hint="eastAsia"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01CBA4BB">
      <w:pPr>
        <w:snapToGrid w:val="0"/>
        <w:spacing w:before="120"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2E4F262A">
      <w:pPr>
        <w:snapToGrid w:val="0"/>
        <w:spacing w:before="120"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54A203EE">
      <w:pPr>
        <w:snapToGrid w:val="0"/>
        <w:spacing w:before="120"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1454D6B8">
      <w:pPr>
        <w:snapToGrid w:val="0"/>
        <w:spacing w:before="120"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0328C768">
      <w:pPr>
        <w:snapToGrid w:val="0"/>
        <w:spacing w:before="120"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31D26396">
      <w:pPr>
        <w:snapToGrid w:val="0"/>
        <w:spacing w:before="120"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14C5F7DB">
      <w:pPr>
        <w:snapToGrid w:val="0"/>
        <w:spacing w:before="120"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1BE92290">
      <w:pPr>
        <w:snapToGrid w:val="0"/>
        <w:spacing w:before="120" w:beforeLines="50" w:after="50"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33E844A2">
      <w:pPr>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79D7DFED">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6B009F5">
      <w:pPr>
        <w:pStyle w:val="17"/>
        <w:snapToGrid w:val="0"/>
        <w:spacing w:before="295" w:after="295" w:line="360" w:lineRule="auto"/>
        <w:jc w:val="center"/>
        <w:rPr>
          <w:rFonts w:hint="eastAsia"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w:t>
      </w:r>
    </w:p>
    <w:p w14:paraId="446D6C76">
      <w:pPr>
        <w:spacing w:before="240" w:beforeLines="100" w:after="120" w:afterLines="50"/>
        <w:ind w:left="540"/>
        <w:jc w:val="center"/>
        <w:rPr>
          <w:rFonts w:hint="eastAsia" w:ascii="宋体" w:hAnsi="宋体" w:cs="宋体"/>
          <w:b/>
          <w:color w:val="auto"/>
          <w:sz w:val="32"/>
          <w:szCs w:val="32"/>
          <w:highlight w:val="none"/>
        </w:rPr>
      </w:pPr>
    </w:p>
    <w:p w14:paraId="2722F6FB">
      <w:pPr>
        <w:spacing w:before="240" w:beforeLines="100" w:after="120" w:afterLines="50"/>
        <w:ind w:left="540"/>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4244705C">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27C4BD6F">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23C302B1">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2B23A5A8">
      <w:pPr>
        <w:spacing w:line="500" w:lineRule="exact"/>
        <w:ind w:left="540"/>
        <w:rPr>
          <w:rFonts w:hint="eastAsia"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26E7F798">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44F62BBF">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55E2B5F8">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rPr>
        <w:t>特此证明。</w:t>
      </w:r>
    </w:p>
    <w:p w14:paraId="0CD5DEAB">
      <w:pPr>
        <w:spacing w:line="500" w:lineRule="exact"/>
        <w:ind w:left="540"/>
        <w:rPr>
          <w:rFonts w:hint="eastAsia" w:ascii="宋体" w:hAnsi="宋体" w:cs="宋体"/>
          <w:color w:val="auto"/>
          <w:sz w:val="24"/>
          <w:highlight w:val="none"/>
        </w:rPr>
      </w:pPr>
    </w:p>
    <w:p w14:paraId="2D89E198">
      <w:pPr>
        <w:spacing w:line="500" w:lineRule="exact"/>
        <w:ind w:left="540"/>
        <w:rPr>
          <w:rFonts w:hint="eastAsia" w:ascii="宋体" w:hAnsi="宋体" w:cs="宋体"/>
          <w:color w:val="auto"/>
          <w:sz w:val="24"/>
          <w:highlight w:val="none"/>
        </w:rPr>
      </w:pPr>
    </w:p>
    <w:p w14:paraId="7AA5DD14">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421840BB">
      <w:pPr>
        <w:spacing w:line="500" w:lineRule="exact"/>
        <w:ind w:left="540"/>
        <w:rPr>
          <w:rFonts w:hint="eastAsia" w:ascii="宋体" w:hAnsi="宋体" w:cs="宋体"/>
          <w:color w:val="auto"/>
          <w:sz w:val="24"/>
          <w:highlight w:val="none"/>
        </w:rPr>
      </w:pPr>
    </w:p>
    <w:p w14:paraId="2DCBC71C">
      <w:pPr>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7F26B1D5">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B776D82">
      <w:pPr>
        <w:snapToGrid w:val="0"/>
        <w:spacing w:before="120" w:beforeLines="50" w:after="50"/>
        <w:jc w:val="center"/>
        <w:rPr>
          <w:rFonts w:hint="eastAsia" w:ascii="宋体" w:hAnsi="宋体" w:cs="宋体"/>
          <w:b/>
          <w:color w:val="auto"/>
          <w:sz w:val="24"/>
          <w:highlight w:val="none"/>
        </w:rPr>
      </w:pPr>
    </w:p>
    <w:p w14:paraId="536423B2">
      <w:pPr>
        <w:snapToGrid w:val="0"/>
        <w:spacing w:before="120" w:beforeLines="50" w:after="50"/>
        <w:ind w:firstLine="600" w:firstLineChars="250"/>
        <w:jc w:val="left"/>
        <w:rPr>
          <w:rFonts w:hint="eastAsia" w:ascii="宋体" w:hAnsi="宋体" w:cs="宋体"/>
          <w:color w:val="auto"/>
          <w:sz w:val="24"/>
          <w:highlight w:val="none"/>
        </w:rPr>
      </w:pPr>
      <w:r>
        <w:rPr>
          <w:rFonts w:hint="eastAsia" w:ascii="宋体" w:hAnsi="宋体" w:cs="宋体"/>
          <w:color w:val="auto"/>
          <w:sz w:val="24"/>
          <w:highlight w:val="none"/>
        </w:rPr>
        <w:t>注：自然人投标的无需提供</w:t>
      </w:r>
    </w:p>
    <w:p w14:paraId="05910DC8">
      <w:pPr>
        <w:snapToGrid w:val="0"/>
        <w:spacing w:before="120" w:beforeLines="50" w:after="50"/>
        <w:ind w:firstLine="600" w:firstLineChars="250"/>
        <w:jc w:val="left"/>
        <w:rPr>
          <w:rFonts w:hint="eastAsia" w:ascii="宋体" w:hAnsi="宋体" w:cs="宋体"/>
          <w:color w:val="auto"/>
          <w:sz w:val="24"/>
          <w:highlight w:val="none"/>
        </w:rPr>
      </w:pPr>
    </w:p>
    <w:p w14:paraId="71BEFBCA">
      <w:pPr>
        <w:snapToGrid w:val="0"/>
        <w:spacing w:before="120" w:beforeLines="50" w:after="50"/>
        <w:ind w:firstLine="602" w:firstLineChars="250"/>
        <w:jc w:val="left"/>
        <w:rPr>
          <w:rFonts w:hint="eastAsia" w:ascii="宋体" w:hAnsi="宋体" w:cs="宋体"/>
          <w:b/>
          <w:color w:val="auto"/>
          <w:sz w:val="24"/>
          <w:szCs w:val="20"/>
          <w:highlight w:val="none"/>
        </w:rPr>
      </w:pPr>
    </w:p>
    <w:tbl>
      <w:tblPr>
        <w:tblStyle w:val="35"/>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62B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3E1EAD9E">
            <w:pPr>
              <w:spacing w:line="360" w:lineRule="auto"/>
              <w:rPr>
                <w:rFonts w:hint="eastAsia" w:ascii="宋体" w:hAnsi="宋体" w:cs="宋体"/>
                <w:b/>
                <w:color w:val="auto"/>
                <w:sz w:val="24"/>
                <w:highlight w:val="none"/>
              </w:rPr>
            </w:pPr>
          </w:p>
          <w:p w14:paraId="2789984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法定代表身份证复印件粘贴处（正、反面）</w:t>
            </w:r>
          </w:p>
        </w:tc>
      </w:tr>
    </w:tbl>
    <w:p w14:paraId="073B4F41">
      <w:pPr>
        <w:pStyle w:val="17"/>
        <w:snapToGrid w:val="0"/>
        <w:spacing w:before="295" w:after="295" w:line="360" w:lineRule="auto"/>
        <w:jc w:val="left"/>
        <w:rPr>
          <w:rFonts w:hint="eastAsia"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三、法定代表人授权委托书（如有委托时）</w:t>
      </w:r>
    </w:p>
    <w:p w14:paraId="2FFA426C">
      <w:pPr>
        <w:snapToGrid w:val="0"/>
        <w:spacing w:before="120" w:beforeLines="50" w:after="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5C17DD98">
      <w:pPr>
        <w:snapToGrid w:val="0"/>
        <w:spacing w:before="120" w:beforeLines="50" w:after="50"/>
        <w:jc w:val="center"/>
        <w:rPr>
          <w:rFonts w:hint="eastAsia" w:ascii="宋体" w:hAnsi="宋体" w:cs="宋体"/>
          <w:b/>
          <w:color w:val="auto"/>
          <w:sz w:val="24"/>
          <w:highlight w:val="none"/>
        </w:rPr>
      </w:pPr>
    </w:p>
    <w:p w14:paraId="337E07C2">
      <w:pPr>
        <w:pStyle w:val="17"/>
        <w:spacing w:line="440" w:lineRule="exact"/>
        <w:ind w:firstLine="420" w:firstLineChars="200"/>
        <w:rPr>
          <w:rFonts w:hint="eastAsia"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14:paraId="2145311C">
      <w:pPr>
        <w:pStyle w:val="17"/>
        <w:spacing w:line="440" w:lineRule="exact"/>
        <w:ind w:firstLine="420" w:firstLineChars="200"/>
        <w:rPr>
          <w:rFonts w:hint="eastAsia"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（投标人名称）的（□法定代表人/□负责人/□自然人本人），现授权我单位在职正式员工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01A8B134">
      <w:pPr>
        <w:pStyle w:val="17"/>
        <w:spacing w:line="440" w:lineRule="exact"/>
        <w:ind w:firstLine="420" w:firstLineChars="200"/>
        <w:rPr>
          <w:rFonts w:hint="eastAsia"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0397D3ED">
      <w:pPr>
        <w:pStyle w:val="17"/>
        <w:spacing w:line="360" w:lineRule="auto"/>
        <w:ind w:firstLine="420"/>
        <w:rPr>
          <w:rFonts w:hint="eastAsia" w:hAnsi="宋体" w:cs="宋体"/>
          <w:color w:val="auto"/>
          <w:highlight w:val="none"/>
        </w:rPr>
      </w:pPr>
      <w:r>
        <w:rPr>
          <w:rFonts w:hint="eastAsia" w:hAnsi="宋体" w:cs="宋体"/>
          <w:color w:val="auto"/>
          <w:highlight w:val="none"/>
        </w:rPr>
        <w:t>代理人无转委托权。</w:t>
      </w:r>
    </w:p>
    <w:p w14:paraId="0710A0C0">
      <w:pPr>
        <w:pStyle w:val="17"/>
        <w:spacing w:line="360" w:lineRule="auto"/>
        <w:ind w:firstLine="420"/>
        <w:rPr>
          <w:rFonts w:hint="eastAsia" w:hAnsi="宋体" w:cs="宋体"/>
          <w:color w:val="auto"/>
          <w:highlight w:val="none"/>
        </w:rPr>
      </w:pPr>
    </w:p>
    <w:p w14:paraId="5174A142">
      <w:pPr>
        <w:pStyle w:val="17"/>
        <w:spacing w:line="360" w:lineRule="auto"/>
        <w:ind w:firstLine="420"/>
        <w:rPr>
          <w:rFonts w:hint="eastAsia" w:hAnsi="宋体" w:cs="宋体"/>
          <w:color w:val="auto"/>
          <w:highlight w:val="none"/>
          <w:u w:val="singl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32777C14">
      <w:pPr>
        <w:pStyle w:val="17"/>
        <w:spacing w:line="360" w:lineRule="auto"/>
        <w:ind w:firstLine="420"/>
        <w:rPr>
          <w:rFonts w:hint="eastAsia"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75B7FB4A">
      <w:pPr>
        <w:pStyle w:val="17"/>
        <w:spacing w:line="360" w:lineRule="auto"/>
        <w:ind w:firstLine="420"/>
        <w:rPr>
          <w:rFonts w:hint="eastAsia"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4C5D37A5">
      <w:pPr>
        <w:pStyle w:val="17"/>
        <w:spacing w:line="360" w:lineRule="auto"/>
        <w:ind w:firstLine="420" w:firstLineChars="200"/>
        <w:rPr>
          <w:rFonts w:hint="eastAsia"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0F540BAE">
      <w:pPr>
        <w:pStyle w:val="17"/>
        <w:spacing w:line="360" w:lineRule="auto"/>
        <w:ind w:firstLine="420"/>
        <w:rPr>
          <w:rFonts w:hint="eastAsia"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4B1A2DA1">
      <w:pPr>
        <w:pStyle w:val="17"/>
        <w:spacing w:line="360" w:lineRule="auto"/>
        <w:ind w:firstLine="420"/>
        <w:rPr>
          <w:rFonts w:hint="eastAsia" w:hAnsi="宋体" w:cs="宋体"/>
          <w:color w:val="auto"/>
          <w:highlight w:val="none"/>
          <w:u w:val="single"/>
        </w:rPr>
      </w:pPr>
    </w:p>
    <w:p w14:paraId="0AB70DE6">
      <w:pPr>
        <w:pStyle w:val="17"/>
        <w:spacing w:line="360" w:lineRule="auto"/>
        <w:ind w:firstLine="420"/>
        <w:rPr>
          <w:rFonts w:hint="eastAsia"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6D53DE67">
      <w:pPr>
        <w:pStyle w:val="17"/>
        <w:spacing w:line="360" w:lineRule="auto"/>
        <w:ind w:firstLine="420"/>
        <w:rPr>
          <w:rFonts w:hint="eastAsia"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27DC3C9A">
      <w:pPr>
        <w:pStyle w:val="17"/>
        <w:spacing w:line="360" w:lineRule="auto"/>
        <w:ind w:firstLine="420"/>
        <w:rPr>
          <w:rFonts w:hint="eastAsia" w:hAnsi="宋体" w:cs="宋体"/>
          <w:color w:val="auto"/>
          <w:highlight w:val="none"/>
          <w:u w:val="single"/>
        </w:rPr>
      </w:pPr>
    </w:p>
    <w:p w14:paraId="74020025">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123AB088">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633040F9">
      <w:pPr>
        <w:pStyle w:val="17"/>
        <w:ind w:firstLine="420" w:firstLineChars="200"/>
        <w:rPr>
          <w:rFonts w:hint="eastAsia" w:hAnsi="宋体" w:cs="宋体"/>
          <w:color w:val="auto"/>
          <w:highlight w:val="none"/>
        </w:rPr>
      </w:pPr>
      <w:r>
        <w:rPr>
          <w:rFonts w:hint="eastAsia" w:hAnsi="宋体" w:cs="宋体"/>
          <w:color w:val="auto"/>
          <w:highlight w:val="none"/>
        </w:rPr>
        <w:t>......</w:t>
      </w:r>
    </w:p>
    <w:p w14:paraId="5E47C6E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w:t>
      </w:r>
    </w:p>
    <w:p w14:paraId="3D224AC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42AAC51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023BE4A3">
      <w:pPr>
        <w:snapToGrid w:val="0"/>
        <w:spacing w:before="50" w:after="120" w:afterLines="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AD4325C">
      <w:pPr>
        <w:snapToGrid w:val="0"/>
        <w:spacing w:before="50" w:after="120" w:afterLines="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0433E829">
      <w:pPr>
        <w:spacing w:line="360" w:lineRule="auto"/>
        <w:rPr>
          <w:rFonts w:hint="eastAsia" w:ascii="宋体" w:hAnsi="宋体" w:cs="宋体"/>
          <w:b/>
          <w:color w:val="auto"/>
          <w:sz w:val="24"/>
          <w:highlight w:val="none"/>
        </w:rPr>
      </w:pPr>
    </w:p>
    <w:p w14:paraId="529FDC0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附件：</w:t>
      </w:r>
    </w:p>
    <w:tbl>
      <w:tblPr>
        <w:tblStyle w:val="35"/>
        <w:tblpPr w:leftFromText="180" w:rightFromText="180" w:vertAnchor="text" w:horzAnchor="margin" w:tblpY="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312F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noWrap w:val="0"/>
            <w:vAlign w:val="top"/>
          </w:tcPr>
          <w:p w14:paraId="0119F293">
            <w:pPr>
              <w:spacing w:line="360" w:lineRule="auto"/>
              <w:rPr>
                <w:rFonts w:hint="eastAsia" w:ascii="宋体" w:hAnsi="宋体" w:cs="宋体"/>
                <w:b/>
                <w:color w:val="auto"/>
                <w:sz w:val="24"/>
                <w:highlight w:val="none"/>
              </w:rPr>
            </w:pPr>
          </w:p>
          <w:p w14:paraId="48C7580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全权代表身份证复印件粘贴处（正、反面）</w:t>
            </w:r>
          </w:p>
        </w:tc>
      </w:tr>
    </w:tbl>
    <w:p w14:paraId="63F39E7E">
      <w:pPr>
        <w:snapToGrid w:val="0"/>
        <w:spacing w:before="50" w:after="120" w:afterLines="50" w:line="360" w:lineRule="auto"/>
        <w:jc w:val="left"/>
        <w:rPr>
          <w:rFonts w:hint="eastAsia" w:ascii="宋体" w:hAnsi="宋体" w:cs="宋体"/>
          <w:color w:val="auto"/>
          <w:szCs w:val="21"/>
          <w:highlight w:val="none"/>
        </w:rPr>
      </w:pPr>
    </w:p>
    <w:p w14:paraId="6C46BB1A">
      <w:pPr>
        <w:snapToGrid w:val="0"/>
        <w:spacing w:before="120" w:beforeLines="50" w:after="50"/>
        <w:ind w:firstLine="566" w:firstLineChars="236"/>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F0EDEFA">
      <w:pPr>
        <w:spacing w:line="500" w:lineRule="exact"/>
        <w:jc w:val="center"/>
        <w:rPr>
          <w:rFonts w:hint="eastAsia" w:ascii="宋体" w:hAnsi="宋体" w:cs="宋体"/>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授权委托书（联合体投标格式）</w:t>
      </w:r>
    </w:p>
    <w:p w14:paraId="6CB3614E">
      <w:pPr>
        <w:spacing w:line="50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（如有委托时）</w:t>
      </w:r>
    </w:p>
    <w:p w14:paraId="2DFECCDC">
      <w:pPr>
        <w:spacing w:line="500" w:lineRule="exact"/>
        <w:rPr>
          <w:rFonts w:hint="eastAsia" w:ascii="宋体" w:hAnsi="宋体" w:cs="宋体"/>
          <w:color w:val="auto"/>
          <w:sz w:val="32"/>
          <w:szCs w:val="32"/>
          <w:highlight w:val="none"/>
        </w:rPr>
      </w:pPr>
    </w:p>
    <w:p w14:paraId="4FD62DB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本授权委托书声明：根据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（牵头人名称）与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（联合体其他成员名称）签订的《联合体投标协议书》的内容，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（牵头人名称）的法定代表人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（姓名）现授权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（姓名）为联合委托代理人，并代表我方全权办理针对上述项目的所有采购程序和环节的具体事务和签署相关文件。</w:t>
      </w:r>
    </w:p>
    <w:p w14:paraId="2CB1C8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我方对委托代理人的签字事项负全部责任。</w:t>
      </w:r>
    </w:p>
    <w:p w14:paraId="5414B7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本授权书自签署之日起生效，在撤销授权的书面通知以前，本授权书一直有效。委托代理人在授权书有效期内签署的所有文件不因授权的撤销而失效。</w:t>
      </w:r>
    </w:p>
    <w:p w14:paraId="1E27DE9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57DCA70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772DC7BD">
      <w:pPr>
        <w:spacing w:line="360" w:lineRule="auto"/>
        <w:ind w:firstLine="1365" w:firstLineChars="650"/>
        <w:jc w:val="left"/>
        <w:rPr>
          <w:rFonts w:hint="eastAsia" w:ascii="宋体" w:hAnsi="宋体" w:cs="宋体"/>
          <w:color w:val="auto"/>
          <w:szCs w:val="21"/>
          <w:highlight w:val="none"/>
        </w:rPr>
      </w:pPr>
      <w:r>
        <w:rPr>
          <w:rFonts w:hint="eastAsia" w:ascii="宋体" w:hAnsi="宋体" w:cs="宋体"/>
          <w:color w:val="auto"/>
          <w:szCs w:val="21"/>
          <w:highlight w:val="none"/>
        </w:rPr>
        <w:t>牵头人法定代表人（签字或盖章）：</w:t>
      </w:r>
    </w:p>
    <w:p w14:paraId="230ECE89">
      <w:pPr>
        <w:spacing w:line="360" w:lineRule="auto"/>
        <w:ind w:firstLine="2730" w:firstLineChars="1300"/>
        <w:jc w:val="left"/>
        <w:rPr>
          <w:rFonts w:hint="eastAsia" w:ascii="宋体" w:hAnsi="宋体" w:cs="宋体"/>
          <w:color w:val="auto"/>
          <w:szCs w:val="21"/>
          <w:highlight w:val="none"/>
        </w:rPr>
      </w:pPr>
      <w:r>
        <w:rPr>
          <w:rFonts w:hint="eastAsia" w:ascii="宋体" w:hAnsi="宋体" w:cs="宋体"/>
          <w:color w:val="auto"/>
          <w:szCs w:val="21"/>
          <w:highlight w:val="none"/>
        </w:rPr>
        <w:t>牵头人（电子签章）：</w:t>
      </w:r>
    </w:p>
    <w:p w14:paraId="4E815E1E">
      <w:pPr>
        <w:spacing w:line="360" w:lineRule="auto"/>
        <w:ind w:firstLine="3360" w:firstLineChars="16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004A2495">
      <w:pPr>
        <w:spacing w:line="360" w:lineRule="auto"/>
        <w:jc w:val="left"/>
        <w:rPr>
          <w:rFonts w:hint="eastAsia" w:ascii="宋体" w:hAnsi="宋体" w:cs="宋体"/>
          <w:color w:val="auto"/>
          <w:szCs w:val="21"/>
          <w:highlight w:val="none"/>
        </w:rPr>
      </w:pPr>
    </w:p>
    <w:p w14:paraId="4D1865CB">
      <w:pPr>
        <w:spacing w:line="360" w:lineRule="auto"/>
        <w:ind w:firstLine="2730" w:firstLineChars="1300"/>
        <w:jc w:val="left"/>
        <w:rPr>
          <w:rFonts w:hint="eastAsia" w:ascii="宋体" w:hAnsi="宋体" w:cs="宋体"/>
          <w:color w:val="auto"/>
          <w:szCs w:val="21"/>
          <w:highlight w:val="none"/>
        </w:rPr>
      </w:pPr>
      <w:r>
        <w:rPr>
          <w:rFonts w:hint="eastAsia" w:ascii="宋体" w:hAnsi="宋体" w:cs="宋体"/>
          <w:color w:val="auto"/>
          <w:szCs w:val="21"/>
          <w:highlight w:val="none"/>
        </w:rPr>
        <w:t>被授权人（签字）：</w:t>
      </w:r>
    </w:p>
    <w:p w14:paraId="51161A59">
      <w:pPr>
        <w:spacing w:line="360" w:lineRule="auto"/>
        <w:ind w:firstLine="3360" w:firstLineChars="16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61871F59">
      <w:pPr>
        <w:spacing w:line="360" w:lineRule="auto"/>
        <w:rPr>
          <w:rFonts w:hint="eastAsia" w:ascii="宋体" w:hAnsi="宋体" w:cs="宋体"/>
          <w:color w:val="auto"/>
          <w:szCs w:val="21"/>
          <w:highlight w:val="none"/>
        </w:rPr>
      </w:pPr>
    </w:p>
    <w:p w14:paraId="5A25AEE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注：1. 法定代表人必须在授权委托书上亲笔签字或盖章，委托代理人必须在授权委托书上亲笔签字，</w:t>
      </w:r>
      <w:r>
        <w:rPr>
          <w:rFonts w:hint="eastAsia" w:ascii="宋体" w:hAnsi="宋体" w:cs="宋体"/>
          <w:b/>
          <w:color w:val="auto"/>
          <w:szCs w:val="21"/>
          <w:highlight w:val="none"/>
        </w:rPr>
        <w:t>否则其投标文件按无效响应处理。</w:t>
      </w:r>
    </w:p>
    <w:p w14:paraId="3A9D42D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2.本授权委托书应由联合体牵头人的法定代表人按上述规定签署。</w:t>
      </w:r>
    </w:p>
    <w:p w14:paraId="5CD8C66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3F2E1F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4.法人、其他组织投标时“我方”是指“我单位”，自然人投标时“我方”是指“本人”。</w:t>
      </w:r>
    </w:p>
    <w:p w14:paraId="633C2A1B">
      <w:pPr>
        <w:snapToGrid w:val="0"/>
        <w:spacing w:before="50" w:after="120" w:afterLines="5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若为联合体投标须各方签字或盖章。</w:t>
      </w:r>
    </w:p>
    <w:p w14:paraId="6EC1FF85">
      <w:pPr>
        <w:snapToGrid w:val="0"/>
        <w:spacing w:before="120" w:beforeLines="50" w:after="50"/>
        <w:rPr>
          <w:rFonts w:hint="eastAsia" w:ascii="宋体" w:hAnsi="宋体" w:cs="宋体"/>
          <w:color w:val="auto"/>
          <w:szCs w:val="21"/>
          <w:highlight w:val="none"/>
        </w:rPr>
      </w:pPr>
    </w:p>
    <w:p w14:paraId="44EACA41">
      <w:pPr>
        <w:snapToGrid w:val="0"/>
        <w:spacing w:before="120" w:beforeLines="50" w:after="50"/>
        <w:ind w:firstLine="495" w:firstLineChars="236"/>
        <w:jc w:val="center"/>
        <w:rPr>
          <w:rFonts w:hint="eastAsia" w:ascii="宋体" w:hAnsi="宋体" w:cs="宋体"/>
          <w:color w:val="auto"/>
          <w:highlight w:val="none"/>
        </w:rPr>
      </w:pPr>
      <w:r>
        <w:rPr>
          <w:rFonts w:hint="eastAsia" w:ascii="宋体" w:hAnsi="宋体" w:cs="宋体"/>
          <w:color w:val="auto"/>
          <w:szCs w:val="21"/>
          <w:highlight w:val="none"/>
        </w:rPr>
        <w:br w:type="page"/>
      </w:r>
    </w:p>
    <w:p w14:paraId="4E93E918">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7497E13A">
      <w:pPr>
        <w:jc w:val="center"/>
        <w:rPr>
          <w:rFonts w:hint="eastAsia"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6595F318">
      <w:pPr>
        <w:snapToGrid w:val="0"/>
        <w:spacing w:before="50"/>
        <w:jc w:val="left"/>
        <w:rPr>
          <w:rFonts w:hint="eastAsia" w:ascii="宋体" w:hAnsi="宋体" w:cs="宋体"/>
          <w:color w:val="auto"/>
          <w:sz w:val="24"/>
          <w:highlight w:val="none"/>
        </w:rPr>
      </w:pPr>
    </w:p>
    <w:p w14:paraId="4AA3B0DB">
      <w:pPr>
        <w:pStyle w:val="17"/>
        <w:spacing w:line="360" w:lineRule="auto"/>
        <w:ind w:left="-424" w:leftChars="-202" w:firstLine="846"/>
        <w:rPr>
          <w:rFonts w:hint="eastAsia" w:hAnsi="宋体" w:cs="宋体"/>
          <w:color w:val="auto"/>
          <w:sz w:val="24"/>
          <w:szCs w:val="24"/>
          <w:highlight w:val="none"/>
        </w:rPr>
      </w:pPr>
      <w:r>
        <w:rPr>
          <w:rFonts w:hint="eastAsia" w:hAnsi="宋体" w:cs="宋体"/>
          <w:color w:val="auto"/>
          <w:highlight w:val="none"/>
        </w:rPr>
        <w:t>请逐条对应本项目招标文件第二章“货物需求一览表”中“商务条款”的要求，详细填写相应的具体内容。“偏离说明”一栏应当选择“正偏离”、“负偏离”或“无偏离”进行填写。</w:t>
      </w:r>
    </w:p>
    <w:tbl>
      <w:tblPr>
        <w:tblStyle w:val="35"/>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2980"/>
        <w:gridCol w:w="1242"/>
      </w:tblGrid>
      <w:tr w14:paraId="3F59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4EA10FAA">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4F4EAF40">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招标文件的商务需求</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488F9D7E">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27DEBD9A">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7393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84D87C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6A8A38AD">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38467538">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44EE3F7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1604674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2980" w:type="dxa"/>
            <w:tcBorders>
              <w:top w:val="single" w:color="auto" w:sz="4" w:space="0"/>
              <w:left w:val="single" w:color="auto" w:sz="4" w:space="0"/>
              <w:bottom w:val="single" w:color="auto" w:sz="4" w:space="0"/>
              <w:right w:val="single" w:color="auto" w:sz="4" w:space="0"/>
            </w:tcBorders>
            <w:noWrap w:val="0"/>
            <w:vAlign w:val="top"/>
          </w:tcPr>
          <w:p w14:paraId="55B6543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21C01B5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2022A90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100C07B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42" w:type="dxa"/>
            <w:tcBorders>
              <w:top w:val="single" w:color="auto" w:sz="4" w:space="0"/>
              <w:left w:val="single" w:color="auto" w:sz="4" w:space="0"/>
              <w:bottom w:val="single" w:color="auto" w:sz="4" w:space="0"/>
              <w:right w:val="single" w:color="auto" w:sz="4" w:space="0"/>
            </w:tcBorders>
            <w:noWrap w:val="0"/>
            <w:vAlign w:val="top"/>
          </w:tcPr>
          <w:p w14:paraId="17A50F69">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6E51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0B7BA18">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B381D1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706B7B9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06A7475D">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75EEE75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2980" w:type="dxa"/>
            <w:tcBorders>
              <w:top w:val="single" w:color="auto" w:sz="4" w:space="0"/>
              <w:left w:val="single" w:color="auto" w:sz="4" w:space="0"/>
              <w:bottom w:val="single" w:color="auto" w:sz="4" w:space="0"/>
              <w:right w:val="single" w:color="auto" w:sz="4" w:space="0"/>
            </w:tcBorders>
            <w:noWrap w:val="0"/>
            <w:vAlign w:val="top"/>
          </w:tcPr>
          <w:p w14:paraId="26DEBCE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0840923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7333C9C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57D6876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42" w:type="dxa"/>
            <w:tcBorders>
              <w:top w:val="single" w:color="auto" w:sz="4" w:space="0"/>
              <w:left w:val="single" w:color="auto" w:sz="4" w:space="0"/>
              <w:bottom w:val="single" w:color="auto" w:sz="4" w:space="0"/>
              <w:right w:val="single" w:color="auto" w:sz="4" w:space="0"/>
            </w:tcBorders>
            <w:noWrap w:val="0"/>
            <w:vAlign w:val="top"/>
          </w:tcPr>
          <w:p w14:paraId="3AEB6EBA">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77A9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DF6BB3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594C44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68A046FB">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7444E0D8">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78BFCCC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2980" w:type="dxa"/>
            <w:tcBorders>
              <w:top w:val="single" w:color="auto" w:sz="4" w:space="0"/>
              <w:left w:val="single" w:color="auto" w:sz="4" w:space="0"/>
              <w:bottom w:val="single" w:color="auto" w:sz="4" w:space="0"/>
              <w:right w:val="single" w:color="auto" w:sz="4" w:space="0"/>
            </w:tcBorders>
            <w:noWrap w:val="0"/>
            <w:vAlign w:val="top"/>
          </w:tcPr>
          <w:p w14:paraId="19ECEEEB">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7631D90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3D1E1AC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0B8A487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42" w:type="dxa"/>
            <w:tcBorders>
              <w:top w:val="single" w:color="auto" w:sz="4" w:space="0"/>
              <w:left w:val="single" w:color="auto" w:sz="4" w:space="0"/>
              <w:bottom w:val="single" w:color="auto" w:sz="4" w:space="0"/>
              <w:right w:val="single" w:color="auto" w:sz="4" w:space="0"/>
            </w:tcBorders>
            <w:noWrap w:val="0"/>
            <w:vAlign w:val="top"/>
          </w:tcPr>
          <w:p w14:paraId="0E3F035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4C4A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839" w:type="dxa"/>
            <w:gridSpan w:val="4"/>
            <w:tcBorders>
              <w:top w:val="single" w:color="auto" w:sz="4" w:space="0"/>
              <w:left w:val="single" w:color="auto" w:sz="4" w:space="0"/>
              <w:bottom w:val="single" w:color="auto" w:sz="4" w:space="0"/>
              <w:right w:val="single" w:color="auto" w:sz="4" w:space="0"/>
            </w:tcBorders>
            <w:noWrap w:val="0"/>
            <w:vAlign w:val="top"/>
          </w:tcPr>
          <w:p w14:paraId="4271C193">
            <w:pPr>
              <w:spacing w:line="340" w:lineRule="exact"/>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34D00AF7">
      <w:pPr>
        <w:pStyle w:val="17"/>
        <w:spacing w:line="360" w:lineRule="auto"/>
        <w:ind w:left="-708" w:leftChars="-337"/>
        <w:rPr>
          <w:rFonts w:hint="eastAsia" w:hAnsi="宋体" w:cs="宋体"/>
          <w:color w:val="auto"/>
          <w:highlight w:val="none"/>
        </w:rPr>
      </w:pPr>
    </w:p>
    <w:p w14:paraId="4C277708">
      <w:pPr>
        <w:pStyle w:val="17"/>
        <w:spacing w:line="360" w:lineRule="auto"/>
        <w:ind w:left="-708" w:leftChars="-337"/>
        <w:rPr>
          <w:rFonts w:hint="eastAsia" w:hAnsi="宋体" w:cs="宋体"/>
          <w:color w:val="auto"/>
          <w:highlight w:val="none"/>
        </w:rPr>
      </w:pPr>
      <w:r>
        <w:rPr>
          <w:rFonts w:hint="eastAsia" w:hAnsi="宋体" w:cs="宋体"/>
          <w:color w:val="auto"/>
          <w:highlight w:val="none"/>
        </w:rPr>
        <w:t>注：</w:t>
      </w:r>
    </w:p>
    <w:p w14:paraId="29BC550F">
      <w:pPr>
        <w:pStyle w:val="17"/>
        <w:spacing w:line="360" w:lineRule="auto"/>
        <w:ind w:left="-708" w:leftChars="-337" w:firstLine="420" w:firstLineChars="200"/>
        <w:rPr>
          <w:rFonts w:hint="eastAsia" w:hAnsi="宋体" w:cs="宋体"/>
          <w:color w:val="auto"/>
          <w:highlight w:val="none"/>
        </w:rPr>
      </w:pPr>
      <w:r>
        <w:rPr>
          <w:rFonts w:hint="eastAsia" w:hAnsi="宋体" w:cs="宋体"/>
          <w:color w:val="auto"/>
          <w:highlight w:val="none"/>
        </w:rPr>
        <w:t>1.表格内容均需按要求填写并盖章，不得留空，否则按投标无效处理。</w:t>
      </w:r>
    </w:p>
    <w:p w14:paraId="1FABE44D">
      <w:pPr>
        <w:pStyle w:val="17"/>
        <w:spacing w:line="360" w:lineRule="auto"/>
        <w:ind w:left="-708" w:leftChars="-337" w:firstLine="422" w:firstLineChars="200"/>
        <w:rPr>
          <w:rFonts w:hint="eastAsia" w:hAnsi="宋体" w:cs="宋体"/>
          <w:b/>
          <w:bCs/>
          <w:color w:val="auto"/>
          <w:highlight w:val="none"/>
        </w:rPr>
      </w:pPr>
      <w:r>
        <w:rPr>
          <w:rFonts w:hint="eastAsia" w:hAnsi="宋体" w:cs="宋体"/>
          <w:b/>
          <w:bCs/>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投标无效”条款。</w:t>
      </w:r>
    </w:p>
    <w:p w14:paraId="157F6AB3">
      <w:pPr>
        <w:pStyle w:val="17"/>
        <w:widowControl/>
        <w:spacing w:line="360" w:lineRule="auto"/>
        <w:ind w:left="-708" w:leftChars="-337" w:firstLine="420" w:firstLineChars="200"/>
        <w:rPr>
          <w:rFonts w:hint="eastAsia"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6B735FD4">
      <w:pPr>
        <w:pStyle w:val="17"/>
        <w:widowControl/>
        <w:spacing w:line="360" w:lineRule="auto"/>
        <w:ind w:left="-708" w:leftChars="-337" w:firstLine="420" w:firstLineChars="200"/>
        <w:rPr>
          <w:rFonts w:hint="eastAsia" w:hAnsi="宋体" w:cs="宋体"/>
          <w:color w:val="auto"/>
          <w:highlight w:val="none"/>
        </w:rPr>
      </w:pPr>
      <w:r>
        <w:rPr>
          <w:rFonts w:hint="eastAsia" w:hAnsi="宋体" w:cs="宋体"/>
          <w:color w:val="auto"/>
          <w:szCs w:val="21"/>
          <w:highlight w:val="none"/>
        </w:rPr>
        <w:t>4.采购需求中带“▲”及“★”的条款，也要分别在本表“投标文件的商务需求”、“投标文件承诺的商务条款”中标记。</w:t>
      </w:r>
    </w:p>
    <w:p w14:paraId="78D4B035">
      <w:pPr>
        <w:snapToGrid w:val="0"/>
        <w:spacing w:before="50" w:after="50"/>
        <w:rPr>
          <w:rFonts w:hint="eastAsia" w:ascii="宋体" w:hAnsi="宋体" w:cs="宋体"/>
          <w:color w:val="auto"/>
          <w:sz w:val="24"/>
          <w:highlight w:val="none"/>
        </w:rPr>
      </w:pPr>
    </w:p>
    <w:p w14:paraId="6895D2C6">
      <w:pPr>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6DA21FEB">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EA16A4C">
      <w:pPr>
        <w:snapToGrid w:val="0"/>
        <w:spacing w:before="120" w:beforeLines="50" w:after="50"/>
        <w:ind w:firstLine="3150" w:firstLineChars="1500"/>
        <w:jc w:val="left"/>
        <w:rPr>
          <w:rFonts w:hint="eastAsia" w:ascii="宋体" w:hAnsi="宋体" w:cs="宋体"/>
          <w:color w:val="auto"/>
          <w:szCs w:val="21"/>
          <w:highlight w:val="none"/>
        </w:rPr>
        <w:sectPr>
          <w:footerReference r:id="rId14" w:type="first"/>
          <w:footerReference r:id="rId12" w:type="default"/>
          <w:footerReference r:id="rId13" w:type="even"/>
          <w:pgSz w:w="11906" w:h="16838"/>
          <w:pgMar w:top="1440" w:right="1797" w:bottom="1440" w:left="1797" w:header="851" w:footer="992" w:gutter="0"/>
          <w:cols w:space="720" w:num="1"/>
          <w:docGrid w:linePitch="312" w:charSpace="0"/>
        </w:sectPr>
      </w:pPr>
    </w:p>
    <w:p w14:paraId="4C11E5F1">
      <w:pPr>
        <w:numPr>
          <w:ilvl w:val="0"/>
          <w:numId w:val="4"/>
        </w:numPr>
        <w:snapToGrid w:val="0"/>
        <w:spacing w:before="165" w:beforeLines="50" w:after="50"/>
        <w:ind w:firstLine="602" w:firstLineChars="20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投标人情况介绍</w:t>
      </w:r>
    </w:p>
    <w:p w14:paraId="7ADED256">
      <w:pPr>
        <w:spacing w:line="360" w:lineRule="auto"/>
        <w:ind w:firstLine="4048" w:firstLineChars="1687"/>
        <w:rPr>
          <w:rFonts w:hint="eastAsia" w:ascii="宋体" w:hAnsi="宋体" w:cs="宋体"/>
          <w:color w:val="auto"/>
          <w:kern w:val="0"/>
          <w:sz w:val="24"/>
          <w:highlight w:val="none"/>
        </w:rPr>
      </w:pPr>
      <w:r>
        <w:rPr>
          <w:rFonts w:hint="eastAsia" w:ascii="宋体" w:hAnsi="宋体" w:cs="宋体"/>
          <w:color w:val="auto"/>
          <w:sz w:val="24"/>
          <w:highlight w:val="none"/>
        </w:rPr>
        <w:t>（格式自拟）</w:t>
      </w:r>
    </w:p>
    <w:p w14:paraId="5876E905">
      <w:pPr>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712DE197">
      <w:pPr>
        <w:snapToGrid w:val="0"/>
        <w:spacing w:line="360" w:lineRule="auto"/>
        <w:ind w:firstLine="4935" w:firstLineChars="2350"/>
        <w:rPr>
          <w:rFonts w:hint="eastAsia" w:ascii="宋体" w:hAnsi="宋体" w:cs="宋体"/>
          <w:color w:val="auto"/>
          <w:szCs w:val="21"/>
          <w:highlight w:val="none"/>
        </w:rPr>
      </w:pPr>
    </w:p>
    <w:p w14:paraId="7260E3EF">
      <w:pPr>
        <w:snapToGrid w:val="0"/>
        <w:spacing w:line="360" w:lineRule="auto"/>
        <w:ind w:firstLine="4935" w:firstLineChars="2350"/>
        <w:rPr>
          <w:rFonts w:hint="eastAsia" w:ascii="宋体" w:hAnsi="宋体" w:cs="宋体"/>
          <w:color w:val="auto"/>
          <w:szCs w:val="21"/>
          <w:highlight w:val="none"/>
        </w:rPr>
      </w:pPr>
    </w:p>
    <w:p w14:paraId="7C0C0933">
      <w:pPr>
        <w:snapToGrid w:val="0"/>
        <w:spacing w:line="360" w:lineRule="auto"/>
        <w:ind w:firstLine="4935" w:firstLineChars="2350"/>
        <w:rPr>
          <w:rFonts w:hint="eastAsia" w:ascii="宋体" w:hAnsi="宋体" w:cs="宋体"/>
          <w:color w:val="auto"/>
          <w:szCs w:val="21"/>
          <w:highlight w:val="none"/>
        </w:rPr>
      </w:pPr>
    </w:p>
    <w:p w14:paraId="25FC842B">
      <w:pPr>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BA80F4E">
      <w:pPr>
        <w:snapToGrid w:val="0"/>
        <w:spacing w:before="165" w:beforeLines="50" w:after="50"/>
        <w:ind w:firstLine="480" w:firstLineChars="200"/>
        <w:jc w:val="center"/>
        <w:rPr>
          <w:rFonts w:hint="eastAsia" w:ascii="宋体" w:hAnsi="宋体" w:cs="宋体"/>
          <w:b/>
          <w:bCs/>
          <w:color w:val="auto"/>
          <w:sz w:val="30"/>
          <w:szCs w:val="30"/>
          <w:highlight w:val="none"/>
        </w:rPr>
        <w:sectPr>
          <w:footerReference r:id="rId17" w:type="first"/>
          <w:footerReference r:id="rId15" w:type="default"/>
          <w:footerReference r:id="rId16" w:type="even"/>
          <w:pgSz w:w="11906" w:h="16838"/>
          <w:pgMar w:top="1134" w:right="1134" w:bottom="1134" w:left="1134" w:header="720" w:footer="720" w:gutter="0"/>
          <w:cols w:space="720" w:num="1"/>
          <w:docGrid w:type="lines" w:linePitch="331" w:charSpace="0"/>
        </w:sect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2E43018">
      <w:pPr>
        <w:snapToGrid w:val="0"/>
        <w:spacing w:before="165" w:beforeLines="50" w:after="50"/>
        <w:ind w:firstLine="602" w:firstLineChars="20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六、投标人类似的业绩证明文件（如有要求）</w:t>
      </w:r>
    </w:p>
    <w:p w14:paraId="51242DA1">
      <w:pPr>
        <w:pStyle w:val="27"/>
        <w:snapToGrid w:val="0"/>
        <w:ind w:left="480" w:hanging="480"/>
        <w:rPr>
          <w:rFonts w:hint="eastAsia" w:ascii="宋体" w:hAnsi="宋体" w:cs="宋体"/>
          <w:color w:val="auto"/>
          <w:sz w:val="24"/>
          <w:highlight w:val="none"/>
        </w:rPr>
      </w:pPr>
    </w:p>
    <w:p w14:paraId="52296EBB">
      <w:pPr>
        <w:pStyle w:val="27"/>
        <w:snapToGrid w:val="0"/>
        <w:ind w:left="480" w:hanging="480"/>
        <w:rPr>
          <w:rFonts w:hint="eastAsia" w:ascii="宋体" w:hAnsi="宋体" w:cs="宋体"/>
          <w:color w:val="auto"/>
          <w:sz w:val="24"/>
          <w:highlight w:val="none"/>
        </w:rPr>
      </w:pPr>
    </w:p>
    <w:p w14:paraId="383BDEF4">
      <w:pPr>
        <w:pStyle w:val="27"/>
        <w:snapToGrid w:val="0"/>
        <w:ind w:left="480" w:hanging="480"/>
        <w:rPr>
          <w:rFonts w:hint="eastAsia" w:ascii="宋体" w:hAnsi="宋体" w:cs="宋体"/>
          <w:color w:val="auto"/>
          <w:sz w:val="24"/>
          <w:highlight w:val="none"/>
        </w:rPr>
      </w:pPr>
    </w:p>
    <w:p w14:paraId="1AC0D970">
      <w:pPr>
        <w:autoSpaceDE w:val="0"/>
        <w:autoSpaceDN w:val="0"/>
        <w:spacing w:line="360" w:lineRule="auto"/>
        <w:ind w:firstLine="120"/>
        <w:rPr>
          <w:rFonts w:hint="eastAsia" w:ascii="宋体" w:hAnsi="宋体" w:cs="宋体"/>
          <w:color w:val="auto"/>
          <w:sz w:val="24"/>
          <w:highlight w:val="none"/>
        </w:rPr>
      </w:pPr>
      <w:bookmarkStart w:id="41" w:name="_Toc80093014"/>
      <w:r>
        <w:rPr>
          <w:rFonts w:hint="eastAsia" w:ascii="宋体" w:hAnsi="宋体" w:cs="宋体"/>
          <w:b/>
          <w:color w:val="auto"/>
          <w:sz w:val="24"/>
          <w:highlight w:val="none"/>
          <w:lang w:bidi="ar"/>
        </w:rPr>
        <w:t>附表 :相关项目业绩一览表（①成交或中标通知书或合同协议书；②项目完工验收或验收鉴定书、用户评价意见（如有）格式自拟）</w:t>
      </w:r>
    </w:p>
    <w:tbl>
      <w:tblPr>
        <w:tblStyle w:val="35"/>
        <w:tblW w:w="0" w:type="auto"/>
        <w:tblInd w:w="11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912"/>
        <w:gridCol w:w="2591"/>
        <w:gridCol w:w="2260"/>
        <w:gridCol w:w="1559"/>
        <w:gridCol w:w="1559"/>
        <w:gridCol w:w="1421"/>
        <w:gridCol w:w="2270"/>
      </w:tblGrid>
      <w:tr w14:paraId="4A17ACC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87" w:hRule="atLeast"/>
        </w:trPr>
        <w:tc>
          <w:tcPr>
            <w:tcW w:w="2912" w:type="dxa"/>
            <w:vMerge w:val="restart"/>
            <w:tcBorders>
              <w:top w:val="single" w:color="auto" w:sz="4" w:space="0"/>
              <w:left w:val="single" w:color="auto" w:sz="4" w:space="0"/>
              <w:bottom w:val="single" w:color="auto" w:sz="4" w:space="0"/>
              <w:right w:val="single" w:color="auto" w:sz="4" w:space="0"/>
            </w:tcBorders>
            <w:noWrap w:val="0"/>
            <w:vAlign w:val="center"/>
          </w:tcPr>
          <w:p w14:paraId="43088DDD">
            <w:pPr>
              <w:autoSpaceDE w:val="0"/>
              <w:autoSpaceDN w:val="0"/>
              <w:spacing w:line="360" w:lineRule="auto"/>
              <w:ind w:firstLine="120"/>
              <w:rPr>
                <w:rFonts w:hint="eastAsia" w:ascii="宋体" w:hAnsi="宋体" w:cs="宋体"/>
                <w:b/>
                <w:color w:val="auto"/>
                <w:sz w:val="24"/>
                <w:highlight w:val="none"/>
                <w:lang w:bidi="ar"/>
              </w:rPr>
            </w:pPr>
            <w:r>
              <w:rPr>
                <w:rFonts w:hint="eastAsia" w:ascii="宋体" w:hAnsi="宋体" w:cs="宋体"/>
                <w:b/>
                <w:color w:val="auto"/>
                <w:sz w:val="24"/>
                <w:highlight w:val="none"/>
                <w:lang w:bidi="ar"/>
              </w:rPr>
              <w:t>采购人名称</w:t>
            </w:r>
          </w:p>
        </w:tc>
        <w:tc>
          <w:tcPr>
            <w:tcW w:w="2591" w:type="dxa"/>
            <w:vMerge w:val="restart"/>
            <w:tcBorders>
              <w:top w:val="single" w:color="auto" w:sz="4" w:space="0"/>
              <w:left w:val="single" w:color="auto" w:sz="4" w:space="0"/>
              <w:bottom w:val="single" w:color="auto" w:sz="4" w:space="0"/>
              <w:right w:val="single" w:color="auto" w:sz="4" w:space="0"/>
            </w:tcBorders>
            <w:noWrap w:val="0"/>
            <w:vAlign w:val="center"/>
          </w:tcPr>
          <w:p w14:paraId="0630D8D4">
            <w:pPr>
              <w:autoSpaceDE w:val="0"/>
              <w:autoSpaceDN w:val="0"/>
              <w:spacing w:line="360" w:lineRule="auto"/>
              <w:ind w:firstLine="120"/>
              <w:rPr>
                <w:rFonts w:hint="eastAsia" w:ascii="宋体" w:hAnsi="宋体" w:cs="宋体"/>
                <w:b/>
                <w:color w:val="auto"/>
                <w:sz w:val="24"/>
                <w:highlight w:val="none"/>
                <w:lang w:bidi="ar"/>
              </w:rPr>
            </w:pPr>
            <w:r>
              <w:rPr>
                <w:rFonts w:hint="eastAsia" w:ascii="宋体" w:hAnsi="宋体" w:cs="宋体"/>
                <w:b/>
                <w:color w:val="auto"/>
                <w:sz w:val="24"/>
                <w:highlight w:val="none"/>
                <w:lang w:bidi="ar"/>
              </w:rPr>
              <w:t>项目名称</w:t>
            </w:r>
          </w:p>
        </w:tc>
        <w:tc>
          <w:tcPr>
            <w:tcW w:w="2260" w:type="dxa"/>
            <w:vMerge w:val="restart"/>
            <w:tcBorders>
              <w:top w:val="single" w:color="auto" w:sz="4" w:space="0"/>
              <w:left w:val="single" w:color="auto" w:sz="4" w:space="0"/>
              <w:bottom w:val="single" w:color="auto" w:sz="4" w:space="0"/>
              <w:right w:val="single" w:color="auto" w:sz="4" w:space="0"/>
            </w:tcBorders>
            <w:noWrap w:val="0"/>
            <w:vAlign w:val="center"/>
          </w:tcPr>
          <w:p w14:paraId="41C5966C">
            <w:pPr>
              <w:autoSpaceDE w:val="0"/>
              <w:autoSpaceDN w:val="0"/>
              <w:spacing w:line="360" w:lineRule="auto"/>
              <w:ind w:firstLine="120"/>
              <w:rPr>
                <w:rFonts w:hint="eastAsia" w:ascii="宋体" w:hAnsi="宋体" w:cs="宋体"/>
                <w:b/>
                <w:color w:val="auto"/>
                <w:sz w:val="24"/>
                <w:highlight w:val="none"/>
                <w:lang w:bidi="ar"/>
              </w:rPr>
            </w:pPr>
            <w:r>
              <w:rPr>
                <w:rFonts w:hint="eastAsia" w:ascii="宋体" w:hAnsi="宋体" w:cs="宋体"/>
                <w:b/>
                <w:color w:val="auto"/>
                <w:sz w:val="24"/>
                <w:highlight w:val="none"/>
                <w:lang w:bidi="ar"/>
              </w:rPr>
              <w:t>合同金额（万元）</w:t>
            </w:r>
          </w:p>
        </w:tc>
        <w:tc>
          <w:tcPr>
            <w:tcW w:w="4539" w:type="dxa"/>
            <w:gridSpan w:val="3"/>
            <w:tcBorders>
              <w:top w:val="single" w:color="auto" w:sz="4" w:space="0"/>
              <w:left w:val="single" w:color="auto" w:sz="4" w:space="0"/>
              <w:bottom w:val="single" w:color="auto" w:sz="4" w:space="0"/>
              <w:right w:val="single" w:color="auto" w:sz="4" w:space="0"/>
            </w:tcBorders>
            <w:noWrap w:val="0"/>
            <w:vAlign w:val="center"/>
          </w:tcPr>
          <w:p w14:paraId="0CB5073E">
            <w:pPr>
              <w:autoSpaceDE w:val="0"/>
              <w:autoSpaceDN w:val="0"/>
              <w:spacing w:line="360" w:lineRule="auto"/>
              <w:ind w:firstLine="120"/>
              <w:rPr>
                <w:rFonts w:hint="eastAsia" w:ascii="宋体" w:hAnsi="宋体" w:cs="宋体"/>
                <w:b/>
                <w:color w:val="auto"/>
                <w:sz w:val="24"/>
                <w:highlight w:val="none"/>
                <w:lang w:bidi="ar"/>
              </w:rPr>
            </w:pPr>
            <w:r>
              <w:rPr>
                <w:rFonts w:hint="eastAsia" w:ascii="宋体" w:hAnsi="宋体" w:cs="宋体"/>
                <w:b/>
                <w:color w:val="auto"/>
                <w:sz w:val="24"/>
                <w:highlight w:val="none"/>
                <w:lang w:bidi="ar"/>
              </w:rPr>
              <w:t>附件在投标文件中页码</w:t>
            </w:r>
          </w:p>
        </w:tc>
        <w:tc>
          <w:tcPr>
            <w:tcW w:w="2270" w:type="dxa"/>
            <w:vMerge w:val="restart"/>
            <w:tcBorders>
              <w:top w:val="single" w:color="auto" w:sz="4" w:space="0"/>
              <w:left w:val="single" w:color="auto" w:sz="4" w:space="0"/>
              <w:bottom w:val="single" w:color="auto" w:sz="4" w:space="0"/>
              <w:right w:val="single" w:color="auto" w:sz="4" w:space="0"/>
            </w:tcBorders>
            <w:noWrap w:val="0"/>
            <w:vAlign w:val="center"/>
          </w:tcPr>
          <w:p w14:paraId="6632AAE9">
            <w:pPr>
              <w:autoSpaceDE w:val="0"/>
              <w:autoSpaceDN w:val="0"/>
              <w:spacing w:line="360" w:lineRule="auto"/>
              <w:ind w:firstLine="120"/>
              <w:rPr>
                <w:rFonts w:hint="eastAsia" w:ascii="宋体" w:hAnsi="宋体" w:cs="宋体"/>
                <w:b/>
                <w:color w:val="auto"/>
                <w:sz w:val="24"/>
                <w:highlight w:val="none"/>
                <w:lang w:bidi="ar"/>
              </w:rPr>
            </w:pPr>
            <w:r>
              <w:rPr>
                <w:rFonts w:hint="eastAsia" w:ascii="宋体" w:hAnsi="宋体" w:cs="宋体"/>
                <w:b/>
                <w:color w:val="auto"/>
                <w:sz w:val="24"/>
                <w:highlight w:val="none"/>
                <w:lang w:bidi="ar"/>
              </w:rPr>
              <w:t>采购人联系人及</w:t>
            </w:r>
          </w:p>
          <w:p w14:paraId="31A4F0A4">
            <w:pPr>
              <w:autoSpaceDE w:val="0"/>
              <w:autoSpaceDN w:val="0"/>
              <w:spacing w:line="360" w:lineRule="auto"/>
              <w:ind w:firstLine="120"/>
              <w:rPr>
                <w:rFonts w:hint="eastAsia" w:ascii="宋体" w:hAnsi="宋体" w:cs="宋体"/>
                <w:b/>
                <w:color w:val="auto"/>
                <w:sz w:val="24"/>
                <w:highlight w:val="none"/>
                <w:lang w:bidi="ar"/>
              </w:rPr>
            </w:pPr>
            <w:r>
              <w:rPr>
                <w:rFonts w:hint="eastAsia" w:ascii="宋体" w:hAnsi="宋体" w:cs="宋体"/>
                <w:b/>
                <w:color w:val="auto"/>
                <w:sz w:val="24"/>
                <w:highlight w:val="none"/>
                <w:lang w:bidi="ar"/>
              </w:rPr>
              <w:t>联系电话</w:t>
            </w:r>
          </w:p>
        </w:tc>
      </w:tr>
      <w:tr w14:paraId="649149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36" w:hRule="atLeast"/>
        </w:trPr>
        <w:tc>
          <w:tcPr>
            <w:tcW w:w="2912" w:type="dxa"/>
            <w:vMerge w:val="continue"/>
            <w:tcBorders>
              <w:top w:val="single" w:color="auto" w:sz="4" w:space="0"/>
              <w:left w:val="single" w:color="auto" w:sz="4" w:space="0"/>
              <w:bottom w:val="single" w:color="auto" w:sz="4" w:space="0"/>
              <w:right w:val="single" w:color="auto" w:sz="4" w:space="0"/>
            </w:tcBorders>
            <w:noWrap w:val="0"/>
            <w:vAlign w:val="center"/>
          </w:tcPr>
          <w:p w14:paraId="4029413D">
            <w:pPr>
              <w:autoSpaceDE w:val="0"/>
              <w:autoSpaceDN w:val="0"/>
              <w:spacing w:line="360" w:lineRule="auto"/>
              <w:ind w:firstLine="120"/>
              <w:rPr>
                <w:rFonts w:hint="eastAsia" w:ascii="宋体" w:hAnsi="宋体" w:cs="宋体"/>
                <w:b/>
                <w:color w:val="auto"/>
                <w:sz w:val="24"/>
                <w:highlight w:val="none"/>
                <w:lang w:bidi="ar"/>
              </w:rPr>
            </w:pPr>
          </w:p>
        </w:tc>
        <w:tc>
          <w:tcPr>
            <w:tcW w:w="2591" w:type="dxa"/>
            <w:vMerge w:val="continue"/>
            <w:tcBorders>
              <w:top w:val="single" w:color="auto" w:sz="4" w:space="0"/>
              <w:left w:val="single" w:color="auto" w:sz="4" w:space="0"/>
              <w:bottom w:val="single" w:color="auto" w:sz="4" w:space="0"/>
              <w:right w:val="single" w:color="auto" w:sz="4" w:space="0"/>
            </w:tcBorders>
            <w:noWrap w:val="0"/>
            <w:vAlign w:val="center"/>
          </w:tcPr>
          <w:p w14:paraId="0FFE49AB">
            <w:pPr>
              <w:autoSpaceDE w:val="0"/>
              <w:autoSpaceDN w:val="0"/>
              <w:spacing w:line="360" w:lineRule="auto"/>
              <w:ind w:firstLine="120"/>
              <w:rPr>
                <w:rFonts w:hint="eastAsia" w:ascii="宋体" w:hAnsi="宋体" w:cs="宋体"/>
                <w:b/>
                <w:color w:val="auto"/>
                <w:sz w:val="24"/>
                <w:highlight w:val="none"/>
                <w:lang w:bidi="ar"/>
              </w:rPr>
            </w:pPr>
          </w:p>
        </w:tc>
        <w:tc>
          <w:tcPr>
            <w:tcW w:w="2260" w:type="dxa"/>
            <w:vMerge w:val="continue"/>
            <w:tcBorders>
              <w:top w:val="single" w:color="auto" w:sz="4" w:space="0"/>
              <w:left w:val="single" w:color="auto" w:sz="4" w:space="0"/>
              <w:bottom w:val="single" w:color="auto" w:sz="4" w:space="0"/>
              <w:right w:val="single" w:color="auto" w:sz="4" w:space="0"/>
            </w:tcBorders>
            <w:noWrap w:val="0"/>
            <w:vAlign w:val="center"/>
          </w:tcPr>
          <w:p w14:paraId="443318D1">
            <w:pPr>
              <w:autoSpaceDE w:val="0"/>
              <w:autoSpaceDN w:val="0"/>
              <w:spacing w:line="360" w:lineRule="auto"/>
              <w:ind w:firstLine="120"/>
              <w:rPr>
                <w:rFonts w:hint="eastAsia" w:ascii="宋体" w:hAnsi="宋体" w:cs="宋体"/>
                <w:b/>
                <w:color w:val="auto"/>
                <w:sz w:val="24"/>
                <w:highlight w:val="none"/>
                <w:lang w:bidi="ar"/>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BAEC843">
            <w:pPr>
              <w:autoSpaceDE w:val="0"/>
              <w:autoSpaceDN w:val="0"/>
              <w:spacing w:line="360" w:lineRule="auto"/>
              <w:ind w:firstLine="120"/>
              <w:rPr>
                <w:rFonts w:hint="eastAsia" w:ascii="宋体" w:hAnsi="宋体" w:cs="宋体"/>
                <w:b/>
                <w:color w:val="auto"/>
                <w:sz w:val="24"/>
                <w:highlight w:val="none"/>
                <w:lang w:bidi="ar"/>
              </w:rPr>
            </w:pPr>
            <w:r>
              <w:rPr>
                <w:rFonts w:hint="eastAsia" w:ascii="宋体" w:hAnsi="宋体" w:cs="宋体"/>
                <w:b/>
                <w:color w:val="auto"/>
                <w:sz w:val="24"/>
                <w:highlight w:val="none"/>
                <w:lang w:bidi="ar"/>
              </w:rPr>
              <w:t>成交或中标通知书或合同协议书</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D7E232E">
            <w:pPr>
              <w:autoSpaceDE w:val="0"/>
              <w:autoSpaceDN w:val="0"/>
              <w:spacing w:line="360" w:lineRule="auto"/>
              <w:ind w:firstLine="120"/>
              <w:rPr>
                <w:rFonts w:hint="eastAsia" w:ascii="宋体" w:hAnsi="宋体" w:cs="宋体"/>
                <w:b/>
                <w:color w:val="auto"/>
                <w:sz w:val="24"/>
                <w:highlight w:val="none"/>
                <w:lang w:bidi="ar"/>
              </w:rPr>
            </w:pPr>
            <w:r>
              <w:rPr>
                <w:rFonts w:hint="eastAsia" w:ascii="宋体" w:hAnsi="宋体" w:cs="宋体"/>
                <w:b/>
                <w:color w:val="auto"/>
                <w:sz w:val="24"/>
                <w:highlight w:val="none"/>
                <w:lang w:bidi="ar"/>
              </w:rPr>
              <w:t>项目完工验收或验收鉴定书（如有）</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0515B436">
            <w:pPr>
              <w:autoSpaceDE w:val="0"/>
              <w:autoSpaceDN w:val="0"/>
              <w:spacing w:line="360" w:lineRule="auto"/>
              <w:ind w:firstLine="120"/>
              <w:rPr>
                <w:rFonts w:hint="eastAsia" w:ascii="宋体" w:hAnsi="宋体" w:cs="宋体"/>
                <w:b/>
                <w:color w:val="auto"/>
                <w:sz w:val="24"/>
                <w:highlight w:val="none"/>
                <w:lang w:bidi="ar"/>
              </w:rPr>
            </w:pPr>
            <w:r>
              <w:rPr>
                <w:rFonts w:hint="eastAsia" w:ascii="宋体" w:hAnsi="宋体" w:cs="宋体"/>
                <w:b/>
                <w:color w:val="auto"/>
                <w:sz w:val="24"/>
                <w:highlight w:val="none"/>
                <w:lang w:bidi="ar"/>
              </w:rPr>
              <w:t>用户评价（如有）</w:t>
            </w:r>
          </w:p>
        </w:tc>
        <w:tc>
          <w:tcPr>
            <w:tcW w:w="2270" w:type="dxa"/>
            <w:vMerge w:val="continue"/>
            <w:tcBorders>
              <w:top w:val="single" w:color="auto" w:sz="4" w:space="0"/>
              <w:left w:val="single" w:color="auto" w:sz="4" w:space="0"/>
              <w:bottom w:val="single" w:color="auto" w:sz="4" w:space="0"/>
              <w:right w:val="single" w:color="auto" w:sz="4" w:space="0"/>
            </w:tcBorders>
            <w:noWrap w:val="0"/>
            <w:vAlign w:val="center"/>
          </w:tcPr>
          <w:p w14:paraId="31A8CBA1">
            <w:pPr>
              <w:autoSpaceDE w:val="0"/>
              <w:autoSpaceDN w:val="0"/>
              <w:spacing w:line="360" w:lineRule="auto"/>
              <w:ind w:firstLine="120"/>
              <w:rPr>
                <w:rFonts w:hint="eastAsia" w:ascii="宋体" w:hAnsi="宋体" w:cs="宋体"/>
                <w:b/>
                <w:color w:val="auto"/>
                <w:sz w:val="24"/>
                <w:highlight w:val="none"/>
                <w:lang w:bidi="ar"/>
              </w:rPr>
            </w:pPr>
          </w:p>
        </w:tc>
      </w:tr>
      <w:tr w14:paraId="78A79E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9" w:hRule="atLeast"/>
        </w:trPr>
        <w:tc>
          <w:tcPr>
            <w:tcW w:w="2912" w:type="dxa"/>
            <w:tcBorders>
              <w:top w:val="single" w:color="auto" w:sz="4" w:space="0"/>
              <w:left w:val="single" w:color="auto" w:sz="4" w:space="0"/>
              <w:bottom w:val="single" w:color="auto" w:sz="4" w:space="0"/>
              <w:right w:val="single" w:color="auto" w:sz="4" w:space="0"/>
            </w:tcBorders>
            <w:noWrap w:val="0"/>
            <w:vAlign w:val="top"/>
          </w:tcPr>
          <w:p w14:paraId="66801C8C">
            <w:pPr>
              <w:snapToGrid w:val="0"/>
              <w:spacing w:line="240" w:lineRule="exact"/>
              <w:jc w:val="left"/>
              <w:rPr>
                <w:rFonts w:hint="eastAsia" w:ascii="宋体" w:hAnsi="宋体" w:cs="宋体"/>
                <w:color w:val="auto"/>
                <w:sz w:val="24"/>
                <w:highlight w:val="none"/>
              </w:rPr>
            </w:pPr>
          </w:p>
        </w:tc>
        <w:tc>
          <w:tcPr>
            <w:tcW w:w="2591" w:type="dxa"/>
            <w:tcBorders>
              <w:top w:val="single" w:color="auto" w:sz="4" w:space="0"/>
              <w:left w:val="single" w:color="auto" w:sz="4" w:space="0"/>
              <w:bottom w:val="single" w:color="auto" w:sz="4" w:space="0"/>
              <w:right w:val="single" w:color="auto" w:sz="4" w:space="0"/>
            </w:tcBorders>
            <w:noWrap w:val="0"/>
            <w:vAlign w:val="top"/>
          </w:tcPr>
          <w:p w14:paraId="418445B7">
            <w:pPr>
              <w:snapToGrid w:val="0"/>
              <w:spacing w:line="240" w:lineRule="exact"/>
              <w:jc w:val="left"/>
              <w:rPr>
                <w:rFonts w:hint="eastAsia" w:ascii="宋体" w:hAnsi="宋体" w:cs="宋体"/>
                <w:color w:val="auto"/>
                <w:sz w:val="24"/>
                <w:highlight w:val="none"/>
              </w:rPr>
            </w:pPr>
          </w:p>
        </w:tc>
        <w:tc>
          <w:tcPr>
            <w:tcW w:w="2260" w:type="dxa"/>
            <w:tcBorders>
              <w:top w:val="single" w:color="auto" w:sz="4" w:space="0"/>
              <w:left w:val="single" w:color="auto" w:sz="4" w:space="0"/>
              <w:bottom w:val="single" w:color="auto" w:sz="4" w:space="0"/>
              <w:right w:val="single" w:color="auto" w:sz="4" w:space="0"/>
            </w:tcBorders>
            <w:noWrap w:val="0"/>
            <w:vAlign w:val="top"/>
          </w:tcPr>
          <w:p w14:paraId="3D5242D1">
            <w:pPr>
              <w:snapToGrid w:val="0"/>
              <w:spacing w:line="240" w:lineRule="exact"/>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8FB2EAC">
            <w:pPr>
              <w:snapToGrid w:val="0"/>
              <w:spacing w:line="240" w:lineRule="exact"/>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F4BB272">
            <w:pPr>
              <w:snapToGrid w:val="0"/>
              <w:spacing w:line="240" w:lineRule="exact"/>
              <w:jc w:val="left"/>
              <w:rPr>
                <w:rFonts w:hint="eastAsia" w:ascii="宋体" w:hAnsi="宋体" w:cs="宋体"/>
                <w:color w:val="auto"/>
                <w:sz w:val="24"/>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04EC1EA0">
            <w:pPr>
              <w:snapToGrid w:val="0"/>
              <w:spacing w:line="240" w:lineRule="exact"/>
              <w:jc w:val="left"/>
              <w:rPr>
                <w:rFonts w:hint="eastAsia" w:ascii="宋体" w:hAnsi="宋体" w:cs="宋体"/>
                <w:color w:val="auto"/>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top"/>
          </w:tcPr>
          <w:p w14:paraId="69D79210">
            <w:pPr>
              <w:snapToGrid w:val="0"/>
              <w:spacing w:line="240" w:lineRule="exact"/>
              <w:jc w:val="left"/>
              <w:rPr>
                <w:rFonts w:hint="eastAsia" w:ascii="宋体" w:hAnsi="宋体" w:cs="宋体"/>
                <w:color w:val="auto"/>
                <w:sz w:val="24"/>
                <w:highlight w:val="none"/>
              </w:rPr>
            </w:pPr>
          </w:p>
        </w:tc>
      </w:tr>
      <w:tr w14:paraId="64783A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912" w:type="dxa"/>
            <w:tcBorders>
              <w:top w:val="single" w:color="auto" w:sz="4" w:space="0"/>
              <w:left w:val="single" w:color="auto" w:sz="4" w:space="0"/>
              <w:bottom w:val="single" w:color="auto" w:sz="4" w:space="0"/>
              <w:right w:val="single" w:color="auto" w:sz="4" w:space="0"/>
            </w:tcBorders>
            <w:noWrap w:val="0"/>
            <w:vAlign w:val="top"/>
          </w:tcPr>
          <w:p w14:paraId="3D0CDB14">
            <w:pPr>
              <w:snapToGrid w:val="0"/>
              <w:spacing w:before="50" w:after="165" w:afterLines="50" w:line="400" w:lineRule="exact"/>
              <w:jc w:val="left"/>
              <w:rPr>
                <w:rFonts w:hint="eastAsia" w:ascii="宋体" w:hAnsi="宋体" w:cs="宋体"/>
                <w:color w:val="auto"/>
                <w:sz w:val="24"/>
                <w:highlight w:val="none"/>
              </w:rPr>
            </w:pPr>
          </w:p>
        </w:tc>
        <w:tc>
          <w:tcPr>
            <w:tcW w:w="2591" w:type="dxa"/>
            <w:tcBorders>
              <w:top w:val="single" w:color="auto" w:sz="4" w:space="0"/>
              <w:left w:val="single" w:color="auto" w:sz="4" w:space="0"/>
              <w:bottom w:val="single" w:color="auto" w:sz="4" w:space="0"/>
              <w:right w:val="single" w:color="auto" w:sz="4" w:space="0"/>
            </w:tcBorders>
            <w:noWrap w:val="0"/>
            <w:vAlign w:val="top"/>
          </w:tcPr>
          <w:p w14:paraId="78B303A5">
            <w:pPr>
              <w:snapToGrid w:val="0"/>
              <w:spacing w:before="50" w:after="165" w:afterLines="50" w:line="400" w:lineRule="exact"/>
              <w:jc w:val="left"/>
              <w:rPr>
                <w:rFonts w:hint="eastAsia" w:ascii="宋体" w:hAnsi="宋体" w:cs="宋体"/>
                <w:color w:val="auto"/>
                <w:sz w:val="24"/>
                <w:highlight w:val="none"/>
              </w:rPr>
            </w:pPr>
          </w:p>
        </w:tc>
        <w:tc>
          <w:tcPr>
            <w:tcW w:w="2260" w:type="dxa"/>
            <w:tcBorders>
              <w:top w:val="single" w:color="auto" w:sz="4" w:space="0"/>
              <w:left w:val="single" w:color="auto" w:sz="4" w:space="0"/>
              <w:bottom w:val="single" w:color="auto" w:sz="4" w:space="0"/>
              <w:right w:val="single" w:color="auto" w:sz="4" w:space="0"/>
            </w:tcBorders>
            <w:noWrap w:val="0"/>
            <w:vAlign w:val="top"/>
          </w:tcPr>
          <w:p w14:paraId="029D6B2C">
            <w:pPr>
              <w:snapToGrid w:val="0"/>
              <w:spacing w:before="50" w:after="165" w:afterLines="50" w:line="400" w:lineRule="exact"/>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59B1CF5">
            <w:pPr>
              <w:snapToGrid w:val="0"/>
              <w:spacing w:before="50" w:after="165" w:afterLines="50" w:line="400" w:lineRule="exact"/>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04E6C80">
            <w:pPr>
              <w:snapToGrid w:val="0"/>
              <w:spacing w:before="50" w:after="165" w:afterLines="50" w:line="400" w:lineRule="exact"/>
              <w:jc w:val="left"/>
              <w:rPr>
                <w:rFonts w:hint="eastAsia" w:ascii="宋体" w:hAnsi="宋体" w:cs="宋体"/>
                <w:color w:val="auto"/>
                <w:sz w:val="24"/>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70324B04">
            <w:pPr>
              <w:snapToGrid w:val="0"/>
              <w:spacing w:before="50" w:after="165" w:afterLines="50" w:line="400" w:lineRule="exact"/>
              <w:jc w:val="left"/>
              <w:rPr>
                <w:rFonts w:hint="eastAsia" w:ascii="宋体" w:hAnsi="宋体" w:cs="宋体"/>
                <w:color w:val="auto"/>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top"/>
          </w:tcPr>
          <w:p w14:paraId="23E5340E">
            <w:pPr>
              <w:snapToGrid w:val="0"/>
              <w:spacing w:before="50" w:after="165" w:afterLines="50" w:line="400" w:lineRule="exact"/>
              <w:jc w:val="left"/>
              <w:rPr>
                <w:rFonts w:hint="eastAsia" w:ascii="宋体" w:hAnsi="宋体" w:cs="宋体"/>
                <w:color w:val="auto"/>
                <w:sz w:val="24"/>
                <w:highlight w:val="none"/>
              </w:rPr>
            </w:pPr>
          </w:p>
        </w:tc>
      </w:tr>
      <w:tr w14:paraId="3DAB3B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trPr>
        <w:tc>
          <w:tcPr>
            <w:tcW w:w="2912" w:type="dxa"/>
            <w:tcBorders>
              <w:top w:val="single" w:color="auto" w:sz="4" w:space="0"/>
              <w:left w:val="single" w:color="auto" w:sz="4" w:space="0"/>
              <w:bottom w:val="single" w:color="auto" w:sz="4" w:space="0"/>
              <w:right w:val="single" w:color="auto" w:sz="4" w:space="0"/>
            </w:tcBorders>
            <w:noWrap w:val="0"/>
            <w:vAlign w:val="top"/>
          </w:tcPr>
          <w:p w14:paraId="3486816B">
            <w:pPr>
              <w:snapToGrid w:val="0"/>
              <w:spacing w:before="50" w:after="165" w:afterLines="50" w:line="400" w:lineRule="exact"/>
              <w:jc w:val="left"/>
              <w:rPr>
                <w:rFonts w:hint="eastAsia" w:ascii="宋体" w:hAnsi="宋体" w:cs="宋体"/>
                <w:color w:val="auto"/>
                <w:sz w:val="24"/>
                <w:highlight w:val="none"/>
              </w:rPr>
            </w:pPr>
          </w:p>
        </w:tc>
        <w:tc>
          <w:tcPr>
            <w:tcW w:w="2591" w:type="dxa"/>
            <w:tcBorders>
              <w:top w:val="single" w:color="auto" w:sz="4" w:space="0"/>
              <w:left w:val="single" w:color="auto" w:sz="4" w:space="0"/>
              <w:bottom w:val="single" w:color="auto" w:sz="4" w:space="0"/>
              <w:right w:val="single" w:color="auto" w:sz="4" w:space="0"/>
            </w:tcBorders>
            <w:noWrap w:val="0"/>
            <w:vAlign w:val="top"/>
          </w:tcPr>
          <w:p w14:paraId="2886969B">
            <w:pPr>
              <w:snapToGrid w:val="0"/>
              <w:spacing w:before="50" w:after="165" w:afterLines="50" w:line="400" w:lineRule="exact"/>
              <w:jc w:val="left"/>
              <w:rPr>
                <w:rFonts w:hint="eastAsia" w:ascii="宋体" w:hAnsi="宋体" w:cs="宋体"/>
                <w:color w:val="auto"/>
                <w:sz w:val="24"/>
                <w:highlight w:val="none"/>
              </w:rPr>
            </w:pPr>
          </w:p>
        </w:tc>
        <w:tc>
          <w:tcPr>
            <w:tcW w:w="2260" w:type="dxa"/>
            <w:tcBorders>
              <w:top w:val="single" w:color="auto" w:sz="4" w:space="0"/>
              <w:left w:val="single" w:color="auto" w:sz="4" w:space="0"/>
              <w:bottom w:val="single" w:color="auto" w:sz="4" w:space="0"/>
              <w:right w:val="single" w:color="auto" w:sz="4" w:space="0"/>
            </w:tcBorders>
            <w:noWrap w:val="0"/>
            <w:vAlign w:val="top"/>
          </w:tcPr>
          <w:p w14:paraId="5DC63BA1">
            <w:pPr>
              <w:snapToGrid w:val="0"/>
              <w:spacing w:before="50" w:after="165" w:afterLines="50" w:line="400" w:lineRule="exact"/>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355203D">
            <w:pPr>
              <w:snapToGrid w:val="0"/>
              <w:spacing w:before="50" w:after="165" w:afterLines="50" w:line="400" w:lineRule="exact"/>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8A001FD">
            <w:pPr>
              <w:snapToGrid w:val="0"/>
              <w:spacing w:before="50" w:after="165" w:afterLines="50" w:line="400" w:lineRule="exact"/>
              <w:jc w:val="left"/>
              <w:rPr>
                <w:rFonts w:hint="eastAsia" w:ascii="宋体" w:hAnsi="宋体" w:cs="宋体"/>
                <w:color w:val="auto"/>
                <w:sz w:val="24"/>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4D66CA55">
            <w:pPr>
              <w:snapToGrid w:val="0"/>
              <w:spacing w:before="50" w:after="165" w:afterLines="50" w:line="400" w:lineRule="exact"/>
              <w:jc w:val="left"/>
              <w:rPr>
                <w:rFonts w:hint="eastAsia" w:ascii="宋体" w:hAnsi="宋体" w:cs="宋体"/>
                <w:color w:val="auto"/>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top"/>
          </w:tcPr>
          <w:p w14:paraId="5FD425B5">
            <w:pPr>
              <w:snapToGrid w:val="0"/>
              <w:spacing w:before="50" w:after="165" w:afterLines="50" w:line="400" w:lineRule="exact"/>
              <w:jc w:val="left"/>
              <w:rPr>
                <w:rFonts w:hint="eastAsia" w:ascii="宋体" w:hAnsi="宋体" w:cs="宋体"/>
                <w:color w:val="auto"/>
                <w:sz w:val="24"/>
                <w:highlight w:val="none"/>
              </w:rPr>
            </w:pPr>
          </w:p>
        </w:tc>
      </w:tr>
      <w:tr w14:paraId="473F92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912" w:type="dxa"/>
            <w:tcBorders>
              <w:top w:val="single" w:color="auto" w:sz="4" w:space="0"/>
              <w:left w:val="single" w:color="auto" w:sz="4" w:space="0"/>
              <w:bottom w:val="single" w:color="auto" w:sz="4" w:space="0"/>
              <w:right w:val="single" w:color="auto" w:sz="4" w:space="0"/>
            </w:tcBorders>
            <w:noWrap w:val="0"/>
            <w:vAlign w:val="top"/>
          </w:tcPr>
          <w:p w14:paraId="0FAD8D2E">
            <w:pPr>
              <w:snapToGrid w:val="0"/>
              <w:spacing w:before="50" w:after="165" w:afterLines="50" w:line="400" w:lineRule="exact"/>
              <w:jc w:val="left"/>
              <w:rPr>
                <w:rFonts w:hint="eastAsia" w:ascii="宋体" w:hAnsi="宋体" w:cs="宋体"/>
                <w:color w:val="auto"/>
                <w:sz w:val="24"/>
                <w:highlight w:val="none"/>
              </w:rPr>
            </w:pPr>
          </w:p>
        </w:tc>
        <w:tc>
          <w:tcPr>
            <w:tcW w:w="2591" w:type="dxa"/>
            <w:tcBorders>
              <w:top w:val="single" w:color="auto" w:sz="4" w:space="0"/>
              <w:left w:val="single" w:color="auto" w:sz="4" w:space="0"/>
              <w:bottom w:val="single" w:color="auto" w:sz="4" w:space="0"/>
              <w:right w:val="single" w:color="auto" w:sz="4" w:space="0"/>
            </w:tcBorders>
            <w:noWrap w:val="0"/>
            <w:vAlign w:val="top"/>
          </w:tcPr>
          <w:p w14:paraId="223BB853">
            <w:pPr>
              <w:snapToGrid w:val="0"/>
              <w:spacing w:before="50" w:after="165" w:afterLines="50" w:line="400" w:lineRule="exact"/>
              <w:jc w:val="left"/>
              <w:rPr>
                <w:rFonts w:hint="eastAsia" w:ascii="宋体" w:hAnsi="宋体" w:cs="宋体"/>
                <w:color w:val="auto"/>
                <w:sz w:val="24"/>
                <w:highlight w:val="none"/>
              </w:rPr>
            </w:pPr>
          </w:p>
        </w:tc>
        <w:tc>
          <w:tcPr>
            <w:tcW w:w="2260" w:type="dxa"/>
            <w:tcBorders>
              <w:top w:val="single" w:color="auto" w:sz="4" w:space="0"/>
              <w:left w:val="single" w:color="auto" w:sz="4" w:space="0"/>
              <w:bottom w:val="single" w:color="auto" w:sz="4" w:space="0"/>
              <w:right w:val="single" w:color="auto" w:sz="4" w:space="0"/>
            </w:tcBorders>
            <w:noWrap w:val="0"/>
            <w:vAlign w:val="top"/>
          </w:tcPr>
          <w:p w14:paraId="6D53ED95">
            <w:pPr>
              <w:snapToGrid w:val="0"/>
              <w:spacing w:before="50" w:after="165" w:afterLines="50" w:line="400" w:lineRule="exact"/>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346CE64">
            <w:pPr>
              <w:snapToGrid w:val="0"/>
              <w:spacing w:before="50" w:after="165" w:afterLines="50" w:line="400" w:lineRule="exact"/>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0B143F4">
            <w:pPr>
              <w:snapToGrid w:val="0"/>
              <w:spacing w:before="50" w:after="165" w:afterLines="50" w:line="400" w:lineRule="exact"/>
              <w:jc w:val="left"/>
              <w:rPr>
                <w:rFonts w:hint="eastAsia" w:ascii="宋体" w:hAnsi="宋体" w:cs="宋体"/>
                <w:color w:val="auto"/>
                <w:sz w:val="24"/>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0369060C">
            <w:pPr>
              <w:snapToGrid w:val="0"/>
              <w:spacing w:before="50" w:after="165" w:afterLines="50" w:line="400" w:lineRule="exact"/>
              <w:jc w:val="left"/>
              <w:rPr>
                <w:rFonts w:hint="eastAsia" w:ascii="宋体" w:hAnsi="宋体" w:cs="宋体"/>
                <w:color w:val="auto"/>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top"/>
          </w:tcPr>
          <w:p w14:paraId="756E7D83">
            <w:pPr>
              <w:snapToGrid w:val="0"/>
              <w:spacing w:before="50" w:after="165" w:afterLines="50" w:line="400" w:lineRule="exact"/>
              <w:jc w:val="left"/>
              <w:rPr>
                <w:rFonts w:hint="eastAsia" w:ascii="宋体" w:hAnsi="宋体" w:cs="宋体"/>
                <w:color w:val="auto"/>
                <w:sz w:val="24"/>
                <w:highlight w:val="none"/>
              </w:rPr>
            </w:pPr>
          </w:p>
        </w:tc>
      </w:tr>
      <w:tr w14:paraId="12A4CB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912" w:type="dxa"/>
            <w:tcBorders>
              <w:top w:val="single" w:color="auto" w:sz="4" w:space="0"/>
              <w:left w:val="single" w:color="auto" w:sz="4" w:space="0"/>
              <w:bottom w:val="single" w:color="auto" w:sz="4" w:space="0"/>
              <w:right w:val="single" w:color="auto" w:sz="4" w:space="0"/>
            </w:tcBorders>
            <w:noWrap w:val="0"/>
            <w:vAlign w:val="top"/>
          </w:tcPr>
          <w:p w14:paraId="361E64FD">
            <w:pPr>
              <w:snapToGrid w:val="0"/>
              <w:spacing w:before="50" w:after="165" w:afterLines="50" w:line="400" w:lineRule="exact"/>
              <w:jc w:val="left"/>
              <w:rPr>
                <w:rFonts w:hint="eastAsia" w:ascii="宋体" w:hAnsi="宋体" w:cs="宋体"/>
                <w:color w:val="auto"/>
                <w:sz w:val="24"/>
                <w:highlight w:val="none"/>
              </w:rPr>
            </w:pPr>
          </w:p>
        </w:tc>
        <w:tc>
          <w:tcPr>
            <w:tcW w:w="2591" w:type="dxa"/>
            <w:tcBorders>
              <w:top w:val="single" w:color="auto" w:sz="4" w:space="0"/>
              <w:left w:val="single" w:color="auto" w:sz="4" w:space="0"/>
              <w:bottom w:val="single" w:color="auto" w:sz="4" w:space="0"/>
              <w:right w:val="single" w:color="auto" w:sz="4" w:space="0"/>
            </w:tcBorders>
            <w:noWrap w:val="0"/>
            <w:vAlign w:val="top"/>
          </w:tcPr>
          <w:p w14:paraId="54B9950C">
            <w:pPr>
              <w:snapToGrid w:val="0"/>
              <w:spacing w:before="50" w:after="165" w:afterLines="50" w:line="400" w:lineRule="exact"/>
              <w:jc w:val="left"/>
              <w:rPr>
                <w:rFonts w:hint="eastAsia" w:ascii="宋体" w:hAnsi="宋体" w:cs="宋体"/>
                <w:color w:val="auto"/>
                <w:sz w:val="24"/>
                <w:highlight w:val="none"/>
              </w:rPr>
            </w:pPr>
          </w:p>
        </w:tc>
        <w:tc>
          <w:tcPr>
            <w:tcW w:w="2260" w:type="dxa"/>
            <w:tcBorders>
              <w:top w:val="single" w:color="auto" w:sz="4" w:space="0"/>
              <w:left w:val="single" w:color="auto" w:sz="4" w:space="0"/>
              <w:bottom w:val="single" w:color="auto" w:sz="4" w:space="0"/>
              <w:right w:val="single" w:color="auto" w:sz="4" w:space="0"/>
            </w:tcBorders>
            <w:noWrap w:val="0"/>
            <w:vAlign w:val="top"/>
          </w:tcPr>
          <w:p w14:paraId="21933AA6">
            <w:pPr>
              <w:snapToGrid w:val="0"/>
              <w:spacing w:before="50" w:after="165" w:afterLines="50" w:line="400" w:lineRule="exact"/>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FDC0C86">
            <w:pPr>
              <w:snapToGrid w:val="0"/>
              <w:spacing w:before="50" w:after="165" w:afterLines="50" w:line="400" w:lineRule="exact"/>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B70DBF5">
            <w:pPr>
              <w:snapToGrid w:val="0"/>
              <w:spacing w:before="50" w:after="165" w:afterLines="50" w:line="400" w:lineRule="exact"/>
              <w:jc w:val="left"/>
              <w:rPr>
                <w:rFonts w:hint="eastAsia" w:ascii="宋体" w:hAnsi="宋体" w:cs="宋体"/>
                <w:color w:val="auto"/>
                <w:sz w:val="24"/>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09537196">
            <w:pPr>
              <w:snapToGrid w:val="0"/>
              <w:spacing w:before="50" w:after="165" w:afterLines="50" w:line="400" w:lineRule="exact"/>
              <w:jc w:val="left"/>
              <w:rPr>
                <w:rFonts w:hint="eastAsia" w:ascii="宋体" w:hAnsi="宋体" w:cs="宋体"/>
                <w:color w:val="auto"/>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top"/>
          </w:tcPr>
          <w:p w14:paraId="366B5624">
            <w:pPr>
              <w:snapToGrid w:val="0"/>
              <w:spacing w:before="50" w:after="165" w:afterLines="50" w:line="400" w:lineRule="exact"/>
              <w:jc w:val="left"/>
              <w:rPr>
                <w:rFonts w:hint="eastAsia" w:ascii="宋体" w:hAnsi="宋体" w:cs="宋体"/>
                <w:color w:val="auto"/>
                <w:sz w:val="24"/>
                <w:highlight w:val="none"/>
              </w:rPr>
            </w:pPr>
          </w:p>
        </w:tc>
      </w:tr>
    </w:tbl>
    <w:p w14:paraId="1F0C3865">
      <w:pPr>
        <w:pStyle w:val="17"/>
        <w:widowControl/>
        <w:spacing w:line="360" w:lineRule="auto"/>
        <w:ind w:left="72"/>
        <w:rPr>
          <w:rFonts w:hint="eastAsia" w:hAnsi="宋体" w:cs="宋体"/>
          <w:color w:val="auto"/>
          <w:highlight w:val="none"/>
        </w:rPr>
      </w:pPr>
      <w:r>
        <w:rPr>
          <w:rFonts w:hint="eastAsia" w:hAnsi="宋体" w:cs="宋体"/>
          <w:color w:val="auto"/>
          <w:highlight w:val="none"/>
        </w:rPr>
        <w:t>注：投标人可按上述的格式自行编制，须随表提交相应的成交或中标通知书/合同复印件和用户单位验收证明（如有）并注明所在投标人商务技术文件页码。</w:t>
      </w:r>
    </w:p>
    <w:p w14:paraId="5D8EC073">
      <w:pPr>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14:paraId="077C2819">
      <w:pPr>
        <w:snapToGrid w:val="0"/>
        <w:spacing w:line="360" w:lineRule="auto"/>
        <w:ind w:firstLine="4935" w:firstLineChars="2350"/>
        <w:rPr>
          <w:rFonts w:hint="eastAsia" w:ascii="宋体" w:hAnsi="宋体" w:cs="宋体"/>
          <w:color w:val="auto"/>
          <w:szCs w:val="21"/>
          <w:highlight w:val="none"/>
        </w:rPr>
      </w:pPr>
    </w:p>
    <w:p w14:paraId="3F6FBFCE">
      <w:pPr>
        <w:snapToGrid w:val="0"/>
        <w:spacing w:line="360" w:lineRule="auto"/>
        <w:ind w:firstLine="10080" w:firstLineChars="4800"/>
        <w:rPr>
          <w:rFonts w:hint="eastAsia" w:ascii="宋体" w:hAnsi="宋体" w:cs="宋体"/>
          <w:color w:val="auto"/>
          <w:kern w:val="0"/>
          <w:sz w:val="24"/>
          <w:highlight w:val="none"/>
        </w:rPr>
      </w:pPr>
      <w:r>
        <w:rPr>
          <w:rFonts w:hint="eastAsia" w:ascii="宋体" w:hAnsi="宋体" w:cs="宋体"/>
          <w:color w:val="auto"/>
          <w:szCs w:val="21"/>
          <w:highlight w:val="none"/>
          <w:lang w:bidi="ar"/>
        </w:rPr>
        <w:t xml:space="preserve"> </w:t>
      </w:r>
      <w:r>
        <w:rPr>
          <w:rFonts w:hint="eastAsia" w:ascii="宋体" w:hAnsi="宋体" w:cs="宋体"/>
          <w:color w:val="auto"/>
          <w:kern w:val="0"/>
          <w:sz w:val="24"/>
          <w:highlight w:val="none"/>
          <w:lang w:val="zh-CN" w:bidi="ar"/>
        </w:rPr>
        <w:t>投标人名称(电子签章)：</w:t>
      </w:r>
    </w:p>
    <w:p w14:paraId="06241DC3">
      <w:pPr>
        <w:snapToGrid w:val="0"/>
        <w:spacing w:line="360" w:lineRule="auto"/>
        <w:ind w:firstLine="10080" w:firstLineChars="4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2EADFDF4">
      <w:pPr>
        <w:spacing w:line="360" w:lineRule="auto"/>
        <w:rPr>
          <w:rFonts w:hint="eastAsia" w:ascii="宋体" w:hAnsi="宋体" w:cs="宋体"/>
          <w:color w:val="auto"/>
          <w:sz w:val="24"/>
          <w:highlight w:val="none"/>
          <w:lang w:val="zh-CN" w:bidi="ar"/>
        </w:rPr>
        <w:sectPr>
          <w:pgSz w:w="16838" w:h="11906" w:orient="landscape"/>
          <w:pgMar w:top="1135" w:right="1135" w:bottom="1135" w:left="1135" w:header="720" w:footer="720" w:gutter="0"/>
          <w:cols w:space="720" w:num="1"/>
          <w:docGrid w:type="lines" w:linePitch="331" w:charSpace="0"/>
        </w:sectPr>
      </w:pPr>
    </w:p>
    <w:p w14:paraId="6CF41FC6">
      <w:pPr>
        <w:pStyle w:val="17"/>
        <w:jc w:val="left"/>
        <w:outlineLvl w:val="1"/>
        <w:rPr>
          <w:rFonts w:hint="eastAsia" w:hAnsi="宋体" w:cs="宋体"/>
          <w:b/>
          <w:bCs/>
          <w:color w:val="auto"/>
          <w:sz w:val="28"/>
          <w:szCs w:val="28"/>
          <w:highlight w:val="none"/>
        </w:rPr>
      </w:pPr>
      <w:r>
        <w:rPr>
          <w:rFonts w:hint="eastAsia" w:hAnsi="宋体" w:cs="宋体"/>
          <w:b/>
          <w:bCs/>
          <w:color w:val="auto"/>
          <w:sz w:val="28"/>
          <w:szCs w:val="28"/>
          <w:highlight w:val="none"/>
        </w:rPr>
        <w:t>第四节 技术文件格式</w:t>
      </w:r>
      <w:bookmarkEnd w:id="41"/>
    </w:p>
    <w:p w14:paraId="00765182">
      <w:pPr>
        <w:snapToGrid w:val="0"/>
        <w:spacing w:before="165" w:beforeLines="50" w:after="50"/>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0EC49862">
      <w:pPr>
        <w:snapToGrid w:val="0"/>
        <w:spacing w:before="165" w:beforeLines="50" w:after="50"/>
        <w:rPr>
          <w:rFonts w:hint="eastAsia" w:ascii="宋体" w:hAnsi="宋体" w:cs="宋体"/>
          <w:color w:val="auto"/>
          <w:sz w:val="24"/>
          <w:szCs w:val="20"/>
          <w:highlight w:val="none"/>
        </w:rPr>
      </w:pPr>
    </w:p>
    <w:p w14:paraId="67A03C1E">
      <w:pPr>
        <w:snapToGrid w:val="0"/>
        <w:spacing w:before="165" w:beforeLines="50" w:after="50"/>
        <w:jc w:val="center"/>
        <w:rPr>
          <w:rFonts w:hint="eastAsia" w:ascii="宋体" w:hAnsi="宋体" w:cs="宋体"/>
          <w:b/>
          <w:bCs/>
          <w:color w:val="auto"/>
          <w:sz w:val="32"/>
          <w:szCs w:val="32"/>
          <w:highlight w:val="none"/>
        </w:rPr>
      </w:pPr>
    </w:p>
    <w:p w14:paraId="7C11180B">
      <w:pPr>
        <w:snapToGrid w:val="0"/>
        <w:spacing w:before="165" w:beforeLines="50" w:after="50"/>
        <w:jc w:val="center"/>
        <w:rPr>
          <w:rFonts w:hint="eastAsia" w:ascii="宋体" w:hAnsi="宋体" w:cs="宋体"/>
          <w:b/>
          <w:bCs/>
          <w:color w:val="auto"/>
          <w:sz w:val="32"/>
          <w:szCs w:val="32"/>
          <w:highlight w:val="none"/>
        </w:rPr>
      </w:pPr>
    </w:p>
    <w:p w14:paraId="2BF18B05">
      <w:pPr>
        <w:snapToGrid w:val="0"/>
        <w:spacing w:before="165" w:beforeLines="50" w:after="50"/>
        <w:jc w:val="center"/>
        <w:rPr>
          <w:rFonts w:hint="eastAsia" w:ascii="宋体" w:hAnsi="宋体" w:cs="宋体"/>
          <w:b/>
          <w:bCs/>
          <w:color w:val="auto"/>
          <w:sz w:val="32"/>
          <w:szCs w:val="32"/>
          <w:highlight w:val="none"/>
        </w:rPr>
      </w:pPr>
    </w:p>
    <w:p w14:paraId="24806E56">
      <w:pPr>
        <w:snapToGrid w:val="0"/>
        <w:spacing w:before="165" w:beforeLines="50" w:after="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018476C4">
      <w:pPr>
        <w:snapToGrid w:val="0"/>
        <w:spacing w:before="165" w:beforeLines="50" w:after="50"/>
        <w:rPr>
          <w:rFonts w:hint="eastAsia" w:ascii="宋体" w:hAnsi="宋体" w:cs="宋体"/>
          <w:bCs/>
          <w:color w:val="auto"/>
          <w:sz w:val="24"/>
          <w:szCs w:val="20"/>
          <w:highlight w:val="none"/>
        </w:rPr>
      </w:pPr>
    </w:p>
    <w:p w14:paraId="6BD9ACE6">
      <w:pPr>
        <w:snapToGrid w:val="0"/>
        <w:spacing w:before="165" w:beforeLines="50" w:after="50" w:line="400" w:lineRule="exact"/>
        <w:ind w:firstLine="360" w:firstLineChars="150"/>
        <w:rPr>
          <w:rFonts w:hint="eastAsia" w:ascii="宋体" w:hAnsi="宋体" w:cs="宋体"/>
          <w:bCs/>
          <w:color w:val="auto"/>
          <w:sz w:val="24"/>
          <w:szCs w:val="20"/>
          <w:highlight w:val="none"/>
        </w:rPr>
      </w:pPr>
      <w:r>
        <w:rPr>
          <w:rFonts w:hint="eastAsia" w:ascii="宋体" w:hAnsi="宋体" w:cs="宋体"/>
          <w:bCs/>
          <w:color w:val="auto"/>
          <w:sz w:val="24"/>
          <w:highlight w:val="none"/>
        </w:rPr>
        <w:t xml:space="preserve">项目名称： </w:t>
      </w:r>
    </w:p>
    <w:p w14:paraId="0DEFADA2">
      <w:pPr>
        <w:snapToGrid w:val="0"/>
        <w:spacing w:before="165"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 xml:space="preserve">项目编号： </w:t>
      </w:r>
    </w:p>
    <w:p w14:paraId="31F929BA">
      <w:pPr>
        <w:snapToGrid w:val="0"/>
        <w:spacing w:before="165"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所投分标：</w:t>
      </w:r>
    </w:p>
    <w:p w14:paraId="44D33FD4">
      <w:pPr>
        <w:snapToGrid w:val="0"/>
        <w:spacing w:before="165"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投标人名称：</w:t>
      </w:r>
    </w:p>
    <w:p w14:paraId="40B6DE6A">
      <w:pPr>
        <w:snapToGrid w:val="0"/>
        <w:spacing w:before="165"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投标人地址：</w:t>
      </w:r>
    </w:p>
    <w:p w14:paraId="0CCCD584">
      <w:pPr>
        <w:snapToGrid w:val="0"/>
        <w:spacing w:before="165" w:beforeLines="50" w:after="50"/>
        <w:ind w:firstLine="645"/>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2EBB88E1">
      <w:pPr>
        <w:snapToGrid w:val="0"/>
        <w:spacing w:before="165" w:beforeLines="50" w:after="50"/>
        <w:ind w:firstLine="645"/>
        <w:jc w:val="center"/>
        <w:rPr>
          <w:rFonts w:hint="eastAsia" w:ascii="宋体" w:hAnsi="宋体" w:cs="宋体"/>
          <w:color w:val="auto"/>
          <w:sz w:val="24"/>
          <w:szCs w:val="20"/>
          <w:highlight w:val="none"/>
        </w:rPr>
      </w:pPr>
    </w:p>
    <w:p w14:paraId="5F99FD3E">
      <w:pPr>
        <w:jc w:val="center"/>
        <w:rPr>
          <w:rFonts w:hint="eastAsia"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473E6570">
      <w:pPr>
        <w:pStyle w:val="96"/>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一、技术需求偏离表……………………………………………………………（页码）</w:t>
      </w:r>
    </w:p>
    <w:p w14:paraId="722A644B">
      <w:pPr>
        <w:pStyle w:val="96"/>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二、项目实施方案………………………………………………………………（页码）</w:t>
      </w:r>
    </w:p>
    <w:p w14:paraId="3BB6F064">
      <w:pPr>
        <w:pStyle w:val="96"/>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三、对本项目总体要求的理解（如有要求）…………………………………（页码）</w:t>
      </w:r>
    </w:p>
    <w:p w14:paraId="625B9178">
      <w:pPr>
        <w:pStyle w:val="96"/>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产品出产标准及质量检测报告</w:t>
      </w:r>
      <w:r>
        <w:rPr>
          <w:rFonts w:hint="eastAsia" w:ascii="宋体" w:hAnsi="宋体" w:eastAsia="宋体" w:cs="宋体"/>
          <w:color w:val="auto"/>
          <w:highlight w:val="none"/>
        </w:rPr>
        <w:t>（如有要求）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65C77D8">
      <w:pPr>
        <w:pStyle w:val="96"/>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五、优惠条件及特殊承诺（如有要求）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31B21E5">
      <w:pPr>
        <w:pStyle w:val="96"/>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六、对项目的合理化建议和改进措施（如有要求）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4D22DE8">
      <w:pPr>
        <w:pStyle w:val="96"/>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1FED64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bidi="ar"/>
        </w:rPr>
        <w:t>注：以上目录是基本格式要求，各投标人可根据自身情况进一步向下增加内容或细化。</w:t>
      </w:r>
    </w:p>
    <w:p w14:paraId="5635F042">
      <w:pPr>
        <w:snapToGrid w:val="0"/>
        <w:spacing w:before="165" w:beforeLines="50" w:after="50"/>
        <w:ind w:left="143" w:leftChars="68" w:firstLine="472" w:firstLineChars="196"/>
        <w:jc w:val="left"/>
        <w:rPr>
          <w:rFonts w:hint="eastAsia" w:ascii="宋体" w:hAnsi="宋体" w:cs="宋体"/>
          <w:b/>
          <w:color w:val="auto"/>
          <w:sz w:val="24"/>
          <w:highlight w:val="none"/>
        </w:rPr>
      </w:pPr>
    </w:p>
    <w:p w14:paraId="320583B6">
      <w:pPr>
        <w:snapToGrid w:val="0"/>
        <w:spacing w:before="165" w:beforeLines="50" w:after="50"/>
        <w:ind w:left="143" w:leftChars="68"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0B673A1B">
      <w:pPr>
        <w:pStyle w:val="17"/>
        <w:spacing w:line="500" w:lineRule="exact"/>
        <w:jc w:val="center"/>
        <w:rPr>
          <w:rFonts w:hint="eastAsia" w:hAnsi="宋体" w:cs="宋体"/>
          <w:b/>
          <w:bCs/>
          <w:color w:val="auto"/>
          <w:sz w:val="30"/>
          <w:szCs w:val="30"/>
          <w:highlight w:val="none"/>
        </w:rPr>
      </w:pPr>
      <w:r>
        <w:rPr>
          <w:rFonts w:hint="eastAsia" w:hAnsi="宋体" w:cs="宋体"/>
          <w:b/>
          <w:bCs/>
          <w:color w:val="auto"/>
          <w:sz w:val="30"/>
          <w:szCs w:val="30"/>
          <w:highlight w:val="none"/>
        </w:rPr>
        <w:t>一、技术需求偏离表</w:t>
      </w:r>
    </w:p>
    <w:p w14:paraId="485F7381">
      <w:pPr>
        <w:pStyle w:val="17"/>
        <w:spacing w:line="440" w:lineRule="exact"/>
        <w:ind w:firstLine="420" w:firstLineChars="200"/>
        <w:rPr>
          <w:rFonts w:hint="eastAsia" w:hAnsi="宋体" w:cs="宋体"/>
          <w:color w:val="auto"/>
          <w:highlight w:val="none"/>
        </w:rPr>
      </w:pPr>
    </w:p>
    <w:p w14:paraId="7D7EA2E0">
      <w:pPr>
        <w:pStyle w:val="17"/>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请根据所投货物的实际技术参数，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本项目招标文件第二章“货物需求一览表”中的</w:t>
      </w:r>
      <w:r>
        <w:rPr>
          <w:rFonts w:hint="eastAsia" w:hAnsi="宋体" w:cs="宋体"/>
          <w:b/>
          <w:color w:val="auto"/>
          <w:sz w:val="28"/>
          <w:szCs w:val="28"/>
          <w:highlight w:val="none"/>
        </w:rPr>
        <w:t>采购清单及货物参数</w:t>
      </w:r>
      <w:r>
        <w:rPr>
          <w:rFonts w:hint="eastAsia" w:hAnsi="宋体" w:cs="宋体"/>
          <w:color w:val="auto"/>
          <w:sz w:val="24"/>
          <w:szCs w:val="24"/>
          <w:highlight w:val="none"/>
        </w:rPr>
        <w:t>详细填写相应的具体内容。“偏离说明”一栏应当选择“正偏离”、“负偏离”或“无偏离”进行填写。</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7190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1420630D">
            <w:pP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3F8E1F81">
            <w:pPr>
              <w:jc w:val="center"/>
              <w:rPr>
                <w:rFonts w:hint="eastAsia"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4C806A25">
            <w:pPr>
              <w:jc w:val="center"/>
              <w:rPr>
                <w:rFonts w:hint="eastAsia"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4249CAD3">
            <w:pP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58EA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14:paraId="7F43FE72">
            <w:pPr>
              <w:widowControl/>
              <w:jc w:val="left"/>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E763155">
            <w:pPr>
              <w:jc w:val="center"/>
              <w:rPr>
                <w:rFonts w:hint="eastAsia" w:ascii="宋体" w:hAnsi="宋体" w:cs="宋体"/>
                <w:color w:val="auto"/>
                <w:szCs w:val="21"/>
                <w:highlight w:val="none"/>
              </w:rPr>
            </w:pPr>
            <w:r>
              <w:rPr>
                <w:rFonts w:hint="eastAsia" w:ascii="宋体" w:hAnsi="宋体" w:cs="宋体"/>
                <w:color w:val="auto"/>
                <w:szCs w:val="21"/>
                <w:highlight w:val="none"/>
              </w:rPr>
              <w:t>货物名称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8D2E199">
            <w:pPr>
              <w:jc w:val="center"/>
              <w:rPr>
                <w:rFonts w:hint="eastAsia" w:ascii="宋体" w:hAnsi="宋体" w:cs="宋体"/>
                <w:color w:val="auto"/>
                <w:szCs w:val="21"/>
                <w:highlight w:val="none"/>
              </w:rPr>
            </w:pPr>
            <w:r>
              <w:rPr>
                <w:rFonts w:hint="eastAsia" w:ascii="宋体" w:hAnsi="宋体" w:cs="宋体"/>
                <w:color w:val="auto"/>
                <w:szCs w:val="21"/>
                <w:highlight w:val="none"/>
              </w:rPr>
              <w:t>货物参数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1F6D762">
            <w:pPr>
              <w:jc w:val="center"/>
              <w:rPr>
                <w:rFonts w:hint="eastAsia" w:ascii="宋体" w:hAnsi="宋体" w:cs="宋体"/>
                <w:color w:val="auto"/>
                <w:szCs w:val="21"/>
                <w:highlight w:val="none"/>
              </w:rPr>
            </w:pPr>
            <w:r>
              <w:rPr>
                <w:rFonts w:hint="eastAsia" w:ascii="宋体" w:hAnsi="宋体" w:cs="宋体"/>
                <w:color w:val="auto"/>
                <w:szCs w:val="21"/>
                <w:highlight w:val="none"/>
              </w:rPr>
              <w:t>货物名称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1080EA78">
            <w:pPr>
              <w:jc w:val="center"/>
              <w:rPr>
                <w:rFonts w:hint="eastAsia" w:ascii="宋体" w:hAnsi="宋体" w:cs="宋体"/>
                <w:color w:val="auto"/>
                <w:szCs w:val="21"/>
                <w:highlight w:val="none"/>
              </w:rPr>
            </w:pPr>
            <w:r>
              <w:rPr>
                <w:rFonts w:hint="eastAsia" w:ascii="宋体" w:hAnsi="宋体" w:cs="宋体"/>
                <w:color w:val="auto"/>
                <w:szCs w:val="21"/>
                <w:highlight w:val="none"/>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35551ABC">
            <w:pPr>
              <w:widowControl/>
              <w:jc w:val="left"/>
              <w:rPr>
                <w:rFonts w:hint="eastAsia" w:ascii="宋体" w:hAnsi="宋体" w:cs="宋体"/>
                <w:color w:val="auto"/>
                <w:szCs w:val="21"/>
                <w:highlight w:val="none"/>
              </w:rPr>
            </w:pPr>
          </w:p>
        </w:tc>
      </w:tr>
      <w:tr w14:paraId="666D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5D0A8526">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C25624">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CC9294C">
            <w:pPr>
              <w:rPr>
                <w:rFonts w:hint="eastAsia" w:ascii="宋体" w:hAnsi="宋体" w:cs="宋体"/>
                <w:color w:val="auto"/>
                <w:szCs w:val="21"/>
                <w:highlight w:val="none"/>
              </w:rPr>
            </w:pPr>
            <w:r>
              <w:rPr>
                <w:rFonts w:hint="eastAsia" w:ascii="宋体" w:hAnsi="宋体" w:cs="宋体"/>
                <w:color w:val="auto"/>
                <w:szCs w:val="21"/>
                <w:highlight w:val="none"/>
              </w:rPr>
              <w:t>1  ……</w:t>
            </w:r>
          </w:p>
          <w:p w14:paraId="18E50B03">
            <w:pPr>
              <w:rPr>
                <w:rFonts w:hint="eastAsia" w:ascii="宋体" w:hAnsi="宋体" w:cs="宋体"/>
                <w:color w:val="auto"/>
                <w:szCs w:val="21"/>
                <w:highlight w:val="none"/>
              </w:rPr>
            </w:pPr>
            <w:r>
              <w:rPr>
                <w:rFonts w:hint="eastAsia" w:ascii="宋体" w:hAnsi="宋体" w:cs="宋体"/>
                <w:color w:val="auto"/>
                <w:szCs w:val="21"/>
                <w:highlight w:val="none"/>
              </w:rPr>
              <w:t>2  ……</w:t>
            </w:r>
          </w:p>
          <w:p w14:paraId="75121899">
            <w:pPr>
              <w:rPr>
                <w:rFonts w:hint="eastAsia" w:ascii="宋体" w:hAnsi="宋体" w:cs="宋体"/>
                <w:color w:val="auto"/>
                <w:szCs w:val="21"/>
                <w:highlight w:val="none"/>
              </w:rPr>
            </w:pPr>
            <w:r>
              <w:rPr>
                <w:rFonts w:hint="eastAsia" w:ascii="宋体" w:hAnsi="宋体" w:cs="宋体"/>
                <w:color w:val="auto"/>
                <w:szCs w:val="21"/>
                <w:highlight w:val="none"/>
              </w:rPr>
              <w:t>3  ……</w:t>
            </w:r>
          </w:p>
          <w:p w14:paraId="023D1982">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21034D4">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1B9C1FBC">
            <w:pPr>
              <w:rPr>
                <w:rFonts w:hint="eastAsia" w:ascii="宋体" w:hAnsi="宋体" w:cs="宋体"/>
                <w:color w:val="auto"/>
                <w:szCs w:val="21"/>
                <w:highlight w:val="none"/>
              </w:rPr>
            </w:pPr>
            <w:r>
              <w:rPr>
                <w:rFonts w:hint="eastAsia" w:ascii="宋体" w:hAnsi="宋体" w:cs="宋体"/>
                <w:color w:val="auto"/>
                <w:szCs w:val="21"/>
                <w:highlight w:val="none"/>
              </w:rPr>
              <w:t>1  ……</w:t>
            </w:r>
          </w:p>
          <w:p w14:paraId="0E9DA17F">
            <w:pPr>
              <w:rPr>
                <w:rFonts w:hint="eastAsia" w:ascii="宋体" w:hAnsi="宋体" w:cs="宋体"/>
                <w:color w:val="auto"/>
                <w:szCs w:val="21"/>
                <w:highlight w:val="none"/>
              </w:rPr>
            </w:pPr>
            <w:r>
              <w:rPr>
                <w:rFonts w:hint="eastAsia" w:ascii="宋体" w:hAnsi="宋体" w:cs="宋体"/>
                <w:color w:val="auto"/>
                <w:szCs w:val="21"/>
                <w:highlight w:val="none"/>
              </w:rPr>
              <w:t>2  ……</w:t>
            </w:r>
          </w:p>
          <w:p w14:paraId="10805C3E">
            <w:pPr>
              <w:rPr>
                <w:rFonts w:hint="eastAsia" w:ascii="宋体" w:hAnsi="宋体" w:cs="宋体"/>
                <w:color w:val="auto"/>
                <w:szCs w:val="21"/>
                <w:highlight w:val="none"/>
              </w:rPr>
            </w:pPr>
            <w:r>
              <w:rPr>
                <w:rFonts w:hint="eastAsia" w:ascii="宋体" w:hAnsi="宋体" w:cs="宋体"/>
                <w:color w:val="auto"/>
                <w:szCs w:val="21"/>
                <w:highlight w:val="none"/>
              </w:rPr>
              <w:t>3  ……</w:t>
            </w:r>
          </w:p>
          <w:p w14:paraId="41E33D8B">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37EE4E2">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6905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5CDDE7D8">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83A9382">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301A79D7">
            <w:pPr>
              <w:rPr>
                <w:rFonts w:hint="eastAsia" w:ascii="宋体" w:hAnsi="宋体" w:cs="宋体"/>
                <w:color w:val="auto"/>
                <w:szCs w:val="21"/>
                <w:highlight w:val="none"/>
              </w:rPr>
            </w:pPr>
            <w:r>
              <w:rPr>
                <w:rFonts w:hint="eastAsia" w:ascii="宋体" w:hAnsi="宋体" w:cs="宋体"/>
                <w:color w:val="auto"/>
                <w:szCs w:val="21"/>
                <w:highlight w:val="none"/>
              </w:rPr>
              <w:t>1  ……</w:t>
            </w:r>
          </w:p>
          <w:p w14:paraId="5CA03C74">
            <w:pPr>
              <w:rPr>
                <w:rFonts w:hint="eastAsia" w:ascii="宋体" w:hAnsi="宋体" w:cs="宋体"/>
                <w:color w:val="auto"/>
                <w:szCs w:val="21"/>
                <w:highlight w:val="none"/>
              </w:rPr>
            </w:pPr>
            <w:r>
              <w:rPr>
                <w:rFonts w:hint="eastAsia" w:ascii="宋体" w:hAnsi="宋体" w:cs="宋体"/>
                <w:color w:val="auto"/>
                <w:szCs w:val="21"/>
                <w:highlight w:val="none"/>
              </w:rPr>
              <w:t>2  ……</w:t>
            </w:r>
          </w:p>
          <w:p w14:paraId="18E2B1A4">
            <w:pPr>
              <w:rPr>
                <w:rFonts w:hint="eastAsia" w:ascii="宋体" w:hAnsi="宋体" w:cs="宋体"/>
                <w:color w:val="auto"/>
                <w:szCs w:val="21"/>
                <w:highlight w:val="none"/>
              </w:rPr>
            </w:pPr>
            <w:r>
              <w:rPr>
                <w:rFonts w:hint="eastAsia" w:ascii="宋体" w:hAnsi="宋体" w:cs="宋体"/>
                <w:color w:val="auto"/>
                <w:szCs w:val="21"/>
                <w:highlight w:val="none"/>
              </w:rPr>
              <w:t>3  ……</w:t>
            </w:r>
          </w:p>
          <w:p w14:paraId="063F18AC">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3A004D1">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0CEFEBA7">
            <w:pPr>
              <w:rPr>
                <w:rFonts w:hint="eastAsia" w:ascii="宋体" w:hAnsi="宋体" w:cs="宋体"/>
                <w:color w:val="auto"/>
                <w:szCs w:val="21"/>
                <w:highlight w:val="none"/>
              </w:rPr>
            </w:pPr>
            <w:r>
              <w:rPr>
                <w:rFonts w:hint="eastAsia" w:ascii="宋体" w:hAnsi="宋体" w:cs="宋体"/>
                <w:color w:val="auto"/>
                <w:szCs w:val="21"/>
                <w:highlight w:val="none"/>
              </w:rPr>
              <w:t>1  ……</w:t>
            </w:r>
          </w:p>
          <w:p w14:paraId="6B3B5B9E">
            <w:pPr>
              <w:rPr>
                <w:rFonts w:hint="eastAsia" w:ascii="宋体" w:hAnsi="宋体" w:cs="宋体"/>
                <w:color w:val="auto"/>
                <w:szCs w:val="21"/>
                <w:highlight w:val="none"/>
              </w:rPr>
            </w:pPr>
            <w:r>
              <w:rPr>
                <w:rFonts w:hint="eastAsia" w:ascii="宋体" w:hAnsi="宋体" w:cs="宋体"/>
                <w:color w:val="auto"/>
                <w:szCs w:val="21"/>
                <w:highlight w:val="none"/>
              </w:rPr>
              <w:t>2  ……</w:t>
            </w:r>
          </w:p>
          <w:p w14:paraId="4B0FA691">
            <w:pPr>
              <w:rPr>
                <w:rFonts w:hint="eastAsia" w:ascii="宋体" w:hAnsi="宋体" w:cs="宋体"/>
                <w:color w:val="auto"/>
                <w:szCs w:val="21"/>
                <w:highlight w:val="none"/>
              </w:rPr>
            </w:pPr>
            <w:r>
              <w:rPr>
                <w:rFonts w:hint="eastAsia" w:ascii="宋体" w:hAnsi="宋体" w:cs="宋体"/>
                <w:color w:val="auto"/>
                <w:szCs w:val="21"/>
                <w:highlight w:val="none"/>
              </w:rPr>
              <w:t>3  ……</w:t>
            </w:r>
          </w:p>
          <w:p w14:paraId="2980DDB6">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B032963">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2914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07AEA420">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AC3CC7B">
            <w:pPr>
              <w:rPr>
                <w:rFonts w:hint="eastAsia"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0F0AAD0">
            <w:pPr>
              <w:rPr>
                <w:rFonts w:hint="eastAsia"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96D1027">
            <w:pPr>
              <w:rPr>
                <w:rFonts w:hint="eastAsia"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67B15814">
            <w:pPr>
              <w:rPr>
                <w:rFonts w:hint="eastAsia"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3D43F0A">
            <w:pPr>
              <w:rPr>
                <w:rFonts w:hint="eastAsia" w:ascii="宋体" w:hAnsi="宋体" w:cs="宋体"/>
                <w:color w:val="auto"/>
                <w:szCs w:val="21"/>
                <w:highlight w:val="none"/>
              </w:rPr>
            </w:pPr>
          </w:p>
        </w:tc>
      </w:tr>
      <w:tr w14:paraId="37D4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13D1AA8D">
            <w:pPr>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14FFB132">
      <w:pPr>
        <w:pStyle w:val="17"/>
        <w:widowControl/>
        <w:spacing w:line="360" w:lineRule="auto"/>
        <w:rPr>
          <w:rFonts w:hint="eastAsia" w:hAnsi="宋体" w:cs="宋体"/>
          <w:color w:val="auto"/>
          <w:szCs w:val="21"/>
          <w:highlight w:val="none"/>
        </w:rPr>
      </w:pPr>
      <w:r>
        <w:rPr>
          <w:rFonts w:hint="eastAsia" w:hAnsi="宋体" w:cs="宋体"/>
          <w:color w:val="auto"/>
          <w:szCs w:val="21"/>
          <w:highlight w:val="none"/>
        </w:rPr>
        <w:t>注：</w:t>
      </w:r>
    </w:p>
    <w:p w14:paraId="6029BECE">
      <w:pPr>
        <w:pStyle w:val="17"/>
        <w:widowControl/>
        <w:spacing w:line="360" w:lineRule="auto"/>
        <w:rPr>
          <w:rFonts w:hint="eastAsia"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14:paraId="1C2EA570">
      <w:pPr>
        <w:pStyle w:val="17"/>
        <w:widowControl/>
        <w:spacing w:line="360" w:lineRule="auto"/>
        <w:rPr>
          <w:rFonts w:hint="eastAsia" w:hAnsi="宋体" w:cs="宋体"/>
          <w:color w:val="auto"/>
          <w:szCs w:val="21"/>
          <w:highlight w:val="none"/>
        </w:rPr>
      </w:pPr>
      <w:r>
        <w:rPr>
          <w:rFonts w:hint="eastAsia" w:hAnsi="宋体" w:cs="宋体"/>
          <w:bCs/>
          <w:color w:val="auto"/>
          <w:szCs w:val="21"/>
          <w:highlight w:val="none"/>
        </w:rPr>
        <w:t>2.当投标文件的货物内容低于招标文件要求时，投标人应当如实写明“负偏离”，否则视为虚假应标。</w:t>
      </w:r>
    </w:p>
    <w:p w14:paraId="2B30B3FE">
      <w:pPr>
        <w:pStyle w:val="17"/>
        <w:widowControl/>
        <w:spacing w:line="360" w:lineRule="auto"/>
        <w:rPr>
          <w:rFonts w:hint="eastAsia" w:hAnsi="宋体" w:cs="宋体"/>
          <w:color w:val="auto"/>
          <w:szCs w:val="21"/>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采购需求中带“▲”及“★”的条款，也要分别在本表“货物参数”、“所提供货物的内容”中标记。</w:t>
      </w:r>
    </w:p>
    <w:p w14:paraId="43F1A375">
      <w:pPr>
        <w:pStyle w:val="17"/>
        <w:widowControl/>
        <w:spacing w:line="360" w:lineRule="auto"/>
        <w:rPr>
          <w:rFonts w:hint="eastAsia" w:hAnsi="宋体" w:cs="宋体"/>
          <w:b/>
          <w:bCs/>
          <w:color w:val="auto"/>
          <w:highlight w:val="none"/>
        </w:rPr>
      </w:pPr>
      <w:r>
        <w:rPr>
          <w:rFonts w:hint="eastAsia" w:hAnsi="宋体" w:cs="宋体"/>
          <w:b/>
          <w:bCs/>
          <w:color w:val="auto"/>
          <w:highlight w:val="none"/>
        </w:rPr>
        <w:t>4.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投标无效”条款。</w:t>
      </w:r>
    </w:p>
    <w:p w14:paraId="0C05A60B">
      <w:pPr>
        <w:snapToGrid w:val="0"/>
        <w:spacing w:line="360" w:lineRule="auto"/>
        <w:ind w:firstLine="5640" w:firstLineChars="2350"/>
        <w:rPr>
          <w:rFonts w:hint="eastAsia" w:ascii="宋体" w:hAnsi="宋体" w:cs="宋体"/>
          <w:color w:val="auto"/>
          <w:kern w:val="0"/>
          <w:sz w:val="24"/>
          <w:highlight w:val="none"/>
          <w:lang w:val="zh-CN"/>
        </w:rPr>
      </w:pPr>
    </w:p>
    <w:p w14:paraId="333A7E5D">
      <w:pPr>
        <w:snapToGrid w:val="0"/>
        <w:spacing w:line="360" w:lineRule="auto"/>
        <w:ind w:firstLine="5640" w:firstLineChars="23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50CFC33">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BFADBDE">
      <w:pPr>
        <w:snapToGrid w:val="0"/>
        <w:spacing w:before="165" w:beforeLines="50" w:after="50"/>
        <w:ind w:left="143" w:leftChars="68" w:firstLine="600" w:firstLineChars="200"/>
        <w:jc w:val="left"/>
        <w:rPr>
          <w:rFonts w:hint="eastAsia" w:ascii="宋体" w:hAnsi="宋体" w:cs="宋体"/>
          <w:color w:val="auto"/>
          <w:sz w:val="30"/>
          <w:szCs w:val="20"/>
          <w:highlight w:val="none"/>
        </w:rPr>
        <w:sectPr>
          <w:footerReference r:id="rId21" w:type="first"/>
          <w:headerReference r:id="rId18" w:type="default"/>
          <w:footerReference r:id="rId19" w:type="default"/>
          <w:footerReference r:id="rId20" w:type="even"/>
          <w:pgSz w:w="11906" w:h="16838"/>
          <w:pgMar w:top="1134" w:right="1134" w:bottom="1134" w:left="1134" w:header="720" w:footer="720" w:gutter="0"/>
          <w:cols w:space="720" w:num="1"/>
          <w:docGrid w:type="lines" w:linePitch="331" w:charSpace="0"/>
        </w:sectPr>
      </w:pPr>
    </w:p>
    <w:p w14:paraId="47EB6011">
      <w:pPr>
        <w:snapToGrid w:val="0"/>
        <w:spacing w:before="120" w:beforeLines="50" w:after="5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二、项目实施组织货物方案</w:t>
      </w:r>
    </w:p>
    <w:p w14:paraId="700C3F7A">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5C67FA3A">
      <w:pPr>
        <w:rPr>
          <w:rFonts w:hint="eastAsia" w:ascii="宋体" w:hAnsi="宋体" w:cs="宋体"/>
          <w:b/>
          <w:bCs/>
          <w:color w:val="auto"/>
          <w:kern w:val="0"/>
          <w:sz w:val="24"/>
          <w:highlight w:val="none"/>
          <w:lang w:val="zh-CN"/>
        </w:rPr>
      </w:pPr>
    </w:p>
    <w:p w14:paraId="61565B63">
      <w:pPr>
        <w:rPr>
          <w:rFonts w:hint="eastAsia" w:ascii="宋体" w:hAnsi="宋体" w:cs="宋体"/>
          <w:b/>
          <w:bCs/>
          <w:color w:val="auto"/>
          <w:kern w:val="0"/>
          <w:sz w:val="24"/>
          <w:highlight w:val="none"/>
          <w:lang w:val="zh-CN"/>
        </w:rPr>
      </w:pPr>
    </w:p>
    <w:p w14:paraId="53E827D4">
      <w:pPr>
        <w:ind w:firstLine="472" w:firstLineChars="196"/>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（一）项目前期准备</w:t>
      </w:r>
    </w:p>
    <w:p w14:paraId="560F3520">
      <w:pPr>
        <w:autoSpaceDE w:val="0"/>
        <w:autoSpaceDN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78FF1AEE">
      <w:pPr>
        <w:ind w:firstLine="472" w:firstLineChars="196"/>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（二）项目实施计划</w:t>
      </w:r>
    </w:p>
    <w:p w14:paraId="4B2E824F">
      <w:pPr>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 xml:space="preserve">(以生效日算起) </w:t>
      </w:r>
    </w:p>
    <w:tbl>
      <w:tblPr>
        <w:tblStyle w:val="3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EEC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noWrap w:val="0"/>
            <w:vAlign w:val="center"/>
          </w:tcPr>
          <w:p w14:paraId="0BBCF9A3">
            <w:pPr>
              <w:spacing w:line="360" w:lineRule="auto"/>
              <w:rPr>
                <w:rFonts w:hint="eastAsia"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055CC079">
                                    <w:pPr>
                                      <w:snapToGrid w:val="0"/>
                                    </w:pPr>
                                    <w: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015D55AF">
                                    <w:pPr>
                                      <w:snapToGrid w:val="0"/>
                                    </w:pPr>
                                    <w: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6930B3E6">
                                    <w:pPr>
                                      <w:snapToGrid w:val="0"/>
                                    </w:pPr>
                                    <w: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55CC079">
                              <w:pPr>
                                <w:snapToGrid w:val="0"/>
                              </w:pPr>
                              <w: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15D55AF">
                              <w:pPr>
                                <w:snapToGrid w:val="0"/>
                              </w:pPr>
                              <w: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930B3E6">
                              <w:pPr>
                                <w:snapToGrid w:val="0"/>
                              </w:pPr>
                              <w:r>
                                <w:t>日</w:t>
                              </w:r>
                            </w:p>
                          </w:txbxContent>
                        </v:textbox>
                      </v:shape>
                    </v:group>
                  </w:pict>
                </mc:Fallback>
              </mc:AlternateContent>
            </w:r>
          </w:p>
          <w:p w14:paraId="18F5E5F2">
            <w:pPr>
              <w:spacing w:line="360" w:lineRule="auto"/>
              <w:rPr>
                <w:rFonts w:hint="eastAsia" w:ascii="宋体" w:hAnsi="宋体" w:cs="宋体"/>
                <w:color w:val="auto"/>
                <w:sz w:val="24"/>
                <w:highlight w:val="none"/>
              </w:rPr>
            </w:pPr>
          </w:p>
          <w:p w14:paraId="2E8C3A1F">
            <w:pPr>
              <w:spacing w:line="360" w:lineRule="auto"/>
              <w:rPr>
                <w:rFonts w:hint="eastAsia" w:ascii="宋体" w:hAnsi="宋体" w:cs="宋体"/>
                <w:color w:val="auto"/>
                <w:sz w:val="24"/>
                <w:highlight w:val="none"/>
              </w:rPr>
            </w:pPr>
          </w:p>
          <w:p w14:paraId="33E77B6F">
            <w:pPr>
              <w:spacing w:line="360" w:lineRule="auto"/>
              <w:rPr>
                <w:rFonts w:hint="eastAsia" w:ascii="宋体" w:hAnsi="宋体" w:cs="宋体"/>
                <w:color w:val="auto"/>
                <w:sz w:val="24"/>
                <w:highlight w:val="none"/>
              </w:rPr>
            </w:pPr>
            <w:r>
              <w:rPr>
                <w:rFonts w:hint="eastAsia" w:ascii="宋体" w:hAnsi="宋体" w:cs="宋体"/>
                <w:color w:val="auto"/>
                <w:sz w:val="24"/>
                <w:highlight w:val="none"/>
              </w:rPr>
              <w:t>内容</w:t>
            </w:r>
          </w:p>
        </w:tc>
        <w:tc>
          <w:tcPr>
            <w:tcW w:w="552" w:type="dxa"/>
            <w:noWrap w:val="0"/>
            <w:vAlign w:val="center"/>
          </w:tcPr>
          <w:p w14:paraId="320E4DE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p>
        </w:tc>
        <w:tc>
          <w:tcPr>
            <w:tcW w:w="552" w:type="dxa"/>
            <w:noWrap w:val="0"/>
            <w:vAlign w:val="center"/>
          </w:tcPr>
          <w:p w14:paraId="128EA7DC">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p>
        </w:tc>
        <w:tc>
          <w:tcPr>
            <w:tcW w:w="552" w:type="dxa"/>
            <w:noWrap w:val="0"/>
            <w:vAlign w:val="center"/>
          </w:tcPr>
          <w:p w14:paraId="58AB92B9">
            <w:pPr>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p>
        </w:tc>
        <w:tc>
          <w:tcPr>
            <w:tcW w:w="552" w:type="dxa"/>
            <w:noWrap w:val="0"/>
            <w:vAlign w:val="center"/>
          </w:tcPr>
          <w:p w14:paraId="59B2349C">
            <w:pPr>
              <w:spacing w:line="360" w:lineRule="auto"/>
              <w:rPr>
                <w:rFonts w:hint="eastAsia" w:ascii="宋体" w:hAnsi="宋体" w:cs="宋体"/>
                <w:color w:val="auto"/>
                <w:sz w:val="24"/>
                <w:highlight w:val="none"/>
              </w:rPr>
            </w:pPr>
            <w:r>
              <w:rPr>
                <w:rFonts w:hint="eastAsia" w:ascii="宋体" w:hAnsi="宋体" w:cs="宋体"/>
                <w:color w:val="auto"/>
                <w:sz w:val="24"/>
                <w:highlight w:val="none"/>
              </w:rPr>
              <w:t>4</w:t>
            </w:r>
          </w:p>
        </w:tc>
        <w:tc>
          <w:tcPr>
            <w:tcW w:w="552" w:type="dxa"/>
            <w:noWrap w:val="0"/>
            <w:vAlign w:val="center"/>
          </w:tcPr>
          <w:p w14:paraId="592A9ED1">
            <w:pPr>
              <w:spacing w:line="360" w:lineRule="auto"/>
              <w:rPr>
                <w:rFonts w:hint="eastAsia" w:ascii="宋体" w:hAnsi="宋体" w:cs="宋体"/>
                <w:color w:val="auto"/>
                <w:sz w:val="24"/>
                <w:highlight w:val="none"/>
              </w:rPr>
            </w:pPr>
            <w:r>
              <w:rPr>
                <w:rFonts w:hint="eastAsia" w:ascii="宋体" w:hAnsi="宋体" w:cs="宋体"/>
                <w:color w:val="auto"/>
                <w:sz w:val="24"/>
                <w:highlight w:val="none"/>
              </w:rPr>
              <w:t>5</w:t>
            </w:r>
          </w:p>
        </w:tc>
        <w:tc>
          <w:tcPr>
            <w:tcW w:w="552" w:type="dxa"/>
            <w:noWrap w:val="0"/>
            <w:vAlign w:val="center"/>
          </w:tcPr>
          <w:p w14:paraId="5CE1466C">
            <w:pPr>
              <w:spacing w:line="360" w:lineRule="auto"/>
              <w:rPr>
                <w:rFonts w:hint="eastAsia" w:ascii="宋体" w:hAnsi="宋体" w:cs="宋体"/>
                <w:color w:val="auto"/>
                <w:sz w:val="24"/>
                <w:highlight w:val="none"/>
              </w:rPr>
            </w:pPr>
            <w:r>
              <w:rPr>
                <w:rFonts w:hint="eastAsia" w:ascii="宋体" w:hAnsi="宋体" w:cs="宋体"/>
                <w:color w:val="auto"/>
                <w:sz w:val="24"/>
                <w:highlight w:val="none"/>
              </w:rPr>
              <w:t>6</w:t>
            </w:r>
          </w:p>
        </w:tc>
        <w:tc>
          <w:tcPr>
            <w:tcW w:w="553" w:type="dxa"/>
            <w:noWrap w:val="0"/>
            <w:vAlign w:val="center"/>
          </w:tcPr>
          <w:p w14:paraId="795C3B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7</w:t>
            </w:r>
          </w:p>
        </w:tc>
        <w:tc>
          <w:tcPr>
            <w:tcW w:w="553" w:type="dxa"/>
            <w:noWrap w:val="0"/>
            <w:vAlign w:val="center"/>
          </w:tcPr>
          <w:p w14:paraId="439D5290">
            <w:pPr>
              <w:spacing w:line="360" w:lineRule="auto"/>
              <w:rPr>
                <w:rFonts w:hint="eastAsia" w:ascii="宋体" w:hAnsi="宋体" w:cs="宋体"/>
                <w:color w:val="auto"/>
                <w:sz w:val="24"/>
                <w:highlight w:val="none"/>
              </w:rPr>
            </w:pPr>
            <w:r>
              <w:rPr>
                <w:rFonts w:hint="eastAsia" w:ascii="宋体" w:hAnsi="宋体" w:cs="宋体"/>
                <w:color w:val="auto"/>
                <w:sz w:val="24"/>
                <w:highlight w:val="none"/>
              </w:rPr>
              <w:t>8</w:t>
            </w:r>
          </w:p>
        </w:tc>
        <w:tc>
          <w:tcPr>
            <w:tcW w:w="553" w:type="dxa"/>
            <w:noWrap w:val="0"/>
            <w:vAlign w:val="center"/>
          </w:tcPr>
          <w:p w14:paraId="7A558A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9</w:t>
            </w:r>
          </w:p>
        </w:tc>
        <w:tc>
          <w:tcPr>
            <w:tcW w:w="553" w:type="dxa"/>
            <w:noWrap w:val="0"/>
            <w:vAlign w:val="center"/>
          </w:tcPr>
          <w:p w14:paraId="2E6C6B7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10</w:t>
            </w:r>
          </w:p>
        </w:tc>
        <w:tc>
          <w:tcPr>
            <w:tcW w:w="553" w:type="dxa"/>
            <w:noWrap w:val="0"/>
            <w:vAlign w:val="center"/>
          </w:tcPr>
          <w:p w14:paraId="7A5078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w:t>
            </w:r>
          </w:p>
        </w:tc>
        <w:tc>
          <w:tcPr>
            <w:tcW w:w="553" w:type="dxa"/>
            <w:noWrap w:val="0"/>
            <w:vAlign w:val="center"/>
          </w:tcPr>
          <w:p w14:paraId="59E53CC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w:t>
            </w:r>
          </w:p>
        </w:tc>
        <w:tc>
          <w:tcPr>
            <w:tcW w:w="553" w:type="dxa"/>
            <w:noWrap w:val="0"/>
            <w:vAlign w:val="center"/>
          </w:tcPr>
          <w:p w14:paraId="6001FC4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w:t>
            </w:r>
          </w:p>
        </w:tc>
        <w:tc>
          <w:tcPr>
            <w:tcW w:w="553" w:type="dxa"/>
            <w:noWrap w:val="0"/>
            <w:vAlign w:val="center"/>
          </w:tcPr>
          <w:p w14:paraId="442AE1C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w:t>
            </w:r>
          </w:p>
        </w:tc>
        <w:tc>
          <w:tcPr>
            <w:tcW w:w="553" w:type="dxa"/>
            <w:noWrap w:val="0"/>
            <w:vAlign w:val="center"/>
          </w:tcPr>
          <w:p w14:paraId="63A529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w:t>
            </w:r>
          </w:p>
        </w:tc>
        <w:tc>
          <w:tcPr>
            <w:tcW w:w="553" w:type="dxa"/>
            <w:noWrap w:val="0"/>
            <w:vAlign w:val="center"/>
          </w:tcPr>
          <w:p w14:paraId="7F6F90AB">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5450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574ECE49">
            <w:pPr>
              <w:spacing w:line="360" w:lineRule="auto"/>
              <w:rPr>
                <w:rFonts w:hint="eastAsia" w:ascii="宋体" w:hAnsi="宋体" w:cs="宋体"/>
                <w:color w:val="auto"/>
                <w:sz w:val="24"/>
                <w:highlight w:val="none"/>
              </w:rPr>
            </w:pPr>
          </w:p>
        </w:tc>
        <w:tc>
          <w:tcPr>
            <w:tcW w:w="552" w:type="dxa"/>
            <w:noWrap w:val="0"/>
            <w:vAlign w:val="top"/>
          </w:tcPr>
          <w:p w14:paraId="1E8E7968">
            <w:pPr>
              <w:spacing w:line="360" w:lineRule="auto"/>
              <w:rPr>
                <w:rFonts w:hint="eastAsia" w:ascii="宋体" w:hAnsi="宋体" w:cs="宋体"/>
                <w:color w:val="auto"/>
                <w:sz w:val="24"/>
                <w:highlight w:val="none"/>
              </w:rPr>
            </w:pPr>
          </w:p>
        </w:tc>
        <w:tc>
          <w:tcPr>
            <w:tcW w:w="552" w:type="dxa"/>
            <w:noWrap w:val="0"/>
            <w:vAlign w:val="top"/>
          </w:tcPr>
          <w:p w14:paraId="25792DDC">
            <w:pPr>
              <w:spacing w:line="360" w:lineRule="auto"/>
              <w:rPr>
                <w:rFonts w:hint="eastAsia" w:ascii="宋体" w:hAnsi="宋体" w:cs="宋体"/>
                <w:color w:val="auto"/>
                <w:sz w:val="24"/>
                <w:highlight w:val="none"/>
              </w:rPr>
            </w:pPr>
          </w:p>
        </w:tc>
        <w:tc>
          <w:tcPr>
            <w:tcW w:w="552" w:type="dxa"/>
            <w:noWrap w:val="0"/>
            <w:vAlign w:val="top"/>
          </w:tcPr>
          <w:p w14:paraId="7047CCD4">
            <w:pPr>
              <w:spacing w:line="360" w:lineRule="auto"/>
              <w:rPr>
                <w:rFonts w:hint="eastAsia" w:ascii="宋体" w:hAnsi="宋体" w:cs="宋体"/>
                <w:color w:val="auto"/>
                <w:sz w:val="24"/>
                <w:highlight w:val="none"/>
              </w:rPr>
            </w:pPr>
          </w:p>
        </w:tc>
        <w:tc>
          <w:tcPr>
            <w:tcW w:w="552" w:type="dxa"/>
            <w:noWrap w:val="0"/>
            <w:vAlign w:val="top"/>
          </w:tcPr>
          <w:p w14:paraId="34D65336">
            <w:pPr>
              <w:spacing w:line="360" w:lineRule="auto"/>
              <w:rPr>
                <w:rFonts w:hint="eastAsia" w:ascii="宋体" w:hAnsi="宋体" w:cs="宋体"/>
                <w:color w:val="auto"/>
                <w:sz w:val="24"/>
                <w:highlight w:val="none"/>
              </w:rPr>
            </w:pPr>
          </w:p>
        </w:tc>
        <w:tc>
          <w:tcPr>
            <w:tcW w:w="552" w:type="dxa"/>
            <w:noWrap w:val="0"/>
            <w:vAlign w:val="top"/>
          </w:tcPr>
          <w:p w14:paraId="107134AE">
            <w:pPr>
              <w:spacing w:line="360" w:lineRule="auto"/>
              <w:rPr>
                <w:rFonts w:hint="eastAsia" w:ascii="宋体" w:hAnsi="宋体" w:cs="宋体"/>
                <w:color w:val="auto"/>
                <w:sz w:val="24"/>
                <w:highlight w:val="none"/>
              </w:rPr>
            </w:pPr>
          </w:p>
        </w:tc>
        <w:tc>
          <w:tcPr>
            <w:tcW w:w="552" w:type="dxa"/>
            <w:noWrap w:val="0"/>
            <w:vAlign w:val="top"/>
          </w:tcPr>
          <w:p w14:paraId="60415CA1">
            <w:pPr>
              <w:spacing w:line="360" w:lineRule="auto"/>
              <w:rPr>
                <w:rFonts w:hint="eastAsia" w:ascii="宋体" w:hAnsi="宋体" w:cs="宋体"/>
                <w:color w:val="auto"/>
                <w:sz w:val="24"/>
                <w:highlight w:val="none"/>
              </w:rPr>
            </w:pPr>
          </w:p>
        </w:tc>
        <w:tc>
          <w:tcPr>
            <w:tcW w:w="553" w:type="dxa"/>
            <w:noWrap w:val="0"/>
            <w:vAlign w:val="top"/>
          </w:tcPr>
          <w:p w14:paraId="2FF7A3CA">
            <w:pPr>
              <w:spacing w:line="360" w:lineRule="auto"/>
              <w:rPr>
                <w:rFonts w:hint="eastAsia" w:ascii="宋体" w:hAnsi="宋体" w:cs="宋体"/>
                <w:color w:val="auto"/>
                <w:sz w:val="24"/>
                <w:highlight w:val="none"/>
              </w:rPr>
            </w:pPr>
          </w:p>
        </w:tc>
        <w:tc>
          <w:tcPr>
            <w:tcW w:w="553" w:type="dxa"/>
            <w:noWrap w:val="0"/>
            <w:vAlign w:val="top"/>
          </w:tcPr>
          <w:p w14:paraId="60024EB7">
            <w:pPr>
              <w:spacing w:line="360" w:lineRule="auto"/>
              <w:rPr>
                <w:rFonts w:hint="eastAsia" w:ascii="宋体" w:hAnsi="宋体" w:cs="宋体"/>
                <w:color w:val="auto"/>
                <w:sz w:val="24"/>
                <w:highlight w:val="none"/>
              </w:rPr>
            </w:pPr>
          </w:p>
        </w:tc>
        <w:tc>
          <w:tcPr>
            <w:tcW w:w="553" w:type="dxa"/>
            <w:noWrap w:val="0"/>
            <w:vAlign w:val="top"/>
          </w:tcPr>
          <w:p w14:paraId="2F9D54D2">
            <w:pPr>
              <w:spacing w:line="360" w:lineRule="auto"/>
              <w:rPr>
                <w:rFonts w:hint="eastAsia" w:ascii="宋体" w:hAnsi="宋体" w:cs="宋体"/>
                <w:color w:val="auto"/>
                <w:sz w:val="24"/>
                <w:highlight w:val="none"/>
              </w:rPr>
            </w:pPr>
          </w:p>
        </w:tc>
        <w:tc>
          <w:tcPr>
            <w:tcW w:w="553" w:type="dxa"/>
            <w:noWrap w:val="0"/>
            <w:vAlign w:val="top"/>
          </w:tcPr>
          <w:p w14:paraId="35530C57">
            <w:pPr>
              <w:spacing w:line="360" w:lineRule="auto"/>
              <w:rPr>
                <w:rFonts w:hint="eastAsia" w:ascii="宋体" w:hAnsi="宋体" w:cs="宋体"/>
                <w:color w:val="auto"/>
                <w:sz w:val="24"/>
                <w:highlight w:val="none"/>
              </w:rPr>
            </w:pPr>
          </w:p>
        </w:tc>
        <w:tc>
          <w:tcPr>
            <w:tcW w:w="553" w:type="dxa"/>
            <w:noWrap w:val="0"/>
            <w:vAlign w:val="top"/>
          </w:tcPr>
          <w:p w14:paraId="6B7AF984">
            <w:pPr>
              <w:spacing w:line="360" w:lineRule="auto"/>
              <w:rPr>
                <w:rFonts w:hint="eastAsia" w:ascii="宋体" w:hAnsi="宋体" w:cs="宋体"/>
                <w:color w:val="auto"/>
                <w:sz w:val="24"/>
                <w:highlight w:val="none"/>
              </w:rPr>
            </w:pPr>
          </w:p>
        </w:tc>
        <w:tc>
          <w:tcPr>
            <w:tcW w:w="553" w:type="dxa"/>
            <w:noWrap w:val="0"/>
            <w:vAlign w:val="top"/>
          </w:tcPr>
          <w:p w14:paraId="06544F43">
            <w:pPr>
              <w:spacing w:line="360" w:lineRule="auto"/>
              <w:rPr>
                <w:rFonts w:hint="eastAsia" w:ascii="宋体" w:hAnsi="宋体" w:cs="宋体"/>
                <w:color w:val="auto"/>
                <w:sz w:val="24"/>
                <w:highlight w:val="none"/>
              </w:rPr>
            </w:pPr>
          </w:p>
        </w:tc>
        <w:tc>
          <w:tcPr>
            <w:tcW w:w="553" w:type="dxa"/>
            <w:noWrap w:val="0"/>
            <w:vAlign w:val="top"/>
          </w:tcPr>
          <w:p w14:paraId="22822C8F">
            <w:pPr>
              <w:spacing w:line="360" w:lineRule="auto"/>
              <w:rPr>
                <w:rFonts w:hint="eastAsia" w:ascii="宋体" w:hAnsi="宋体" w:cs="宋体"/>
                <w:color w:val="auto"/>
                <w:sz w:val="24"/>
                <w:highlight w:val="none"/>
              </w:rPr>
            </w:pPr>
          </w:p>
        </w:tc>
        <w:tc>
          <w:tcPr>
            <w:tcW w:w="553" w:type="dxa"/>
            <w:noWrap w:val="0"/>
            <w:vAlign w:val="top"/>
          </w:tcPr>
          <w:p w14:paraId="2711609B">
            <w:pPr>
              <w:spacing w:line="360" w:lineRule="auto"/>
              <w:rPr>
                <w:rFonts w:hint="eastAsia" w:ascii="宋体" w:hAnsi="宋体" w:cs="宋体"/>
                <w:color w:val="auto"/>
                <w:sz w:val="24"/>
                <w:highlight w:val="none"/>
              </w:rPr>
            </w:pPr>
          </w:p>
        </w:tc>
        <w:tc>
          <w:tcPr>
            <w:tcW w:w="553" w:type="dxa"/>
            <w:noWrap w:val="0"/>
            <w:vAlign w:val="top"/>
          </w:tcPr>
          <w:p w14:paraId="2A8404E0">
            <w:pPr>
              <w:spacing w:line="360" w:lineRule="auto"/>
              <w:rPr>
                <w:rFonts w:hint="eastAsia" w:ascii="宋体" w:hAnsi="宋体" w:cs="宋体"/>
                <w:color w:val="auto"/>
                <w:sz w:val="24"/>
                <w:highlight w:val="none"/>
              </w:rPr>
            </w:pPr>
          </w:p>
        </w:tc>
        <w:tc>
          <w:tcPr>
            <w:tcW w:w="553" w:type="dxa"/>
            <w:noWrap w:val="0"/>
            <w:vAlign w:val="top"/>
          </w:tcPr>
          <w:p w14:paraId="79EA20EC">
            <w:pPr>
              <w:spacing w:line="360" w:lineRule="auto"/>
              <w:rPr>
                <w:rFonts w:hint="eastAsia" w:ascii="宋体" w:hAnsi="宋体" w:cs="宋体"/>
                <w:color w:val="auto"/>
                <w:sz w:val="24"/>
                <w:highlight w:val="none"/>
              </w:rPr>
            </w:pPr>
          </w:p>
        </w:tc>
      </w:tr>
      <w:tr w14:paraId="3063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1681C255">
            <w:pPr>
              <w:spacing w:line="360" w:lineRule="auto"/>
              <w:rPr>
                <w:rFonts w:hint="eastAsia" w:ascii="宋体" w:hAnsi="宋体" w:cs="宋体"/>
                <w:color w:val="auto"/>
                <w:sz w:val="24"/>
                <w:highlight w:val="none"/>
              </w:rPr>
            </w:pPr>
          </w:p>
        </w:tc>
        <w:tc>
          <w:tcPr>
            <w:tcW w:w="552" w:type="dxa"/>
            <w:noWrap w:val="0"/>
            <w:vAlign w:val="top"/>
          </w:tcPr>
          <w:p w14:paraId="1CA85B84">
            <w:pPr>
              <w:spacing w:line="360" w:lineRule="auto"/>
              <w:rPr>
                <w:rFonts w:hint="eastAsia" w:ascii="宋体" w:hAnsi="宋体" w:cs="宋体"/>
                <w:color w:val="auto"/>
                <w:sz w:val="24"/>
                <w:highlight w:val="none"/>
              </w:rPr>
            </w:pPr>
          </w:p>
        </w:tc>
        <w:tc>
          <w:tcPr>
            <w:tcW w:w="552" w:type="dxa"/>
            <w:noWrap w:val="0"/>
            <w:vAlign w:val="top"/>
          </w:tcPr>
          <w:p w14:paraId="06C6E7B2">
            <w:pPr>
              <w:spacing w:line="360" w:lineRule="auto"/>
              <w:rPr>
                <w:rFonts w:hint="eastAsia" w:ascii="宋体" w:hAnsi="宋体" w:cs="宋体"/>
                <w:color w:val="auto"/>
                <w:sz w:val="24"/>
                <w:highlight w:val="none"/>
              </w:rPr>
            </w:pPr>
          </w:p>
        </w:tc>
        <w:tc>
          <w:tcPr>
            <w:tcW w:w="552" w:type="dxa"/>
            <w:noWrap w:val="0"/>
            <w:vAlign w:val="top"/>
          </w:tcPr>
          <w:p w14:paraId="39A1EE9E">
            <w:pPr>
              <w:spacing w:line="360" w:lineRule="auto"/>
              <w:rPr>
                <w:rFonts w:hint="eastAsia" w:ascii="宋体" w:hAnsi="宋体" w:cs="宋体"/>
                <w:color w:val="auto"/>
                <w:sz w:val="24"/>
                <w:highlight w:val="none"/>
              </w:rPr>
            </w:pPr>
          </w:p>
        </w:tc>
        <w:tc>
          <w:tcPr>
            <w:tcW w:w="552" w:type="dxa"/>
            <w:noWrap w:val="0"/>
            <w:vAlign w:val="top"/>
          </w:tcPr>
          <w:p w14:paraId="79D3E0E3">
            <w:pPr>
              <w:spacing w:line="360" w:lineRule="auto"/>
              <w:rPr>
                <w:rFonts w:hint="eastAsia" w:ascii="宋体" w:hAnsi="宋体" w:cs="宋体"/>
                <w:color w:val="auto"/>
                <w:sz w:val="24"/>
                <w:highlight w:val="none"/>
              </w:rPr>
            </w:pPr>
          </w:p>
        </w:tc>
        <w:tc>
          <w:tcPr>
            <w:tcW w:w="552" w:type="dxa"/>
            <w:noWrap w:val="0"/>
            <w:vAlign w:val="top"/>
          </w:tcPr>
          <w:p w14:paraId="0DB4B98A">
            <w:pPr>
              <w:spacing w:line="360" w:lineRule="auto"/>
              <w:rPr>
                <w:rFonts w:hint="eastAsia" w:ascii="宋体" w:hAnsi="宋体" w:cs="宋体"/>
                <w:color w:val="auto"/>
                <w:sz w:val="24"/>
                <w:highlight w:val="none"/>
              </w:rPr>
            </w:pPr>
          </w:p>
        </w:tc>
        <w:tc>
          <w:tcPr>
            <w:tcW w:w="552" w:type="dxa"/>
            <w:noWrap w:val="0"/>
            <w:vAlign w:val="top"/>
          </w:tcPr>
          <w:p w14:paraId="0775F995">
            <w:pPr>
              <w:spacing w:line="360" w:lineRule="auto"/>
              <w:rPr>
                <w:rFonts w:hint="eastAsia" w:ascii="宋体" w:hAnsi="宋体" w:cs="宋体"/>
                <w:color w:val="auto"/>
                <w:sz w:val="24"/>
                <w:highlight w:val="none"/>
              </w:rPr>
            </w:pPr>
          </w:p>
        </w:tc>
        <w:tc>
          <w:tcPr>
            <w:tcW w:w="553" w:type="dxa"/>
            <w:noWrap w:val="0"/>
            <w:vAlign w:val="top"/>
          </w:tcPr>
          <w:p w14:paraId="0EB3D16B">
            <w:pPr>
              <w:spacing w:line="360" w:lineRule="auto"/>
              <w:rPr>
                <w:rFonts w:hint="eastAsia" w:ascii="宋体" w:hAnsi="宋体" w:cs="宋体"/>
                <w:color w:val="auto"/>
                <w:sz w:val="24"/>
                <w:highlight w:val="none"/>
              </w:rPr>
            </w:pPr>
          </w:p>
        </w:tc>
        <w:tc>
          <w:tcPr>
            <w:tcW w:w="553" w:type="dxa"/>
            <w:noWrap w:val="0"/>
            <w:vAlign w:val="top"/>
          </w:tcPr>
          <w:p w14:paraId="7A35DB41">
            <w:pPr>
              <w:spacing w:line="360" w:lineRule="auto"/>
              <w:rPr>
                <w:rFonts w:hint="eastAsia" w:ascii="宋体" w:hAnsi="宋体" w:cs="宋体"/>
                <w:color w:val="auto"/>
                <w:sz w:val="24"/>
                <w:highlight w:val="none"/>
              </w:rPr>
            </w:pPr>
          </w:p>
        </w:tc>
        <w:tc>
          <w:tcPr>
            <w:tcW w:w="553" w:type="dxa"/>
            <w:noWrap w:val="0"/>
            <w:vAlign w:val="top"/>
          </w:tcPr>
          <w:p w14:paraId="0D97B672">
            <w:pPr>
              <w:spacing w:line="360" w:lineRule="auto"/>
              <w:rPr>
                <w:rFonts w:hint="eastAsia" w:ascii="宋体" w:hAnsi="宋体" w:cs="宋体"/>
                <w:color w:val="auto"/>
                <w:sz w:val="24"/>
                <w:highlight w:val="none"/>
              </w:rPr>
            </w:pPr>
          </w:p>
        </w:tc>
        <w:tc>
          <w:tcPr>
            <w:tcW w:w="553" w:type="dxa"/>
            <w:noWrap w:val="0"/>
            <w:vAlign w:val="top"/>
          </w:tcPr>
          <w:p w14:paraId="0D0FEC3D">
            <w:pPr>
              <w:spacing w:line="360" w:lineRule="auto"/>
              <w:rPr>
                <w:rFonts w:hint="eastAsia" w:ascii="宋体" w:hAnsi="宋体" w:cs="宋体"/>
                <w:color w:val="auto"/>
                <w:sz w:val="24"/>
                <w:highlight w:val="none"/>
              </w:rPr>
            </w:pPr>
          </w:p>
        </w:tc>
        <w:tc>
          <w:tcPr>
            <w:tcW w:w="553" w:type="dxa"/>
            <w:noWrap w:val="0"/>
            <w:vAlign w:val="top"/>
          </w:tcPr>
          <w:p w14:paraId="17851632">
            <w:pPr>
              <w:spacing w:line="360" w:lineRule="auto"/>
              <w:rPr>
                <w:rFonts w:hint="eastAsia" w:ascii="宋体" w:hAnsi="宋体" w:cs="宋体"/>
                <w:color w:val="auto"/>
                <w:sz w:val="24"/>
                <w:highlight w:val="none"/>
              </w:rPr>
            </w:pPr>
          </w:p>
        </w:tc>
        <w:tc>
          <w:tcPr>
            <w:tcW w:w="553" w:type="dxa"/>
            <w:noWrap w:val="0"/>
            <w:vAlign w:val="top"/>
          </w:tcPr>
          <w:p w14:paraId="568FF279">
            <w:pPr>
              <w:spacing w:line="360" w:lineRule="auto"/>
              <w:rPr>
                <w:rFonts w:hint="eastAsia" w:ascii="宋体" w:hAnsi="宋体" w:cs="宋体"/>
                <w:color w:val="auto"/>
                <w:sz w:val="24"/>
                <w:highlight w:val="none"/>
              </w:rPr>
            </w:pPr>
          </w:p>
        </w:tc>
        <w:tc>
          <w:tcPr>
            <w:tcW w:w="553" w:type="dxa"/>
            <w:noWrap w:val="0"/>
            <w:vAlign w:val="top"/>
          </w:tcPr>
          <w:p w14:paraId="474EABD3">
            <w:pPr>
              <w:spacing w:line="360" w:lineRule="auto"/>
              <w:rPr>
                <w:rFonts w:hint="eastAsia" w:ascii="宋体" w:hAnsi="宋体" w:cs="宋体"/>
                <w:color w:val="auto"/>
                <w:sz w:val="24"/>
                <w:highlight w:val="none"/>
              </w:rPr>
            </w:pPr>
          </w:p>
        </w:tc>
        <w:tc>
          <w:tcPr>
            <w:tcW w:w="553" w:type="dxa"/>
            <w:noWrap w:val="0"/>
            <w:vAlign w:val="top"/>
          </w:tcPr>
          <w:p w14:paraId="2A296EFB">
            <w:pPr>
              <w:spacing w:line="360" w:lineRule="auto"/>
              <w:rPr>
                <w:rFonts w:hint="eastAsia" w:ascii="宋体" w:hAnsi="宋体" w:cs="宋体"/>
                <w:color w:val="auto"/>
                <w:sz w:val="24"/>
                <w:highlight w:val="none"/>
              </w:rPr>
            </w:pPr>
          </w:p>
        </w:tc>
        <w:tc>
          <w:tcPr>
            <w:tcW w:w="553" w:type="dxa"/>
            <w:noWrap w:val="0"/>
            <w:vAlign w:val="top"/>
          </w:tcPr>
          <w:p w14:paraId="5185C5CC">
            <w:pPr>
              <w:spacing w:line="360" w:lineRule="auto"/>
              <w:rPr>
                <w:rFonts w:hint="eastAsia" w:ascii="宋体" w:hAnsi="宋体" w:cs="宋体"/>
                <w:color w:val="auto"/>
                <w:sz w:val="24"/>
                <w:highlight w:val="none"/>
              </w:rPr>
            </w:pPr>
          </w:p>
        </w:tc>
        <w:tc>
          <w:tcPr>
            <w:tcW w:w="553" w:type="dxa"/>
            <w:noWrap w:val="0"/>
            <w:vAlign w:val="top"/>
          </w:tcPr>
          <w:p w14:paraId="1F18E394">
            <w:pPr>
              <w:spacing w:line="360" w:lineRule="auto"/>
              <w:rPr>
                <w:rFonts w:hint="eastAsia" w:ascii="宋体" w:hAnsi="宋体" w:cs="宋体"/>
                <w:color w:val="auto"/>
                <w:sz w:val="24"/>
                <w:highlight w:val="none"/>
              </w:rPr>
            </w:pPr>
          </w:p>
        </w:tc>
      </w:tr>
      <w:tr w14:paraId="5470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7D6F7CE2">
            <w:pPr>
              <w:spacing w:line="360" w:lineRule="auto"/>
              <w:rPr>
                <w:rFonts w:hint="eastAsia" w:ascii="宋体" w:hAnsi="宋体" w:cs="宋体"/>
                <w:color w:val="auto"/>
                <w:sz w:val="24"/>
                <w:highlight w:val="none"/>
              </w:rPr>
            </w:pPr>
          </w:p>
        </w:tc>
        <w:tc>
          <w:tcPr>
            <w:tcW w:w="552" w:type="dxa"/>
            <w:noWrap w:val="0"/>
            <w:vAlign w:val="top"/>
          </w:tcPr>
          <w:p w14:paraId="7CFA4A8F">
            <w:pPr>
              <w:spacing w:line="360" w:lineRule="auto"/>
              <w:rPr>
                <w:rFonts w:hint="eastAsia" w:ascii="宋体" w:hAnsi="宋体" w:cs="宋体"/>
                <w:color w:val="auto"/>
                <w:sz w:val="24"/>
                <w:highlight w:val="none"/>
              </w:rPr>
            </w:pPr>
          </w:p>
        </w:tc>
        <w:tc>
          <w:tcPr>
            <w:tcW w:w="552" w:type="dxa"/>
            <w:noWrap w:val="0"/>
            <w:vAlign w:val="top"/>
          </w:tcPr>
          <w:p w14:paraId="69A81D5F">
            <w:pPr>
              <w:spacing w:line="360" w:lineRule="auto"/>
              <w:rPr>
                <w:rFonts w:hint="eastAsia" w:ascii="宋体" w:hAnsi="宋体" w:cs="宋体"/>
                <w:color w:val="auto"/>
                <w:sz w:val="24"/>
                <w:highlight w:val="none"/>
              </w:rPr>
            </w:pPr>
          </w:p>
        </w:tc>
        <w:tc>
          <w:tcPr>
            <w:tcW w:w="552" w:type="dxa"/>
            <w:noWrap w:val="0"/>
            <w:vAlign w:val="top"/>
          </w:tcPr>
          <w:p w14:paraId="2765A518">
            <w:pPr>
              <w:spacing w:line="360" w:lineRule="auto"/>
              <w:rPr>
                <w:rFonts w:hint="eastAsia" w:ascii="宋体" w:hAnsi="宋体" w:cs="宋体"/>
                <w:color w:val="auto"/>
                <w:sz w:val="24"/>
                <w:highlight w:val="none"/>
              </w:rPr>
            </w:pPr>
          </w:p>
        </w:tc>
        <w:tc>
          <w:tcPr>
            <w:tcW w:w="552" w:type="dxa"/>
            <w:noWrap w:val="0"/>
            <w:vAlign w:val="top"/>
          </w:tcPr>
          <w:p w14:paraId="68631131">
            <w:pPr>
              <w:spacing w:line="360" w:lineRule="auto"/>
              <w:rPr>
                <w:rFonts w:hint="eastAsia" w:ascii="宋体" w:hAnsi="宋体" w:cs="宋体"/>
                <w:color w:val="auto"/>
                <w:sz w:val="24"/>
                <w:highlight w:val="none"/>
              </w:rPr>
            </w:pPr>
          </w:p>
        </w:tc>
        <w:tc>
          <w:tcPr>
            <w:tcW w:w="552" w:type="dxa"/>
            <w:noWrap w:val="0"/>
            <w:vAlign w:val="top"/>
          </w:tcPr>
          <w:p w14:paraId="0179C0AD">
            <w:pPr>
              <w:spacing w:line="360" w:lineRule="auto"/>
              <w:rPr>
                <w:rFonts w:hint="eastAsia" w:ascii="宋体" w:hAnsi="宋体" w:cs="宋体"/>
                <w:color w:val="auto"/>
                <w:sz w:val="24"/>
                <w:highlight w:val="none"/>
              </w:rPr>
            </w:pPr>
          </w:p>
        </w:tc>
        <w:tc>
          <w:tcPr>
            <w:tcW w:w="552" w:type="dxa"/>
            <w:noWrap w:val="0"/>
            <w:vAlign w:val="top"/>
          </w:tcPr>
          <w:p w14:paraId="73EBDC08">
            <w:pPr>
              <w:spacing w:line="360" w:lineRule="auto"/>
              <w:rPr>
                <w:rFonts w:hint="eastAsia" w:ascii="宋体" w:hAnsi="宋体" w:cs="宋体"/>
                <w:color w:val="auto"/>
                <w:sz w:val="24"/>
                <w:highlight w:val="none"/>
              </w:rPr>
            </w:pPr>
          </w:p>
        </w:tc>
        <w:tc>
          <w:tcPr>
            <w:tcW w:w="553" w:type="dxa"/>
            <w:noWrap w:val="0"/>
            <w:vAlign w:val="top"/>
          </w:tcPr>
          <w:p w14:paraId="7B9BD1EB">
            <w:pPr>
              <w:spacing w:line="360" w:lineRule="auto"/>
              <w:rPr>
                <w:rFonts w:hint="eastAsia" w:ascii="宋体" w:hAnsi="宋体" w:cs="宋体"/>
                <w:color w:val="auto"/>
                <w:sz w:val="24"/>
                <w:highlight w:val="none"/>
              </w:rPr>
            </w:pPr>
          </w:p>
        </w:tc>
        <w:tc>
          <w:tcPr>
            <w:tcW w:w="553" w:type="dxa"/>
            <w:noWrap w:val="0"/>
            <w:vAlign w:val="top"/>
          </w:tcPr>
          <w:p w14:paraId="76FAE3A8">
            <w:pPr>
              <w:spacing w:line="360" w:lineRule="auto"/>
              <w:rPr>
                <w:rFonts w:hint="eastAsia" w:ascii="宋体" w:hAnsi="宋体" w:cs="宋体"/>
                <w:color w:val="auto"/>
                <w:sz w:val="24"/>
                <w:highlight w:val="none"/>
              </w:rPr>
            </w:pPr>
          </w:p>
        </w:tc>
        <w:tc>
          <w:tcPr>
            <w:tcW w:w="553" w:type="dxa"/>
            <w:noWrap w:val="0"/>
            <w:vAlign w:val="top"/>
          </w:tcPr>
          <w:p w14:paraId="09B091F4">
            <w:pPr>
              <w:spacing w:line="360" w:lineRule="auto"/>
              <w:rPr>
                <w:rFonts w:hint="eastAsia" w:ascii="宋体" w:hAnsi="宋体" w:cs="宋体"/>
                <w:color w:val="auto"/>
                <w:sz w:val="24"/>
                <w:highlight w:val="none"/>
              </w:rPr>
            </w:pPr>
          </w:p>
        </w:tc>
        <w:tc>
          <w:tcPr>
            <w:tcW w:w="553" w:type="dxa"/>
            <w:noWrap w:val="0"/>
            <w:vAlign w:val="top"/>
          </w:tcPr>
          <w:p w14:paraId="055CE2C1">
            <w:pPr>
              <w:spacing w:line="360" w:lineRule="auto"/>
              <w:rPr>
                <w:rFonts w:hint="eastAsia" w:ascii="宋体" w:hAnsi="宋体" w:cs="宋体"/>
                <w:color w:val="auto"/>
                <w:sz w:val="24"/>
                <w:highlight w:val="none"/>
              </w:rPr>
            </w:pPr>
          </w:p>
        </w:tc>
        <w:tc>
          <w:tcPr>
            <w:tcW w:w="553" w:type="dxa"/>
            <w:noWrap w:val="0"/>
            <w:vAlign w:val="top"/>
          </w:tcPr>
          <w:p w14:paraId="35663F82">
            <w:pPr>
              <w:spacing w:line="360" w:lineRule="auto"/>
              <w:rPr>
                <w:rFonts w:hint="eastAsia" w:ascii="宋体" w:hAnsi="宋体" w:cs="宋体"/>
                <w:color w:val="auto"/>
                <w:sz w:val="24"/>
                <w:highlight w:val="none"/>
              </w:rPr>
            </w:pPr>
          </w:p>
        </w:tc>
        <w:tc>
          <w:tcPr>
            <w:tcW w:w="553" w:type="dxa"/>
            <w:noWrap w:val="0"/>
            <w:vAlign w:val="top"/>
          </w:tcPr>
          <w:p w14:paraId="3C30A545">
            <w:pPr>
              <w:spacing w:line="360" w:lineRule="auto"/>
              <w:rPr>
                <w:rFonts w:hint="eastAsia" w:ascii="宋体" w:hAnsi="宋体" w:cs="宋体"/>
                <w:color w:val="auto"/>
                <w:sz w:val="24"/>
                <w:highlight w:val="none"/>
              </w:rPr>
            </w:pPr>
          </w:p>
        </w:tc>
        <w:tc>
          <w:tcPr>
            <w:tcW w:w="553" w:type="dxa"/>
            <w:noWrap w:val="0"/>
            <w:vAlign w:val="top"/>
          </w:tcPr>
          <w:p w14:paraId="2FC3EA28">
            <w:pPr>
              <w:spacing w:line="360" w:lineRule="auto"/>
              <w:rPr>
                <w:rFonts w:hint="eastAsia" w:ascii="宋体" w:hAnsi="宋体" w:cs="宋体"/>
                <w:color w:val="auto"/>
                <w:sz w:val="24"/>
                <w:highlight w:val="none"/>
              </w:rPr>
            </w:pPr>
          </w:p>
        </w:tc>
        <w:tc>
          <w:tcPr>
            <w:tcW w:w="553" w:type="dxa"/>
            <w:noWrap w:val="0"/>
            <w:vAlign w:val="top"/>
          </w:tcPr>
          <w:p w14:paraId="0F568977">
            <w:pPr>
              <w:spacing w:line="360" w:lineRule="auto"/>
              <w:rPr>
                <w:rFonts w:hint="eastAsia" w:ascii="宋体" w:hAnsi="宋体" w:cs="宋体"/>
                <w:color w:val="auto"/>
                <w:sz w:val="24"/>
                <w:highlight w:val="none"/>
              </w:rPr>
            </w:pPr>
          </w:p>
        </w:tc>
        <w:tc>
          <w:tcPr>
            <w:tcW w:w="553" w:type="dxa"/>
            <w:noWrap w:val="0"/>
            <w:vAlign w:val="top"/>
          </w:tcPr>
          <w:p w14:paraId="21615531">
            <w:pPr>
              <w:spacing w:line="360" w:lineRule="auto"/>
              <w:rPr>
                <w:rFonts w:hint="eastAsia" w:ascii="宋体" w:hAnsi="宋体" w:cs="宋体"/>
                <w:color w:val="auto"/>
                <w:sz w:val="24"/>
                <w:highlight w:val="none"/>
              </w:rPr>
            </w:pPr>
          </w:p>
        </w:tc>
        <w:tc>
          <w:tcPr>
            <w:tcW w:w="553" w:type="dxa"/>
            <w:noWrap w:val="0"/>
            <w:vAlign w:val="top"/>
          </w:tcPr>
          <w:p w14:paraId="7C3DE5E5">
            <w:pPr>
              <w:spacing w:line="360" w:lineRule="auto"/>
              <w:rPr>
                <w:rFonts w:hint="eastAsia" w:ascii="宋体" w:hAnsi="宋体" w:cs="宋体"/>
                <w:color w:val="auto"/>
                <w:sz w:val="24"/>
                <w:highlight w:val="none"/>
              </w:rPr>
            </w:pPr>
          </w:p>
        </w:tc>
      </w:tr>
      <w:tr w14:paraId="0E57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2319014C">
            <w:pPr>
              <w:spacing w:line="360" w:lineRule="auto"/>
              <w:rPr>
                <w:rFonts w:hint="eastAsia" w:ascii="宋体" w:hAnsi="宋体" w:cs="宋体"/>
                <w:color w:val="auto"/>
                <w:sz w:val="24"/>
                <w:highlight w:val="none"/>
              </w:rPr>
            </w:pPr>
          </w:p>
        </w:tc>
        <w:tc>
          <w:tcPr>
            <w:tcW w:w="552" w:type="dxa"/>
            <w:noWrap w:val="0"/>
            <w:vAlign w:val="top"/>
          </w:tcPr>
          <w:p w14:paraId="56DAF5D8">
            <w:pPr>
              <w:spacing w:line="360" w:lineRule="auto"/>
              <w:rPr>
                <w:rFonts w:hint="eastAsia" w:ascii="宋体" w:hAnsi="宋体" w:cs="宋体"/>
                <w:color w:val="auto"/>
                <w:sz w:val="24"/>
                <w:highlight w:val="none"/>
              </w:rPr>
            </w:pPr>
          </w:p>
        </w:tc>
        <w:tc>
          <w:tcPr>
            <w:tcW w:w="552" w:type="dxa"/>
            <w:noWrap w:val="0"/>
            <w:vAlign w:val="top"/>
          </w:tcPr>
          <w:p w14:paraId="66855292">
            <w:pPr>
              <w:spacing w:line="360" w:lineRule="auto"/>
              <w:rPr>
                <w:rFonts w:hint="eastAsia" w:ascii="宋体" w:hAnsi="宋体" w:cs="宋体"/>
                <w:color w:val="auto"/>
                <w:sz w:val="24"/>
                <w:highlight w:val="none"/>
              </w:rPr>
            </w:pPr>
          </w:p>
        </w:tc>
        <w:tc>
          <w:tcPr>
            <w:tcW w:w="552" w:type="dxa"/>
            <w:noWrap w:val="0"/>
            <w:vAlign w:val="top"/>
          </w:tcPr>
          <w:p w14:paraId="1A53040D">
            <w:pPr>
              <w:spacing w:line="360" w:lineRule="auto"/>
              <w:rPr>
                <w:rFonts w:hint="eastAsia" w:ascii="宋体" w:hAnsi="宋体" w:cs="宋体"/>
                <w:color w:val="auto"/>
                <w:sz w:val="24"/>
                <w:highlight w:val="none"/>
              </w:rPr>
            </w:pPr>
          </w:p>
        </w:tc>
        <w:tc>
          <w:tcPr>
            <w:tcW w:w="552" w:type="dxa"/>
            <w:noWrap w:val="0"/>
            <w:vAlign w:val="top"/>
          </w:tcPr>
          <w:p w14:paraId="41E9AC78">
            <w:pPr>
              <w:spacing w:line="360" w:lineRule="auto"/>
              <w:rPr>
                <w:rFonts w:hint="eastAsia" w:ascii="宋体" w:hAnsi="宋体" w:cs="宋体"/>
                <w:color w:val="auto"/>
                <w:sz w:val="24"/>
                <w:highlight w:val="none"/>
              </w:rPr>
            </w:pPr>
          </w:p>
        </w:tc>
        <w:tc>
          <w:tcPr>
            <w:tcW w:w="552" w:type="dxa"/>
            <w:noWrap w:val="0"/>
            <w:vAlign w:val="top"/>
          </w:tcPr>
          <w:p w14:paraId="5D41987B">
            <w:pPr>
              <w:spacing w:line="360" w:lineRule="auto"/>
              <w:rPr>
                <w:rFonts w:hint="eastAsia" w:ascii="宋体" w:hAnsi="宋体" w:cs="宋体"/>
                <w:color w:val="auto"/>
                <w:sz w:val="24"/>
                <w:highlight w:val="none"/>
              </w:rPr>
            </w:pPr>
          </w:p>
        </w:tc>
        <w:tc>
          <w:tcPr>
            <w:tcW w:w="552" w:type="dxa"/>
            <w:noWrap w:val="0"/>
            <w:vAlign w:val="top"/>
          </w:tcPr>
          <w:p w14:paraId="079BDC65">
            <w:pPr>
              <w:spacing w:line="360" w:lineRule="auto"/>
              <w:rPr>
                <w:rFonts w:hint="eastAsia" w:ascii="宋体" w:hAnsi="宋体" w:cs="宋体"/>
                <w:color w:val="auto"/>
                <w:sz w:val="24"/>
                <w:highlight w:val="none"/>
              </w:rPr>
            </w:pPr>
          </w:p>
        </w:tc>
        <w:tc>
          <w:tcPr>
            <w:tcW w:w="553" w:type="dxa"/>
            <w:noWrap w:val="0"/>
            <w:vAlign w:val="top"/>
          </w:tcPr>
          <w:p w14:paraId="64EBC411">
            <w:pPr>
              <w:spacing w:line="360" w:lineRule="auto"/>
              <w:rPr>
                <w:rFonts w:hint="eastAsia" w:ascii="宋体" w:hAnsi="宋体" w:cs="宋体"/>
                <w:color w:val="auto"/>
                <w:sz w:val="24"/>
                <w:highlight w:val="none"/>
              </w:rPr>
            </w:pPr>
          </w:p>
        </w:tc>
        <w:tc>
          <w:tcPr>
            <w:tcW w:w="553" w:type="dxa"/>
            <w:noWrap w:val="0"/>
            <w:vAlign w:val="top"/>
          </w:tcPr>
          <w:p w14:paraId="2BE990A3">
            <w:pPr>
              <w:spacing w:line="360" w:lineRule="auto"/>
              <w:rPr>
                <w:rFonts w:hint="eastAsia" w:ascii="宋体" w:hAnsi="宋体" w:cs="宋体"/>
                <w:color w:val="auto"/>
                <w:sz w:val="24"/>
                <w:highlight w:val="none"/>
              </w:rPr>
            </w:pPr>
          </w:p>
        </w:tc>
        <w:tc>
          <w:tcPr>
            <w:tcW w:w="553" w:type="dxa"/>
            <w:noWrap w:val="0"/>
            <w:vAlign w:val="top"/>
          </w:tcPr>
          <w:p w14:paraId="04831238">
            <w:pPr>
              <w:spacing w:line="360" w:lineRule="auto"/>
              <w:rPr>
                <w:rFonts w:hint="eastAsia" w:ascii="宋体" w:hAnsi="宋体" w:cs="宋体"/>
                <w:color w:val="auto"/>
                <w:sz w:val="24"/>
                <w:highlight w:val="none"/>
              </w:rPr>
            </w:pPr>
          </w:p>
        </w:tc>
        <w:tc>
          <w:tcPr>
            <w:tcW w:w="553" w:type="dxa"/>
            <w:noWrap w:val="0"/>
            <w:vAlign w:val="top"/>
          </w:tcPr>
          <w:p w14:paraId="2A5CAE0E">
            <w:pPr>
              <w:spacing w:line="360" w:lineRule="auto"/>
              <w:rPr>
                <w:rFonts w:hint="eastAsia" w:ascii="宋体" w:hAnsi="宋体" w:cs="宋体"/>
                <w:color w:val="auto"/>
                <w:sz w:val="24"/>
                <w:highlight w:val="none"/>
              </w:rPr>
            </w:pPr>
          </w:p>
        </w:tc>
        <w:tc>
          <w:tcPr>
            <w:tcW w:w="553" w:type="dxa"/>
            <w:noWrap w:val="0"/>
            <w:vAlign w:val="top"/>
          </w:tcPr>
          <w:p w14:paraId="73B85680">
            <w:pPr>
              <w:spacing w:line="360" w:lineRule="auto"/>
              <w:rPr>
                <w:rFonts w:hint="eastAsia" w:ascii="宋体" w:hAnsi="宋体" w:cs="宋体"/>
                <w:color w:val="auto"/>
                <w:sz w:val="24"/>
                <w:highlight w:val="none"/>
              </w:rPr>
            </w:pPr>
          </w:p>
        </w:tc>
        <w:tc>
          <w:tcPr>
            <w:tcW w:w="553" w:type="dxa"/>
            <w:noWrap w:val="0"/>
            <w:vAlign w:val="top"/>
          </w:tcPr>
          <w:p w14:paraId="12B9E202">
            <w:pPr>
              <w:spacing w:line="360" w:lineRule="auto"/>
              <w:rPr>
                <w:rFonts w:hint="eastAsia" w:ascii="宋体" w:hAnsi="宋体" w:cs="宋体"/>
                <w:color w:val="auto"/>
                <w:sz w:val="24"/>
                <w:highlight w:val="none"/>
              </w:rPr>
            </w:pPr>
          </w:p>
        </w:tc>
        <w:tc>
          <w:tcPr>
            <w:tcW w:w="553" w:type="dxa"/>
            <w:noWrap w:val="0"/>
            <w:vAlign w:val="top"/>
          </w:tcPr>
          <w:p w14:paraId="1C7EB27B">
            <w:pPr>
              <w:spacing w:line="360" w:lineRule="auto"/>
              <w:rPr>
                <w:rFonts w:hint="eastAsia" w:ascii="宋体" w:hAnsi="宋体" w:cs="宋体"/>
                <w:color w:val="auto"/>
                <w:sz w:val="24"/>
                <w:highlight w:val="none"/>
              </w:rPr>
            </w:pPr>
          </w:p>
        </w:tc>
        <w:tc>
          <w:tcPr>
            <w:tcW w:w="553" w:type="dxa"/>
            <w:noWrap w:val="0"/>
            <w:vAlign w:val="top"/>
          </w:tcPr>
          <w:p w14:paraId="3DF3B455">
            <w:pPr>
              <w:spacing w:line="360" w:lineRule="auto"/>
              <w:rPr>
                <w:rFonts w:hint="eastAsia" w:ascii="宋体" w:hAnsi="宋体" w:cs="宋体"/>
                <w:color w:val="auto"/>
                <w:sz w:val="24"/>
                <w:highlight w:val="none"/>
              </w:rPr>
            </w:pPr>
          </w:p>
        </w:tc>
        <w:tc>
          <w:tcPr>
            <w:tcW w:w="553" w:type="dxa"/>
            <w:noWrap w:val="0"/>
            <w:vAlign w:val="top"/>
          </w:tcPr>
          <w:p w14:paraId="225167F4">
            <w:pPr>
              <w:spacing w:line="360" w:lineRule="auto"/>
              <w:rPr>
                <w:rFonts w:hint="eastAsia" w:ascii="宋体" w:hAnsi="宋体" w:cs="宋体"/>
                <w:color w:val="auto"/>
                <w:sz w:val="24"/>
                <w:highlight w:val="none"/>
              </w:rPr>
            </w:pPr>
          </w:p>
        </w:tc>
        <w:tc>
          <w:tcPr>
            <w:tcW w:w="553" w:type="dxa"/>
            <w:noWrap w:val="0"/>
            <w:vAlign w:val="top"/>
          </w:tcPr>
          <w:p w14:paraId="260D8FCD">
            <w:pPr>
              <w:spacing w:line="360" w:lineRule="auto"/>
              <w:rPr>
                <w:rFonts w:hint="eastAsia" w:ascii="宋体" w:hAnsi="宋体" w:cs="宋体"/>
                <w:color w:val="auto"/>
                <w:sz w:val="24"/>
                <w:highlight w:val="none"/>
              </w:rPr>
            </w:pPr>
          </w:p>
        </w:tc>
      </w:tr>
    </w:tbl>
    <w:p w14:paraId="109A26C9">
      <w:pPr>
        <w:snapToGrid w:val="0"/>
        <w:spacing w:line="360" w:lineRule="auto"/>
        <w:rPr>
          <w:rFonts w:hint="eastAsia" w:ascii="宋体" w:hAnsi="宋体" w:cs="宋体"/>
          <w:color w:val="auto"/>
          <w:szCs w:val="21"/>
          <w:highlight w:val="none"/>
        </w:rPr>
      </w:pPr>
      <w:r>
        <w:rPr>
          <w:rFonts w:hint="eastAsia" w:ascii="宋体" w:hAnsi="宋体" w:cs="宋体"/>
          <w:b/>
          <w:color w:val="auto"/>
          <w:sz w:val="24"/>
          <w:highlight w:val="none"/>
        </w:rPr>
        <w:t>注：投标人可按上述时间表的格式自行编制切合实际的具体时间表。</w:t>
      </w:r>
      <w:r>
        <w:rPr>
          <w:rFonts w:hint="eastAsia" w:ascii="宋体" w:hAnsi="宋体" w:cs="宋体"/>
          <w:color w:val="auto"/>
          <w:szCs w:val="21"/>
          <w:highlight w:val="none"/>
        </w:rPr>
        <w:t xml:space="preserve"> </w:t>
      </w:r>
    </w:p>
    <w:p w14:paraId="15C88472">
      <w:pPr>
        <w:snapToGrid w:val="0"/>
        <w:spacing w:line="360" w:lineRule="auto"/>
        <w:ind w:firstLine="472" w:firstLineChars="196"/>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（三）项目实施人员一览表</w:t>
      </w:r>
    </w:p>
    <w:p w14:paraId="1B3CF8C0">
      <w:pPr>
        <w:spacing w:line="360" w:lineRule="auto"/>
        <w:jc w:val="center"/>
        <w:rPr>
          <w:rFonts w:hint="eastAsia"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5488B6FC">
      <w:pPr>
        <w:pStyle w:val="17"/>
        <w:rPr>
          <w:rFonts w:hint="eastAsia"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72C5C7C5">
      <w:pPr>
        <w:keepNext/>
        <w:autoSpaceDE w:val="0"/>
        <w:autoSpaceDN w:val="0"/>
        <w:spacing w:line="360" w:lineRule="auto"/>
        <w:ind w:firstLine="477"/>
        <w:rPr>
          <w:rFonts w:hint="eastAsia"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35"/>
        <w:tblW w:w="0" w:type="auto"/>
        <w:tblInd w:w="0" w:type="dxa"/>
        <w:tblLayout w:type="fixed"/>
        <w:tblCellMar>
          <w:top w:w="0" w:type="dxa"/>
          <w:left w:w="108" w:type="dxa"/>
          <w:bottom w:w="0" w:type="dxa"/>
          <w:right w:w="108" w:type="dxa"/>
        </w:tblCellMar>
      </w:tblPr>
      <w:tblGrid>
        <w:gridCol w:w="2061"/>
        <w:gridCol w:w="1287"/>
        <w:gridCol w:w="1260"/>
        <w:gridCol w:w="4147"/>
      </w:tblGrid>
      <w:tr w14:paraId="12989919">
        <w:tblPrEx>
          <w:tblCellMar>
            <w:top w:w="0" w:type="dxa"/>
            <w:left w:w="108" w:type="dxa"/>
            <w:bottom w:w="0" w:type="dxa"/>
            <w:right w:w="108" w:type="dxa"/>
          </w:tblCellMar>
        </w:tblPrEx>
        <w:trPr>
          <w:trHeight w:val="1118"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EACD7E1">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52360E6A">
            <w:pPr>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9D86C31">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3B823F02">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04E394B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719C075">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0D25774">
            <w:pPr>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4587A179">
            <w:pPr>
              <w:autoSpaceDE w:val="0"/>
              <w:autoSpaceDN w:val="0"/>
              <w:spacing w:line="360" w:lineRule="auto"/>
              <w:jc w:val="center"/>
              <w:rPr>
                <w:rFonts w:hint="eastAsia"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23E2D466">
            <w:pPr>
              <w:autoSpaceDE w:val="0"/>
              <w:autoSpaceDN w:val="0"/>
              <w:spacing w:line="360" w:lineRule="auto"/>
              <w:jc w:val="center"/>
              <w:rPr>
                <w:rFonts w:hint="eastAsia" w:ascii="宋体" w:hAnsi="宋体" w:cs="宋体"/>
                <w:color w:val="auto"/>
                <w:sz w:val="24"/>
                <w:highlight w:val="none"/>
              </w:rPr>
            </w:pPr>
          </w:p>
        </w:tc>
      </w:tr>
      <w:tr w14:paraId="7C277B19">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F8F0DD2">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534B945">
            <w:pPr>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F5683CC">
            <w:pPr>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94D4683">
            <w:pPr>
              <w:autoSpaceDE w:val="0"/>
              <w:autoSpaceDN w:val="0"/>
              <w:spacing w:line="360" w:lineRule="auto"/>
              <w:jc w:val="center"/>
              <w:rPr>
                <w:rFonts w:hint="eastAsia" w:ascii="宋体" w:hAnsi="宋体" w:cs="宋体"/>
                <w:color w:val="auto"/>
                <w:sz w:val="24"/>
                <w:highlight w:val="none"/>
              </w:rPr>
            </w:pPr>
          </w:p>
        </w:tc>
      </w:tr>
      <w:tr w14:paraId="38D47DC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5DC0C84">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4919E2F">
            <w:pPr>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868E094">
            <w:pPr>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867BC8C">
            <w:pPr>
              <w:autoSpaceDE w:val="0"/>
              <w:autoSpaceDN w:val="0"/>
              <w:spacing w:line="360" w:lineRule="auto"/>
              <w:jc w:val="center"/>
              <w:rPr>
                <w:rFonts w:hint="eastAsia" w:ascii="宋体" w:hAnsi="宋体" w:cs="宋体"/>
                <w:color w:val="auto"/>
                <w:sz w:val="24"/>
                <w:highlight w:val="none"/>
              </w:rPr>
            </w:pPr>
          </w:p>
        </w:tc>
      </w:tr>
      <w:tr w14:paraId="2294637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1A7963C">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2F157B5">
            <w:pPr>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81E51CF">
            <w:pPr>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59DFAA9">
            <w:pPr>
              <w:autoSpaceDE w:val="0"/>
              <w:autoSpaceDN w:val="0"/>
              <w:spacing w:line="360" w:lineRule="auto"/>
              <w:jc w:val="center"/>
              <w:rPr>
                <w:rFonts w:hint="eastAsia" w:ascii="宋体" w:hAnsi="宋体" w:cs="宋体"/>
                <w:color w:val="auto"/>
                <w:sz w:val="24"/>
                <w:highlight w:val="none"/>
              </w:rPr>
            </w:pPr>
          </w:p>
        </w:tc>
      </w:tr>
      <w:tr w14:paraId="4D5A081E">
        <w:tblPrEx>
          <w:tblCellMar>
            <w:top w:w="0" w:type="dxa"/>
            <w:left w:w="108" w:type="dxa"/>
            <w:bottom w:w="0" w:type="dxa"/>
            <w:right w:w="108" w:type="dxa"/>
          </w:tblCellMar>
        </w:tblPrEx>
        <w:trPr>
          <w:cantSplit/>
          <w:trHeight w:val="151"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7CCCD5F">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E60B7BA">
            <w:pPr>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A252F6A">
            <w:pPr>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891D8A7">
            <w:pPr>
              <w:autoSpaceDE w:val="0"/>
              <w:autoSpaceDN w:val="0"/>
              <w:spacing w:line="360" w:lineRule="auto"/>
              <w:jc w:val="center"/>
              <w:rPr>
                <w:rFonts w:hint="eastAsia" w:ascii="宋体" w:hAnsi="宋体" w:cs="宋体"/>
                <w:color w:val="auto"/>
                <w:sz w:val="24"/>
                <w:highlight w:val="none"/>
              </w:rPr>
            </w:pPr>
          </w:p>
        </w:tc>
      </w:tr>
      <w:tr w14:paraId="36550CCE">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3AE91A3">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23D0D16">
            <w:pPr>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17E4AB5">
            <w:pPr>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8E41988">
            <w:pPr>
              <w:autoSpaceDE w:val="0"/>
              <w:autoSpaceDN w:val="0"/>
              <w:spacing w:line="360" w:lineRule="auto"/>
              <w:jc w:val="center"/>
              <w:rPr>
                <w:rFonts w:hint="eastAsia" w:ascii="宋体" w:hAnsi="宋体" w:cs="宋体"/>
                <w:color w:val="auto"/>
                <w:sz w:val="24"/>
                <w:highlight w:val="none"/>
              </w:rPr>
            </w:pPr>
          </w:p>
        </w:tc>
      </w:tr>
      <w:tr w14:paraId="4C015059">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16FFD1E">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73869B8">
            <w:pPr>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BCE5DD5">
            <w:pPr>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BF8E778">
            <w:pPr>
              <w:autoSpaceDE w:val="0"/>
              <w:autoSpaceDN w:val="0"/>
              <w:spacing w:line="360" w:lineRule="auto"/>
              <w:jc w:val="center"/>
              <w:rPr>
                <w:rFonts w:hint="eastAsia" w:ascii="宋体" w:hAnsi="宋体" w:cs="宋体"/>
                <w:color w:val="auto"/>
                <w:sz w:val="24"/>
                <w:highlight w:val="none"/>
              </w:rPr>
            </w:pPr>
          </w:p>
        </w:tc>
      </w:tr>
      <w:tr w14:paraId="6F77B2DE">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C6F4DF1">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2F75F37">
            <w:pPr>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AD0198F">
            <w:pPr>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C73AD28">
            <w:pPr>
              <w:autoSpaceDE w:val="0"/>
              <w:autoSpaceDN w:val="0"/>
              <w:spacing w:line="360" w:lineRule="auto"/>
              <w:jc w:val="center"/>
              <w:rPr>
                <w:rFonts w:hint="eastAsia" w:ascii="宋体" w:hAnsi="宋体" w:cs="宋体"/>
                <w:color w:val="auto"/>
                <w:sz w:val="24"/>
                <w:highlight w:val="none"/>
              </w:rPr>
            </w:pPr>
          </w:p>
        </w:tc>
      </w:tr>
      <w:tr w14:paraId="31BD241E">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7821EC5">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3E5A5A4">
            <w:pPr>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4BD1CFBA">
            <w:pPr>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020CBC3">
            <w:pPr>
              <w:autoSpaceDE w:val="0"/>
              <w:autoSpaceDN w:val="0"/>
              <w:spacing w:line="360" w:lineRule="auto"/>
              <w:jc w:val="center"/>
              <w:rPr>
                <w:rFonts w:hint="eastAsia" w:ascii="宋体" w:hAnsi="宋体" w:cs="宋体"/>
                <w:color w:val="auto"/>
                <w:sz w:val="24"/>
                <w:highlight w:val="none"/>
              </w:rPr>
            </w:pPr>
          </w:p>
        </w:tc>
      </w:tr>
    </w:tbl>
    <w:p w14:paraId="4CA7940E">
      <w:pPr>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7293426A">
      <w:pPr>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35"/>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F599D8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3E6EA4AC">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6187754B">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32D404D7">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3BA03E77">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6D0FF4E3">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p w14:paraId="29C16CA1">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EE06A2B">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专业</w:t>
            </w:r>
          </w:p>
          <w:p w14:paraId="310EBB04">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D31D893">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p w14:paraId="3449D6D3">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F35D8D9">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D192054">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1F473BB0">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参与本项目的到位情况</w:t>
            </w:r>
          </w:p>
        </w:tc>
      </w:tr>
      <w:tr w14:paraId="5E52651D">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017A8AB2">
            <w:pPr>
              <w:autoSpaceDE w:val="0"/>
              <w:autoSpaceDN w:val="0"/>
              <w:spacing w:line="360" w:lineRule="auto"/>
              <w:jc w:val="center"/>
              <w:rPr>
                <w:rFonts w:hint="eastAsia"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3BC9C190">
            <w:pPr>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C052C76">
            <w:pPr>
              <w:autoSpaceDE w:val="0"/>
              <w:autoSpaceDN w:val="0"/>
              <w:spacing w:line="360" w:lineRule="auto"/>
              <w:rPr>
                <w:rFonts w:hint="eastAsia"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2CABA157">
            <w:pPr>
              <w:autoSpaceDE w:val="0"/>
              <w:autoSpaceDN w:val="0"/>
              <w:spacing w:line="360" w:lineRule="auto"/>
              <w:rPr>
                <w:rFonts w:hint="eastAsia"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7DC698BB">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B88A6F3">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8EA893E">
            <w:pPr>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E7472E7">
            <w:pPr>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A3E7256">
            <w:pPr>
              <w:autoSpaceDE w:val="0"/>
              <w:autoSpaceDN w:val="0"/>
              <w:spacing w:line="360" w:lineRule="auto"/>
              <w:rPr>
                <w:rFonts w:hint="eastAsia"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418473E5">
            <w:pPr>
              <w:autoSpaceDE w:val="0"/>
              <w:autoSpaceDN w:val="0"/>
              <w:spacing w:line="360" w:lineRule="auto"/>
              <w:rPr>
                <w:rFonts w:hint="eastAsia" w:ascii="宋体" w:hAnsi="宋体" w:cs="宋体"/>
                <w:color w:val="auto"/>
                <w:sz w:val="24"/>
                <w:highlight w:val="none"/>
              </w:rPr>
            </w:pPr>
          </w:p>
        </w:tc>
      </w:tr>
      <w:tr w14:paraId="74AC118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2FCED6A6">
            <w:pPr>
              <w:autoSpaceDE w:val="0"/>
              <w:autoSpaceDN w:val="0"/>
              <w:spacing w:line="360" w:lineRule="auto"/>
              <w:jc w:val="center"/>
              <w:rPr>
                <w:rFonts w:hint="eastAsia"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97168C5">
            <w:pPr>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5762583">
            <w:pPr>
              <w:autoSpaceDE w:val="0"/>
              <w:autoSpaceDN w:val="0"/>
              <w:spacing w:line="360" w:lineRule="auto"/>
              <w:rPr>
                <w:rFonts w:hint="eastAsia"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796E66BA">
            <w:pPr>
              <w:autoSpaceDE w:val="0"/>
              <w:autoSpaceDN w:val="0"/>
              <w:spacing w:line="360" w:lineRule="auto"/>
              <w:rPr>
                <w:rFonts w:hint="eastAsia"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42863216">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CB3CD38">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1FE530A">
            <w:pPr>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AF7D8CE">
            <w:pPr>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5520E4E">
            <w:pPr>
              <w:autoSpaceDE w:val="0"/>
              <w:autoSpaceDN w:val="0"/>
              <w:spacing w:line="360" w:lineRule="auto"/>
              <w:rPr>
                <w:rFonts w:hint="eastAsia"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1FF493F5">
            <w:pPr>
              <w:autoSpaceDE w:val="0"/>
              <w:autoSpaceDN w:val="0"/>
              <w:spacing w:line="360" w:lineRule="auto"/>
              <w:rPr>
                <w:rFonts w:hint="eastAsia" w:ascii="宋体" w:hAnsi="宋体" w:cs="宋体"/>
                <w:color w:val="auto"/>
                <w:sz w:val="24"/>
                <w:highlight w:val="none"/>
              </w:rPr>
            </w:pPr>
          </w:p>
        </w:tc>
      </w:tr>
    </w:tbl>
    <w:p w14:paraId="5A890E7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注：投标人可按上述的格式自行编制，须随表提交相应的证书复印件并注明所在投标技术文件页码。</w:t>
      </w:r>
    </w:p>
    <w:p w14:paraId="39C81E73">
      <w:pPr>
        <w:pStyle w:val="13"/>
        <w:spacing w:before="2" w:line="346" w:lineRule="auto"/>
        <w:ind w:left="36" w:right="8"/>
        <w:rPr>
          <w:rFonts w:hint="eastAsia" w:ascii="宋体" w:hAnsi="宋体" w:cs="宋体"/>
          <w:b/>
          <w:color w:val="auto"/>
          <w:sz w:val="24"/>
          <w:highlight w:val="none"/>
        </w:rPr>
      </w:pPr>
      <w:r>
        <w:rPr>
          <w:rFonts w:hint="eastAsia" w:ascii="宋体" w:hAnsi="宋体" w:cs="宋体"/>
          <w:b/>
          <w:bCs/>
          <w:color w:val="auto"/>
          <w:spacing w:val="1"/>
          <w:sz w:val="24"/>
          <w:highlight w:val="none"/>
        </w:rPr>
        <w:t>附表</w:t>
      </w:r>
      <w:r>
        <w:rPr>
          <w:rFonts w:hint="eastAsia" w:ascii="宋体" w:hAnsi="宋体" w:cs="宋体"/>
          <w:color w:val="auto"/>
          <w:spacing w:val="-36"/>
          <w:sz w:val="24"/>
          <w:highlight w:val="none"/>
        </w:rPr>
        <w:t xml:space="preserve"> </w:t>
      </w:r>
      <w:r>
        <w:rPr>
          <w:rFonts w:hint="eastAsia" w:ascii="宋体" w:hAnsi="宋体" w:cs="宋体"/>
          <w:b/>
          <w:bCs/>
          <w:color w:val="auto"/>
          <w:spacing w:val="1"/>
          <w:sz w:val="24"/>
          <w:highlight w:val="none"/>
        </w:rPr>
        <w:t>C:本项目的项目经理和小组人员近</w:t>
      </w:r>
      <w:r>
        <w:rPr>
          <w:rFonts w:hint="eastAsia" w:ascii="宋体" w:hAnsi="宋体" w:cs="宋体"/>
          <w:color w:val="auto"/>
          <w:spacing w:val="-44"/>
          <w:sz w:val="24"/>
          <w:highlight w:val="none"/>
        </w:rPr>
        <w:t xml:space="preserve"> </w:t>
      </w:r>
      <w:r>
        <w:rPr>
          <w:rFonts w:hint="eastAsia" w:ascii="宋体" w:hAnsi="宋体" w:cs="宋体"/>
          <w:b/>
          <w:bCs/>
          <w:color w:val="auto"/>
          <w:spacing w:val="1"/>
          <w:sz w:val="24"/>
          <w:highlight w:val="none"/>
        </w:rPr>
        <w:t>3 个月交纳社保记录情况表</w:t>
      </w:r>
      <w:r>
        <w:rPr>
          <w:rFonts w:hint="eastAsia" w:ascii="宋体" w:hAnsi="宋体" w:cs="宋体"/>
          <w:color w:val="auto"/>
          <w:spacing w:val="1"/>
          <w:sz w:val="24"/>
          <w:highlight w:val="none"/>
        </w:rPr>
        <w:t>（以社保局缴纳凭证作</w:t>
      </w:r>
      <w:r>
        <w:rPr>
          <w:rFonts w:hint="eastAsia" w:ascii="宋体" w:hAnsi="宋体" w:cs="宋体"/>
          <w:color w:val="auto"/>
          <w:sz w:val="24"/>
          <w:highlight w:val="none"/>
        </w:rPr>
        <w:t xml:space="preserve"> </w:t>
      </w:r>
      <w:r>
        <w:rPr>
          <w:rFonts w:hint="eastAsia" w:ascii="宋体" w:hAnsi="宋体" w:cs="宋体"/>
          <w:color w:val="auto"/>
          <w:spacing w:val="-10"/>
          <w:sz w:val="24"/>
          <w:highlight w:val="none"/>
        </w:rPr>
        <w:t>附件）</w:t>
      </w:r>
    </w:p>
    <w:p w14:paraId="21287062">
      <w:pPr>
        <w:snapToGrid w:val="0"/>
        <w:spacing w:line="360" w:lineRule="auto"/>
        <w:ind w:firstLine="472" w:firstLineChars="196"/>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（四）技术服务内容</w:t>
      </w:r>
    </w:p>
    <w:p w14:paraId="4C1A1A45">
      <w:pPr>
        <w:autoSpaceDE w:val="0"/>
        <w:autoSpaceDN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155BC60C">
      <w:pPr>
        <w:snapToGrid w:val="0"/>
        <w:spacing w:line="360" w:lineRule="auto"/>
        <w:ind w:firstLine="472" w:firstLineChars="196"/>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（五）技术培训内容</w:t>
      </w:r>
    </w:p>
    <w:p w14:paraId="6D3C4DE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（由投标人根据采购需求自行编制）</w:t>
      </w:r>
    </w:p>
    <w:p w14:paraId="38C6CFCF">
      <w:pPr>
        <w:keepNext/>
        <w:autoSpaceDE w:val="0"/>
        <w:autoSpaceDN w:val="0"/>
        <w:spacing w:line="360" w:lineRule="auto"/>
        <w:ind w:firstLine="477"/>
        <w:jc w:val="left"/>
        <w:rPr>
          <w:rFonts w:hint="eastAsia"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35"/>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FAA2122">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noWrap w:val="0"/>
            <w:vAlign w:val="center"/>
          </w:tcPr>
          <w:p w14:paraId="7B079337">
            <w:pPr>
              <w:tabs>
                <w:tab w:val="center" w:pos="1690"/>
              </w:tabs>
              <w:suppressAutoHyphens/>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14:paraId="0B7D9397">
            <w:pPr>
              <w:tabs>
                <w:tab w:val="center" w:pos="595"/>
              </w:tabs>
              <w:suppressAutoHyphens/>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noWrap w:val="0"/>
            <w:vAlign w:val="center"/>
          </w:tcPr>
          <w:p w14:paraId="166489FE">
            <w:pPr>
              <w:tabs>
                <w:tab w:val="center" w:pos="595"/>
              </w:tabs>
              <w:suppressAutoHyphens/>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noWrap w:val="0"/>
            <w:vAlign w:val="center"/>
          </w:tcPr>
          <w:p w14:paraId="4E50D732">
            <w:pPr>
              <w:tabs>
                <w:tab w:val="center" w:pos="1028"/>
              </w:tabs>
              <w:suppressAutoHyphens/>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noWrap w:val="0"/>
            <w:vAlign w:val="center"/>
          </w:tcPr>
          <w:p w14:paraId="6AC8BD71">
            <w:pPr>
              <w:tabs>
                <w:tab w:val="center" w:pos="595"/>
              </w:tabs>
              <w:suppressAutoHyphens/>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noWrap w:val="0"/>
            <w:vAlign w:val="center"/>
          </w:tcPr>
          <w:p w14:paraId="6D189AD3">
            <w:pPr>
              <w:tabs>
                <w:tab w:val="center" w:pos="520"/>
              </w:tabs>
              <w:suppressAutoHyphens/>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14:paraId="281363CA">
            <w:pPr>
              <w:suppressAutoHyphens/>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课程费用</w:t>
            </w:r>
          </w:p>
        </w:tc>
      </w:tr>
      <w:tr w14:paraId="2F093BD8">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noWrap w:val="0"/>
            <w:vAlign w:val="top"/>
          </w:tcPr>
          <w:p w14:paraId="4AD999F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14:paraId="5D8BE24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cs="宋体"/>
                <w:color w:val="auto"/>
                <w:sz w:val="24"/>
                <w:highlight w:val="none"/>
              </w:rPr>
            </w:pPr>
          </w:p>
        </w:tc>
        <w:tc>
          <w:tcPr>
            <w:tcW w:w="930" w:type="dxa"/>
            <w:tcBorders>
              <w:top w:val="single" w:color="auto" w:sz="6" w:space="0"/>
              <w:left w:val="single" w:color="auto" w:sz="6" w:space="0"/>
              <w:bottom w:val="nil"/>
              <w:right w:val="nil"/>
            </w:tcBorders>
            <w:noWrap w:val="0"/>
            <w:vAlign w:val="top"/>
          </w:tcPr>
          <w:p w14:paraId="0A04DC6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cs="宋体"/>
                <w:color w:val="auto"/>
                <w:sz w:val="24"/>
                <w:highlight w:val="none"/>
              </w:rPr>
            </w:pPr>
          </w:p>
        </w:tc>
        <w:tc>
          <w:tcPr>
            <w:tcW w:w="953" w:type="dxa"/>
            <w:tcBorders>
              <w:top w:val="single" w:color="auto" w:sz="6" w:space="0"/>
              <w:left w:val="single" w:color="auto" w:sz="6" w:space="0"/>
              <w:bottom w:val="nil"/>
              <w:right w:val="nil"/>
            </w:tcBorders>
            <w:noWrap w:val="0"/>
            <w:vAlign w:val="top"/>
          </w:tcPr>
          <w:p w14:paraId="7B038F1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cs="宋体"/>
                <w:color w:val="auto"/>
                <w:sz w:val="24"/>
                <w:highlight w:val="none"/>
              </w:rPr>
            </w:pPr>
          </w:p>
        </w:tc>
        <w:tc>
          <w:tcPr>
            <w:tcW w:w="997" w:type="dxa"/>
            <w:tcBorders>
              <w:top w:val="single" w:color="auto" w:sz="6" w:space="0"/>
              <w:left w:val="single" w:color="auto" w:sz="6" w:space="0"/>
              <w:bottom w:val="nil"/>
              <w:right w:val="nil"/>
            </w:tcBorders>
            <w:noWrap w:val="0"/>
            <w:vAlign w:val="top"/>
          </w:tcPr>
          <w:p w14:paraId="7982E3D1">
            <w:pPr>
              <w:tabs>
                <w:tab w:val="left" w:pos="440"/>
                <w:tab w:val="left" w:pos="1154"/>
                <w:tab w:val="left" w:pos="1936"/>
                <w:tab w:val="left" w:pos="2368"/>
              </w:tabs>
              <w:suppressAutoHyphens/>
              <w:autoSpaceDE w:val="0"/>
              <w:autoSpaceDN w:val="0"/>
              <w:spacing w:line="360" w:lineRule="auto"/>
              <w:rPr>
                <w:rFonts w:hint="eastAsia" w:ascii="宋体" w:hAnsi="宋体" w:cs="宋体"/>
                <w:color w:val="auto"/>
                <w:sz w:val="24"/>
                <w:highlight w:val="none"/>
              </w:rPr>
            </w:pPr>
          </w:p>
        </w:tc>
        <w:tc>
          <w:tcPr>
            <w:tcW w:w="1440" w:type="dxa"/>
            <w:tcBorders>
              <w:top w:val="single" w:color="auto" w:sz="6" w:space="0"/>
              <w:left w:val="single" w:color="auto" w:sz="6" w:space="0"/>
              <w:bottom w:val="nil"/>
              <w:right w:val="nil"/>
            </w:tcBorders>
            <w:noWrap w:val="0"/>
            <w:vAlign w:val="top"/>
          </w:tcPr>
          <w:p w14:paraId="4526C48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14:paraId="213F31ED">
            <w:pPr>
              <w:suppressAutoHyphens/>
              <w:autoSpaceDE w:val="0"/>
              <w:autoSpaceDN w:val="0"/>
              <w:spacing w:line="360" w:lineRule="auto"/>
              <w:rPr>
                <w:rFonts w:hint="eastAsia" w:ascii="宋体" w:hAnsi="宋体" w:cs="宋体"/>
                <w:color w:val="auto"/>
                <w:sz w:val="24"/>
                <w:highlight w:val="none"/>
              </w:rPr>
            </w:pPr>
          </w:p>
        </w:tc>
      </w:tr>
      <w:tr w14:paraId="66CA8D5B">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noWrap w:val="0"/>
            <w:vAlign w:val="top"/>
          </w:tcPr>
          <w:p w14:paraId="3B0FD11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14:paraId="6FD8404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cs="宋体"/>
                <w:color w:val="auto"/>
                <w:sz w:val="24"/>
                <w:highlight w:val="none"/>
              </w:rPr>
            </w:pPr>
          </w:p>
        </w:tc>
        <w:tc>
          <w:tcPr>
            <w:tcW w:w="930" w:type="dxa"/>
            <w:tcBorders>
              <w:top w:val="single" w:color="auto" w:sz="6" w:space="0"/>
              <w:left w:val="single" w:color="auto" w:sz="6" w:space="0"/>
              <w:bottom w:val="nil"/>
              <w:right w:val="nil"/>
            </w:tcBorders>
            <w:noWrap w:val="0"/>
            <w:vAlign w:val="top"/>
          </w:tcPr>
          <w:p w14:paraId="7958C1E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cs="宋体"/>
                <w:color w:val="auto"/>
                <w:sz w:val="24"/>
                <w:highlight w:val="none"/>
              </w:rPr>
            </w:pPr>
          </w:p>
        </w:tc>
        <w:tc>
          <w:tcPr>
            <w:tcW w:w="953" w:type="dxa"/>
            <w:tcBorders>
              <w:top w:val="single" w:color="auto" w:sz="6" w:space="0"/>
              <w:left w:val="single" w:color="auto" w:sz="6" w:space="0"/>
              <w:bottom w:val="nil"/>
              <w:right w:val="nil"/>
            </w:tcBorders>
            <w:noWrap w:val="0"/>
            <w:vAlign w:val="top"/>
          </w:tcPr>
          <w:p w14:paraId="6994ECE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cs="宋体"/>
                <w:color w:val="auto"/>
                <w:sz w:val="24"/>
                <w:highlight w:val="none"/>
              </w:rPr>
            </w:pPr>
          </w:p>
        </w:tc>
        <w:tc>
          <w:tcPr>
            <w:tcW w:w="997" w:type="dxa"/>
            <w:tcBorders>
              <w:top w:val="single" w:color="auto" w:sz="6" w:space="0"/>
              <w:left w:val="single" w:color="auto" w:sz="6" w:space="0"/>
              <w:bottom w:val="nil"/>
              <w:right w:val="nil"/>
            </w:tcBorders>
            <w:noWrap w:val="0"/>
            <w:vAlign w:val="top"/>
          </w:tcPr>
          <w:p w14:paraId="6FF47E63">
            <w:pPr>
              <w:tabs>
                <w:tab w:val="left" w:pos="440"/>
                <w:tab w:val="left" w:pos="1154"/>
                <w:tab w:val="left" w:pos="1936"/>
                <w:tab w:val="left" w:pos="2368"/>
              </w:tabs>
              <w:suppressAutoHyphens/>
              <w:autoSpaceDE w:val="0"/>
              <w:autoSpaceDN w:val="0"/>
              <w:spacing w:line="360" w:lineRule="auto"/>
              <w:rPr>
                <w:rFonts w:hint="eastAsia" w:ascii="宋体" w:hAnsi="宋体" w:cs="宋体"/>
                <w:color w:val="auto"/>
                <w:sz w:val="24"/>
                <w:highlight w:val="none"/>
              </w:rPr>
            </w:pPr>
          </w:p>
        </w:tc>
        <w:tc>
          <w:tcPr>
            <w:tcW w:w="1440" w:type="dxa"/>
            <w:tcBorders>
              <w:top w:val="single" w:color="auto" w:sz="6" w:space="0"/>
              <w:left w:val="single" w:color="auto" w:sz="6" w:space="0"/>
              <w:bottom w:val="nil"/>
              <w:right w:val="nil"/>
            </w:tcBorders>
            <w:noWrap w:val="0"/>
            <w:vAlign w:val="top"/>
          </w:tcPr>
          <w:p w14:paraId="1F5E63B1">
            <w:pPr>
              <w:tabs>
                <w:tab w:val="left" w:pos="7"/>
              </w:tabs>
              <w:suppressAutoHyphens/>
              <w:autoSpaceDE w:val="0"/>
              <w:autoSpaceDN w:val="0"/>
              <w:spacing w:line="360" w:lineRule="auto"/>
              <w:rPr>
                <w:rFonts w:hint="eastAsia"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14:paraId="2A71D1BF">
            <w:pPr>
              <w:suppressAutoHyphens/>
              <w:autoSpaceDE w:val="0"/>
              <w:autoSpaceDN w:val="0"/>
              <w:spacing w:line="360" w:lineRule="auto"/>
              <w:rPr>
                <w:rFonts w:hint="eastAsia" w:ascii="宋体" w:hAnsi="宋体" w:cs="宋体"/>
                <w:color w:val="auto"/>
                <w:sz w:val="24"/>
                <w:highlight w:val="none"/>
              </w:rPr>
            </w:pPr>
          </w:p>
        </w:tc>
      </w:tr>
      <w:tr w14:paraId="4764D431">
        <w:trPr>
          <w:trHeight w:val="110" w:hRule="atLeast"/>
        </w:trPr>
        <w:tc>
          <w:tcPr>
            <w:tcW w:w="1806" w:type="dxa"/>
            <w:tcBorders>
              <w:top w:val="single" w:color="auto" w:sz="6" w:space="0"/>
              <w:left w:val="single" w:color="auto" w:sz="6" w:space="0"/>
              <w:bottom w:val="single" w:color="auto" w:sz="6" w:space="0"/>
              <w:right w:val="single" w:color="auto" w:sz="6" w:space="0"/>
            </w:tcBorders>
            <w:noWrap w:val="0"/>
            <w:vAlign w:val="center"/>
          </w:tcPr>
          <w:p w14:paraId="7D244B61">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14:paraId="003EAFA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6A5BCEE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2BEB275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noWrap w:val="0"/>
            <w:vAlign w:val="top"/>
          </w:tcPr>
          <w:p w14:paraId="28E0CB48">
            <w:pPr>
              <w:tabs>
                <w:tab w:val="left" w:pos="440"/>
                <w:tab w:val="left" w:pos="1154"/>
                <w:tab w:val="left" w:pos="1936"/>
                <w:tab w:val="left" w:pos="2368"/>
              </w:tabs>
              <w:suppressAutoHyphens/>
              <w:autoSpaceDE w:val="0"/>
              <w:autoSpaceDN w:val="0"/>
              <w:spacing w:line="360" w:lineRule="auto"/>
              <w:rPr>
                <w:rFonts w:hint="eastAsia"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00DC3E46">
            <w:pPr>
              <w:tabs>
                <w:tab w:val="left" w:pos="7"/>
              </w:tabs>
              <w:suppressAutoHyphens/>
              <w:autoSpaceDE w:val="0"/>
              <w:autoSpaceDN w:val="0"/>
              <w:spacing w:line="360" w:lineRule="auto"/>
              <w:rPr>
                <w:rFonts w:hint="eastAsia"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1330EEF4">
            <w:pPr>
              <w:suppressAutoHyphens/>
              <w:autoSpaceDE w:val="0"/>
              <w:autoSpaceDN w:val="0"/>
              <w:spacing w:line="360" w:lineRule="auto"/>
              <w:rPr>
                <w:rFonts w:hint="eastAsia" w:ascii="宋体" w:hAnsi="宋体" w:cs="宋体"/>
                <w:color w:val="auto"/>
                <w:sz w:val="24"/>
                <w:highlight w:val="none"/>
              </w:rPr>
            </w:pPr>
          </w:p>
        </w:tc>
      </w:tr>
    </w:tbl>
    <w:p w14:paraId="457866CD">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685D1E28">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autoSpaceDE w:val="0"/>
        <w:autoSpaceDN w:val="0"/>
        <w:adjustRightInd w:val="0"/>
        <w:spacing w:line="360" w:lineRule="auto"/>
        <w:ind w:left="1069" w:hanging="420"/>
        <w:rPr>
          <w:rFonts w:hint="eastAsia" w:ascii="宋体" w:hAnsi="宋体" w:cs="宋体"/>
          <w:color w:val="auto"/>
          <w:sz w:val="24"/>
          <w:highlight w:val="none"/>
        </w:rPr>
      </w:pPr>
      <w:r>
        <w:rPr>
          <w:rFonts w:hint="eastAsia" w:ascii="宋体" w:hAnsi="宋体" w:cs="宋体"/>
          <w:color w:val="auto"/>
          <w:sz w:val="24"/>
          <w:highlight w:val="none"/>
        </w:rPr>
        <w:t>课程概要</w:t>
      </w:r>
    </w:p>
    <w:p w14:paraId="2B30E38B">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autoSpaceDE w:val="0"/>
        <w:autoSpaceDN w:val="0"/>
        <w:adjustRightInd w:val="0"/>
        <w:spacing w:line="360" w:lineRule="auto"/>
        <w:ind w:left="1069" w:hanging="420"/>
        <w:rPr>
          <w:rFonts w:hint="eastAsia" w:ascii="宋体" w:hAnsi="宋体" w:cs="宋体"/>
          <w:color w:val="auto"/>
          <w:sz w:val="24"/>
          <w:highlight w:val="none"/>
        </w:rPr>
      </w:pPr>
      <w:r>
        <w:rPr>
          <w:rFonts w:hint="eastAsia" w:ascii="宋体" w:hAnsi="宋体" w:cs="宋体"/>
          <w:color w:val="auto"/>
          <w:sz w:val="24"/>
          <w:highlight w:val="none"/>
        </w:rPr>
        <w:t>课程目的</w:t>
      </w:r>
    </w:p>
    <w:p w14:paraId="5AA036C1">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autoSpaceDE w:val="0"/>
        <w:autoSpaceDN w:val="0"/>
        <w:adjustRightInd w:val="0"/>
        <w:spacing w:line="360" w:lineRule="auto"/>
        <w:ind w:left="1069" w:hanging="420"/>
        <w:rPr>
          <w:rFonts w:hint="eastAsia" w:ascii="宋体" w:hAnsi="宋体" w:cs="宋体"/>
          <w:color w:val="auto"/>
          <w:sz w:val="24"/>
          <w:highlight w:val="none"/>
        </w:rPr>
      </w:pPr>
      <w:r>
        <w:rPr>
          <w:rFonts w:hint="eastAsia" w:ascii="宋体" w:hAnsi="宋体" w:cs="宋体"/>
          <w:color w:val="auto"/>
          <w:sz w:val="24"/>
          <w:highlight w:val="none"/>
        </w:rPr>
        <w:t>教学方式</w:t>
      </w:r>
    </w:p>
    <w:p w14:paraId="39C2F4B2">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autoSpaceDE w:val="0"/>
        <w:autoSpaceDN w:val="0"/>
        <w:adjustRightInd w:val="0"/>
        <w:spacing w:line="360" w:lineRule="auto"/>
        <w:ind w:left="1069" w:hanging="420"/>
        <w:rPr>
          <w:rFonts w:hint="eastAsia" w:ascii="宋体" w:hAnsi="宋体" w:cs="宋体"/>
          <w:color w:val="auto"/>
          <w:sz w:val="24"/>
          <w:highlight w:val="none"/>
        </w:rPr>
      </w:pPr>
      <w:r>
        <w:rPr>
          <w:rFonts w:hint="eastAsia" w:ascii="宋体" w:hAnsi="宋体" w:cs="宋体"/>
          <w:color w:val="auto"/>
          <w:sz w:val="24"/>
          <w:highlight w:val="none"/>
        </w:rPr>
        <w:t>先决条件</w:t>
      </w:r>
    </w:p>
    <w:p w14:paraId="1A8ED53B">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autoSpaceDE w:val="0"/>
        <w:autoSpaceDN w:val="0"/>
        <w:adjustRightInd w:val="0"/>
        <w:spacing w:line="360" w:lineRule="auto"/>
        <w:ind w:left="1069" w:hanging="420"/>
        <w:rPr>
          <w:rFonts w:hint="eastAsia" w:ascii="宋体" w:hAnsi="宋体" w:cs="宋体"/>
          <w:color w:val="auto"/>
          <w:sz w:val="24"/>
          <w:highlight w:val="none"/>
        </w:rPr>
      </w:pPr>
      <w:r>
        <w:rPr>
          <w:rFonts w:hint="eastAsia" w:ascii="宋体" w:hAnsi="宋体" w:cs="宋体"/>
          <w:color w:val="auto"/>
          <w:sz w:val="24"/>
          <w:highlight w:val="none"/>
        </w:rPr>
        <w:t>教材目录</w:t>
      </w:r>
    </w:p>
    <w:p w14:paraId="7C2361D7">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B  按照附表A提供授课教师的简历</w:t>
      </w:r>
    </w:p>
    <w:p w14:paraId="17D7E93E">
      <w:pPr>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65D07C2A">
      <w:pPr>
        <w:snapToGrid w:val="0"/>
        <w:spacing w:line="360" w:lineRule="auto"/>
        <w:ind w:firstLine="5662"/>
        <w:rPr>
          <w:rFonts w:hint="eastAsia" w:ascii="宋体" w:hAnsi="宋体" w:cs="宋体"/>
          <w:b/>
          <w:bCs/>
          <w:color w:val="auto"/>
          <w:kern w:val="0"/>
          <w:sz w:val="24"/>
          <w:highlight w:val="none"/>
        </w:rPr>
      </w:pPr>
    </w:p>
    <w:p w14:paraId="4D87844C">
      <w:pPr>
        <w:snapToGrid w:val="0"/>
        <w:spacing w:line="360" w:lineRule="auto"/>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bidi="ar"/>
        </w:rPr>
        <w:t>（六）售后服务方案</w:t>
      </w:r>
    </w:p>
    <w:p w14:paraId="06BC4C74">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（由投标人根据采购需求及招标文件要求编制）</w:t>
      </w:r>
    </w:p>
    <w:p w14:paraId="378FFF27">
      <w:pPr>
        <w:snapToGrid w:val="0"/>
        <w:spacing w:line="360" w:lineRule="auto"/>
        <w:rPr>
          <w:rFonts w:hint="eastAsia" w:ascii="宋体" w:hAnsi="宋体" w:cs="宋体"/>
          <w:color w:val="auto"/>
          <w:szCs w:val="21"/>
          <w:highlight w:val="none"/>
        </w:rPr>
      </w:pPr>
    </w:p>
    <w:p w14:paraId="028235A4">
      <w:pPr>
        <w:spacing w:before="285" w:line="219" w:lineRule="auto"/>
        <w:ind w:left="3736"/>
        <w:rPr>
          <w:rFonts w:hint="eastAsia" w:ascii="宋体" w:hAnsi="宋体" w:cs="宋体"/>
          <w:color w:val="auto"/>
          <w:sz w:val="32"/>
          <w:szCs w:val="32"/>
          <w:highlight w:val="none"/>
        </w:rPr>
      </w:pPr>
      <w:r>
        <w:rPr>
          <w:rFonts w:hint="eastAsia" w:ascii="宋体" w:hAnsi="宋体" w:cs="宋体"/>
          <w:b/>
          <w:bCs/>
          <w:color w:val="auto"/>
          <w:spacing w:val="-8"/>
          <w:sz w:val="32"/>
          <w:szCs w:val="32"/>
          <w:highlight w:val="none"/>
        </w:rPr>
        <w:t>1、售后服务承诺</w:t>
      </w:r>
    </w:p>
    <w:p w14:paraId="79295D83">
      <w:pPr>
        <w:pStyle w:val="13"/>
        <w:spacing w:before="227" w:line="221" w:lineRule="auto"/>
        <w:rPr>
          <w:rFonts w:hint="eastAsia" w:ascii="宋体" w:hAnsi="宋体" w:cs="宋体"/>
          <w:color w:val="auto"/>
          <w:sz w:val="24"/>
          <w:highlight w:val="none"/>
        </w:rPr>
      </w:pPr>
      <w:r>
        <w:rPr>
          <w:rFonts w:hint="eastAsia" w:ascii="宋体" w:hAnsi="宋体" w:cs="宋体"/>
          <w:b/>
          <w:bCs/>
          <w:color w:val="auto"/>
          <w:spacing w:val="-1"/>
          <w:sz w:val="24"/>
          <w:highlight w:val="none"/>
        </w:rPr>
        <w:t>附表A:售后服务机构情况表</w:t>
      </w:r>
      <w:r>
        <w:rPr>
          <w:rFonts w:hint="eastAsia" w:ascii="宋体" w:hAnsi="宋体" w:cs="宋体"/>
          <w:color w:val="auto"/>
          <w:spacing w:val="-1"/>
          <w:sz w:val="24"/>
          <w:highlight w:val="none"/>
        </w:rPr>
        <w:t>（按此格式自</w:t>
      </w:r>
      <w:r>
        <w:rPr>
          <w:rFonts w:hint="eastAsia" w:ascii="宋体" w:hAnsi="宋体" w:cs="宋体"/>
          <w:color w:val="auto"/>
          <w:spacing w:val="-2"/>
          <w:sz w:val="24"/>
          <w:highlight w:val="none"/>
        </w:rPr>
        <w:t>制）</w:t>
      </w:r>
    </w:p>
    <w:p w14:paraId="7C4ADE72">
      <w:pPr>
        <w:spacing w:line="139" w:lineRule="exact"/>
        <w:rPr>
          <w:rFonts w:hint="eastAsia" w:ascii="宋体" w:hAnsi="宋体" w:cs="宋体"/>
          <w:color w:val="auto"/>
          <w:highlight w:val="none"/>
        </w:rPr>
      </w:pPr>
    </w:p>
    <w:tbl>
      <w:tblPr>
        <w:tblStyle w:val="35"/>
        <w:tblW w:w="8757"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2337"/>
        <w:gridCol w:w="1095"/>
        <w:gridCol w:w="1242"/>
        <w:gridCol w:w="1978"/>
        <w:gridCol w:w="1273"/>
      </w:tblGrid>
      <w:tr w14:paraId="7B70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32" w:type="dxa"/>
            <w:noWrap w:val="0"/>
            <w:vAlign w:val="top"/>
          </w:tcPr>
          <w:p w14:paraId="1CA51158">
            <w:pPr>
              <w:spacing w:before="46" w:line="222" w:lineRule="auto"/>
              <w:ind w:left="185"/>
              <w:rPr>
                <w:rFonts w:hint="eastAsia" w:ascii="宋体" w:hAnsi="宋体" w:cs="宋体"/>
                <w:color w:val="auto"/>
                <w:sz w:val="24"/>
                <w:highlight w:val="none"/>
              </w:rPr>
            </w:pPr>
            <w:r>
              <w:rPr>
                <w:rFonts w:hint="eastAsia" w:ascii="宋体" w:hAnsi="宋体" w:cs="宋体"/>
                <w:b/>
                <w:bCs/>
                <w:color w:val="auto"/>
                <w:spacing w:val="-11"/>
                <w:sz w:val="24"/>
                <w:highlight w:val="none"/>
              </w:rPr>
              <w:t>序号</w:t>
            </w:r>
          </w:p>
        </w:tc>
        <w:tc>
          <w:tcPr>
            <w:tcW w:w="2337" w:type="dxa"/>
            <w:noWrap w:val="0"/>
            <w:vAlign w:val="top"/>
          </w:tcPr>
          <w:p w14:paraId="080BDEAB">
            <w:pPr>
              <w:spacing w:before="45" w:line="221" w:lineRule="auto"/>
              <w:ind w:left="697"/>
              <w:rPr>
                <w:rFonts w:hint="eastAsia" w:ascii="宋体" w:hAnsi="宋体" w:cs="宋体"/>
                <w:color w:val="auto"/>
                <w:sz w:val="24"/>
                <w:highlight w:val="none"/>
              </w:rPr>
            </w:pPr>
            <w:r>
              <w:rPr>
                <w:rFonts w:hint="eastAsia" w:ascii="宋体" w:hAnsi="宋体" w:cs="宋体"/>
                <w:b/>
                <w:bCs/>
                <w:color w:val="auto"/>
                <w:spacing w:val="-6"/>
                <w:sz w:val="24"/>
                <w:highlight w:val="none"/>
              </w:rPr>
              <w:t>机构名称</w:t>
            </w:r>
          </w:p>
        </w:tc>
        <w:tc>
          <w:tcPr>
            <w:tcW w:w="1095" w:type="dxa"/>
            <w:noWrap w:val="0"/>
            <w:vAlign w:val="top"/>
          </w:tcPr>
          <w:p w14:paraId="7F2A57B8">
            <w:pPr>
              <w:spacing w:before="46" w:line="297" w:lineRule="auto"/>
              <w:ind w:left="443" w:right="182" w:hanging="245"/>
              <w:rPr>
                <w:rFonts w:hint="eastAsia" w:ascii="宋体" w:hAnsi="宋体" w:cs="宋体"/>
                <w:color w:val="auto"/>
                <w:sz w:val="24"/>
                <w:highlight w:val="none"/>
              </w:rPr>
            </w:pPr>
            <w:r>
              <w:rPr>
                <w:rFonts w:hint="eastAsia" w:ascii="宋体" w:hAnsi="宋体" w:cs="宋体"/>
                <w:b/>
                <w:bCs/>
                <w:color w:val="auto"/>
                <w:spacing w:val="-8"/>
                <w:sz w:val="24"/>
                <w:highlight w:val="none"/>
              </w:rPr>
              <w:t>机构性</w:t>
            </w:r>
            <w:r>
              <w:rPr>
                <w:rFonts w:hint="eastAsia" w:ascii="宋体" w:hAnsi="宋体" w:cs="宋体"/>
                <w:color w:val="auto"/>
                <w:sz w:val="24"/>
                <w:highlight w:val="none"/>
              </w:rPr>
              <w:t xml:space="preserve"> </w:t>
            </w:r>
            <w:r>
              <w:rPr>
                <w:rFonts w:hint="eastAsia" w:ascii="宋体" w:hAnsi="宋体" w:cs="宋体"/>
                <w:b/>
                <w:bCs/>
                <w:color w:val="auto"/>
                <w:spacing w:val="-3"/>
                <w:sz w:val="24"/>
                <w:highlight w:val="none"/>
              </w:rPr>
              <w:t>质</w:t>
            </w:r>
          </w:p>
        </w:tc>
        <w:tc>
          <w:tcPr>
            <w:tcW w:w="1242" w:type="dxa"/>
            <w:noWrap w:val="0"/>
            <w:vAlign w:val="top"/>
          </w:tcPr>
          <w:p w14:paraId="04EE0CCD">
            <w:pPr>
              <w:spacing w:before="45" w:line="224" w:lineRule="auto"/>
              <w:ind w:left="160"/>
              <w:rPr>
                <w:rFonts w:hint="eastAsia" w:ascii="宋体" w:hAnsi="宋体" w:cs="宋体"/>
                <w:color w:val="auto"/>
                <w:sz w:val="24"/>
                <w:highlight w:val="none"/>
              </w:rPr>
            </w:pPr>
            <w:r>
              <w:rPr>
                <w:rFonts w:hint="eastAsia" w:ascii="宋体" w:hAnsi="宋体" w:cs="宋体"/>
                <w:b/>
                <w:bCs/>
                <w:color w:val="auto"/>
                <w:spacing w:val="-9"/>
                <w:sz w:val="24"/>
                <w:highlight w:val="none"/>
              </w:rPr>
              <w:t>注册地址</w:t>
            </w:r>
          </w:p>
        </w:tc>
        <w:tc>
          <w:tcPr>
            <w:tcW w:w="1978" w:type="dxa"/>
            <w:noWrap w:val="0"/>
            <w:vAlign w:val="top"/>
          </w:tcPr>
          <w:p w14:paraId="702E0DA8">
            <w:pPr>
              <w:spacing w:before="46" w:line="297" w:lineRule="auto"/>
              <w:ind w:left="887" w:right="140" w:hanging="719"/>
              <w:rPr>
                <w:rFonts w:hint="eastAsia" w:ascii="宋体" w:hAnsi="宋体" w:cs="宋体"/>
                <w:color w:val="auto"/>
                <w:sz w:val="24"/>
                <w:highlight w:val="none"/>
              </w:rPr>
            </w:pPr>
            <w:r>
              <w:rPr>
                <w:rFonts w:hint="eastAsia" w:ascii="宋体" w:hAnsi="宋体" w:cs="宋体"/>
                <w:b/>
                <w:bCs/>
                <w:color w:val="auto"/>
                <w:spacing w:val="-6"/>
                <w:sz w:val="24"/>
                <w:highlight w:val="none"/>
              </w:rPr>
              <w:t>货物技术人员数</w:t>
            </w:r>
            <w:r>
              <w:rPr>
                <w:rFonts w:hint="eastAsia" w:ascii="宋体" w:hAnsi="宋体" w:cs="宋体"/>
                <w:color w:val="auto"/>
                <w:spacing w:val="2"/>
                <w:sz w:val="24"/>
                <w:highlight w:val="none"/>
              </w:rPr>
              <w:t xml:space="preserve"> </w:t>
            </w:r>
            <w:r>
              <w:rPr>
                <w:rFonts w:hint="eastAsia" w:ascii="宋体" w:hAnsi="宋体" w:cs="宋体"/>
                <w:b/>
                <w:bCs/>
                <w:color w:val="auto"/>
                <w:spacing w:val="-3"/>
                <w:sz w:val="24"/>
                <w:highlight w:val="none"/>
              </w:rPr>
              <w:t>量</w:t>
            </w:r>
          </w:p>
        </w:tc>
        <w:tc>
          <w:tcPr>
            <w:tcW w:w="1273" w:type="dxa"/>
            <w:noWrap w:val="0"/>
            <w:vAlign w:val="top"/>
          </w:tcPr>
          <w:p w14:paraId="6B254DEC">
            <w:pPr>
              <w:spacing w:before="45" w:line="223" w:lineRule="auto"/>
              <w:ind w:left="169"/>
              <w:rPr>
                <w:rFonts w:hint="eastAsia" w:ascii="宋体" w:hAnsi="宋体" w:cs="宋体"/>
                <w:color w:val="auto"/>
                <w:sz w:val="24"/>
                <w:highlight w:val="none"/>
              </w:rPr>
            </w:pPr>
            <w:r>
              <w:rPr>
                <w:rFonts w:hint="eastAsia" w:ascii="宋体" w:hAnsi="宋体" w:cs="宋体"/>
                <w:b/>
                <w:bCs/>
                <w:color w:val="auto"/>
                <w:spacing w:val="-6"/>
                <w:sz w:val="24"/>
                <w:highlight w:val="none"/>
              </w:rPr>
              <w:t>联系电话</w:t>
            </w:r>
          </w:p>
        </w:tc>
      </w:tr>
      <w:tr w14:paraId="15AF1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32" w:type="dxa"/>
            <w:noWrap w:val="0"/>
            <w:vAlign w:val="top"/>
          </w:tcPr>
          <w:p w14:paraId="6430331A">
            <w:pPr>
              <w:rPr>
                <w:rFonts w:hint="eastAsia" w:ascii="宋体" w:hAnsi="宋体" w:cs="宋体"/>
                <w:color w:val="auto"/>
                <w:highlight w:val="none"/>
              </w:rPr>
            </w:pPr>
          </w:p>
        </w:tc>
        <w:tc>
          <w:tcPr>
            <w:tcW w:w="2337" w:type="dxa"/>
            <w:noWrap w:val="0"/>
            <w:vAlign w:val="top"/>
          </w:tcPr>
          <w:p w14:paraId="5A2AA133">
            <w:pPr>
              <w:rPr>
                <w:rFonts w:hint="eastAsia" w:ascii="宋体" w:hAnsi="宋体" w:cs="宋体"/>
                <w:color w:val="auto"/>
                <w:highlight w:val="none"/>
              </w:rPr>
            </w:pPr>
          </w:p>
        </w:tc>
        <w:tc>
          <w:tcPr>
            <w:tcW w:w="1095" w:type="dxa"/>
            <w:noWrap w:val="0"/>
            <w:vAlign w:val="top"/>
          </w:tcPr>
          <w:p w14:paraId="5E6D06C0">
            <w:pPr>
              <w:rPr>
                <w:rFonts w:hint="eastAsia" w:ascii="宋体" w:hAnsi="宋体" w:cs="宋体"/>
                <w:color w:val="auto"/>
                <w:highlight w:val="none"/>
              </w:rPr>
            </w:pPr>
          </w:p>
        </w:tc>
        <w:tc>
          <w:tcPr>
            <w:tcW w:w="1242" w:type="dxa"/>
            <w:noWrap w:val="0"/>
            <w:vAlign w:val="top"/>
          </w:tcPr>
          <w:p w14:paraId="10A71177">
            <w:pPr>
              <w:rPr>
                <w:rFonts w:hint="eastAsia" w:ascii="宋体" w:hAnsi="宋体" w:cs="宋体"/>
                <w:color w:val="auto"/>
                <w:highlight w:val="none"/>
              </w:rPr>
            </w:pPr>
          </w:p>
        </w:tc>
        <w:tc>
          <w:tcPr>
            <w:tcW w:w="1978" w:type="dxa"/>
            <w:noWrap w:val="0"/>
            <w:vAlign w:val="top"/>
          </w:tcPr>
          <w:p w14:paraId="23FA0655">
            <w:pPr>
              <w:rPr>
                <w:rFonts w:hint="eastAsia" w:ascii="宋体" w:hAnsi="宋体" w:cs="宋体"/>
                <w:color w:val="auto"/>
                <w:highlight w:val="none"/>
              </w:rPr>
            </w:pPr>
          </w:p>
        </w:tc>
        <w:tc>
          <w:tcPr>
            <w:tcW w:w="1273" w:type="dxa"/>
            <w:noWrap w:val="0"/>
            <w:vAlign w:val="top"/>
          </w:tcPr>
          <w:p w14:paraId="385E3363">
            <w:pPr>
              <w:rPr>
                <w:rFonts w:hint="eastAsia" w:ascii="宋体" w:hAnsi="宋体" w:cs="宋体"/>
                <w:color w:val="auto"/>
                <w:highlight w:val="none"/>
              </w:rPr>
            </w:pPr>
          </w:p>
        </w:tc>
      </w:tr>
      <w:tr w14:paraId="09DF0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32" w:type="dxa"/>
            <w:noWrap w:val="0"/>
            <w:vAlign w:val="top"/>
          </w:tcPr>
          <w:p w14:paraId="21611A4C">
            <w:pPr>
              <w:rPr>
                <w:rFonts w:hint="eastAsia" w:ascii="宋体" w:hAnsi="宋体" w:cs="宋体"/>
                <w:color w:val="auto"/>
                <w:highlight w:val="none"/>
              </w:rPr>
            </w:pPr>
          </w:p>
        </w:tc>
        <w:tc>
          <w:tcPr>
            <w:tcW w:w="2337" w:type="dxa"/>
            <w:noWrap w:val="0"/>
            <w:vAlign w:val="top"/>
          </w:tcPr>
          <w:p w14:paraId="3682CF8C">
            <w:pPr>
              <w:rPr>
                <w:rFonts w:hint="eastAsia" w:ascii="宋体" w:hAnsi="宋体" w:cs="宋体"/>
                <w:color w:val="auto"/>
                <w:highlight w:val="none"/>
              </w:rPr>
            </w:pPr>
          </w:p>
        </w:tc>
        <w:tc>
          <w:tcPr>
            <w:tcW w:w="1095" w:type="dxa"/>
            <w:noWrap w:val="0"/>
            <w:vAlign w:val="top"/>
          </w:tcPr>
          <w:p w14:paraId="2DE081CA">
            <w:pPr>
              <w:rPr>
                <w:rFonts w:hint="eastAsia" w:ascii="宋体" w:hAnsi="宋体" w:cs="宋体"/>
                <w:color w:val="auto"/>
                <w:highlight w:val="none"/>
              </w:rPr>
            </w:pPr>
          </w:p>
        </w:tc>
        <w:tc>
          <w:tcPr>
            <w:tcW w:w="1242" w:type="dxa"/>
            <w:noWrap w:val="0"/>
            <w:vAlign w:val="top"/>
          </w:tcPr>
          <w:p w14:paraId="2226E8C7">
            <w:pPr>
              <w:rPr>
                <w:rFonts w:hint="eastAsia" w:ascii="宋体" w:hAnsi="宋体" w:cs="宋体"/>
                <w:color w:val="auto"/>
                <w:highlight w:val="none"/>
              </w:rPr>
            </w:pPr>
          </w:p>
        </w:tc>
        <w:tc>
          <w:tcPr>
            <w:tcW w:w="1978" w:type="dxa"/>
            <w:noWrap w:val="0"/>
            <w:vAlign w:val="top"/>
          </w:tcPr>
          <w:p w14:paraId="7001E5B3">
            <w:pPr>
              <w:rPr>
                <w:rFonts w:hint="eastAsia" w:ascii="宋体" w:hAnsi="宋体" w:cs="宋体"/>
                <w:color w:val="auto"/>
                <w:highlight w:val="none"/>
              </w:rPr>
            </w:pPr>
          </w:p>
        </w:tc>
        <w:tc>
          <w:tcPr>
            <w:tcW w:w="1273" w:type="dxa"/>
            <w:noWrap w:val="0"/>
            <w:vAlign w:val="top"/>
          </w:tcPr>
          <w:p w14:paraId="74FFC00E">
            <w:pPr>
              <w:rPr>
                <w:rFonts w:hint="eastAsia" w:ascii="宋体" w:hAnsi="宋体" w:cs="宋体"/>
                <w:color w:val="auto"/>
                <w:highlight w:val="none"/>
              </w:rPr>
            </w:pPr>
          </w:p>
        </w:tc>
      </w:tr>
      <w:tr w14:paraId="3C354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832" w:type="dxa"/>
            <w:noWrap w:val="0"/>
            <w:vAlign w:val="top"/>
          </w:tcPr>
          <w:p w14:paraId="193BD938">
            <w:pPr>
              <w:rPr>
                <w:rFonts w:hint="eastAsia" w:ascii="宋体" w:hAnsi="宋体" w:cs="宋体"/>
                <w:color w:val="auto"/>
                <w:highlight w:val="none"/>
              </w:rPr>
            </w:pPr>
          </w:p>
        </w:tc>
        <w:tc>
          <w:tcPr>
            <w:tcW w:w="2337" w:type="dxa"/>
            <w:noWrap w:val="0"/>
            <w:vAlign w:val="top"/>
          </w:tcPr>
          <w:p w14:paraId="4B4A969B">
            <w:pPr>
              <w:rPr>
                <w:rFonts w:hint="eastAsia" w:ascii="宋体" w:hAnsi="宋体" w:cs="宋体"/>
                <w:color w:val="auto"/>
                <w:highlight w:val="none"/>
              </w:rPr>
            </w:pPr>
          </w:p>
        </w:tc>
        <w:tc>
          <w:tcPr>
            <w:tcW w:w="1095" w:type="dxa"/>
            <w:noWrap w:val="0"/>
            <w:vAlign w:val="top"/>
          </w:tcPr>
          <w:p w14:paraId="0C9A1FFF">
            <w:pPr>
              <w:rPr>
                <w:rFonts w:hint="eastAsia" w:ascii="宋体" w:hAnsi="宋体" w:cs="宋体"/>
                <w:color w:val="auto"/>
                <w:highlight w:val="none"/>
              </w:rPr>
            </w:pPr>
          </w:p>
        </w:tc>
        <w:tc>
          <w:tcPr>
            <w:tcW w:w="1242" w:type="dxa"/>
            <w:noWrap w:val="0"/>
            <w:vAlign w:val="top"/>
          </w:tcPr>
          <w:p w14:paraId="754E955F">
            <w:pPr>
              <w:rPr>
                <w:rFonts w:hint="eastAsia" w:ascii="宋体" w:hAnsi="宋体" w:cs="宋体"/>
                <w:color w:val="auto"/>
                <w:highlight w:val="none"/>
              </w:rPr>
            </w:pPr>
          </w:p>
        </w:tc>
        <w:tc>
          <w:tcPr>
            <w:tcW w:w="1978" w:type="dxa"/>
            <w:noWrap w:val="0"/>
            <w:vAlign w:val="top"/>
          </w:tcPr>
          <w:p w14:paraId="593B8A5A">
            <w:pPr>
              <w:rPr>
                <w:rFonts w:hint="eastAsia" w:ascii="宋体" w:hAnsi="宋体" w:cs="宋体"/>
                <w:color w:val="auto"/>
                <w:highlight w:val="none"/>
              </w:rPr>
            </w:pPr>
          </w:p>
        </w:tc>
        <w:tc>
          <w:tcPr>
            <w:tcW w:w="1273" w:type="dxa"/>
            <w:noWrap w:val="0"/>
            <w:vAlign w:val="top"/>
          </w:tcPr>
          <w:p w14:paraId="0C1D0254">
            <w:pPr>
              <w:rPr>
                <w:rFonts w:hint="eastAsia" w:ascii="宋体" w:hAnsi="宋体" w:cs="宋体"/>
                <w:color w:val="auto"/>
                <w:highlight w:val="none"/>
              </w:rPr>
            </w:pPr>
          </w:p>
        </w:tc>
      </w:tr>
    </w:tbl>
    <w:p w14:paraId="0290FE3E">
      <w:pPr>
        <w:pStyle w:val="13"/>
        <w:spacing w:before="42" w:line="366" w:lineRule="auto"/>
        <w:ind w:left="219" w:right="192"/>
        <w:rPr>
          <w:rFonts w:hint="eastAsia" w:ascii="宋体" w:hAnsi="宋体" w:cs="宋体"/>
          <w:color w:val="auto"/>
          <w:sz w:val="24"/>
          <w:highlight w:val="none"/>
        </w:rPr>
      </w:pPr>
      <w:r>
        <w:rPr>
          <w:rFonts w:hint="eastAsia" w:ascii="宋体" w:hAnsi="宋体" w:cs="宋体"/>
          <w:b/>
          <w:bCs/>
          <w:color w:val="auto"/>
          <w:spacing w:val="-2"/>
          <w:sz w:val="24"/>
          <w:highlight w:val="none"/>
        </w:rPr>
        <w:t>注：关于项目涉及的所有售后服务机构均在本表注明，包括投标人本单位和符</w:t>
      </w:r>
      <w:r>
        <w:rPr>
          <w:rFonts w:hint="eastAsia" w:ascii="宋体" w:hAnsi="宋体" w:cs="宋体"/>
          <w:b/>
          <w:bCs/>
          <w:color w:val="auto"/>
          <w:spacing w:val="-3"/>
          <w:sz w:val="24"/>
          <w:highlight w:val="none"/>
        </w:rPr>
        <w:t>合条件的第三</w:t>
      </w:r>
      <w:r>
        <w:rPr>
          <w:rFonts w:hint="eastAsia" w:ascii="宋体" w:hAnsi="宋体" w:cs="宋体"/>
          <w:color w:val="auto"/>
          <w:sz w:val="24"/>
          <w:highlight w:val="none"/>
        </w:rPr>
        <w:t xml:space="preserve"> </w:t>
      </w:r>
      <w:r>
        <w:rPr>
          <w:rFonts w:hint="eastAsia" w:ascii="宋体" w:hAnsi="宋体" w:cs="宋体"/>
          <w:b/>
          <w:bCs/>
          <w:color w:val="auto"/>
          <w:spacing w:val="-13"/>
          <w:sz w:val="24"/>
          <w:highlight w:val="none"/>
        </w:rPr>
        <w:t>方货物机构；</w:t>
      </w:r>
    </w:p>
    <w:p w14:paraId="4786484C">
      <w:pPr>
        <w:spacing w:line="385" w:lineRule="auto"/>
        <w:rPr>
          <w:rFonts w:hint="eastAsia" w:ascii="宋体" w:hAnsi="宋体" w:cs="宋体"/>
          <w:color w:val="auto"/>
          <w:highlight w:val="none"/>
        </w:rPr>
      </w:pPr>
    </w:p>
    <w:p w14:paraId="5C10605D">
      <w:pPr>
        <w:pStyle w:val="13"/>
        <w:spacing w:before="78" w:line="221" w:lineRule="auto"/>
        <w:ind w:left="224"/>
        <w:rPr>
          <w:rFonts w:hint="eastAsia" w:ascii="宋体" w:hAnsi="宋体" w:cs="宋体"/>
          <w:color w:val="auto"/>
          <w:sz w:val="24"/>
          <w:highlight w:val="none"/>
        </w:rPr>
      </w:pPr>
      <w:r>
        <w:rPr>
          <w:rFonts w:hint="eastAsia" w:ascii="宋体" w:hAnsi="宋体" w:cs="宋体"/>
          <w:b/>
          <w:bCs/>
          <w:color w:val="auto"/>
          <w:spacing w:val="-3"/>
          <w:sz w:val="24"/>
          <w:highlight w:val="none"/>
        </w:rPr>
        <w:t>附表B：售后服务人员情况表</w:t>
      </w:r>
      <w:r>
        <w:rPr>
          <w:rFonts w:hint="eastAsia" w:ascii="宋体" w:hAnsi="宋体" w:cs="宋体"/>
          <w:color w:val="auto"/>
          <w:spacing w:val="-3"/>
          <w:sz w:val="24"/>
          <w:highlight w:val="none"/>
        </w:rPr>
        <w:t>（按此格式自制）</w:t>
      </w:r>
    </w:p>
    <w:p w14:paraId="16D59732">
      <w:pPr>
        <w:spacing w:line="139" w:lineRule="exact"/>
        <w:rPr>
          <w:rFonts w:hint="eastAsia" w:ascii="宋体" w:hAnsi="宋体" w:cs="宋体"/>
          <w:color w:val="auto"/>
          <w:highlight w:val="none"/>
        </w:rPr>
      </w:pPr>
    </w:p>
    <w:tbl>
      <w:tblPr>
        <w:tblStyle w:val="35"/>
        <w:tblW w:w="1001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2"/>
        <w:gridCol w:w="744"/>
        <w:gridCol w:w="785"/>
        <w:gridCol w:w="411"/>
        <w:gridCol w:w="899"/>
        <w:gridCol w:w="1078"/>
        <w:gridCol w:w="1078"/>
        <w:gridCol w:w="1079"/>
        <w:gridCol w:w="1258"/>
        <w:gridCol w:w="899"/>
        <w:gridCol w:w="1132"/>
      </w:tblGrid>
      <w:tr w14:paraId="072A7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652" w:type="dxa"/>
            <w:tcBorders>
              <w:bottom w:val="nil"/>
              <w:right w:val="single" w:color="000000" w:sz="4" w:space="0"/>
            </w:tcBorders>
            <w:noWrap w:val="0"/>
            <w:vAlign w:val="top"/>
          </w:tcPr>
          <w:p w14:paraId="711B75FB">
            <w:pPr>
              <w:spacing w:before="44" w:line="171" w:lineRule="auto"/>
              <w:ind w:left="212"/>
              <w:rPr>
                <w:rFonts w:hint="eastAsia" w:ascii="宋体" w:hAnsi="宋体" w:cs="宋体"/>
                <w:color w:val="auto"/>
                <w:sz w:val="24"/>
                <w:highlight w:val="none"/>
              </w:rPr>
            </w:pPr>
            <w:r>
              <w:rPr>
                <w:rFonts w:hint="eastAsia" w:ascii="宋体" w:hAnsi="宋体" w:cs="宋体"/>
                <w:color w:val="auto"/>
                <w:sz w:val="24"/>
                <w:highlight w:val="none"/>
              </w:rPr>
              <w:t>序</w:t>
            </w:r>
          </w:p>
        </w:tc>
        <w:tc>
          <w:tcPr>
            <w:tcW w:w="744" w:type="dxa"/>
            <w:tcBorders>
              <w:left w:val="single" w:color="000000" w:sz="4" w:space="0"/>
              <w:bottom w:val="nil"/>
            </w:tcBorders>
            <w:noWrap w:val="0"/>
            <w:vAlign w:val="top"/>
          </w:tcPr>
          <w:p w14:paraId="1C5948A2">
            <w:pPr>
              <w:rPr>
                <w:rFonts w:hint="eastAsia" w:ascii="宋体" w:hAnsi="宋体" w:cs="宋体"/>
                <w:color w:val="auto"/>
                <w:highlight w:val="none"/>
              </w:rPr>
            </w:pPr>
          </w:p>
        </w:tc>
        <w:tc>
          <w:tcPr>
            <w:tcW w:w="785" w:type="dxa"/>
            <w:tcBorders>
              <w:bottom w:val="nil"/>
            </w:tcBorders>
            <w:noWrap w:val="0"/>
            <w:vAlign w:val="top"/>
          </w:tcPr>
          <w:p w14:paraId="0F7C935C">
            <w:pPr>
              <w:rPr>
                <w:rFonts w:hint="eastAsia" w:ascii="宋体" w:hAnsi="宋体" w:cs="宋体"/>
                <w:color w:val="auto"/>
                <w:highlight w:val="none"/>
              </w:rPr>
            </w:pPr>
          </w:p>
        </w:tc>
        <w:tc>
          <w:tcPr>
            <w:tcW w:w="411" w:type="dxa"/>
            <w:tcBorders>
              <w:bottom w:val="nil"/>
            </w:tcBorders>
            <w:noWrap w:val="0"/>
            <w:vAlign w:val="top"/>
          </w:tcPr>
          <w:p w14:paraId="3DA266E8">
            <w:pPr>
              <w:rPr>
                <w:rFonts w:hint="eastAsia" w:ascii="宋体" w:hAnsi="宋体" w:cs="宋体"/>
                <w:color w:val="auto"/>
                <w:highlight w:val="none"/>
              </w:rPr>
            </w:pPr>
          </w:p>
        </w:tc>
        <w:tc>
          <w:tcPr>
            <w:tcW w:w="899" w:type="dxa"/>
            <w:tcBorders>
              <w:bottom w:val="nil"/>
            </w:tcBorders>
            <w:noWrap w:val="0"/>
            <w:vAlign w:val="top"/>
          </w:tcPr>
          <w:p w14:paraId="30F3F72E">
            <w:pPr>
              <w:rPr>
                <w:rFonts w:hint="eastAsia" w:ascii="宋体" w:hAnsi="宋体" w:cs="宋体"/>
                <w:color w:val="auto"/>
                <w:highlight w:val="none"/>
              </w:rPr>
            </w:pPr>
          </w:p>
        </w:tc>
        <w:tc>
          <w:tcPr>
            <w:tcW w:w="1078" w:type="dxa"/>
            <w:tcBorders>
              <w:bottom w:val="nil"/>
            </w:tcBorders>
            <w:noWrap w:val="0"/>
            <w:vAlign w:val="top"/>
          </w:tcPr>
          <w:p w14:paraId="65BAE3C4">
            <w:pPr>
              <w:rPr>
                <w:rFonts w:hint="eastAsia" w:ascii="宋体" w:hAnsi="宋体" w:cs="宋体"/>
                <w:color w:val="auto"/>
                <w:highlight w:val="none"/>
              </w:rPr>
            </w:pPr>
          </w:p>
        </w:tc>
        <w:tc>
          <w:tcPr>
            <w:tcW w:w="1078" w:type="dxa"/>
            <w:tcBorders>
              <w:bottom w:val="nil"/>
            </w:tcBorders>
            <w:noWrap w:val="0"/>
            <w:vAlign w:val="top"/>
          </w:tcPr>
          <w:p w14:paraId="4049D6F0">
            <w:pPr>
              <w:rPr>
                <w:rFonts w:hint="eastAsia" w:ascii="宋体" w:hAnsi="宋体" w:cs="宋体"/>
                <w:color w:val="auto"/>
                <w:highlight w:val="none"/>
              </w:rPr>
            </w:pPr>
          </w:p>
        </w:tc>
        <w:tc>
          <w:tcPr>
            <w:tcW w:w="1079" w:type="dxa"/>
            <w:tcBorders>
              <w:bottom w:val="nil"/>
            </w:tcBorders>
            <w:noWrap w:val="0"/>
            <w:vAlign w:val="top"/>
          </w:tcPr>
          <w:p w14:paraId="22652F88">
            <w:pPr>
              <w:rPr>
                <w:rFonts w:hint="eastAsia" w:ascii="宋体" w:hAnsi="宋体" w:cs="宋体"/>
                <w:color w:val="auto"/>
                <w:highlight w:val="none"/>
              </w:rPr>
            </w:pPr>
          </w:p>
        </w:tc>
        <w:tc>
          <w:tcPr>
            <w:tcW w:w="1258" w:type="dxa"/>
            <w:tcBorders>
              <w:bottom w:val="nil"/>
            </w:tcBorders>
            <w:noWrap w:val="0"/>
            <w:vAlign w:val="top"/>
          </w:tcPr>
          <w:p w14:paraId="27BA7BDB">
            <w:pPr>
              <w:rPr>
                <w:rFonts w:hint="eastAsia" w:ascii="宋体" w:hAnsi="宋体" w:cs="宋体"/>
                <w:color w:val="auto"/>
                <w:highlight w:val="none"/>
              </w:rPr>
            </w:pPr>
          </w:p>
        </w:tc>
        <w:tc>
          <w:tcPr>
            <w:tcW w:w="899" w:type="dxa"/>
            <w:tcBorders>
              <w:bottom w:val="nil"/>
            </w:tcBorders>
            <w:noWrap w:val="0"/>
            <w:vAlign w:val="top"/>
          </w:tcPr>
          <w:p w14:paraId="78E65516">
            <w:pPr>
              <w:rPr>
                <w:rFonts w:hint="eastAsia" w:ascii="宋体" w:hAnsi="宋体" w:cs="宋体"/>
                <w:color w:val="auto"/>
                <w:highlight w:val="none"/>
              </w:rPr>
            </w:pPr>
          </w:p>
        </w:tc>
        <w:tc>
          <w:tcPr>
            <w:tcW w:w="1132" w:type="dxa"/>
            <w:tcBorders>
              <w:bottom w:val="nil"/>
            </w:tcBorders>
            <w:noWrap w:val="0"/>
            <w:vAlign w:val="top"/>
          </w:tcPr>
          <w:p w14:paraId="12317CC0">
            <w:pPr>
              <w:rPr>
                <w:rFonts w:hint="eastAsia" w:ascii="宋体" w:hAnsi="宋体" w:cs="宋体"/>
                <w:color w:val="auto"/>
                <w:highlight w:val="none"/>
              </w:rPr>
            </w:pPr>
          </w:p>
        </w:tc>
      </w:tr>
      <w:tr w14:paraId="6C977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652" w:type="dxa"/>
            <w:tcBorders>
              <w:top w:val="nil"/>
              <w:bottom w:val="nil"/>
              <w:right w:val="single" w:color="000000" w:sz="4" w:space="0"/>
            </w:tcBorders>
            <w:noWrap w:val="0"/>
            <w:vAlign w:val="top"/>
          </w:tcPr>
          <w:p w14:paraId="7C860E78">
            <w:pPr>
              <w:spacing w:line="226" w:lineRule="exact"/>
              <w:rPr>
                <w:rFonts w:hint="eastAsia" w:ascii="宋体" w:hAnsi="宋体" w:cs="宋体"/>
                <w:color w:val="auto"/>
                <w:sz w:val="19"/>
                <w:highlight w:val="none"/>
              </w:rPr>
            </w:pPr>
          </w:p>
        </w:tc>
        <w:tc>
          <w:tcPr>
            <w:tcW w:w="744" w:type="dxa"/>
            <w:tcBorders>
              <w:top w:val="nil"/>
              <w:left w:val="single" w:color="000000" w:sz="4" w:space="0"/>
              <w:bottom w:val="nil"/>
            </w:tcBorders>
            <w:noWrap w:val="0"/>
            <w:vAlign w:val="top"/>
          </w:tcPr>
          <w:p w14:paraId="2C485B13">
            <w:pPr>
              <w:spacing w:line="226" w:lineRule="exact"/>
              <w:rPr>
                <w:rFonts w:hint="eastAsia" w:ascii="宋体" w:hAnsi="宋体" w:cs="宋体"/>
                <w:color w:val="auto"/>
                <w:sz w:val="19"/>
                <w:highlight w:val="none"/>
              </w:rPr>
            </w:pPr>
          </w:p>
        </w:tc>
        <w:tc>
          <w:tcPr>
            <w:tcW w:w="785" w:type="dxa"/>
            <w:tcBorders>
              <w:top w:val="nil"/>
              <w:bottom w:val="nil"/>
            </w:tcBorders>
            <w:noWrap w:val="0"/>
            <w:vAlign w:val="top"/>
          </w:tcPr>
          <w:p w14:paraId="0C1A8037">
            <w:pPr>
              <w:spacing w:line="226" w:lineRule="exact"/>
              <w:rPr>
                <w:rFonts w:hint="eastAsia" w:ascii="宋体" w:hAnsi="宋体" w:cs="宋体"/>
                <w:color w:val="auto"/>
                <w:sz w:val="19"/>
                <w:highlight w:val="none"/>
              </w:rPr>
            </w:pPr>
          </w:p>
        </w:tc>
        <w:tc>
          <w:tcPr>
            <w:tcW w:w="411" w:type="dxa"/>
            <w:tcBorders>
              <w:top w:val="nil"/>
              <w:bottom w:val="nil"/>
            </w:tcBorders>
            <w:noWrap w:val="0"/>
            <w:vAlign w:val="top"/>
          </w:tcPr>
          <w:p w14:paraId="3B1231EF">
            <w:pPr>
              <w:spacing w:line="174" w:lineRule="auto"/>
              <w:ind w:left="117"/>
              <w:rPr>
                <w:rFonts w:hint="eastAsia" w:ascii="宋体" w:hAnsi="宋体" w:cs="宋体"/>
                <w:color w:val="auto"/>
                <w:sz w:val="24"/>
                <w:highlight w:val="none"/>
              </w:rPr>
            </w:pPr>
            <w:r>
              <w:rPr>
                <w:rFonts w:hint="eastAsia" w:ascii="宋体" w:hAnsi="宋体" w:cs="宋体"/>
                <w:color w:val="auto"/>
                <w:sz w:val="24"/>
                <w:highlight w:val="none"/>
              </w:rPr>
              <w:t>性</w:t>
            </w:r>
          </w:p>
        </w:tc>
        <w:tc>
          <w:tcPr>
            <w:tcW w:w="899" w:type="dxa"/>
            <w:tcBorders>
              <w:top w:val="nil"/>
              <w:bottom w:val="nil"/>
            </w:tcBorders>
            <w:noWrap w:val="0"/>
            <w:vAlign w:val="top"/>
          </w:tcPr>
          <w:p w14:paraId="56C445E4">
            <w:pPr>
              <w:spacing w:line="226" w:lineRule="exact"/>
              <w:rPr>
                <w:rFonts w:hint="eastAsia" w:ascii="宋体" w:hAnsi="宋体" w:cs="宋体"/>
                <w:color w:val="auto"/>
                <w:sz w:val="19"/>
                <w:highlight w:val="none"/>
              </w:rPr>
            </w:pPr>
          </w:p>
        </w:tc>
        <w:tc>
          <w:tcPr>
            <w:tcW w:w="1078" w:type="dxa"/>
            <w:tcBorders>
              <w:top w:val="nil"/>
              <w:bottom w:val="nil"/>
            </w:tcBorders>
            <w:noWrap w:val="0"/>
            <w:vAlign w:val="top"/>
          </w:tcPr>
          <w:p w14:paraId="1B5D0E5D">
            <w:pPr>
              <w:spacing w:line="226" w:lineRule="exact"/>
              <w:rPr>
                <w:rFonts w:hint="eastAsia" w:ascii="宋体" w:hAnsi="宋体" w:cs="宋体"/>
                <w:color w:val="auto"/>
                <w:sz w:val="19"/>
                <w:highlight w:val="none"/>
              </w:rPr>
            </w:pPr>
          </w:p>
        </w:tc>
        <w:tc>
          <w:tcPr>
            <w:tcW w:w="1078" w:type="dxa"/>
            <w:tcBorders>
              <w:top w:val="nil"/>
              <w:bottom w:val="nil"/>
            </w:tcBorders>
            <w:noWrap w:val="0"/>
            <w:vAlign w:val="top"/>
          </w:tcPr>
          <w:p w14:paraId="69E0E866">
            <w:pPr>
              <w:spacing w:line="226" w:lineRule="exact"/>
              <w:rPr>
                <w:rFonts w:hint="eastAsia" w:ascii="宋体" w:hAnsi="宋体" w:cs="宋体"/>
                <w:color w:val="auto"/>
                <w:sz w:val="19"/>
                <w:highlight w:val="none"/>
              </w:rPr>
            </w:pPr>
          </w:p>
        </w:tc>
        <w:tc>
          <w:tcPr>
            <w:tcW w:w="1079" w:type="dxa"/>
            <w:tcBorders>
              <w:top w:val="nil"/>
              <w:bottom w:val="nil"/>
            </w:tcBorders>
            <w:noWrap w:val="0"/>
            <w:vAlign w:val="top"/>
          </w:tcPr>
          <w:p w14:paraId="09E73CFD">
            <w:pPr>
              <w:spacing w:line="226" w:lineRule="exact"/>
              <w:rPr>
                <w:rFonts w:hint="eastAsia" w:ascii="宋体" w:hAnsi="宋体" w:cs="宋体"/>
                <w:color w:val="auto"/>
                <w:sz w:val="19"/>
                <w:highlight w:val="none"/>
              </w:rPr>
            </w:pPr>
          </w:p>
        </w:tc>
        <w:tc>
          <w:tcPr>
            <w:tcW w:w="1258" w:type="dxa"/>
            <w:tcBorders>
              <w:top w:val="nil"/>
              <w:bottom w:val="nil"/>
            </w:tcBorders>
            <w:noWrap w:val="0"/>
            <w:vAlign w:val="top"/>
          </w:tcPr>
          <w:p w14:paraId="646A5B93">
            <w:pPr>
              <w:spacing w:line="174" w:lineRule="auto"/>
              <w:ind w:left="163"/>
              <w:rPr>
                <w:rFonts w:hint="eastAsia" w:ascii="宋体" w:hAnsi="宋体" w:cs="宋体"/>
                <w:color w:val="auto"/>
                <w:sz w:val="24"/>
                <w:highlight w:val="none"/>
              </w:rPr>
            </w:pPr>
            <w:r>
              <w:rPr>
                <w:rFonts w:hint="eastAsia" w:ascii="宋体" w:hAnsi="宋体" w:cs="宋体"/>
                <w:color w:val="auto"/>
                <w:spacing w:val="-4"/>
                <w:sz w:val="24"/>
                <w:highlight w:val="none"/>
              </w:rPr>
              <w:t>本项目中</w:t>
            </w:r>
          </w:p>
        </w:tc>
        <w:tc>
          <w:tcPr>
            <w:tcW w:w="899" w:type="dxa"/>
            <w:tcBorders>
              <w:top w:val="nil"/>
              <w:bottom w:val="nil"/>
            </w:tcBorders>
            <w:noWrap w:val="0"/>
            <w:vAlign w:val="top"/>
          </w:tcPr>
          <w:p w14:paraId="25C31629">
            <w:pPr>
              <w:spacing w:line="174" w:lineRule="auto"/>
              <w:ind w:left="232"/>
              <w:rPr>
                <w:rFonts w:hint="eastAsia" w:ascii="宋体" w:hAnsi="宋体" w:cs="宋体"/>
                <w:color w:val="auto"/>
                <w:sz w:val="24"/>
                <w:highlight w:val="none"/>
              </w:rPr>
            </w:pPr>
            <w:r>
              <w:rPr>
                <w:rFonts w:hint="eastAsia" w:ascii="宋体" w:hAnsi="宋体" w:cs="宋体"/>
                <w:color w:val="auto"/>
                <w:spacing w:val="-12"/>
                <w:sz w:val="24"/>
                <w:highlight w:val="none"/>
              </w:rPr>
              <w:t>响应</w:t>
            </w:r>
          </w:p>
        </w:tc>
        <w:tc>
          <w:tcPr>
            <w:tcW w:w="1132" w:type="dxa"/>
            <w:tcBorders>
              <w:top w:val="nil"/>
              <w:bottom w:val="nil"/>
            </w:tcBorders>
            <w:noWrap w:val="0"/>
            <w:vAlign w:val="top"/>
          </w:tcPr>
          <w:p w14:paraId="5F8BA9DB">
            <w:pPr>
              <w:spacing w:line="174" w:lineRule="auto"/>
              <w:ind w:left="227"/>
              <w:rPr>
                <w:rFonts w:hint="eastAsia" w:ascii="宋体" w:hAnsi="宋体" w:cs="宋体"/>
                <w:color w:val="auto"/>
                <w:sz w:val="24"/>
                <w:highlight w:val="none"/>
              </w:rPr>
            </w:pPr>
            <w:r>
              <w:rPr>
                <w:rFonts w:hint="eastAsia" w:ascii="宋体" w:hAnsi="宋体" w:cs="宋体"/>
                <w:color w:val="auto"/>
                <w:spacing w:val="-8"/>
                <w:sz w:val="24"/>
                <w:highlight w:val="none"/>
              </w:rPr>
              <w:t>到达现</w:t>
            </w:r>
          </w:p>
        </w:tc>
      </w:tr>
      <w:tr w14:paraId="5369D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652" w:type="dxa"/>
            <w:tcBorders>
              <w:top w:val="nil"/>
              <w:bottom w:val="nil"/>
              <w:right w:val="single" w:color="000000" w:sz="4" w:space="0"/>
            </w:tcBorders>
            <w:noWrap w:val="0"/>
            <w:vAlign w:val="top"/>
          </w:tcPr>
          <w:p w14:paraId="37738FF8">
            <w:pPr>
              <w:spacing w:before="26" w:line="168" w:lineRule="auto"/>
              <w:ind w:left="218"/>
              <w:rPr>
                <w:rFonts w:hint="eastAsia" w:ascii="宋体" w:hAnsi="宋体" w:cs="宋体"/>
                <w:color w:val="auto"/>
                <w:sz w:val="24"/>
                <w:highlight w:val="none"/>
              </w:rPr>
            </w:pPr>
            <w:r>
              <w:rPr>
                <w:rFonts w:hint="eastAsia" w:ascii="宋体" w:hAnsi="宋体" w:cs="宋体"/>
                <w:color w:val="auto"/>
                <w:sz w:val="24"/>
                <w:highlight w:val="none"/>
              </w:rPr>
              <w:t>号</w:t>
            </w:r>
          </w:p>
        </w:tc>
        <w:tc>
          <w:tcPr>
            <w:tcW w:w="744" w:type="dxa"/>
            <w:tcBorders>
              <w:top w:val="nil"/>
              <w:left w:val="single" w:color="000000" w:sz="4" w:space="0"/>
              <w:bottom w:val="nil"/>
            </w:tcBorders>
            <w:noWrap w:val="0"/>
            <w:vAlign w:val="top"/>
          </w:tcPr>
          <w:p w14:paraId="33BFBDF0">
            <w:pPr>
              <w:spacing w:before="4" w:line="185" w:lineRule="auto"/>
              <w:ind w:left="142"/>
              <w:rPr>
                <w:rFonts w:hint="eastAsia" w:ascii="宋体" w:hAnsi="宋体" w:cs="宋体"/>
                <w:color w:val="auto"/>
                <w:sz w:val="24"/>
                <w:highlight w:val="none"/>
              </w:rPr>
            </w:pPr>
            <w:r>
              <w:rPr>
                <w:rFonts w:hint="eastAsia" w:ascii="宋体" w:hAnsi="宋体" w:cs="宋体"/>
                <w:color w:val="auto"/>
                <w:spacing w:val="-10"/>
                <w:sz w:val="24"/>
                <w:highlight w:val="none"/>
              </w:rPr>
              <w:t>类别</w:t>
            </w:r>
          </w:p>
        </w:tc>
        <w:tc>
          <w:tcPr>
            <w:tcW w:w="785" w:type="dxa"/>
            <w:tcBorders>
              <w:top w:val="nil"/>
              <w:bottom w:val="nil"/>
            </w:tcBorders>
            <w:noWrap w:val="0"/>
            <w:vAlign w:val="top"/>
          </w:tcPr>
          <w:p w14:paraId="2E8E7680">
            <w:pPr>
              <w:spacing w:before="4" w:line="185" w:lineRule="auto"/>
              <w:ind w:left="158"/>
              <w:rPr>
                <w:rFonts w:hint="eastAsia" w:ascii="宋体" w:hAnsi="宋体" w:cs="宋体"/>
                <w:color w:val="auto"/>
                <w:sz w:val="24"/>
                <w:highlight w:val="none"/>
              </w:rPr>
            </w:pPr>
            <w:r>
              <w:rPr>
                <w:rFonts w:hint="eastAsia" w:ascii="宋体" w:hAnsi="宋体" w:cs="宋体"/>
                <w:color w:val="auto"/>
                <w:spacing w:val="-8"/>
                <w:sz w:val="24"/>
                <w:highlight w:val="none"/>
              </w:rPr>
              <w:t>姓名</w:t>
            </w:r>
          </w:p>
        </w:tc>
        <w:tc>
          <w:tcPr>
            <w:tcW w:w="411" w:type="dxa"/>
            <w:tcBorders>
              <w:top w:val="nil"/>
              <w:bottom w:val="nil"/>
            </w:tcBorders>
            <w:noWrap w:val="0"/>
            <w:vAlign w:val="top"/>
          </w:tcPr>
          <w:p w14:paraId="2B2582FE">
            <w:pPr>
              <w:rPr>
                <w:rFonts w:hint="eastAsia" w:ascii="宋体" w:hAnsi="宋体" w:cs="宋体"/>
                <w:color w:val="auto"/>
                <w:highlight w:val="none"/>
              </w:rPr>
            </w:pPr>
          </w:p>
        </w:tc>
        <w:tc>
          <w:tcPr>
            <w:tcW w:w="899" w:type="dxa"/>
            <w:tcBorders>
              <w:top w:val="nil"/>
              <w:bottom w:val="nil"/>
            </w:tcBorders>
            <w:noWrap w:val="0"/>
            <w:vAlign w:val="top"/>
          </w:tcPr>
          <w:p w14:paraId="3B79D70B">
            <w:pPr>
              <w:spacing w:before="4" w:line="185" w:lineRule="auto"/>
              <w:ind w:left="221"/>
              <w:rPr>
                <w:rFonts w:hint="eastAsia" w:ascii="宋体" w:hAnsi="宋体" w:cs="宋体"/>
                <w:color w:val="auto"/>
                <w:sz w:val="24"/>
                <w:highlight w:val="none"/>
              </w:rPr>
            </w:pPr>
            <w:r>
              <w:rPr>
                <w:rFonts w:hint="eastAsia" w:ascii="宋体" w:hAnsi="宋体" w:cs="宋体"/>
                <w:color w:val="auto"/>
                <w:spacing w:val="-11"/>
                <w:sz w:val="24"/>
                <w:highlight w:val="none"/>
              </w:rPr>
              <w:t>年龄</w:t>
            </w:r>
          </w:p>
        </w:tc>
        <w:tc>
          <w:tcPr>
            <w:tcW w:w="1078" w:type="dxa"/>
            <w:tcBorders>
              <w:top w:val="nil"/>
              <w:bottom w:val="nil"/>
            </w:tcBorders>
            <w:noWrap w:val="0"/>
            <w:vAlign w:val="top"/>
          </w:tcPr>
          <w:p w14:paraId="13F00338">
            <w:pPr>
              <w:spacing w:before="4" w:line="185" w:lineRule="auto"/>
              <w:ind w:left="318"/>
              <w:rPr>
                <w:rFonts w:hint="eastAsia" w:ascii="宋体" w:hAnsi="宋体" w:cs="宋体"/>
                <w:color w:val="auto"/>
                <w:sz w:val="24"/>
                <w:highlight w:val="none"/>
              </w:rPr>
            </w:pPr>
            <w:r>
              <w:rPr>
                <w:rFonts w:hint="eastAsia" w:ascii="宋体" w:hAnsi="宋体" w:cs="宋体"/>
                <w:color w:val="auto"/>
                <w:spacing w:val="-7"/>
                <w:sz w:val="24"/>
                <w:highlight w:val="none"/>
              </w:rPr>
              <w:t>学历</w:t>
            </w:r>
          </w:p>
        </w:tc>
        <w:tc>
          <w:tcPr>
            <w:tcW w:w="1078" w:type="dxa"/>
            <w:tcBorders>
              <w:top w:val="nil"/>
              <w:bottom w:val="nil"/>
            </w:tcBorders>
            <w:noWrap w:val="0"/>
            <w:vAlign w:val="top"/>
          </w:tcPr>
          <w:p w14:paraId="464B1403">
            <w:pPr>
              <w:spacing w:before="4" w:line="185" w:lineRule="auto"/>
              <w:ind w:left="312"/>
              <w:rPr>
                <w:rFonts w:hint="eastAsia" w:ascii="宋体" w:hAnsi="宋体" w:cs="宋体"/>
                <w:color w:val="auto"/>
                <w:sz w:val="24"/>
                <w:highlight w:val="none"/>
              </w:rPr>
            </w:pPr>
            <w:r>
              <w:rPr>
                <w:rFonts w:hint="eastAsia" w:ascii="宋体" w:hAnsi="宋体" w:cs="宋体"/>
                <w:color w:val="auto"/>
                <w:spacing w:val="-5"/>
                <w:sz w:val="24"/>
                <w:highlight w:val="none"/>
              </w:rPr>
              <w:t>专业</w:t>
            </w:r>
          </w:p>
        </w:tc>
        <w:tc>
          <w:tcPr>
            <w:tcW w:w="1079" w:type="dxa"/>
            <w:tcBorders>
              <w:top w:val="nil"/>
              <w:bottom w:val="nil"/>
            </w:tcBorders>
            <w:noWrap w:val="0"/>
            <w:vAlign w:val="top"/>
          </w:tcPr>
          <w:p w14:paraId="3418D92B">
            <w:pPr>
              <w:spacing w:before="4" w:line="185" w:lineRule="auto"/>
              <w:ind w:left="311"/>
              <w:rPr>
                <w:rFonts w:hint="eastAsia" w:ascii="宋体" w:hAnsi="宋体" w:cs="宋体"/>
                <w:color w:val="auto"/>
                <w:sz w:val="24"/>
                <w:highlight w:val="none"/>
              </w:rPr>
            </w:pPr>
            <w:r>
              <w:rPr>
                <w:rFonts w:hint="eastAsia" w:ascii="宋体" w:hAnsi="宋体" w:cs="宋体"/>
                <w:color w:val="auto"/>
                <w:spacing w:val="-8"/>
                <w:sz w:val="24"/>
                <w:highlight w:val="none"/>
              </w:rPr>
              <w:t>职称</w:t>
            </w:r>
          </w:p>
        </w:tc>
        <w:tc>
          <w:tcPr>
            <w:tcW w:w="1258" w:type="dxa"/>
            <w:tcBorders>
              <w:top w:val="nil"/>
              <w:bottom w:val="nil"/>
            </w:tcBorders>
            <w:noWrap w:val="0"/>
            <w:vAlign w:val="top"/>
          </w:tcPr>
          <w:p w14:paraId="44BD9BB5">
            <w:pPr>
              <w:rPr>
                <w:rFonts w:hint="eastAsia" w:ascii="宋体" w:hAnsi="宋体" w:cs="宋体"/>
                <w:color w:val="auto"/>
                <w:highlight w:val="none"/>
              </w:rPr>
            </w:pPr>
          </w:p>
        </w:tc>
        <w:tc>
          <w:tcPr>
            <w:tcW w:w="899" w:type="dxa"/>
            <w:tcBorders>
              <w:top w:val="nil"/>
              <w:bottom w:val="nil"/>
            </w:tcBorders>
            <w:noWrap w:val="0"/>
            <w:vAlign w:val="top"/>
          </w:tcPr>
          <w:p w14:paraId="72768600">
            <w:pPr>
              <w:rPr>
                <w:rFonts w:hint="eastAsia" w:ascii="宋体" w:hAnsi="宋体" w:cs="宋体"/>
                <w:color w:val="auto"/>
                <w:highlight w:val="none"/>
              </w:rPr>
            </w:pPr>
          </w:p>
        </w:tc>
        <w:tc>
          <w:tcPr>
            <w:tcW w:w="1132" w:type="dxa"/>
            <w:tcBorders>
              <w:top w:val="nil"/>
              <w:bottom w:val="nil"/>
            </w:tcBorders>
            <w:noWrap w:val="0"/>
            <w:vAlign w:val="top"/>
          </w:tcPr>
          <w:p w14:paraId="6FF853E9">
            <w:pPr>
              <w:rPr>
                <w:rFonts w:hint="eastAsia" w:ascii="宋体" w:hAnsi="宋体" w:cs="宋体"/>
                <w:color w:val="auto"/>
                <w:highlight w:val="none"/>
              </w:rPr>
            </w:pPr>
          </w:p>
        </w:tc>
      </w:tr>
      <w:tr w14:paraId="24316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652" w:type="dxa"/>
            <w:tcBorders>
              <w:top w:val="nil"/>
              <w:right w:val="single" w:color="000000" w:sz="4" w:space="0"/>
            </w:tcBorders>
            <w:noWrap w:val="0"/>
            <w:vAlign w:val="top"/>
          </w:tcPr>
          <w:p w14:paraId="59F3AC00">
            <w:pPr>
              <w:rPr>
                <w:rFonts w:hint="eastAsia" w:ascii="宋体" w:hAnsi="宋体" w:cs="宋体"/>
                <w:color w:val="auto"/>
                <w:highlight w:val="none"/>
              </w:rPr>
            </w:pPr>
          </w:p>
        </w:tc>
        <w:tc>
          <w:tcPr>
            <w:tcW w:w="744" w:type="dxa"/>
            <w:tcBorders>
              <w:top w:val="nil"/>
              <w:left w:val="single" w:color="000000" w:sz="4" w:space="0"/>
            </w:tcBorders>
            <w:noWrap w:val="0"/>
            <w:vAlign w:val="top"/>
          </w:tcPr>
          <w:p w14:paraId="05A7C4CA">
            <w:pPr>
              <w:rPr>
                <w:rFonts w:hint="eastAsia" w:ascii="宋体" w:hAnsi="宋体" w:cs="宋体"/>
                <w:color w:val="auto"/>
                <w:highlight w:val="none"/>
              </w:rPr>
            </w:pPr>
          </w:p>
        </w:tc>
        <w:tc>
          <w:tcPr>
            <w:tcW w:w="785" w:type="dxa"/>
            <w:tcBorders>
              <w:top w:val="nil"/>
            </w:tcBorders>
            <w:noWrap w:val="0"/>
            <w:vAlign w:val="top"/>
          </w:tcPr>
          <w:p w14:paraId="54480176">
            <w:pPr>
              <w:rPr>
                <w:rFonts w:hint="eastAsia" w:ascii="宋体" w:hAnsi="宋体" w:cs="宋体"/>
                <w:color w:val="auto"/>
                <w:highlight w:val="none"/>
              </w:rPr>
            </w:pPr>
          </w:p>
        </w:tc>
        <w:tc>
          <w:tcPr>
            <w:tcW w:w="411" w:type="dxa"/>
            <w:tcBorders>
              <w:top w:val="nil"/>
            </w:tcBorders>
            <w:noWrap w:val="0"/>
            <w:vAlign w:val="top"/>
          </w:tcPr>
          <w:p w14:paraId="428F9841">
            <w:pPr>
              <w:spacing w:line="221" w:lineRule="auto"/>
              <w:ind w:left="116"/>
              <w:rPr>
                <w:rFonts w:hint="eastAsia" w:ascii="宋体" w:hAnsi="宋体" w:cs="宋体"/>
                <w:color w:val="auto"/>
                <w:sz w:val="24"/>
                <w:highlight w:val="none"/>
              </w:rPr>
            </w:pPr>
            <w:r>
              <w:rPr>
                <w:rFonts w:hint="eastAsia" w:ascii="宋体" w:hAnsi="宋体" w:cs="宋体"/>
                <w:color w:val="auto"/>
                <w:sz w:val="24"/>
                <w:highlight w:val="none"/>
              </w:rPr>
              <w:t>别</w:t>
            </w:r>
          </w:p>
        </w:tc>
        <w:tc>
          <w:tcPr>
            <w:tcW w:w="899" w:type="dxa"/>
            <w:tcBorders>
              <w:top w:val="nil"/>
            </w:tcBorders>
            <w:noWrap w:val="0"/>
            <w:vAlign w:val="top"/>
          </w:tcPr>
          <w:p w14:paraId="0F8754E2">
            <w:pPr>
              <w:rPr>
                <w:rFonts w:hint="eastAsia" w:ascii="宋体" w:hAnsi="宋体" w:cs="宋体"/>
                <w:color w:val="auto"/>
                <w:highlight w:val="none"/>
              </w:rPr>
            </w:pPr>
          </w:p>
        </w:tc>
        <w:tc>
          <w:tcPr>
            <w:tcW w:w="1078" w:type="dxa"/>
            <w:tcBorders>
              <w:top w:val="nil"/>
            </w:tcBorders>
            <w:noWrap w:val="0"/>
            <w:vAlign w:val="top"/>
          </w:tcPr>
          <w:p w14:paraId="69A39BC7">
            <w:pPr>
              <w:rPr>
                <w:rFonts w:hint="eastAsia" w:ascii="宋体" w:hAnsi="宋体" w:cs="宋体"/>
                <w:color w:val="auto"/>
                <w:highlight w:val="none"/>
              </w:rPr>
            </w:pPr>
          </w:p>
        </w:tc>
        <w:tc>
          <w:tcPr>
            <w:tcW w:w="1078" w:type="dxa"/>
            <w:tcBorders>
              <w:top w:val="nil"/>
            </w:tcBorders>
            <w:noWrap w:val="0"/>
            <w:vAlign w:val="top"/>
          </w:tcPr>
          <w:p w14:paraId="490D3AF3">
            <w:pPr>
              <w:rPr>
                <w:rFonts w:hint="eastAsia" w:ascii="宋体" w:hAnsi="宋体" w:cs="宋体"/>
                <w:color w:val="auto"/>
                <w:highlight w:val="none"/>
              </w:rPr>
            </w:pPr>
          </w:p>
        </w:tc>
        <w:tc>
          <w:tcPr>
            <w:tcW w:w="1079" w:type="dxa"/>
            <w:tcBorders>
              <w:top w:val="nil"/>
            </w:tcBorders>
            <w:noWrap w:val="0"/>
            <w:vAlign w:val="top"/>
          </w:tcPr>
          <w:p w14:paraId="019F66A8">
            <w:pPr>
              <w:rPr>
                <w:rFonts w:hint="eastAsia" w:ascii="宋体" w:hAnsi="宋体" w:cs="宋体"/>
                <w:color w:val="auto"/>
                <w:highlight w:val="none"/>
              </w:rPr>
            </w:pPr>
          </w:p>
        </w:tc>
        <w:tc>
          <w:tcPr>
            <w:tcW w:w="1258" w:type="dxa"/>
            <w:tcBorders>
              <w:top w:val="nil"/>
            </w:tcBorders>
            <w:noWrap w:val="0"/>
            <w:vAlign w:val="top"/>
          </w:tcPr>
          <w:p w14:paraId="3FE80433">
            <w:pPr>
              <w:spacing w:before="1" w:line="222" w:lineRule="auto"/>
              <w:ind w:left="296"/>
              <w:rPr>
                <w:rFonts w:hint="eastAsia" w:ascii="宋体" w:hAnsi="宋体" w:cs="宋体"/>
                <w:color w:val="auto"/>
                <w:sz w:val="24"/>
                <w:highlight w:val="none"/>
              </w:rPr>
            </w:pPr>
            <w:r>
              <w:rPr>
                <w:rFonts w:hint="eastAsia" w:ascii="宋体" w:hAnsi="宋体" w:cs="宋体"/>
                <w:color w:val="auto"/>
                <w:spacing w:val="-10"/>
                <w:sz w:val="24"/>
                <w:highlight w:val="none"/>
              </w:rPr>
              <w:t>的职责</w:t>
            </w:r>
          </w:p>
        </w:tc>
        <w:tc>
          <w:tcPr>
            <w:tcW w:w="899" w:type="dxa"/>
            <w:tcBorders>
              <w:top w:val="nil"/>
            </w:tcBorders>
            <w:noWrap w:val="0"/>
            <w:vAlign w:val="top"/>
          </w:tcPr>
          <w:p w14:paraId="0DDF98C0">
            <w:pPr>
              <w:spacing w:line="221" w:lineRule="auto"/>
              <w:ind w:left="241"/>
              <w:rPr>
                <w:rFonts w:hint="eastAsia" w:ascii="宋体" w:hAnsi="宋体" w:cs="宋体"/>
                <w:color w:val="auto"/>
                <w:sz w:val="24"/>
                <w:highlight w:val="none"/>
              </w:rPr>
            </w:pPr>
            <w:r>
              <w:rPr>
                <w:rFonts w:hint="eastAsia" w:ascii="宋体" w:hAnsi="宋体" w:cs="宋体"/>
                <w:color w:val="auto"/>
                <w:spacing w:val="-9"/>
                <w:sz w:val="24"/>
                <w:highlight w:val="none"/>
              </w:rPr>
              <w:t>时间</w:t>
            </w:r>
          </w:p>
        </w:tc>
        <w:tc>
          <w:tcPr>
            <w:tcW w:w="1132" w:type="dxa"/>
            <w:tcBorders>
              <w:top w:val="nil"/>
            </w:tcBorders>
            <w:noWrap w:val="0"/>
            <w:vAlign w:val="top"/>
          </w:tcPr>
          <w:p w14:paraId="60C09D9A">
            <w:pPr>
              <w:spacing w:line="221" w:lineRule="auto"/>
              <w:ind w:left="220"/>
              <w:rPr>
                <w:rFonts w:hint="eastAsia" w:ascii="宋体" w:hAnsi="宋体" w:cs="宋体"/>
                <w:color w:val="auto"/>
                <w:sz w:val="24"/>
                <w:highlight w:val="none"/>
              </w:rPr>
            </w:pPr>
            <w:r>
              <w:rPr>
                <w:rFonts w:hint="eastAsia" w:ascii="宋体" w:hAnsi="宋体" w:cs="宋体"/>
                <w:color w:val="auto"/>
                <w:spacing w:val="-6"/>
                <w:sz w:val="24"/>
                <w:highlight w:val="none"/>
              </w:rPr>
              <w:t>场时间</w:t>
            </w:r>
          </w:p>
        </w:tc>
      </w:tr>
      <w:tr w14:paraId="0C189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4" w:hRule="atLeast"/>
        </w:trPr>
        <w:tc>
          <w:tcPr>
            <w:tcW w:w="652" w:type="dxa"/>
            <w:tcBorders>
              <w:right w:val="single" w:color="000000" w:sz="4" w:space="0"/>
            </w:tcBorders>
            <w:noWrap w:val="0"/>
            <w:vAlign w:val="top"/>
          </w:tcPr>
          <w:p w14:paraId="40A494FD">
            <w:pPr>
              <w:rPr>
                <w:rFonts w:hint="eastAsia" w:ascii="宋体" w:hAnsi="宋体" w:cs="宋体"/>
                <w:color w:val="auto"/>
                <w:highlight w:val="none"/>
              </w:rPr>
            </w:pPr>
          </w:p>
        </w:tc>
        <w:tc>
          <w:tcPr>
            <w:tcW w:w="744" w:type="dxa"/>
            <w:tcBorders>
              <w:left w:val="single" w:color="000000" w:sz="4" w:space="0"/>
            </w:tcBorders>
            <w:noWrap w:val="0"/>
            <w:vAlign w:val="top"/>
          </w:tcPr>
          <w:p w14:paraId="7BF520F9">
            <w:pPr>
              <w:spacing w:before="41" w:line="297" w:lineRule="auto"/>
              <w:ind w:left="139" w:right="127" w:firstLine="10"/>
              <w:rPr>
                <w:rFonts w:hint="eastAsia" w:ascii="宋体" w:hAnsi="宋体" w:cs="宋体"/>
                <w:color w:val="auto"/>
                <w:sz w:val="24"/>
                <w:highlight w:val="none"/>
              </w:rPr>
            </w:pPr>
            <w:r>
              <w:rPr>
                <w:rFonts w:hint="eastAsia" w:ascii="宋体" w:hAnsi="宋体" w:cs="宋体"/>
                <w:color w:val="auto"/>
                <w:spacing w:val="-14"/>
                <w:sz w:val="24"/>
                <w:highlight w:val="none"/>
              </w:rPr>
              <w:t>总协</w:t>
            </w:r>
            <w:r>
              <w:rPr>
                <w:rFonts w:hint="eastAsia" w:ascii="宋体" w:hAnsi="宋体" w:cs="宋体"/>
                <w:color w:val="auto"/>
                <w:sz w:val="24"/>
                <w:highlight w:val="none"/>
              </w:rPr>
              <w:t xml:space="preserve"> </w:t>
            </w:r>
            <w:r>
              <w:rPr>
                <w:rFonts w:hint="eastAsia" w:ascii="宋体" w:hAnsi="宋体" w:cs="宋体"/>
                <w:color w:val="auto"/>
                <w:spacing w:val="-8"/>
                <w:sz w:val="24"/>
                <w:highlight w:val="none"/>
              </w:rPr>
              <w:t>调人</w:t>
            </w:r>
          </w:p>
        </w:tc>
        <w:tc>
          <w:tcPr>
            <w:tcW w:w="785" w:type="dxa"/>
            <w:noWrap w:val="0"/>
            <w:vAlign w:val="top"/>
          </w:tcPr>
          <w:p w14:paraId="4CB55767">
            <w:pPr>
              <w:rPr>
                <w:rFonts w:hint="eastAsia" w:ascii="宋体" w:hAnsi="宋体" w:cs="宋体"/>
                <w:color w:val="auto"/>
                <w:highlight w:val="none"/>
              </w:rPr>
            </w:pPr>
          </w:p>
        </w:tc>
        <w:tc>
          <w:tcPr>
            <w:tcW w:w="411" w:type="dxa"/>
            <w:noWrap w:val="0"/>
            <w:vAlign w:val="top"/>
          </w:tcPr>
          <w:p w14:paraId="762512F3">
            <w:pPr>
              <w:rPr>
                <w:rFonts w:hint="eastAsia" w:ascii="宋体" w:hAnsi="宋体" w:cs="宋体"/>
                <w:color w:val="auto"/>
                <w:highlight w:val="none"/>
              </w:rPr>
            </w:pPr>
          </w:p>
        </w:tc>
        <w:tc>
          <w:tcPr>
            <w:tcW w:w="899" w:type="dxa"/>
            <w:noWrap w:val="0"/>
            <w:vAlign w:val="top"/>
          </w:tcPr>
          <w:p w14:paraId="3173D822">
            <w:pPr>
              <w:rPr>
                <w:rFonts w:hint="eastAsia" w:ascii="宋体" w:hAnsi="宋体" w:cs="宋体"/>
                <w:color w:val="auto"/>
                <w:highlight w:val="none"/>
              </w:rPr>
            </w:pPr>
          </w:p>
        </w:tc>
        <w:tc>
          <w:tcPr>
            <w:tcW w:w="1078" w:type="dxa"/>
            <w:noWrap w:val="0"/>
            <w:vAlign w:val="top"/>
          </w:tcPr>
          <w:p w14:paraId="63B79321">
            <w:pPr>
              <w:rPr>
                <w:rFonts w:hint="eastAsia" w:ascii="宋体" w:hAnsi="宋体" w:cs="宋体"/>
                <w:color w:val="auto"/>
                <w:highlight w:val="none"/>
              </w:rPr>
            </w:pPr>
          </w:p>
        </w:tc>
        <w:tc>
          <w:tcPr>
            <w:tcW w:w="1078" w:type="dxa"/>
            <w:noWrap w:val="0"/>
            <w:vAlign w:val="top"/>
          </w:tcPr>
          <w:p w14:paraId="34F26FD2">
            <w:pPr>
              <w:rPr>
                <w:rFonts w:hint="eastAsia" w:ascii="宋体" w:hAnsi="宋体" w:cs="宋体"/>
                <w:color w:val="auto"/>
                <w:highlight w:val="none"/>
              </w:rPr>
            </w:pPr>
          </w:p>
        </w:tc>
        <w:tc>
          <w:tcPr>
            <w:tcW w:w="1079" w:type="dxa"/>
            <w:noWrap w:val="0"/>
            <w:vAlign w:val="top"/>
          </w:tcPr>
          <w:p w14:paraId="4A721FB9">
            <w:pPr>
              <w:rPr>
                <w:rFonts w:hint="eastAsia" w:ascii="宋体" w:hAnsi="宋体" w:cs="宋体"/>
                <w:color w:val="auto"/>
                <w:highlight w:val="none"/>
              </w:rPr>
            </w:pPr>
          </w:p>
        </w:tc>
        <w:tc>
          <w:tcPr>
            <w:tcW w:w="1258" w:type="dxa"/>
            <w:noWrap w:val="0"/>
            <w:vAlign w:val="top"/>
          </w:tcPr>
          <w:p w14:paraId="6612FC47">
            <w:pPr>
              <w:rPr>
                <w:rFonts w:hint="eastAsia" w:ascii="宋体" w:hAnsi="宋体" w:cs="宋体"/>
                <w:color w:val="auto"/>
                <w:highlight w:val="none"/>
              </w:rPr>
            </w:pPr>
          </w:p>
        </w:tc>
        <w:tc>
          <w:tcPr>
            <w:tcW w:w="899" w:type="dxa"/>
            <w:noWrap w:val="0"/>
            <w:vAlign w:val="top"/>
          </w:tcPr>
          <w:p w14:paraId="136C2ADA">
            <w:pPr>
              <w:rPr>
                <w:rFonts w:hint="eastAsia" w:ascii="宋体" w:hAnsi="宋体" w:cs="宋体"/>
                <w:color w:val="auto"/>
                <w:highlight w:val="none"/>
              </w:rPr>
            </w:pPr>
          </w:p>
        </w:tc>
        <w:tc>
          <w:tcPr>
            <w:tcW w:w="1132" w:type="dxa"/>
            <w:noWrap w:val="0"/>
            <w:vAlign w:val="top"/>
          </w:tcPr>
          <w:p w14:paraId="1BBC3CA8">
            <w:pPr>
              <w:rPr>
                <w:rFonts w:hint="eastAsia" w:ascii="宋体" w:hAnsi="宋体" w:cs="宋体"/>
                <w:color w:val="auto"/>
                <w:highlight w:val="none"/>
              </w:rPr>
            </w:pPr>
          </w:p>
        </w:tc>
      </w:tr>
      <w:tr w14:paraId="68F7D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4" w:hRule="atLeast"/>
        </w:trPr>
        <w:tc>
          <w:tcPr>
            <w:tcW w:w="652" w:type="dxa"/>
            <w:tcBorders>
              <w:right w:val="single" w:color="000000" w:sz="4" w:space="0"/>
            </w:tcBorders>
            <w:noWrap w:val="0"/>
            <w:vAlign w:val="top"/>
          </w:tcPr>
          <w:p w14:paraId="18E6A26D">
            <w:pPr>
              <w:rPr>
                <w:rFonts w:hint="eastAsia" w:ascii="宋体" w:hAnsi="宋体" w:cs="宋体"/>
                <w:color w:val="auto"/>
                <w:highlight w:val="none"/>
              </w:rPr>
            </w:pPr>
          </w:p>
        </w:tc>
        <w:tc>
          <w:tcPr>
            <w:tcW w:w="744" w:type="dxa"/>
            <w:tcBorders>
              <w:left w:val="single" w:color="000000" w:sz="4" w:space="0"/>
            </w:tcBorders>
            <w:noWrap w:val="0"/>
            <w:vAlign w:val="top"/>
          </w:tcPr>
          <w:p w14:paraId="2113DDBE">
            <w:pPr>
              <w:spacing w:before="47" w:line="295" w:lineRule="auto"/>
              <w:ind w:left="143" w:right="127" w:firstLine="9"/>
              <w:rPr>
                <w:rFonts w:hint="eastAsia" w:ascii="宋体" w:hAnsi="宋体" w:cs="宋体"/>
                <w:color w:val="auto"/>
                <w:sz w:val="24"/>
                <w:highlight w:val="none"/>
              </w:rPr>
            </w:pPr>
            <w:r>
              <w:rPr>
                <w:rFonts w:hint="eastAsia" w:ascii="宋体" w:hAnsi="宋体" w:cs="宋体"/>
                <w:color w:val="auto"/>
                <w:spacing w:val="-15"/>
                <w:sz w:val="24"/>
                <w:highlight w:val="none"/>
              </w:rPr>
              <w:t>售后</w:t>
            </w:r>
            <w:r>
              <w:rPr>
                <w:rFonts w:hint="eastAsia" w:ascii="宋体" w:hAnsi="宋体" w:cs="宋体"/>
                <w:color w:val="auto"/>
                <w:sz w:val="24"/>
                <w:highlight w:val="none"/>
              </w:rPr>
              <w:t xml:space="preserve"> </w:t>
            </w:r>
            <w:r>
              <w:rPr>
                <w:rFonts w:hint="eastAsia" w:ascii="宋体" w:hAnsi="宋体" w:cs="宋体"/>
                <w:color w:val="auto"/>
                <w:spacing w:val="-10"/>
                <w:sz w:val="24"/>
                <w:highlight w:val="none"/>
              </w:rPr>
              <w:t>人员</w:t>
            </w:r>
          </w:p>
        </w:tc>
        <w:tc>
          <w:tcPr>
            <w:tcW w:w="785" w:type="dxa"/>
            <w:noWrap w:val="0"/>
            <w:vAlign w:val="top"/>
          </w:tcPr>
          <w:p w14:paraId="277E54D3">
            <w:pPr>
              <w:rPr>
                <w:rFonts w:hint="eastAsia" w:ascii="宋体" w:hAnsi="宋体" w:cs="宋体"/>
                <w:color w:val="auto"/>
                <w:highlight w:val="none"/>
              </w:rPr>
            </w:pPr>
          </w:p>
        </w:tc>
        <w:tc>
          <w:tcPr>
            <w:tcW w:w="411" w:type="dxa"/>
            <w:noWrap w:val="0"/>
            <w:vAlign w:val="top"/>
          </w:tcPr>
          <w:p w14:paraId="57DA5C29">
            <w:pPr>
              <w:rPr>
                <w:rFonts w:hint="eastAsia" w:ascii="宋体" w:hAnsi="宋体" w:cs="宋体"/>
                <w:color w:val="auto"/>
                <w:highlight w:val="none"/>
              </w:rPr>
            </w:pPr>
          </w:p>
        </w:tc>
        <w:tc>
          <w:tcPr>
            <w:tcW w:w="899" w:type="dxa"/>
            <w:noWrap w:val="0"/>
            <w:vAlign w:val="top"/>
          </w:tcPr>
          <w:p w14:paraId="270C2763">
            <w:pPr>
              <w:rPr>
                <w:rFonts w:hint="eastAsia" w:ascii="宋体" w:hAnsi="宋体" w:cs="宋体"/>
                <w:color w:val="auto"/>
                <w:highlight w:val="none"/>
              </w:rPr>
            </w:pPr>
          </w:p>
        </w:tc>
        <w:tc>
          <w:tcPr>
            <w:tcW w:w="1078" w:type="dxa"/>
            <w:noWrap w:val="0"/>
            <w:vAlign w:val="top"/>
          </w:tcPr>
          <w:p w14:paraId="1C75EBD3">
            <w:pPr>
              <w:rPr>
                <w:rFonts w:hint="eastAsia" w:ascii="宋体" w:hAnsi="宋体" w:cs="宋体"/>
                <w:color w:val="auto"/>
                <w:highlight w:val="none"/>
              </w:rPr>
            </w:pPr>
          </w:p>
        </w:tc>
        <w:tc>
          <w:tcPr>
            <w:tcW w:w="1078" w:type="dxa"/>
            <w:noWrap w:val="0"/>
            <w:vAlign w:val="top"/>
          </w:tcPr>
          <w:p w14:paraId="750BA7F1">
            <w:pPr>
              <w:rPr>
                <w:rFonts w:hint="eastAsia" w:ascii="宋体" w:hAnsi="宋体" w:cs="宋体"/>
                <w:color w:val="auto"/>
                <w:highlight w:val="none"/>
              </w:rPr>
            </w:pPr>
          </w:p>
        </w:tc>
        <w:tc>
          <w:tcPr>
            <w:tcW w:w="1079" w:type="dxa"/>
            <w:noWrap w:val="0"/>
            <w:vAlign w:val="top"/>
          </w:tcPr>
          <w:p w14:paraId="27D3D1CE">
            <w:pPr>
              <w:rPr>
                <w:rFonts w:hint="eastAsia" w:ascii="宋体" w:hAnsi="宋体" w:cs="宋体"/>
                <w:color w:val="auto"/>
                <w:highlight w:val="none"/>
              </w:rPr>
            </w:pPr>
          </w:p>
        </w:tc>
        <w:tc>
          <w:tcPr>
            <w:tcW w:w="1258" w:type="dxa"/>
            <w:noWrap w:val="0"/>
            <w:vAlign w:val="top"/>
          </w:tcPr>
          <w:p w14:paraId="3C1D162C">
            <w:pPr>
              <w:rPr>
                <w:rFonts w:hint="eastAsia" w:ascii="宋体" w:hAnsi="宋体" w:cs="宋体"/>
                <w:color w:val="auto"/>
                <w:highlight w:val="none"/>
              </w:rPr>
            </w:pPr>
          </w:p>
        </w:tc>
        <w:tc>
          <w:tcPr>
            <w:tcW w:w="899" w:type="dxa"/>
            <w:noWrap w:val="0"/>
            <w:vAlign w:val="top"/>
          </w:tcPr>
          <w:p w14:paraId="3A3EF19A">
            <w:pPr>
              <w:rPr>
                <w:rFonts w:hint="eastAsia" w:ascii="宋体" w:hAnsi="宋体" w:cs="宋体"/>
                <w:color w:val="auto"/>
                <w:highlight w:val="none"/>
              </w:rPr>
            </w:pPr>
          </w:p>
        </w:tc>
        <w:tc>
          <w:tcPr>
            <w:tcW w:w="1132" w:type="dxa"/>
            <w:noWrap w:val="0"/>
            <w:vAlign w:val="top"/>
          </w:tcPr>
          <w:p w14:paraId="6C991C72">
            <w:pPr>
              <w:rPr>
                <w:rFonts w:hint="eastAsia" w:ascii="宋体" w:hAnsi="宋体" w:cs="宋体"/>
                <w:color w:val="auto"/>
                <w:highlight w:val="none"/>
              </w:rPr>
            </w:pPr>
          </w:p>
        </w:tc>
      </w:tr>
      <w:tr w14:paraId="70914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652" w:type="dxa"/>
            <w:tcBorders>
              <w:right w:val="single" w:color="000000" w:sz="4" w:space="0"/>
            </w:tcBorders>
            <w:noWrap w:val="0"/>
            <w:vAlign w:val="top"/>
          </w:tcPr>
          <w:p w14:paraId="28F6A9E0">
            <w:pPr>
              <w:rPr>
                <w:rFonts w:hint="eastAsia" w:ascii="宋体" w:hAnsi="宋体" w:cs="宋体"/>
                <w:color w:val="auto"/>
                <w:highlight w:val="none"/>
              </w:rPr>
            </w:pPr>
          </w:p>
        </w:tc>
        <w:tc>
          <w:tcPr>
            <w:tcW w:w="744" w:type="dxa"/>
            <w:tcBorders>
              <w:left w:val="single" w:color="000000" w:sz="4" w:space="0"/>
            </w:tcBorders>
            <w:noWrap w:val="0"/>
            <w:vAlign w:val="top"/>
          </w:tcPr>
          <w:p w14:paraId="3A9687ED">
            <w:pPr>
              <w:rPr>
                <w:rFonts w:hint="eastAsia" w:ascii="宋体" w:hAnsi="宋体" w:cs="宋体"/>
                <w:color w:val="auto"/>
                <w:highlight w:val="none"/>
              </w:rPr>
            </w:pPr>
          </w:p>
        </w:tc>
        <w:tc>
          <w:tcPr>
            <w:tcW w:w="785" w:type="dxa"/>
            <w:noWrap w:val="0"/>
            <w:vAlign w:val="top"/>
          </w:tcPr>
          <w:p w14:paraId="2E347F0A">
            <w:pPr>
              <w:rPr>
                <w:rFonts w:hint="eastAsia" w:ascii="宋体" w:hAnsi="宋体" w:cs="宋体"/>
                <w:color w:val="auto"/>
                <w:highlight w:val="none"/>
              </w:rPr>
            </w:pPr>
          </w:p>
        </w:tc>
        <w:tc>
          <w:tcPr>
            <w:tcW w:w="411" w:type="dxa"/>
            <w:noWrap w:val="0"/>
            <w:vAlign w:val="top"/>
          </w:tcPr>
          <w:p w14:paraId="197DA706">
            <w:pPr>
              <w:rPr>
                <w:rFonts w:hint="eastAsia" w:ascii="宋体" w:hAnsi="宋体" w:cs="宋体"/>
                <w:color w:val="auto"/>
                <w:highlight w:val="none"/>
              </w:rPr>
            </w:pPr>
          </w:p>
        </w:tc>
        <w:tc>
          <w:tcPr>
            <w:tcW w:w="899" w:type="dxa"/>
            <w:noWrap w:val="0"/>
            <w:vAlign w:val="top"/>
          </w:tcPr>
          <w:p w14:paraId="5AB8C288">
            <w:pPr>
              <w:rPr>
                <w:rFonts w:hint="eastAsia" w:ascii="宋体" w:hAnsi="宋体" w:cs="宋体"/>
                <w:color w:val="auto"/>
                <w:highlight w:val="none"/>
              </w:rPr>
            </w:pPr>
          </w:p>
        </w:tc>
        <w:tc>
          <w:tcPr>
            <w:tcW w:w="1078" w:type="dxa"/>
            <w:noWrap w:val="0"/>
            <w:vAlign w:val="top"/>
          </w:tcPr>
          <w:p w14:paraId="1E02768A">
            <w:pPr>
              <w:rPr>
                <w:rFonts w:hint="eastAsia" w:ascii="宋体" w:hAnsi="宋体" w:cs="宋体"/>
                <w:color w:val="auto"/>
                <w:highlight w:val="none"/>
              </w:rPr>
            </w:pPr>
          </w:p>
        </w:tc>
        <w:tc>
          <w:tcPr>
            <w:tcW w:w="1078" w:type="dxa"/>
            <w:noWrap w:val="0"/>
            <w:vAlign w:val="top"/>
          </w:tcPr>
          <w:p w14:paraId="7363C69A">
            <w:pPr>
              <w:rPr>
                <w:rFonts w:hint="eastAsia" w:ascii="宋体" w:hAnsi="宋体" w:cs="宋体"/>
                <w:color w:val="auto"/>
                <w:highlight w:val="none"/>
              </w:rPr>
            </w:pPr>
          </w:p>
        </w:tc>
        <w:tc>
          <w:tcPr>
            <w:tcW w:w="1079" w:type="dxa"/>
            <w:noWrap w:val="0"/>
            <w:vAlign w:val="top"/>
          </w:tcPr>
          <w:p w14:paraId="474E877A">
            <w:pPr>
              <w:rPr>
                <w:rFonts w:hint="eastAsia" w:ascii="宋体" w:hAnsi="宋体" w:cs="宋体"/>
                <w:color w:val="auto"/>
                <w:highlight w:val="none"/>
              </w:rPr>
            </w:pPr>
          </w:p>
        </w:tc>
        <w:tc>
          <w:tcPr>
            <w:tcW w:w="1258" w:type="dxa"/>
            <w:noWrap w:val="0"/>
            <w:vAlign w:val="top"/>
          </w:tcPr>
          <w:p w14:paraId="0CC811B3">
            <w:pPr>
              <w:rPr>
                <w:rFonts w:hint="eastAsia" w:ascii="宋体" w:hAnsi="宋体" w:cs="宋体"/>
                <w:color w:val="auto"/>
                <w:highlight w:val="none"/>
              </w:rPr>
            </w:pPr>
          </w:p>
        </w:tc>
        <w:tc>
          <w:tcPr>
            <w:tcW w:w="899" w:type="dxa"/>
            <w:noWrap w:val="0"/>
            <w:vAlign w:val="top"/>
          </w:tcPr>
          <w:p w14:paraId="7BFC4950">
            <w:pPr>
              <w:rPr>
                <w:rFonts w:hint="eastAsia" w:ascii="宋体" w:hAnsi="宋体" w:cs="宋体"/>
                <w:color w:val="auto"/>
                <w:highlight w:val="none"/>
              </w:rPr>
            </w:pPr>
          </w:p>
        </w:tc>
        <w:tc>
          <w:tcPr>
            <w:tcW w:w="1132" w:type="dxa"/>
            <w:noWrap w:val="0"/>
            <w:vAlign w:val="top"/>
          </w:tcPr>
          <w:p w14:paraId="5E26B8C8">
            <w:pPr>
              <w:rPr>
                <w:rFonts w:hint="eastAsia" w:ascii="宋体" w:hAnsi="宋体" w:cs="宋体"/>
                <w:color w:val="auto"/>
                <w:highlight w:val="none"/>
              </w:rPr>
            </w:pPr>
          </w:p>
        </w:tc>
      </w:tr>
      <w:tr w14:paraId="6503B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652" w:type="dxa"/>
            <w:tcBorders>
              <w:right w:val="single" w:color="000000" w:sz="4" w:space="0"/>
            </w:tcBorders>
            <w:noWrap w:val="0"/>
            <w:vAlign w:val="top"/>
          </w:tcPr>
          <w:p w14:paraId="38594EA8">
            <w:pPr>
              <w:rPr>
                <w:rFonts w:hint="eastAsia" w:ascii="宋体" w:hAnsi="宋体" w:cs="宋体"/>
                <w:color w:val="auto"/>
                <w:highlight w:val="none"/>
              </w:rPr>
            </w:pPr>
          </w:p>
        </w:tc>
        <w:tc>
          <w:tcPr>
            <w:tcW w:w="744" w:type="dxa"/>
            <w:tcBorders>
              <w:left w:val="single" w:color="000000" w:sz="4" w:space="0"/>
            </w:tcBorders>
            <w:noWrap w:val="0"/>
            <w:vAlign w:val="top"/>
          </w:tcPr>
          <w:p w14:paraId="0B82FD25">
            <w:pPr>
              <w:rPr>
                <w:rFonts w:hint="eastAsia" w:ascii="宋体" w:hAnsi="宋体" w:cs="宋体"/>
                <w:color w:val="auto"/>
                <w:highlight w:val="none"/>
              </w:rPr>
            </w:pPr>
          </w:p>
        </w:tc>
        <w:tc>
          <w:tcPr>
            <w:tcW w:w="785" w:type="dxa"/>
            <w:noWrap w:val="0"/>
            <w:vAlign w:val="top"/>
          </w:tcPr>
          <w:p w14:paraId="2954AEA4">
            <w:pPr>
              <w:rPr>
                <w:rFonts w:hint="eastAsia" w:ascii="宋体" w:hAnsi="宋体" w:cs="宋体"/>
                <w:color w:val="auto"/>
                <w:highlight w:val="none"/>
              </w:rPr>
            </w:pPr>
          </w:p>
        </w:tc>
        <w:tc>
          <w:tcPr>
            <w:tcW w:w="411" w:type="dxa"/>
            <w:noWrap w:val="0"/>
            <w:vAlign w:val="top"/>
          </w:tcPr>
          <w:p w14:paraId="2E66AE67">
            <w:pPr>
              <w:rPr>
                <w:rFonts w:hint="eastAsia" w:ascii="宋体" w:hAnsi="宋体" w:cs="宋体"/>
                <w:color w:val="auto"/>
                <w:highlight w:val="none"/>
              </w:rPr>
            </w:pPr>
          </w:p>
        </w:tc>
        <w:tc>
          <w:tcPr>
            <w:tcW w:w="899" w:type="dxa"/>
            <w:noWrap w:val="0"/>
            <w:vAlign w:val="top"/>
          </w:tcPr>
          <w:p w14:paraId="5CB4918C">
            <w:pPr>
              <w:rPr>
                <w:rFonts w:hint="eastAsia" w:ascii="宋体" w:hAnsi="宋体" w:cs="宋体"/>
                <w:color w:val="auto"/>
                <w:highlight w:val="none"/>
              </w:rPr>
            </w:pPr>
          </w:p>
        </w:tc>
        <w:tc>
          <w:tcPr>
            <w:tcW w:w="1078" w:type="dxa"/>
            <w:noWrap w:val="0"/>
            <w:vAlign w:val="top"/>
          </w:tcPr>
          <w:p w14:paraId="091BC298">
            <w:pPr>
              <w:rPr>
                <w:rFonts w:hint="eastAsia" w:ascii="宋体" w:hAnsi="宋体" w:cs="宋体"/>
                <w:color w:val="auto"/>
                <w:highlight w:val="none"/>
              </w:rPr>
            </w:pPr>
          </w:p>
        </w:tc>
        <w:tc>
          <w:tcPr>
            <w:tcW w:w="1078" w:type="dxa"/>
            <w:noWrap w:val="0"/>
            <w:vAlign w:val="top"/>
          </w:tcPr>
          <w:p w14:paraId="49CE7E1E">
            <w:pPr>
              <w:rPr>
                <w:rFonts w:hint="eastAsia" w:ascii="宋体" w:hAnsi="宋体" w:cs="宋体"/>
                <w:color w:val="auto"/>
                <w:highlight w:val="none"/>
              </w:rPr>
            </w:pPr>
          </w:p>
        </w:tc>
        <w:tc>
          <w:tcPr>
            <w:tcW w:w="1079" w:type="dxa"/>
            <w:noWrap w:val="0"/>
            <w:vAlign w:val="top"/>
          </w:tcPr>
          <w:p w14:paraId="60F65E3B">
            <w:pPr>
              <w:rPr>
                <w:rFonts w:hint="eastAsia" w:ascii="宋体" w:hAnsi="宋体" w:cs="宋体"/>
                <w:color w:val="auto"/>
                <w:highlight w:val="none"/>
              </w:rPr>
            </w:pPr>
          </w:p>
        </w:tc>
        <w:tc>
          <w:tcPr>
            <w:tcW w:w="1258" w:type="dxa"/>
            <w:noWrap w:val="0"/>
            <w:vAlign w:val="top"/>
          </w:tcPr>
          <w:p w14:paraId="76A79D15">
            <w:pPr>
              <w:rPr>
                <w:rFonts w:hint="eastAsia" w:ascii="宋体" w:hAnsi="宋体" w:cs="宋体"/>
                <w:color w:val="auto"/>
                <w:highlight w:val="none"/>
              </w:rPr>
            </w:pPr>
          </w:p>
        </w:tc>
        <w:tc>
          <w:tcPr>
            <w:tcW w:w="899" w:type="dxa"/>
            <w:noWrap w:val="0"/>
            <w:vAlign w:val="top"/>
          </w:tcPr>
          <w:p w14:paraId="67C182F0">
            <w:pPr>
              <w:rPr>
                <w:rFonts w:hint="eastAsia" w:ascii="宋体" w:hAnsi="宋体" w:cs="宋体"/>
                <w:color w:val="auto"/>
                <w:highlight w:val="none"/>
              </w:rPr>
            </w:pPr>
          </w:p>
        </w:tc>
        <w:tc>
          <w:tcPr>
            <w:tcW w:w="1132" w:type="dxa"/>
            <w:noWrap w:val="0"/>
            <w:vAlign w:val="top"/>
          </w:tcPr>
          <w:p w14:paraId="4923F7D4">
            <w:pPr>
              <w:rPr>
                <w:rFonts w:hint="eastAsia" w:ascii="宋体" w:hAnsi="宋体" w:cs="宋体"/>
                <w:color w:val="auto"/>
                <w:highlight w:val="none"/>
              </w:rPr>
            </w:pPr>
          </w:p>
        </w:tc>
      </w:tr>
    </w:tbl>
    <w:p w14:paraId="729D6236">
      <w:pPr>
        <w:pStyle w:val="13"/>
        <w:spacing w:before="117" w:line="221" w:lineRule="auto"/>
        <w:ind w:left="685"/>
        <w:rPr>
          <w:rFonts w:hint="eastAsia" w:ascii="宋体" w:hAnsi="宋体" w:cs="宋体"/>
          <w:color w:val="auto"/>
          <w:sz w:val="24"/>
          <w:highlight w:val="none"/>
        </w:rPr>
      </w:pPr>
      <w:r>
        <w:rPr>
          <w:rFonts w:hint="eastAsia" w:ascii="宋体" w:hAnsi="宋体" w:cs="宋体"/>
          <w:b/>
          <w:bCs/>
          <w:color w:val="auto"/>
          <w:spacing w:val="-3"/>
          <w:sz w:val="24"/>
          <w:highlight w:val="none"/>
        </w:rPr>
        <w:t>（七）其他（根据采购需求内容由投标人自行决定是否还有其他内</w:t>
      </w:r>
      <w:r>
        <w:rPr>
          <w:rFonts w:hint="eastAsia" w:ascii="宋体" w:hAnsi="宋体" w:cs="宋体"/>
          <w:b/>
          <w:bCs/>
          <w:color w:val="auto"/>
          <w:spacing w:val="-4"/>
          <w:sz w:val="24"/>
          <w:highlight w:val="none"/>
        </w:rPr>
        <w:t>容）</w:t>
      </w:r>
    </w:p>
    <w:p w14:paraId="46D2FA28">
      <w:pPr>
        <w:spacing w:line="249" w:lineRule="auto"/>
        <w:rPr>
          <w:rFonts w:hint="eastAsia" w:ascii="宋体" w:hAnsi="宋体" w:cs="宋体"/>
          <w:color w:val="auto"/>
          <w:highlight w:val="none"/>
        </w:rPr>
      </w:pPr>
    </w:p>
    <w:p w14:paraId="478BFC90">
      <w:pPr>
        <w:spacing w:line="250" w:lineRule="auto"/>
        <w:rPr>
          <w:rFonts w:hint="eastAsia" w:ascii="宋体" w:hAnsi="宋体" w:cs="宋体"/>
          <w:color w:val="auto"/>
          <w:highlight w:val="none"/>
        </w:rPr>
      </w:pPr>
    </w:p>
    <w:p w14:paraId="1010D01C">
      <w:pPr>
        <w:spacing w:line="250" w:lineRule="auto"/>
        <w:rPr>
          <w:rFonts w:hint="eastAsia" w:ascii="宋体" w:hAnsi="宋体" w:cs="宋体"/>
          <w:color w:val="auto"/>
          <w:highlight w:val="none"/>
        </w:rPr>
      </w:pPr>
    </w:p>
    <w:p w14:paraId="16080FAB">
      <w:pPr>
        <w:spacing w:line="250" w:lineRule="auto"/>
        <w:rPr>
          <w:rFonts w:hint="eastAsia" w:ascii="宋体" w:hAnsi="宋体" w:cs="宋体"/>
          <w:color w:val="auto"/>
          <w:highlight w:val="none"/>
        </w:rPr>
      </w:pPr>
    </w:p>
    <w:p w14:paraId="734B9CC5">
      <w:pPr>
        <w:pStyle w:val="13"/>
        <w:spacing w:before="78" w:line="262" w:lineRule="auto"/>
        <w:ind w:left="5424" w:right="2085" w:hanging="51"/>
        <w:rPr>
          <w:rFonts w:hint="eastAsia" w:ascii="宋体" w:hAnsi="宋体" w:cs="宋体"/>
          <w:color w:val="auto"/>
          <w:sz w:val="24"/>
          <w:highlight w:val="none"/>
        </w:rPr>
      </w:pPr>
      <w:r>
        <w:rPr>
          <w:rFonts w:hint="eastAsia" w:ascii="宋体" w:hAnsi="宋体" w:cs="宋体"/>
          <w:color w:val="auto"/>
          <w:spacing w:val="-6"/>
          <w:sz w:val="24"/>
          <w:highlight w:val="none"/>
        </w:rPr>
        <w:t>投标人名称(电子签章)：</w:t>
      </w:r>
      <w:r>
        <w:rPr>
          <w:rFonts w:hint="eastAsia" w:ascii="宋体" w:hAnsi="宋体" w:cs="宋体"/>
          <w:color w:val="auto"/>
          <w:spacing w:val="2"/>
          <w:sz w:val="24"/>
          <w:highlight w:val="none"/>
        </w:rPr>
        <w:t xml:space="preserve"> </w:t>
      </w:r>
      <w:r>
        <w:rPr>
          <w:rFonts w:hint="eastAsia" w:ascii="宋体" w:hAnsi="宋体" w:cs="宋体"/>
          <w:color w:val="auto"/>
          <w:spacing w:val="-20"/>
          <w:sz w:val="24"/>
          <w:highlight w:val="none"/>
        </w:rPr>
        <w:t>日期：</w:t>
      </w:r>
      <w:r>
        <w:rPr>
          <w:rFonts w:hint="eastAsia" w:ascii="宋体" w:hAnsi="宋体" w:cs="宋体"/>
          <w:color w:val="auto"/>
          <w:spacing w:val="12"/>
          <w:sz w:val="24"/>
          <w:highlight w:val="none"/>
        </w:rPr>
        <w:t xml:space="preserve">  </w:t>
      </w:r>
      <w:r>
        <w:rPr>
          <w:rFonts w:hint="eastAsia" w:ascii="宋体" w:hAnsi="宋体" w:cs="宋体"/>
          <w:color w:val="auto"/>
          <w:spacing w:val="-20"/>
          <w:sz w:val="24"/>
          <w:highlight w:val="none"/>
        </w:rPr>
        <w:t>年</w:t>
      </w:r>
      <w:r>
        <w:rPr>
          <w:rFonts w:hint="eastAsia" w:ascii="宋体" w:hAnsi="宋体" w:cs="宋体"/>
          <w:color w:val="auto"/>
          <w:spacing w:val="14"/>
          <w:sz w:val="24"/>
          <w:highlight w:val="none"/>
        </w:rPr>
        <w:t xml:space="preserve">  </w:t>
      </w:r>
      <w:r>
        <w:rPr>
          <w:rFonts w:hint="eastAsia" w:ascii="宋体" w:hAnsi="宋体" w:cs="宋体"/>
          <w:color w:val="auto"/>
          <w:spacing w:val="-20"/>
          <w:sz w:val="24"/>
          <w:highlight w:val="none"/>
        </w:rPr>
        <w:t>月</w:t>
      </w:r>
      <w:r>
        <w:rPr>
          <w:rFonts w:hint="eastAsia" w:ascii="宋体" w:hAnsi="宋体" w:cs="宋体"/>
          <w:color w:val="auto"/>
          <w:spacing w:val="22"/>
          <w:sz w:val="24"/>
          <w:highlight w:val="none"/>
        </w:rPr>
        <w:t xml:space="preserve">   </w:t>
      </w:r>
      <w:r>
        <w:rPr>
          <w:rFonts w:hint="eastAsia" w:ascii="宋体" w:hAnsi="宋体" w:cs="宋体"/>
          <w:color w:val="auto"/>
          <w:spacing w:val="-20"/>
          <w:sz w:val="24"/>
          <w:highlight w:val="none"/>
        </w:rPr>
        <w:t>日</w:t>
      </w:r>
    </w:p>
    <w:p w14:paraId="043A3D2E">
      <w:pPr>
        <w:spacing w:line="262" w:lineRule="auto"/>
        <w:rPr>
          <w:rFonts w:hint="eastAsia" w:ascii="宋体" w:hAnsi="宋体" w:cs="宋体"/>
          <w:color w:val="auto"/>
          <w:sz w:val="24"/>
          <w:highlight w:val="none"/>
        </w:rPr>
        <w:sectPr>
          <w:headerReference r:id="rId22" w:type="default"/>
          <w:pgSz w:w="11906" w:h="16838"/>
          <w:pgMar w:top="955" w:right="937" w:bottom="0" w:left="938" w:header="704" w:footer="0" w:gutter="0"/>
          <w:cols w:space="720" w:num="1"/>
        </w:sectPr>
      </w:pPr>
    </w:p>
    <w:p w14:paraId="0F103640">
      <w:pPr>
        <w:snapToGrid w:val="0"/>
        <w:spacing w:before="165" w:beforeLines="50" w:after="5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三、对本项目总体要求和理解（如有要求）</w:t>
      </w:r>
    </w:p>
    <w:p w14:paraId="5BF9252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（由投标人根据采购需求自行编制）</w:t>
      </w:r>
    </w:p>
    <w:p w14:paraId="1939703A">
      <w:pPr>
        <w:snapToGrid w:val="0"/>
        <w:spacing w:line="360" w:lineRule="auto"/>
        <w:ind w:firstLine="5160" w:firstLineChars="2150"/>
        <w:rPr>
          <w:rFonts w:hint="eastAsia" w:ascii="宋体" w:hAnsi="宋体" w:cs="宋体"/>
          <w:color w:val="auto"/>
          <w:kern w:val="0"/>
          <w:sz w:val="24"/>
          <w:highlight w:val="none"/>
          <w:lang w:val="zh-CN"/>
        </w:rPr>
      </w:pPr>
    </w:p>
    <w:p w14:paraId="62D28184">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705B7581">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FC2D23B">
      <w:pPr>
        <w:snapToGrid w:val="0"/>
        <w:spacing w:before="165" w:beforeLines="50" w:after="50"/>
        <w:ind w:left="142"/>
        <w:jc w:val="center"/>
        <w:rPr>
          <w:rFonts w:hint="eastAsia" w:ascii="宋体" w:hAnsi="宋体" w:cs="宋体"/>
          <w:b/>
          <w:color w:val="auto"/>
          <w:sz w:val="32"/>
          <w:szCs w:val="32"/>
          <w:highlight w:val="none"/>
        </w:rPr>
      </w:pPr>
    </w:p>
    <w:p w14:paraId="64FF2CC9">
      <w:pPr>
        <w:snapToGrid w:val="0"/>
        <w:spacing w:before="165" w:beforeLines="50" w:after="50"/>
        <w:ind w:left="142"/>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四、产品出厂标准、质量检测报告</w:t>
      </w:r>
    </w:p>
    <w:p w14:paraId="670EA2A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（由投标人根据采购需求自行编制）</w:t>
      </w:r>
    </w:p>
    <w:p w14:paraId="33B9EB38">
      <w:pPr>
        <w:snapToGrid w:val="0"/>
        <w:spacing w:before="165" w:beforeLines="50" w:after="50"/>
        <w:ind w:left="142"/>
        <w:jc w:val="center"/>
        <w:rPr>
          <w:rFonts w:hint="eastAsia" w:ascii="宋体" w:hAnsi="宋体" w:cs="宋体"/>
          <w:b/>
          <w:color w:val="auto"/>
          <w:sz w:val="32"/>
          <w:szCs w:val="32"/>
          <w:highlight w:val="none"/>
        </w:rPr>
      </w:pPr>
    </w:p>
    <w:p w14:paraId="3C75AB88">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B520C1D">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27CB42E">
      <w:pPr>
        <w:spacing w:line="360" w:lineRule="auto"/>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五、优惠条件及特殊承诺</w:t>
      </w:r>
    </w:p>
    <w:p w14:paraId="6F9F3D7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（由投标人根据采购需求自行编制）</w:t>
      </w:r>
    </w:p>
    <w:p w14:paraId="1E98452F">
      <w:pPr>
        <w:spacing w:line="360" w:lineRule="auto"/>
        <w:jc w:val="center"/>
        <w:rPr>
          <w:rFonts w:hint="eastAsia" w:ascii="宋体" w:hAnsi="宋体" w:cs="宋体"/>
          <w:color w:val="auto"/>
          <w:sz w:val="18"/>
          <w:szCs w:val="18"/>
          <w:highlight w:val="none"/>
        </w:rPr>
      </w:pPr>
    </w:p>
    <w:p w14:paraId="1E8D88FC">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AF0FB81">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737BD9E">
      <w:pPr>
        <w:snapToGrid w:val="0"/>
        <w:spacing w:before="165" w:beforeLines="50" w:after="50"/>
        <w:ind w:left="142"/>
        <w:jc w:val="center"/>
        <w:rPr>
          <w:rFonts w:hint="eastAsia" w:ascii="宋体" w:hAnsi="宋体" w:cs="宋体"/>
          <w:b/>
          <w:color w:val="auto"/>
          <w:sz w:val="32"/>
          <w:szCs w:val="32"/>
          <w:highlight w:val="none"/>
        </w:rPr>
      </w:pPr>
    </w:p>
    <w:p w14:paraId="549417F1">
      <w:pPr>
        <w:snapToGrid w:val="0"/>
        <w:spacing w:before="165" w:beforeLines="50" w:after="50"/>
        <w:ind w:left="142"/>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六、投标人对项目的合理化建议和改进措施</w:t>
      </w:r>
    </w:p>
    <w:p w14:paraId="1DC2837F">
      <w:pPr>
        <w:spacing w:line="360" w:lineRule="auto"/>
        <w:ind w:firstLine="4048" w:firstLineChars="1687"/>
        <w:rPr>
          <w:rFonts w:hint="eastAsia" w:ascii="宋体" w:hAnsi="宋体" w:cs="宋体"/>
          <w:color w:val="auto"/>
          <w:sz w:val="24"/>
          <w:highlight w:val="none"/>
        </w:rPr>
      </w:pPr>
      <w:r>
        <w:rPr>
          <w:rFonts w:hint="eastAsia" w:ascii="宋体" w:hAnsi="宋体" w:cs="宋体"/>
          <w:color w:val="auto"/>
          <w:sz w:val="24"/>
          <w:highlight w:val="none"/>
        </w:rPr>
        <w:t>（格式自拟）</w:t>
      </w:r>
    </w:p>
    <w:p w14:paraId="3E7F3ADF">
      <w:pPr>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61C7FFAD">
      <w:pPr>
        <w:snapToGrid w:val="0"/>
        <w:spacing w:line="360" w:lineRule="auto"/>
        <w:ind w:firstLine="4935" w:firstLineChars="2350"/>
        <w:rPr>
          <w:rFonts w:hint="eastAsia" w:ascii="宋体" w:hAnsi="宋体" w:cs="宋体"/>
          <w:color w:val="auto"/>
          <w:szCs w:val="21"/>
          <w:highlight w:val="none"/>
        </w:rPr>
      </w:pPr>
    </w:p>
    <w:p w14:paraId="4D7CD181">
      <w:pPr>
        <w:snapToGrid w:val="0"/>
        <w:spacing w:line="360" w:lineRule="auto"/>
        <w:rPr>
          <w:rFonts w:hint="eastAsia" w:ascii="宋体" w:hAnsi="宋体" w:cs="宋体"/>
          <w:color w:val="auto"/>
          <w:szCs w:val="21"/>
          <w:highlight w:val="none"/>
        </w:rPr>
      </w:pPr>
    </w:p>
    <w:p w14:paraId="0F111B5F">
      <w:pPr>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6791C3A0">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302F43">
      <w:pPr>
        <w:autoSpaceDE w:val="0"/>
        <w:autoSpaceDN w:val="0"/>
        <w:spacing w:line="360" w:lineRule="auto"/>
        <w:ind w:firstLine="120"/>
        <w:rPr>
          <w:rFonts w:hint="eastAsia" w:ascii="宋体" w:hAnsi="宋体" w:cs="宋体"/>
          <w:color w:val="auto"/>
          <w:sz w:val="24"/>
          <w:highlight w:val="none"/>
        </w:rPr>
      </w:pPr>
    </w:p>
    <w:p w14:paraId="1F3C40E6">
      <w:pPr>
        <w:spacing w:line="360" w:lineRule="auto"/>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七、认为需要的其他技术文件或说明</w:t>
      </w:r>
    </w:p>
    <w:p w14:paraId="6F99530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（由投标人根据采购需求自行编制）</w:t>
      </w:r>
    </w:p>
    <w:p w14:paraId="281BCC42">
      <w:pPr>
        <w:spacing w:line="360" w:lineRule="auto"/>
        <w:jc w:val="center"/>
        <w:rPr>
          <w:rFonts w:hint="eastAsia" w:ascii="宋体" w:hAnsi="宋体" w:cs="宋体"/>
          <w:color w:val="auto"/>
          <w:sz w:val="24"/>
          <w:highlight w:val="none"/>
        </w:rPr>
      </w:pPr>
    </w:p>
    <w:p w14:paraId="0C4E9E09">
      <w:pPr>
        <w:autoSpaceDE w:val="0"/>
        <w:autoSpaceDN w:val="0"/>
        <w:spacing w:line="360" w:lineRule="auto"/>
        <w:ind w:firstLine="4800" w:firstLineChars="2000"/>
        <w:rPr>
          <w:rFonts w:hint="eastAsia"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48DC59FE">
      <w:pPr>
        <w:autoSpaceDE w:val="0"/>
        <w:autoSpaceDN w:val="0"/>
        <w:spacing w:line="360" w:lineRule="auto"/>
        <w:rPr>
          <w:rFonts w:hint="eastAsia"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17602B77">
      <w:pPr>
        <w:snapToGrid w:val="0"/>
        <w:spacing w:before="165" w:beforeLines="50" w:after="50"/>
        <w:jc w:val="center"/>
        <w:outlineLvl w:val="1"/>
        <w:rPr>
          <w:rFonts w:hint="eastAsia" w:ascii="宋体" w:hAnsi="宋体" w:cs="宋体"/>
          <w:b/>
          <w:bCs/>
          <w:color w:val="auto"/>
          <w:sz w:val="24"/>
          <w:highlight w:val="none"/>
        </w:rPr>
        <w:sectPr>
          <w:pgSz w:w="11906" w:h="16838"/>
          <w:pgMar w:top="1134" w:right="1134" w:bottom="1134" w:left="1134" w:header="720" w:footer="720" w:gutter="0"/>
          <w:cols w:space="720" w:num="1"/>
          <w:docGrid w:type="lines" w:linePitch="331" w:charSpace="0"/>
        </w:sectPr>
      </w:pPr>
    </w:p>
    <w:p w14:paraId="720A7870">
      <w:pPr>
        <w:pStyle w:val="17"/>
        <w:jc w:val="center"/>
        <w:outlineLvl w:val="1"/>
        <w:rPr>
          <w:rFonts w:hint="eastAsia" w:hAnsi="宋体" w:cs="宋体"/>
          <w:b/>
          <w:bCs/>
          <w:color w:val="auto"/>
          <w:sz w:val="28"/>
          <w:szCs w:val="28"/>
          <w:highlight w:val="none"/>
        </w:rPr>
      </w:pPr>
      <w:bookmarkStart w:id="42" w:name="_Toc80093015"/>
      <w:r>
        <w:rPr>
          <w:rFonts w:hint="eastAsia" w:hAnsi="宋体" w:cs="宋体"/>
          <w:b/>
          <w:bCs/>
          <w:color w:val="auto"/>
          <w:sz w:val="28"/>
          <w:szCs w:val="28"/>
          <w:highlight w:val="none"/>
        </w:rPr>
        <w:t>第五节 报价文件格式</w:t>
      </w:r>
      <w:bookmarkEnd w:id="42"/>
    </w:p>
    <w:p w14:paraId="4BE78BAA">
      <w:pPr>
        <w:snapToGrid w:val="0"/>
        <w:spacing w:before="165" w:beforeLines="50" w:after="50" w:line="400" w:lineRule="exact"/>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57576405">
      <w:pPr>
        <w:snapToGrid w:val="0"/>
        <w:spacing w:before="165" w:beforeLines="50" w:after="50" w:line="400" w:lineRule="exact"/>
        <w:jc w:val="center"/>
        <w:rPr>
          <w:rFonts w:hint="eastAsia" w:ascii="宋体" w:hAnsi="宋体" w:cs="宋体"/>
          <w:bCs/>
          <w:color w:val="auto"/>
          <w:sz w:val="24"/>
          <w:szCs w:val="20"/>
          <w:highlight w:val="none"/>
        </w:rPr>
      </w:pPr>
    </w:p>
    <w:p w14:paraId="4433C6D4">
      <w:pPr>
        <w:snapToGrid w:val="0"/>
        <w:spacing w:before="165" w:beforeLines="50" w:after="50" w:line="4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06C9F0D2">
      <w:pPr>
        <w:snapToGrid w:val="0"/>
        <w:spacing w:before="165" w:beforeLines="50" w:after="50" w:line="400" w:lineRule="exact"/>
        <w:rPr>
          <w:rFonts w:hint="eastAsia" w:ascii="宋体" w:hAnsi="宋体" w:cs="宋体"/>
          <w:bCs/>
          <w:color w:val="auto"/>
          <w:sz w:val="24"/>
          <w:szCs w:val="20"/>
          <w:highlight w:val="none"/>
        </w:rPr>
      </w:pPr>
    </w:p>
    <w:p w14:paraId="52660B7A">
      <w:pPr>
        <w:snapToGrid w:val="0"/>
        <w:spacing w:before="165" w:beforeLines="50" w:after="50" w:line="400" w:lineRule="exact"/>
        <w:rPr>
          <w:rFonts w:hint="eastAsia" w:ascii="宋体" w:hAnsi="宋体" w:cs="宋体"/>
          <w:bCs/>
          <w:color w:val="auto"/>
          <w:sz w:val="24"/>
          <w:szCs w:val="20"/>
          <w:highlight w:val="none"/>
        </w:rPr>
      </w:pPr>
    </w:p>
    <w:p w14:paraId="653A2248">
      <w:pPr>
        <w:snapToGrid w:val="0"/>
        <w:spacing w:before="165" w:beforeLines="50" w:after="50" w:line="400" w:lineRule="exact"/>
        <w:rPr>
          <w:rFonts w:hint="eastAsia" w:ascii="宋体" w:hAnsi="宋体" w:cs="宋体"/>
          <w:bCs/>
          <w:color w:val="auto"/>
          <w:sz w:val="24"/>
          <w:szCs w:val="20"/>
          <w:highlight w:val="none"/>
        </w:rPr>
      </w:pPr>
    </w:p>
    <w:p w14:paraId="73D2BCB1">
      <w:pPr>
        <w:snapToGrid w:val="0"/>
        <w:spacing w:before="165" w:beforeLines="50" w:after="50" w:line="400" w:lineRule="exact"/>
        <w:rPr>
          <w:rFonts w:hint="eastAsia" w:ascii="宋体" w:hAnsi="宋体" w:cs="宋体"/>
          <w:bCs/>
          <w:color w:val="auto"/>
          <w:sz w:val="24"/>
          <w:szCs w:val="20"/>
          <w:highlight w:val="none"/>
        </w:rPr>
      </w:pPr>
    </w:p>
    <w:p w14:paraId="6B78DEFB">
      <w:pPr>
        <w:snapToGrid w:val="0"/>
        <w:spacing w:before="165"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 xml:space="preserve">项目名称： </w:t>
      </w:r>
    </w:p>
    <w:p w14:paraId="7E68535C">
      <w:pPr>
        <w:snapToGrid w:val="0"/>
        <w:spacing w:before="165" w:beforeLines="50" w:after="50" w:line="400" w:lineRule="exact"/>
        <w:ind w:firstLine="360" w:firstLineChars="150"/>
        <w:rPr>
          <w:rFonts w:hint="eastAsia" w:ascii="宋体" w:hAnsi="宋体" w:cs="宋体"/>
          <w:bCs/>
          <w:color w:val="auto"/>
          <w:sz w:val="24"/>
          <w:highlight w:val="none"/>
        </w:rPr>
      </w:pPr>
    </w:p>
    <w:p w14:paraId="3EA1F648">
      <w:pPr>
        <w:snapToGrid w:val="0"/>
        <w:spacing w:before="165"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 xml:space="preserve">项目编号： </w:t>
      </w:r>
    </w:p>
    <w:p w14:paraId="6C62AD3A">
      <w:pPr>
        <w:snapToGrid w:val="0"/>
        <w:spacing w:before="165" w:beforeLines="50" w:after="50" w:line="400" w:lineRule="exact"/>
        <w:ind w:firstLine="360" w:firstLineChars="150"/>
        <w:rPr>
          <w:rFonts w:hint="eastAsia" w:ascii="宋体" w:hAnsi="宋体" w:cs="宋体"/>
          <w:bCs/>
          <w:color w:val="auto"/>
          <w:sz w:val="24"/>
          <w:highlight w:val="none"/>
        </w:rPr>
      </w:pPr>
    </w:p>
    <w:p w14:paraId="1A4DA189">
      <w:pPr>
        <w:snapToGrid w:val="0"/>
        <w:spacing w:before="165"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所投分标：</w:t>
      </w:r>
    </w:p>
    <w:p w14:paraId="7119EAA1">
      <w:pPr>
        <w:snapToGrid w:val="0"/>
        <w:spacing w:before="165" w:beforeLines="50" w:after="50" w:line="400" w:lineRule="exact"/>
        <w:ind w:firstLine="360" w:firstLineChars="150"/>
        <w:rPr>
          <w:rFonts w:hint="eastAsia" w:ascii="宋体" w:hAnsi="宋体" w:cs="宋体"/>
          <w:bCs/>
          <w:color w:val="auto"/>
          <w:sz w:val="24"/>
          <w:highlight w:val="none"/>
        </w:rPr>
      </w:pPr>
    </w:p>
    <w:p w14:paraId="717284CB">
      <w:pPr>
        <w:snapToGrid w:val="0"/>
        <w:spacing w:before="165"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投标人名称：</w:t>
      </w:r>
    </w:p>
    <w:p w14:paraId="1A453B03">
      <w:pPr>
        <w:snapToGrid w:val="0"/>
        <w:spacing w:before="165" w:beforeLines="50" w:after="50" w:line="400" w:lineRule="exact"/>
        <w:ind w:firstLine="360" w:firstLineChars="150"/>
        <w:rPr>
          <w:rFonts w:hint="eastAsia" w:ascii="宋体" w:hAnsi="宋体" w:cs="宋体"/>
          <w:bCs/>
          <w:color w:val="auto"/>
          <w:sz w:val="24"/>
          <w:highlight w:val="none"/>
        </w:rPr>
      </w:pPr>
    </w:p>
    <w:p w14:paraId="648E368A">
      <w:pPr>
        <w:snapToGrid w:val="0"/>
        <w:spacing w:before="165"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投标人地址：</w:t>
      </w:r>
    </w:p>
    <w:p w14:paraId="19AC0C3D">
      <w:pPr>
        <w:pStyle w:val="8"/>
        <w:snapToGrid w:val="0"/>
        <w:spacing w:before="50" w:after="50" w:line="400" w:lineRule="exact"/>
        <w:ind w:firstLine="960" w:firstLineChars="400"/>
        <w:rPr>
          <w:rFonts w:hint="eastAsia" w:ascii="宋体" w:hAnsi="宋体" w:cs="宋体"/>
          <w:bCs/>
          <w:color w:val="auto"/>
          <w:sz w:val="24"/>
          <w:szCs w:val="24"/>
          <w:highlight w:val="none"/>
        </w:rPr>
      </w:pPr>
    </w:p>
    <w:p w14:paraId="69AD8F57">
      <w:pPr>
        <w:snapToGrid w:val="0"/>
        <w:spacing w:before="165" w:beforeLines="50" w:after="50" w:line="400" w:lineRule="exact"/>
        <w:rPr>
          <w:rFonts w:hint="eastAsia" w:ascii="宋体" w:hAnsi="宋体" w:cs="宋体"/>
          <w:color w:val="auto"/>
          <w:sz w:val="24"/>
          <w:highlight w:val="none"/>
        </w:rPr>
        <w:sectPr>
          <w:pgSz w:w="11906" w:h="16838"/>
          <w:pgMar w:top="1134" w:right="1134" w:bottom="1134" w:left="1134" w:header="720" w:footer="720" w:gutter="0"/>
          <w:cols w:space="720" w:num="1"/>
          <w:docGrid w:type="lines" w:linePitch="331" w:charSpace="0"/>
        </w:sectPr>
      </w:pPr>
      <w:r>
        <w:rPr>
          <w:rFonts w:hint="eastAsia" w:ascii="宋体" w:hAnsi="宋体" w:cs="宋体"/>
          <w:color w:val="auto"/>
          <w:sz w:val="24"/>
          <w:highlight w:val="none"/>
        </w:rPr>
        <w:t xml:space="preserve">                                                       年  月  日</w:t>
      </w:r>
    </w:p>
    <w:p w14:paraId="3FF22F86">
      <w:pPr>
        <w:rPr>
          <w:rFonts w:hint="eastAsia" w:ascii="宋体" w:hAnsi="宋体" w:cs="宋体"/>
          <w:color w:val="auto"/>
          <w:highlight w:val="none"/>
        </w:rPr>
      </w:pPr>
    </w:p>
    <w:p w14:paraId="05F405EB">
      <w:pPr>
        <w:snapToGrid w:val="0"/>
        <w:spacing w:before="165" w:beforeLines="50" w:after="50" w:line="4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06B514D0">
      <w:pPr>
        <w:rPr>
          <w:rFonts w:hint="eastAsia" w:ascii="宋体" w:hAnsi="宋体" w:cs="宋体"/>
          <w:color w:val="auto"/>
          <w:highlight w:val="none"/>
        </w:rPr>
      </w:pPr>
    </w:p>
    <w:p w14:paraId="076EC8D8">
      <w:pPr>
        <w:snapToGrid w:val="0"/>
        <w:spacing w:before="165" w:beforeLines="50" w:after="50" w:line="400" w:lineRule="exact"/>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一、投标函………………………………………………………（页码）</w:t>
      </w:r>
    </w:p>
    <w:p w14:paraId="4753A55E">
      <w:pPr>
        <w:snapToGrid w:val="0"/>
        <w:spacing w:before="165" w:beforeLines="50" w:after="50" w:line="400" w:lineRule="exact"/>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二、开标一览表…………………………………………………（页码）</w:t>
      </w:r>
    </w:p>
    <w:p w14:paraId="27528444">
      <w:pPr>
        <w:snapToGrid w:val="0"/>
        <w:spacing w:before="165" w:beforeLines="50" w:after="50" w:line="400" w:lineRule="exact"/>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三、中小企业声明函……………………………………………（页码）</w:t>
      </w:r>
    </w:p>
    <w:p w14:paraId="47C8BDDC">
      <w:pPr>
        <w:snapToGrid w:val="0"/>
        <w:spacing w:before="165" w:beforeLines="50" w:after="50" w:line="400" w:lineRule="exact"/>
        <w:ind w:firstLine="240" w:firstLineChars="100"/>
        <w:jc w:val="center"/>
        <w:rPr>
          <w:rFonts w:hint="eastAsia" w:ascii="宋体" w:hAnsi="宋体" w:cs="宋体"/>
          <w:color w:val="auto"/>
          <w:sz w:val="24"/>
          <w:highlight w:val="none"/>
        </w:rPr>
        <w:sectPr>
          <w:pgSz w:w="11906" w:h="16838"/>
          <w:pgMar w:top="1135" w:right="1135" w:bottom="1135" w:left="1135" w:header="720" w:footer="720" w:gutter="0"/>
          <w:cols w:space="720" w:num="1"/>
          <w:docGrid w:type="lines" w:linePitch="331" w:charSpace="0"/>
        </w:sectPr>
      </w:pPr>
      <w:r>
        <w:rPr>
          <w:rFonts w:hint="eastAsia" w:ascii="宋体" w:hAnsi="宋体" w:cs="宋体"/>
          <w:color w:val="auto"/>
          <w:sz w:val="24"/>
          <w:highlight w:val="none"/>
        </w:rPr>
        <w:t>四、投标人针对报价需要说明的其他文件和说明……………（页码）</w:t>
      </w:r>
    </w:p>
    <w:p w14:paraId="3636DF22">
      <w:pPr>
        <w:pStyle w:val="17"/>
        <w:spacing w:line="500" w:lineRule="exact"/>
        <w:jc w:val="center"/>
        <w:rPr>
          <w:rFonts w:hint="eastAsia" w:hAnsi="宋体" w:cs="宋体"/>
          <w:b/>
          <w:bCs/>
          <w:color w:val="auto"/>
          <w:sz w:val="30"/>
          <w:szCs w:val="30"/>
          <w:highlight w:val="none"/>
        </w:rPr>
      </w:pPr>
      <w:r>
        <w:rPr>
          <w:rFonts w:hint="eastAsia" w:hAnsi="宋体" w:cs="宋体"/>
          <w:b/>
          <w:bCs/>
          <w:color w:val="auto"/>
          <w:sz w:val="30"/>
          <w:szCs w:val="30"/>
          <w:highlight w:val="none"/>
        </w:rPr>
        <w:t>一、投标函</w:t>
      </w:r>
    </w:p>
    <w:p w14:paraId="33AE40F1">
      <w:pPr>
        <w:pStyle w:val="17"/>
        <w:spacing w:line="440" w:lineRule="exact"/>
        <w:ind w:firstLine="420" w:firstLineChars="200"/>
        <w:rPr>
          <w:rFonts w:hint="eastAsia"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14:paraId="546D36C4">
      <w:pPr>
        <w:pStyle w:val="17"/>
        <w:spacing w:line="440" w:lineRule="exact"/>
        <w:ind w:firstLine="420" w:firstLineChars="200"/>
        <w:rPr>
          <w:rFonts w:hint="eastAsia"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highlight w:val="none"/>
          <w:u w:val="single"/>
        </w:rPr>
        <w:t xml:space="preserve">                    </w:t>
      </w:r>
      <w:r>
        <w:rPr>
          <w:rFonts w:hint="eastAsia" w:hAnsi="宋体" w:cs="宋体"/>
          <w:color w:val="auto"/>
          <w:highlight w:val="none"/>
        </w:rPr>
        <w:t xml:space="preserve">项目（项目编号： </w:t>
      </w:r>
      <w:r>
        <w:rPr>
          <w:rFonts w:hint="eastAsia" w:hAnsi="宋体" w:cs="宋体"/>
          <w:color w:val="auto"/>
          <w:highlight w:val="none"/>
          <w:u w:val="single"/>
        </w:rPr>
        <w:t xml:space="preserve">            </w:t>
      </w:r>
      <w:r>
        <w:rPr>
          <w:rFonts w:hint="eastAsia" w:hAnsi="宋体" w:cs="宋体"/>
          <w:color w:val="auto"/>
          <w:highlight w:val="none"/>
        </w:rPr>
        <w:t>）的招标文件的全部内容，授权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5D2C6D55">
      <w:pPr>
        <w:pStyle w:val="17"/>
        <w:spacing w:line="440" w:lineRule="exact"/>
        <w:ind w:firstLine="420" w:firstLineChars="200"/>
        <w:rPr>
          <w:rFonts w:hint="eastAsia" w:hAnsi="宋体" w:cs="宋体"/>
          <w:color w:val="auto"/>
          <w:highlight w:val="none"/>
        </w:rPr>
      </w:pPr>
      <w:r>
        <w:rPr>
          <w:rFonts w:hint="eastAsia" w:hAnsi="宋体" w:cs="宋体"/>
          <w:color w:val="auto"/>
          <w:highlight w:val="none"/>
        </w:rPr>
        <w:t>一、报价文件电子版一份（包含按投标人须知前附表要求提交的全部文件）；</w:t>
      </w:r>
    </w:p>
    <w:p w14:paraId="2AA14156">
      <w:pPr>
        <w:pStyle w:val="17"/>
        <w:spacing w:line="440" w:lineRule="exact"/>
        <w:ind w:firstLine="482"/>
        <w:rPr>
          <w:rFonts w:hint="eastAsia" w:hAnsi="宋体" w:cs="宋体"/>
          <w:color w:val="auto"/>
          <w:highlight w:val="none"/>
        </w:rPr>
      </w:pPr>
      <w:r>
        <w:rPr>
          <w:rFonts w:hint="eastAsia" w:hAnsi="宋体" w:cs="宋体"/>
          <w:color w:val="auto"/>
          <w:highlight w:val="none"/>
        </w:rPr>
        <w:t>二、资格文件电子版一份（包含按投标人须知前附表要求提交的全部文件）；</w:t>
      </w:r>
    </w:p>
    <w:p w14:paraId="68280EB9">
      <w:pPr>
        <w:pStyle w:val="17"/>
        <w:spacing w:line="440" w:lineRule="exact"/>
        <w:ind w:firstLine="482"/>
        <w:rPr>
          <w:rFonts w:hint="eastAsia" w:hAnsi="宋体" w:cs="宋体"/>
          <w:color w:val="auto"/>
          <w:highlight w:val="none"/>
        </w:rPr>
      </w:pPr>
      <w:r>
        <w:rPr>
          <w:rFonts w:hint="eastAsia" w:hAnsi="宋体" w:cs="宋体"/>
          <w:color w:val="auto"/>
          <w:highlight w:val="none"/>
        </w:rPr>
        <w:t>三、技术文件电子版一份（包含按投标人须知前附表要求提交的全部文件）；</w:t>
      </w:r>
    </w:p>
    <w:p w14:paraId="71B8A6ED">
      <w:pPr>
        <w:pStyle w:val="17"/>
        <w:spacing w:line="440" w:lineRule="exact"/>
        <w:ind w:firstLine="482"/>
        <w:rPr>
          <w:rFonts w:hint="eastAsia" w:hAnsi="宋体" w:cs="宋体"/>
          <w:color w:val="auto"/>
          <w:highlight w:val="none"/>
        </w:rPr>
      </w:pPr>
      <w:r>
        <w:rPr>
          <w:rFonts w:hint="eastAsia" w:hAnsi="宋体" w:cs="宋体"/>
          <w:color w:val="auto"/>
          <w:highlight w:val="none"/>
        </w:rPr>
        <w:t>四、商务文件电子版一份（包含按投标人须知前附表要求提交的全部文件）；</w:t>
      </w:r>
    </w:p>
    <w:p w14:paraId="3E487F6F">
      <w:pPr>
        <w:pStyle w:val="17"/>
        <w:spacing w:line="440" w:lineRule="exact"/>
        <w:ind w:firstLine="482"/>
        <w:rPr>
          <w:rFonts w:hint="eastAsia" w:hAnsi="宋体" w:cs="宋体"/>
          <w:color w:val="auto"/>
          <w:highlight w:val="none"/>
        </w:rPr>
      </w:pPr>
      <w:r>
        <w:rPr>
          <w:rFonts w:hint="eastAsia" w:hAnsi="宋体" w:cs="宋体"/>
          <w:color w:val="auto"/>
          <w:highlight w:val="none"/>
        </w:rPr>
        <w:t>据此函，签字人兹宣布：</w:t>
      </w:r>
    </w:p>
    <w:p w14:paraId="4468A8ED">
      <w:pPr>
        <w:pStyle w:val="17"/>
        <w:spacing w:line="440" w:lineRule="exact"/>
        <w:ind w:firstLine="420" w:firstLineChars="200"/>
        <w:rPr>
          <w:rFonts w:hint="eastAsia" w:hAnsi="宋体" w:cs="宋体"/>
          <w:color w:val="auto"/>
          <w:highlight w:val="none"/>
        </w:rPr>
      </w:pPr>
      <w:r>
        <w:rPr>
          <w:rFonts w:hint="eastAsia" w:hAnsi="宋体" w:cs="宋体"/>
          <w:color w:val="auto"/>
          <w:highlight w:val="none"/>
        </w:rPr>
        <w:t>1、我方愿意以（大写）人民币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元)的投标总报价，交货期（无分标时填写）</w:t>
      </w:r>
      <w:r>
        <w:rPr>
          <w:rFonts w:hint="eastAsia" w:hAnsi="宋体" w:cs="宋体"/>
          <w:color w:val="auto"/>
          <w:highlight w:val="none"/>
          <w:u w:val="single"/>
        </w:rPr>
        <w:t xml:space="preserve">              </w:t>
      </w:r>
      <w:r>
        <w:rPr>
          <w:rFonts w:hint="eastAsia" w:hAnsi="宋体" w:cs="宋体"/>
          <w:color w:val="auto"/>
          <w:highlight w:val="none"/>
        </w:rPr>
        <w:t>，提供本项目招标文件第二章“货物需求”中的相应的采购内容。</w:t>
      </w:r>
    </w:p>
    <w:p w14:paraId="63D39FAC">
      <w:pPr>
        <w:pStyle w:val="17"/>
        <w:spacing w:line="440" w:lineRule="exact"/>
        <w:ind w:firstLine="420" w:firstLineChars="200"/>
        <w:rPr>
          <w:rFonts w:hint="eastAsia" w:hAnsi="宋体" w:cs="宋体"/>
          <w:color w:val="auto"/>
          <w:highlight w:val="none"/>
        </w:rPr>
      </w:pPr>
      <w:r>
        <w:rPr>
          <w:rFonts w:hint="eastAsia" w:hAnsi="宋体" w:cs="宋体"/>
          <w:color w:val="auto"/>
          <w:highlight w:val="none"/>
        </w:rPr>
        <w:t>其中（有分标时填写）：</w:t>
      </w:r>
    </w:p>
    <w:p w14:paraId="47B8ED36">
      <w:pPr>
        <w:pStyle w:val="17"/>
        <w:spacing w:line="360" w:lineRule="exact"/>
        <w:ind w:firstLine="420" w:firstLineChars="200"/>
        <w:rPr>
          <w:rFonts w:hint="eastAsia"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元)，交货期：</w:t>
      </w:r>
      <w:r>
        <w:rPr>
          <w:rFonts w:hint="eastAsia" w:hAnsi="宋体" w:cs="宋体"/>
          <w:color w:val="auto"/>
          <w:highlight w:val="none"/>
          <w:u w:val="single"/>
        </w:rPr>
        <w:t xml:space="preserve">          </w:t>
      </w:r>
      <w:r>
        <w:rPr>
          <w:rFonts w:hint="eastAsia" w:hAnsi="宋体" w:cs="宋体"/>
          <w:color w:val="auto"/>
          <w:highlight w:val="none"/>
        </w:rPr>
        <w:t>；</w:t>
      </w:r>
    </w:p>
    <w:p w14:paraId="55AB33A6">
      <w:pPr>
        <w:pStyle w:val="17"/>
        <w:spacing w:line="360" w:lineRule="exact"/>
        <w:ind w:firstLine="420" w:firstLineChars="200"/>
        <w:rPr>
          <w:rFonts w:hint="eastAsia"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元)，交货期：</w:t>
      </w:r>
      <w:r>
        <w:rPr>
          <w:rFonts w:hint="eastAsia" w:hAnsi="宋体" w:cs="宋体"/>
          <w:color w:val="auto"/>
          <w:highlight w:val="none"/>
          <w:u w:val="single"/>
        </w:rPr>
        <w:t xml:space="preserve">          </w:t>
      </w:r>
      <w:r>
        <w:rPr>
          <w:rFonts w:hint="eastAsia" w:hAnsi="宋体" w:cs="宋体"/>
          <w:color w:val="auto"/>
          <w:highlight w:val="none"/>
        </w:rPr>
        <w:t>；</w:t>
      </w:r>
    </w:p>
    <w:p w14:paraId="7D1AA98F">
      <w:pPr>
        <w:pStyle w:val="17"/>
        <w:spacing w:line="360" w:lineRule="exact"/>
        <w:ind w:firstLine="420" w:firstLineChars="200"/>
        <w:rPr>
          <w:rFonts w:hint="eastAsia" w:hAnsi="宋体" w:cs="宋体"/>
          <w:color w:val="auto"/>
          <w:highlight w:val="none"/>
          <w:u w:val="single"/>
        </w:rPr>
      </w:pPr>
      <w:r>
        <w:rPr>
          <w:rFonts w:hint="eastAsia" w:hAnsi="宋体" w:cs="宋体"/>
          <w:color w:val="auto"/>
          <w:highlight w:val="none"/>
        </w:rPr>
        <w:t>......</w:t>
      </w:r>
    </w:p>
    <w:p w14:paraId="13E2D795">
      <w:pPr>
        <w:pStyle w:val="17"/>
        <w:spacing w:line="360" w:lineRule="exact"/>
        <w:ind w:firstLine="420" w:firstLineChars="200"/>
        <w:rPr>
          <w:rFonts w:hint="eastAsia"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2927D575">
      <w:pPr>
        <w:pStyle w:val="17"/>
        <w:spacing w:line="360" w:lineRule="exact"/>
        <w:ind w:firstLine="420" w:firstLineChars="200"/>
        <w:rPr>
          <w:rFonts w:hint="eastAsia"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69E28AA1">
      <w:pPr>
        <w:pStyle w:val="17"/>
        <w:spacing w:line="440" w:lineRule="exact"/>
        <w:ind w:firstLine="420" w:firstLineChars="200"/>
        <w:rPr>
          <w:rFonts w:hint="eastAsia"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67C59449">
      <w:pPr>
        <w:pStyle w:val="17"/>
        <w:spacing w:line="440" w:lineRule="exact"/>
        <w:ind w:firstLine="420" w:firstLineChars="200"/>
        <w:rPr>
          <w:rFonts w:hint="eastAsia"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4F1E8AC3">
      <w:pPr>
        <w:pStyle w:val="17"/>
        <w:spacing w:line="440" w:lineRule="exact"/>
        <w:ind w:firstLine="420" w:firstLineChars="200"/>
        <w:rPr>
          <w:rFonts w:hint="eastAsia"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4DAFEBB7">
      <w:pPr>
        <w:pStyle w:val="17"/>
        <w:spacing w:line="440" w:lineRule="exact"/>
        <w:ind w:firstLine="420" w:firstLineChars="200"/>
        <w:rPr>
          <w:rFonts w:hint="eastAsia"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0A1BD974">
      <w:pPr>
        <w:pStyle w:val="17"/>
        <w:spacing w:line="440" w:lineRule="exact"/>
        <w:ind w:firstLine="420" w:firstLineChars="200"/>
        <w:rPr>
          <w:rFonts w:hint="eastAsia"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27B772DF">
      <w:pPr>
        <w:pStyle w:val="17"/>
        <w:spacing w:line="440" w:lineRule="exact"/>
        <w:ind w:firstLine="420" w:firstLineChars="200"/>
        <w:rPr>
          <w:rFonts w:hint="eastAsia"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44C84AB">
      <w:pPr>
        <w:pStyle w:val="17"/>
        <w:numPr>
          <w:ilvl w:val="0"/>
          <w:numId w:val="6"/>
        </w:numPr>
        <w:tabs>
          <w:tab w:val="left" w:pos="1140"/>
        </w:tabs>
        <w:spacing w:line="440" w:lineRule="exact"/>
        <w:rPr>
          <w:rFonts w:hint="eastAsia" w:hAnsi="宋体" w:cs="宋体"/>
          <w:color w:val="auto"/>
          <w:highlight w:val="none"/>
        </w:rPr>
      </w:pPr>
      <w:r>
        <w:rPr>
          <w:rFonts w:hint="eastAsia" w:hAnsi="宋体" w:cs="宋体"/>
          <w:color w:val="auto"/>
          <w:highlight w:val="none"/>
        </w:rPr>
        <w:t>提供虚假材料谋取中标、成交的；</w:t>
      </w:r>
    </w:p>
    <w:p w14:paraId="59F115B4">
      <w:pPr>
        <w:pStyle w:val="17"/>
        <w:numPr>
          <w:ilvl w:val="0"/>
          <w:numId w:val="6"/>
        </w:numPr>
        <w:tabs>
          <w:tab w:val="left" w:pos="1140"/>
        </w:tabs>
        <w:spacing w:line="440" w:lineRule="exact"/>
        <w:rPr>
          <w:rFonts w:hint="eastAsia" w:hAnsi="宋体" w:cs="宋体"/>
          <w:color w:val="auto"/>
          <w:highlight w:val="none"/>
        </w:rPr>
      </w:pPr>
      <w:r>
        <w:rPr>
          <w:rFonts w:hint="eastAsia" w:hAnsi="宋体" w:cs="宋体"/>
          <w:color w:val="auto"/>
          <w:highlight w:val="none"/>
        </w:rPr>
        <w:t>采取不正当手段诋毁、排挤其他供应商的；</w:t>
      </w:r>
    </w:p>
    <w:p w14:paraId="3505EB26">
      <w:pPr>
        <w:pStyle w:val="17"/>
        <w:numPr>
          <w:ilvl w:val="0"/>
          <w:numId w:val="6"/>
        </w:numPr>
        <w:tabs>
          <w:tab w:val="left" w:pos="1140"/>
        </w:tabs>
        <w:spacing w:line="440" w:lineRule="exact"/>
        <w:rPr>
          <w:rFonts w:hint="eastAsia" w:hAnsi="宋体" w:cs="宋体"/>
          <w:color w:val="auto"/>
          <w:highlight w:val="none"/>
        </w:rPr>
      </w:pPr>
      <w:r>
        <w:rPr>
          <w:rFonts w:hint="eastAsia" w:hAnsi="宋体" w:cs="宋体"/>
          <w:color w:val="auto"/>
          <w:highlight w:val="none"/>
        </w:rPr>
        <w:t>与采购人、其他供应商或者采购代理机构恶意串通的；</w:t>
      </w:r>
    </w:p>
    <w:p w14:paraId="11CD17D1">
      <w:pPr>
        <w:pStyle w:val="17"/>
        <w:numPr>
          <w:ilvl w:val="0"/>
          <w:numId w:val="6"/>
        </w:numPr>
        <w:tabs>
          <w:tab w:val="left" w:pos="1140"/>
        </w:tabs>
        <w:spacing w:line="440" w:lineRule="exact"/>
        <w:rPr>
          <w:rFonts w:hint="eastAsia" w:hAnsi="宋体" w:cs="宋体"/>
          <w:color w:val="auto"/>
          <w:highlight w:val="none"/>
        </w:rPr>
      </w:pPr>
      <w:r>
        <w:rPr>
          <w:rFonts w:hint="eastAsia" w:hAnsi="宋体" w:cs="宋体"/>
          <w:color w:val="auto"/>
          <w:highlight w:val="none"/>
        </w:rPr>
        <w:t>向采购人、采购代理机构行贿或者提供其他不正当利益的；</w:t>
      </w:r>
    </w:p>
    <w:p w14:paraId="3F8C9860">
      <w:pPr>
        <w:pStyle w:val="17"/>
        <w:numPr>
          <w:ilvl w:val="0"/>
          <w:numId w:val="6"/>
        </w:numPr>
        <w:tabs>
          <w:tab w:val="left" w:pos="1140"/>
        </w:tabs>
        <w:spacing w:line="440" w:lineRule="exact"/>
        <w:rPr>
          <w:rFonts w:hint="eastAsia" w:hAnsi="宋体" w:cs="宋体"/>
          <w:color w:val="auto"/>
          <w:highlight w:val="none"/>
        </w:rPr>
      </w:pPr>
      <w:r>
        <w:rPr>
          <w:rFonts w:hint="eastAsia" w:hAnsi="宋体" w:cs="宋体"/>
          <w:color w:val="auto"/>
          <w:highlight w:val="none"/>
        </w:rPr>
        <w:t>在招标采购过程中与采购人进行协商谈判的；</w:t>
      </w:r>
    </w:p>
    <w:p w14:paraId="325BB9ED">
      <w:pPr>
        <w:pStyle w:val="17"/>
        <w:numPr>
          <w:ilvl w:val="0"/>
          <w:numId w:val="6"/>
        </w:numPr>
        <w:tabs>
          <w:tab w:val="left" w:pos="1140"/>
        </w:tabs>
        <w:spacing w:line="440" w:lineRule="exact"/>
        <w:rPr>
          <w:rFonts w:hint="eastAsia" w:hAnsi="宋体" w:cs="宋体"/>
          <w:color w:val="auto"/>
          <w:highlight w:val="none"/>
        </w:rPr>
      </w:pPr>
      <w:r>
        <w:rPr>
          <w:rFonts w:hint="eastAsia" w:hAnsi="宋体" w:cs="宋体"/>
          <w:color w:val="auto"/>
          <w:highlight w:val="none"/>
        </w:rPr>
        <w:t>拒绝有关部门监督检查或提供虚假情况的。</w:t>
      </w:r>
    </w:p>
    <w:p w14:paraId="65373ED2">
      <w:pPr>
        <w:pStyle w:val="17"/>
        <w:spacing w:line="440" w:lineRule="exact"/>
        <w:ind w:left="420"/>
        <w:rPr>
          <w:rFonts w:hint="eastAsia"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26E701D7">
      <w:pPr>
        <w:pStyle w:val="17"/>
        <w:spacing w:line="440" w:lineRule="exact"/>
        <w:ind w:left="420"/>
        <w:rPr>
          <w:rFonts w:hint="eastAsia" w:hAnsi="宋体" w:cs="宋体"/>
          <w:color w:val="auto"/>
          <w:highlight w:val="none"/>
        </w:rPr>
      </w:pPr>
      <w:r>
        <w:rPr>
          <w:rFonts w:hint="eastAsia" w:hAnsi="宋体" w:cs="宋体"/>
          <w:color w:val="auto"/>
          <w:highlight w:val="none"/>
          <w:u w:val="single"/>
        </w:rPr>
        <w:t xml:space="preserve">                                                                                                                        </w:t>
      </w:r>
    </w:p>
    <w:p w14:paraId="53B2B571">
      <w:pPr>
        <w:pStyle w:val="17"/>
        <w:spacing w:line="360" w:lineRule="auto"/>
        <w:ind w:firstLine="420"/>
        <w:rPr>
          <w:rFonts w:hint="eastAsia"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515B76AC">
      <w:pPr>
        <w:pStyle w:val="17"/>
        <w:spacing w:line="360" w:lineRule="auto"/>
        <w:ind w:firstLine="420"/>
        <w:rPr>
          <w:rFonts w:hint="eastAsia" w:hAnsi="宋体" w:cs="宋体"/>
          <w:color w:val="auto"/>
          <w:highlight w:val="none"/>
        </w:rPr>
      </w:pPr>
      <w:r>
        <w:rPr>
          <w:rFonts w:hint="eastAsia" w:hAnsi="宋体" w:cs="宋体"/>
          <w:color w:val="auto"/>
          <w:highlight w:val="none"/>
        </w:rPr>
        <w:t>12、与本投标有关的一切正式往来信函请寄：</w:t>
      </w:r>
      <w:r>
        <w:rPr>
          <w:rFonts w:hint="eastAsia" w:hAnsi="宋体" w:cs="宋体"/>
          <w:color w:val="auto"/>
          <w:highlight w:val="none"/>
          <w:u w:val="single"/>
        </w:rPr>
        <w:t xml:space="preserve"> </w:t>
      </w:r>
    </w:p>
    <w:p w14:paraId="339162B2">
      <w:pPr>
        <w:pStyle w:val="17"/>
        <w:spacing w:line="360" w:lineRule="auto"/>
        <w:ind w:firstLine="420"/>
        <w:rPr>
          <w:rFonts w:hint="eastAsia"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082A375A">
      <w:pPr>
        <w:pStyle w:val="17"/>
        <w:spacing w:line="360" w:lineRule="auto"/>
        <w:ind w:firstLine="420"/>
        <w:rPr>
          <w:rFonts w:hint="eastAsia"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1D8B8ABA">
      <w:pPr>
        <w:pStyle w:val="17"/>
        <w:spacing w:line="360" w:lineRule="auto"/>
        <w:ind w:firstLine="420"/>
        <w:rPr>
          <w:rFonts w:hint="eastAsia"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506DF511">
      <w:pPr>
        <w:pStyle w:val="17"/>
        <w:spacing w:line="360" w:lineRule="auto"/>
        <w:ind w:firstLine="420"/>
        <w:rPr>
          <w:rFonts w:hint="eastAsia"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6693342C">
      <w:pPr>
        <w:pStyle w:val="17"/>
        <w:spacing w:line="360" w:lineRule="auto"/>
        <w:ind w:firstLine="420"/>
        <w:rPr>
          <w:rFonts w:hint="eastAsia"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11505E9E">
      <w:pPr>
        <w:pStyle w:val="17"/>
        <w:spacing w:line="360" w:lineRule="auto"/>
        <w:ind w:firstLine="420"/>
        <w:rPr>
          <w:rFonts w:hint="eastAsia"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42834C2C">
      <w:pPr>
        <w:pStyle w:val="17"/>
        <w:spacing w:line="360" w:lineRule="auto"/>
        <w:ind w:firstLine="420"/>
        <w:rPr>
          <w:rFonts w:hint="eastAsia"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61C1ECBC">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7C09B71F">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82A194F">
      <w:pPr>
        <w:snapToGrid w:val="0"/>
        <w:spacing w:line="360" w:lineRule="auto"/>
        <w:ind w:firstLine="5160" w:firstLineChars="2150"/>
        <w:rPr>
          <w:rFonts w:hint="eastAsia" w:ascii="宋体" w:hAnsi="宋体" w:cs="宋体"/>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2F7D465A">
      <w:pPr>
        <w:pStyle w:val="17"/>
        <w:spacing w:line="360" w:lineRule="auto"/>
        <w:jc w:val="center"/>
        <w:rPr>
          <w:rFonts w:hint="eastAsia" w:hAnsi="宋体" w:cs="宋体"/>
          <w:b/>
          <w:color w:val="auto"/>
          <w:sz w:val="30"/>
          <w:szCs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4A8EA008">
      <w:pPr>
        <w:snapToGrid w:val="0"/>
        <w:spacing w:before="50" w:after="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0A3B8195">
      <w:pPr>
        <w:pStyle w:val="17"/>
        <w:spacing w:line="360" w:lineRule="auto"/>
        <w:rPr>
          <w:rFonts w:hint="eastAsia" w:hAnsi="宋体" w:cs="宋体"/>
          <w:b/>
          <w:color w:val="auto"/>
          <w:sz w:val="32"/>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35"/>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411"/>
        <w:gridCol w:w="1510"/>
        <w:gridCol w:w="801"/>
        <w:gridCol w:w="1209"/>
        <w:gridCol w:w="1411"/>
        <w:gridCol w:w="1698"/>
        <w:gridCol w:w="1072"/>
      </w:tblGrid>
      <w:tr w14:paraId="669E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2D1CAFE6">
            <w:pPr>
              <w:rPr>
                <w:rFonts w:hint="eastAsia" w:ascii="宋体" w:hAnsi="宋体" w:cs="宋体"/>
                <w:color w:val="auto"/>
                <w:highlight w:val="none"/>
              </w:rPr>
            </w:pPr>
            <w:r>
              <w:rPr>
                <w:rFonts w:hint="eastAsia" w:ascii="宋体" w:hAnsi="宋体" w:cs="宋体"/>
                <w:color w:val="auto"/>
                <w:highlight w:val="none"/>
              </w:rPr>
              <w:t>序号</w:t>
            </w:r>
          </w:p>
        </w:tc>
        <w:tc>
          <w:tcPr>
            <w:tcW w:w="1411" w:type="dxa"/>
            <w:tcBorders>
              <w:top w:val="single" w:color="auto" w:sz="4" w:space="0"/>
              <w:left w:val="single" w:color="auto" w:sz="4" w:space="0"/>
              <w:bottom w:val="single" w:color="auto" w:sz="4" w:space="0"/>
              <w:right w:val="single" w:color="auto" w:sz="4" w:space="0"/>
            </w:tcBorders>
            <w:noWrap w:val="0"/>
            <w:vAlign w:val="center"/>
          </w:tcPr>
          <w:p w14:paraId="5D42A4C9">
            <w:pPr>
              <w:rPr>
                <w:rFonts w:hint="eastAsia" w:ascii="宋体" w:hAnsi="宋体" w:cs="宋体"/>
                <w:color w:val="auto"/>
                <w:highlight w:val="none"/>
              </w:rPr>
            </w:pPr>
            <w:r>
              <w:rPr>
                <w:rFonts w:hint="eastAsia" w:ascii="宋体" w:hAnsi="宋体" w:cs="宋体"/>
                <w:color w:val="auto"/>
                <w:highlight w:val="none"/>
              </w:rPr>
              <w:t>货物名称</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23B0F363">
            <w:pPr>
              <w:jc w:val="center"/>
              <w:rPr>
                <w:rFonts w:hint="eastAsia" w:ascii="宋体" w:hAnsi="宋体" w:cs="宋体"/>
                <w:color w:val="auto"/>
                <w:highlight w:val="none"/>
              </w:rPr>
            </w:pPr>
            <w:r>
              <w:rPr>
                <w:rFonts w:hint="eastAsia" w:ascii="宋体" w:hAnsi="宋体" w:cs="宋体"/>
                <w:color w:val="auto"/>
                <w:highlight w:val="none"/>
              </w:rPr>
              <w:t>规格型号</w:t>
            </w:r>
          </w:p>
        </w:tc>
        <w:tc>
          <w:tcPr>
            <w:tcW w:w="801" w:type="dxa"/>
            <w:tcBorders>
              <w:top w:val="single" w:color="auto" w:sz="4" w:space="0"/>
              <w:left w:val="single" w:color="auto" w:sz="4" w:space="0"/>
              <w:bottom w:val="single" w:color="auto" w:sz="4" w:space="0"/>
              <w:right w:val="single" w:color="auto" w:sz="4" w:space="0"/>
            </w:tcBorders>
            <w:noWrap w:val="0"/>
            <w:vAlign w:val="center"/>
          </w:tcPr>
          <w:p w14:paraId="09485CC9">
            <w:pPr>
              <w:jc w:val="center"/>
              <w:rPr>
                <w:rFonts w:hint="eastAsia" w:ascii="宋体" w:hAnsi="宋体" w:cs="宋体"/>
                <w:color w:val="auto"/>
                <w:highlight w:val="none"/>
              </w:rPr>
            </w:pPr>
            <w:r>
              <w:rPr>
                <w:rFonts w:hint="eastAsia" w:ascii="宋体" w:hAnsi="宋体" w:cs="宋体"/>
                <w:color w:val="auto"/>
                <w:highlight w:val="none"/>
              </w:rPr>
              <w:t xml:space="preserve">品牌 </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5A54AEFD">
            <w:pPr>
              <w:jc w:val="center"/>
              <w:rPr>
                <w:rFonts w:hint="eastAsia" w:ascii="宋体" w:hAnsi="宋体" w:cs="宋体"/>
                <w:color w:val="auto"/>
                <w:highlight w:val="none"/>
              </w:rPr>
            </w:pPr>
            <w:r>
              <w:rPr>
                <w:rFonts w:hint="eastAsia" w:ascii="宋体" w:hAnsi="宋体" w:cs="宋体"/>
                <w:color w:val="auto"/>
                <w:highlight w:val="none"/>
              </w:rPr>
              <w:t>数量①</w:t>
            </w:r>
          </w:p>
        </w:tc>
        <w:tc>
          <w:tcPr>
            <w:tcW w:w="1411" w:type="dxa"/>
            <w:tcBorders>
              <w:top w:val="single" w:color="auto" w:sz="4" w:space="0"/>
              <w:left w:val="single" w:color="auto" w:sz="4" w:space="0"/>
              <w:bottom w:val="single" w:color="auto" w:sz="4" w:space="0"/>
              <w:right w:val="single" w:color="auto" w:sz="4" w:space="0"/>
            </w:tcBorders>
            <w:noWrap w:val="0"/>
            <w:vAlign w:val="center"/>
          </w:tcPr>
          <w:p w14:paraId="3C25DF32">
            <w:pPr>
              <w:rPr>
                <w:rFonts w:hint="eastAsia" w:ascii="宋体" w:hAnsi="宋体" w:cs="宋体"/>
                <w:color w:val="auto"/>
                <w:highlight w:val="none"/>
              </w:rPr>
            </w:pPr>
            <w:r>
              <w:rPr>
                <w:rFonts w:hint="eastAsia" w:ascii="宋体" w:hAnsi="宋体" w:cs="宋体"/>
                <w:color w:val="auto"/>
                <w:highlight w:val="none"/>
              </w:rPr>
              <w:t>单价(元)②</w:t>
            </w:r>
          </w:p>
        </w:tc>
        <w:tc>
          <w:tcPr>
            <w:tcW w:w="1698" w:type="dxa"/>
            <w:tcBorders>
              <w:top w:val="single" w:color="auto" w:sz="4" w:space="0"/>
              <w:left w:val="single" w:color="auto" w:sz="4" w:space="0"/>
              <w:bottom w:val="single" w:color="auto" w:sz="4" w:space="0"/>
              <w:right w:val="single" w:color="auto" w:sz="4" w:space="0"/>
            </w:tcBorders>
            <w:noWrap w:val="0"/>
            <w:vAlign w:val="center"/>
          </w:tcPr>
          <w:p w14:paraId="7D52F03A">
            <w:pPr>
              <w:rPr>
                <w:rFonts w:hint="eastAsia" w:ascii="宋体" w:hAnsi="宋体" w:cs="宋体"/>
                <w:color w:val="auto"/>
                <w:highlight w:val="none"/>
              </w:rPr>
            </w:pPr>
            <w:r>
              <w:rPr>
                <w:rFonts w:hint="eastAsia" w:ascii="宋体" w:hAnsi="宋体" w:cs="宋体"/>
                <w:color w:val="auto"/>
                <w:highlight w:val="none"/>
              </w:rPr>
              <w:t>单项合价（元）</w:t>
            </w:r>
          </w:p>
          <w:p w14:paraId="15243E27">
            <w:pPr>
              <w:jc w:val="center"/>
              <w:rPr>
                <w:rFonts w:hint="eastAsia" w:ascii="宋体" w:hAnsi="宋体" w:cs="宋体"/>
                <w:color w:val="auto"/>
                <w:highlight w:val="none"/>
              </w:rPr>
            </w:pPr>
            <w:r>
              <w:rPr>
                <w:rFonts w:hint="eastAsia" w:ascii="宋体" w:hAnsi="宋体" w:cs="宋体"/>
                <w:color w:val="auto"/>
                <w:highlight w:val="none"/>
              </w:rPr>
              <w:t>③＝①×②</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B20B06A">
            <w:pPr>
              <w:jc w:val="center"/>
              <w:rPr>
                <w:rFonts w:hint="eastAsia" w:ascii="宋体" w:hAnsi="宋体" w:cs="宋体"/>
                <w:color w:val="auto"/>
                <w:highlight w:val="none"/>
              </w:rPr>
            </w:pPr>
            <w:r>
              <w:rPr>
                <w:rFonts w:hint="eastAsia" w:ascii="宋体" w:hAnsi="宋体" w:cs="宋体"/>
                <w:color w:val="auto"/>
                <w:highlight w:val="none"/>
              </w:rPr>
              <w:t>备注</w:t>
            </w:r>
          </w:p>
        </w:tc>
      </w:tr>
      <w:tr w14:paraId="2769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3BA30E5F">
            <w:pPr>
              <w:rPr>
                <w:rFonts w:hint="eastAsia" w:ascii="宋体" w:hAnsi="宋体" w:cs="宋体"/>
                <w:color w:val="auto"/>
                <w:highlight w:val="none"/>
              </w:rPr>
            </w:pPr>
            <w:r>
              <w:rPr>
                <w:rFonts w:hint="eastAsia" w:ascii="宋体" w:hAnsi="宋体" w:cs="宋体"/>
                <w:color w:val="auto"/>
                <w:highlight w:val="none"/>
              </w:rPr>
              <w:t>1</w:t>
            </w:r>
          </w:p>
        </w:tc>
        <w:tc>
          <w:tcPr>
            <w:tcW w:w="1411" w:type="dxa"/>
            <w:tcBorders>
              <w:top w:val="single" w:color="auto" w:sz="4" w:space="0"/>
              <w:left w:val="single" w:color="auto" w:sz="4" w:space="0"/>
              <w:bottom w:val="single" w:color="auto" w:sz="4" w:space="0"/>
              <w:right w:val="single" w:color="auto" w:sz="4" w:space="0"/>
            </w:tcBorders>
            <w:noWrap w:val="0"/>
            <w:vAlign w:val="center"/>
          </w:tcPr>
          <w:p w14:paraId="13628947">
            <w:pPr>
              <w:rPr>
                <w:rFonts w:hint="eastAsia" w:ascii="宋体" w:hAnsi="宋体" w:cs="宋体"/>
                <w:color w:val="auto"/>
                <w:highlight w:val="none"/>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6E55A35A">
            <w:pPr>
              <w:rPr>
                <w:rFonts w:hint="eastAsia" w:ascii="宋体" w:hAnsi="宋体" w:cs="宋体"/>
                <w:color w:val="auto"/>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23E8886E">
            <w:pPr>
              <w:rPr>
                <w:rFonts w:hint="eastAsia" w:ascii="宋体" w:hAnsi="宋体" w:cs="宋体"/>
                <w:color w:val="auto"/>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14:paraId="4B064BE2">
            <w:pPr>
              <w:rPr>
                <w:rFonts w:hint="eastAsia" w:ascii="宋体" w:hAnsi="宋体" w:cs="宋体"/>
                <w:color w:val="auto"/>
                <w:highlight w:val="none"/>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14:paraId="5276E649">
            <w:pPr>
              <w:rPr>
                <w:rFonts w:hint="eastAsia" w:ascii="宋体" w:hAnsi="宋体" w:cs="宋体"/>
                <w:color w:val="auto"/>
                <w:highlight w:val="none"/>
              </w:rPr>
            </w:pPr>
          </w:p>
        </w:tc>
        <w:tc>
          <w:tcPr>
            <w:tcW w:w="1698" w:type="dxa"/>
            <w:tcBorders>
              <w:top w:val="single" w:color="auto" w:sz="4" w:space="0"/>
              <w:left w:val="single" w:color="auto" w:sz="4" w:space="0"/>
              <w:bottom w:val="single" w:color="auto" w:sz="4" w:space="0"/>
              <w:right w:val="single" w:color="auto" w:sz="4" w:space="0"/>
            </w:tcBorders>
            <w:noWrap w:val="0"/>
            <w:vAlign w:val="center"/>
          </w:tcPr>
          <w:p w14:paraId="4A4169F6">
            <w:pPr>
              <w:rPr>
                <w:rFonts w:hint="eastAsia" w:ascii="宋体" w:hAnsi="宋体" w:cs="宋体"/>
                <w:color w:val="auto"/>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BD34928">
            <w:pPr>
              <w:rPr>
                <w:rFonts w:hint="eastAsia" w:ascii="宋体" w:hAnsi="宋体" w:cs="宋体"/>
                <w:color w:val="auto"/>
                <w:highlight w:val="none"/>
              </w:rPr>
            </w:pPr>
          </w:p>
        </w:tc>
      </w:tr>
      <w:tr w14:paraId="1393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7037EF56">
            <w:pPr>
              <w:rPr>
                <w:rFonts w:hint="eastAsia" w:ascii="宋体" w:hAnsi="宋体" w:cs="宋体"/>
                <w:color w:val="auto"/>
                <w:highlight w:val="none"/>
              </w:rPr>
            </w:pPr>
            <w:r>
              <w:rPr>
                <w:rFonts w:hint="eastAsia" w:ascii="宋体" w:hAnsi="宋体" w:cs="宋体"/>
                <w:color w:val="auto"/>
                <w:highlight w:val="none"/>
              </w:rPr>
              <w:t>2</w:t>
            </w:r>
          </w:p>
        </w:tc>
        <w:tc>
          <w:tcPr>
            <w:tcW w:w="1411" w:type="dxa"/>
            <w:tcBorders>
              <w:top w:val="single" w:color="auto" w:sz="4" w:space="0"/>
              <w:left w:val="single" w:color="auto" w:sz="4" w:space="0"/>
              <w:bottom w:val="single" w:color="auto" w:sz="4" w:space="0"/>
              <w:right w:val="single" w:color="auto" w:sz="4" w:space="0"/>
            </w:tcBorders>
            <w:noWrap w:val="0"/>
            <w:vAlign w:val="center"/>
          </w:tcPr>
          <w:p w14:paraId="6DA7BF58">
            <w:pPr>
              <w:rPr>
                <w:rFonts w:hint="eastAsia" w:ascii="宋体" w:hAnsi="宋体" w:cs="宋体"/>
                <w:color w:val="auto"/>
                <w:highlight w:val="none"/>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1E4BA1AC">
            <w:pPr>
              <w:rPr>
                <w:rFonts w:hint="eastAsia" w:ascii="宋体" w:hAnsi="宋体" w:cs="宋体"/>
                <w:color w:val="auto"/>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4C3715E2">
            <w:pPr>
              <w:rPr>
                <w:rFonts w:hint="eastAsia" w:ascii="宋体" w:hAnsi="宋体" w:cs="宋体"/>
                <w:color w:val="auto"/>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14:paraId="0F8C9C71">
            <w:pPr>
              <w:rPr>
                <w:rFonts w:hint="eastAsia" w:ascii="宋体" w:hAnsi="宋体" w:cs="宋体"/>
                <w:color w:val="auto"/>
                <w:highlight w:val="none"/>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14:paraId="260ECC84">
            <w:pPr>
              <w:rPr>
                <w:rFonts w:hint="eastAsia" w:ascii="宋体" w:hAnsi="宋体" w:cs="宋体"/>
                <w:color w:val="auto"/>
                <w:highlight w:val="none"/>
              </w:rPr>
            </w:pPr>
          </w:p>
        </w:tc>
        <w:tc>
          <w:tcPr>
            <w:tcW w:w="1698" w:type="dxa"/>
            <w:tcBorders>
              <w:top w:val="single" w:color="auto" w:sz="4" w:space="0"/>
              <w:left w:val="single" w:color="auto" w:sz="4" w:space="0"/>
              <w:bottom w:val="single" w:color="auto" w:sz="4" w:space="0"/>
              <w:right w:val="single" w:color="auto" w:sz="4" w:space="0"/>
            </w:tcBorders>
            <w:noWrap w:val="0"/>
            <w:vAlign w:val="center"/>
          </w:tcPr>
          <w:p w14:paraId="119D31C2">
            <w:pPr>
              <w:rPr>
                <w:rFonts w:hint="eastAsia" w:ascii="宋体" w:hAnsi="宋体" w:cs="宋体"/>
                <w:color w:val="auto"/>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DFEEE93">
            <w:pPr>
              <w:rPr>
                <w:rFonts w:hint="eastAsia" w:ascii="宋体" w:hAnsi="宋体" w:cs="宋体"/>
                <w:color w:val="auto"/>
                <w:highlight w:val="none"/>
              </w:rPr>
            </w:pPr>
          </w:p>
        </w:tc>
      </w:tr>
      <w:tr w14:paraId="57F8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22FE9480">
            <w:pPr>
              <w:rPr>
                <w:rFonts w:hint="eastAsia" w:ascii="宋体" w:hAnsi="宋体" w:cs="宋体"/>
                <w:color w:val="auto"/>
                <w:highlight w:val="none"/>
              </w:rPr>
            </w:pPr>
            <w:r>
              <w:rPr>
                <w:rFonts w:hint="eastAsia" w:ascii="宋体" w:hAnsi="宋体" w:cs="宋体"/>
                <w:color w:val="auto"/>
                <w:highlight w:val="none"/>
              </w:rPr>
              <w:t>...</w:t>
            </w:r>
          </w:p>
        </w:tc>
        <w:tc>
          <w:tcPr>
            <w:tcW w:w="1411" w:type="dxa"/>
            <w:tcBorders>
              <w:top w:val="single" w:color="auto" w:sz="4" w:space="0"/>
              <w:left w:val="single" w:color="auto" w:sz="4" w:space="0"/>
              <w:bottom w:val="single" w:color="auto" w:sz="4" w:space="0"/>
              <w:right w:val="single" w:color="auto" w:sz="4" w:space="0"/>
            </w:tcBorders>
            <w:noWrap w:val="0"/>
            <w:vAlign w:val="center"/>
          </w:tcPr>
          <w:p w14:paraId="7027378C">
            <w:pPr>
              <w:rPr>
                <w:rFonts w:hint="eastAsia" w:ascii="宋体" w:hAnsi="宋体" w:cs="宋体"/>
                <w:color w:val="auto"/>
                <w:highlight w:val="none"/>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34002DA0">
            <w:pPr>
              <w:rPr>
                <w:rFonts w:hint="eastAsia" w:ascii="宋体" w:hAnsi="宋体" w:cs="宋体"/>
                <w:color w:val="auto"/>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70593D10">
            <w:pPr>
              <w:rPr>
                <w:rFonts w:hint="eastAsia" w:ascii="宋体" w:hAnsi="宋体" w:cs="宋体"/>
                <w:color w:val="auto"/>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14:paraId="67937938">
            <w:pPr>
              <w:rPr>
                <w:rFonts w:hint="eastAsia" w:ascii="宋体" w:hAnsi="宋体" w:cs="宋体"/>
                <w:color w:val="auto"/>
                <w:highlight w:val="none"/>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14:paraId="67E7B622">
            <w:pPr>
              <w:rPr>
                <w:rFonts w:hint="eastAsia" w:ascii="宋体" w:hAnsi="宋体" w:cs="宋体"/>
                <w:color w:val="auto"/>
                <w:highlight w:val="none"/>
              </w:rPr>
            </w:pPr>
          </w:p>
        </w:tc>
        <w:tc>
          <w:tcPr>
            <w:tcW w:w="1698" w:type="dxa"/>
            <w:tcBorders>
              <w:top w:val="single" w:color="auto" w:sz="4" w:space="0"/>
              <w:left w:val="single" w:color="auto" w:sz="4" w:space="0"/>
              <w:bottom w:val="single" w:color="auto" w:sz="4" w:space="0"/>
              <w:right w:val="single" w:color="auto" w:sz="4" w:space="0"/>
            </w:tcBorders>
            <w:noWrap w:val="0"/>
            <w:vAlign w:val="center"/>
          </w:tcPr>
          <w:p w14:paraId="31938696">
            <w:pPr>
              <w:rPr>
                <w:rFonts w:hint="eastAsia" w:ascii="宋体" w:hAnsi="宋体" w:cs="宋体"/>
                <w:color w:val="auto"/>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C6DD8E4">
            <w:pPr>
              <w:rPr>
                <w:rFonts w:hint="eastAsia" w:ascii="宋体" w:hAnsi="宋体" w:cs="宋体"/>
                <w:color w:val="auto"/>
                <w:highlight w:val="none"/>
              </w:rPr>
            </w:pPr>
          </w:p>
        </w:tc>
      </w:tr>
      <w:tr w14:paraId="7619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9917" w:type="dxa"/>
            <w:gridSpan w:val="8"/>
            <w:tcBorders>
              <w:top w:val="single" w:color="auto" w:sz="4" w:space="0"/>
              <w:left w:val="single" w:color="auto" w:sz="4" w:space="0"/>
              <w:bottom w:val="single" w:color="auto" w:sz="4" w:space="0"/>
              <w:right w:val="single" w:color="auto" w:sz="4" w:space="0"/>
            </w:tcBorders>
            <w:noWrap w:val="0"/>
            <w:vAlign w:val="center"/>
          </w:tcPr>
          <w:p w14:paraId="2D870744">
            <w:pPr>
              <w:rPr>
                <w:rFonts w:hint="eastAsia" w:ascii="宋体" w:hAnsi="宋体" w:cs="宋体"/>
                <w:color w:val="auto"/>
                <w:highlight w:val="none"/>
              </w:rPr>
            </w:pPr>
            <w:r>
              <w:rPr>
                <w:rFonts w:hint="eastAsia" w:ascii="宋体" w:hAnsi="宋体" w:cs="宋体"/>
                <w:color w:val="auto"/>
                <w:szCs w:val="22"/>
                <w:highlight w:val="none"/>
                <w:lang w:bidi="ar"/>
              </w:rPr>
              <w:t>报价合计（包含税费等所有费用）：（大写）人民币      （￥    元）</w:t>
            </w:r>
          </w:p>
        </w:tc>
      </w:tr>
      <w:tr w14:paraId="61DB5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9917" w:type="dxa"/>
            <w:gridSpan w:val="8"/>
            <w:tcBorders>
              <w:top w:val="single" w:color="auto" w:sz="4" w:space="0"/>
              <w:left w:val="single" w:color="auto" w:sz="4" w:space="0"/>
              <w:bottom w:val="single" w:color="auto" w:sz="4" w:space="0"/>
              <w:right w:val="single" w:color="auto" w:sz="4" w:space="0"/>
            </w:tcBorders>
            <w:noWrap w:val="0"/>
            <w:vAlign w:val="center"/>
          </w:tcPr>
          <w:p w14:paraId="0D527924">
            <w:pPr>
              <w:rPr>
                <w:rFonts w:hint="eastAsia" w:ascii="宋体" w:hAnsi="宋体" w:cs="宋体"/>
                <w:color w:val="auto"/>
                <w:highlight w:val="none"/>
              </w:rPr>
            </w:pPr>
            <w:r>
              <w:rPr>
                <w:rFonts w:hint="eastAsia" w:ascii="宋体" w:hAnsi="宋体" w:cs="宋体"/>
                <w:color w:val="auto"/>
                <w:szCs w:val="21"/>
                <w:highlight w:val="none"/>
                <w:u w:val="single"/>
                <w:lang w:bidi="ar"/>
              </w:rPr>
              <w:t>　　</w:t>
            </w:r>
            <w:r>
              <w:rPr>
                <w:rFonts w:hint="eastAsia" w:ascii="宋体" w:hAnsi="宋体" w:cs="宋体"/>
                <w:color w:val="auto"/>
                <w:szCs w:val="21"/>
                <w:highlight w:val="none"/>
                <w:lang w:bidi="ar"/>
              </w:rPr>
              <w:t>分标（此处有分标时填写具体分标号，无分标时填写“无”）</w:t>
            </w:r>
          </w:p>
        </w:tc>
      </w:tr>
      <w:tr w14:paraId="5D97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9917" w:type="dxa"/>
            <w:gridSpan w:val="8"/>
            <w:tcBorders>
              <w:top w:val="single" w:color="auto" w:sz="4" w:space="0"/>
              <w:left w:val="single" w:color="auto" w:sz="4" w:space="0"/>
              <w:bottom w:val="single" w:color="auto" w:sz="4" w:space="0"/>
              <w:right w:val="single" w:color="auto" w:sz="4" w:space="0"/>
            </w:tcBorders>
            <w:noWrap w:val="0"/>
            <w:vAlign w:val="center"/>
          </w:tcPr>
          <w:p w14:paraId="076F0122">
            <w:pPr>
              <w:rPr>
                <w:rFonts w:hint="eastAsia" w:ascii="宋体" w:hAnsi="宋体" w:cs="宋体"/>
                <w:color w:val="auto"/>
                <w:highlight w:val="none"/>
              </w:rPr>
            </w:pPr>
            <w:r>
              <w:rPr>
                <w:rFonts w:hint="eastAsia" w:ascii="宋体" w:hAnsi="宋体" w:cs="宋体"/>
                <w:color w:val="auto"/>
                <w:szCs w:val="22"/>
                <w:highlight w:val="none"/>
                <w:lang w:eastAsia="zh-CN" w:bidi="ar"/>
              </w:rPr>
              <w:t>交货时间</w:t>
            </w:r>
            <w:r>
              <w:rPr>
                <w:rFonts w:hint="eastAsia" w:ascii="宋体" w:hAnsi="宋体" w:cs="宋体"/>
                <w:color w:val="auto"/>
                <w:szCs w:val="22"/>
                <w:highlight w:val="none"/>
                <w:lang w:bidi="ar"/>
              </w:rPr>
              <w:t>：</w:t>
            </w:r>
          </w:p>
        </w:tc>
      </w:tr>
      <w:tr w14:paraId="1BD3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9917" w:type="dxa"/>
            <w:gridSpan w:val="8"/>
            <w:tcBorders>
              <w:top w:val="single" w:color="auto" w:sz="4" w:space="0"/>
              <w:left w:val="single" w:color="auto" w:sz="4" w:space="0"/>
              <w:bottom w:val="single" w:color="auto" w:sz="4" w:space="0"/>
              <w:right w:val="single" w:color="auto" w:sz="4" w:space="0"/>
            </w:tcBorders>
            <w:noWrap w:val="0"/>
            <w:vAlign w:val="center"/>
          </w:tcPr>
          <w:p w14:paraId="1D503D61">
            <w:pPr>
              <w:rPr>
                <w:rFonts w:hint="eastAsia" w:ascii="宋体" w:hAnsi="宋体" w:cs="宋体"/>
                <w:color w:val="auto"/>
                <w:highlight w:val="none"/>
              </w:rPr>
            </w:pPr>
            <w:r>
              <w:rPr>
                <w:rFonts w:hint="eastAsia" w:ascii="宋体" w:hAnsi="宋体" w:cs="宋体"/>
                <w:color w:val="auto"/>
                <w:szCs w:val="22"/>
                <w:highlight w:val="none"/>
                <w:lang w:eastAsia="zh-CN" w:bidi="ar"/>
              </w:rPr>
              <w:t>交货地点</w:t>
            </w:r>
            <w:r>
              <w:rPr>
                <w:rFonts w:hint="eastAsia" w:ascii="宋体" w:hAnsi="宋体" w:cs="宋体"/>
                <w:color w:val="auto"/>
                <w:szCs w:val="22"/>
                <w:highlight w:val="none"/>
                <w:lang w:bidi="ar"/>
              </w:rPr>
              <w:t>：</w:t>
            </w:r>
          </w:p>
        </w:tc>
      </w:tr>
    </w:tbl>
    <w:p w14:paraId="249A3013">
      <w:pPr>
        <w:snapToGrid w:val="0"/>
        <w:spacing w:before="50" w:after="50"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3BCD915C">
      <w:pPr>
        <w:snapToGrid w:val="0"/>
        <w:spacing w:before="50" w:after="50"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37352EC1">
      <w:pPr>
        <w:snapToGrid w:val="0"/>
        <w:spacing w:before="50" w:after="50"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4B354E3F">
      <w:pPr>
        <w:snapToGrid w:val="0"/>
        <w:spacing w:before="50" w:after="50" w:line="360" w:lineRule="auto"/>
        <w:ind w:firstLine="480" w:firstLineChars="200"/>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6FC24490">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4、以上表格要求细分项目及报价，在“具体货物内容”一栏中，填写具体货物，</w:t>
      </w:r>
      <w:r>
        <w:rPr>
          <w:rFonts w:hint="eastAsia" w:ascii="宋体" w:hAnsi="宋体" w:cs="宋体"/>
          <w:b/>
          <w:color w:val="auto"/>
          <w:kern w:val="0"/>
          <w:sz w:val="24"/>
          <w:highlight w:val="none"/>
          <w:lang w:val="zh-CN"/>
        </w:rPr>
        <w:t>否则其投标作无效标处理。</w:t>
      </w:r>
      <w:r>
        <w:rPr>
          <w:rFonts w:hint="eastAsia" w:ascii="宋体" w:hAnsi="宋体" w:cs="宋体"/>
          <w:color w:val="auto"/>
          <w:kern w:val="0"/>
          <w:sz w:val="24"/>
          <w:highlight w:val="none"/>
          <w:lang w:val="zh-CN"/>
        </w:rPr>
        <w:t>。</w:t>
      </w:r>
    </w:p>
    <w:p w14:paraId="7CB6817F">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5、特别提示：采购机构将对项目名称和项目编号，中标供应商名称、地址和中标金额，主要中标标的的名称、规格型号、数量、单价、货物要求等予以公示。</w:t>
      </w:r>
    </w:p>
    <w:p w14:paraId="1D7ACCBF">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0D3DAF">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772EFEA">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43FC941">
      <w:pPr>
        <w:pStyle w:val="17"/>
        <w:spacing w:line="500" w:lineRule="exact"/>
        <w:ind w:firstLine="450" w:firstLineChars="150"/>
        <w:rPr>
          <w:rFonts w:hint="eastAsia" w:hAnsi="宋体" w:cs="宋体"/>
          <w:color w:val="auto"/>
          <w:sz w:val="30"/>
          <w:highlight w:val="none"/>
        </w:rPr>
        <w:sectPr>
          <w:pgSz w:w="11906" w:h="16838"/>
          <w:pgMar w:top="1134" w:right="1134" w:bottom="1134" w:left="1134" w:header="720" w:footer="720" w:gutter="0"/>
          <w:cols w:space="720" w:num="1"/>
          <w:docGrid w:type="lines" w:linePitch="331" w:charSpace="0"/>
        </w:sectPr>
      </w:pPr>
    </w:p>
    <w:p w14:paraId="492CBD06">
      <w:pPr>
        <w:pStyle w:val="17"/>
        <w:jc w:val="center"/>
        <w:rPr>
          <w:rFonts w:hint="eastAsia" w:hAnsi="宋体" w:cs="宋体"/>
          <w:b/>
          <w:color w:val="auto"/>
          <w:sz w:val="30"/>
          <w:szCs w:val="30"/>
          <w:highlight w:val="none"/>
        </w:rPr>
      </w:pPr>
      <w:r>
        <w:rPr>
          <w:rFonts w:hint="eastAsia" w:hAnsi="宋体" w:cs="宋体"/>
          <w:b/>
          <w:color w:val="auto"/>
          <w:sz w:val="30"/>
          <w:szCs w:val="30"/>
          <w:highlight w:val="none"/>
        </w:rPr>
        <w:t>三、中小企业声明函</w:t>
      </w:r>
    </w:p>
    <w:p w14:paraId="4E18ABB3">
      <w:pPr>
        <w:pStyle w:val="14"/>
        <w:widowControl/>
        <w:spacing w:line="240" w:lineRule="auto"/>
        <w:ind w:firstLine="0"/>
        <w:rPr>
          <w:rFonts w:hint="eastAsia" w:hAnsi="宋体" w:cs="宋体"/>
          <w:color w:val="auto"/>
          <w:sz w:val="21"/>
          <w:szCs w:val="21"/>
          <w:highlight w:val="none"/>
        </w:rPr>
      </w:pPr>
      <w:bookmarkStart w:id="43" w:name="_Toc80093016"/>
      <w:r>
        <w:rPr>
          <w:rFonts w:hint="eastAsia" w:hAnsi="宋体" w:cs="宋体"/>
          <w:color w:val="auto"/>
          <w:sz w:val="21"/>
          <w:szCs w:val="21"/>
          <w:highlight w:val="none"/>
        </w:rPr>
        <w:t>说明：</w:t>
      </w:r>
    </w:p>
    <w:p w14:paraId="43E16340">
      <w:pPr>
        <w:pStyle w:val="14"/>
        <w:widowControl/>
        <w:spacing w:line="240" w:lineRule="auto"/>
        <w:ind w:firstLine="404" w:firstLineChars="200"/>
        <w:rPr>
          <w:rFonts w:hint="eastAsia" w:hAnsi="宋体" w:cs="宋体"/>
          <w:color w:val="auto"/>
          <w:sz w:val="21"/>
          <w:szCs w:val="21"/>
          <w:highlight w:val="none"/>
        </w:rPr>
      </w:pPr>
      <w:r>
        <w:rPr>
          <w:rFonts w:hint="eastAsia" w:hAnsi="宋体" w:cs="宋体"/>
          <w:color w:val="auto"/>
          <w:sz w:val="21"/>
          <w:szCs w:val="21"/>
          <w:highlight w:val="none"/>
        </w:rPr>
        <w:t>1、本声明函主要供参加政府采购活动的中小企业填写，非中小企业无需填写。</w:t>
      </w:r>
    </w:p>
    <w:p w14:paraId="4B55FD67">
      <w:pPr>
        <w:pStyle w:val="14"/>
        <w:widowControl/>
        <w:spacing w:line="240" w:lineRule="auto"/>
        <w:ind w:firstLine="406" w:firstLineChars="200"/>
        <w:rPr>
          <w:rFonts w:hint="eastAsia" w:hAnsi="宋体" w:cs="宋体"/>
          <w:b/>
          <w:bCs/>
          <w:color w:val="auto"/>
          <w:sz w:val="21"/>
          <w:szCs w:val="21"/>
          <w:highlight w:val="none"/>
        </w:rPr>
      </w:pPr>
      <w:r>
        <w:rPr>
          <w:rFonts w:hint="eastAsia" w:hAnsi="宋体" w:cs="宋体"/>
          <w:b/>
          <w:bCs/>
          <w:color w:val="auto"/>
          <w:sz w:val="21"/>
          <w:szCs w:val="21"/>
          <w:highlight w:val="none"/>
        </w:rPr>
        <w:t>2、小型、微型企业提供中型企业提供的货物的，视同为中型企业。</w:t>
      </w:r>
    </w:p>
    <w:p w14:paraId="2AEA50EC">
      <w:pPr>
        <w:pStyle w:val="14"/>
        <w:widowControl/>
        <w:spacing w:line="240" w:lineRule="auto"/>
        <w:ind w:firstLine="404" w:firstLineChars="200"/>
        <w:rPr>
          <w:rFonts w:hint="eastAsia" w:hAnsi="宋体" w:cs="宋体"/>
          <w:color w:val="auto"/>
          <w:sz w:val="21"/>
          <w:szCs w:val="21"/>
          <w:highlight w:val="none"/>
        </w:rPr>
      </w:pPr>
    </w:p>
    <w:p w14:paraId="01A763B8">
      <w:pPr>
        <w:pStyle w:val="13"/>
        <w:widowControl/>
        <w:spacing w:line="360" w:lineRule="auto"/>
        <w:ind w:left="-424" w:leftChars="-202" w:right="142" w:firstLine="420" w:firstLineChars="200"/>
        <w:contextualSpacing/>
        <w:rPr>
          <w:rFonts w:hint="eastAsia" w:ascii="宋体" w:hAnsi="宋体" w:cs="宋体"/>
          <w:color w:val="auto"/>
          <w:kern w:val="24"/>
          <w:highlight w:val="none"/>
        </w:rPr>
      </w:pPr>
      <w:r>
        <w:rPr>
          <w:rFonts w:hint="eastAsia" w:ascii="宋体" w:hAnsi="宋体" w:cs="宋体"/>
          <w:color w:val="auto"/>
          <w:kern w:val="24"/>
          <w:highlight w:val="none"/>
        </w:rPr>
        <w:t>本公司（联合体）郑重声明，根据《政府采购促进中小企业发展管理办法》（财库﹝2020﹞46号）的规定，本公司（联合体）参加</w:t>
      </w:r>
      <w:r>
        <w:rPr>
          <w:rFonts w:hint="eastAsia" w:ascii="宋体" w:hAnsi="宋体" w:cs="宋体"/>
          <w:color w:val="auto"/>
          <w:kern w:val="24"/>
          <w:highlight w:val="none"/>
          <w:u w:val="single"/>
        </w:rPr>
        <w:t xml:space="preserve">   (采购人名称)        </w:t>
      </w:r>
      <w:r>
        <w:rPr>
          <w:rFonts w:hint="eastAsia" w:ascii="宋体" w:hAnsi="宋体" w:cs="宋体"/>
          <w:color w:val="auto"/>
          <w:kern w:val="24"/>
          <w:highlight w:val="none"/>
        </w:rPr>
        <w:t>的</w:t>
      </w:r>
      <w:r>
        <w:rPr>
          <w:rFonts w:hint="eastAsia" w:ascii="宋体" w:hAnsi="宋体" w:cs="宋体"/>
          <w:color w:val="auto"/>
          <w:kern w:val="24"/>
          <w:highlight w:val="none"/>
          <w:u w:val="single"/>
        </w:rPr>
        <w:t xml:space="preserve">          （项目名称）     </w:t>
      </w:r>
      <w:r>
        <w:rPr>
          <w:rFonts w:hint="eastAsia" w:ascii="宋体" w:hAnsi="宋体" w:cs="宋体"/>
          <w:color w:val="auto"/>
          <w:kern w:val="24"/>
          <w:highlight w:val="none"/>
        </w:rPr>
        <w:t>采购活动，提供的货物全部由符合政策要求的</w:t>
      </w:r>
      <w:r>
        <w:rPr>
          <w:rFonts w:hint="eastAsia" w:ascii="宋体" w:hAnsi="宋体" w:cs="宋体"/>
          <w:color w:val="auto"/>
          <w:szCs w:val="21"/>
          <w:highlight w:val="none"/>
        </w:rPr>
        <w:t>中小</w:t>
      </w:r>
      <w:r>
        <w:rPr>
          <w:rFonts w:hint="eastAsia" w:ascii="宋体" w:hAnsi="宋体" w:cs="宋体"/>
          <w:color w:val="auto"/>
          <w:kern w:val="24"/>
          <w:highlight w:val="none"/>
        </w:rPr>
        <w:t>企业制造。相关企业（含联合体中的</w:t>
      </w:r>
      <w:r>
        <w:rPr>
          <w:rFonts w:hint="eastAsia" w:ascii="宋体" w:hAnsi="宋体" w:cs="宋体"/>
          <w:color w:val="auto"/>
          <w:szCs w:val="21"/>
          <w:highlight w:val="none"/>
        </w:rPr>
        <w:t>小微</w:t>
      </w:r>
      <w:r>
        <w:rPr>
          <w:rFonts w:hint="eastAsia" w:ascii="宋体" w:hAnsi="宋体" w:cs="宋体"/>
          <w:color w:val="auto"/>
          <w:kern w:val="24"/>
          <w:highlight w:val="none"/>
        </w:rPr>
        <w:t>企业、签订分包意向协议的</w:t>
      </w:r>
      <w:r>
        <w:rPr>
          <w:rFonts w:hint="eastAsia" w:ascii="宋体" w:hAnsi="宋体" w:cs="宋体"/>
          <w:color w:val="auto"/>
          <w:szCs w:val="21"/>
          <w:highlight w:val="none"/>
        </w:rPr>
        <w:t>小微</w:t>
      </w:r>
      <w:r>
        <w:rPr>
          <w:rFonts w:hint="eastAsia" w:ascii="宋体" w:hAnsi="宋体" w:cs="宋体"/>
          <w:color w:val="auto"/>
          <w:kern w:val="24"/>
          <w:highlight w:val="none"/>
        </w:rPr>
        <w:t>企业）的具体情况如下：</w:t>
      </w:r>
    </w:p>
    <w:p w14:paraId="7C20E910">
      <w:pPr>
        <w:pStyle w:val="31"/>
        <w:widowControl/>
        <w:spacing w:after="120" w:line="360" w:lineRule="auto"/>
        <w:ind w:left="-405" w:leftChars="-193" w:right="142" w:firstLine="396" w:firstLineChars="189"/>
        <w:contextualSpacing/>
        <w:rPr>
          <w:rFonts w:hint="eastAsia" w:ascii="宋体" w:hAnsi="宋体" w:cs="宋体"/>
          <w:color w:val="auto"/>
          <w:kern w:val="24"/>
          <w:sz w:val="21"/>
          <w:szCs w:val="21"/>
          <w:highlight w:val="none"/>
        </w:rPr>
      </w:pPr>
      <w:r>
        <w:rPr>
          <w:rFonts w:hint="eastAsia" w:ascii="宋体" w:hAnsi="宋体" w:cs="宋体"/>
          <w:color w:val="auto"/>
          <w:kern w:val="24"/>
          <w:sz w:val="21"/>
          <w:szCs w:val="21"/>
          <w:highlight w:val="none"/>
        </w:rPr>
        <w:t>1.</w:t>
      </w:r>
      <w:r>
        <w:rPr>
          <w:rFonts w:hint="eastAsia" w:ascii="宋体" w:hAnsi="宋体" w:cs="宋体"/>
          <w:color w:val="auto"/>
          <w:kern w:val="24"/>
          <w:sz w:val="21"/>
          <w:szCs w:val="21"/>
          <w:highlight w:val="none"/>
          <w:u w:val="single"/>
        </w:rPr>
        <w:t xml:space="preserve">   </w:t>
      </w:r>
      <w:r>
        <w:rPr>
          <w:rFonts w:hint="eastAsia" w:ascii="宋体" w:hAnsi="宋体" w:cs="宋体"/>
          <w:color w:val="auto"/>
          <w:sz w:val="21"/>
          <w:szCs w:val="21"/>
          <w:highlight w:val="none"/>
          <w:u w:val="single"/>
        </w:rPr>
        <w:t>（标的名称）</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，属于</w:t>
      </w:r>
      <w:r>
        <w:rPr>
          <w:rFonts w:hint="eastAsia" w:ascii="宋体" w:hAnsi="宋体" w:cs="宋体"/>
          <w:color w:val="auto"/>
          <w:kern w:val="24"/>
          <w:sz w:val="21"/>
          <w:szCs w:val="21"/>
          <w:highlight w:val="none"/>
          <w:u w:val="single"/>
        </w:rPr>
        <w:t xml:space="preserve">    </w:t>
      </w:r>
      <w:r>
        <w:rPr>
          <w:rFonts w:hint="eastAsia" w:ascii="宋体" w:hAnsi="宋体" w:cs="宋体"/>
          <w:color w:val="auto"/>
          <w:sz w:val="21"/>
          <w:szCs w:val="21"/>
          <w:highlight w:val="none"/>
          <w:u w:val="single"/>
        </w:rPr>
        <w:t>（采购文件中明确的所属行业）</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行业；制造商为</w:t>
      </w:r>
      <w:r>
        <w:rPr>
          <w:rFonts w:hint="eastAsia" w:ascii="宋体" w:hAnsi="宋体" w:cs="宋体"/>
          <w:color w:val="auto"/>
          <w:kern w:val="24"/>
          <w:sz w:val="21"/>
          <w:szCs w:val="21"/>
          <w:highlight w:val="none"/>
          <w:u w:val="single"/>
        </w:rPr>
        <w:t xml:space="preserve"> （企业名称）</w:t>
      </w:r>
      <w:r>
        <w:rPr>
          <w:rFonts w:hint="eastAsia" w:ascii="宋体" w:hAnsi="宋体" w:cs="宋体"/>
          <w:color w:val="auto"/>
          <w:kern w:val="24"/>
          <w:sz w:val="21"/>
          <w:szCs w:val="21"/>
          <w:highlight w:val="none"/>
        </w:rPr>
        <w:t xml:space="preserve">，从业人员 </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人，营业收入为</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万元，资产总额为</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万元，属于</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（中型企业、小型企业、微型企业）；</w:t>
      </w:r>
    </w:p>
    <w:p w14:paraId="2EFC9820">
      <w:pPr>
        <w:pStyle w:val="31"/>
        <w:widowControl/>
        <w:spacing w:after="120" w:line="360" w:lineRule="auto"/>
        <w:ind w:left="-405" w:leftChars="-193" w:right="142" w:firstLine="396" w:firstLineChars="189"/>
        <w:contextualSpacing/>
        <w:rPr>
          <w:rFonts w:hint="eastAsia" w:ascii="宋体" w:hAnsi="宋体" w:cs="宋体"/>
          <w:color w:val="auto"/>
          <w:kern w:val="24"/>
          <w:sz w:val="21"/>
          <w:szCs w:val="21"/>
          <w:highlight w:val="none"/>
        </w:rPr>
      </w:pPr>
      <w:r>
        <w:rPr>
          <w:rFonts w:hint="eastAsia" w:ascii="宋体" w:hAnsi="宋体" w:cs="宋体"/>
          <w:color w:val="auto"/>
          <w:kern w:val="24"/>
          <w:sz w:val="21"/>
          <w:szCs w:val="21"/>
          <w:highlight w:val="none"/>
        </w:rPr>
        <w:t>2.</w:t>
      </w:r>
      <w:r>
        <w:rPr>
          <w:rFonts w:hint="eastAsia" w:ascii="宋体" w:hAnsi="宋体" w:cs="宋体"/>
          <w:color w:val="auto"/>
          <w:kern w:val="24"/>
          <w:sz w:val="21"/>
          <w:szCs w:val="21"/>
          <w:highlight w:val="none"/>
          <w:u w:val="single"/>
        </w:rPr>
        <w:t xml:space="preserve">   </w:t>
      </w:r>
      <w:r>
        <w:rPr>
          <w:rFonts w:hint="eastAsia" w:ascii="宋体" w:hAnsi="宋体" w:cs="宋体"/>
          <w:color w:val="auto"/>
          <w:sz w:val="21"/>
          <w:szCs w:val="21"/>
          <w:highlight w:val="none"/>
          <w:u w:val="single"/>
        </w:rPr>
        <w:t>（标的名称）</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，属于</w:t>
      </w:r>
      <w:r>
        <w:rPr>
          <w:rFonts w:hint="eastAsia" w:ascii="宋体" w:hAnsi="宋体" w:cs="宋体"/>
          <w:color w:val="auto"/>
          <w:kern w:val="24"/>
          <w:sz w:val="21"/>
          <w:szCs w:val="21"/>
          <w:highlight w:val="none"/>
          <w:u w:val="single"/>
        </w:rPr>
        <w:t xml:space="preserve">    </w:t>
      </w:r>
      <w:r>
        <w:rPr>
          <w:rFonts w:hint="eastAsia" w:ascii="宋体" w:hAnsi="宋体" w:cs="宋体"/>
          <w:color w:val="auto"/>
          <w:sz w:val="21"/>
          <w:szCs w:val="21"/>
          <w:highlight w:val="none"/>
          <w:u w:val="single"/>
        </w:rPr>
        <w:t>（采购文件中明确的所属行业）</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行业；制造商为</w:t>
      </w:r>
      <w:r>
        <w:rPr>
          <w:rFonts w:hint="eastAsia" w:ascii="宋体" w:hAnsi="宋体" w:cs="宋体"/>
          <w:color w:val="auto"/>
          <w:kern w:val="24"/>
          <w:sz w:val="21"/>
          <w:szCs w:val="21"/>
          <w:highlight w:val="none"/>
          <w:u w:val="single"/>
        </w:rPr>
        <w:t xml:space="preserve"> （企业名称）</w:t>
      </w:r>
      <w:r>
        <w:rPr>
          <w:rFonts w:hint="eastAsia" w:ascii="宋体" w:hAnsi="宋体" w:cs="宋体"/>
          <w:color w:val="auto"/>
          <w:kern w:val="24"/>
          <w:sz w:val="21"/>
          <w:szCs w:val="21"/>
          <w:highlight w:val="none"/>
        </w:rPr>
        <w:t xml:space="preserve">，从业人员 </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人，营业收入为</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万元，资产总额为</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万元，属于</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（中型企业、小型企业、微型企业）；</w:t>
      </w:r>
    </w:p>
    <w:p w14:paraId="1770B63C">
      <w:pPr>
        <w:pStyle w:val="31"/>
        <w:widowControl/>
        <w:spacing w:after="120" w:line="360" w:lineRule="auto"/>
        <w:ind w:left="-405" w:leftChars="-193" w:right="142" w:firstLine="396" w:firstLineChars="189"/>
        <w:contextualSpacing/>
        <w:rPr>
          <w:rFonts w:hint="eastAsia" w:ascii="宋体" w:hAnsi="宋体" w:cs="宋体"/>
          <w:color w:val="auto"/>
          <w:kern w:val="24"/>
          <w:sz w:val="21"/>
          <w:szCs w:val="21"/>
          <w:highlight w:val="none"/>
        </w:rPr>
      </w:pPr>
      <w:r>
        <w:rPr>
          <w:rFonts w:hint="eastAsia" w:ascii="宋体" w:hAnsi="宋体" w:cs="宋体"/>
          <w:color w:val="auto"/>
          <w:kern w:val="24"/>
          <w:sz w:val="21"/>
          <w:szCs w:val="21"/>
          <w:highlight w:val="none"/>
        </w:rPr>
        <w:t>……</w:t>
      </w:r>
    </w:p>
    <w:p w14:paraId="658402C3">
      <w:pPr>
        <w:pStyle w:val="31"/>
        <w:widowControl/>
        <w:spacing w:after="120" w:line="360" w:lineRule="auto"/>
        <w:ind w:left="-405" w:leftChars="-193" w:right="142" w:firstLine="396" w:firstLineChars="189"/>
        <w:contextualSpacing/>
        <w:rPr>
          <w:rFonts w:hint="eastAsia" w:ascii="宋体" w:hAnsi="宋体" w:cs="宋体"/>
          <w:color w:val="auto"/>
          <w:kern w:val="24"/>
          <w:sz w:val="21"/>
          <w:szCs w:val="21"/>
          <w:highlight w:val="none"/>
        </w:rPr>
      </w:pPr>
      <w:r>
        <w:rPr>
          <w:rFonts w:hint="eastAsia" w:ascii="宋体" w:hAnsi="宋体" w:cs="宋体"/>
          <w:color w:val="auto"/>
          <w:kern w:val="24"/>
          <w:sz w:val="21"/>
          <w:szCs w:val="21"/>
          <w:highlight w:val="none"/>
        </w:rPr>
        <w:t>N.</w:t>
      </w:r>
      <w:r>
        <w:rPr>
          <w:rFonts w:hint="eastAsia" w:ascii="宋体" w:hAnsi="宋体" w:cs="宋体"/>
          <w:color w:val="auto"/>
          <w:kern w:val="24"/>
          <w:sz w:val="21"/>
          <w:szCs w:val="21"/>
          <w:highlight w:val="none"/>
          <w:u w:val="single"/>
        </w:rPr>
        <w:t xml:space="preserve">   </w:t>
      </w:r>
      <w:r>
        <w:rPr>
          <w:rFonts w:hint="eastAsia" w:ascii="宋体" w:hAnsi="宋体" w:cs="宋体"/>
          <w:color w:val="auto"/>
          <w:sz w:val="21"/>
          <w:szCs w:val="21"/>
          <w:highlight w:val="none"/>
          <w:u w:val="single"/>
        </w:rPr>
        <w:t>（标的名称）</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，属于</w:t>
      </w:r>
      <w:r>
        <w:rPr>
          <w:rFonts w:hint="eastAsia" w:ascii="宋体" w:hAnsi="宋体" w:cs="宋体"/>
          <w:color w:val="auto"/>
          <w:kern w:val="24"/>
          <w:sz w:val="21"/>
          <w:szCs w:val="21"/>
          <w:highlight w:val="none"/>
          <w:u w:val="single"/>
        </w:rPr>
        <w:t xml:space="preserve">    </w:t>
      </w:r>
      <w:r>
        <w:rPr>
          <w:rFonts w:hint="eastAsia" w:ascii="宋体" w:hAnsi="宋体" w:cs="宋体"/>
          <w:color w:val="auto"/>
          <w:sz w:val="21"/>
          <w:szCs w:val="21"/>
          <w:highlight w:val="none"/>
          <w:u w:val="single"/>
        </w:rPr>
        <w:t>（采购文件中明确的所属行业）</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行业；制造商为</w:t>
      </w:r>
      <w:r>
        <w:rPr>
          <w:rFonts w:hint="eastAsia" w:ascii="宋体" w:hAnsi="宋体" w:cs="宋体"/>
          <w:color w:val="auto"/>
          <w:kern w:val="24"/>
          <w:sz w:val="21"/>
          <w:szCs w:val="21"/>
          <w:highlight w:val="none"/>
          <w:u w:val="single"/>
        </w:rPr>
        <w:t xml:space="preserve"> （企业名称）</w:t>
      </w:r>
      <w:r>
        <w:rPr>
          <w:rFonts w:hint="eastAsia" w:ascii="宋体" w:hAnsi="宋体" w:cs="宋体"/>
          <w:color w:val="auto"/>
          <w:kern w:val="24"/>
          <w:sz w:val="21"/>
          <w:szCs w:val="21"/>
          <w:highlight w:val="none"/>
        </w:rPr>
        <w:t xml:space="preserve">，从业人员 </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人，营业收入为</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万元，资产总额为</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万元，属于</w:t>
      </w:r>
      <w:r>
        <w:rPr>
          <w:rFonts w:hint="eastAsia" w:ascii="宋体" w:hAnsi="宋体" w:cs="宋体"/>
          <w:color w:val="auto"/>
          <w:kern w:val="24"/>
          <w:sz w:val="21"/>
          <w:szCs w:val="21"/>
          <w:highlight w:val="none"/>
          <w:u w:val="single"/>
        </w:rPr>
        <w:t xml:space="preserve">         </w:t>
      </w:r>
      <w:r>
        <w:rPr>
          <w:rFonts w:hint="eastAsia" w:ascii="宋体" w:hAnsi="宋体" w:cs="宋体"/>
          <w:color w:val="auto"/>
          <w:kern w:val="24"/>
          <w:sz w:val="21"/>
          <w:szCs w:val="21"/>
          <w:highlight w:val="none"/>
        </w:rPr>
        <w:t>（中型企业、小型企业、微型企业）；</w:t>
      </w:r>
    </w:p>
    <w:p w14:paraId="620C6AE0">
      <w:pPr>
        <w:pStyle w:val="31"/>
        <w:widowControl/>
        <w:spacing w:after="120" w:line="360" w:lineRule="auto"/>
        <w:ind w:left="-405" w:leftChars="-193" w:right="142" w:firstLine="396" w:firstLineChars="189"/>
        <w:contextualSpacing/>
        <w:rPr>
          <w:rFonts w:hint="eastAsia" w:ascii="宋体" w:hAnsi="宋体" w:cs="宋体"/>
          <w:color w:val="auto"/>
          <w:kern w:val="24"/>
          <w:sz w:val="21"/>
          <w:szCs w:val="21"/>
          <w:highlight w:val="none"/>
        </w:rPr>
      </w:pPr>
      <w:r>
        <w:rPr>
          <w:rFonts w:hint="eastAsia" w:ascii="宋体" w:hAnsi="宋体" w:cs="宋体"/>
          <w:color w:val="auto"/>
          <w:kern w:val="24"/>
          <w:sz w:val="21"/>
          <w:szCs w:val="21"/>
          <w:highlight w:val="none"/>
        </w:rPr>
        <w:t>以上企业，不属于大企业的分支机构，不存在控股股东为大企业的情形，也不存在与大企业的负责人为同一人的情形。</w:t>
      </w:r>
    </w:p>
    <w:p w14:paraId="6BF29517">
      <w:pPr>
        <w:pStyle w:val="31"/>
        <w:widowControl/>
        <w:spacing w:after="120" w:line="360" w:lineRule="auto"/>
        <w:ind w:left="-426" w:right="142" w:firstLine="567"/>
        <w:contextualSpacing/>
        <w:rPr>
          <w:rFonts w:hint="eastAsia" w:ascii="宋体" w:hAnsi="宋体" w:cs="宋体"/>
          <w:color w:val="auto"/>
          <w:kern w:val="24"/>
          <w:sz w:val="21"/>
          <w:szCs w:val="21"/>
          <w:highlight w:val="none"/>
        </w:rPr>
      </w:pPr>
      <w:r>
        <w:rPr>
          <w:rFonts w:hint="eastAsia" w:ascii="宋体" w:hAnsi="宋体" w:cs="宋体"/>
          <w:color w:val="auto"/>
          <w:kern w:val="24"/>
          <w:sz w:val="21"/>
          <w:szCs w:val="21"/>
          <w:highlight w:val="none"/>
        </w:rPr>
        <w:t>本企业对上述声明内容的真实性负责。如有虚假，将依法承担相应责任。</w:t>
      </w:r>
    </w:p>
    <w:p w14:paraId="405C4179">
      <w:pPr>
        <w:pStyle w:val="17"/>
        <w:widowControl/>
        <w:spacing w:line="360" w:lineRule="auto"/>
        <w:ind w:firstLine="420" w:firstLineChars="200"/>
        <w:rPr>
          <w:rFonts w:hint="eastAsia" w:hAnsi="宋体" w:cs="宋体"/>
          <w:color w:val="auto"/>
          <w:szCs w:val="21"/>
          <w:highlight w:val="none"/>
        </w:rPr>
      </w:pPr>
    </w:p>
    <w:p w14:paraId="6D1C9B6F">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bidi="ar"/>
        </w:rPr>
        <w:t>投标人名称(电子签章)：</w:t>
      </w:r>
    </w:p>
    <w:p w14:paraId="583EE282">
      <w:pPr>
        <w:snapToGrid w:val="0"/>
        <w:spacing w:line="360" w:lineRule="auto"/>
        <w:ind w:firstLine="5160" w:firstLineChars="2150"/>
        <w:rPr>
          <w:rFonts w:hint="eastAsia" w:ascii="宋体" w:hAnsi="宋体" w:cs="宋体"/>
          <w:color w:val="auto"/>
          <w:szCs w:val="21"/>
          <w:highlight w:val="none"/>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73DDCA17">
      <w:pPr>
        <w:snapToGrid w:val="0"/>
        <w:spacing w:before="50" w:after="165" w:afterLines="50" w:line="360" w:lineRule="auto"/>
        <w:jc w:val="left"/>
        <w:rPr>
          <w:rFonts w:hint="eastAsia" w:ascii="宋体" w:hAnsi="宋体" w:cs="宋体"/>
          <w:color w:val="auto"/>
          <w:sz w:val="20"/>
          <w:highlight w:val="none"/>
        </w:rPr>
      </w:pPr>
      <w:r>
        <w:rPr>
          <w:rFonts w:hint="eastAsia" w:ascii="宋体" w:hAnsi="宋体" w:cs="宋体"/>
          <w:color w:val="auto"/>
          <w:sz w:val="20"/>
          <w:highlight w:val="none"/>
          <w:lang w:bidi="ar"/>
        </w:rPr>
        <w:t>注：</w:t>
      </w:r>
    </w:p>
    <w:p w14:paraId="4AE5A153">
      <w:pPr>
        <w:snapToGrid w:val="0"/>
        <w:spacing w:before="50" w:after="165" w:afterLines="50" w:line="360" w:lineRule="auto"/>
        <w:ind w:left="660" w:hanging="360"/>
        <w:jc w:val="left"/>
        <w:rPr>
          <w:rFonts w:hint="eastAsia" w:ascii="宋体" w:hAnsi="宋体" w:cs="宋体"/>
          <w:color w:val="auto"/>
          <w:sz w:val="20"/>
          <w:highlight w:val="none"/>
        </w:rPr>
      </w:pPr>
      <w:r>
        <w:rPr>
          <w:rFonts w:hint="eastAsia" w:ascii="宋体" w:hAnsi="宋体" w:cs="宋体"/>
          <w:color w:val="auto"/>
          <w:sz w:val="20"/>
          <w:highlight w:val="none"/>
        </w:rPr>
        <w:t>1、</w:t>
      </w:r>
      <w:r>
        <w:rPr>
          <w:rFonts w:hint="eastAsia" w:ascii="宋体" w:hAnsi="宋体" w:cs="宋体"/>
          <w:color w:val="auto"/>
          <w:sz w:val="20"/>
          <w:highlight w:val="none"/>
          <w:lang w:bidi="ar"/>
        </w:rPr>
        <w:t>从业人员、营业收入、资产总额填报上一年度数据，无上一年度数据的新成立企业可不填报。</w:t>
      </w:r>
    </w:p>
    <w:p w14:paraId="0BD30A47">
      <w:pPr>
        <w:snapToGrid w:val="0"/>
        <w:spacing w:before="50" w:after="165" w:afterLines="50" w:line="360" w:lineRule="auto"/>
        <w:ind w:left="660" w:hanging="360"/>
        <w:jc w:val="left"/>
        <w:rPr>
          <w:rFonts w:hint="eastAsia" w:ascii="宋体" w:hAnsi="宋体" w:cs="宋体"/>
          <w:color w:val="auto"/>
          <w:sz w:val="20"/>
          <w:highlight w:val="none"/>
          <w:lang w:bidi="ar"/>
        </w:rPr>
      </w:pPr>
      <w:r>
        <w:rPr>
          <w:rFonts w:hint="eastAsia" w:ascii="宋体" w:hAnsi="宋体" w:cs="宋体"/>
          <w:color w:val="auto"/>
          <w:sz w:val="20"/>
          <w:highlight w:val="none"/>
          <w:lang w:bidi="ar"/>
        </w:rPr>
        <w:t>2、请根据自己的真实情况出具《中小企业声明函》。依法享受中小企业优惠政策的，采购人或者采购代理机构在公告中标结果时，同时公告其《中小企业声明函》，接受社会监督。</w:t>
      </w:r>
    </w:p>
    <w:p w14:paraId="64416066">
      <w:pPr>
        <w:snapToGrid w:val="0"/>
        <w:spacing w:before="165" w:beforeLines="50" w:after="50"/>
        <w:jc w:val="center"/>
        <w:rPr>
          <w:rFonts w:hint="eastAsia" w:ascii="宋体" w:hAnsi="宋体" w:cs="宋体"/>
          <w:b/>
          <w:color w:val="auto"/>
          <w:sz w:val="30"/>
          <w:szCs w:val="30"/>
          <w:highlight w:val="none"/>
        </w:rPr>
      </w:pPr>
      <w:r>
        <w:rPr>
          <w:rFonts w:hint="eastAsia" w:ascii="宋体" w:hAnsi="宋体" w:cs="宋体"/>
          <w:b/>
          <w:bCs/>
          <w:color w:val="auto"/>
          <w:sz w:val="28"/>
          <w:szCs w:val="28"/>
          <w:highlight w:val="none"/>
        </w:rPr>
        <w:br w:type="page"/>
      </w:r>
      <w:r>
        <w:rPr>
          <w:rFonts w:hint="eastAsia" w:ascii="宋体" w:hAnsi="宋体" w:cs="宋体"/>
          <w:b/>
          <w:color w:val="auto"/>
          <w:sz w:val="30"/>
          <w:szCs w:val="30"/>
          <w:highlight w:val="none"/>
        </w:rPr>
        <w:t>四、投标人针对报价需要说明的其他文件和说明</w:t>
      </w:r>
    </w:p>
    <w:p w14:paraId="0ED4FF43">
      <w:pPr>
        <w:snapToGrid w:val="0"/>
        <w:spacing w:before="165" w:beforeLines="50" w:after="50"/>
        <w:jc w:val="center"/>
        <w:rPr>
          <w:rFonts w:hint="eastAsia" w:ascii="宋体" w:hAnsi="宋体" w:cs="宋体"/>
          <w:b/>
          <w:color w:val="auto"/>
          <w:sz w:val="30"/>
          <w:szCs w:val="30"/>
          <w:highlight w:val="none"/>
        </w:rPr>
      </w:pPr>
    </w:p>
    <w:p w14:paraId="631C1065">
      <w:pPr>
        <w:snapToGrid w:val="0"/>
        <w:spacing w:line="360" w:lineRule="auto"/>
        <w:ind w:firstLine="5040" w:firstLineChars="2100"/>
        <w:rPr>
          <w:rFonts w:hint="eastAsia" w:ascii="宋体" w:hAnsi="宋体" w:cs="宋体"/>
          <w:color w:val="auto"/>
          <w:kern w:val="0"/>
          <w:sz w:val="24"/>
          <w:highlight w:val="none"/>
          <w:lang w:val="zh-CN" w:bidi="ar"/>
        </w:rPr>
      </w:pPr>
    </w:p>
    <w:p w14:paraId="14BC5A63">
      <w:pPr>
        <w:snapToGrid w:val="0"/>
        <w:spacing w:line="360" w:lineRule="auto"/>
        <w:ind w:firstLine="5040" w:firstLineChars="2100"/>
        <w:rPr>
          <w:rFonts w:hint="eastAsia" w:ascii="宋体" w:hAnsi="宋体" w:cs="宋体"/>
          <w:color w:val="auto"/>
          <w:kern w:val="0"/>
          <w:sz w:val="24"/>
          <w:highlight w:val="none"/>
          <w:lang w:val="zh-CN" w:bidi="ar"/>
        </w:rPr>
      </w:pPr>
    </w:p>
    <w:p w14:paraId="5B012E1C">
      <w:pPr>
        <w:snapToGrid w:val="0"/>
        <w:spacing w:line="360" w:lineRule="auto"/>
        <w:ind w:firstLine="5040" w:firstLineChars="2100"/>
        <w:rPr>
          <w:rFonts w:hint="eastAsia" w:ascii="宋体" w:hAnsi="宋体" w:cs="宋体"/>
          <w:color w:val="auto"/>
          <w:kern w:val="0"/>
          <w:sz w:val="24"/>
          <w:highlight w:val="none"/>
          <w:lang w:val="zh-CN" w:bidi="ar"/>
        </w:rPr>
      </w:pPr>
    </w:p>
    <w:p w14:paraId="2CF103DA">
      <w:pPr>
        <w:snapToGrid w:val="0"/>
        <w:spacing w:line="360" w:lineRule="auto"/>
        <w:ind w:firstLine="5040" w:firstLineChars="2100"/>
        <w:rPr>
          <w:rFonts w:hint="eastAsia" w:ascii="宋体" w:hAnsi="宋体" w:cs="宋体"/>
          <w:color w:val="auto"/>
          <w:kern w:val="0"/>
          <w:sz w:val="24"/>
          <w:highlight w:val="none"/>
          <w:lang w:val="zh-CN" w:bidi="ar"/>
        </w:rPr>
      </w:pPr>
    </w:p>
    <w:p w14:paraId="66222886">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bidi="ar"/>
        </w:rPr>
        <w:t>投标人名称(电子签章)：</w:t>
      </w:r>
    </w:p>
    <w:p w14:paraId="3495DFC1">
      <w:pPr>
        <w:snapToGrid w:val="0"/>
        <w:spacing w:line="360" w:lineRule="auto"/>
        <w:ind w:firstLine="5160" w:firstLineChars="2150"/>
        <w:rPr>
          <w:rFonts w:hint="eastAsia" w:ascii="宋体" w:hAnsi="宋体" w:cs="宋体"/>
          <w:color w:val="auto"/>
          <w:szCs w:val="21"/>
          <w:highlight w:val="none"/>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357EAA6D">
      <w:pPr>
        <w:snapToGrid w:val="0"/>
        <w:spacing w:before="165" w:beforeLines="50" w:after="50"/>
        <w:jc w:val="center"/>
        <w:outlineLvl w:val="1"/>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第六节 其他文书、文件格式</w:t>
      </w:r>
      <w:bookmarkEnd w:id="43"/>
    </w:p>
    <w:p w14:paraId="17A0DD0A">
      <w:pPr>
        <w:pStyle w:val="17"/>
        <w:spacing w:line="360" w:lineRule="auto"/>
        <w:jc w:val="center"/>
        <w:rPr>
          <w:rFonts w:hint="eastAsia" w:hAnsi="宋体" w:cs="宋体"/>
          <w:b/>
          <w:color w:val="auto"/>
          <w:sz w:val="30"/>
          <w:szCs w:val="30"/>
          <w:highlight w:val="none"/>
        </w:rPr>
      </w:pPr>
    </w:p>
    <w:p w14:paraId="377CD5A0">
      <w:pPr>
        <w:pStyle w:val="17"/>
        <w:spacing w:line="360" w:lineRule="auto"/>
        <w:jc w:val="center"/>
        <w:rPr>
          <w:rFonts w:hint="eastAsia" w:hAnsi="宋体" w:cs="宋体"/>
          <w:b/>
          <w:color w:val="auto"/>
          <w:sz w:val="30"/>
          <w:szCs w:val="30"/>
          <w:highlight w:val="none"/>
        </w:rPr>
      </w:pPr>
      <w:r>
        <w:rPr>
          <w:rFonts w:hint="eastAsia" w:hAnsi="宋体" w:cs="宋体"/>
          <w:b/>
          <w:color w:val="auto"/>
          <w:sz w:val="30"/>
          <w:szCs w:val="30"/>
          <w:highlight w:val="none"/>
        </w:rPr>
        <w:t>残疾人福利性单位声明函（格式）</w:t>
      </w:r>
    </w:p>
    <w:p w14:paraId="116FF8F4">
      <w:pPr>
        <w:pStyle w:val="17"/>
        <w:spacing w:line="360" w:lineRule="auto"/>
        <w:jc w:val="center"/>
        <w:rPr>
          <w:rFonts w:hint="eastAsia" w:hAnsi="宋体" w:cs="宋体"/>
          <w:b/>
          <w:color w:val="auto"/>
          <w:sz w:val="30"/>
          <w:szCs w:val="30"/>
          <w:highlight w:val="none"/>
        </w:rPr>
      </w:pPr>
    </w:p>
    <w:p w14:paraId="042459AA">
      <w:pPr>
        <w:pStyle w:val="17"/>
        <w:spacing w:line="360" w:lineRule="auto"/>
        <w:jc w:val="left"/>
        <w:rPr>
          <w:rFonts w:hint="eastAsia" w:hAnsi="宋体" w:cs="宋体"/>
          <w:color w:val="auto"/>
          <w:sz w:val="24"/>
          <w:szCs w:val="24"/>
          <w:highlight w:val="none"/>
        </w:rPr>
      </w:pPr>
      <w:r>
        <w:rPr>
          <w:rFonts w:hint="eastAsia" w:hAnsi="宋体" w:cs="宋体"/>
          <w:color w:val="auto"/>
          <w:sz w:val="30"/>
          <w:szCs w:val="30"/>
          <w:highlight w:val="none"/>
        </w:rPr>
        <w:t xml:space="preserve">   </w:t>
      </w:r>
      <w:r>
        <w:rPr>
          <w:rFonts w:hint="eastAsia" w:hAnsi="宋体" w:cs="宋体"/>
          <w:color w:val="auto"/>
          <w:sz w:val="24"/>
          <w:szCs w:val="24"/>
          <w:highlight w:val="none"/>
        </w:rPr>
        <w:t>本公司郑重声明，根据《财政部 民政部 中国残疾人联合会关于促进残疾人就业政府采购政策的通知》（财库〔2017〕 141号）的规定，本公司为符合条件的残疾人福利性单位，且本公司参加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单位的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项目采购活动提供本公司制造的货物（由本公司承担工程/提供服务），或者提供其他残疾人福利性单位制造的货物（不包括使用非残疾人福利性单位注册商标的货物）。</w:t>
      </w:r>
    </w:p>
    <w:p w14:paraId="6F38CE55">
      <w:pPr>
        <w:pStyle w:val="17"/>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3BFBC1F0">
      <w:pPr>
        <w:pStyle w:val="17"/>
        <w:spacing w:line="360" w:lineRule="auto"/>
        <w:jc w:val="left"/>
        <w:rPr>
          <w:rFonts w:hint="eastAsia" w:hAnsi="宋体" w:cs="宋体"/>
          <w:b/>
          <w:color w:val="auto"/>
          <w:szCs w:val="21"/>
          <w:highlight w:val="none"/>
        </w:rPr>
      </w:pPr>
    </w:p>
    <w:p w14:paraId="26BFC6B8">
      <w:pPr>
        <w:pStyle w:val="17"/>
        <w:spacing w:line="360" w:lineRule="auto"/>
        <w:jc w:val="left"/>
        <w:rPr>
          <w:rFonts w:hint="eastAsia" w:hAnsi="宋体" w:cs="宋体"/>
          <w:b/>
          <w:color w:val="auto"/>
          <w:szCs w:val="21"/>
          <w:highlight w:val="none"/>
        </w:rPr>
      </w:pPr>
    </w:p>
    <w:p w14:paraId="2D22D01F">
      <w:pPr>
        <w:snapToGrid w:val="0"/>
        <w:spacing w:line="360" w:lineRule="auto"/>
        <w:ind w:left="5137" w:leftChars="1736" w:hanging="1491" w:hangingChars="825"/>
        <w:rPr>
          <w:rFonts w:hint="eastAsia"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0ED212D8">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BF11FD1">
      <w:pPr>
        <w:pStyle w:val="17"/>
        <w:spacing w:line="360" w:lineRule="auto"/>
        <w:ind w:left="5132" w:leftChars="1979" w:hanging="976" w:hangingChars="488"/>
        <w:rPr>
          <w:rFonts w:hint="eastAsia" w:hAnsi="宋体" w:cs="宋体"/>
          <w:color w:val="auto"/>
          <w:sz w:val="20"/>
          <w:highlight w:val="none"/>
        </w:rPr>
      </w:pPr>
    </w:p>
    <w:p w14:paraId="7FE7112B">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70235890">
      <w:pPr>
        <w:snapToGrid w:val="0"/>
        <w:spacing w:before="50" w:after="165" w:afterLines="50" w:line="360" w:lineRule="auto"/>
        <w:jc w:val="left"/>
        <w:rPr>
          <w:rFonts w:hint="eastAsia" w:ascii="宋体" w:hAnsi="宋体" w:cs="宋体"/>
          <w:color w:val="auto"/>
          <w:sz w:val="20"/>
          <w:highlight w:val="none"/>
        </w:rPr>
        <w:sectPr>
          <w:pgSz w:w="11906" w:h="16838"/>
          <w:pgMar w:top="1134" w:right="1134" w:bottom="1134" w:left="1134" w:header="720" w:footer="720" w:gutter="0"/>
          <w:cols w:space="720" w:num="1"/>
          <w:docGrid w:type="lines" w:linePitch="331" w:charSpace="0"/>
        </w:sectPr>
      </w:pPr>
    </w:p>
    <w:p w14:paraId="35ABFD99">
      <w:pPr>
        <w:snapToGrid w:val="0"/>
        <w:spacing w:before="50" w:after="165" w:afterLines="50" w:line="360" w:lineRule="auto"/>
        <w:jc w:val="left"/>
        <w:rPr>
          <w:rFonts w:hint="eastAsia" w:ascii="宋体" w:hAnsi="宋体" w:cs="宋体"/>
          <w:color w:val="auto"/>
          <w:sz w:val="20"/>
          <w:highlight w:val="none"/>
        </w:rPr>
      </w:pPr>
    </w:p>
    <w:p w14:paraId="600999B7">
      <w:pPr>
        <w:pStyle w:val="17"/>
        <w:tabs>
          <w:tab w:val="left" w:pos="2472"/>
        </w:tabs>
        <w:spacing w:line="460" w:lineRule="exact"/>
        <w:rPr>
          <w:rFonts w:hint="eastAsia" w:hAnsi="宋体" w:cs="宋体"/>
          <w:b/>
          <w:color w:val="auto"/>
          <w:sz w:val="36"/>
          <w:highlight w:val="none"/>
        </w:rPr>
      </w:pPr>
    </w:p>
    <w:p w14:paraId="70F805C0">
      <w:pPr>
        <w:jc w:val="center"/>
        <w:rPr>
          <w:rFonts w:hint="eastAsia"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19822D6F">
      <w:pPr>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    </w:t>
      </w:r>
    </w:p>
    <w:p w14:paraId="7304067A">
      <w:pPr>
        <w:rPr>
          <w:rFonts w:hint="eastAsia"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企业（单位）自愿参与政府投资政府采购的</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1CEE9AA2">
      <w:pPr>
        <w:snapToGrid w:val="0"/>
        <w:spacing w:line="360" w:lineRule="auto"/>
        <w:ind w:left="5137" w:leftChars="1736" w:hanging="1491" w:hangingChars="825"/>
        <w:rPr>
          <w:rFonts w:hint="eastAsia"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39ED5CE6">
      <w:pPr>
        <w:snapToGrid w:val="0"/>
        <w:spacing w:line="360" w:lineRule="auto"/>
        <w:ind w:left="5137" w:leftChars="1736" w:hanging="1491" w:hangingChars="825"/>
        <w:rPr>
          <w:rFonts w:hint="eastAsia" w:ascii="宋体" w:hAnsi="宋体" w:cs="宋体"/>
          <w:b/>
          <w:color w:val="auto"/>
          <w:sz w:val="18"/>
          <w:szCs w:val="18"/>
          <w:highlight w:val="none"/>
        </w:rPr>
      </w:pPr>
    </w:p>
    <w:p w14:paraId="77AA4432">
      <w:pPr>
        <w:snapToGrid w:val="0"/>
        <w:spacing w:line="360" w:lineRule="auto"/>
        <w:ind w:left="5137" w:leftChars="1736" w:hanging="1491" w:hangingChars="825"/>
        <w:rPr>
          <w:rFonts w:hint="eastAsia" w:ascii="宋体" w:hAnsi="宋体" w:cs="宋体"/>
          <w:b/>
          <w:color w:val="auto"/>
          <w:sz w:val="18"/>
          <w:szCs w:val="18"/>
          <w:highlight w:val="none"/>
        </w:rPr>
      </w:pPr>
    </w:p>
    <w:p w14:paraId="4998D129">
      <w:pPr>
        <w:snapToGrid w:val="0"/>
        <w:spacing w:line="360" w:lineRule="auto"/>
        <w:ind w:left="5137" w:leftChars="1736" w:hanging="1491" w:hangingChars="825"/>
        <w:rPr>
          <w:rFonts w:hint="eastAsia" w:ascii="宋体" w:hAnsi="宋体" w:cs="宋体"/>
          <w:b/>
          <w:color w:val="auto"/>
          <w:sz w:val="18"/>
          <w:szCs w:val="18"/>
          <w:highlight w:val="none"/>
        </w:rPr>
      </w:pPr>
    </w:p>
    <w:p w14:paraId="57697B08">
      <w:pPr>
        <w:snapToGrid w:val="0"/>
        <w:spacing w:line="360" w:lineRule="auto"/>
        <w:ind w:left="5137" w:leftChars="1736" w:hanging="1491" w:hangingChars="825"/>
        <w:rPr>
          <w:rFonts w:hint="eastAsia"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7FEACA0E">
      <w:pPr>
        <w:pStyle w:val="17"/>
        <w:tabs>
          <w:tab w:val="left" w:pos="2472"/>
        </w:tabs>
        <w:spacing w:line="460" w:lineRule="exact"/>
        <w:jc w:val="center"/>
        <w:rPr>
          <w:rFonts w:hint="eastAsia" w:hAnsi="宋体" w:cs="宋体"/>
          <w:b/>
          <w:color w:val="auto"/>
          <w:sz w:val="36"/>
          <w:highlight w:val="none"/>
        </w:rPr>
      </w:pPr>
      <w:r>
        <w:rPr>
          <w:rFonts w:hint="eastAsia" w:hAnsi="宋体" w:cs="宋体"/>
          <w:color w:val="auto"/>
          <w:kern w:val="0"/>
          <w:sz w:val="24"/>
          <w:highlight w:val="none"/>
          <w:lang w:val="zh-CN"/>
        </w:rPr>
        <w:t>日期</w:t>
      </w:r>
      <w:r>
        <w:rPr>
          <w:rFonts w:hint="eastAsia" w:hAnsi="宋体" w:cs="宋体"/>
          <w:color w:val="auto"/>
          <w:kern w:val="0"/>
          <w:sz w:val="24"/>
          <w:highlight w:val="none"/>
        </w:rPr>
        <w:t xml:space="preserve">：  年  </w:t>
      </w:r>
      <w:r>
        <w:rPr>
          <w:rFonts w:hint="eastAsia" w:hAnsi="宋体" w:cs="宋体"/>
          <w:color w:val="auto"/>
          <w:kern w:val="0"/>
          <w:sz w:val="24"/>
          <w:highlight w:val="none"/>
          <w:lang w:val="zh-CN"/>
        </w:rPr>
        <w:t>月</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日</w:t>
      </w:r>
    </w:p>
    <w:p w14:paraId="2FB9F588">
      <w:pPr>
        <w:pStyle w:val="17"/>
        <w:tabs>
          <w:tab w:val="left" w:pos="2472"/>
        </w:tabs>
        <w:spacing w:line="460" w:lineRule="exact"/>
        <w:jc w:val="center"/>
        <w:rPr>
          <w:rFonts w:hint="eastAsia" w:hAnsi="宋体" w:cs="宋体"/>
          <w:b/>
          <w:color w:val="auto"/>
          <w:sz w:val="36"/>
          <w:highlight w:val="none"/>
        </w:rPr>
      </w:pPr>
    </w:p>
    <w:p w14:paraId="0205F7A9">
      <w:pPr>
        <w:pStyle w:val="17"/>
        <w:tabs>
          <w:tab w:val="left" w:pos="2472"/>
        </w:tabs>
        <w:spacing w:line="460" w:lineRule="exact"/>
        <w:jc w:val="center"/>
        <w:rPr>
          <w:rFonts w:hint="eastAsia" w:hAnsi="宋体" w:cs="宋体"/>
          <w:b/>
          <w:color w:val="auto"/>
          <w:sz w:val="36"/>
          <w:highlight w:val="none"/>
        </w:rPr>
      </w:pPr>
    </w:p>
    <w:p w14:paraId="6713E861">
      <w:pPr>
        <w:pStyle w:val="17"/>
        <w:tabs>
          <w:tab w:val="left" w:pos="2472"/>
        </w:tabs>
        <w:spacing w:line="460" w:lineRule="exact"/>
        <w:jc w:val="center"/>
        <w:rPr>
          <w:rFonts w:hint="eastAsia" w:hAnsi="宋体" w:cs="宋体"/>
          <w:b/>
          <w:color w:val="auto"/>
          <w:sz w:val="36"/>
          <w:highlight w:val="none"/>
        </w:rPr>
      </w:pPr>
    </w:p>
    <w:p w14:paraId="44A55D5C">
      <w:pPr>
        <w:pStyle w:val="17"/>
        <w:tabs>
          <w:tab w:val="left" w:pos="2472"/>
        </w:tabs>
        <w:spacing w:line="460" w:lineRule="exact"/>
        <w:jc w:val="center"/>
        <w:rPr>
          <w:rFonts w:hint="eastAsia" w:hAnsi="宋体" w:cs="宋体"/>
          <w:b/>
          <w:color w:val="auto"/>
          <w:sz w:val="36"/>
          <w:highlight w:val="none"/>
        </w:rPr>
      </w:pPr>
    </w:p>
    <w:p w14:paraId="50B92645">
      <w:pPr>
        <w:pStyle w:val="17"/>
        <w:tabs>
          <w:tab w:val="left" w:pos="2472"/>
        </w:tabs>
        <w:spacing w:line="460" w:lineRule="exact"/>
        <w:jc w:val="center"/>
        <w:rPr>
          <w:rFonts w:hint="eastAsia" w:hAnsi="宋体" w:cs="宋体"/>
          <w:b/>
          <w:color w:val="auto"/>
          <w:sz w:val="36"/>
          <w:highlight w:val="none"/>
        </w:rPr>
      </w:pPr>
    </w:p>
    <w:p w14:paraId="4AB8A4C0">
      <w:pPr>
        <w:pStyle w:val="17"/>
        <w:tabs>
          <w:tab w:val="left" w:pos="2472"/>
        </w:tabs>
        <w:spacing w:line="460" w:lineRule="exact"/>
        <w:jc w:val="center"/>
        <w:rPr>
          <w:rFonts w:hint="eastAsia" w:hAnsi="宋体" w:cs="宋体"/>
          <w:b/>
          <w:color w:val="auto"/>
          <w:sz w:val="36"/>
          <w:highlight w:val="none"/>
        </w:rPr>
      </w:pPr>
    </w:p>
    <w:p w14:paraId="273A5341">
      <w:pPr>
        <w:pStyle w:val="17"/>
        <w:tabs>
          <w:tab w:val="left" w:pos="2472"/>
        </w:tabs>
        <w:spacing w:line="460" w:lineRule="exact"/>
        <w:jc w:val="center"/>
        <w:rPr>
          <w:rFonts w:hint="eastAsia" w:hAnsi="宋体" w:cs="宋体"/>
          <w:b/>
          <w:color w:val="auto"/>
          <w:sz w:val="36"/>
          <w:highlight w:val="none"/>
        </w:rPr>
      </w:pPr>
    </w:p>
    <w:p w14:paraId="42AF9A31">
      <w:pPr>
        <w:pStyle w:val="17"/>
        <w:tabs>
          <w:tab w:val="left" w:pos="2472"/>
        </w:tabs>
        <w:spacing w:line="460" w:lineRule="exact"/>
        <w:jc w:val="center"/>
        <w:rPr>
          <w:rFonts w:hint="eastAsia" w:hAnsi="宋体" w:cs="宋体"/>
          <w:b/>
          <w:color w:val="auto"/>
          <w:sz w:val="36"/>
          <w:highlight w:val="none"/>
        </w:rPr>
      </w:pPr>
    </w:p>
    <w:p w14:paraId="243838BE">
      <w:pPr>
        <w:pStyle w:val="17"/>
        <w:tabs>
          <w:tab w:val="left" w:pos="2472"/>
        </w:tabs>
        <w:spacing w:line="460" w:lineRule="exact"/>
        <w:jc w:val="center"/>
        <w:rPr>
          <w:rFonts w:hint="eastAsia" w:hAnsi="宋体" w:cs="宋体"/>
          <w:b/>
          <w:color w:val="auto"/>
          <w:sz w:val="36"/>
          <w:highlight w:val="none"/>
        </w:rPr>
      </w:pPr>
    </w:p>
    <w:p w14:paraId="7B6C3E1D">
      <w:pPr>
        <w:pStyle w:val="17"/>
        <w:tabs>
          <w:tab w:val="left" w:pos="2472"/>
        </w:tabs>
        <w:spacing w:line="460" w:lineRule="exact"/>
        <w:jc w:val="center"/>
        <w:rPr>
          <w:rFonts w:hint="eastAsia" w:hAnsi="宋体" w:cs="宋体"/>
          <w:b/>
          <w:color w:val="auto"/>
          <w:sz w:val="36"/>
          <w:highlight w:val="none"/>
        </w:rPr>
      </w:pPr>
    </w:p>
    <w:p w14:paraId="261CE95F">
      <w:pPr>
        <w:pStyle w:val="17"/>
        <w:tabs>
          <w:tab w:val="left" w:pos="2472"/>
        </w:tabs>
        <w:spacing w:line="460" w:lineRule="exact"/>
        <w:jc w:val="center"/>
        <w:rPr>
          <w:rFonts w:hint="eastAsia" w:hAnsi="宋体" w:cs="宋体"/>
          <w:b/>
          <w:color w:val="auto"/>
          <w:sz w:val="36"/>
          <w:highlight w:val="none"/>
        </w:rPr>
      </w:pPr>
    </w:p>
    <w:p w14:paraId="6A78504B">
      <w:pPr>
        <w:pStyle w:val="17"/>
        <w:tabs>
          <w:tab w:val="left" w:pos="2472"/>
        </w:tabs>
        <w:spacing w:line="460" w:lineRule="exact"/>
        <w:jc w:val="center"/>
        <w:outlineLvl w:val="0"/>
        <w:rPr>
          <w:rFonts w:hint="eastAsia" w:hAnsi="宋体" w:cs="宋体"/>
          <w:b/>
          <w:color w:val="auto"/>
          <w:sz w:val="36"/>
          <w:highlight w:val="none"/>
        </w:rPr>
      </w:pPr>
      <w:bookmarkStart w:id="44" w:name="_Toc80093017"/>
    </w:p>
    <w:p w14:paraId="7F8F21FD">
      <w:pPr>
        <w:pStyle w:val="17"/>
        <w:tabs>
          <w:tab w:val="left" w:pos="2472"/>
        </w:tabs>
        <w:spacing w:line="460" w:lineRule="exact"/>
        <w:jc w:val="center"/>
        <w:outlineLvl w:val="0"/>
        <w:rPr>
          <w:rFonts w:hint="eastAsia" w:hAnsi="宋体" w:cs="宋体"/>
          <w:b/>
          <w:color w:val="auto"/>
          <w:sz w:val="36"/>
          <w:highlight w:val="none"/>
        </w:rPr>
      </w:pPr>
    </w:p>
    <w:p w14:paraId="7282D387">
      <w:pPr>
        <w:pStyle w:val="17"/>
        <w:tabs>
          <w:tab w:val="left" w:pos="2472"/>
        </w:tabs>
        <w:spacing w:line="460" w:lineRule="exact"/>
        <w:jc w:val="center"/>
        <w:outlineLvl w:val="0"/>
        <w:rPr>
          <w:rFonts w:hint="eastAsia" w:hAnsi="宋体" w:cs="宋体"/>
          <w:b/>
          <w:color w:val="auto"/>
          <w:sz w:val="36"/>
          <w:highlight w:val="none"/>
        </w:rPr>
      </w:pPr>
    </w:p>
    <w:p w14:paraId="1709BD61">
      <w:pPr>
        <w:pStyle w:val="17"/>
        <w:tabs>
          <w:tab w:val="left" w:pos="2472"/>
        </w:tabs>
        <w:spacing w:line="460" w:lineRule="exact"/>
        <w:jc w:val="center"/>
        <w:outlineLvl w:val="0"/>
        <w:rPr>
          <w:rFonts w:hint="eastAsia" w:hAnsi="宋体" w:cs="宋体"/>
          <w:b/>
          <w:color w:val="auto"/>
          <w:sz w:val="36"/>
          <w:highlight w:val="none"/>
        </w:rPr>
      </w:pPr>
    </w:p>
    <w:p w14:paraId="38B30088">
      <w:pPr>
        <w:pStyle w:val="17"/>
        <w:tabs>
          <w:tab w:val="left" w:pos="2472"/>
        </w:tabs>
        <w:spacing w:line="460" w:lineRule="exact"/>
        <w:jc w:val="center"/>
        <w:outlineLvl w:val="0"/>
        <w:rPr>
          <w:rFonts w:hint="eastAsia" w:hAnsi="宋体" w:cs="宋体"/>
          <w:b/>
          <w:color w:val="auto"/>
          <w:sz w:val="36"/>
          <w:highlight w:val="none"/>
        </w:rPr>
      </w:pPr>
    </w:p>
    <w:p w14:paraId="4C113267">
      <w:pPr>
        <w:pStyle w:val="17"/>
        <w:tabs>
          <w:tab w:val="left" w:pos="2472"/>
        </w:tabs>
        <w:spacing w:line="460" w:lineRule="exact"/>
        <w:jc w:val="center"/>
        <w:outlineLvl w:val="0"/>
        <w:rPr>
          <w:rFonts w:hint="eastAsia" w:hAnsi="宋体" w:cs="宋体"/>
          <w:b/>
          <w:color w:val="auto"/>
          <w:sz w:val="36"/>
          <w:highlight w:val="none"/>
        </w:rPr>
      </w:pPr>
    </w:p>
    <w:p w14:paraId="69ECC725">
      <w:pPr>
        <w:pStyle w:val="17"/>
        <w:tabs>
          <w:tab w:val="left" w:pos="2472"/>
        </w:tabs>
        <w:spacing w:line="460" w:lineRule="exact"/>
        <w:jc w:val="center"/>
        <w:outlineLvl w:val="0"/>
        <w:rPr>
          <w:rFonts w:hint="eastAsia" w:hAnsi="宋体" w:cs="宋体"/>
          <w:b/>
          <w:color w:val="auto"/>
          <w:sz w:val="36"/>
          <w:highlight w:val="none"/>
        </w:rPr>
      </w:pPr>
    </w:p>
    <w:p w14:paraId="1F96B7D7">
      <w:pPr>
        <w:pStyle w:val="17"/>
        <w:tabs>
          <w:tab w:val="left" w:pos="2472"/>
        </w:tabs>
        <w:spacing w:line="460" w:lineRule="exact"/>
        <w:jc w:val="center"/>
        <w:outlineLvl w:val="0"/>
        <w:rPr>
          <w:rFonts w:hint="eastAsia" w:hAnsi="宋体" w:cs="宋体"/>
          <w:b/>
          <w:color w:val="auto"/>
          <w:sz w:val="36"/>
          <w:highlight w:val="none"/>
        </w:rPr>
      </w:pPr>
    </w:p>
    <w:p w14:paraId="585EA60A">
      <w:pPr>
        <w:pStyle w:val="17"/>
        <w:tabs>
          <w:tab w:val="left" w:pos="2472"/>
        </w:tabs>
        <w:spacing w:line="460" w:lineRule="exact"/>
        <w:jc w:val="center"/>
        <w:outlineLvl w:val="0"/>
        <w:rPr>
          <w:rFonts w:hint="eastAsia" w:hAnsi="宋体" w:cs="宋体"/>
          <w:b/>
          <w:color w:val="auto"/>
          <w:sz w:val="36"/>
          <w:highlight w:val="none"/>
        </w:rPr>
      </w:pPr>
    </w:p>
    <w:p w14:paraId="5296C2C0">
      <w:pPr>
        <w:pStyle w:val="17"/>
        <w:tabs>
          <w:tab w:val="left" w:pos="2472"/>
        </w:tabs>
        <w:spacing w:line="460" w:lineRule="exact"/>
        <w:jc w:val="center"/>
        <w:outlineLvl w:val="0"/>
        <w:rPr>
          <w:rFonts w:hint="eastAsia" w:hAnsi="宋体" w:cs="宋体"/>
          <w:b/>
          <w:color w:val="auto"/>
          <w:sz w:val="36"/>
          <w:highlight w:val="none"/>
        </w:rPr>
      </w:pPr>
    </w:p>
    <w:p w14:paraId="14559BC4">
      <w:pPr>
        <w:pStyle w:val="17"/>
        <w:tabs>
          <w:tab w:val="left" w:pos="2472"/>
        </w:tabs>
        <w:spacing w:line="460" w:lineRule="exact"/>
        <w:jc w:val="center"/>
        <w:outlineLvl w:val="0"/>
        <w:rPr>
          <w:rFonts w:hint="eastAsia" w:hAnsi="宋体" w:cs="宋体"/>
          <w:b/>
          <w:color w:val="auto"/>
          <w:sz w:val="36"/>
          <w:highlight w:val="none"/>
        </w:rPr>
      </w:pPr>
      <w:r>
        <w:rPr>
          <w:rFonts w:hint="eastAsia" w:hAnsi="宋体" w:cs="宋体"/>
          <w:b/>
          <w:color w:val="auto"/>
          <w:sz w:val="36"/>
          <w:highlight w:val="none"/>
        </w:rPr>
        <w:t>第七章 质疑、投诉证明材料格式</w:t>
      </w:r>
      <w:bookmarkEnd w:id="44"/>
    </w:p>
    <w:p w14:paraId="06516118">
      <w:pPr>
        <w:snapToGrid w:val="0"/>
        <w:spacing w:before="50" w:after="165" w:afterLines="50" w:line="360" w:lineRule="auto"/>
        <w:ind w:firstLine="300" w:firstLineChars="150"/>
        <w:jc w:val="left"/>
        <w:rPr>
          <w:rFonts w:hint="eastAsia" w:ascii="宋体" w:hAnsi="宋体" w:cs="宋体"/>
          <w:color w:val="auto"/>
          <w:sz w:val="20"/>
          <w:highlight w:val="none"/>
        </w:rPr>
        <w:sectPr>
          <w:pgSz w:w="11906" w:h="16838"/>
          <w:pgMar w:top="1134" w:right="1134" w:bottom="1134" w:left="1134" w:header="720" w:footer="720" w:gutter="0"/>
          <w:cols w:space="720" w:num="1"/>
          <w:docGrid w:type="lines" w:linePitch="331" w:charSpace="0"/>
        </w:sectPr>
      </w:pPr>
    </w:p>
    <w:p w14:paraId="49C4C9BF">
      <w:pPr>
        <w:widowControl/>
        <w:shd w:val="clear" w:color="auto" w:fill="FFFFFF"/>
        <w:spacing w:line="260" w:lineRule="exact"/>
        <w:jc w:val="left"/>
        <w:rPr>
          <w:rFonts w:hint="eastAsia" w:ascii="宋体" w:hAnsi="宋体" w:cs="宋体"/>
          <w:b/>
          <w:bCs/>
          <w:color w:val="auto"/>
          <w:sz w:val="28"/>
          <w:szCs w:val="28"/>
          <w:highlight w:val="none"/>
        </w:rPr>
      </w:pPr>
    </w:p>
    <w:p w14:paraId="613F8911">
      <w:pPr>
        <w:pStyle w:val="3"/>
        <w:jc w:val="center"/>
        <w:rPr>
          <w:rFonts w:hint="eastAsia" w:ascii="宋体" w:hAnsi="宋体" w:eastAsia="宋体" w:cs="宋体"/>
          <w:b w:val="0"/>
          <w:bCs w:val="0"/>
          <w:color w:val="auto"/>
          <w:highlight w:val="none"/>
        </w:rPr>
      </w:pPr>
      <w:bookmarkStart w:id="45" w:name="_Toc80093018"/>
      <w:r>
        <w:rPr>
          <w:rFonts w:hint="eastAsia" w:ascii="宋体" w:hAnsi="宋体" w:eastAsia="宋体" w:cs="宋体"/>
          <w:b w:val="0"/>
          <w:bCs w:val="0"/>
          <w:color w:val="auto"/>
          <w:highlight w:val="none"/>
        </w:rPr>
        <w:t>第一节 质疑函（格式）</w:t>
      </w:r>
      <w:bookmarkEnd w:id="45"/>
    </w:p>
    <w:p w14:paraId="6829496E">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3AD9782B">
      <w:pPr>
        <w:adjustRightInd w:val="0"/>
        <w:snapToGrid w:val="0"/>
        <w:spacing w:before="331" w:beforeLines="100" w:line="36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40BA9DDB">
      <w:pPr>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62C0DD19">
      <w:pPr>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3FF9339A">
      <w:pPr>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4D419A25">
      <w:pPr>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277D3C59">
      <w:pPr>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71AC0A1C">
      <w:pPr>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1BE13479">
      <w:pPr>
        <w:adjustRightInd w:val="0"/>
        <w:snapToGrid w:val="0"/>
        <w:spacing w:line="36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728C6896">
      <w:pPr>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p>
    <w:p w14:paraId="7891EEC4">
      <w:pPr>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14B71ECD">
      <w:pPr>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p>
    <w:p w14:paraId="06A8C67D">
      <w:pPr>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6A8855F8">
      <w:pPr>
        <w:adjustRightInd w:val="0"/>
        <w:snapToGrid w:val="0"/>
        <w:spacing w:line="36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53281279">
      <w:pPr>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5666889D">
      <w:pPr>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457E22B7">
      <w:pPr>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03116775">
      <w:pPr>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746855AD">
      <w:pPr>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4F50C977">
      <w:pPr>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38B3F4F1">
      <w:pPr>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w:t>
      </w:r>
    </w:p>
    <w:p w14:paraId="2870D912">
      <w:pPr>
        <w:adjustRightInd w:val="0"/>
        <w:snapToGrid w:val="0"/>
        <w:spacing w:line="36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2CC93218">
      <w:pPr>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14C135C9">
      <w:pPr>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36B50048">
      <w:pPr>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42ADD840">
      <w:pPr>
        <w:adjustRightInd w:val="0"/>
        <w:snapToGrid w:val="0"/>
        <w:spacing w:line="360" w:lineRule="auto"/>
        <w:rPr>
          <w:rFonts w:hint="eastAsia" w:ascii="宋体" w:hAnsi="宋体" w:cs="宋体"/>
          <w:color w:val="auto"/>
          <w:sz w:val="32"/>
          <w:szCs w:val="32"/>
          <w:highlight w:val="none"/>
        </w:rPr>
      </w:pPr>
    </w:p>
    <w:p w14:paraId="54011DC7">
      <w:pPr>
        <w:adjustRightInd w:val="0"/>
        <w:snapToGrid w:val="0"/>
        <w:spacing w:line="360" w:lineRule="auto"/>
        <w:rPr>
          <w:rFonts w:hint="eastAsia" w:ascii="宋体" w:hAnsi="宋体" w:cs="宋体"/>
          <w:color w:val="auto"/>
          <w:sz w:val="32"/>
          <w:szCs w:val="32"/>
          <w:highlight w:val="none"/>
        </w:rPr>
      </w:pPr>
    </w:p>
    <w:p w14:paraId="3BA93921">
      <w:pPr>
        <w:jc w:val="center"/>
        <w:rPr>
          <w:rFonts w:hint="eastAsia" w:ascii="宋体" w:hAnsi="宋体" w:cs="宋体"/>
          <w:b/>
          <w:bCs/>
          <w:color w:val="auto"/>
          <w:sz w:val="32"/>
          <w:szCs w:val="32"/>
          <w:highlight w:val="none"/>
        </w:rPr>
      </w:pPr>
    </w:p>
    <w:p w14:paraId="4BF064A9">
      <w:pPr>
        <w:jc w:val="center"/>
        <w:rPr>
          <w:rFonts w:hint="eastAsia" w:ascii="宋体" w:hAnsi="宋体" w:cs="宋体"/>
          <w:b/>
          <w:bCs/>
          <w:color w:val="auto"/>
          <w:sz w:val="32"/>
          <w:szCs w:val="32"/>
          <w:highlight w:val="none"/>
        </w:rPr>
      </w:pPr>
    </w:p>
    <w:p w14:paraId="4A9C2F33">
      <w:pPr>
        <w:jc w:val="center"/>
        <w:rPr>
          <w:rFonts w:hint="eastAsia" w:ascii="宋体" w:hAnsi="宋体" w:cs="宋体"/>
          <w:b/>
          <w:bCs/>
          <w:color w:val="auto"/>
          <w:sz w:val="32"/>
          <w:szCs w:val="32"/>
          <w:highlight w:val="none"/>
        </w:rPr>
      </w:pPr>
    </w:p>
    <w:p w14:paraId="0EA5FC6D">
      <w:pPr>
        <w:jc w:val="center"/>
        <w:rPr>
          <w:rFonts w:hint="eastAsia" w:ascii="宋体" w:hAnsi="宋体" w:cs="宋体"/>
          <w:b/>
          <w:bCs/>
          <w:color w:val="auto"/>
          <w:sz w:val="32"/>
          <w:szCs w:val="32"/>
          <w:highlight w:val="none"/>
        </w:rPr>
      </w:pPr>
    </w:p>
    <w:p w14:paraId="66CC7887">
      <w:pPr>
        <w:jc w:val="center"/>
        <w:rPr>
          <w:rFonts w:hint="eastAsia" w:ascii="宋体" w:hAnsi="宋体" w:cs="宋体"/>
          <w:b/>
          <w:bCs/>
          <w:color w:val="auto"/>
          <w:sz w:val="32"/>
          <w:szCs w:val="32"/>
          <w:highlight w:val="none"/>
        </w:rPr>
      </w:pPr>
    </w:p>
    <w:p w14:paraId="4EDCF297">
      <w:pPr>
        <w:jc w:val="center"/>
        <w:rPr>
          <w:rFonts w:hint="eastAsia" w:ascii="宋体" w:hAnsi="宋体" w:cs="宋体"/>
          <w:b/>
          <w:bCs/>
          <w:color w:val="auto"/>
          <w:sz w:val="32"/>
          <w:szCs w:val="32"/>
          <w:highlight w:val="none"/>
        </w:rPr>
      </w:pPr>
    </w:p>
    <w:p w14:paraId="4DCBC41D">
      <w:pPr>
        <w:jc w:val="center"/>
        <w:rPr>
          <w:rFonts w:hint="eastAsia" w:ascii="宋体" w:hAnsi="宋体" w:cs="宋体"/>
          <w:b/>
          <w:bCs/>
          <w:color w:val="auto"/>
          <w:sz w:val="32"/>
          <w:szCs w:val="32"/>
          <w:highlight w:val="none"/>
        </w:rPr>
      </w:pPr>
    </w:p>
    <w:p w14:paraId="5092E55C">
      <w:pPr>
        <w:rPr>
          <w:rFonts w:hint="eastAsia" w:ascii="宋体" w:hAnsi="宋体" w:cs="宋体"/>
          <w:b/>
          <w:color w:val="auto"/>
          <w:sz w:val="32"/>
          <w:szCs w:val="32"/>
          <w:highlight w:val="none"/>
        </w:rPr>
      </w:pPr>
    </w:p>
    <w:p w14:paraId="315AC1EE">
      <w:pPr>
        <w:rPr>
          <w:rFonts w:hint="eastAsia" w:ascii="宋体" w:hAnsi="宋体" w:cs="宋体"/>
          <w:b/>
          <w:color w:val="auto"/>
          <w:sz w:val="32"/>
          <w:szCs w:val="32"/>
          <w:highlight w:val="none"/>
        </w:rPr>
      </w:pPr>
    </w:p>
    <w:p w14:paraId="17AA263A">
      <w:pPr>
        <w:rPr>
          <w:rFonts w:hint="eastAsia" w:ascii="宋体" w:hAnsi="宋体" w:cs="宋体"/>
          <w:b/>
          <w:color w:val="auto"/>
          <w:sz w:val="32"/>
          <w:szCs w:val="32"/>
          <w:highlight w:val="none"/>
        </w:rPr>
      </w:pPr>
    </w:p>
    <w:p w14:paraId="6266367A">
      <w:pPr>
        <w:rPr>
          <w:rFonts w:hint="eastAsia" w:ascii="宋体" w:hAnsi="宋体" w:cs="宋体"/>
          <w:b/>
          <w:color w:val="auto"/>
          <w:sz w:val="32"/>
          <w:szCs w:val="32"/>
          <w:highlight w:val="none"/>
        </w:rPr>
      </w:pPr>
    </w:p>
    <w:p w14:paraId="27513193">
      <w:pPr>
        <w:rPr>
          <w:rFonts w:hint="eastAsia" w:ascii="宋体" w:hAnsi="宋体" w:cs="宋体"/>
          <w:b/>
          <w:color w:val="auto"/>
          <w:sz w:val="32"/>
          <w:szCs w:val="32"/>
          <w:highlight w:val="none"/>
        </w:rPr>
      </w:pPr>
    </w:p>
    <w:p w14:paraId="4D6C1C9F">
      <w:pPr>
        <w:rPr>
          <w:rFonts w:hint="eastAsia" w:ascii="宋体" w:hAnsi="宋体" w:cs="宋体"/>
          <w:b/>
          <w:color w:val="auto"/>
          <w:sz w:val="32"/>
          <w:szCs w:val="32"/>
          <w:highlight w:val="none"/>
        </w:rPr>
      </w:pPr>
    </w:p>
    <w:p w14:paraId="19B8D330">
      <w:pPr>
        <w:rPr>
          <w:rFonts w:hint="eastAsia" w:ascii="宋体" w:hAnsi="宋体" w:cs="宋体"/>
          <w:b/>
          <w:color w:val="auto"/>
          <w:sz w:val="32"/>
          <w:szCs w:val="32"/>
          <w:highlight w:val="none"/>
        </w:rPr>
      </w:pPr>
    </w:p>
    <w:p w14:paraId="3F0F8E7A">
      <w:pPr>
        <w:rPr>
          <w:rFonts w:hint="eastAsia" w:ascii="宋体" w:hAnsi="宋体" w:cs="宋体"/>
          <w:b/>
          <w:color w:val="auto"/>
          <w:sz w:val="32"/>
          <w:szCs w:val="32"/>
          <w:highlight w:val="none"/>
        </w:rPr>
      </w:pPr>
    </w:p>
    <w:p w14:paraId="5226F281">
      <w:pPr>
        <w:rPr>
          <w:rFonts w:hint="eastAsia" w:ascii="宋体" w:hAnsi="宋体" w:cs="宋体"/>
          <w:b/>
          <w:color w:val="auto"/>
          <w:sz w:val="32"/>
          <w:szCs w:val="32"/>
          <w:highlight w:val="none"/>
        </w:rPr>
      </w:pPr>
    </w:p>
    <w:p w14:paraId="1D1721F6">
      <w:pPr>
        <w:rPr>
          <w:rFonts w:hint="eastAsia"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167CBE39">
      <w:pPr>
        <w:widowControl/>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64423872">
      <w:pPr>
        <w:widowControl/>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65B0E672">
      <w:pPr>
        <w:widowControl/>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76DD557E">
      <w:pPr>
        <w:widowControl/>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642876F7">
      <w:pPr>
        <w:widowControl/>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1CB73ADA">
      <w:pPr>
        <w:widowControl/>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47F126F3">
      <w:pPr>
        <w:widowControl/>
        <w:ind w:firstLine="600" w:firstLineChars="200"/>
        <w:jc w:val="left"/>
        <w:rPr>
          <w:rFonts w:hint="eastAsia" w:ascii="宋体" w:hAnsi="宋体" w:cs="宋体"/>
          <w:color w:val="auto"/>
          <w:sz w:val="30"/>
          <w:szCs w:val="30"/>
          <w:highlight w:val="none"/>
        </w:rPr>
      </w:pPr>
    </w:p>
    <w:p w14:paraId="7048E62F">
      <w:pPr>
        <w:snapToGrid w:val="0"/>
        <w:spacing w:before="50" w:after="165" w:afterLines="50" w:line="360" w:lineRule="auto"/>
        <w:ind w:firstLine="480" w:firstLineChars="200"/>
        <w:jc w:val="left"/>
        <w:rPr>
          <w:rFonts w:hint="eastAsia" w:ascii="宋体" w:hAnsi="宋体" w:cs="宋体"/>
          <w:color w:val="auto"/>
          <w:kern w:val="0"/>
          <w:sz w:val="24"/>
          <w:highlight w:val="none"/>
        </w:rPr>
        <w:sectPr>
          <w:pgSz w:w="11906" w:h="16838"/>
          <w:pgMar w:top="1134" w:right="1134" w:bottom="1134" w:left="1134" w:header="720" w:footer="720" w:gutter="0"/>
          <w:cols w:space="720" w:num="1"/>
          <w:docGrid w:type="lines" w:linePitch="331" w:charSpace="0"/>
        </w:sectPr>
      </w:pPr>
    </w:p>
    <w:p w14:paraId="2E56AF73">
      <w:pPr>
        <w:pStyle w:val="3"/>
        <w:jc w:val="center"/>
        <w:rPr>
          <w:rFonts w:hint="eastAsia" w:ascii="宋体" w:hAnsi="宋体" w:eastAsia="宋体" w:cs="宋体"/>
          <w:b w:val="0"/>
          <w:bCs w:val="0"/>
          <w:color w:val="auto"/>
          <w:highlight w:val="none"/>
        </w:rPr>
      </w:pPr>
      <w:bookmarkStart w:id="46" w:name="_Toc80093019"/>
      <w:r>
        <w:rPr>
          <w:rFonts w:hint="eastAsia" w:ascii="宋体" w:hAnsi="宋体" w:eastAsia="宋体" w:cs="宋体"/>
          <w:b w:val="0"/>
          <w:bCs w:val="0"/>
          <w:color w:val="auto"/>
          <w:highlight w:val="none"/>
        </w:rPr>
        <w:t>第二节 投诉书（格式）</w:t>
      </w:r>
      <w:bookmarkEnd w:id="46"/>
    </w:p>
    <w:p w14:paraId="4CF75617">
      <w:pPr>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7E90AD4F">
      <w:pPr>
        <w:rPr>
          <w:rFonts w:hint="eastAsia"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03206F91">
      <w:pPr>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66AC5D96">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6FC71FE2">
      <w:pPr>
        <w:tabs>
          <w:tab w:val="left" w:pos="6510"/>
        </w:tabs>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5FB91B48">
      <w:pPr>
        <w:tabs>
          <w:tab w:val="left" w:pos="6510"/>
        </w:tabs>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3ADC8080">
      <w:pPr>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1F116B4A">
      <w:pPr>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58AF23C6">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618B231E">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52E3161A">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2D9BD8D">
      <w:pPr>
        <w:rPr>
          <w:rFonts w:hint="eastAsia" w:ascii="宋体" w:hAnsi="宋体" w:cs="宋体"/>
          <w:color w:val="auto"/>
          <w:sz w:val="32"/>
          <w:szCs w:val="32"/>
          <w:highlight w:val="none"/>
        </w:rPr>
      </w:pPr>
      <w:r>
        <w:rPr>
          <w:rFonts w:hint="eastAsia" w:ascii="宋体" w:hAnsi="宋体" w:cs="宋体"/>
          <w:color w:val="auto"/>
          <w:sz w:val="32"/>
          <w:szCs w:val="32"/>
          <w:highlight w:val="none"/>
        </w:rPr>
        <w:t>被投诉人2</w:t>
      </w:r>
    </w:p>
    <w:p w14:paraId="695EF92C">
      <w:pPr>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w:t>
      </w:r>
    </w:p>
    <w:p w14:paraId="7CE93264">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8292662">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0D9C784">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2F61A8B">
      <w:pPr>
        <w:rPr>
          <w:rFonts w:hint="eastAsia"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4CD1115C">
      <w:pPr>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p>
    <w:p w14:paraId="357501C9">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19E7DDE9">
      <w:pPr>
        <w:rPr>
          <w:rFonts w:hint="eastAsia"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53DC01DB">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0BB3FD27">
      <w:pPr>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5DE615C1">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1F07F398">
      <w:pPr>
        <w:rPr>
          <w:rFonts w:hint="eastAsia"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11C6C8B1">
      <w:pPr>
        <w:ind w:firstLine="640" w:firstLineChars="20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337DFFD4">
      <w:pPr>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2DD39F7B">
      <w:pPr>
        <w:ind w:firstLine="480" w:firstLineChars="150"/>
        <w:rPr>
          <w:rFonts w:hint="eastAsia"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1AF8E741">
      <w:pPr>
        <w:rPr>
          <w:rFonts w:hint="eastAsia"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4F2986F8">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2FBF0921">
      <w:pPr>
        <w:rPr>
          <w:rFonts w:hint="eastAsia"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77BD5F11">
      <w:pPr>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1E3460EA">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5369BFAC">
      <w:pPr>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0F17187E">
      <w:pPr>
        <w:rPr>
          <w:rFonts w:hint="eastAsia" w:ascii="宋体" w:hAnsi="宋体" w:cs="宋体"/>
          <w:color w:val="auto"/>
          <w:sz w:val="32"/>
          <w:szCs w:val="32"/>
          <w:highlight w:val="none"/>
        </w:rPr>
      </w:pPr>
      <w:r>
        <w:rPr>
          <w:rFonts w:hint="eastAsia" w:ascii="宋体" w:hAnsi="宋体" w:cs="宋体"/>
          <w:color w:val="auto"/>
          <w:sz w:val="32"/>
          <w:szCs w:val="32"/>
          <w:highlight w:val="none"/>
        </w:rPr>
        <w:t>投诉事项2</w:t>
      </w:r>
    </w:p>
    <w:p w14:paraId="57D02A81">
      <w:pPr>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w:t>
      </w:r>
    </w:p>
    <w:p w14:paraId="2D01D34D">
      <w:pPr>
        <w:rPr>
          <w:rFonts w:hint="eastAsia"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65DA7D14">
      <w:pPr>
        <w:rPr>
          <w:rFonts w:hint="eastAsia"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4CBFF000">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6D8848CF">
      <w:pPr>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60AE23E5">
      <w:pPr>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300602A2">
      <w:pPr>
        <w:rPr>
          <w:rFonts w:hint="eastAsia" w:ascii="宋体" w:hAnsi="宋体" w:cs="宋体"/>
          <w:b/>
          <w:color w:val="auto"/>
          <w:sz w:val="32"/>
          <w:szCs w:val="32"/>
          <w:highlight w:val="none"/>
        </w:rPr>
      </w:pPr>
    </w:p>
    <w:p w14:paraId="0CD88A70">
      <w:pPr>
        <w:rPr>
          <w:rFonts w:hint="eastAsia"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02FD224D">
      <w:pPr>
        <w:widowControl/>
        <w:ind w:firstLine="640" w:firstLineChars="200"/>
        <w:rPr>
          <w:rFonts w:hint="eastAsia"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44051894">
      <w:pPr>
        <w:widowControl/>
        <w:ind w:firstLine="640" w:firstLineChars="200"/>
        <w:jc w:val="left"/>
        <w:rPr>
          <w:rFonts w:hint="eastAsia"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11877E3A">
      <w:pPr>
        <w:widowControl/>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5BAFB665">
      <w:pPr>
        <w:widowControl/>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25E8DE2F">
      <w:pPr>
        <w:widowControl/>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3449F851">
      <w:pPr>
        <w:widowControl/>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204342E7">
      <w:pPr>
        <w:widowControl/>
        <w:ind w:firstLine="640" w:firstLineChars="200"/>
        <w:jc w:val="left"/>
        <w:rPr>
          <w:rFonts w:hint="eastAsia"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3ED62C5B">
      <w:pPr>
        <w:rPr>
          <w:rFonts w:hint="eastAsia" w:ascii="宋体" w:hAnsi="宋体" w:cs="宋体"/>
          <w:color w:val="auto"/>
          <w:highlight w:val="none"/>
        </w:rPr>
      </w:pPr>
    </w:p>
    <w:p w14:paraId="582B4568">
      <w:pPr>
        <w:rPr>
          <w:rFonts w:hint="eastAsia" w:ascii="宋体" w:hAnsi="宋体" w:cs="宋体"/>
          <w:color w:val="auto"/>
          <w:highlight w:val="none"/>
        </w:rPr>
      </w:pPr>
    </w:p>
    <w:p w14:paraId="7AA4CEC0">
      <w:pPr>
        <w:rPr>
          <w:rFonts w:hint="eastAsia" w:ascii="宋体" w:hAnsi="宋体" w:cs="宋体"/>
          <w:color w:val="auto"/>
          <w:highlight w:val="none"/>
        </w:rPr>
      </w:pPr>
    </w:p>
    <w:p w14:paraId="5F3719EF">
      <w:pPr>
        <w:rPr>
          <w:rFonts w:hint="eastAsia" w:ascii="宋体" w:hAnsi="宋体" w:cs="宋体"/>
          <w:color w:val="auto"/>
          <w:highlight w:val="none"/>
        </w:rPr>
      </w:pPr>
    </w:p>
    <w:p w14:paraId="7D015933">
      <w:pPr>
        <w:rPr>
          <w:rFonts w:hint="eastAsia" w:ascii="宋体" w:hAnsi="宋体" w:cs="宋体"/>
          <w:color w:val="auto"/>
          <w:highlight w:val="none"/>
        </w:rPr>
      </w:pPr>
    </w:p>
    <w:p w14:paraId="215A1B61">
      <w:pPr>
        <w:rPr>
          <w:rFonts w:hint="eastAsia" w:ascii="宋体" w:hAnsi="宋体" w:cs="宋体"/>
          <w:color w:val="auto"/>
          <w:highlight w:val="none"/>
        </w:rPr>
      </w:pPr>
    </w:p>
    <w:sectPr>
      <w:footerReference r:id="rId26" w:type="first"/>
      <w:headerReference r:id="rId23" w:type="default"/>
      <w:footerReference r:id="rId24" w:type="default"/>
      <w:footerReference r:id="rId25"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4B226">
    <w:pPr>
      <w:pStyle w:val="22"/>
      <w:framePr w:wrap="around" w:vAnchor="text" w:hAnchor="margin" w:xAlign="center" w:y="1"/>
      <w:rPr>
        <w:rStyle w:val="38"/>
        <w:sz w:val="21"/>
      </w:rPr>
    </w:pPr>
    <w:r>
      <w:rPr>
        <w:sz w:val="21"/>
      </w:rPr>
      <w:fldChar w:fldCharType="begin"/>
    </w:r>
    <w:r>
      <w:rPr>
        <w:rStyle w:val="38"/>
        <w:sz w:val="21"/>
      </w:rPr>
      <w:instrText xml:space="preserve">PAGE  </w:instrText>
    </w:r>
    <w:r>
      <w:rPr>
        <w:sz w:val="21"/>
      </w:rPr>
      <w:fldChar w:fldCharType="separate"/>
    </w:r>
    <w:r>
      <w:rPr>
        <w:rStyle w:val="38"/>
        <w:sz w:val="21"/>
      </w:rPr>
      <w:t>0</w:t>
    </w:r>
    <w:r>
      <w:rPr>
        <w:sz w:val="21"/>
      </w:rPr>
      <w:fldChar w:fldCharType="end"/>
    </w:r>
  </w:p>
  <w:p w14:paraId="0EFC97D4">
    <w:pPr>
      <w:pStyle w:val="22"/>
      <w:rPr>
        <w:sz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8FFC">
    <w:pPr>
      <w:pStyle w:val="22"/>
      <w:framePr w:wrap="around" w:vAnchor="text" w:hAnchor="margin" w:xAlign="center" w:y="1"/>
      <w:rPr>
        <w:rStyle w:val="38"/>
      </w:rPr>
    </w:pPr>
    <w:r>
      <w:fldChar w:fldCharType="begin"/>
    </w:r>
    <w:r>
      <w:rPr>
        <w:rStyle w:val="38"/>
      </w:rPr>
      <w:instrText xml:space="preserve">PAGE  </w:instrText>
    </w:r>
    <w:r>
      <w:fldChar w:fldCharType="end"/>
    </w:r>
  </w:p>
  <w:p w14:paraId="3D4841F5">
    <w:pPr>
      <w:pStyle w:val="2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5D598">
    <w:pPr>
      <w:pStyle w:val="22"/>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14:paraId="432C9098">
    <w:pPr>
      <w:pStyle w:val="22"/>
      <w:ind w:right="360"/>
      <w:jc w:val="both"/>
      <w:rPr>
        <w:rFonts w:hint="eastAsia"/>
      </w:rPr>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89573">
    <w:pPr>
      <w:pStyle w:val="2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23F001">
                          <w:pPr>
                            <w:pStyle w:val="22"/>
                          </w:pPr>
                          <w:r>
                            <w:fldChar w:fldCharType="begin"/>
                          </w:r>
                          <w:r>
                            <w:instrText xml:space="preserve"> PAGE  \* MERGEFORMAT </w:instrText>
                          </w:r>
                          <w:r>
                            <w:fldChar w:fldCharType="separate"/>
                          </w:r>
                          <w:r>
                            <w:t>107</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ghOQ8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lq&#10;mf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CE5DyQEAAJoDAAAOAAAAAAAAAAEAIAAAAB4BAABkcnMvZTJvRG9j&#10;LnhtbFBLBQYAAAAABgAGAFkBAABZBQAAAAA=&#10;">
              <v:fill on="f" focussize="0,0"/>
              <v:stroke on="f"/>
              <v:imagedata o:title=""/>
              <o:lock v:ext="edit" aspectratio="f"/>
              <v:textbox inset="0mm,0mm,0mm,0mm" style="mso-fit-shape-to-text:t;">
                <w:txbxContent>
                  <w:p w14:paraId="5723F001">
                    <w:pPr>
                      <w:pStyle w:val="22"/>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BF91A">
    <w:pPr>
      <w:pStyle w:val="22"/>
      <w:framePr w:wrap="around" w:vAnchor="text" w:hAnchor="margin" w:xAlign="center" w:y="1"/>
      <w:rPr>
        <w:rStyle w:val="38"/>
      </w:rPr>
    </w:pPr>
    <w:r>
      <w:fldChar w:fldCharType="begin"/>
    </w:r>
    <w:r>
      <w:rPr>
        <w:rStyle w:val="38"/>
      </w:rPr>
      <w:instrText xml:space="preserve">PAGE  </w:instrText>
    </w:r>
    <w:r>
      <w:fldChar w:fldCharType="end"/>
    </w:r>
  </w:p>
  <w:p w14:paraId="4400F6A9">
    <w:pPr>
      <w:pStyle w:val="22"/>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B027F">
    <w:pPr>
      <w:pStyle w:val="22"/>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14:paraId="73C1C3FC">
    <w:pPr>
      <w:pStyle w:val="22"/>
      <w:ind w:right="360"/>
      <w:jc w:val="both"/>
      <w:rPr>
        <w:rFonts w:hint="eastAsia"/>
      </w:rPr>
    </w:pPr>
    <w:r>
      <w:rPr>
        <w:rFonts w:hint="eastAsia"/>
      </w:rPr>
      <w:t>121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E2BC6">
    <w:pPr>
      <w:pStyle w:val="2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69EF34">
                          <w:pPr>
                            <w:pStyle w:val="22"/>
                          </w:pPr>
                          <w:r>
                            <w:fldChar w:fldCharType="begin"/>
                          </w:r>
                          <w:r>
                            <w:instrText xml:space="preserve"> PAGE  \* MERGEFORMAT </w:instrText>
                          </w:r>
                          <w:r>
                            <w:fldChar w:fldCharType="separate"/>
                          </w:r>
                          <w:r>
                            <w:t>128</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jhLaTIAQAAmgMAAA4AAAAAAAAAAQAgAAAAHgEAAGRycy9lMm9Eb2Mu&#10;eG1sUEsFBgAAAAAGAAYAWQEAAFgFAAAAAA==&#10;">
              <v:fill on="f" focussize="0,0"/>
              <v:stroke on="f"/>
              <v:imagedata o:title=""/>
              <o:lock v:ext="edit" aspectratio="f"/>
              <v:textbox inset="0mm,0mm,0mm,0mm" style="mso-fit-shape-to-text:t;">
                <w:txbxContent>
                  <w:p w14:paraId="4769EF34">
                    <w:pPr>
                      <w:pStyle w:val="22"/>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2AF8">
    <w:pPr>
      <w:pStyle w:val="22"/>
      <w:framePr w:wrap="around" w:vAnchor="text" w:hAnchor="margin" w:xAlign="center" w:y="1"/>
      <w:rPr>
        <w:rStyle w:val="38"/>
      </w:rPr>
    </w:pPr>
    <w:r>
      <w:fldChar w:fldCharType="begin"/>
    </w:r>
    <w:r>
      <w:rPr>
        <w:rStyle w:val="38"/>
      </w:rPr>
      <w:instrText xml:space="preserve">PAGE  </w:instrText>
    </w:r>
    <w:r>
      <w:fldChar w:fldCharType="end"/>
    </w:r>
  </w:p>
  <w:p w14:paraId="02FE1ED6">
    <w:pPr>
      <w:pStyle w:val="22"/>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A3FD">
    <w:pPr>
      <w:pStyle w:val="22"/>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14:paraId="7CA92D52">
    <w:pPr>
      <w:pStyle w:val="22"/>
      <w:ind w:right="360"/>
      <w:jc w:val="both"/>
      <w:rPr>
        <w:rFonts w:hint="eastAsia"/>
      </w:rPr>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08A1">
    <w:pPr>
      <w:pStyle w:val="2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57D9F">
    <w:pPr>
      <w:pStyle w:val="22"/>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E6793E">
                          <w:pPr>
                            <w:pStyle w:val="2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yjgs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ne&#10;ZH36ADWmPQZMTMO9H3Lu5Ad0ZtqDijZ/kRDBOKp7vqorh0REfrRerdcVhgTG5gvisKfnIUJ6K70l&#10;2WhoxPEVVfnpPaQxdU7J1Zx/0Magn9fG/eVAzOxhufexx2ylYT9Mje99e0Y+PU6+oQ4XnRLzzqGw&#10;eUlmI87GfjaOIepDV7Yo14Nwd0zYROktVxhhp8I4ssJuWq+8E3/eS9bTL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jKOCyQEAAJoDAAAOAAAAAAAAAAEAIAAAAB4BAABkcnMvZTJvRG9j&#10;LnhtbFBLBQYAAAAABgAGAFkBAABZBQAAAAA=&#10;">
              <v:fill on="f" focussize="0,0"/>
              <v:stroke on="f"/>
              <v:imagedata o:title=""/>
              <o:lock v:ext="edit" aspectratio="f"/>
              <v:textbox inset="0mm,0mm,0mm,0mm" style="mso-fit-shape-to-text:t;">
                <w:txbxContent>
                  <w:p w14:paraId="18E6793E">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D18CA">
    <w:pPr>
      <w:pStyle w:val="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0A2722">
                          <w:pPr>
                            <w:pStyle w:val="22"/>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Q7Hck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uqLEcYsDv3z/dvnx6/LzK1m+&#10;yf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XpDsdyQEAAJoDAAAOAAAAAAAAAAEAIAAAAB4BAABkcnMvZTJvRG9j&#10;LnhtbFBLBQYAAAAABgAGAFkBAABZBQAAAAA=&#10;">
              <v:fill on="f" focussize="0,0"/>
              <v:stroke on="f"/>
              <v:imagedata o:title=""/>
              <o:lock v:ext="edit" aspectratio="f"/>
              <v:textbox inset="0mm,0mm,0mm,0mm" style="mso-fit-shape-to-text:t;">
                <w:txbxContent>
                  <w:p w14:paraId="340A2722">
                    <w:pPr>
                      <w:pStyle w:val="22"/>
                    </w:pPr>
                    <w:r>
                      <w:fldChar w:fldCharType="begin"/>
                    </w:r>
                    <w:r>
                      <w:instrText xml:space="preserve"> PAGE  \* MERGEFORMAT </w:instrText>
                    </w:r>
                    <w:r>
                      <w:fldChar w:fldCharType="separate"/>
                    </w:r>
                    <w:r>
                      <w:t>6</w:t>
                    </w:r>
                    <w:r>
                      <w:fldChar w:fldCharType="end"/>
                    </w:r>
                  </w:p>
                </w:txbxContent>
              </v:textbox>
            </v:shape>
          </w:pict>
        </mc:Fallback>
      </mc:AlternateContent>
    </w:r>
  </w:p>
  <w:p w14:paraId="0AA1EBC4">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70684">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07DFB1">
                          <w:pPr>
                            <w:pStyle w:val="22"/>
                          </w:pPr>
                          <w:r>
                            <w:fldChar w:fldCharType="begin"/>
                          </w:r>
                          <w:r>
                            <w:instrText xml:space="preserve"> PAGE  \* MERGEFORMAT </w:instrText>
                          </w:r>
                          <w:r>
                            <w:fldChar w:fldCharType="separate"/>
                          </w:r>
                          <w:r>
                            <w:t>87</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XGPTcoBAACa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MukT++hwrQnj4lxuHMDbs3sB3Qm2kMbTPoiIYJxVPd0UVcOkYj0qFyVZYEhgbH5gvjs+bkPEN9L&#10;Z0gyahpwfFlVfnyEOKbOKamadfdK6zxCbf9yIGbysNT72GOy4rAbJkI715yQT4+Tr6nFRadEP1gU&#10;Ni3JbITZ2M3GwQe17/IWpXrgbw8Rm8i9pQoj7FQYR5bZTeuVduLPe856/qU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8XGPTcoBAACaAwAADgAAAAAAAAABACAAAAAeAQAAZHJzL2Uyb0Rv&#10;Yy54bWxQSwUGAAAAAAYABgBZAQAAWgUAAAAA&#10;">
              <v:fill on="f" focussize="0,0"/>
              <v:stroke on="f"/>
              <v:imagedata o:title=""/>
              <o:lock v:ext="edit" aspectratio="f"/>
              <v:textbox inset="0mm,0mm,0mm,0mm" style="mso-fit-shape-to-text:t;">
                <w:txbxContent>
                  <w:p w14:paraId="5707DFB1">
                    <w:pPr>
                      <w:pStyle w:val="22"/>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971EE">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ECEC91">
                          <w:pPr>
                            <w:pStyle w:val="22"/>
                          </w:pPr>
                          <w:r>
                            <w:fldChar w:fldCharType="begin"/>
                          </w:r>
                          <w:r>
                            <w:instrText xml:space="preserve"> PAGE  \* MERGEFORMAT </w:instrText>
                          </w:r>
                          <w:r>
                            <w:fldChar w:fldCharType="separate"/>
                          </w:r>
                          <w:r>
                            <w:t>98</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tTskBAACa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m+&#10;z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sz61OyQEAAJoDAAAOAAAAAAAAAAEAIAAAAB4BAABkcnMvZTJvRG9j&#10;LnhtbFBLBQYAAAAABgAGAFkBAABZBQAAAAA=&#10;">
              <v:fill on="f" focussize="0,0"/>
              <v:stroke on="f"/>
              <v:imagedata o:title=""/>
              <o:lock v:ext="edit" aspectratio="f"/>
              <v:textbox inset="0mm,0mm,0mm,0mm" style="mso-fit-shape-to-text:t;">
                <w:txbxContent>
                  <w:p w14:paraId="34ECEC91">
                    <w:pPr>
                      <w:pStyle w:val="22"/>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4F47F">
    <w:pPr>
      <w:pStyle w:val="22"/>
      <w:framePr w:wrap="around" w:vAnchor="text" w:hAnchor="margin" w:xAlign="center" w:y="1"/>
      <w:rPr>
        <w:rStyle w:val="38"/>
      </w:rPr>
    </w:pPr>
    <w:r>
      <w:fldChar w:fldCharType="begin"/>
    </w:r>
    <w:r>
      <w:rPr>
        <w:rStyle w:val="38"/>
      </w:rPr>
      <w:instrText xml:space="preserve">PAGE  </w:instrText>
    </w:r>
    <w:r>
      <w:fldChar w:fldCharType="end"/>
    </w:r>
  </w:p>
  <w:p w14:paraId="743780BC">
    <w:pPr>
      <w:pStyle w:val="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8EE54">
    <w:pPr>
      <w:pStyle w:val="22"/>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14:paraId="1BBE6752">
    <w:pPr>
      <w:pStyle w:val="22"/>
      <w:ind w:right="360"/>
      <w:jc w:val="both"/>
      <w:rPr>
        <w:rFonts w:hint="eastAsia"/>
      </w:rPr>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ABA08">
    <w:pPr>
      <w:pStyle w:val="2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49F350">
                          <w:pPr>
                            <w:pStyle w:val="22"/>
                          </w:pPr>
                          <w:r>
                            <w:fldChar w:fldCharType="begin"/>
                          </w:r>
                          <w:r>
                            <w:instrText xml:space="preserve"> PAGE  \* MERGEFORMAT </w:instrText>
                          </w:r>
                          <w:r>
                            <w:fldChar w:fldCharType="separate"/>
                          </w:r>
                          <w:r>
                            <w:t>105</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kg1tzIAQAAmgMAAA4AAAAAAAAAAQAgAAAAHgEAAGRycy9lMm9Eb2Mu&#10;eG1sUEsFBgAAAAAGAAYAWQEAAFgFAAAAAA==&#10;">
              <v:fill on="f" focussize="0,0"/>
              <v:stroke on="f"/>
              <v:imagedata o:title=""/>
              <o:lock v:ext="edit" aspectratio="f"/>
              <v:textbox inset="0mm,0mm,0mm,0mm" style="mso-fit-shape-to-text:t;">
                <w:txbxContent>
                  <w:p w14:paraId="0249F350">
                    <w:pPr>
                      <w:pStyle w:val="22"/>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3C888">
    <w:pPr>
      <w:pStyle w:val="24"/>
      <w:pBdr>
        <w:bottom w:val="none" w:color="auto" w:sz="0" w:space="1"/>
      </w:pBdr>
      <w:tabs>
        <w:tab w:val="center" w:pos="0"/>
        <w:tab w:val="clear" w:pos="4153"/>
      </w:tabs>
      <w:rPr>
        <w:rFonts w:hint="eastAsia"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DA82E">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D290">
    <w:pPr>
      <w:spacing w:line="240" w:lineRule="exact"/>
      <w:ind w:left="2041"/>
      <w:rPr>
        <w:rFonts w:ascii="宋体" w:hAnsi="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4CADF">
    <w:pPr>
      <w:pStyle w:val="24"/>
      <w:pBdr>
        <w:bottom w:val="none" w:color="auto" w:sz="0" w:space="1"/>
      </w:pBdr>
      <w:tabs>
        <w:tab w:val="center" w:pos="0"/>
        <w:tab w:val="clear" w:pos="4153"/>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3FA93">
    <w:pPr>
      <w:pStyle w:val="24"/>
      <w:pBdr>
        <w:bottom w:val="none" w:color="auto" w:sz="0" w:space="1"/>
      </w:pBdr>
      <w:tabs>
        <w:tab w:val="center" w:pos="0"/>
        <w:tab w:val="clear" w:pos="4153"/>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06A6">
    <w:pPr>
      <w:spacing w:line="240" w:lineRule="exact"/>
      <w:ind w:left="2237"/>
      <w:rPr>
        <w:rFonts w:ascii="宋体" w:hAnsi="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38F6C">
    <w:pPr>
      <w:pStyle w:val="24"/>
      <w:pBdr>
        <w:bottom w:val="none" w:color="auto" w:sz="0" w:space="1"/>
      </w:pBdr>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11DF4"/>
    <w:multiLevelType w:val="multilevel"/>
    <w:tmpl w:val="D8711DF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4">
    <w:nsid w:val="731FC046"/>
    <w:multiLevelType w:val="singleLevel"/>
    <w:tmpl w:val="731FC046"/>
    <w:lvl w:ilvl="0" w:tentative="0">
      <w:start w:val="5"/>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num>
  <w:num w:numId="5">
    <w:abstractNumId w:val="1"/>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jE1YjI5MTM2OWY1NTM1M2IxOGU3Y2U2YzRhOGUifQ=="/>
  </w:docVars>
  <w:rsids>
    <w:rsidRoot w:val="009C045A"/>
    <w:rsid w:val="0000096C"/>
    <w:rsid w:val="00000CDB"/>
    <w:rsid w:val="00004344"/>
    <w:rsid w:val="00005909"/>
    <w:rsid w:val="00013151"/>
    <w:rsid w:val="000207D5"/>
    <w:rsid w:val="00024E82"/>
    <w:rsid w:val="00027659"/>
    <w:rsid w:val="00030800"/>
    <w:rsid w:val="00031652"/>
    <w:rsid w:val="00034A7D"/>
    <w:rsid w:val="00035197"/>
    <w:rsid w:val="00035F9C"/>
    <w:rsid w:val="00044EDB"/>
    <w:rsid w:val="00054304"/>
    <w:rsid w:val="000553BC"/>
    <w:rsid w:val="0006218D"/>
    <w:rsid w:val="00063F24"/>
    <w:rsid w:val="00065AF0"/>
    <w:rsid w:val="00066EA9"/>
    <w:rsid w:val="00066FE1"/>
    <w:rsid w:val="000748CC"/>
    <w:rsid w:val="00074D5F"/>
    <w:rsid w:val="00077BF5"/>
    <w:rsid w:val="00081789"/>
    <w:rsid w:val="00085A0D"/>
    <w:rsid w:val="00086525"/>
    <w:rsid w:val="00092A54"/>
    <w:rsid w:val="0009317E"/>
    <w:rsid w:val="00093B18"/>
    <w:rsid w:val="00094E84"/>
    <w:rsid w:val="000A7A4B"/>
    <w:rsid w:val="000C302E"/>
    <w:rsid w:val="000C5D44"/>
    <w:rsid w:val="000C7539"/>
    <w:rsid w:val="000C79CA"/>
    <w:rsid w:val="000D5F48"/>
    <w:rsid w:val="000D7284"/>
    <w:rsid w:val="000E72F2"/>
    <w:rsid w:val="000F1BBE"/>
    <w:rsid w:val="001031E7"/>
    <w:rsid w:val="00104245"/>
    <w:rsid w:val="00105B18"/>
    <w:rsid w:val="001108AC"/>
    <w:rsid w:val="00110DD2"/>
    <w:rsid w:val="00116FC9"/>
    <w:rsid w:val="00120C46"/>
    <w:rsid w:val="00125837"/>
    <w:rsid w:val="00140B14"/>
    <w:rsid w:val="00140CE8"/>
    <w:rsid w:val="00143DA6"/>
    <w:rsid w:val="00151CEE"/>
    <w:rsid w:val="0015209C"/>
    <w:rsid w:val="001551E7"/>
    <w:rsid w:val="00166CDF"/>
    <w:rsid w:val="00170863"/>
    <w:rsid w:val="00170AA7"/>
    <w:rsid w:val="001726F0"/>
    <w:rsid w:val="00173852"/>
    <w:rsid w:val="00174F9B"/>
    <w:rsid w:val="00177D95"/>
    <w:rsid w:val="00182C28"/>
    <w:rsid w:val="00183AF5"/>
    <w:rsid w:val="00190F4C"/>
    <w:rsid w:val="00193D49"/>
    <w:rsid w:val="0019577E"/>
    <w:rsid w:val="001A307B"/>
    <w:rsid w:val="001B1366"/>
    <w:rsid w:val="001B2BDE"/>
    <w:rsid w:val="001B2FAE"/>
    <w:rsid w:val="001D047F"/>
    <w:rsid w:val="001D59CB"/>
    <w:rsid w:val="001E0216"/>
    <w:rsid w:val="001E0590"/>
    <w:rsid w:val="001E3B85"/>
    <w:rsid w:val="001E3E3A"/>
    <w:rsid w:val="001E4E53"/>
    <w:rsid w:val="001E6153"/>
    <w:rsid w:val="001E6C5D"/>
    <w:rsid w:val="001E7AB6"/>
    <w:rsid w:val="001F330A"/>
    <w:rsid w:val="001F4D3C"/>
    <w:rsid w:val="00201770"/>
    <w:rsid w:val="00204164"/>
    <w:rsid w:val="00204F25"/>
    <w:rsid w:val="00205999"/>
    <w:rsid w:val="00207350"/>
    <w:rsid w:val="00210AEB"/>
    <w:rsid w:val="00221909"/>
    <w:rsid w:val="002230A4"/>
    <w:rsid w:val="00231EAB"/>
    <w:rsid w:val="00232E04"/>
    <w:rsid w:val="00236055"/>
    <w:rsid w:val="00236B7D"/>
    <w:rsid w:val="00244627"/>
    <w:rsid w:val="0025753A"/>
    <w:rsid w:val="002738BD"/>
    <w:rsid w:val="002805AD"/>
    <w:rsid w:val="002867CF"/>
    <w:rsid w:val="00293976"/>
    <w:rsid w:val="00297271"/>
    <w:rsid w:val="002B3400"/>
    <w:rsid w:val="002B4610"/>
    <w:rsid w:val="002C1328"/>
    <w:rsid w:val="002C27F2"/>
    <w:rsid w:val="002C38A0"/>
    <w:rsid w:val="002D2EF2"/>
    <w:rsid w:val="002E0A18"/>
    <w:rsid w:val="002E2359"/>
    <w:rsid w:val="002E350B"/>
    <w:rsid w:val="002E6D9F"/>
    <w:rsid w:val="002F55B6"/>
    <w:rsid w:val="002F55FD"/>
    <w:rsid w:val="002F667D"/>
    <w:rsid w:val="003014B1"/>
    <w:rsid w:val="003051FD"/>
    <w:rsid w:val="00305816"/>
    <w:rsid w:val="003141D9"/>
    <w:rsid w:val="0031447E"/>
    <w:rsid w:val="00315EB2"/>
    <w:rsid w:val="003162D6"/>
    <w:rsid w:val="00316994"/>
    <w:rsid w:val="00320B19"/>
    <w:rsid w:val="00325672"/>
    <w:rsid w:val="00327461"/>
    <w:rsid w:val="00330EE9"/>
    <w:rsid w:val="003331F5"/>
    <w:rsid w:val="00337A9F"/>
    <w:rsid w:val="00344211"/>
    <w:rsid w:val="00346976"/>
    <w:rsid w:val="00347950"/>
    <w:rsid w:val="00353905"/>
    <w:rsid w:val="00355191"/>
    <w:rsid w:val="003566A5"/>
    <w:rsid w:val="00366E54"/>
    <w:rsid w:val="0037075A"/>
    <w:rsid w:val="00371C87"/>
    <w:rsid w:val="003847FA"/>
    <w:rsid w:val="00384EB6"/>
    <w:rsid w:val="003868E3"/>
    <w:rsid w:val="0039417D"/>
    <w:rsid w:val="003A3917"/>
    <w:rsid w:val="003A622A"/>
    <w:rsid w:val="003B031E"/>
    <w:rsid w:val="003B2214"/>
    <w:rsid w:val="003B31F1"/>
    <w:rsid w:val="003B7C9A"/>
    <w:rsid w:val="003C027A"/>
    <w:rsid w:val="003C393F"/>
    <w:rsid w:val="003C7A51"/>
    <w:rsid w:val="003D3465"/>
    <w:rsid w:val="003D478D"/>
    <w:rsid w:val="003D7400"/>
    <w:rsid w:val="003E0AD4"/>
    <w:rsid w:val="003E1425"/>
    <w:rsid w:val="003E64C1"/>
    <w:rsid w:val="003E67F9"/>
    <w:rsid w:val="003E70B7"/>
    <w:rsid w:val="003F1F9C"/>
    <w:rsid w:val="003F7B0D"/>
    <w:rsid w:val="004029ED"/>
    <w:rsid w:val="00403AA3"/>
    <w:rsid w:val="0040651A"/>
    <w:rsid w:val="00415282"/>
    <w:rsid w:val="00423F17"/>
    <w:rsid w:val="00435268"/>
    <w:rsid w:val="0044600A"/>
    <w:rsid w:val="00447BDE"/>
    <w:rsid w:val="00450ADB"/>
    <w:rsid w:val="00452102"/>
    <w:rsid w:val="004531C4"/>
    <w:rsid w:val="0046694A"/>
    <w:rsid w:val="0046760D"/>
    <w:rsid w:val="00467833"/>
    <w:rsid w:val="00472DF0"/>
    <w:rsid w:val="00474447"/>
    <w:rsid w:val="004820E2"/>
    <w:rsid w:val="004853B6"/>
    <w:rsid w:val="004861BA"/>
    <w:rsid w:val="00486E44"/>
    <w:rsid w:val="00487B21"/>
    <w:rsid w:val="00491139"/>
    <w:rsid w:val="004925A4"/>
    <w:rsid w:val="004A0443"/>
    <w:rsid w:val="004A5F2A"/>
    <w:rsid w:val="004A6736"/>
    <w:rsid w:val="004B5C38"/>
    <w:rsid w:val="004E126C"/>
    <w:rsid w:val="004E5A78"/>
    <w:rsid w:val="004F5BCD"/>
    <w:rsid w:val="00501694"/>
    <w:rsid w:val="005024F7"/>
    <w:rsid w:val="005033B8"/>
    <w:rsid w:val="00503A40"/>
    <w:rsid w:val="00506840"/>
    <w:rsid w:val="00506FAB"/>
    <w:rsid w:val="00511A25"/>
    <w:rsid w:val="00517D40"/>
    <w:rsid w:val="00520861"/>
    <w:rsid w:val="00521880"/>
    <w:rsid w:val="005279FB"/>
    <w:rsid w:val="00530DF4"/>
    <w:rsid w:val="00532BF5"/>
    <w:rsid w:val="0053418F"/>
    <w:rsid w:val="0053494D"/>
    <w:rsid w:val="0053541C"/>
    <w:rsid w:val="005458AD"/>
    <w:rsid w:val="0055409E"/>
    <w:rsid w:val="00554A36"/>
    <w:rsid w:val="00562514"/>
    <w:rsid w:val="00564C6D"/>
    <w:rsid w:val="00565F7F"/>
    <w:rsid w:val="00576E04"/>
    <w:rsid w:val="0057733C"/>
    <w:rsid w:val="00581AC2"/>
    <w:rsid w:val="00583AC0"/>
    <w:rsid w:val="005873D0"/>
    <w:rsid w:val="005917A6"/>
    <w:rsid w:val="005932B6"/>
    <w:rsid w:val="0059420D"/>
    <w:rsid w:val="00596F89"/>
    <w:rsid w:val="005A7EDA"/>
    <w:rsid w:val="005B53A3"/>
    <w:rsid w:val="005C06FA"/>
    <w:rsid w:val="005C1383"/>
    <w:rsid w:val="005D54D6"/>
    <w:rsid w:val="005E2EC1"/>
    <w:rsid w:val="005E671C"/>
    <w:rsid w:val="005F6F86"/>
    <w:rsid w:val="00600743"/>
    <w:rsid w:val="00603D18"/>
    <w:rsid w:val="006048A4"/>
    <w:rsid w:val="00605094"/>
    <w:rsid w:val="00605362"/>
    <w:rsid w:val="006064F7"/>
    <w:rsid w:val="006068F0"/>
    <w:rsid w:val="00606C3B"/>
    <w:rsid w:val="00607EDB"/>
    <w:rsid w:val="00612196"/>
    <w:rsid w:val="006214D7"/>
    <w:rsid w:val="006224B3"/>
    <w:rsid w:val="00622C28"/>
    <w:rsid w:val="00626CA8"/>
    <w:rsid w:val="006301C4"/>
    <w:rsid w:val="006304DE"/>
    <w:rsid w:val="00631BAB"/>
    <w:rsid w:val="006406A8"/>
    <w:rsid w:val="00640B4E"/>
    <w:rsid w:val="00641D5B"/>
    <w:rsid w:val="00653CDE"/>
    <w:rsid w:val="00656442"/>
    <w:rsid w:val="00661DA0"/>
    <w:rsid w:val="006632E6"/>
    <w:rsid w:val="0067703D"/>
    <w:rsid w:val="006807FB"/>
    <w:rsid w:val="006831E3"/>
    <w:rsid w:val="00691B1A"/>
    <w:rsid w:val="00694EF7"/>
    <w:rsid w:val="00695425"/>
    <w:rsid w:val="006A101B"/>
    <w:rsid w:val="006A53A9"/>
    <w:rsid w:val="006A6DC8"/>
    <w:rsid w:val="006B0C80"/>
    <w:rsid w:val="006B38DD"/>
    <w:rsid w:val="006C015A"/>
    <w:rsid w:val="006C2360"/>
    <w:rsid w:val="006C55A9"/>
    <w:rsid w:val="006C5999"/>
    <w:rsid w:val="006D02F5"/>
    <w:rsid w:val="006D0A1B"/>
    <w:rsid w:val="006D6A62"/>
    <w:rsid w:val="006F0015"/>
    <w:rsid w:val="006F4267"/>
    <w:rsid w:val="006F68C0"/>
    <w:rsid w:val="006F77B6"/>
    <w:rsid w:val="00707FF2"/>
    <w:rsid w:val="00715456"/>
    <w:rsid w:val="00717D53"/>
    <w:rsid w:val="0072351B"/>
    <w:rsid w:val="00730FBB"/>
    <w:rsid w:val="00736625"/>
    <w:rsid w:val="00744B4B"/>
    <w:rsid w:val="00745BFF"/>
    <w:rsid w:val="0074683F"/>
    <w:rsid w:val="00750CA6"/>
    <w:rsid w:val="007549ED"/>
    <w:rsid w:val="0075643C"/>
    <w:rsid w:val="00756DD1"/>
    <w:rsid w:val="00757B36"/>
    <w:rsid w:val="00761289"/>
    <w:rsid w:val="00761EA6"/>
    <w:rsid w:val="00767154"/>
    <w:rsid w:val="00770FE3"/>
    <w:rsid w:val="00771A8B"/>
    <w:rsid w:val="00773B6C"/>
    <w:rsid w:val="0078187A"/>
    <w:rsid w:val="00781DF2"/>
    <w:rsid w:val="00790B95"/>
    <w:rsid w:val="007937A3"/>
    <w:rsid w:val="007B0B87"/>
    <w:rsid w:val="007C09EA"/>
    <w:rsid w:val="007C3231"/>
    <w:rsid w:val="007C3614"/>
    <w:rsid w:val="007C3B9F"/>
    <w:rsid w:val="007D3AF5"/>
    <w:rsid w:val="007D5273"/>
    <w:rsid w:val="007D6581"/>
    <w:rsid w:val="007D6EBC"/>
    <w:rsid w:val="007F0A33"/>
    <w:rsid w:val="007F1D2B"/>
    <w:rsid w:val="007F4D7D"/>
    <w:rsid w:val="007F717F"/>
    <w:rsid w:val="00800753"/>
    <w:rsid w:val="008176CE"/>
    <w:rsid w:val="008232D5"/>
    <w:rsid w:val="00823F88"/>
    <w:rsid w:val="008300D6"/>
    <w:rsid w:val="008429D8"/>
    <w:rsid w:val="00843D45"/>
    <w:rsid w:val="008604A4"/>
    <w:rsid w:val="008606F1"/>
    <w:rsid w:val="00862516"/>
    <w:rsid w:val="00866447"/>
    <w:rsid w:val="0086784A"/>
    <w:rsid w:val="008811BB"/>
    <w:rsid w:val="00884280"/>
    <w:rsid w:val="00884C48"/>
    <w:rsid w:val="0089747C"/>
    <w:rsid w:val="008974F2"/>
    <w:rsid w:val="008B13BE"/>
    <w:rsid w:val="008C4798"/>
    <w:rsid w:val="008C7149"/>
    <w:rsid w:val="008D3FFB"/>
    <w:rsid w:val="008D43F8"/>
    <w:rsid w:val="008E3451"/>
    <w:rsid w:val="008E53FF"/>
    <w:rsid w:val="00904A9B"/>
    <w:rsid w:val="009076CA"/>
    <w:rsid w:val="00913782"/>
    <w:rsid w:val="00920D6C"/>
    <w:rsid w:val="009276D5"/>
    <w:rsid w:val="00942D58"/>
    <w:rsid w:val="00942FDE"/>
    <w:rsid w:val="00952863"/>
    <w:rsid w:val="009528FA"/>
    <w:rsid w:val="0096166D"/>
    <w:rsid w:val="00987D6B"/>
    <w:rsid w:val="009911B9"/>
    <w:rsid w:val="009924D4"/>
    <w:rsid w:val="00992E83"/>
    <w:rsid w:val="009961B0"/>
    <w:rsid w:val="009963BC"/>
    <w:rsid w:val="009A6C00"/>
    <w:rsid w:val="009B5EA8"/>
    <w:rsid w:val="009B644A"/>
    <w:rsid w:val="009B67C7"/>
    <w:rsid w:val="009C045A"/>
    <w:rsid w:val="009C3D9F"/>
    <w:rsid w:val="009C55D3"/>
    <w:rsid w:val="009C60E6"/>
    <w:rsid w:val="009D5E30"/>
    <w:rsid w:val="009D64B0"/>
    <w:rsid w:val="009D78FE"/>
    <w:rsid w:val="009E2765"/>
    <w:rsid w:val="009E2C4C"/>
    <w:rsid w:val="009E509B"/>
    <w:rsid w:val="009E5F55"/>
    <w:rsid w:val="009E5FC3"/>
    <w:rsid w:val="009F48CE"/>
    <w:rsid w:val="009F5431"/>
    <w:rsid w:val="009F5C57"/>
    <w:rsid w:val="00A07462"/>
    <w:rsid w:val="00A11791"/>
    <w:rsid w:val="00A15437"/>
    <w:rsid w:val="00A207B9"/>
    <w:rsid w:val="00A24156"/>
    <w:rsid w:val="00A31C07"/>
    <w:rsid w:val="00A31E32"/>
    <w:rsid w:val="00A35D90"/>
    <w:rsid w:val="00A37ECC"/>
    <w:rsid w:val="00A41DC7"/>
    <w:rsid w:val="00A4364F"/>
    <w:rsid w:val="00A54EBE"/>
    <w:rsid w:val="00A56CB5"/>
    <w:rsid w:val="00A61313"/>
    <w:rsid w:val="00A64717"/>
    <w:rsid w:val="00A728D4"/>
    <w:rsid w:val="00A748C9"/>
    <w:rsid w:val="00A80C51"/>
    <w:rsid w:val="00A81EDF"/>
    <w:rsid w:val="00A83A62"/>
    <w:rsid w:val="00A929CC"/>
    <w:rsid w:val="00A9536F"/>
    <w:rsid w:val="00A95495"/>
    <w:rsid w:val="00A955F2"/>
    <w:rsid w:val="00A968DB"/>
    <w:rsid w:val="00AA0FBE"/>
    <w:rsid w:val="00AA43B6"/>
    <w:rsid w:val="00AA4479"/>
    <w:rsid w:val="00AA48D1"/>
    <w:rsid w:val="00AA5D30"/>
    <w:rsid w:val="00AA64E2"/>
    <w:rsid w:val="00AB7E31"/>
    <w:rsid w:val="00AC1255"/>
    <w:rsid w:val="00AC59AC"/>
    <w:rsid w:val="00AD464B"/>
    <w:rsid w:val="00AD7E81"/>
    <w:rsid w:val="00AE0FF5"/>
    <w:rsid w:val="00AE127D"/>
    <w:rsid w:val="00AF12E5"/>
    <w:rsid w:val="00AF7B47"/>
    <w:rsid w:val="00AF7D70"/>
    <w:rsid w:val="00B017FE"/>
    <w:rsid w:val="00B05D04"/>
    <w:rsid w:val="00B13C86"/>
    <w:rsid w:val="00B17E63"/>
    <w:rsid w:val="00B17F7F"/>
    <w:rsid w:val="00B20869"/>
    <w:rsid w:val="00B211ED"/>
    <w:rsid w:val="00B33B3B"/>
    <w:rsid w:val="00B52B37"/>
    <w:rsid w:val="00B548FD"/>
    <w:rsid w:val="00B54BFD"/>
    <w:rsid w:val="00B556FB"/>
    <w:rsid w:val="00B56361"/>
    <w:rsid w:val="00B61746"/>
    <w:rsid w:val="00B62005"/>
    <w:rsid w:val="00B67934"/>
    <w:rsid w:val="00B70B03"/>
    <w:rsid w:val="00B76FFB"/>
    <w:rsid w:val="00B7795B"/>
    <w:rsid w:val="00B77961"/>
    <w:rsid w:val="00B803FE"/>
    <w:rsid w:val="00B82B06"/>
    <w:rsid w:val="00B84C74"/>
    <w:rsid w:val="00B91C94"/>
    <w:rsid w:val="00B94CF1"/>
    <w:rsid w:val="00BA2274"/>
    <w:rsid w:val="00BA2379"/>
    <w:rsid w:val="00BA6F13"/>
    <w:rsid w:val="00BA73E4"/>
    <w:rsid w:val="00BB3A8E"/>
    <w:rsid w:val="00BB6184"/>
    <w:rsid w:val="00BB7111"/>
    <w:rsid w:val="00BC0690"/>
    <w:rsid w:val="00BC6D1F"/>
    <w:rsid w:val="00BD1CD3"/>
    <w:rsid w:val="00BE0F5B"/>
    <w:rsid w:val="00BE242C"/>
    <w:rsid w:val="00BE4D95"/>
    <w:rsid w:val="00BE59EE"/>
    <w:rsid w:val="00BE7BAF"/>
    <w:rsid w:val="00BF2DE4"/>
    <w:rsid w:val="00BF4E4B"/>
    <w:rsid w:val="00BF7045"/>
    <w:rsid w:val="00C03881"/>
    <w:rsid w:val="00C03EC3"/>
    <w:rsid w:val="00C052AB"/>
    <w:rsid w:val="00C114D9"/>
    <w:rsid w:val="00C115C2"/>
    <w:rsid w:val="00C12A33"/>
    <w:rsid w:val="00C20A8B"/>
    <w:rsid w:val="00C21A44"/>
    <w:rsid w:val="00C21A59"/>
    <w:rsid w:val="00C234FA"/>
    <w:rsid w:val="00C263C2"/>
    <w:rsid w:val="00C31DD3"/>
    <w:rsid w:val="00C329EE"/>
    <w:rsid w:val="00C3405B"/>
    <w:rsid w:val="00C42870"/>
    <w:rsid w:val="00C54574"/>
    <w:rsid w:val="00C67F26"/>
    <w:rsid w:val="00C72985"/>
    <w:rsid w:val="00C73607"/>
    <w:rsid w:val="00C7749B"/>
    <w:rsid w:val="00C82DE7"/>
    <w:rsid w:val="00C849D4"/>
    <w:rsid w:val="00C90F87"/>
    <w:rsid w:val="00CA241D"/>
    <w:rsid w:val="00CA54C6"/>
    <w:rsid w:val="00CA7ED5"/>
    <w:rsid w:val="00CB1671"/>
    <w:rsid w:val="00CB2B01"/>
    <w:rsid w:val="00CB3869"/>
    <w:rsid w:val="00CB582D"/>
    <w:rsid w:val="00CB63FC"/>
    <w:rsid w:val="00CB78F3"/>
    <w:rsid w:val="00CC1E96"/>
    <w:rsid w:val="00CC7527"/>
    <w:rsid w:val="00CD60E2"/>
    <w:rsid w:val="00CE5768"/>
    <w:rsid w:val="00CF45D0"/>
    <w:rsid w:val="00CF4883"/>
    <w:rsid w:val="00CF6FCC"/>
    <w:rsid w:val="00D06972"/>
    <w:rsid w:val="00D21461"/>
    <w:rsid w:val="00D37A63"/>
    <w:rsid w:val="00D400C9"/>
    <w:rsid w:val="00D44310"/>
    <w:rsid w:val="00D44B33"/>
    <w:rsid w:val="00D556A1"/>
    <w:rsid w:val="00D563C2"/>
    <w:rsid w:val="00D57164"/>
    <w:rsid w:val="00D57281"/>
    <w:rsid w:val="00D65967"/>
    <w:rsid w:val="00D71920"/>
    <w:rsid w:val="00D732AF"/>
    <w:rsid w:val="00D777F1"/>
    <w:rsid w:val="00D8185B"/>
    <w:rsid w:val="00D86EF6"/>
    <w:rsid w:val="00D969A3"/>
    <w:rsid w:val="00DA538E"/>
    <w:rsid w:val="00DB6895"/>
    <w:rsid w:val="00DC6A82"/>
    <w:rsid w:val="00DC7AB8"/>
    <w:rsid w:val="00DD180D"/>
    <w:rsid w:val="00DD525D"/>
    <w:rsid w:val="00DD5508"/>
    <w:rsid w:val="00DE0E0D"/>
    <w:rsid w:val="00DE0F03"/>
    <w:rsid w:val="00DE5E63"/>
    <w:rsid w:val="00DE675A"/>
    <w:rsid w:val="00DF56D9"/>
    <w:rsid w:val="00E35F8F"/>
    <w:rsid w:val="00E375E1"/>
    <w:rsid w:val="00E40A3B"/>
    <w:rsid w:val="00E431DF"/>
    <w:rsid w:val="00E54657"/>
    <w:rsid w:val="00E6697F"/>
    <w:rsid w:val="00E74681"/>
    <w:rsid w:val="00E77CF4"/>
    <w:rsid w:val="00E8042B"/>
    <w:rsid w:val="00E820A0"/>
    <w:rsid w:val="00E9496E"/>
    <w:rsid w:val="00E94ED2"/>
    <w:rsid w:val="00E95E2C"/>
    <w:rsid w:val="00E96765"/>
    <w:rsid w:val="00E97D09"/>
    <w:rsid w:val="00EA009B"/>
    <w:rsid w:val="00EA0937"/>
    <w:rsid w:val="00EA7723"/>
    <w:rsid w:val="00EB17F3"/>
    <w:rsid w:val="00EB28CA"/>
    <w:rsid w:val="00EB57D6"/>
    <w:rsid w:val="00EB5980"/>
    <w:rsid w:val="00EC5445"/>
    <w:rsid w:val="00EE0D06"/>
    <w:rsid w:val="00EE1688"/>
    <w:rsid w:val="00EE23CC"/>
    <w:rsid w:val="00EF36D5"/>
    <w:rsid w:val="00EF3F63"/>
    <w:rsid w:val="00EF4C13"/>
    <w:rsid w:val="00EF6EEB"/>
    <w:rsid w:val="00F072C2"/>
    <w:rsid w:val="00F1066F"/>
    <w:rsid w:val="00F15AC3"/>
    <w:rsid w:val="00F21207"/>
    <w:rsid w:val="00F37240"/>
    <w:rsid w:val="00F5110A"/>
    <w:rsid w:val="00F52FF2"/>
    <w:rsid w:val="00F53FD4"/>
    <w:rsid w:val="00F56BEA"/>
    <w:rsid w:val="00F663F1"/>
    <w:rsid w:val="00F72D89"/>
    <w:rsid w:val="00F74F31"/>
    <w:rsid w:val="00F95FE2"/>
    <w:rsid w:val="00FA0D4F"/>
    <w:rsid w:val="00FA3C12"/>
    <w:rsid w:val="00FB02D1"/>
    <w:rsid w:val="00FB3A1E"/>
    <w:rsid w:val="00FB6647"/>
    <w:rsid w:val="00FD3F1A"/>
    <w:rsid w:val="00FD442A"/>
    <w:rsid w:val="00FD59D5"/>
    <w:rsid w:val="00FD6406"/>
    <w:rsid w:val="00FE5FE9"/>
    <w:rsid w:val="00FE7C3E"/>
    <w:rsid w:val="00FF0F02"/>
    <w:rsid w:val="00FF5ACA"/>
    <w:rsid w:val="00FF6FEC"/>
    <w:rsid w:val="02B96468"/>
    <w:rsid w:val="035120AE"/>
    <w:rsid w:val="037B7EBA"/>
    <w:rsid w:val="03A379B3"/>
    <w:rsid w:val="046231EA"/>
    <w:rsid w:val="048E4AA7"/>
    <w:rsid w:val="073557FE"/>
    <w:rsid w:val="08DB3D80"/>
    <w:rsid w:val="0B350D3C"/>
    <w:rsid w:val="0BB73467"/>
    <w:rsid w:val="0BBA4FFF"/>
    <w:rsid w:val="0C5B0590"/>
    <w:rsid w:val="0CBE6240"/>
    <w:rsid w:val="0D957AD2"/>
    <w:rsid w:val="0DA16476"/>
    <w:rsid w:val="0E0802A4"/>
    <w:rsid w:val="0E6C4EC6"/>
    <w:rsid w:val="0E9E29B6"/>
    <w:rsid w:val="0EB92DDE"/>
    <w:rsid w:val="0F1B1C0C"/>
    <w:rsid w:val="0F9F3035"/>
    <w:rsid w:val="11D85BD5"/>
    <w:rsid w:val="1232377F"/>
    <w:rsid w:val="15A13EC5"/>
    <w:rsid w:val="18951A4B"/>
    <w:rsid w:val="18D303A9"/>
    <w:rsid w:val="1C7D5357"/>
    <w:rsid w:val="1E9B4C77"/>
    <w:rsid w:val="1FC177E5"/>
    <w:rsid w:val="201F1A70"/>
    <w:rsid w:val="23AC7326"/>
    <w:rsid w:val="245B3C6C"/>
    <w:rsid w:val="27BF5A1F"/>
    <w:rsid w:val="29EF2804"/>
    <w:rsid w:val="2A421A2A"/>
    <w:rsid w:val="2B732DA8"/>
    <w:rsid w:val="2BF670B4"/>
    <w:rsid w:val="323C72FE"/>
    <w:rsid w:val="348F6779"/>
    <w:rsid w:val="37C11C43"/>
    <w:rsid w:val="38C66751"/>
    <w:rsid w:val="395F0B7B"/>
    <w:rsid w:val="3AAD5BAB"/>
    <w:rsid w:val="3BA8780D"/>
    <w:rsid w:val="3DA768E2"/>
    <w:rsid w:val="40BE414F"/>
    <w:rsid w:val="42B67ADB"/>
    <w:rsid w:val="42E50680"/>
    <w:rsid w:val="431654CA"/>
    <w:rsid w:val="44CA4BFA"/>
    <w:rsid w:val="46386C71"/>
    <w:rsid w:val="467D0334"/>
    <w:rsid w:val="478B1022"/>
    <w:rsid w:val="498161DE"/>
    <w:rsid w:val="4E6A2F9F"/>
    <w:rsid w:val="4FBD4D5E"/>
    <w:rsid w:val="538E39A3"/>
    <w:rsid w:val="53953E68"/>
    <w:rsid w:val="549445ED"/>
    <w:rsid w:val="553B384A"/>
    <w:rsid w:val="55BF6A67"/>
    <w:rsid w:val="576F457F"/>
    <w:rsid w:val="59D44365"/>
    <w:rsid w:val="5A05752B"/>
    <w:rsid w:val="5A3F1528"/>
    <w:rsid w:val="5D6466AD"/>
    <w:rsid w:val="5D882092"/>
    <w:rsid w:val="5D9F0D83"/>
    <w:rsid w:val="5F3E6C4E"/>
    <w:rsid w:val="606800CD"/>
    <w:rsid w:val="624740DA"/>
    <w:rsid w:val="63226C76"/>
    <w:rsid w:val="63CC2989"/>
    <w:rsid w:val="647F318B"/>
    <w:rsid w:val="649E018F"/>
    <w:rsid w:val="65351598"/>
    <w:rsid w:val="65FC6724"/>
    <w:rsid w:val="68806C94"/>
    <w:rsid w:val="68E04B7D"/>
    <w:rsid w:val="693E3CEF"/>
    <w:rsid w:val="696E7003"/>
    <w:rsid w:val="69DE136E"/>
    <w:rsid w:val="6AD36AFF"/>
    <w:rsid w:val="70B30B1E"/>
    <w:rsid w:val="72675412"/>
    <w:rsid w:val="73E80D52"/>
    <w:rsid w:val="74262154"/>
    <w:rsid w:val="7535244A"/>
    <w:rsid w:val="759E7FEF"/>
    <w:rsid w:val="75C86CBE"/>
    <w:rsid w:val="767D7635"/>
    <w:rsid w:val="76DD303C"/>
    <w:rsid w:val="76DD7739"/>
    <w:rsid w:val="781400F4"/>
    <w:rsid w:val="788D1E57"/>
    <w:rsid w:val="7AEB769F"/>
    <w:rsid w:val="7AFD20D4"/>
    <w:rsid w:val="7D965B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43"/>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44"/>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45"/>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46"/>
    <w:qFormat/>
    <w:uiPriority w:val="0"/>
    <w:pPr>
      <w:keepNext/>
      <w:keepLines/>
      <w:spacing w:before="280" w:after="290" w:line="376" w:lineRule="auto"/>
      <w:outlineLvl w:val="4"/>
    </w:pPr>
    <w:rPr>
      <w:b/>
      <w:bCs/>
      <w:sz w:val="28"/>
      <w:szCs w:val="28"/>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7">
    <w:name w:val="toc 7"/>
    <w:basedOn w:val="1"/>
    <w:next w:val="1"/>
    <w:qFormat/>
    <w:uiPriority w:val="0"/>
    <w:pPr>
      <w:jc w:val="left"/>
    </w:pPr>
    <w:rPr>
      <w:rFonts w:ascii="Calibri" w:hAnsi="Calibri"/>
      <w:sz w:val="22"/>
      <w:szCs w:val="22"/>
    </w:rPr>
  </w:style>
  <w:style w:type="paragraph" w:styleId="8">
    <w:name w:val="Normal Indent"/>
    <w:basedOn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7"/>
    <w:qFormat/>
    <w:uiPriority w:val="0"/>
    <w:rPr>
      <w:rFonts w:ascii="宋体"/>
      <w:sz w:val="18"/>
      <w:szCs w:val="18"/>
    </w:rPr>
  </w:style>
  <w:style w:type="paragraph" w:styleId="11">
    <w:name w:val="annotation text"/>
    <w:basedOn w:val="1"/>
    <w:link w:val="48"/>
    <w:qFormat/>
    <w:uiPriority w:val="0"/>
    <w:pPr>
      <w:jc w:val="left"/>
    </w:pPr>
  </w:style>
  <w:style w:type="paragraph" w:styleId="12">
    <w:name w:val="Body Text 3"/>
    <w:basedOn w:val="1"/>
    <w:link w:val="49"/>
    <w:qFormat/>
    <w:uiPriority w:val="0"/>
    <w:pPr>
      <w:spacing w:after="120"/>
    </w:pPr>
    <w:rPr>
      <w:sz w:val="16"/>
      <w:szCs w:val="16"/>
    </w:rPr>
  </w:style>
  <w:style w:type="paragraph" w:styleId="13">
    <w:name w:val="Body Text"/>
    <w:basedOn w:val="1"/>
    <w:link w:val="50"/>
    <w:qFormat/>
    <w:uiPriority w:val="0"/>
    <w:pPr>
      <w:spacing w:after="120"/>
    </w:pPr>
  </w:style>
  <w:style w:type="paragraph" w:styleId="14">
    <w:name w:val="Body Text Indent"/>
    <w:basedOn w:val="1"/>
    <w:link w:val="51"/>
    <w:qFormat/>
    <w:uiPriority w:val="0"/>
    <w:pPr>
      <w:spacing w:line="200" w:lineRule="exact"/>
      <w:ind w:firstLine="301"/>
    </w:pPr>
    <w:rPr>
      <w:rFonts w:ascii="宋体" w:hAnsi="Courier New"/>
      <w:spacing w:val="-4"/>
      <w:sz w:val="18"/>
      <w:szCs w:val="20"/>
    </w:rPr>
  </w:style>
  <w:style w:type="paragraph" w:styleId="15">
    <w:name w:val="toc 5"/>
    <w:basedOn w:val="1"/>
    <w:next w:val="1"/>
    <w:qFormat/>
    <w:uiPriority w:val="0"/>
    <w:pPr>
      <w:jc w:val="left"/>
    </w:pPr>
    <w:rPr>
      <w:rFonts w:ascii="Calibri" w:hAnsi="Calibri"/>
      <w:sz w:val="22"/>
      <w:szCs w:val="22"/>
    </w:rPr>
  </w:style>
  <w:style w:type="paragraph" w:styleId="16">
    <w:name w:val="toc 3"/>
    <w:basedOn w:val="1"/>
    <w:next w:val="1"/>
    <w:qFormat/>
    <w:uiPriority w:val="0"/>
    <w:pPr>
      <w:jc w:val="left"/>
    </w:pPr>
    <w:rPr>
      <w:rFonts w:ascii="Calibri" w:hAnsi="Calibri"/>
      <w:smallCaps/>
      <w:sz w:val="22"/>
      <w:szCs w:val="22"/>
    </w:rPr>
  </w:style>
  <w:style w:type="paragraph" w:styleId="17">
    <w:name w:val="Plain Text"/>
    <w:basedOn w:val="1"/>
    <w:next w:val="1"/>
    <w:link w:val="52"/>
    <w:qFormat/>
    <w:uiPriority w:val="0"/>
    <w:rPr>
      <w:rFonts w:ascii="宋体" w:hAnsi="Courier New"/>
      <w:szCs w:val="20"/>
    </w:rPr>
  </w:style>
  <w:style w:type="paragraph" w:styleId="18">
    <w:name w:val="toc 8"/>
    <w:basedOn w:val="1"/>
    <w:next w:val="1"/>
    <w:qFormat/>
    <w:uiPriority w:val="0"/>
    <w:pPr>
      <w:jc w:val="left"/>
    </w:pPr>
    <w:rPr>
      <w:rFonts w:ascii="Calibri" w:hAnsi="Calibri"/>
      <w:sz w:val="22"/>
      <w:szCs w:val="22"/>
    </w:rPr>
  </w:style>
  <w:style w:type="paragraph" w:styleId="19">
    <w:name w:val="Date"/>
    <w:basedOn w:val="1"/>
    <w:next w:val="1"/>
    <w:link w:val="53"/>
    <w:qFormat/>
    <w:uiPriority w:val="0"/>
    <w:pPr>
      <w:ind w:left="100" w:leftChars="2500"/>
    </w:pPr>
  </w:style>
  <w:style w:type="paragraph" w:styleId="20">
    <w:name w:val="Body Text Indent 2"/>
    <w:basedOn w:val="1"/>
    <w:link w:val="54"/>
    <w:qFormat/>
    <w:uiPriority w:val="0"/>
    <w:pPr>
      <w:spacing w:after="120" w:afterLines="0" w:line="480" w:lineRule="auto"/>
      <w:ind w:left="420" w:leftChars="200"/>
    </w:pPr>
  </w:style>
  <w:style w:type="paragraph" w:styleId="21">
    <w:name w:val="Balloon Text"/>
    <w:basedOn w:val="1"/>
    <w:link w:val="55"/>
    <w:qFormat/>
    <w:uiPriority w:val="0"/>
    <w:rPr>
      <w:sz w:val="18"/>
      <w:szCs w:val="18"/>
    </w:rPr>
  </w:style>
  <w:style w:type="paragraph" w:styleId="22">
    <w:name w:val="footer"/>
    <w:basedOn w:val="1"/>
    <w:link w:val="56"/>
    <w:qFormat/>
    <w:uiPriority w:val="0"/>
    <w:pPr>
      <w:tabs>
        <w:tab w:val="center" w:pos="4153"/>
        <w:tab w:val="right" w:pos="8306"/>
      </w:tabs>
      <w:snapToGrid w:val="0"/>
      <w:jc w:val="left"/>
    </w:pPr>
    <w:rPr>
      <w:sz w:val="18"/>
      <w:szCs w:val="18"/>
    </w:rPr>
  </w:style>
  <w:style w:type="paragraph" w:styleId="23">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24">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360" w:after="360"/>
      <w:jc w:val="left"/>
    </w:pPr>
    <w:rPr>
      <w:rFonts w:ascii="Calibri" w:hAnsi="Calibri"/>
      <w:b/>
      <w:bCs/>
      <w:caps/>
      <w:sz w:val="22"/>
      <w:szCs w:val="22"/>
      <w:u w:val="single"/>
    </w:rPr>
  </w:style>
  <w:style w:type="paragraph" w:styleId="26">
    <w:name w:val="toc 4"/>
    <w:basedOn w:val="1"/>
    <w:next w:val="1"/>
    <w:qFormat/>
    <w:uiPriority w:val="0"/>
    <w:pPr>
      <w:jc w:val="left"/>
    </w:pPr>
    <w:rPr>
      <w:rFonts w:ascii="Calibri" w:hAnsi="Calibri"/>
      <w:sz w:val="22"/>
      <w:szCs w:val="22"/>
    </w:rPr>
  </w:style>
  <w:style w:type="paragraph" w:styleId="27">
    <w:name w:val="List"/>
    <w:basedOn w:val="1"/>
    <w:qFormat/>
    <w:uiPriority w:val="0"/>
    <w:pPr>
      <w:ind w:left="200" w:hanging="200" w:hangingChars="200"/>
    </w:pPr>
    <w:rPr>
      <w:sz w:val="28"/>
    </w:rPr>
  </w:style>
  <w:style w:type="paragraph" w:styleId="28">
    <w:name w:val="toc 6"/>
    <w:basedOn w:val="1"/>
    <w:next w:val="1"/>
    <w:qFormat/>
    <w:uiPriority w:val="0"/>
    <w:pPr>
      <w:jc w:val="left"/>
    </w:pPr>
    <w:rPr>
      <w:rFonts w:ascii="Calibri" w:hAnsi="Calibri"/>
      <w:sz w:val="22"/>
      <w:szCs w:val="22"/>
    </w:rPr>
  </w:style>
  <w:style w:type="paragraph" w:styleId="29">
    <w:name w:val="toc 2"/>
    <w:basedOn w:val="1"/>
    <w:next w:val="1"/>
    <w:qFormat/>
    <w:uiPriority w:val="0"/>
    <w:pPr>
      <w:jc w:val="left"/>
    </w:pPr>
    <w:rPr>
      <w:rFonts w:ascii="Calibri" w:hAnsi="Calibri"/>
      <w:b/>
      <w:bCs/>
      <w:smallCaps/>
      <w:sz w:val="22"/>
      <w:szCs w:val="22"/>
    </w:rPr>
  </w:style>
  <w:style w:type="paragraph" w:styleId="30">
    <w:name w:val="toc 9"/>
    <w:basedOn w:val="1"/>
    <w:next w:val="1"/>
    <w:qFormat/>
    <w:uiPriority w:val="0"/>
    <w:pPr>
      <w:jc w:val="left"/>
    </w:pPr>
    <w:rPr>
      <w:rFonts w:ascii="Calibri" w:hAnsi="Calibri"/>
      <w:sz w:val="22"/>
      <w:szCs w:val="22"/>
    </w:rPr>
  </w:style>
  <w:style w:type="paragraph" w:styleId="31">
    <w:name w:val="Normal (Web)"/>
    <w:basedOn w:val="1"/>
    <w:qFormat/>
    <w:uiPriority w:val="0"/>
    <w:rPr>
      <w:sz w:val="24"/>
    </w:rPr>
  </w:style>
  <w:style w:type="paragraph" w:styleId="32">
    <w:name w:val="annotation subject"/>
    <w:basedOn w:val="11"/>
    <w:next w:val="11"/>
    <w:link w:val="58"/>
    <w:qFormat/>
    <w:uiPriority w:val="0"/>
    <w:rPr>
      <w:b/>
      <w:bCs/>
    </w:rPr>
  </w:style>
  <w:style w:type="paragraph" w:styleId="33">
    <w:name w:val="Body Text First Indent"/>
    <w:basedOn w:val="1"/>
    <w:next w:val="1"/>
    <w:qFormat/>
    <w:uiPriority w:val="0"/>
    <w:pPr>
      <w:spacing w:after="120" w:line="240" w:lineRule="auto"/>
      <w:ind w:firstLine="420" w:firstLineChars="100"/>
    </w:pPr>
    <w:rPr>
      <w:rFonts w:ascii="Times New Roman" w:hAnsi="Times New Roman" w:eastAsia="宋体" w:cs="Times New Roman"/>
      <w:kern w:val="0"/>
      <w:sz w:val="21"/>
    </w:rPr>
  </w:style>
  <w:style w:type="paragraph" w:styleId="34">
    <w:name w:val="Body Text First Indent 2"/>
    <w:basedOn w:val="14"/>
    <w:next w:val="33"/>
    <w:qFormat/>
    <w:uiPriority w:val="0"/>
    <w:pPr>
      <w:spacing w:line="240" w:lineRule="auto"/>
      <w:ind w:firstLine="420" w:firstLineChars="352"/>
    </w:pPr>
    <w:rPr>
      <w:rFonts w:ascii="Calibri" w:hAnsi="Calibri" w:eastAsia="宋体" w:cs="Times New Roman"/>
      <w:spacing w:val="0"/>
      <w:kern w:val="0"/>
      <w:sz w:val="32"/>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qFormat/>
    <w:uiPriority w:val="0"/>
  </w:style>
  <w:style w:type="character" w:styleId="39">
    <w:name w:val="FollowedHyperlink"/>
    <w:qFormat/>
    <w:uiPriority w:val="0"/>
    <w:rPr>
      <w:color w:val="800080"/>
      <w:u w:val="single"/>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customStyle="1" w:styleId="42">
    <w:name w:val="标题 1 字符2"/>
    <w:link w:val="2"/>
    <w:qFormat/>
    <w:uiPriority w:val="0"/>
    <w:rPr>
      <w:b/>
      <w:bCs/>
      <w:kern w:val="44"/>
      <w:sz w:val="44"/>
      <w:szCs w:val="44"/>
    </w:rPr>
  </w:style>
  <w:style w:type="character" w:customStyle="1" w:styleId="43">
    <w:name w:val="标题 2 字符2"/>
    <w:link w:val="3"/>
    <w:qFormat/>
    <w:uiPriority w:val="0"/>
    <w:rPr>
      <w:rFonts w:ascii="Arial" w:hAnsi="Arial" w:eastAsia="黑体"/>
      <w:b/>
      <w:bCs/>
      <w:kern w:val="2"/>
      <w:sz w:val="32"/>
      <w:szCs w:val="32"/>
    </w:rPr>
  </w:style>
  <w:style w:type="character" w:customStyle="1" w:styleId="44">
    <w:name w:val="标题 3 字符2"/>
    <w:link w:val="4"/>
    <w:qFormat/>
    <w:uiPriority w:val="0"/>
    <w:rPr>
      <w:b/>
      <w:bCs/>
      <w:kern w:val="2"/>
      <w:sz w:val="32"/>
      <w:szCs w:val="32"/>
    </w:rPr>
  </w:style>
  <w:style w:type="character" w:customStyle="1" w:styleId="45">
    <w:name w:val="标题 4 字符2"/>
    <w:link w:val="5"/>
    <w:qFormat/>
    <w:uiPriority w:val="0"/>
    <w:rPr>
      <w:rFonts w:ascii="Arial" w:eastAsia="黑体"/>
      <w:sz w:val="28"/>
    </w:rPr>
  </w:style>
  <w:style w:type="character" w:customStyle="1" w:styleId="46">
    <w:name w:val="标题 5 字符2"/>
    <w:link w:val="6"/>
    <w:qFormat/>
    <w:uiPriority w:val="9"/>
    <w:rPr>
      <w:b/>
      <w:bCs/>
      <w:kern w:val="2"/>
      <w:sz w:val="28"/>
      <w:szCs w:val="28"/>
    </w:rPr>
  </w:style>
  <w:style w:type="character" w:customStyle="1" w:styleId="47">
    <w:name w:val="文档结构图 字符1"/>
    <w:link w:val="10"/>
    <w:qFormat/>
    <w:uiPriority w:val="0"/>
    <w:rPr>
      <w:rFonts w:ascii="宋体"/>
      <w:kern w:val="2"/>
      <w:sz w:val="18"/>
      <w:szCs w:val="18"/>
    </w:rPr>
  </w:style>
  <w:style w:type="character" w:customStyle="1" w:styleId="48">
    <w:name w:val="批注文字 字符2"/>
    <w:link w:val="11"/>
    <w:qFormat/>
    <w:uiPriority w:val="0"/>
    <w:rPr>
      <w:kern w:val="2"/>
      <w:sz w:val="21"/>
      <w:szCs w:val="24"/>
    </w:rPr>
  </w:style>
  <w:style w:type="character" w:customStyle="1" w:styleId="49">
    <w:name w:val="正文文本 3 字符1"/>
    <w:link w:val="12"/>
    <w:qFormat/>
    <w:uiPriority w:val="99"/>
    <w:rPr>
      <w:kern w:val="2"/>
      <w:sz w:val="16"/>
      <w:szCs w:val="16"/>
    </w:rPr>
  </w:style>
  <w:style w:type="character" w:customStyle="1" w:styleId="50">
    <w:name w:val="正文文本 字符1"/>
    <w:link w:val="13"/>
    <w:qFormat/>
    <w:uiPriority w:val="99"/>
    <w:rPr>
      <w:kern w:val="2"/>
      <w:sz w:val="21"/>
      <w:szCs w:val="24"/>
    </w:rPr>
  </w:style>
  <w:style w:type="character" w:customStyle="1" w:styleId="51">
    <w:name w:val="正文文本缩进 字符1"/>
    <w:link w:val="14"/>
    <w:qFormat/>
    <w:uiPriority w:val="0"/>
    <w:rPr>
      <w:rFonts w:ascii="宋体" w:hAnsi="Courier New" w:eastAsia="宋体"/>
      <w:spacing w:val="-4"/>
      <w:kern w:val="2"/>
      <w:sz w:val="18"/>
      <w:lang w:val="en-US" w:eastAsia="zh-CN" w:bidi="ar-SA"/>
    </w:rPr>
  </w:style>
  <w:style w:type="character" w:customStyle="1" w:styleId="52">
    <w:name w:val="纯文本 字符3"/>
    <w:link w:val="17"/>
    <w:qFormat/>
    <w:uiPriority w:val="0"/>
    <w:rPr>
      <w:rFonts w:ascii="宋体" w:hAnsi="Courier New" w:eastAsia="宋体"/>
      <w:kern w:val="2"/>
      <w:sz w:val="21"/>
      <w:lang w:val="en-US" w:eastAsia="zh-CN" w:bidi="ar-SA"/>
    </w:rPr>
  </w:style>
  <w:style w:type="character" w:customStyle="1" w:styleId="53">
    <w:name w:val="日期 字符1"/>
    <w:link w:val="19"/>
    <w:qFormat/>
    <w:uiPriority w:val="0"/>
    <w:rPr>
      <w:kern w:val="2"/>
      <w:sz w:val="21"/>
      <w:szCs w:val="24"/>
    </w:rPr>
  </w:style>
  <w:style w:type="character" w:customStyle="1" w:styleId="54">
    <w:name w:val="正文文本缩进 2 字符1"/>
    <w:link w:val="20"/>
    <w:qFormat/>
    <w:uiPriority w:val="0"/>
    <w:rPr>
      <w:kern w:val="2"/>
      <w:sz w:val="21"/>
      <w:szCs w:val="24"/>
    </w:rPr>
  </w:style>
  <w:style w:type="character" w:customStyle="1" w:styleId="55">
    <w:name w:val="批注框文本 字符1"/>
    <w:link w:val="21"/>
    <w:qFormat/>
    <w:uiPriority w:val="0"/>
    <w:rPr>
      <w:kern w:val="2"/>
      <w:sz w:val="18"/>
      <w:szCs w:val="18"/>
    </w:rPr>
  </w:style>
  <w:style w:type="character" w:customStyle="1" w:styleId="56">
    <w:name w:val="页脚 字符2"/>
    <w:link w:val="22"/>
    <w:qFormat/>
    <w:uiPriority w:val="99"/>
    <w:rPr>
      <w:kern w:val="2"/>
      <w:sz w:val="18"/>
      <w:szCs w:val="18"/>
    </w:rPr>
  </w:style>
  <w:style w:type="character" w:customStyle="1" w:styleId="57">
    <w:name w:val="页眉 字符2"/>
    <w:link w:val="24"/>
    <w:qFormat/>
    <w:uiPriority w:val="99"/>
    <w:rPr>
      <w:kern w:val="2"/>
      <w:sz w:val="18"/>
      <w:szCs w:val="18"/>
    </w:rPr>
  </w:style>
  <w:style w:type="character" w:customStyle="1" w:styleId="58">
    <w:name w:val="批注主题 字符1"/>
    <w:link w:val="32"/>
    <w:qFormat/>
    <w:uiPriority w:val="99"/>
    <w:rPr>
      <w:b/>
      <w:bCs/>
      <w:kern w:val="2"/>
      <w:sz w:val="21"/>
      <w:szCs w:val="24"/>
    </w:rPr>
  </w:style>
  <w:style w:type="character" w:customStyle="1" w:styleId="59">
    <w:name w:val="正文文本_"/>
    <w:link w:val="60"/>
    <w:qFormat/>
    <w:uiPriority w:val="0"/>
    <w:rPr>
      <w:rFonts w:ascii="MingLiU" w:hAnsi="MingLiU" w:eastAsia="MingLiU" w:cs="MingLiU"/>
      <w:spacing w:val="9"/>
      <w:sz w:val="19"/>
      <w:szCs w:val="19"/>
      <w:shd w:val="clear" w:color="auto" w:fill="FFFFFF"/>
    </w:rPr>
  </w:style>
  <w:style w:type="paragraph" w:customStyle="1" w:styleId="60">
    <w:name w:val="正文文本1"/>
    <w:basedOn w:val="1"/>
    <w:link w:val="59"/>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61">
    <w:name w:val="纯文本 Char1"/>
    <w:link w:val="62"/>
    <w:qFormat/>
    <w:uiPriority w:val="0"/>
    <w:rPr>
      <w:rFonts w:ascii="宋体" w:hAnsi="Courier New" w:eastAsia="宋体"/>
      <w:kern w:val="2"/>
      <w:sz w:val="21"/>
      <w:lang w:val="en-US" w:eastAsia="zh-CN" w:bidi="ar-SA"/>
    </w:rPr>
  </w:style>
  <w:style w:type="paragraph" w:customStyle="1" w:styleId="62">
    <w:name w:val="纯文本1"/>
    <w:basedOn w:val="1"/>
    <w:link w:val="61"/>
    <w:qFormat/>
    <w:uiPriority w:val="0"/>
    <w:rPr>
      <w:rFonts w:ascii="宋体" w:hAnsi="Courier New"/>
      <w:szCs w:val="20"/>
    </w:rPr>
  </w:style>
  <w:style w:type="character" w:customStyle="1" w:styleId="63">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64">
    <w:name w:val="Char Char1"/>
    <w:qFormat/>
    <w:uiPriority w:val="0"/>
    <w:rPr>
      <w:rFonts w:ascii="宋体" w:hAnsi="Courier New" w:eastAsia="宋体"/>
      <w:kern w:val="2"/>
      <w:sz w:val="21"/>
      <w:lang w:val="en-US" w:eastAsia="zh-CN" w:bidi="ar-SA"/>
    </w:rPr>
  </w:style>
  <w:style w:type="character" w:customStyle="1" w:styleId="6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6">
    <w:name w:val="页脚 字符"/>
    <w:qFormat/>
    <w:uiPriority w:val="99"/>
    <w:rPr>
      <w:sz w:val="18"/>
      <w:szCs w:val="18"/>
    </w:rPr>
  </w:style>
  <w:style w:type="character" w:customStyle="1" w:styleId="67">
    <w:name w:val="页眉 字符"/>
    <w:qFormat/>
    <w:uiPriority w:val="99"/>
    <w:rPr>
      <w:rFonts w:ascii="Times New Roman" w:hAnsi="Times New Roman"/>
      <w:kern w:val="2"/>
      <w:sz w:val="18"/>
      <w:szCs w:val="18"/>
    </w:rPr>
  </w:style>
  <w:style w:type="character" w:customStyle="1" w:styleId="68">
    <w:name w:val="批注文字 字符1"/>
    <w:qFormat/>
    <w:uiPriority w:val="0"/>
    <w:rPr>
      <w:rFonts w:ascii="Times New Roman" w:hAnsi="Times New Roman"/>
      <w:kern w:val="2"/>
      <w:sz w:val="21"/>
      <w:szCs w:val="24"/>
    </w:rPr>
  </w:style>
  <w:style w:type="character" w:customStyle="1" w:styleId="69">
    <w:name w:val="纯文本 字符2"/>
    <w:qFormat/>
    <w:uiPriority w:val="0"/>
    <w:rPr>
      <w:rFonts w:ascii="宋体" w:hAnsi="Courier New" w:eastAsia="宋体" w:cs="Courier New"/>
      <w:szCs w:val="21"/>
    </w:rPr>
  </w:style>
  <w:style w:type="paragraph" w:customStyle="1" w:styleId="70">
    <w:name w:val=" Char"/>
    <w:basedOn w:val="1"/>
    <w:qFormat/>
    <w:uiPriority w:val="0"/>
    <w:rPr>
      <w:szCs w:val="21"/>
    </w:rPr>
  </w:style>
  <w:style w:type="paragraph" w:customStyle="1" w:styleId="71">
    <w:name w:val=" Char Char Char Char Char Char Char"/>
    <w:basedOn w:val="1"/>
    <w:qFormat/>
    <w:uiPriority w:val="0"/>
  </w:style>
  <w:style w:type="paragraph" w:customStyle="1" w:styleId="72">
    <w:name w:val="_Style 71"/>
    <w:unhideWhenUsed/>
    <w:qFormat/>
    <w:uiPriority w:val="99"/>
    <w:rPr>
      <w:rFonts w:ascii="Times New Roman" w:hAnsi="Times New Roman" w:eastAsia="宋体" w:cs="Times New Roman"/>
      <w:kern w:val="2"/>
      <w:sz w:val="21"/>
      <w:szCs w:val="24"/>
      <w:lang w:val="en-US" w:eastAsia="zh-CN" w:bidi="ar-SA"/>
    </w:rPr>
  </w:style>
  <w:style w:type="paragraph" w:customStyle="1" w:styleId="73">
    <w:name w:val="Char Char Char Char Char Char Char Char Char Char Char Char"/>
    <w:basedOn w:val="1"/>
    <w:qFormat/>
    <w:uiPriority w:val="0"/>
    <w:pPr>
      <w:widowControl/>
      <w:spacing w:after="160" w:afterLines="0" w:line="240" w:lineRule="exact"/>
      <w:jc w:val="left"/>
    </w:pPr>
  </w:style>
  <w:style w:type="paragraph" w:customStyle="1" w:styleId="74">
    <w:name w:val=" Char Char Char Char Char Char Char Char Char Char Char Char"/>
    <w:basedOn w:val="1"/>
    <w:qFormat/>
    <w:uiPriority w:val="0"/>
    <w:pPr>
      <w:widowControl/>
      <w:spacing w:after="160" w:afterLines="0" w:line="240" w:lineRule="exact"/>
      <w:jc w:val="left"/>
    </w:pPr>
  </w:style>
  <w:style w:type="paragraph" w:customStyle="1" w:styleId="75">
    <w:name w:val="样式 标题 1 + 居中 段前: 0 磅 段后: 0 磅 行距: 固定值 30 磅"/>
    <w:basedOn w:val="2"/>
    <w:qFormat/>
    <w:uiPriority w:val="0"/>
    <w:pPr>
      <w:spacing w:before="0" w:beforeLines="0" w:after="0" w:afterLines="0" w:line="600" w:lineRule="exact"/>
      <w:jc w:val="center"/>
    </w:pPr>
    <w:rPr>
      <w:rFonts w:cs="宋体"/>
      <w:szCs w:val="20"/>
    </w:rPr>
  </w:style>
  <w:style w:type="paragraph" w:customStyle="1" w:styleId="76">
    <w:name w:val="Table Paragraph"/>
    <w:basedOn w:val="1"/>
    <w:qFormat/>
    <w:uiPriority w:val="1"/>
    <w:pPr>
      <w:jc w:val="left"/>
    </w:pPr>
    <w:rPr>
      <w:rFonts w:ascii="Calibri" w:hAnsi="Calibri"/>
      <w:kern w:val="0"/>
      <w:sz w:val="22"/>
      <w:szCs w:val="22"/>
      <w:lang w:eastAsia="en-US"/>
    </w:rPr>
  </w:style>
  <w:style w:type="paragraph" w:customStyle="1" w:styleId="77">
    <w:name w:val="p0"/>
    <w:basedOn w:val="1"/>
    <w:qFormat/>
    <w:uiPriority w:val="0"/>
    <w:pPr>
      <w:widowControl/>
    </w:pPr>
    <w:rPr>
      <w:kern w:val="0"/>
      <w:szCs w:val="21"/>
    </w:rPr>
  </w:style>
  <w:style w:type="paragraph" w:customStyle="1" w:styleId="78">
    <w:name w:val="Char Char Char"/>
    <w:basedOn w:val="1"/>
    <w:qFormat/>
    <w:uiPriority w:val="0"/>
    <w:rPr>
      <w:szCs w:val="20"/>
    </w:rPr>
  </w:style>
  <w:style w:type="paragraph" w:customStyle="1" w:styleId="79">
    <w:name w:val="_Style 78"/>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80">
    <w:name w:val="样式 标题 2 + 非加粗 首行缩进:  2 字符"/>
    <w:basedOn w:val="3"/>
    <w:qFormat/>
    <w:uiPriority w:val="0"/>
    <w:pPr>
      <w:spacing w:before="0" w:beforeLines="0" w:after="0" w:afterLines="0" w:line="600" w:lineRule="exact"/>
      <w:ind w:firstLine="640" w:firstLineChars="200"/>
      <w:jc w:val="left"/>
    </w:pPr>
    <w:rPr>
      <w:rFonts w:cs="宋体"/>
      <w:b w:val="0"/>
      <w:bCs w:val="0"/>
      <w:szCs w:val="20"/>
    </w:rPr>
  </w:style>
  <w:style w:type="paragraph" w:customStyle="1" w:styleId="81">
    <w:name w:val="Char Char Char1 Char Char Char Char Char Char Char"/>
    <w:basedOn w:val="1"/>
    <w:qFormat/>
    <w:uiPriority w:val="0"/>
  </w:style>
  <w:style w:type="paragraph" w:customStyle="1" w:styleId="82">
    <w:name w:val="默认段落字体 Para Char Char Char Char Char Char Char Char Char1 Char Char Char Char"/>
    <w:basedOn w:val="1"/>
    <w:qFormat/>
    <w:uiPriority w:val="0"/>
    <w:rPr>
      <w:rFonts w:ascii="Tahoma" w:hAnsi="Tahoma"/>
      <w:sz w:val="24"/>
      <w:szCs w:val="20"/>
    </w:rPr>
  </w:style>
  <w:style w:type="paragraph" w:customStyle="1" w:styleId="83">
    <w:name w:val="Char"/>
    <w:basedOn w:val="1"/>
    <w:qFormat/>
    <w:uiPriority w:val="0"/>
  </w:style>
  <w:style w:type="paragraph" w:styleId="84">
    <w:name w:val="List Paragraph"/>
    <w:basedOn w:val="1"/>
    <w:qFormat/>
    <w:uiPriority w:val="99"/>
    <w:pPr>
      <w:ind w:firstLine="420" w:firstLineChars="200"/>
    </w:pPr>
  </w:style>
  <w:style w:type="paragraph" w:customStyle="1" w:styleId="85">
    <w:name w:val="Char Char Char Char"/>
    <w:basedOn w:val="1"/>
    <w:qFormat/>
    <w:uiPriority w:val="0"/>
    <w:pPr>
      <w:widowControl/>
      <w:spacing w:after="160" w:afterLines="0" w:line="240" w:lineRule="exact"/>
      <w:jc w:val="left"/>
    </w:pPr>
  </w:style>
  <w:style w:type="paragraph" w:customStyle="1" w:styleId="86">
    <w:name w:val=" Char Char Char Char"/>
    <w:basedOn w:val="1"/>
    <w:qFormat/>
    <w:uiPriority w:val="0"/>
    <w:pPr>
      <w:widowControl/>
      <w:spacing w:after="160" w:afterLines="0" w:line="240" w:lineRule="exact"/>
      <w:jc w:val="left"/>
    </w:pPr>
  </w:style>
  <w:style w:type="paragraph" w:customStyle="1" w:styleId="87">
    <w:name w:val="正文段"/>
    <w:basedOn w:val="1"/>
    <w:qFormat/>
    <w:uiPriority w:val="0"/>
    <w:pPr>
      <w:widowControl/>
      <w:snapToGrid w:val="0"/>
      <w:spacing w:after="156" w:afterLines="50"/>
      <w:ind w:firstLine="200" w:firstLineChars="200"/>
    </w:pPr>
    <w:rPr>
      <w:kern w:val="0"/>
      <w:sz w:val="24"/>
      <w:szCs w:val="20"/>
    </w:rPr>
  </w:style>
  <w:style w:type="paragraph" w:customStyle="1" w:styleId="88">
    <w:name w:val="列出段落1"/>
    <w:basedOn w:val="1"/>
    <w:qFormat/>
    <w:uiPriority w:val="34"/>
    <w:pPr>
      <w:spacing w:before="100" w:beforeAutospacing="1" w:after="100" w:afterAutospacing="1" w:line="360" w:lineRule="auto"/>
      <w:ind w:firstLine="420" w:firstLineChars="200"/>
    </w:pPr>
  </w:style>
  <w:style w:type="paragraph" w:customStyle="1" w:styleId="89">
    <w:name w:val="Char Char Char Char Char Char Char"/>
    <w:basedOn w:val="1"/>
    <w:qFormat/>
    <w:uiPriority w:val="0"/>
  </w:style>
  <w:style w:type="character" w:customStyle="1" w:styleId="90">
    <w:name w:val="正文2 Char Char"/>
    <w:link w:val="91"/>
    <w:qFormat/>
    <w:uiPriority w:val="0"/>
    <w:rPr>
      <w:kern w:val="2"/>
      <w:sz w:val="24"/>
    </w:rPr>
  </w:style>
  <w:style w:type="paragraph" w:customStyle="1" w:styleId="91">
    <w:name w:val="正文2"/>
    <w:basedOn w:val="1"/>
    <w:link w:val="90"/>
    <w:qFormat/>
    <w:uiPriority w:val="0"/>
    <w:pPr>
      <w:adjustRightInd w:val="0"/>
      <w:spacing w:before="156" w:line="360" w:lineRule="auto"/>
      <w:ind w:firstLine="510" w:firstLineChars="200"/>
    </w:pPr>
    <w:rPr>
      <w:sz w:val="24"/>
      <w:szCs w:val="20"/>
    </w:rPr>
  </w:style>
  <w:style w:type="paragraph" w:customStyle="1" w:styleId="92">
    <w:name w:val="表格文字"/>
    <w:basedOn w:val="93"/>
    <w:next w:val="13"/>
    <w:qFormat/>
    <w:uiPriority w:val="0"/>
    <w:pPr>
      <w:adjustRightInd w:val="0"/>
      <w:spacing w:line="420" w:lineRule="atLeast"/>
      <w:jc w:val="left"/>
      <w:textAlignment w:val="baseline"/>
    </w:pPr>
    <w:rPr>
      <w:kern w:val="0"/>
    </w:rPr>
  </w:style>
  <w:style w:type="paragraph" w:customStyle="1" w:styleId="93">
    <w:name w:val="正文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94">
    <w:name w:val="纯文本 Char_0"/>
    <w:link w:val="95"/>
    <w:qFormat/>
    <w:uiPriority w:val="0"/>
    <w:rPr>
      <w:rFonts w:ascii="宋体" w:hAnsi="Courier New"/>
      <w:kern w:val="2"/>
      <w:sz w:val="21"/>
      <w:szCs w:val="21"/>
    </w:rPr>
  </w:style>
  <w:style w:type="paragraph" w:customStyle="1" w:styleId="95">
    <w:name w:val="纯文本_0_0"/>
    <w:basedOn w:val="1"/>
    <w:link w:val="94"/>
    <w:qFormat/>
    <w:uiPriority w:val="0"/>
    <w:rPr>
      <w:rFonts w:ascii="宋体" w:hAnsi="Courier New"/>
      <w:szCs w:val="21"/>
    </w:rPr>
  </w:style>
  <w:style w:type="paragraph" w:customStyle="1" w:styleId="96">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97">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98">
    <w:name w:val="批注文字 Char1"/>
    <w:qFormat/>
    <w:uiPriority w:val="0"/>
    <w:rPr>
      <w:rFonts w:ascii="Times New Roman" w:hAnsi="Times New Roman"/>
      <w:kern w:val="2"/>
      <w:sz w:val="21"/>
      <w:szCs w:val="24"/>
    </w:rPr>
  </w:style>
  <w:style w:type="character" w:customStyle="1" w:styleId="99">
    <w:name w:val="标题 1 字符"/>
    <w:qFormat/>
    <w:uiPriority w:val="0"/>
    <w:rPr>
      <w:b/>
      <w:bCs/>
      <w:kern w:val="44"/>
      <w:sz w:val="44"/>
      <w:szCs w:val="44"/>
    </w:rPr>
  </w:style>
  <w:style w:type="character" w:customStyle="1" w:styleId="100">
    <w:name w:val="标题 2 字符"/>
    <w:qFormat/>
    <w:uiPriority w:val="0"/>
    <w:rPr>
      <w:rFonts w:ascii="Arial" w:hAnsi="Arial" w:eastAsia="黑体"/>
      <w:b/>
      <w:bCs/>
      <w:kern w:val="2"/>
      <w:sz w:val="32"/>
      <w:szCs w:val="32"/>
    </w:rPr>
  </w:style>
  <w:style w:type="character" w:customStyle="1" w:styleId="101">
    <w:name w:val="标题 3 字符"/>
    <w:qFormat/>
    <w:uiPriority w:val="0"/>
    <w:rPr>
      <w:b/>
      <w:bCs/>
      <w:kern w:val="2"/>
      <w:sz w:val="32"/>
      <w:szCs w:val="32"/>
    </w:rPr>
  </w:style>
  <w:style w:type="character" w:customStyle="1" w:styleId="102">
    <w:name w:val="标题 4 字符"/>
    <w:qFormat/>
    <w:uiPriority w:val="0"/>
    <w:rPr>
      <w:rFonts w:ascii="Arial" w:eastAsia="黑体"/>
      <w:sz w:val="28"/>
    </w:rPr>
  </w:style>
  <w:style w:type="character" w:customStyle="1" w:styleId="103">
    <w:name w:val="标题 5 字符"/>
    <w:qFormat/>
    <w:uiPriority w:val="9"/>
    <w:rPr>
      <w:b/>
      <w:bCs/>
      <w:kern w:val="2"/>
      <w:sz w:val="28"/>
      <w:szCs w:val="28"/>
    </w:rPr>
  </w:style>
  <w:style w:type="character" w:customStyle="1" w:styleId="104">
    <w:name w:val="文档结构图 字符"/>
    <w:qFormat/>
    <w:uiPriority w:val="0"/>
    <w:rPr>
      <w:rFonts w:ascii="宋体"/>
      <w:kern w:val="2"/>
      <w:sz w:val="18"/>
      <w:szCs w:val="18"/>
    </w:rPr>
  </w:style>
  <w:style w:type="character" w:customStyle="1" w:styleId="105">
    <w:name w:val="批注文字 字符"/>
    <w:qFormat/>
    <w:uiPriority w:val="0"/>
    <w:rPr>
      <w:kern w:val="2"/>
      <w:sz w:val="21"/>
      <w:szCs w:val="24"/>
    </w:rPr>
  </w:style>
  <w:style w:type="character" w:customStyle="1" w:styleId="106">
    <w:name w:val="正文文本 3 字符"/>
    <w:qFormat/>
    <w:uiPriority w:val="99"/>
    <w:rPr>
      <w:kern w:val="2"/>
      <w:sz w:val="16"/>
      <w:szCs w:val="16"/>
    </w:rPr>
  </w:style>
  <w:style w:type="character" w:customStyle="1" w:styleId="107">
    <w:name w:val="正文文本 字符"/>
    <w:qFormat/>
    <w:uiPriority w:val="99"/>
    <w:rPr>
      <w:kern w:val="2"/>
      <w:sz w:val="21"/>
      <w:szCs w:val="24"/>
    </w:rPr>
  </w:style>
  <w:style w:type="character" w:customStyle="1" w:styleId="108">
    <w:name w:val="正文文本缩进 字符"/>
    <w:qFormat/>
    <w:uiPriority w:val="0"/>
    <w:rPr>
      <w:rFonts w:ascii="宋体" w:hAnsi="Courier New"/>
      <w:spacing w:val="-4"/>
      <w:kern w:val="2"/>
      <w:sz w:val="18"/>
    </w:rPr>
  </w:style>
  <w:style w:type="character" w:customStyle="1" w:styleId="109">
    <w:name w:val="纯文本 字符"/>
    <w:qFormat/>
    <w:uiPriority w:val="0"/>
    <w:rPr>
      <w:rFonts w:ascii="宋体" w:hAnsi="Courier New"/>
      <w:kern w:val="2"/>
      <w:sz w:val="21"/>
    </w:rPr>
  </w:style>
  <w:style w:type="character" w:customStyle="1" w:styleId="110">
    <w:name w:val="日期 字符"/>
    <w:qFormat/>
    <w:uiPriority w:val="0"/>
    <w:rPr>
      <w:kern w:val="2"/>
      <w:sz w:val="21"/>
      <w:szCs w:val="24"/>
    </w:rPr>
  </w:style>
  <w:style w:type="character" w:customStyle="1" w:styleId="111">
    <w:name w:val="正文文本缩进 2 字符"/>
    <w:qFormat/>
    <w:uiPriority w:val="0"/>
    <w:rPr>
      <w:kern w:val="2"/>
      <w:sz w:val="21"/>
      <w:szCs w:val="24"/>
    </w:rPr>
  </w:style>
  <w:style w:type="character" w:customStyle="1" w:styleId="112">
    <w:name w:val="批注框文本 字符"/>
    <w:qFormat/>
    <w:uiPriority w:val="0"/>
    <w:rPr>
      <w:kern w:val="2"/>
      <w:sz w:val="18"/>
      <w:szCs w:val="18"/>
    </w:rPr>
  </w:style>
  <w:style w:type="character" w:customStyle="1" w:styleId="113">
    <w:name w:val="页脚 字符1"/>
    <w:qFormat/>
    <w:uiPriority w:val="99"/>
    <w:rPr>
      <w:kern w:val="2"/>
      <w:sz w:val="18"/>
      <w:szCs w:val="18"/>
    </w:rPr>
  </w:style>
  <w:style w:type="character" w:customStyle="1" w:styleId="114">
    <w:name w:val="页眉 字符1"/>
    <w:qFormat/>
    <w:uiPriority w:val="99"/>
    <w:rPr>
      <w:kern w:val="2"/>
      <w:sz w:val="18"/>
      <w:szCs w:val="18"/>
    </w:rPr>
  </w:style>
  <w:style w:type="character" w:customStyle="1" w:styleId="115">
    <w:name w:val="批注主题 字符"/>
    <w:qFormat/>
    <w:uiPriority w:val="99"/>
    <w:rPr>
      <w:b/>
      <w:bCs/>
      <w:kern w:val="2"/>
      <w:sz w:val="21"/>
      <w:szCs w:val="24"/>
    </w:rPr>
  </w:style>
  <w:style w:type="paragraph" w:customStyle="1" w:styleId="116">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18">
    <w:name w:val="纯文本 字符1"/>
    <w:semiHidden/>
    <w:qFormat/>
    <w:locked/>
    <w:uiPriority w:val="0"/>
    <w:rPr>
      <w:rFonts w:ascii="宋体" w:hAnsi="Courier New"/>
      <w:kern w:val="2"/>
      <w:sz w:val="21"/>
    </w:rPr>
  </w:style>
  <w:style w:type="character" w:customStyle="1" w:styleId="119">
    <w:name w:val="标题 4 字符1"/>
    <w:semiHidden/>
    <w:qFormat/>
    <w:locked/>
    <w:uiPriority w:val="0"/>
    <w:rPr>
      <w:rFonts w:ascii="Arial" w:eastAsia="黑体"/>
      <w:sz w:val="28"/>
    </w:rPr>
  </w:style>
  <w:style w:type="character" w:customStyle="1" w:styleId="120">
    <w:name w:val="标题 2 字符1"/>
    <w:semiHidden/>
    <w:qFormat/>
    <w:locked/>
    <w:uiPriority w:val="0"/>
    <w:rPr>
      <w:rFonts w:ascii="Arial" w:hAnsi="Arial" w:eastAsia="黑体"/>
      <w:b/>
      <w:bCs/>
      <w:kern w:val="2"/>
      <w:sz w:val="32"/>
      <w:szCs w:val="32"/>
    </w:rPr>
  </w:style>
  <w:style w:type="character" w:customStyle="1" w:styleId="121">
    <w:name w:val="标题 1 字符1"/>
    <w:qFormat/>
    <w:locked/>
    <w:uiPriority w:val="0"/>
    <w:rPr>
      <w:b/>
      <w:bCs/>
      <w:kern w:val="44"/>
      <w:sz w:val="44"/>
      <w:szCs w:val="44"/>
    </w:rPr>
  </w:style>
  <w:style w:type="character" w:customStyle="1" w:styleId="122">
    <w:name w:val="标题 3 字符1"/>
    <w:semiHidden/>
    <w:qFormat/>
    <w:locked/>
    <w:uiPriority w:val="0"/>
    <w:rPr>
      <w:b/>
      <w:bCs/>
      <w:kern w:val="2"/>
      <w:sz w:val="32"/>
      <w:szCs w:val="32"/>
    </w:rPr>
  </w:style>
  <w:style w:type="character" w:customStyle="1" w:styleId="123">
    <w:name w:val="标题 5 字符1"/>
    <w:semiHidden/>
    <w:qFormat/>
    <w:locked/>
    <w:uiPriority w:val="9"/>
    <w:rPr>
      <w:b/>
      <w:bCs/>
      <w:kern w:val="2"/>
      <w:sz w:val="28"/>
      <w:szCs w:val="28"/>
    </w:rPr>
  </w:style>
  <w:style w:type="paragraph" w:styleId="1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25">
    <w:name w:val="font01"/>
    <w:qFormat/>
    <w:uiPriority w:val="0"/>
    <w:rPr>
      <w:rFonts w:hint="eastAsia" w:ascii="宋体" w:hAnsi="宋体" w:eastAsia="宋体" w:cs="宋体"/>
      <w:color w:val="000000"/>
      <w:sz w:val="20"/>
      <w:szCs w:val="20"/>
      <w:u w:val="none"/>
    </w:rPr>
  </w:style>
  <w:style w:type="paragraph" w:customStyle="1" w:styleId="126">
    <w:name w:val="Table Text"/>
    <w:basedOn w:val="1"/>
    <w:semiHidden/>
    <w:qFormat/>
    <w:uiPriority w:val="0"/>
    <w:rPr>
      <w:rFonts w:ascii="宋体" w:hAnsi="宋体" w:eastAsia="宋体" w:cs="宋体"/>
      <w:sz w:val="21"/>
      <w:szCs w:val="21"/>
      <w:lang w:val="en-US" w:eastAsia="en-US" w:bidi="ar-SA"/>
    </w:rPr>
  </w:style>
  <w:style w:type="table" w:customStyle="1" w:styleId="127">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128">
    <w:name w:val="0"/>
    <w:basedOn w:val="1"/>
    <w:next w:val="1"/>
    <w:qFormat/>
    <w:uiPriority w:val="99"/>
    <w:pPr>
      <w:ind w:firstLine="48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header" Target="header7.xml"/><Relationship Id="rId22" Type="http://schemas.openxmlformats.org/officeDocument/2006/relationships/header" Target="header6.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120</Pages>
  <Words>13905</Words>
  <Characters>16168</Characters>
  <Lines>669</Lines>
  <Paragraphs>188</Paragraphs>
  <TotalTime>41</TotalTime>
  <ScaleCrop>false</ScaleCrop>
  <LinksUpToDate>false</LinksUpToDate>
  <CharactersWithSpaces>16391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2024-09-30T12:47:00Z</dcterms:created>
  <dc:creator>丁琳</dc:creator>
  <cp:lastModifiedBy>郭乃华</cp:lastModifiedBy>
  <cp:lastPrinted>2021-08-26T08:01:00Z</cp:lastPrinted>
  <dcterms:modified xsi:type="dcterms:W3CDTF">2024-12-12T08:30:23Z</dcterms:modified>
  <dc:title>南财采管〔2012〕3号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91D9BE7A012148419D0D3EF9EE39BF56_13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1727535194</vt:lpwstr>
  </property>
</Properties>
</file>