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80A5E">
      <w:pPr>
        <w:spacing w:beforeLines="50" w:line="360" w:lineRule="auto"/>
        <w:jc w:val="center"/>
      </w:pPr>
    </w:p>
    <w:p w14:paraId="285E7E43">
      <w:pPr>
        <w:spacing w:beforeLines="50" w:line="360" w:lineRule="auto"/>
        <w:jc w:val="center"/>
        <w:rPr>
          <w:rFonts w:asciiTheme="majorEastAsia" w:hAnsiTheme="majorEastAsia" w:eastAsiaTheme="majorEastAsia"/>
          <w:sz w:val="52"/>
          <w:szCs w:val="52"/>
        </w:rPr>
      </w:pPr>
      <w:r>
        <w:rPr>
          <w:rFonts w:hint="eastAsia"/>
        </w:rPr>
        <w:drawing>
          <wp:inline distT="0" distB="0" distL="114300" distR="114300">
            <wp:extent cx="1071245" cy="1397635"/>
            <wp:effectExtent l="0" t="0" r="1460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stretch>
                      <a:fillRect/>
                    </a:stretch>
                  </pic:blipFill>
                  <pic:spPr>
                    <a:xfrm>
                      <a:off x="0" y="0"/>
                      <a:ext cx="1071245" cy="1397635"/>
                    </a:xfrm>
                    <a:prstGeom prst="rect">
                      <a:avLst/>
                    </a:prstGeom>
                    <a:noFill/>
                    <a:ln>
                      <a:noFill/>
                    </a:ln>
                  </pic:spPr>
                </pic:pic>
              </a:graphicData>
            </a:graphic>
          </wp:inline>
        </w:drawing>
      </w:r>
    </w:p>
    <w:p w14:paraId="4E3F5DC0">
      <w:pPr>
        <w:pStyle w:val="124"/>
        <w:spacing w:after="120"/>
        <w:ind w:firstLine="0" w:firstLineChars="0"/>
        <w:rPr>
          <w:rFonts w:asciiTheme="majorEastAsia" w:hAnsiTheme="majorEastAsia" w:eastAsiaTheme="majorEastAsia"/>
        </w:rPr>
      </w:pPr>
    </w:p>
    <w:p w14:paraId="4378B970">
      <w:pPr>
        <w:snapToGrid w:val="0"/>
        <w:spacing w:beforeLines="50" w:line="360" w:lineRule="auto"/>
        <w:jc w:val="center"/>
        <w:rPr>
          <w:rFonts w:asciiTheme="majorEastAsia" w:hAnsiTheme="majorEastAsia" w:eastAsiaTheme="majorEastAsia"/>
          <w:sz w:val="120"/>
          <w:szCs w:val="120"/>
        </w:rPr>
      </w:pPr>
      <w:r>
        <w:rPr>
          <w:rFonts w:hint="eastAsia" w:asciiTheme="majorEastAsia" w:hAnsiTheme="majorEastAsia" w:eastAsiaTheme="majorEastAsia"/>
          <w:sz w:val="120"/>
          <w:szCs w:val="120"/>
        </w:rPr>
        <w:t>招 标 文 件</w:t>
      </w:r>
    </w:p>
    <w:p w14:paraId="7C8C6700">
      <w:pPr>
        <w:snapToGrid w:val="0"/>
        <w:spacing w:beforeLines="50" w:line="360" w:lineRule="auto"/>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（全流程电子化采购）</w:t>
      </w:r>
    </w:p>
    <w:p w14:paraId="650D986B">
      <w:pPr>
        <w:snapToGrid w:val="0"/>
        <w:spacing w:line="360" w:lineRule="auto"/>
        <w:rPr>
          <w:rFonts w:asciiTheme="majorEastAsia" w:hAnsiTheme="majorEastAsia" w:eastAsiaTheme="majorEastAsia"/>
          <w:sz w:val="30"/>
          <w:szCs w:val="72"/>
        </w:rPr>
      </w:pPr>
    </w:p>
    <w:p w14:paraId="0D311286">
      <w:pPr>
        <w:pStyle w:val="26"/>
        <w:snapToGrid w:val="0"/>
        <w:spacing w:line="360" w:lineRule="auto"/>
        <w:ind w:firstLine="602" w:firstLineChars="200"/>
        <w:rPr>
          <w:rFonts w:cs="仿宋" w:asciiTheme="majorEastAsia" w:hAnsiTheme="majorEastAsia" w:eastAsiaTheme="majorEastAsia"/>
          <w:b/>
          <w:bCs/>
          <w:sz w:val="30"/>
          <w:szCs w:val="30"/>
        </w:rPr>
      </w:pPr>
      <w:r>
        <w:rPr>
          <w:rFonts w:hint="eastAsia" w:cs="仿宋" w:asciiTheme="majorEastAsia" w:hAnsiTheme="majorEastAsia" w:eastAsiaTheme="majorEastAsia"/>
          <w:b/>
          <w:bCs/>
          <w:sz w:val="30"/>
          <w:szCs w:val="30"/>
        </w:rPr>
        <w:t>项目</w:t>
      </w:r>
      <w:r>
        <w:rPr>
          <w:rFonts w:hint="eastAsia" w:cs="仿宋" w:asciiTheme="majorEastAsia" w:hAnsiTheme="majorEastAsia" w:eastAsiaTheme="majorEastAsia"/>
          <w:b/>
          <w:bCs/>
          <w:w w:val="95"/>
          <w:sz w:val="30"/>
          <w:szCs w:val="30"/>
        </w:rPr>
        <w:t>名称</w:t>
      </w:r>
      <w:r>
        <w:rPr>
          <w:rFonts w:hint="eastAsia" w:cs="仿宋" w:asciiTheme="majorEastAsia" w:hAnsiTheme="majorEastAsia" w:eastAsiaTheme="majorEastAsia"/>
          <w:b/>
          <w:bCs/>
          <w:sz w:val="30"/>
          <w:szCs w:val="30"/>
        </w:rPr>
        <w:t>：广西职业技术学院实训教学设备更新项目</w:t>
      </w:r>
    </w:p>
    <w:p w14:paraId="45E13AA3">
      <w:pPr>
        <w:pStyle w:val="26"/>
        <w:snapToGrid w:val="0"/>
        <w:spacing w:line="360" w:lineRule="auto"/>
        <w:ind w:firstLine="2108" w:firstLineChars="700"/>
        <w:rPr>
          <w:rFonts w:cs="仿宋" w:asciiTheme="majorEastAsia" w:hAnsiTheme="majorEastAsia" w:eastAsiaTheme="majorEastAsia"/>
          <w:b/>
          <w:bCs/>
          <w:sz w:val="30"/>
          <w:szCs w:val="30"/>
        </w:rPr>
      </w:pPr>
      <w:r>
        <w:rPr>
          <w:rFonts w:hint="eastAsia" w:cs="仿宋" w:asciiTheme="majorEastAsia" w:hAnsiTheme="majorEastAsia" w:eastAsiaTheme="majorEastAsia"/>
          <w:b/>
          <w:bCs/>
          <w:sz w:val="30"/>
          <w:szCs w:val="30"/>
        </w:rPr>
        <w:t>-食品智能加工、食品检测</w:t>
      </w:r>
    </w:p>
    <w:p w14:paraId="67526E15">
      <w:pPr>
        <w:snapToGrid w:val="0"/>
        <w:spacing w:line="360" w:lineRule="auto"/>
        <w:ind w:firstLine="1145" w:firstLineChars="400"/>
        <w:rPr>
          <w:rFonts w:cs="仿宋" w:asciiTheme="majorEastAsia" w:hAnsiTheme="majorEastAsia" w:eastAsiaTheme="majorEastAsia"/>
          <w:b/>
          <w:bCs/>
          <w:w w:val="95"/>
          <w:sz w:val="30"/>
          <w:szCs w:val="30"/>
        </w:rPr>
      </w:pPr>
    </w:p>
    <w:p w14:paraId="5516D581">
      <w:pPr>
        <w:snapToGrid w:val="0"/>
        <w:spacing w:line="360" w:lineRule="auto"/>
        <w:ind w:firstLine="572" w:firstLineChars="200"/>
        <w:rPr>
          <w:rFonts w:cs="仿宋" w:asciiTheme="majorEastAsia" w:hAnsiTheme="majorEastAsia" w:eastAsiaTheme="majorEastAsia"/>
          <w:sz w:val="30"/>
          <w:szCs w:val="72"/>
        </w:rPr>
      </w:pPr>
      <w:r>
        <w:rPr>
          <w:rFonts w:hint="eastAsia" w:cs="仿宋" w:asciiTheme="majorEastAsia" w:hAnsiTheme="majorEastAsia" w:eastAsiaTheme="majorEastAsia"/>
          <w:b/>
          <w:bCs/>
          <w:w w:val="95"/>
          <w:sz w:val="30"/>
          <w:szCs w:val="30"/>
        </w:rPr>
        <w:t>项目</w:t>
      </w:r>
      <w:r>
        <w:rPr>
          <w:rFonts w:hint="eastAsia" w:cs="仿宋" w:asciiTheme="majorEastAsia" w:hAnsiTheme="majorEastAsia" w:eastAsiaTheme="majorEastAsia"/>
          <w:b/>
          <w:bCs/>
          <w:sz w:val="30"/>
          <w:szCs w:val="30"/>
        </w:rPr>
        <w:t>编号</w:t>
      </w:r>
      <w:r>
        <w:rPr>
          <w:rFonts w:hint="eastAsia" w:cs="仿宋" w:asciiTheme="majorEastAsia" w:hAnsiTheme="majorEastAsia" w:eastAsiaTheme="majorEastAsia"/>
          <w:b/>
          <w:bCs/>
          <w:w w:val="95"/>
          <w:sz w:val="30"/>
          <w:szCs w:val="30"/>
        </w:rPr>
        <w:t>：</w:t>
      </w:r>
      <w:r>
        <w:rPr>
          <w:rFonts w:hint="eastAsia" w:cs="仿宋" w:asciiTheme="majorEastAsia" w:hAnsiTheme="majorEastAsia" w:eastAsiaTheme="majorEastAsia"/>
          <w:b/>
          <w:sz w:val="30"/>
          <w:szCs w:val="48"/>
        </w:rPr>
        <w:t>GXZC2025-G1-001074-ZHZB</w:t>
      </w:r>
    </w:p>
    <w:p w14:paraId="386C0382">
      <w:pPr>
        <w:pStyle w:val="26"/>
        <w:snapToGrid w:val="0"/>
        <w:spacing w:line="360" w:lineRule="auto"/>
        <w:ind w:firstLine="1125" w:firstLineChars="393"/>
        <w:rPr>
          <w:rFonts w:cs="仿宋" w:asciiTheme="majorEastAsia" w:hAnsiTheme="majorEastAsia" w:eastAsiaTheme="majorEastAsia"/>
          <w:b/>
          <w:bCs/>
          <w:w w:val="95"/>
          <w:sz w:val="30"/>
          <w:szCs w:val="30"/>
        </w:rPr>
      </w:pPr>
    </w:p>
    <w:p w14:paraId="0270FD06">
      <w:pPr>
        <w:pStyle w:val="26"/>
        <w:snapToGrid w:val="0"/>
        <w:spacing w:line="360" w:lineRule="auto"/>
        <w:ind w:firstLine="572" w:firstLineChars="200"/>
        <w:rPr>
          <w:rFonts w:cs="仿宋" w:asciiTheme="majorEastAsia" w:hAnsiTheme="majorEastAsia" w:eastAsiaTheme="majorEastAsia"/>
          <w:b/>
          <w:bCs/>
          <w:w w:val="95"/>
          <w:sz w:val="30"/>
          <w:szCs w:val="30"/>
        </w:rPr>
      </w:pPr>
      <w:r>
        <w:rPr>
          <w:rFonts w:hint="eastAsia" w:cs="仿宋" w:asciiTheme="majorEastAsia" w:hAnsiTheme="majorEastAsia" w:eastAsiaTheme="majorEastAsia"/>
          <w:b/>
          <w:bCs/>
          <w:w w:val="95"/>
          <w:sz w:val="30"/>
          <w:szCs w:val="30"/>
        </w:rPr>
        <w:t>采购人：广西职业技术学院</w:t>
      </w:r>
    </w:p>
    <w:p w14:paraId="29131010">
      <w:pPr>
        <w:pStyle w:val="26"/>
        <w:snapToGrid w:val="0"/>
        <w:spacing w:line="360" w:lineRule="auto"/>
        <w:ind w:firstLine="1125" w:firstLineChars="393"/>
        <w:rPr>
          <w:rFonts w:cs="仿宋" w:asciiTheme="majorEastAsia" w:hAnsiTheme="majorEastAsia" w:eastAsiaTheme="majorEastAsia"/>
          <w:b/>
          <w:bCs/>
          <w:w w:val="95"/>
          <w:sz w:val="30"/>
          <w:szCs w:val="30"/>
        </w:rPr>
      </w:pPr>
    </w:p>
    <w:p w14:paraId="48EB5488">
      <w:pPr>
        <w:pStyle w:val="26"/>
        <w:snapToGrid w:val="0"/>
        <w:spacing w:line="360" w:lineRule="auto"/>
        <w:ind w:firstLine="572" w:firstLineChars="200"/>
        <w:rPr>
          <w:rFonts w:cs="仿宋" w:asciiTheme="majorEastAsia" w:hAnsiTheme="majorEastAsia" w:eastAsiaTheme="majorEastAsia"/>
          <w:b/>
          <w:bCs/>
          <w:w w:val="95"/>
          <w:sz w:val="30"/>
          <w:szCs w:val="30"/>
        </w:rPr>
      </w:pPr>
      <w:r>
        <w:rPr>
          <w:rFonts w:hint="eastAsia" w:cs="仿宋" w:asciiTheme="majorEastAsia" w:hAnsiTheme="majorEastAsia" w:eastAsiaTheme="majorEastAsia"/>
          <w:b/>
          <w:bCs/>
          <w:w w:val="95"/>
          <w:sz w:val="30"/>
          <w:szCs w:val="30"/>
        </w:rPr>
        <w:t>采购代理机构：广西正海招标有限公司</w:t>
      </w:r>
    </w:p>
    <w:p w14:paraId="6DB2BBC9">
      <w:pPr>
        <w:pStyle w:val="26"/>
        <w:snapToGrid w:val="0"/>
        <w:spacing w:line="360" w:lineRule="auto"/>
        <w:ind w:firstLine="1125" w:firstLineChars="393"/>
        <w:rPr>
          <w:rFonts w:cs="仿宋" w:asciiTheme="majorEastAsia" w:hAnsiTheme="majorEastAsia" w:eastAsiaTheme="majorEastAsia"/>
          <w:b/>
          <w:bCs/>
          <w:w w:val="95"/>
          <w:sz w:val="30"/>
          <w:szCs w:val="30"/>
        </w:rPr>
      </w:pPr>
    </w:p>
    <w:p w14:paraId="2C326CCB">
      <w:pPr>
        <w:pStyle w:val="26"/>
        <w:snapToGrid w:val="0"/>
        <w:spacing w:line="360" w:lineRule="auto"/>
        <w:ind w:firstLine="3720" w:firstLineChars="1300"/>
        <w:rPr>
          <w:rFonts w:cs="仿宋" w:asciiTheme="majorEastAsia" w:hAnsiTheme="majorEastAsia" w:eastAsiaTheme="majorEastAsia"/>
          <w:b/>
          <w:bCs/>
          <w:w w:val="95"/>
          <w:sz w:val="30"/>
          <w:szCs w:val="30"/>
        </w:rPr>
      </w:pPr>
      <w:r>
        <w:rPr>
          <w:rFonts w:hint="eastAsia" w:cs="仿宋" w:asciiTheme="majorEastAsia" w:hAnsiTheme="majorEastAsia" w:eastAsiaTheme="majorEastAsia"/>
          <w:b/>
          <w:bCs/>
          <w:w w:val="95"/>
          <w:sz w:val="30"/>
          <w:szCs w:val="30"/>
        </w:rPr>
        <w:t>2025年5月</w:t>
      </w:r>
    </w:p>
    <w:p w14:paraId="541A487C">
      <w:pPr>
        <w:pStyle w:val="26"/>
        <w:snapToGrid w:val="0"/>
        <w:spacing w:line="360" w:lineRule="auto"/>
        <w:ind w:firstLine="841" w:firstLineChars="294"/>
        <w:rPr>
          <w:rFonts w:asciiTheme="majorEastAsia" w:hAnsiTheme="majorEastAsia" w:eastAsiaTheme="majorEastAsia"/>
          <w:b/>
          <w:bCs/>
          <w:w w:val="95"/>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332" w:bottom="1134" w:left="1332" w:header="851" w:footer="992" w:gutter="0"/>
          <w:cols w:space="0" w:num="1"/>
          <w:titlePg/>
          <w:docGrid w:linePitch="312" w:charSpace="0"/>
        </w:sectPr>
      </w:pPr>
    </w:p>
    <w:p w14:paraId="7CAD3D5B">
      <w:pPr>
        <w:spacing w:line="360" w:lineRule="auto"/>
        <w:jc w:val="center"/>
        <w:rPr>
          <w:rFonts w:asciiTheme="majorEastAsia" w:hAnsiTheme="majorEastAsia" w:eastAsiaTheme="majorEastAsia"/>
          <w:b/>
          <w:sz w:val="44"/>
          <w:szCs w:val="44"/>
        </w:rPr>
      </w:pPr>
    </w:p>
    <w:p w14:paraId="5EE70BA8">
      <w:pPr>
        <w:spacing w:line="360" w:lineRule="auto"/>
        <w:jc w:val="center"/>
        <w:rPr>
          <w:rFonts w:asciiTheme="majorEastAsia" w:hAnsiTheme="majorEastAsia" w:eastAsiaTheme="majorEastAsia"/>
          <w:b/>
          <w:sz w:val="44"/>
          <w:szCs w:val="44"/>
        </w:rPr>
      </w:pPr>
    </w:p>
    <w:p w14:paraId="2DFE43D0">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目  录</w:t>
      </w:r>
    </w:p>
    <w:p w14:paraId="6E880B06">
      <w:pPr>
        <w:pStyle w:val="34"/>
        <w:spacing w:before="0" w:after="0" w:line="480" w:lineRule="auto"/>
        <w:rPr>
          <w:rFonts w:cs="宋体" w:asciiTheme="majorEastAsia" w:hAnsiTheme="majorEastAsia" w:eastAsiaTheme="majorEastAsia"/>
          <w:b w:val="0"/>
          <w:bCs w:val="0"/>
          <w:caps w:val="0"/>
        </w:rPr>
      </w:pPr>
      <w:r>
        <w:rPr>
          <w:rFonts w:hint="eastAsia" w:cs="宋体" w:asciiTheme="majorEastAsia" w:hAnsiTheme="majorEastAsia" w:eastAsiaTheme="majorEastAsia"/>
          <w:b w:val="0"/>
        </w:rPr>
        <w:fldChar w:fldCharType="begin"/>
      </w:r>
      <w:r>
        <w:rPr>
          <w:rFonts w:hint="eastAsia" w:cs="宋体" w:asciiTheme="majorEastAsia" w:hAnsiTheme="majorEastAsia" w:eastAsiaTheme="majorEastAsia"/>
          <w:b w:val="0"/>
        </w:rPr>
        <w:instrText xml:space="preserve"> TOC \o "1-2" \h \z \u </w:instrText>
      </w:r>
      <w:r>
        <w:rPr>
          <w:rFonts w:hint="eastAsia" w:cs="宋体" w:asciiTheme="majorEastAsia" w:hAnsiTheme="majorEastAsia" w:eastAsiaTheme="majorEastAsia"/>
          <w:b w:val="0"/>
        </w:rPr>
        <w:fldChar w:fldCharType="separate"/>
      </w:r>
      <w:r>
        <w:fldChar w:fldCharType="begin"/>
      </w:r>
      <w:r>
        <w:instrText xml:space="preserve"> HYPERLINK \l "_Toc74320800" </w:instrText>
      </w:r>
      <w:r>
        <w:fldChar w:fldCharType="separate"/>
      </w:r>
      <w:r>
        <w:rPr>
          <w:rStyle w:val="56"/>
          <w:rFonts w:hint="eastAsia" w:cs="宋体" w:asciiTheme="majorEastAsia" w:hAnsiTheme="majorEastAsia" w:eastAsiaTheme="majorEastAsia"/>
          <w:color w:val="auto"/>
        </w:rPr>
        <w:t>第一章  招标公告</w:t>
      </w:r>
      <w:r>
        <w:rPr>
          <w:rFonts w:hint="eastAsia" w:cs="宋体" w:asciiTheme="majorEastAsia" w:hAnsiTheme="majorEastAsia" w:eastAsiaTheme="majorEastAsia"/>
        </w:rPr>
        <w:tab/>
      </w:r>
      <w:r>
        <w:rPr>
          <w:rFonts w:hint="eastAsia" w:cs="宋体" w:asciiTheme="majorEastAsia" w:hAnsiTheme="majorEastAsia" w:eastAsiaTheme="majorEastAsia"/>
        </w:rPr>
        <w:fldChar w:fldCharType="begin"/>
      </w:r>
      <w:r>
        <w:rPr>
          <w:rFonts w:hint="eastAsia" w:cs="宋体" w:asciiTheme="majorEastAsia" w:hAnsiTheme="majorEastAsia" w:eastAsiaTheme="majorEastAsia"/>
        </w:rPr>
        <w:instrText xml:space="preserve"> PAGEREF _Toc74320800 \h </w:instrText>
      </w:r>
      <w:r>
        <w:rPr>
          <w:rFonts w:hint="eastAsia" w:cs="宋体" w:asciiTheme="majorEastAsia" w:hAnsiTheme="majorEastAsia" w:eastAsiaTheme="majorEastAsia"/>
        </w:rPr>
        <w:fldChar w:fldCharType="separate"/>
      </w:r>
      <w:r>
        <w:rPr>
          <w:rFonts w:cs="宋体" w:asciiTheme="majorEastAsia" w:hAnsiTheme="majorEastAsia" w:eastAsiaTheme="majorEastAsia"/>
        </w:rPr>
        <w:t>2</w:t>
      </w:r>
      <w:r>
        <w:rPr>
          <w:rFonts w:hint="eastAsia" w:cs="宋体" w:asciiTheme="majorEastAsia" w:hAnsiTheme="majorEastAsia" w:eastAsiaTheme="majorEastAsia"/>
        </w:rPr>
        <w:fldChar w:fldCharType="end"/>
      </w:r>
      <w:r>
        <w:rPr>
          <w:rFonts w:hint="eastAsia" w:cs="宋体" w:asciiTheme="majorEastAsia" w:hAnsiTheme="majorEastAsia" w:eastAsiaTheme="majorEastAsia"/>
        </w:rPr>
        <w:fldChar w:fldCharType="end"/>
      </w:r>
    </w:p>
    <w:p w14:paraId="20A8B493">
      <w:pPr>
        <w:pStyle w:val="34"/>
        <w:spacing w:before="0" w:after="0" w:line="480" w:lineRule="auto"/>
        <w:ind w:firstLine="241"/>
        <w:rPr>
          <w:rFonts w:cs="宋体" w:asciiTheme="majorEastAsia" w:hAnsiTheme="majorEastAsia" w:eastAsiaTheme="majorEastAsia"/>
          <w:b w:val="0"/>
          <w:bCs w:val="0"/>
          <w:caps w:val="0"/>
        </w:rPr>
      </w:pPr>
      <w:r>
        <w:fldChar w:fldCharType="begin"/>
      </w:r>
      <w:r>
        <w:instrText xml:space="preserve"> HYPERLINK \l "_Toc74320801" </w:instrText>
      </w:r>
      <w:r>
        <w:fldChar w:fldCharType="separate"/>
      </w:r>
      <w:r>
        <w:rPr>
          <w:rStyle w:val="56"/>
          <w:rFonts w:hint="eastAsia" w:cs="宋体" w:asciiTheme="majorEastAsia" w:hAnsiTheme="majorEastAsia" w:eastAsiaTheme="majorEastAsia"/>
          <w:color w:val="auto"/>
        </w:rPr>
        <w:t>第二章  采购需求</w:t>
      </w:r>
      <w:bookmarkStart w:id="0" w:name="_Hlt89854608"/>
      <w:r>
        <w:rPr>
          <w:rFonts w:hint="eastAsia" w:cs="宋体" w:asciiTheme="majorEastAsia" w:hAnsiTheme="majorEastAsia" w:eastAsiaTheme="majorEastAsia"/>
        </w:rPr>
        <w:tab/>
      </w:r>
      <w:bookmarkEnd w:id="0"/>
      <w:r>
        <w:rPr>
          <w:rFonts w:hint="eastAsia" w:cs="宋体" w:asciiTheme="majorEastAsia" w:hAnsiTheme="majorEastAsia" w:eastAsiaTheme="majorEastAsia"/>
        </w:rPr>
        <w:t>5</w:t>
      </w:r>
      <w:r>
        <w:rPr>
          <w:rFonts w:hint="eastAsia" w:cs="宋体" w:asciiTheme="majorEastAsia" w:hAnsiTheme="majorEastAsia" w:eastAsiaTheme="majorEastAsia"/>
        </w:rPr>
        <w:fldChar w:fldCharType="end"/>
      </w:r>
    </w:p>
    <w:p w14:paraId="486FBCCC">
      <w:pPr>
        <w:pStyle w:val="34"/>
        <w:spacing w:before="0" w:after="0" w:line="480" w:lineRule="auto"/>
        <w:ind w:firstLine="241"/>
        <w:rPr>
          <w:rFonts w:cs="宋体" w:asciiTheme="majorEastAsia" w:hAnsiTheme="majorEastAsia" w:eastAsiaTheme="majorEastAsia"/>
          <w:b w:val="0"/>
          <w:bCs w:val="0"/>
          <w:caps w:val="0"/>
        </w:rPr>
      </w:pPr>
      <w:r>
        <w:fldChar w:fldCharType="begin"/>
      </w:r>
      <w:r>
        <w:instrText xml:space="preserve"> HYPERLINK \l "_Toc74320802" </w:instrText>
      </w:r>
      <w:r>
        <w:fldChar w:fldCharType="separate"/>
      </w:r>
      <w:r>
        <w:rPr>
          <w:rStyle w:val="56"/>
          <w:rFonts w:hint="eastAsia" w:cs="宋体" w:asciiTheme="majorEastAsia" w:hAnsiTheme="majorEastAsia" w:eastAsiaTheme="majorEastAsia"/>
          <w:color w:val="auto"/>
        </w:rPr>
        <w:t>第三章  投标人</w:t>
      </w:r>
      <w:bookmarkStart w:id="1" w:name="_Hlt89854620"/>
      <w:r>
        <w:rPr>
          <w:rStyle w:val="56"/>
          <w:rFonts w:hint="eastAsia" w:cs="宋体" w:asciiTheme="majorEastAsia" w:hAnsiTheme="majorEastAsia" w:eastAsiaTheme="majorEastAsia"/>
          <w:color w:val="auto"/>
        </w:rPr>
        <w:t>须</w:t>
      </w:r>
      <w:bookmarkEnd w:id="1"/>
      <w:bookmarkStart w:id="2" w:name="_Hlt79572745"/>
      <w:bookmarkStart w:id="3" w:name="_Hlt79572744"/>
      <w:r>
        <w:rPr>
          <w:rStyle w:val="56"/>
          <w:rFonts w:hint="eastAsia" w:cs="宋体" w:asciiTheme="majorEastAsia" w:hAnsiTheme="majorEastAsia" w:eastAsiaTheme="majorEastAsia"/>
          <w:color w:val="auto"/>
        </w:rPr>
        <w:t>知</w:t>
      </w:r>
      <w:bookmarkEnd w:id="2"/>
      <w:bookmarkEnd w:id="3"/>
      <w:r>
        <w:rPr>
          <w:rFonts w:hint="eastAsia" w:cs="宋体" w:asciiTheme="majorEastAsia" w:hAnsiTheme="majorEastAsia" w:eastAsiaTheme="majorEastAsia"/>
        </w:rPr>
        <w:tab/>
      </w:r>
      <w:r>
        <w:rPr>
          <w:rFonts w:hint="eastAsia" w:cs="宋体" w:asciiTheme="majorEastAsia" w:hAnsiTheme="majorEastAsia" w:eastAsiaTheme="majorEastAsia"/>
        </w:rPr>
        <w:fldChar w:fldCharType="begin"/>
      </w:r>
      <w:r>
        <w:rPr>
          <w:rFonts w:hint="eastAsia" w:cs="宋体" w:asciiTheme="majorEastAsia" w:hAnsiTheme="majorEastAsia" w:eastAsiaTheme="majorEastAsia"/>
        </w:rPr>
        <w:instrText xml:space="preserve"> PAGEREF _Toc74320802 \h </w:instrText>
      </w:r>
      <w:r>
        <w:rPr>
          <w:rFonts w:hint="eastAsia" w:cs="宋体" w:asciiTheme="majorEastAsia" w:hAnsiTheme="majorEastAsia" w:eastAsiaTheme="majorEastAsia"/>
        </w:rPr>
        <w:fldChar w:fldCharType="separate"/>
      </w:r>
      <w:r>
        <w:rPr>
          <w:rFonts w:cs="宋体" w:asciiTheme="majorEastAsia" w:hAnsiTheme="majorEastAsia" w:eastAsiaTheme="majorEastAsia"/>
        </w:rPr>
        <w:t>42</w:t>
      </w:r>
      <w:r>
        <w:rPr>
          <w:rFonts w:hint="eastAsia" w:cs="宋体" w:asciiTheme="majorEastAsia" w:hAnsiTheme="majorEastAsia" w:eastAsiaTheme="majorEastAsia"/>
        </w:rPr>
        <w:fldChar w:fldCharType="end"/>
      </w:r>
      <w:r>
        <w:rPr>
          <w:rFonts w:hint="eastAsia" w:cs="宋体" w:asciiTheme="majorEastAsia" w:hAnsiTheme="majorEastAsia" w:eastAsiaTheme="majorEastAsia"/>
        </w:rPr>
        <w:fldChar w:fldCharType="end"/>
      </w:r>
    </w:p>
    <w:p w14:paraId="544D8A8B">
      <w:pPr>
        <w:pStyle w:val="34"/>
        <w:spacing w:before="0" w:after="0" w:line="480" w:lineRule="auto"/>
        <w:ind w:firstLine="241"/>
        <w:rPr>
          <w:rFonts w:cs="宋体" w:asciiTheme="majorEastAsia" w:hAnsiTheme="majorEastAsia" w:eastAsiaTheme="majorEastAsia"/>
          <w:b w:val="0"/>
          <w:bCs w:val="0"/>
          <w:caps w:val="0"/>
        </w:rPr>
      </w:pPr>
      <w:r>
        <w:fldChar w:fldCharType="begin"/>
      </w:r>
      <w:r>
        <w:instrText xml:space="preserve"> HYPERLINK \l "_Toc74320803" </w:instrText>
      </w:r>
      <w:r>
        <w:fldChar w:fldCharType="separate"/>
      </w:r>
      <w:r>
        <w:rPr>
          <w:rStyle w:val="56"/>
          <w:rFonts w:hint="eastAsia" w:cs="宋体" w:asciiTheme="majorEastAsia" w:hAnsiTheme="majorEastAsia" w:eastAsiaTheme="majorEastAsia"/>
          <w:color w:val="auto"/>
        </w:rPr>
        <w:t>第四章  评标方</w:t>
      </w:r>
      <w:bookmarkStart w:id="4" w:name="_Hlt82186274"/>
      <w:bookmarkStart w:id="5" w:name="_Hlt82186273"/>
      <w:r>
        <w:rPr>
          <w:rStyle w:val="56"/>
          <w:rFonts w:hint="eastAsia" w:cs="宋体" w:asciiTheme="majorEastAsia" w:hAnsiTheme="majorEastAsia" w:eastAsiaTheme="majorEastAsia"/>
          <w:color w:val="auto"/>
        </w:rPr>
        <w:t>法</w:t>
      </w:r>
      <w:bookmarkEnd w:id="4"/>
      <w:bookmarkEnd w:id="5"/>
      <w:r>
        <w:rPr>
          <w:rStyle w:val="56"/>
          <w:rFonts w:hint="eastAsia" w:cs="宋体" w:asciiTheme="majorEastAsia" w:hAnsiTheme="majorEastAsia" w:eastAsiaTheme="majorEastAsia"/>
          <w:color w:val="auto"/>
        </w:rPr>
        <w:t>及评标标准</w:t>
      </w:r>
      <w:r>
        <w:rPr>
          <w:rFonts w:hint="eastAsia" w:cs="宋体" w:asciiTheme="majorEastAsia" w:hAnsiTheme="majorEastAsia" w:eastAsiaTheme="majorEastAsia"/>
        </w:rPr>
        <w:tab/>
      </w:r>
      <w:r>
        <w:rPr>
          <w:rFonts w:hint="eastAsia" w:cs="宋体" w:asciiTheme="majorEastAsia" w:hAnsiTheme="majorEastAsia" w:eastAsiaTheme="majorEastAsia"/>
        </w:rPr>
        <w:fldChar w:fldCharType="begin"/>
      </w:r>
      <w:r>
        <w:rPr>
          <w:rFonts w:hint="eastAsia" w:cs="宋体" w:asciiTheme="majorEastAsia" w:hAnsiTheme="majorEastAsia" w:eastAsiaTheme="majorEastAsia"/>
        </w:rPr>
        <w:instrText xml:space="preserve"> PAGEREF _Toc74320803 \h </w:instrText>
      </w:r>
      <w:r>
        <w:rPr>
          <w:rFonts w:hint="eastAsia" w:cs="宋体" w:asciiTheme="majorEastAsia" w:hAnsiTheme="majorEastAsia" w:eastAsiaTheme="majorEastAsia"/>
        </w:rPr>
        <w:fldChar w:fldCharType="separate"/>
      </w:r>
      <w:r>
        <w:rPr>
          <w:rFonts w:cs="宋体" w:asciiTheme="majorEastAsia" w:hAnsiTheme="majorEastAsia" w:eastAsiaTheme="majorEastAsia"/>
        </w:rPr>
        <w:t>65</w:t>
      </w:r>
      <w:r>
        <w:rPr>
          <w:rFonts w:hint="eastAsia" w:cs="宋体" w:asciiTheme="majorEastAsia" w:hAnsiTheme="majorEastAsia" w:eastAsiaTheme="majorEastAsia"/>
        </w:rPr>
        <w:fldChar w:fldCharType="end"/>
      </w:r>
      <w:r>
        <w:rPr>
          <w:rFonts w:hint="eastAsia" w:cs="宋体" w:asciiTheme="majorEastAsia" w:hAnsiTheme="majorEastAsia" w:eastAsiaTheme="majorEastAsia"/>
        </w:rPr>
        <w:fldChar w:fldCharType="end"/>
      </w:r>
    </w:p>
    <w:p w14:paraId="46341233">
      <w:pPr>
        <w:pStyle w:val="34"/>
        <w:spacing w:before="0" w:after="0" w:line="480" w:lineRule="auto"/>
        <w:ind w:firstLine="241"/>
        <w:rPr>
          <w:rFonts w:cs="宋体" w:asciiTheme="majorEastAsia" w:hAnsiTheme="majorEastAsia" w:eastAsiaTheme="majorEastAsia"/>
          <w:b w:val="0"/>
          <w:bCs w:val="0"/>
          <w:caps w:val="0"/>
        </w:rPr>
      </w:pPr>
      <w:r>
        <w:fldChar w:fldCharType="begin"/>
      </w:r>
      <w:r>
        <w:instrText xml:space="preserve"> HYPERLINK \l "_Toc74320804" </w:instrText>
      </w:r>
      <w:r>
        <w:fldChar w:fldCharType="separate"/>
      </w:r>
      <w:r>
        <w:rPr>
          <w:rStyle w:val="56"/>
          <w:rFonts w:hint="eastAsia" w:cs="宋体" w:asciiTheme="majorEastAsia" w:hAnsiTheme="majorEastAsia" w:eastAsiaTheme="majorEastAsia"/>
          <w:color w:val="auto"/>
        </w:rPr>
        <w:t>第五章  拟签订的合同文本</w:t>
      </w:r>
      <w:r>
        <w:rPr>
          <w:rFonts w:hint="eastAsia" w:cs="宋体" w:asciiTheme="majorEastAsia" w:hAnsiTheme="majorEastAsia" w:eastAsiaTheme="majorEastAsia"/>
        </w:rPr>
        <w:tab/>
      </w:r>
      <w:r>
        <w:rPr>
          <w:rFonts w:hint="eastAsia" w:cs="宋体" w:asciiTheme="majorEastAsia" w:hAnsiTheme="majorEastAsia" w:eastAsiaTheme="majorEastAsia"/>
        </w:rPr>
        <w:fldChar w:fldCharType="begin"/>
      </w:r>
      <w:r>
        <w:rPr>
          <w:rFonts w:hint="eastAsia" w:cs="宋体" w:asciiTheme="majorEastAsia" w:hAnsiTheme="majorEastAsia" w:eastAsiaTheme="majorEastAsia"/>
        </w:rPr>
        <w:instrText xml:space="preserve"> PAGEREF _Toc74320804 \h </w:instrText>
      </w:r>
      <w:r>
        <w:rPr>
          <w:rFonts w:hint="eastAsia" w:cs="宋体" w:asciiTheme="majorEastAsia" w:hAnsiTheme="majorEastAsia" w:eastAsiaTheme="majorEastAsia"/>
        </w:rPr>
        <w:fldChar w:fldCharType="separate"/>
      </w:r>
      <w:r>
        <w:rPr>
          <w:rFonts w:cs="宋体" w:asciiTheme="majorEastAsia" w:hAnsiTheme="majorEastAsia" w:eastAsiaTheme="majorEastAsia"/>
        </w:rPr>
        <w:t>73</w:t>
      </w:r>
      <w:r>
        <w:rPr>
          <w:rFonts w:hint="eastAsia" w:cs="宋体" w:asciiTheme="majorEastAsia" w:hAnsiTheme="majorEastAsia" w:eastAsiaTheme="majorEastAsia"/>
        </w:rPr>
        <w:fldChar w:fldCharType="end"/>
      </w:r>
      <w:r>
        <w:rPr>
          <w:rFonts w:hint="eastAsia" w:cs="宋体" w:asciiTheme="majorEastAsia" w:hAnsiTheme="majorEastAsia" w:eastAsiaTheme="majorEastAsia"/>
        </w:rPr>
        <w:fldChar w:fldCharType="end"/>
      </w:r>
    </w:p>
    <w:p w14:paraId="5746B8BA">
      <w:pPr>
        <w:pStyle w:val="34"/>
        <w:spacing w:before="0" w:after="0" w:line="480" w:lineRule="auto"/>
        <w:ind w:firstLine="241"/>
        <w:rPr>
          <w:rFonts w:cs="宋体" w:asciiTheme="majorEastAsia" w:hAnsiTheme="majorEastAsia" w:eastAsiaTheme="majorEastAsia"/>
          <w:b w:val="0"/>
          <w:bCs w:val="0"/>
          <w:caps w:val="0"/>
        </w:rPr>
      </w:pPr>
      <w:r>
        <w:fldChar w:fldCharType="begin"/>
      </w:r>
      <w:r>
        <w:instrText xml:space="preserve"> HYPERLINK \l "_Toc74320805" </w:instrText>
      </w:r>
      <w:r>
        <w:fldChar w:fldCharType="separate"/>
      </w:r>
      <w:r>
        <w:rPr>
          <w:rStyle w:val="56"/>
          <w:rFonts w:hint="eastAsia" w:cs="宋体" w:asciiTheme="majorEastAsia" w:hAnsiTheme="majorEastAsia" w:eastAsiaTheme="majorEastAsia"/>
          <w:color w:val="auto"/>
        </w:rPr>
        <w:t>第六章　投标文件格式</w:t>
      </w:r>
      <w:r>
        <w:rPr>
          <w:rFonts w:hint="eastAsia" w:cs="宋体" w:asciiTheme="majorEastAsia" w:hAnsiTheme="majorEastAsia" w:eastAsiaTheme="majorEastAsia"/>
        </w:rPr>
        <w:tab/>
      </w:r>
      <w:r>
        <w:rPr>
          <w:rFonts w:hint="eastAsia" w:cs="宋体" w:asciiTheme="majorEastAsia" w:hAnsiTheme="majorEastAsia" w:eastAsiaTheme="majorEastAsia"/>
        </w:rPr>
        <w:fldChar w:fldCharType="begin"/>
      </w:r>
      <w:r>
        <w:rPr>
          <w:rFonts w:hint="eastAsia" w:cs="宋体" w:asciiTheme="majorEastAsia" w:hAnsiTheme="majorEastAsia" w:eastAsiaTheme="majorEastAsia"/>
        </w:rPr>
        <w:instrText xml:space="preserve"> PAGEREF _Toc74320805 \h </w:instrText>
      </w:r>
      <w:r>
        <w:rPr>
          <w:rFonts w:hint="eastAsia" w:cs="宋体" w:asciiTheme="majorEastAsia" w:hAnsiTheme="majorEastAsia" w:eastAsiaTheme="majorEastAsia"/>
        </w:rPr>
        <w:fldChar w:fldCharType="separate"/>
      </w:r>
      <w:r>
        <w:rPr>
          <w:rFonts w:cs="宋体" w:asciiTheme="majorEastAsia" w:hAnsiTheme="majorEastAsia" w:eastAsiaTheme="majorEastAsia"/>
        </w:rPr>
        <w:t>80</w:t>
      </w:r>
      <w:r>
        <w:rPr>
          <w:rFonts w:hint="eastAsia" w:cs="宋体" w:asciiTheme="majorEastAsia" w:hAnsiTheme="majorEastAsia" w:eastAsiaTheme="majorEastAsia"/>
        </w:rPr>
        <w:fldChar w:fldCharType="end"/>
      </w:r>
      <w:r>
        <w:rPr>
          <w:rFonts w:hint="eastAsia" w:cs="宋体" w:asciiTheme="majorEastAsia" w:hAnsiTheme="majorEastAsia" w:eastAsiaTheme="majorEastAsia"/>
        </w:rPr>
        <w:fldChar w:fldCharType="end"/>
      </w:r>
    </w:p>
    <w:p w14:paraId="1DAD7583">
      <w:pPr>
        <w:spacing w:line="480" w:lineRule="auto"/>
        <w:rPr>
          <w:rFonts w:asciiTheme="majorEastAsia" w:hAnsiTheme="majorEastAsia" w:eastAsiaTheme="majorEastAsia"/>
          <w:sz w:val="24"/>
        </w:rPr>
      </w:pPr>
      <w:r>
        <w:rPr>
          <w:rFonts w:hint="eastAsia" w:cs="宋体" w:asciiTheme="majorEastAsia" w:hAnsiTheme="majorEastAsia" w:eastAsiaTheme="majorEastAsia"/>
          <w:b/>
          <w:sz w:val="24"/>
        </w:rPr>
        <w:fldChar w:fldCharType="end"/>
      </w:r>
    </w:p>
    <w:p w14:paraId="20FD3BCD">
      <w:pPr>
        <w:spacing w:beforeLines="50" w:line="480" w:lineRule="exact"/>
        <w:rPr>
          <w:rFonts w:asciiTheme="majorEastAsia" w:hAnsiTheme="majorEastAsia" w:eastAsiaTheme="majorEastAsia"/>
          <w:sz w:val="30"/>
        </w:rPr>
      </w:pPr>
    </w:p>
    <w:p w14:paraId="37C2246A">
      <w:pPr>
        <w:rPr>
          <w:rFonts w:asciiTheme="majorEastAsia" w:hAnsiTheme="majorEastAsia" w:eastAsiaTheme="majorEastAsia"/>
        </w:rPr>
      </w:pPr>
    </w:p>
    <w:p w14:paraId="4F465959">
      <w:pPr>
        <w:spacing w:beforeLines="50" w:line="480" w:lineRule="exact"/>
        <w:rPr>
          <w:rFonts w:asciiTheme="majorEastAsia" w:hAnsiTheme="majorEastAsia" w:eastAsiaTheme="majorEastAsia"/>
          <w:sz w:val="30"/>
        </w:rPr>
      </w:pPr>
    </w:p>
    <w:p w14:paraId="7E64AB60">
      <w:pPr>
        <w:spacing w:beforeLines="50" w:line="480" w:lineRule="exact"/>
        <w:rPr>
          <w:rFonts w:asciiTheme="majorEastAsia" w:hAnsiTheme="majorEastAsia" w:eastAsiaTheme="majorEastAsia"/>
          <w:sz w:val="30"/>
        </w:rPr>
      </w:pPr>
    </w:p>
    <w:p w14:paraId="1A69FB5A">
      <w:pPr>
        <w:pStyle w:val="17"/>
        <w:rPr>
          <w:rFonts w:cs="宋体" w:asciiTheme="majorEastAsia" w:hAnsiTheme="majorEastAsia" w:eastAsiaTheme="majorEastAsia"/>
          <w:b/>
          <w:bCs/>
        </w:rPr>
      </w:pPr>
      <w:bookmarkStart w:id="6" w:name="_Toc254970489"/>
      <w:bookmarkStart w:id="7" w:name="_Toc254970630"/>
    </w:p>
    <w:p w14:paraId="4AEC0205">
      <w:pPr>
        <w:pStyle w:val="2"/>
        <w:keepNext w:val="0"/>
        <w:keepLines w:val="0"/>
        <w:tabs>
          <w:tab w:val="left" w:pos="0"/>
          <w:tab w:val="left" w:pos="3165"/>
          <w:tab w:val="center" w:pos="4153"/>
        </w:tabs>
        <w:autoSpaceDE w:val="0"/>
        <w:autoSpaceDN w:val="0"/>
        <w:adjustRightInd w:val="0"/>
        <w:spacing w:before="0" w:after="0" w:line="360" w:lineRule="auto"/>
        <w:jc w:val="center"/>
        <w:rPr>
          <w:rFonts w:asciiTheme="majorEastAsia" w:hAnsiTheme="majorEastAsia" w:eastAsiaTheme="majorEastAsia"/>
        </w:rPr>
        <w:sectPr>
          <w:footerReference r:id="rId10" w:type="first"/>
          <w:footerReference r:id="rId9" w:type="default"/>
          <w:pgSz w:w="11906" w:h="16838"/>
          <w:pgMar w:top="1134" w:right="1332" w:bottom="1134" w:left="1332" w:header="851" w:footer="992" w:gutter="0"/>
          <w:pgNumType w:start="1"/>
          <w:cols w:space="0" w:num="1"/>
          <w:titlePg/>
          <w:docGrid w:linePitch="312" w:charSpace="0"/>
        </w:sectPr>
      </w:pPr>
      <w:bookmarkStart w:id="8" w:name="_Toc74320800"/>
    </w:p>
    <w:p w14:paraId="115625F6">
      <w:pPr>
        <w:pStyle w:val="2"/>
        <w:keepNext w:val="0"/>
        <w:keepLines w:val="0"/>
        <w:tabs>
          <w:tab w:val="left" w:pos="0"/>
          <w:tab w:val="left" w:pos="3165"/>
          <w:tab w:val="center" w:pos="4153"/>
        </w:tabs>
        <w:autoSpaceDE w:val="0"/>
        <w:autoSpaceDN w:val="0"/>
        <w:adjustRightInd w:val="0"/>
        <w:spacing w:before="0" w:after="0" w:line="360" w:lineRule="auto"/>
        <w:jc w:val="center"/>
        <w:rPr>
          <w:rFonts w:asciiTheme="majorEastAsia" w:hAnsiTheme="majorEastAsia" w:eastAsiaTheme="majorEastAsia"/>
        </w:rPr>
      </w:pPr>
      <w:r>
        <w:rPr>
          <w:rFonts w:hint="eastAsia" w:asciiTheme="majorEastAsia" w:hAnsiTheme="majorEastAsia" w:eastAsiaTheme="majorEastAsia"/>
        </w:rPr>
        <w:t>第一章</w:t>
      </w:r>
      <w:bookmarkEnd w:id="6"/>
      <w:bookmarkEnd w:id="7"/>
      <w:bookmarkStart w:id="9" w:name="_Toc28359001"/>
      <w:bookmarkStart w:id="10" w:name="_Toc35393789"/>
      <w:r>
        <w:rPr>
          <w:rFonts w:hint="eastAsia" w:asciiTheme="majorEastAsia" w:hAnsiTheme="majorEastAsia" w:eastAsiaTheme="majorEastAsia"/>
        </w:rPr>
        <w:t xml:space="preserve"> 招标公告</w:t>
      </w:r>
      <w:bookmarkEnd w:id="8"/>
      <w:bookmarkEnd w:id="9"/>
      <w:bookmarkEnd w:id="10"/>
    </w:p>
    <w:p w14:paraId="43B58E85">
      <w:pPr>
        <w:spacing w:line="360" w:lineRule="auto"/>
        <w:jc w:val="center"/>
        <w:rPr>
          <w:b/>
          <w:bCs/>
          <w:sz w:val="30"/>
          <w:szCs w:val="30"/>
        </w:rPr>
      </w:pPr>
      <w:r>
        <w:rPr>
          <w:rFonts w:hint="eastAsia"/>
          <w:b/>
          <w:bCs/>
          <w:sz w:val="30"/>
          <w:szCs w:val="30"/>
        </w:rPr>
        <w:t>广西正海招标有限公司关于广西职业技术学院实训教学设备更新项目-食品智能加工、食品检测（</w:t>
      </w:r>
      <w:r>
        <w:rPr>
          <w:rFonts w:hint="eastAsia" w:cs="仿宋" w:asciiTheme="majorEastAsia" w:hAnsiTheme="majorEastAsia" w:eastAsiaTheme="majorEastAsia"/>
          <w:b/>
          <w:sz w:val="30"/>
          <w:szCs w:val="48"/>
        </w:rPr>
        <w:t>GXZC2025-G1-001074-ZHZB</w:t>
      </w:r>
      <w:r>
        <w:rPr>
          <w:rFonts w:hint="eastAsia"/>
          <w:b/>
          <w:bCs/>
          <w:sz w:val="30"/>
          <w:szCs w:val="30"/>
        </w:rPr>
        <w:t>）公开招标公告</w:t>
      </w:r>
    </w:p>
    <w:tbl>
      <w:tblPr>
        <w:tblStyle w:val="49"/>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6"/>
      </w:tblGrid>
      <w:tr w14:paraId="23D5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656" w:type="dxa"/>
          </w:tcPr>
          <w:p w14:paraId="4653850A">
            <w:pPr>
              <w:spacing w:line="360" w:lineRule="auto"/>
              <w:rPr>
                <w:rFonts w:cs="宋体" w:asciiTheme="majorEastAsia" w:hAnsiTheme="majorEastAsia" w:eastAsiaTheme="majorEastAsia"/>
                <w:b/>
                <w:bCs/>
                <w:szCs w:val="21"/>
              </w:rPr>
            </w:pPr>
            <w:bookmarkStart w:id="11" w:name="_Toc35393621"/>
            <w:bookmarkStart w:id="12" w:name="_Toc35393790"/>
            <w:bookmarkStart w:id="13" w:name="_Toc28359002"/>
            <w:bookmarkStart w:id="14" w:name="_Toc28359079"/>
            <w:bookmarkStart w:id="15" w:name="_Hlk24379207"/>
            <w:r>
              <w:rPr>
                <w:rFonts w:hint="eastAsia" w:cs="宋体" w:asciiTheme="majorEastAsia" w:hAnsiTheme="majorEastAsia" w:eastAsiaTheme="majorEastAsia"/>
                <w:b/>
                <w:bCs/>
                <w:szCs w:val="21"/>
              </w:rPr>
              <w:t>项目概况：</w:t>
            </w:r>
          </w:p>
          <w:p w14:paraId="2BB0EF30">
            <w:pPr>
              <w:pStyle w:val="59"/>
              <w:spacing w:line="360" w:lineRule="auto"/>
              <w:ind w:firstLine="422" w:firstLineChars="200"/>
            </w:pPr>
            <w:r>
              <w:rPr>
                <w:rFonts w:hint="eastAsia"/>
                <w:b/>
                <w:bCs/>
                <w:u w:val="single"/>
              </w:rPr>
              <w:t>广西职业技术学院实训教学设备更新项目-食品智能加工、食品检测</w:t>
            </w:r>
            <w:r>
              <w:rPr>
                <w:rFonts w:hint="eastAsia"/>
              </w:rPr>
              <w:t>招标项目的潜在投标人应在广西政府采购云平台（https://www.gcy.zfcg.gxzf.gov.cn/）获取（下载）招标文件，并于2025年6月11日9时30分（北京时间）前按要求递交（上传）投标文件。</w:t>
            </w:r>
          </w:p>
        </w:tc>
      </w:tr>
    </w:tbl>
    <w:p w14:paraId="08D177D3">
      <w:pPr>
        <w:spacing w:line="360" w:lineRule="auto"/>
        <w:rPr>
          <w:rFonts w:ascii="黑体" w:hAnsi="黑体" w:eastAsia="黑体"/>
          <w:b/>
          <w:bCs/>
          <w:sz w:val="24"/>
        </w:rPr>
      </w:pPr>
    </w:p>
    <w:p w14:paraId="705BD9D1">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一、项目基本情况</w:t>
      </w:r>
      <w:bookmarkEnd w:id="11"/>
      <w:bookmarkEnd w:id="12"/>
      <w:bookmarkEnd w:id="13"/>
      <w:bookmarkEnd w:id="14"/>
      <w:r>
        <w:rPr>
          <w:rFonts w:hint="eastAsia" w:asciiTheme="minorEastAsia" w:hAnsiTheme="minorEastAsia" w:eastAsiaTheme="minorEastAsia"/>
          <w:bCs/>
          <w:szCs w:val="21"/>
        </w:rPr>
        <w:t>：</w:t>
      </w:r>
      <w:bookmarkStart w:id="169" w:name="_GoBack"/>
      <w:bookmarkEnd w:id="169"/>
    </w:p>
    <w:p w14:paraId="6C310223">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bCs/>
          <w:szCs w:val="21"/>
        </w:rPr>
        <w:t>GXZC2025-G1-001074-ZHZB</w:t>
      </w:r>
    </w:p>
    <w:p w14:paraId="04CF081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采购计划文号：广西政采[2025]2046号</w:t>
      </w:r>
    </w:p>
    <w:p w14:paraId="5B40EC8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项目名称：广西职业技术学院实训</w:t>
      </w:r>
      <w:bookmarkStart w:id="16" w:name="OLE_LINK16"/>
      <w:r>
        <w:rPr>
          <w:rFonts w:hint="eastAsia" w:cs="宋体" w:asciiTheme="minorEastAsia" w:hAnsiTheme="minorEastAsia" w:eastAsiaTheme="minorEastAsia"/>
          <w:szCs w:val="21"/>
        </w:rPr>
        <w:t>教学设备更新项目</w:t>
      </w:r>
      <w:bookmarkEnd w:id="16"/>
      <w:r>
        <w:rPr>
          <w:rFonts w:hint="eastAsia" w:cs="宋体" w:asciiTheme="minorEastAsia" w:hAnsiTheme="minorEastAsia" w:eastAsiaTheme="minorEastAsia"/>
          <w:szCs w:val="21"/>
        </w:rPr>
        <w:t>-食品智能加工、食品检测</w:t>
      </w:r>
    </w:p>
    <w:bookmarkEnd w:id="15"/>
    <w:p w14:paraId="1CC4D8E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预算金额（人民币）：</w:t>
      </w:r>
      <w:bookmarkStart w:id="17" w:name="OLE_LINK6"/>
      <w:r>
        <w:rPr>
          <w:rFonts w:hint="eastAsia" w:cs="宋体" w:asciiTheme="minorEastAsia" w:hAnsiTheme="minorEastAsia" w:eastAsiaTheme="minorEastAsia"/>
          <w:szCs w:val="21"/>
        </w:rPr>
        <w:t xml:space="preserve"> 1441.2</w:t>
      </w:r>
      <w:bookmarkEnd w:id="17"/>
      <w:r>
        <w:rPr>
          <w:rFonts w:hint="eastAsia" w:cs="宋体" w:asciiTheme="minorEastAsia" w:hAnsiTheme="minorEastAsia" w:eastAsiaTheme="minorEastAsia"/>
          <w:szCs w:val="21"/>
        </w:rPr>
        <w:t>万元，其中：1分标：</w:t>
      </w:r>
      <w:r>
        <w:rPr>
          <w:rFonts w:hint="eastAsia" w:asciiTheme="minorEastAsia" w:hAnsiTheme="minorEastAsia" w:eastAsiaTheme="minorEastAsia"/>
          <w:szCs w:val="21"/>
        </w:rPr>
        <w:t>819.2</w:t>
      </w:r>
      <w:r>
        <w:rPr>
          <w:rFonts w:asciiTheme="minorEastAsia" w:hAnsiTheme="minorEastAsia" w:eastAsiaTheme="minorEastAsia"/>
          <w:szCs w:val="21"/>
        </w:rPr>
        <w:t>万元；</w:t>
      </w:r>
      <w:r>
        <w:rPr>
          <w:rFonts w:hint="eastAsia" w:asciiTheme="minorEastAsia" w:hAnsiTheme="minorEastAsia" w:eastAsiaTheme="minorEastAsia"/>
          <w:szCs w:val="21"/>
        </w:rPr>
        <w:t>2</w:t>
      </w:r>
      <w:r>
        <w:rPr>
          <w:rFonts w:asciiTheme="minorEastAsia" w:hAnsiTheme="minorEastAsia" w:eastAsiaTheme="minorEastAsia"/>
          <w:szCs w:val="21"/>
        </w:rPr>
        <w:t>分标：</w:t>
      </w:r>
      <w:r>
        <w:rPr>
          <w:rFonts w:hint="eastAsia" w:asciiTheme="minorEastAsia" w:hAnsiTheme="minorEastAsia" w:eastAsiaTheme="minorEastAsia"/>
          <w:szCs w:val="21"/>
        </w:rPr>
        <w:t>622</w:t>
      </w:r>
      <w:r>
        <w:rPr>
          <w:rFonts w:asciiTheme="minorEastAsia" w:hAnsiTheme="minorEastAsia" w:eastAsiaTheme="minorEastAsia"/>
          <w:szCs w:val="21"/>
        </w:rPr>
        <w:t>万元。</w:t>
      </w:r>
    </w:p>
    <w:p w14:paraId="04A81BA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最高限价：同采购预算。</w:t>
      </w:r>
    </w:p>
    <w:p w14:paraId="03784E0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采购需求：</w:t>
      </w:r>
    </w:p>
    <w:p w14:paraId="791C6CE5">
      <w:pPr>
        <w:spacing w:line="360" w:lineRule="auto"/>
        <w:ind w:firstLine="420" w:firstLineChars="200"/>
        <w:rPr>
          <w:rFonts w:cs="宋体" w:asciiTheme="majorEastAsia" w:hAnsiTheme="majorEastAsia" w:eastAsiaTheme="majorEastAsia"/>
          <w:szCs w:val="21"/>
        </w:rPr>
      </w:pPr>
      <w:bookmarkStart w:id="18" w:name="OLE_LINK5"/>
      <w:r>
        <w:rPr>
          <w:rFonts w:hint="eastAsia" w:cs="宋体" w:asciiTheme="minorEastAsia" w:hAnsiTheme="minorEastAsia" w:eastAsiaTheme="minorEastAsia"/>
          <w:szCs w:val="21"/>
        </w:rPr>
        <w:t>1分标：</w:t>
      </w:r>
      <w:r>
        <w:rPr>
          <w:rFonts w:hint="eastAsia" w:cs="宋体" w:asciiTheme="majorEastAsia" w:hAnsiTheme="majorEastAsia" w:eastAsiaTheme="majorEastAsia"/>
          <w:kern w:val="0"/>
          <w:szCs w:val="21"/>
        </w:rPr>
        <w:t>高效液相色谱串联超高分辨质谱联用仪1台、高效液相色谱仪1台、</w:t>
      </w:r>
      <w:r>
        <w:rPr>
          <w:rFonts w:hint="eastAsia" w:cs="宋体" w:asciiTheme="majorEastAsia" w:hAnsiTheme="majorEastAsia" w:eastAsiaTheme="majorEastAsia"/>
          <w:szCs w:val="21"/>
        </w:rPr>
        <w:t>超便携式调制叶绿素荧光仪1台、</w:t>
      </w:r>
      <w:r>
        <w:rPr>
          <w:rFonts w:hint="eastAsia" w:asciiTheme="minorEastAsia" w:hAnsiTheme="minorEastAsia" w:eastAsiaTheme="minorEastAsia"/>
          <w:szCs w:val="21"/>
        </w:rPr>
        <w:t>蛋白质纯化系统（蛋白液相分析系统）1套、</w:t>
      </w:r>
      <w:bookmarkStart w:id="19" w:name="OLE_LINK7"/>
      <w:r>
        <w:rPr>
          <w:rFonts w:hint="eastAsia" w:asciiTheme="minorEastAsia" w:hAnsiTheme="minorEastAsia" w:eastAsiaTheme="minorEastAsia"/>
          <w:szCs w:val="21"/>
        </w:rPr>
        <w:t>便携式X射线荧光光谱仪</w:t>
      </w:r>
      <w:bookmarkEnd w:id="19"/>
      <w:r>
        <w:rPr>
          <w:rFonts w:hint="eastAsia" w:asciiTheme="minorEastAsia" w:hAnsiTheme="minorEastAsia" w:eastAsiaTheme="minorEastAsia"/>
          <w:szCs w:val="21"/>
        </w:rPr>
        <w:t>1台、荧光定量PCR 2台</w:t>
      </w:r>
      <w:r>
        <w:rPr>
          <w:rFonts w:hint="eastAsia" w:cs="宋体" w:asciiTheme="majorEastAsia" w:hAnsiTheme="majorEastAsia" w:eastAsiaTheme="majorEastAsia"/>
          <w:szCs w:val="21"/>
        </w:rPr>
        <w:t>；</w:t>
      </w:r>
    </w:p>
    <w:p w14:paraId="2AF2E4FF">
      <w:pPr>
        <w:spacing w:line="360" w:lineRule="auto"/>
        <w:ind w:firstLine="420" w:firstLineChars="200"/>
        <w:rPr>
          <w:rFonts w:cs="宋体" w:asciiTheme="minorEastAsia" w:hAnsiTheme="minorEastAsia" w:eastAsiaTheme="minorEastAsia"/>
          <w:bCs/>
          <w:szCs w:val="21"/>
        </w:rPr>
      </w:pPr>
      <w:r>
        <w:rPr>
          <w:rFonts w:hint="eastAsia" w:cs="宋体" w:asciiTheme="majorEastAsia" w:hAnsiTheme="majorEastAsia" w:eastAsiaTheme="majorEastAsia"/>
          <w:szCs w:val="21"/>
        </w:rPr>
        <w:t>2分标：</w:t>
      </w:r>
      <w:r>
        <w:rPr>
          <w:rFonts w:hint="eastAsia" w:ascii="宋体" w:hAnsi="宋体"/>
          <w:kern w:val="0"/>
          <w:szCs w:val="21"/>
        </w:rPr>
        <w:t>智能食用菌实训系统1套、冷冻喷雾造粒装置1套</w:t>
      </w:r>
      <w:r>
        <w:rPr>
          <w:rFonts w:hint="eastAsia" w:ascii="宋体" w:hAnsi="宋体" w:cs="宋体"/>
          <w:kern w:val="0"/>
          <w:szCs w:val="21"/>
        </w:rPr>
        <w:t>、</w:t>
      </w:r>
      <w:r>
        <w:rPr>
          <w:rFonts w:hint="eastAsia" w:ascii="宋体" w:hAnsi="宋体"/>
          <w:kern w:val="0"/>
          <w:szCs w:val="21"/>
        </w:rPr>
        <w:t>棚式冷冻干燥机1台</w:t>
      </w:r>
      <w:r>
        <w:rPr>
          <w:rFonts w:hint="eastAsia" w:ascii="宋体" w:hAnsi="宋体" w:cs="宋体"/>
          <w:kern w:val="0"/>
          <w:szCs w:val="21"/>
        </w:rPr>
        <w:t>、精酿啤酒、果酒、蒸馏酒中式生产线1台、中试多功能复合果蔬饮料生产线1台、</w:t>
      </w:r>
      <w:r>
        <w:rPr>
          <w:rFonts w:hint="eastAsia" w:asciiTheme="minorEastAsia" w:hAnsiTheme="minorEastAsia" w:eastAsiaTheme="minorEastAsia"/>
          <w:szCs w:val="21"/>
        </w:rPr>
        <w:t>脂肪分析检测系统1台、质构仪1台、膳食纤维测定仪1台、流变仪工作站1台</w:t>
      </w:r>
      <w:bookmarkEnd w:id="18"/>
      <w:r>
        <w:rPr>
          <w:rFonts w:hint="eastAsia" w:cs="宋体" w:asciiTheme="minorEastAsia" w:hAnsiTheme="minorEastAsia" w:eastAsiaTheme="minorEastAsia"/>
          <w:szCs w:val="21"/>
        </w:rPr>
        <w:t>，详见采购文件第二章</w:t>
      </w:r>
      <w:r>
        <w:rPr>
          <w:rFonts w:hint="eastAsia" w:asciiTheme="minorEastAsia" w:hAnsiTheme="minorEastAsia" w:eastAsiaTheme="minorEastAsia"/>
          <w:szCs w:val="21"/>
        </w:rPr>
        <w:t>采购需求。</w:t>
      </w:r>
    </w:p>
    <w:p w14:paraId="79E99D4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合同履行期限：</w:t>
      </w:r>
    </w:p>
    <w:p w14:paraId="6BCC7C8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1分标：</w:t>
      </w:r>
      <w:r>
        <w:rPr>
          <w:rFonts w:hint="eastAsia" w:cs="宋体" w:asciiTheme="majorEastAsia" w:hAnsiTheme="majorEastAsia" w:eastAsiaTheme="majorEastAsia"/>
          <w:szCs w:val="21"/>
        </w:rPr>
        <w:t>自签订合同之日起 90 个日历日内全部交货安装完成并验收合格</w:t>
      </w:r>
      <w:r>
        <w:rPr>
          <w:rFonts w:hint="eastAsia" w:cs="宋体" w:asciiTheme="minorEastAsia" w:hAnsiTheme="minorEastAsia" w:eastAsiaTheme="minorEastAsia"/>
          <w:szCs w:val="21"/>
        </w:rPr>
        <w:t>。</w:t>
      </w:r>
    </w:p>
    <w:p w14:paraId="1B4C30E6">
      <w:pPr>
        <w:spacing w:line="360" w:lineRule="auto"/>
        <w:ind w:firstLine="420" w:firstLineChars="200"/>
        <w:rPr>
          <w:rFonts w:cs="宋体" w:asciiTheme="minorEastAsia" w:hAnsiTheme="minorEastAsia" w:eastAsiaTheme="majorEastAsia"/>
          <w:szCs w:val="21"/>
        </w:rPr>
      </w:pPr>
      <w:r>
        <w:rPr>
          <w:rFonts w:hint="eastAsia" w:cs="宋体" w:asciiTheme="majorEastAsia" w:hAnsiTheme="majorEastAsia" w:eastAsiaTheme="majorEastAsia"/>
          <w:szCs w:val="21"/>
        </w:rPr>
        <w:t>2分标：自签订合同之日起 90 个日历日内全部交货安装完成并验收合格。</w:t>
      </w:r>
    </w:p>
    <w:p w14:paraId="78F7EAE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w:t>
      </w:r>
      <w:r>
        <w:rPr>
          <w:rFonts w:hint="eastAsia" w:cs="宋体" w:asciiTheme="minorEastAsia" w:hAnsiTheme="minorEastAsia" w:eastAsiaTheme="minorEastAsia"/>
          <w:bCs/>
          <w:szCs w:val="21"/>
        </w:rPr>
        <w:t>不接受</w:t>
      </w:r>
      <w:r>
        <w:rPr>
          <w:rFonts w:hint="eastAsia" w:cs="宋体" w:asciiTheme="minorEastAsia" w:hAnsiTheme="minorEastAsia" w:eastAsiaTheme="minorEastAsia"/>
          <w:szCs w:val="21"/>
        </w:rPr>
        <w:t>联合体投标。</w:t>
      </w:r>
    </w:p>
    <w:p w14:paraId="1C8B36EE">
      <w:pPr>
        <w:spacing w:line="360" w:lineRule="auto"/>
        <w:rPr>
          <w:rFonts w:asciiTheme="minorEastAsia" w:hAnsiTheme="minorEastAsia" w:eastAsiaTheme="minorEastAsia"/>
          <w:bCs/>
          <w:szCs w:val="21"/>
        </w:rPr>
      </w:pPr>
      <w:bookmarkStart w:id="20" w:name="_Toc28359003"/>
      <w:bookmarkStart w:id="21" w:name="_Toc35393622"/>
      <w:bookmarkStart w:id="22" w:name="_Toc28359080"/>
      <w:bookmarkStart w:id="23" w:name="_Toc35393791"/>
      <w:r>
        <w:rPr>
          <w:rFonts w:hint="eastAsia" w:asciiTheme="minorEastAsia" w:hAnsiTheme="minorEastAsia" w:eastAsiaTheme="minorEastAsia"/>
          <w:bCs/>
          <w:szCs w:val="21"/>
        </w:rPr>
        <w:t>二、申请人的资格要求：</w:t>
      </w:r>
      <w:bookmarkEnd w:id="20"/>
      <w:bookmarkEnd w:id="21"/>
      <w:bookmarkEnd w:id="22"/>
      <w:bookmarkEnd w:id="23"/>
    </w:p>
    <w:p w14:paraId="5A00BB23">
      <w:pPr>
        <w:spacing w:line="360" w:lineRule="auto"/>
        <w:ind w:firstLine="420" w:firstLineChars="200"/>
        <w:rPr>
          <w:rFonts w:cs="宋体" w:asciiTheme="minorEastAsia" w:hAnsiTheme="minorEastAsia" w:eastAsiaTheme="minorEastAsia"/>
          <w:szCs w:val="21"/>
        </w:rPr>
      </w:pPr>
      <w:bookmarkStart w:id="24" w:name="_Hlk51746371"/>
      <w:r>
        <w:rPr>
          <w:rFonts w:hint="eastAsia" w:cs="宋体" w:asciiTheme="minorEastAsia" w:hAnsiTheme="minorEastAsia" w:eastAsiaTheme="minorEastAsia"/>
          <w:szCs w:val="21"/>
        </w:rPr>
        <w:t>1.满足《中华人民共和国政府采购法》第二十二条规定；</w:t>
      </w:r>
    </w:p>
    <w:p w14:paraId="730FB123">
      <w:pPr>
        <w:spacing w:line="360" w:lineRule="auto"/>
        <w:ind w:firstLine="420" w:firstLineChars="200"/>
        <w:rPr>
          <w:rFonts w:cs="宋体" w:asciiTheme="minorEastAsia" w:hAnsiTheme="minorEastAsia" w:eastAsiaTheme="minorEastAsia"/>
          <w:szCs w:val="21"/>
        </w:rPr>
      </w:pPr>
      <w:bookmarkStart w:id="25" w:name="_Toc28359081"/>
      <w:bookmarkStart w:id="26" w:name="_Toc28359004"/>
      <w:r>
        <w:rPr>
          <w:rFonts w:hint="eastAsia" w:cs="宋体" w:asciiTheme="minorEastAsia" w:hAnsiTheme="minorEastAsia" w:eastAsiaTheme="minorEastAsia"/>
          <w:szCs w:val="21"/>
        </w:rPr>
        <w:t>2.落实政府采购政策需满足的资格要求：无；</w:t>
      </w:r>
    </w:p>
    <w:p w14:paraId="74095AB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3.本项目的特定资格要求：1分标：无；</w:t>
      </w:r>
      <w:r>
        <w:rPr>
          <w:rFonts w:hint="eastAsia" w:cs="宋体" w:asciiTheme="majorEastAsia" w:hAnsiTheme="majorEastAsia" w:eastAsiaTheme="majorEastAsia"/>
          <w:szCs w:val="21"/>
        </w:rPr>
        <w:t>2分标：无</w:t>
      </w:r>
      <w:r>
        <w:rPr>
          <w:rFonts w:hint="eastAsia" w:cs="宋体" w:asciiTheme="minorEastAsia" w:hAnsiTheme="minorEastAsia" w:eastAsiaTheme="minorEastAsia"/>
          <w:szCs w:val="21"/>
        </w:rPr>
        <w:t>。</w:t>
      </w:r>
    </w:p>
    <w:bookmarkEnd w:id="24"/>
    <w:p w14:paraId="2B09A4EF">
      <w:pPr>
        <w:spacing w:line="360" w:lineRule="auto"/>
        <w:rPr>
          <w:rFonts w:cs="宋体" w:asciiTheme="minorEastAsia" w:hAnsiTheme="minorEastAsia" w:eastAsiaTheme="minorEastAsia"/>
          <w:szCs w:val="21"/>
        </w:rPr>
      </w:pPr>
      <w:bookmarkStart w:id="27" w:name="_Toc35393792"/>
      <w:bookmarkStart w:id="28" w:name="_Toc35393623"/>
      <w:r>
        <w:rPr>
          <w:rFonts w:hint="eastAsia" w:cs="宋体" w:asciiTheme="minorEastAsia" w:hAnsiTheme="minorEastAsia" w:eastAsiaTheme="minorEastAsia"/>
          <w:szCs w:val="21"/>
        </w:rPr>
        <w:t>三、获取招标文件</w:t>
      </w:r>
      <w:bookmarkEnd w:id="25"/>
      <w:bookmarkEnd w:id="26"/>
      <w:bookmarkEnd w:id="27"/>
      <w:bookmarkEnd w:id="28"/>
      <w:r>
        <w:rPr>
          <w:rFonts w:hint="eastAsia" w:cs="宋体" w:asciiTheme="minorEastAsia" w:hAnsiTheme="minorEastAsia" w:eastAsiaTheme="minorEastAsia"/>
          <w:szCs w:val="21"/>
        </w:rPr>
        <w:t>：</w:t>
      </w:r>
    </w:p>
    <w:p w14:paraId="051A847E">
      <w:pPr>
        <w:pStyle w:val="26"/>
        <w:spacing w:line="360" w:lineRule="auto"/>
        <w:ind w:firstLine="420" w:firstLineChars="200"/>
        <w:rPr>
          <w:rFonts w:cs="宋体" w:asciiTheme="minorEastAsia" w:hAnsiTheme="minorEastAsia" w:eastAsiaTheme="minorEastAsia"/>
          <w:kern w:val="2"/>
          <w:sz w:val="21"/>
        </w:rPr>
      </w:pPr>
      <w:bookmarkStart w:id="29" w:name="_Toc74320801"/>
      <w:r>
        <w:rPr>
          <w:rFonts w:hint="eastAsia" w:cs="宋体" w:asciiTheme="minorEastAsia" w:hAnsiTheme="minorEastAsia" w:eastAsiaTheme="minorEastAsia"/>
          <w:kern w:val="2"/>
          <w:sz w:val="21"/>
        </w:rPr>
        <w:t>时间：</w:t>
      </w:r>
      <w:r>
        <w:rPr>
          <w:rFonts w:cs="宋体" w:asciiTheme="minorEastAsia" w:hAnsiTheme="minorEastAsia" w:eastAsiaTheme="minorEastAsia"/>
          <w:kern w:val="2"/>
          <w:sz w:val="21"/>
        </w:rPr>
        <w:t>2025年</w:t>
      </w:r>
      <w:r>
        <w:rPr>
          <w:rFonts w:hint="eastAsia" w:cs="宋体" w:asciiTheme="minorEastAsia" w:hAnsiTheme="minorEastAsia" w:eastAsiaTheme="minorEastAsia"/>
          <w:kern w:val="2"/>
          <w:sz w:val="21"/>
        </w:rPr>
        <w:t>5</w:t>
      </w:r>
      <w:r>
        <w:rPr>
          <w:rFonts w:cs="宋体" w:asciiTheme="minorEastAsia" w:hAnsiTheme="minorEastAsia" w:eastAsiaTheme="minorEastAsia"/>
          <w:kern w:val="2"/>
          <w:sz w:val="21"/>
        </w:rPr>
        <w:t>月</w:t>
      </w:r>
      <w:r>
        <w:rPr>
          <w:rFonts w:hint="eastAsia" w:cs="宋体" w:asciiTheme="minorEastAsia" w:hAnsiTheme="minorEastAsia" w:eastAsiaTheme="minorEastAsia"/>
          <w:kern w:val="2"/>
          <w:sz w:val="21"/>
        </w:rPr>
        <w:t>13日至</w:t>
      </w:r>
      <w:r>
        <w:rPr>
          <w:rFonts w:cs="宋体" w:asciiTheme="minorEastAsia" w:hAnsiTheme="minorEastAsia" w:eastAsiaTheme="minorEastAsia"/>
          <w:kern w:val="2"/>
          <w:sz w:val="21"/>
        </w:rPr>
        <w:t>202</w:t>
      </w:r>
      <w:r>
        <w:rPr>
          <w:rFonts w:hint="eastAsia" w:cs="宋体" w:asciiTheme="minorEastAsia" w:hAnsiTheme="minorEastAsia" w:eastAsiaTheme="minorEastAsia"/>
          <w:kern w:val="2"/>
          <w:sz w:val="21"/>
        </w:rPr>
        <w:t>5年5月20日，每天08:0</w:t>
      </w:r>
      <w:r>
        <w:rPr>
          <w:rFonts w:cs="宋体" w:asciiTheme="minorEastAsia" w:hAnsiTheme="minorEastAsia" w:eastAsiaTheme="minorEastAsia"/>
          <w:kern w:val="2"/>
          <w:sz w:val="21"/>
        </w:rPr>
        <w:t>0</w:t>
      </w:r>
      <w:r>
        <w:rPr>
          <w:rFonts w:hint="eastAsia" w:cs="宋体" w:asciiTheme="minorEastAsia" w:hAnsiTheme="minorEastAsia" w:eastAsiaTheme="minorEastAsia"/>
          <w:kern w:val="2"/>
          <w:sz w:val="21"/>
        </w:rPr>
        <w:t>至12:00，15:0</w:t>
      </w:r>
      <w:r>
        <w:rPr>
          <w:rFonts w:cs="宋体" w:asciiTheme="minorEastAsia" w:hAnsiTheme="minorEastAsia" w:eastAsiaTheme="minorEastAsia"/>
          <w:kern w:val="2"/>
          <w:sz w:val="21"/>
        </w:rPr>
        <w:t>0</w:t>
      </w:r>
      <w:r>
        <w:rPr>
          <w:rFonts w:hint="eastAsia" w:cs="宋体" w:asciiTheme="minorEastAsia" w:hAnsiTheme="minorEastAsia" w:eastAsiaTheme="minorEastAsia"/>
          <w:kern w:val="2"/>
          <w:sz w:val="21"/>
        </w:rPr>
        <w:t>至18:00（北京时间）。</w:t>
      </w:r>
    </w:p>
    <w:p w14:paraId="28252F58">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地点：</w:t>
      </w:r>
      <w:r>
        <w:rPr>
          <w:rFonts w:hint="eastAsia" w:asciiTheme="minorEastAsia" w:hAnsiTheme="minorEastAsia" w:eastAsiaTheme="minorEastAsia"/>
          <w:szCs w:val="21"/>
        </w:rPr>
        <w:t>广西政府采购云平台（https://www.gcy.zfcg.gxzf.gov.cn/）。</w:t>
      </w:r>
    </w:p>
    <w:p w14:paraId="295BB0FC">
      <w:pPr>
        <w:spacing w:line="360" w:lineRule="auto"/>
        <w:ind w:firstLine="420" w:firstLineChars="200"/>
        <w:rPr>
          <w:rFonts w:cs="宋体" w:asciiTheme="minorEastAsia" w:hAnsiTheme="minorEastAsia" w:eastAsiaTheme="minorEastAsia"/>
          <w:bCs/>
          <w:kern w:val="0"/>
          <w:szCs w:val="21"/>
        </w:rPr>
      </w:pPr>
      <w:r>
        <w:rPr>
          <w:rFonts w:asciiTheme="minorEastAsia" w:hAnsiTheme="minorEastAsia" w:eastAsiaTheme="minorEastAsia"/>
          <w:szCs w:val="21"/>
        </w:rPr>
        <w:t>方式：</w:t>
      </w:r>
      <w:r>
        <w:rPr>
          <w:rFonts w:hint="eastAsia" w:cs="宋体" w:asciiTheme="minorEastAsia" w:hAnsiTheme="minorEastAsia" w:eastAsiaTheme="minorEastAsia"/>
          <w:szCs w:val="21"/>
        </w:rPr>
        <w:t>网上下载。本项目不提供纸质文件，潜在供应商需使用账号登录或者使用CA登录“广西政府采购云平台（https://www.gcy.zfcg.gxzf.gov.cn）”－进入“项目采购”应用，在获取采购文件菜单中选择项目，获取招标文件（或在“广西政府采购客户端－获取采购文件”）。电子投标文件制作需要基于“广西政府采购云平台”获取的招标文件编制，通过其他方式获取招标文件的，将有可能导致供应商无法在“广西政府采购云平台”编制及上传投标文件。</w:t>
      </w:r>
    </w:p>
    <w:p w14:paraId="098CD4B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Cs w:val="21"/>
        </w:rPr>
        <w:t>售价：</w:t>
      </w:r>
      <w:r>
        <w:rPr>
          <w:rFonts w:hint="eastAsia" w:cs="宋体" w:asciiTheme="minorEastAsia" w:hAnsiTheme="minorEastAsia" w:eastAsiaTheme="minorEastAsia"/>
          <w:szCs w:val="21"/>
        </w:rPr>
        <w:t>0元。</w:t>
      </w:r>
    </w:p>
    <w:p w14:paraId="37CCED5F">
      <w:pPr>
        <w:spacing w:line="360" w:lineRule="auto"/>
        <w:rPr>
          <w:rFonts w:asciiTheme="minorEastAsia" w:hAnsiTheme="minorEastAsia" w:eastAsiaTheme="minorEastAsia"/>
          <w:bCs/>
          <w:szCs w:val="21"/>
        </w:rPr>
      </w:pPr>
      <w:bookmarkStart w:id="30" w:name="_Toc28359082"/>
      <w:bookmarkStart w:id="31" w:name="_Toc28359005"/>
      <w:bookmarkStart w:id="32" w:name="_Toc35393793"/>
      <w:bookmarkStart w:id="33" w:name="_Toc35393624"/>
      <w:r>
        <w:rPr>
          <w:rFonts w:hint="eastAsia" w:asciiTheme="minorEastAsia" w:hAnsiTheme="minorEastAsia" w:eastAsiaTheme="minorEastAsia"/>
          <w:bCs/>
          <w:szCs w:val="21"/>
        </w:rPr>
        <w:t>四、提交投标文件</w:t>
      </w:r>
      <w:bookmarkEnd w:id="30"/>
      <w:bookmarkEnd w:id="31"/>
      <w:r>
        <w:rPr>
          <w:rFonts w:hint="eastAsia" w:asciiTheme="minorEastAsia" w:hAnsiTheme="minorEastAsia" w:eastAsiaTheme="minorEastAsia"/>
          <w:bCs/>
          <w:szCs w:val="21"/>
        </w:rPr>
        <w:t>截止时间、开标时间和地点</w:t>
      </w:r>
      <w:bookmarkEnd w:id="32"/>
      <w:bookmarkEnd w:id="33"/>
      <w:r>
        <w:rPr>
          <w:rFonts w:hint="eastAsia" w:asciiTheme="minorEastAsia" w:hAnsiTheme="minorEastAsia" w:eastAsiaTheme="minorEastAsia"/>
          <w:bCs/>
          <w:szCs w:val="21"/>
        </w:rPr>
        <w:t>：</w:t>
      </w:r>
    </w:p>
    <w:p w14:paraId="287B76DF">
      <w:pPr>
        <w:spacing w:line="360" w:lineRule="auto"/>
        <w:ind w:firstLine="420" w:firstLineChars="200"/>
        <w:rPr>
          <w:rFonts w:cs="宋体" w:asciiTheme="minorEastAsia" w:hAnsiTheme="minorEastAsia" w:eastAsiaTheme="minorEastAsia"/>
          <w:szCs w:val="21"/>
        </w:rPr>
      </w:pPr>
      <w:bookmarkStart w:id="34" w:name="_Toc28359007"/>
      <w:bookmarkStart w:id="35" w:name="_Toc28359084"/>
      <w:bookmarkStart w:id="36" w:name="_Toc35393625"/>
      <w:bookmarkStart w:id="37" w:name="_Toc35393794"/>
      <w:r>
        <w:rPr>
          <w:rFonts w:hint="eastAsia" w:cs="宋体" w:asciiTheme="minorEastAsia" w:hAnsiTheme="minorEastAsia" w:eastAsiaTheme="minorEastAsia"/>
          <w:szCs w:val="21"/>
        </w:rPr>
        <w:t>时间：2025年6月11日9时30分（北京时间）。</w:t>
      </w:r>
    </w:p>
    <w:p w14:paraId="2577321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地点：</w:t>
      </w:r>
    </w:p>
    <w:p w14:paraId="606C214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投标地点：广西政府采购云平台（https://www.gcy.zfcg.gxzf.gov.cn/）。</w:t>
      </w:r>
    </w:p>
    <w:p w14:paraId="1534494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开标地点：广西政府采购云平台电子开标大厅。</w:t>
      </w:r>
    </w:p>
    <w:p w14:paraId="6E7C9E92">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五、公告期限</w:t>
      </w:r>
      <w:bookmarkEnd w:id="34"/>
      <w:bookmarkEnd w:id="35"/>
      <w:bookmarkEnd w:id="36"/>
      <w:bookmarkEnd w:id="37"/>
      <w:r>
        <w:rPr>
          <w:rFonts w:hint="eastAsia" w:asciiTheme="minorEastAsia" w:hAnsiTheme="minorEastAsia" w:eastAsiaTheme="minorEastAsia"/>
          <w:bCs/>
          <w:szCs w:val="21"/>
        </w:rPr>
        <w:t>：</w:t>
      </w:r>
    </w:p>
    <w:p w14:paraId="6CA2043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自本公告发布之日起5个工作日。</w:t>
      </w:r>
    </w:p>
    <w:p w14:paraId="2CBAF759">
      <w:pPr>
        <w:spacing w:line="360" w:lineRule="auto"/>
        <w:rPr>
          <w:rFonts w:asciiTheme="minorEastAsia" w:hAnsiTheme="minorEastAsia" w:eastAsiaTheme="minorEastAsia"/>
          <w:bCs/>
          <w:szCs w:val="21"/>
        </w:rPr>
      </w:pPr>
      <w:bookmarkStart w:id="38" w:name="_Toc35393626"/>
      <w:bookmarkStart w:id="39" w:name="_Toc35393795"/>
      <w:r>
        <w:rPr>
          <w:rFonts w:hint="eastAsia" w:asciiTheme="minorEastAsia" w:hAnsiTheme="minorEastAsia" w:eastAsiaTheme="minorEastAsia"/>
          <w:bCs/>
          <w:szCs w:val="21"/>
        </w:rPr>
        <w:t>六、其他补充事宜</w:t>
      </w:r>
      <w:bookmarkEnd w:id="38"/>
      <w:bookmarkEnd w:id="39"/>
      <w:r>
        <w:rPr>
          <w:rFonts w:hint="eastAsia" w:asciiTheme="minorEastAsia" w:hAnsiTheme="minorEastAsia" w:eastAsiaTheme="minorEastAsia"/>
          <w:bCs/>
          <w:szCs w:val="21"/>
        </w:rPr>
        <w:t>：</w:t>
      </w:r>
    </w:p>
    <w:p w14:paraId="33FCFEBE">
      <w:pPr>
        <w:wordWrap w:val="0"/>
        <w:spacing w:line="360" w:lineRule="auto"/>
        <w:ind w:firstLine="420" w:firstLineChars="200"/>
        <w:rPr>
          <w:rFonts w:cs="宋体" w:asciiTheme="minorEastAsia" w:hAnsiTheme="minorEastAsia" w:eastAsiaTheme="minorEastAsia"/>
          <w:szCs w:val="21"/>
        </w:rPr>
      </w:pPr>
      <w:bookmarkStart w:id="40" w:name="_Hlk37429595"/>
      <w:bookmarkStart w:id="41" w:name="_Hlk37429585"/>
      <w:bookmarkStart w:id="42" w:name="_Toc28359085"/>
      <w:bookmarkStart w:id="43" w:name="_Toc35393796"/>
      <w:bookmarkStart w:id="44" w:name="_Toc28359008"/>
      <w:bookmarkStart w:id="45" w:name="_Toc35393627"/>
      <w:r>
        <w:rPr>
          <w:rFonts w:hint="eastAsia" w:cs="宋体" w:asciiTheme="minorEastAsia" w:hAnsiTheme="minorEastAsia" w:eastAsiaTheme="minorEastAsia"/>
          <w:szCs w:val="21"/>
        </w:rPr>
        <w:t>1.网上查询地址：</w:t>
      </w:r>
      <w:bookmarkEnd w:id="40"/>
      <w:bookmarkEnd w:id="41"/>
      <w:bookmarkStart w:id="46" w:name="_Hlk37429674"/>
      <w:r>
        <w:rPr>
          <w:rFonts w:hint="eastAsia" w:cs="宋体" w:asciiTheme="minorEastAsia" w:hAnsiTheme="minorEastAsia" w:eastAsiaTheme="minorEastAsia"/>
          <w:szCs w:val="21"/>
        </w:rPr>
        <w:t>中国政府采购网、广西政府采购网、</w:t>
      </w:r>
      <w:bookmarkStart w:id="47" w:name="OLE_LINK9"/>
      <w:bookmarkStart w:id="48" w:name="OLE_LINK8"/>
      <w:r>
        <w:rPr>
          <w:rFonts w:hint="eastAsia" w:cs="宋体" w:asciiTheme="minorEastAsia" w:hAnsiTheme="minorEastAsia" w:eastAsiaTheme="minorEastAsia"/>
          <w:szCs w:val="21"/>
        </w:rPr>
        <w:t>广西壮族自治区公共资源交易中心</w:t>
      </w:r>
      <w:bookmarkEnd w:id="47"/>
      <w:r>
        <w:rPr>
          <w:rFonts w:hint="eastAsia" w:cs="宋体" w:asciiTheme="minorEastAsia" w:hAnsiTheme="minorEastAsia" w:eastAsiaTheme="minorEastAsia"/>
          <w:szCs w:val="21"/>
        </w:rPr>
        <w:t>网</w:t>
      </w:r>
      <w:bookmarkEnd w:id="48"/>
      <w:r>
        <w:rPr>
          <w:rFonts w:hint="eastAsia" w:cs="宋体" w:asciiTheme="minorEastAsia" w:hAnsiTheme="minorEastAsia" w:eastAsiaTheme="minorEastAsia"/>
          <w:szCs w:val="21"/>
        </w:rPr>
        <w:t>、广西正海招标有限公司网。</w:t>
      </w:r>
    </w:p>
    <w:p w14:paraId="34A9BB5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本项目需要落实的政府采购政策：</w:t>
      </w:r>
    </w:p>
    <w:p w14:paraId="6E52F97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（1）政府采购促进中小企业发展。</w:t>
      </w:r>
    </w:p>
    <w:p w14:paraId="559E0BA8">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（2）政府采购支持采用本国产品的政策。</w:t>
      </w:r>
    </w:p>
    <w:p w14:paraId="7362763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）政府采购促进残疾人就业政策。</w:t>
      </w:r>
    </w:p>
    <w:p w14:paraId="351E38B8">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）政府采购支持监狱企业发展。</w:t>
      </w:r>
    </w:p>
    <w:bookmarkEnd w:id="46"/>
    <w:p w14:paraId="0F9990B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3.投标人投标注意事项</w:t>
      </w:r>
    </w:p>
    <w:p w14:paraId="2D54D704">
      <w:pPr>
        <w:wordWrap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“广西政府采购云平台”（加密的电子投标文件是指后缀名为“jm</w:t>
      </w:r>
      <w:r>
        <w:rPr>
          <w:rFonts w:cs="宋体" w:asciiTheme="minorEastAsia" w:hAnsiTheme="minorEastAsia" w:eastAsiaTheme="minorEastAsia"/>
          <w:szCs w:val="21"/>
        </w:rPr>
        <w:t>bs</w:t>
      </w:r>
      <w:r>
        <w:rPr>
          <w:rFonts w:hint="eastAsia" w:cs="宋体" w:asciiTheme="minorEastAsia" w:hAnsiTheme="minorEastAsia" w:eastAsiaTheme="minorEastAsia"/>
          <w:szCs w:val="21"/>
        </w:rPr>
        <w:t>”的文件），投标人在“广西政府采购云平台”提交电子投标文件时，请填写参加远程开标活动经办人联系方式。</w:t>
      </w:r>
      <w:r>
        <w:rPr>
          <w:rFonts w:cs="宋体" w:asciiTheme="minorEastAsia" w:hAnsiTheme="minorEastAsia" w:eastAsiaTheme="minorEastAsia"/>
          <w:szCs w:val="21"/>
        </w:rPr>
        <w:t>投标人登录“广西政府采购云平台”，依次进入“服务中心</w:t>
      </w:r>
      <w:r>
        <w:rPr>
          <w:rFonts w:hint="eastAsia" w:cs="宋体" w:asciiTheme="minorEastAsia" w:hAnsiTheme="minorEastAsia" w:eastAsiaTheme="minorEastAsia"/>
          <w:szCs w:val="21"/>
        </w:rPr>
        <w:t>－</w:t>
      </w:r>
      <w:r>
        <w:rPr>
          <w:rFonts w:cs="宋体" w:asciiTheme="minorEastAsia" w:hAnsiTheme="minorEastAsia" w:eastAsiaTheme="minorEastAsia"/>
          <w:szCs w:val="21"/>
        </w:rPr>
        <w:t>帮助文档</w:t>
      </w:r>
      <w:r>
        <w:rPr>
          <w:rFonts w:hint="eastAsia" w:cs="宋体" w:asciiTheme="minorEastAsia" w:hAnsiTheme="minorEastAsia" w:eastAsiaTheme="minorEastAsia"/>
          <w:szCs w:val="21"/>
        </w:rPr>
        <w:t>－</w:t>
      </w:r>
      <w:r>
        <w:rPr>
          <w:rFonts w:cs="宋体" w:asciiTheme="minorEastAsia" w:hAnsiTheme="minorEastAsia" w:eastAsiaTheme="minorEastAsia"/>
          <w:szCs w:val="21"/>
        </w:rPr>
        <w:t>操作流程</w:t>
      </w:r>
      <w:r>
        <w:rPr>
          <w:rFonts w:hint="eastAsia" w:cs="宋体" w:asciiTheme="minorEastAsia" w:hAnsiTheme="minorEastAsia" w:eastAsiaTheme="minorEastAsia"/>
          <w:szCs w:val="21"/>
        </w:rPr>
        <w:t>－</w:t>
      </w:r>
      <w:r>
        <w:rPr>
          <w:rFonts w:cs="宋体" w:asciiTheme="minorEastAsia" w:hAnsiTheme="minorEastAsia" w:eastAsiaTheme="minorEastAsia"/>
          <w:szCs w:val="21"/>
        </w:rPr>
        <w:t>电子招投标</w:t>
      </w:r>
      <w:r>
        <w:rPr>
          <w:rFonts w:hint="eastAsia" w:cs="宋体" w:asciiTheme="minorEastAsia" w:hAnsiTheme="minorEastAsia" w:eastAsiaTheme="minorEastAsia"/>
          <w:szCs w:val="21"/>
        </w:rPr>
        <w:t>－</w:t>
      </w:r>
      <w:r>
        <w:rPr>
          <w:rFonts w:cs="宋体" w:asciiTheme="minorEastAsia" w:hAnsiTheme="minorEastAsia" w:eastAsiaTheme="minorEastAsia"/>
          <w:szCs w:val="21"/>
        </w:rPr>
        <w:t>政府采购项目电子交易管理操作指南</w:t>
      </w:r>
      <w:r>
        <w:rPr>
          <w:rFonts w:hint="eastAsia" w:cs="宋体" w:asciiTheme="minorEastAsia" w:hAnsiTheme="minorEastAsia" w:eastAsiaTheme="minorEastAsia"/>
          <w:szCs w:val="21"/>
        </w:rPr>
        <w:t>－</w:t>
      </w:r>
      <w:r>
        <w:rPr>
          <w:rFonts w:cs="宋体" w:asciiTheme="minorEastAsia" w:hAnsiTheme="minorEastAsia" w:eastAsiaTheme="minorEastAsia"/>
          <w:szCs w:val="21"/>
        </w:rPr>
        <w:t>供应商”查看电子投标具体操作流程。</w:t>
      </w:r>
    </w:p>
    <w:p w14:paraId="61112689">
      <w:pPr>
        <w:wordWrap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政府采购平台客服电话：95763）。</w:t>
      </w:r>
    </w:p>
    <w:p w14:paraId="01AA4E5E">
      <w:pPr>
        <w:wordWrap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（3）CA证书在线解密：投标人投标时，需凭制作投标文件时用来加密的有效数字证书（CA认证）登录“广西政府采购云平台”电子开标大厅现场按规定时间对加密的投标文件进行解密，否则后果自负。</w:t>
      </w:r>
    </w:p>
    <w:p w14:paraId="6DE31ABA">
      <w:pPr>
        <w:wordWrap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注：①为确保网上操作合法、有效和安全，请投标人确保在电子投标过程中能够对相关数据电文进行加密和使用电子签章，妥善保管C</w:t>
      </w:r>
      <w:r>
        <w:rPr>
          <w:rFonts w:cs="宋体" w:asciiTheme="minorEastAsia" w:hAnsiTheme="minorEastAsia" w:eastAsiaTheme="minorEastAsia"/>
          <w:szCs w:val="21"/>
        </w:rPr>
        <w:t>A</w:t>
      </w:r>
      <w:r>
        <w:rPr>
          <w:rFonts w:hint="eastAsia" w:cs="宋体" w:asciiTheme="minorEastAsia" w:hAnsiTheme="minorEastAsia" w:eastAsiaTheme="minorEastAsia"/>
          <w:szCs w:val="21"/>
        </w:rPr>
        <w:t>数字证书并使用有效的CA数字证书参与整个招标活动。</w:t>
      </w:r>
    </w:p>
    <w:p w14:paraId="2B970D64">
      <w:pPr>
        <w:wordWrap w:val="0"/>
        <w:spacing w:line="360" w:lineRule="auto"/>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②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075CEB7">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七、对本次招标提出询问，请按</w:t>
      </w:r>
      <w:r>
        <w:rPr>
          <w:rFonts w:asciiTheme="minorEastAsia" w:hAnsiTheme="minorEastAsia" w:eastAsiaTheme="minorEastAsia"/>
          <w:bCs/>
          <w:szCs w:val="21"/>
        </w:rPr>
        <w:t>以下方式</w:t>
      </w:r>
      <w:r>
        <w:rPr>
          <w:rFonts w:hint="eastAsia" w:asciiTheme="minorEastAsia" w:hAnsiTheme="minorEastAsia" w:eastAsiaTheme="minorEastAsia"/>
          <w:bCs/>
          <w:szCs w:val="21"/>
        </w:rPr>
        <w:t>联系</w:t>
      </w:r>
      <w:bookmarkEnd w:id="42"/>
      <w:bookmarkEnd w:id="43"/>
      <w:bookmarkEnd w:id="44"/>
      <w:bookmarkEnd w:id="45"/>
      <w:r>
        <w:rPr>
          <w:rFonts w:hint="eastAsia" w:asciiTheme="minorEastAsia" w:hAnsiTheme="minorEastAsia" w:eastAsiaTheme="minorEastAsia"/>
          <w:bCs/>
          <w:szCs w:val="21"/>
        </w:rPr>
        <w:t>：</w:t>
      </w:r>
    </w:p>
    <w:p w14:paraId="641DEA2A">
      <w:pPr>
        <w:wordWrap w:val="0"/>
        <w:spacing w:line="360" w:lineRule="auto"/>
        <w:ind w:firstLine="420" w:firstLineChars="200"/>
        <w:rPr>
          <w:rFonts w:ascii="宋体" w:hAnsi="宋体" w:cs="宋体"/>
        </w:rPr>
      </w:pPr>
      <w:r>
        <w:rPr>
          <w:rFonts w:hint="eastAsia" w:ascii="宋体" w:hAnsi="宋体" w:cs="宋体"/>
        </w:rPr>
        <w:t>1.采购人信息</w:t>
      </w:r>
    </w:p>
    <w:p w14:paraId="1D0BC77C">
      <w:pPr>
        <w:spacing w:line="360" w:lineRule="auto"/>
        <w:ind w:firstLine="420" w:firstLineChars="200"/>
        <w:jc w:val="left"/>
        <w:rPr>
          <w:rFonts w:ascii="宋体" w:hAnsi="宋体"/>
          <w:szCs w:val="21"/>
        </w:rPr>
      </w:pPr>
      <w:r>
        <w:rPr>
          <w:rFonts w:hint="eastAsia" w:ascii="宋体" w:hAnsi="宋体"/>
          <w:szCs w:val="21"/>
        </w:rPr>
        <w:t>名称：</w:t>
      </w:r>
      <w:bookmarkStart w:id="49" w:name="OLE_LINK2"/>
      <w:r>
        <w:rPr>
          <w:rFonts w:hint="eastAsia" w:ascii="宋体" w:hAnsi="宋体"/>
          <w:szCs w:val="21"/>
        </w:rPr>
        <w:t>广西职业技术学院</w:t>
      </w:r>
    </w:p>
    <w:p w14:paraId="33681AC0">
      <w:pPr>
        <w:wordWrap w:val="0"/>
        <w:spacing w:line="360" w:lineRule="auto"/>
        <w:ind w:firstLine="420" w:firstLineChars="200"/>
        <w:rPr>
          <w:rFonts w:ascii="宋体" w:hAnsi="宋体"/>
          <w:szCs w:val="21"/>
        </w:rPr>
      </w:pPr>
      <w:r>
        <w:rPr>
          <w:rFonts w:hint="eastAsia" w:ascii="宋体" w:hAnsi="宋体"/>
          <w:szCs w:val="21"/>
        </w:rPr>
        <w:t xml:space="preserve">地址：南宁市江南区明阳大道19号  </w:t>
      </w:r>
    </w:p>
    <w:p w14:paraId="3559197B">
      <w:pPr>
        <w:wordWrap w:val="0"/>
        <w:spacing w:line="360" w:lineRule="auto"/>
        <w:ind w:firstLine="420" w:firstLineChars="200"/>
        <w:rPr>
          <w:rFonts w:ascii="宋体" w:hAnsi="宋体" w:cs="宋体"/>
        </w:rPr>
      </w:pPr>
      <w:r>
        <w:rPr>
          <w:rFonts w:hint="eastAsia" w:ascii="宋体" w:hAnsi="宋体"/>
          <w:szCs w:val="21"/>
        </w:rPr>
        <w:t>联系人：马</w:t>
      </w:r>
      <w:bookmarkEnd w:id="49"/>
      <w:r>
        <w:rPr>
          <w:rFonts w:hint="eastAsia" w:ascii="宋体" w:hAnsi="宋体"/>
          <w:szCs w:val="21"/>
        </w:rPr>
        <w:t>进     联系电话：0771-4213138</w:t>
      </w:r>
      <w:r>
        <w:rPr>
          <w:rFonts w:hint="eastAsia" w:ascii="宋体" w:hAnsi="宋体" w:cs="宋体"/>
        </w:rPr>
        <w:t xml:space="preserve"> </w:t>
      </w:r>
    </w:p>
    <w:p w14:paraId="2554A37E">
      <w:pPr>
        <w:wordWrap w:val="0"/>
        <w:spacing w:line="360" w:lineRule="auto"/>
        <w:ind w:firstLine="420" w:firstLineChars="200"/>
        <w:rPr>
          <w:rFonts w:ascii="宋体" w:hAnsi="宋体" w:cs="宋体"/>
        </w:rPr>
      </w:pPr>
      <w:r>
        <w:rPr>
          <w:rFonts w:hint="eastAsia" w:ascii="宋体" w:hAnsi="宋体" w:cs="宋体"/>
        </w:rPr>
        <w:t>2.采购代理机构信息</w:t>
      </w:r>
    </w:p>
    <w:p w14:paraId="58DB2429">
      <w:pPr>
        <w:wordWrap w:val="0"/>
        <w:spacing w:line="360" w:lineRule="auto"/>
        <w:ind w:firstLine="420" w:firstLineChars="200"/>
        <w:rPr>
          <w:rFonts w:ascii="宋体" w:hAnsi="宋体" w:cs="宋体"/>
        </w:rPr>
      </w:pPr>
      <w:r>
        <w:rPr>
          <w:rFonts w:hint="eastAsia" w:ascii="宋体" w:hAnsi="宋体" w:cs="宋体"/>
        </w:rPr>
        <w:t>名称：广西正海招标有限公司</w:t>
      </w:r>
    </w:p>
    <w:p w14:paraId="29F0BC74">
      <w:pPr>
        <w:wordWrap w:val="0"/>
        <w:spacing w:line="360" w:lineRule="auto"/>
        <w:ind w:firstLine="420" w:firstLineChars="200"/>
        <w:rPr>
          <w:rFonts w:ascii="宋体" w:hAnsi="宋体" w:cs="宋体"/>
        </w:rPr>
      </w:pPr>
      <w:r>
        <w:rPr>
          <w:rFonts w:hint="eastAsia" w:ascii="宋体" w:hAnsi="宋体" w:cs="宋体"/>
        </w:rPr>
        <w:t>地址：南宁市青秀区茅桥路2号习艺基地A栋①电梯3楼</w:t>
      </w:r>
    </w:p>
    <w:p w14:paraId="4FF165E1">
      <w:pPr>
        <w:wordWrap w:val="0"/>
        <w:spacing w:line="360" w:lineRule="auto"/>
        <w:ind w:firstLine="420" w:firstLineChars="200"/>
        <w:rPr>
          <w:rFonts w:ascii="宋体" w:hAnsi="宋体" w:cs="宋体"/>
        </w:rPr>
      </w:pPr>
      <w:r>
        <w:rPr>
          <w:rFonts w:hint="eastAsia" w:ascii="宋体" w:hAnsi="宋体" w:cs="宋体"/>
        </w:rPr>
        <w:t>联系方式： 0771-2865989　　</w:t>
      </w:r>
    </w:p>
    <w:p w14:paraId="2DC084A8">
      <w:pPr>
        <w:wordWrap w:val="0"/>
        <w:spacing w:line="360" w:lineRule="auto"/>
        <w:ind w:firstLine="420" w:firstLineChars="200"/>
        <w:rPr>
          <w:rFonts w:ascii="宋体" w:hAnsi="宋体" w:cs="宋体"/>
        </w:rPr>
      </w:pPr>
      <w:r>
        <w:rPr>
          <w:rFonts w:hint="eastAsia" w:ascii="宋体" w:hAnsi="宋体" w:cs="宋体"/>
        </w:rPr>
        <w:t>3.项目联系方式</w:t>
      </w:r>
    </w:p>
    <w:p w14:paraId="21F97BC7">
      <w:pPr>
        <w:wordWrap w:val="0"/>
        <w:spacing w:line="360" w:lineRule="auto"/>
        <w:ind w:firstLine="420" w:firstLineChars="200"/>
        <w:rPr>
          <w:rFonts w:ascii="宋体" w:hAnsi="宋体" w:cs="宋体"/>
        </w:rPr>
      </w:pPr>
      <w:r>
        <w:rPr>
          <w:rFonts w:hint="eastAsia" w:ascii="宋体" w:hAnsi="宋体" w:cs="宋体"/>
        </w:rPr>
        <w:t>项目联系人：潘霞   联系电话：0771-2865989</w:t>
      </w:r>
    </w:p>
    <w:p w14:paraId="0589132B">
      <w:pPr>
        <w:snapToGrid w:val="0"/>
        <w:spacing w:line="360" w:lineRule="auto"/>
        <w:ind w:firstLine="482"/>
        <w:jc w:val="right"/>
        <w:rPr>
          <w:rFonts w:ascii="仿宋_GB2312" w:hAnsi="宋体" w:eastAsia="仿宋_GB2312"/>
          <w:sz w:val="24"/>
          <w:szCs w:val="20"/>
        </w:rPr>
      </w:pPr>
      <w:r>
        <w:rPr>
          <w:rFonts w:hint="eastAsia" w:ascii="仿宋_GB2312" w:hAnsi="宋体" w:eastAsia="仿宋_GB2312"/>
          <w:sz w:val="24"/>
          <w:szCs w:val="20"/>
        </w:rPr>
        <w:t xml:space="preserve">                                                  </w:t>
      </w:r>
    </w:p>
    <w:p w14:paraId="7246ED37">
      <w:pPr>
        <w:snapToGrid w:val="0"/>
        <w:spacing w:line="360" w:lineRule="auto"/>
        <w:ind w:firstLine="482"/>
        <w:jc w:val="right"/>
        <w:rPr>
          <w:rFonts w:ascii="宋体" w:hAnsi="宋体" w:cs="宋体"/>
          <w:szCs w:val="21"/>
        </w:rPr>
      </w:pPr>
      <w:r>
        <w:rPr>
          <w:rFonts w:hint="eastAsia" w:ascii="宋体" w:hAnsi="宋体" w:cs="宋体"/>
          <w:szCs w:val="21"/>
        </w:rPr>
        <w:t>广西正海招标有限公司</w:t>
      </w:r>
    </w:p>
    <w:p w14:paraId="7C0BA010">
      <w:pPr>
        <w:snapToGrid w:val="0"/>
        <w:spacing w:line="360" w:lineRule="auto"/>
        <w:jc w:val="right"/>
        <w:rPr>
          <w:rFonts w:ascii="宋体" w:hAnsi="宋体" w:cs="宋体"/>
          <w:szCs w:val="21"/>
        </w:rPr>
      </w:pPr>
      <w:r>
        <w:rPr>
          <w:rFonts w:hint="eastAsia" w:ascii="宋体" w:hAnsi="宋体" w:cs="宋体"/>
          <w:szCs w:val="21"/>
        </w:rPr>
        <w:t>2025年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p>
    <w:p w14:paraId="5960069A">
      <w:pPr>
        <w:pStyle w:val="60"/>
        <w:rPr>
          <w:rFonts w:cs="宋体" w:asciiTheme="majorEastAsia" w:hAnsiTheme="majorEastAsia" w:eastAsiaTheme="majorEastAsia"/>
          <w:color w:val="auto"/>
          <w:szCs w:val="21"/>
        </w:rPr>
      </w:pPr>
    </w:p>
    <w:p w14:paraId="734D160C">
      <w:pPr>
        <w:rPr>
          <w:rFonts w:cs="宋体" w:asciiTheme="majorEastAsia" w:hAnsiTheme="majorEastAsia" w:eastAsiaTheme="majorEastAsia"/>
          <w:szCs w:val="21"/>
        </w:rPr>
      </w:pPr>
    </w:p>
    <w:p w14:paraId="2C8784E6">
      <w:pPr>
        <w:pStyle w:val="60"/>
        <w:rPr>
          <w:rFonts w:cs="宋体" w:asciiTheme="majorEastAsia" w:hAnsiTheme="majorEastAsia" w:eastAsiaTheme="majorEastAsia"/>
          <w:color w:val="auto"/>
          <w:szCs w:val="21"/>
        </w:rPr>
      </w:pPr>
    </w:p>
    <w:p w14:paraId="6CE1519B">
      <w:pPr>
        <w:rPr>
          <w:rFonts w:cs="宋体" w:asciiTheme="majorEastAsia" w:hAnsiTheme="majorEastAsia" w:eastAsiaTheme="majorEastAsia"/>
          <w:szCs w:val="21"/>
        </w:rPr>
      </w:pPr>
    </w:p>
    <w:p w14:paraId="1B8CAA0E">
      <w:pPr>
        <w:pStyle w:val="60"/>
        <w:rPr>
          <w:rFonts w:cs="宋体" w:asciiTheme="majorEastAsia" w:hAnsiTheme="majorEastAsia" w:eastAsiaTheme="majorEastAsia"/>
          <w:color w:val="auto"/>
          <w:szCs w:val="21"/>
        </w:rPr>
      </w:pPr>
    </w:p>
    <w:p w14:paraId="275A51D5">
      <w:pPr>
        <w:rPr>
          <w:rFonts w:cs="宋体" w:asciiTheme="majorEastAsia" w:hAnsiTheme="majorEastAsia" w:eastAsiaTheme="majorEastAsia"/>
          <w:szCs w:val="21"/>
        </w:rPr>
      </w:pPr>
    </w:p>
    <w:p w14:paraId="26203A07">
      <w:pPr>
        <w:pStyle w:val="60"/>
        <w:rPr>
          <w:rFonts w:cs="宋体" w:asciiTheme="majorEastAsia" w:hAnsiTheme="majorEastAsia" w:eastAsiaTheme="majorEastAsia"/>
          <w:color w:val="auto"/>
          <w:szCs w:val="21"/>
        </w:rPr>
      </w:pPr>
    </w:p>
    <w:p w14:paraId="76898916"/>
    <w:p w14:paraId="5149F84A">
      <w:pPr>
        <w:pStyle w:val="59"/>
      </w:pPr>
    </w:p>
    <w:p w14:paraId="3E738A11">
      <w:pPr>
        <w:pStyle w:val="59"/>
      </w:pPr>
    </w:p>
    <w:p w14:paraId="57A7814C">
      <w:pPr>
        <w:pStyle w:val="59"/>
      </w:pPr>
    </w:p>
    <w:p w14:paraId="04F1A43E">
      <w:pPr>
        <w:pStyle w:val="59"/>
      </w:pPr>
    </w:p>
    <w:p w14:paraId="1EC2212D">
      <w:pPr>
        <w:pStyle w:val="59"/>
      </w:pPr>
    </w:p>
    <w:p w14:paraId="3C5619A2">
      <w:pPr>
        <w:pStyle w:val="59"/>
      </w:pPr>
    </w:p>
    <w:p w14:paraId="40789AC1">
      <w:pPr>
        <w:pStyle w:val="59"/>
      </w:pPr>
    </w:p>
    <w:p w14:paraId="40C68A04">
      <w:pPr>
        <w:pStyle w:val="59"/>
      </w:pPr>
    </w:p>
    <w:p w14:paraId="6881E0F3">
      <w:pPr>
        <w:pStyle w:val="59"/>
      </w:pPr>
    </w:p>
    <w:p w14:paraId="0F25426E">
      <w:pPr>
        <w:pStyle w:val="59"/>
      </w:pPr>
    </w:p>
    <w:p w14:paraId="0ADE7670">
      <w:pPr>
        <w:pStyle w:val="2"/>
        <w:spacing w:before="0" w:after="0" w:line="360" w:lineRule="auto"/>
        <w:jc w:val="center"/>
        <w:rPr>
          <w:rFonts w:asciiTheme="majorEastAsia" w:hAnsiTheme="majorEastAsia" w:eastAsiaTheme="majorEastAsia"/>
        </w:rPr>
      </w:pPr>
      <w:r>
        <w:rPr>
          <w:rFonts w:hint="eastAsia" w:asciiTheme="majorEastAsia" w:hAnsiTheme="majorEastAsia" w:eastAsiaTheme="majorEastAsia"/>
        </w:rPr>
        <w:t>第二章  采购需求</w:t>
      </w:r>
      <w:bookmarkEnd w:id="29"/>
    </w:p>
    <w:p w14:paraId="087F05C6">
      <w:pPr>
        <w:spacing w:line="384" w:lineRule="auto"/>
        <w:jc w:val="left"/>
        <w:rPr>
          <w:rFonts w:cs="宋体" w:asciiTheme="majorEastAsia" w:hAnsiTheme="majorEastAsia" w:eastAsiaTheme="majorEastAsia"/>
          <w:szCs w:val="21"/>
        </w:rPr>
      </w:pPr>
      <w:bookmarkStart w:id="50" w:name="_Toc254970490"/>
      <w:bookmarkStart w:id="51" w:name="_Toc254970631"/>
      <w:r>
        <w:rPr>
          <w:rFonts w:hint="eastAsia" w:cs="宋体" w:asciiTheme="majorEastAsia" w:hAnsiTheme="majorEastAsia" w:eastAsiaTheme="majorEastAsia"/>
          <w:szCs w:val="21"/>
        </w:rPr>
        <w:t>说明：</w:t>
      </w:r>
    </w:p>
    <w:p w14:paraId="583EA46E">
      <w:pPr>
        <w:spacing w:line="384" w:lineRule="auto"/>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rPr>
        <w:t>1.为落实政府采购政策需满足的要求（根据项目实际情况填写内容）</w:t>
      </w:r>
    </w:p>
    <w:p w14:paraId="106EB382">
      <w:pPr>
        <w:spacing w:line="384" w:lineRule="auto"/>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（1）本招标文件所称中小企业必须符合《政府采购促进中小企业发展管理办法》（财库〔2020〕46号）的规定。</w:t>
      </w:r>
    </w:p>
    <w:p w14:paraId="039E83C0">
      <w:pPr>
        <w:spacing w:line="384" w:lineRule="auto"/>
        <w:ind w:firstLine="424" w:firstLineChars="202"/>
        <w:jc w:val="left"/>
        <w:rPr>
          <w:rFonts w:cs="宋体" w:asciiTheme="majorEastAsia" w:hAnsiTheme="majorEastAsia" w:eastAsiaTheme="majorEastAsia"/>
          <w:szCs w:val="21"/>
        </w:rPr>
      </w:pPr>
      <w:r>
        <w:rPr>
          <w:rFonts w:hint="eastAsia" w:cs="宋体" w:asciiTheme="majorEastAsia" w:hAnsiTheme="majorEastAsia" w:eastAsiaTheme="majorEastAsia"/>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w:t>
      </w:r>
    </w:p>
    <w:p w14:paraId="1897F15F">
      <w:pPr>
        <w:spacing w:line="384" w:lineRule="auto"/>
        <w:ind w:firstLine="424" w:firstLineChars="202"/>
        <w:jc w:val="left"/>
        <w:rPr>
          <w:rFonts w:cs="宋体" w:asciiTheme="majorEastAsia" w:hAnsiTheme="majorEastAsia" w:eastAsiaTheme="majorEastAsia"/>
          <w:szCs w:val="21"/>
        </w:rPr>
      </w:pPr>
      <w:r>
        <w:rPr>
          <w:rFonts w:hint="eastAsia" w:cs="宋体" w:asciiTheme="majorEastAsia" w:hAnsiTheme="majorEastAsia" w:eastAsiaTheme="majorEastAsia"/>
          <w:szCs w:val="21"/>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778C315E">
      <w:pPr>
        <w:spacing w:line="360" w:lineRule="auto"/>
        <w:ind w:firstLine="426" w:firstLineChars="202"/>
        <w:jc w:val="left"/>
        <w:rPr>
          <w:rFonts w:ascii="宋体" w:hAnsi="宋体" w:cs="宋体"/>
          <w:b/>
          <w:bCs/>
          <w:szCs w:val="21"/>
        </w:rPr>
      </w:pPr>
      <w:r>
        <w:rPr>
          <w:rFonts w:hint="eastAsia" w:cs="宋体" w:asciiTheme="majorEastAsia" w:hAnsiTheme="majorEastAsia" w:eastAsiaTheme="majorEastAsia"/>
          <w:b/>
          <w:bCs/>
          <w:szCs w:val="21"/>
        </w:rPr>
        <w:t>4.“实质性要求”是指招标文件中已经指明不满足则投标无效的条款，或者不能负偏离的条款。“</w:t>
      </w:r>
      <w:r>
        <w:rPr>
          <w:rFonts w:hint="eastAsia" w:asciiTheme="minorHAnsi" w:hAnsiTheme="minorHAnsi" w:eastAsiaTheme="minorEastAsia" w:cstheme="minorBidi"/>
          <w:szCs w:val="22"/>
        </w:rPr>
        <w:t>▲</w:t>
      </w:r>
      <w:r>
        <w:rPr>
          <w:rFonts w:hint="eastAsia" w:cs="宋体" w:asciiTheme="majorEastAsia" w:hAnsiTheme="majorEastAsia" w:eastAsiaTheme="majorEastAsia"/>
          <w:b/>
          <w:bCs/>
          <w:szCs w:val="21"/>
        </w:rPr>
        <w:t>”号条款为实质性条款，实质性要求是指招标文件中已经指明不满足则投标无效的条款。</w:t>
      </w:r>
      <w:r>
        <w:rPr>
          <w:rFonts w:hint="eastAsia" w:ascii="宋体" w:hAnsi="宋体" w:cs="宋体"/>
          <w:b/>
          <w:bCs/>
          <w:szCs w:val="21"/>
        </w:rPr>
        <w:t>“</w:t>
      </w:r>
      <w:r>
        <w:rPr>
          <w:rFonts w:hint="eastAsia" w:cs="宋体" w:asciiTheme="majorEastAsia" w:hAnsiTheme="majorEastAsia" w:eastAsiaTheme="majorEastAsia"/>
          <w:b/>
          <w:bCs/>
          <w:szCs w:val="21"/>
        </w:rPr>
        <w:t>技术要求及参数</w:t>
      </w:r>
      <w:r>
        <w:rPr>
          <w:rFonts w:hint="eastAsia" w:ascii="宋体" w:hAnsi="宋体" w:cs="宋体"/>
          <w:b/>
          <w:bCs/>
          <w:szCs w:val="21"/>
        </w:rPr>
        <w:t>”中未标注“</w:t>
      </w:r>
      <w:bookmarkStart w:id="52" w:name="OLE_LINK13"/>
      <w:r>
        <w:rPr>
          <w:rFonts w:hint="eastAsia" w:ascii="宋体" w:hAnsi="宋体" w:cs="宋体"/>
          <w:b/>
          <w:bCs/>
          <w:szCs w:val="21"/>
        </w:rPr>
        <w:t>▲</w:t>
      </w:r>
      <w:bookmarkEnd w:id="52"/>
      <w:r>
        <w:rPr>
          <w:rFonts w:hint="eastAsia" w:ascii="宋体" w:hAnsi="宋体" w:cs="宋体"/>
          <w:b/>
          <w:bCs/>
          <w:szCs w:val="21"/>
        </w:rPr>
        <w:t>”的条款或技术要求有负偏离（或未作响应）</w:t>
      </w:r>
      <w:r>
        <w:rPr>
          <w:rFonts w:hint="eastAsia" w:ascii="宋体" w:hAnsi="宋体" w:cs="宋体"/>
          <w:b/>
          <w:bCs/>
          <w:szCs w:val="21"/>
          <w:u w:val="single"/>
        </w:rPr>
        <w:t>达3项（含）以上的投标无效</w:t>
      </w:r>
      <w:r>
        <w:rPr>
          <w:rFonts w:hint="eastAsia" w:ascii="宋体" w:hAnsi="宋体" w:cs="宋体"/>
          <w:b/>
          <w:bCs/>
          <w:szCs w:val="21"/>
        </w:rPr>
        <w:t>。</w:t>
      </w:r>
    </w:p>
    <w:p w14:paraId="47DB1BAC">
      <w:pPr>
        <w:spacing w:line="360" w:lineRule="auto"/>
        <w:ind w:firstLine="424" w:firstLineChars="202"/>
        <w:jc w:val="left"/>
        <w:rPr>
          <w:rFonts w:cs="宋体" w:asciiTheme="majorEastAsia" w:hAnsiTheme="majorEastAsia" w:eastAsiaTheme="majorEastAsia"/>
          <w:szCs w:val="21"/>
        </w:rPr>
      </w:pPr>
      <w:r>
        <w:rPr>
          <w:rFonts w:hint="eastAsia" w:cs="宋体" w:asciiTheme="majorEastAsia" w:hAnsiTheme="majorEastAsia" w:eastAsiaTheme="majorEastAsia"/>
          <w:szCs w:val="21"/>
        </w:rPr>
        <w:t>5.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548A56CB">
      <w:pPr>
        <w:spacing w:line="384" w:lineRule="auto"/>
        <w:ind w:firstLine="424" w:firstLineChars="202"/>
        <w:jc w:val="left"/>
        <w:rPr>
          <w:rFonts w:cs="宋体" w:asciiTheme="majorEastAsia" w:hAnsiTheme="majorEastAsia" w:eastAsiaTheme="majorEastAsia"/>
        </w:rPr>
      </w:pPr>
      <w:bookmarkStart w:id="53" w:name="_Hlk65055179"/>
      <w:r>
        <w:rPr>
          <w:rFonts w:hint="eastAsia" w:cs="宋体" w:asciiTheme="majorEastAsia" w:hAnsiTheme="majorEastAsia" w:eastAsiaTheme="majorEastAsia"/>
          <w:szCs w:val="21"/>
        </w:rPr>
        <w:t>6.</w:t>
      </w:r>
      <w:r>
        <w:rPr>
          <w:rFonts w:hint="eastAsia" w:cs="宋体" w:asciiTheme="majorEastAsia" w:hAnsiTheme="majorEastAsia" w:eastAsiaTheme="majorEastAsia"/>
        </w:rPr>
        <w:t>投标人必须自行为其投标产品侵犯他人的知识产权或者专利成果的行为承担相应法律责任。</w:t>
      </w:r>
    </w:p>
    <w:p w14:paraId="1EE33B03">
      <w:pPr>
        <w:spacing w:line="384" w:lineRule="auto"/>
        <w:ind w:firstLine="426" w:firstLineChars="202"/>
        <w:jc w:val="left"/>
        <w:rPr>
          <w:rFonts w:cs="宋体" w:asciiTheme="majorEastAsia" w:hAnsiTheme="majorEastAsia" w:eastAsiaTheme="majorEastAsia"/>
        </w:rPr>
      </w:pPr>
      <w:r>
        <w:rPr>
          <w:rFonts w:hint="eastAsia" w:ascii="宋体" w:hAnsi="宋体" w:cs="宋体"/>
          <w:b/>
          <w:szCs w:val="21"/>
        </w:rPr>
        <w:t>7.投标人可选择其中一个或多个分标参与投标，但只能成为一个分标的中标人，按照1分标-2分标的顺序推荐中标候选人，如某个投标人投多个分标，已经被推荐为第一中标候选人的，继续参与其他分标的评审，但其不再被推荐为其余分标的中标候选人。</w:t>
      </w:r>
    </w:p>
    <w:p w14:paraId="51C45630">
      <w:pPr>
        <w:spacing w:line="384" w:lineRule="auto"/>
        <w:ind w:firstLine="426" w:firstLineChars="202"/>
        <w:jc w:val="left"/>
        <w:rPr>
          <w:rFonts w:cs="宋体" w:asciiTheme="majorEastAsia" w:hAnsiTheme="majorEastAsia" w:eastAsiaTheme="majorEastAsia"/>
          <w:b/>
          <w:bCs/>
          <w:szCs w:val="21"/>
        </w:rPr>
      </w:pPr>
      <w:r>
        <w:rPr>
          <w:rFonts w:hint="eastAsia" w:cs="宋体" w:asciiTheme="majorEastAsia" w:hAnsiTheme="majorEastAsia" w:eastAsiaTheme="majorEastAsia"/>
          <w:b/>
          <w:bCs/>
          <w:szCs w:val="21"/>
        </w:rPr>
        <w:t>8.本项目所属行业：工业。</w:t>
      </w:r>
    </w:p>
    <w:p w14:paraId="4E74EFB7">
      <w:pPr>
        <w:spacing w:line="384" w:lineRule="auto"/>
        <w:ind w:firstLine="426" w:firstLineChars="202"/>
        <w:jc w:val="left"/>
        <w:rPr>
          <w:rFonts w:cs="宋体" w:asciiTheme="majorEastAsia" w:hAnsiTheme="majorEastAsia" w:eastAsiaTheme="majorEastAsia"/>
          <w:b/>
          <w:bCs/>
          <w:szCs w:val="21"/>
        </w:rPr>
      </w:pPr>
      <w:r>
        <w:rPr>
          <w:rFonts w:hint="eastAsia" w:cs="宋体" w:asciiTheme="majorEastAsia" w:hAnsiTheme="majorEastAsia" w:eastAsiaTheme="majorEastAsia"/>
          <w:b/>
          <w:bCs/>
          <w:szCs w:val="21"/>
        </w:rPr>
        <w:t>1分标：</w:t>
      </w:r>
    </w:p>
    <w:tbl>
      <w:tblPr>
        <w:tblStyle w:val="48"/>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148"/>
        <w:gridCol w:w="219"/>
        <w:gridCol w:w="786"/>
        <w:gridCol w:w="7314"/>
      </w:tblGrid>
      <w:tr w14:paraId="5CE3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bottom w:val="single" w:color="auto" w:sz="4" w:space="0"/>
            </w:tcBorders>
            <w:shd w:val="clear" w:color="auto" w:fill="auto"/>
            <w:vAlign w:val="center"/>
          </w:tcPr>
          <w:p w14:paraId="166AE794">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序号</w:t>
            </w:r>
          </w:p>
        </w:tc>
        <w:tc>
          <w:tcPr>
            <w:tcW w:w="1367" w:type="dxa"/>
            <w:gridSpan w:val="2"/>
            <w:tcBorders>
              <w:bottom w:val="single" w:color="auto" w:sz="4" w:space="0"/>
            </w:tcBorders>
            <w:shd w:val="clear" w:color="auto" w:fill="auto"/>
            <w:vAlign w:val="center"/>
          </w:tcPr>
          <w:p w14:paraId="6F3918A4">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标的名称</w:t>
            </w:r>
          </w:p>
        </w:tc>
        <w:tc>
          <w:tcPr>
            <w:tcW w:w="786" w:type="dxa"/>
            <w:tcBorders>
              <w:bottom w:val="single" w:color="auto" w:sz="4" w:space="0"/>
            </w:tcBorders>
            <w:shd w:val="clear" w:color="auto" w:fill="auto"/>
            <w:vAlign w:val="center"/>
          </w:tcPr>
          <w:p w14:paraId="3F22E0D0">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单位数量</w:t>
            </w:r>
          </w:p>
        </w:tc>
        <w:tc>
          <w:tcPr>
            <w:tcW w:w="7314" w:type="dxa"/>
            <w:tcBorders>
              <w:bottom w:val="single" w:color="auto" w:sz="4" w:space="0"/>
            </w:tcBorders>
            <w:shd w:val="clear" w:color="auto" w:fill="auto"/>
            <w:vAlign w:val="center"/>
          </w:tcPr>
          <w:p w14:paraId="02D41E5A">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技术要求及参数</w:t>
            </w:r>
          </w:p>
        </w:tc>
      </w:tr>
      <w:tr w14:paraId="56A9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0BDE102A">
            <w:pPr>
              <w:pStyle w:val="126"/>
              <w:widowControl/>
              <w:numPr>
                <w:ilvl w:val="0"/>
                <w:numId w:val="3"/>
              </w:numPr>
              <w:spacing w:line="360" w:lineRule="auto"/>
              <w:ind w:firstLineChars="0"/>
              <w:jc w:val="right"/>
              <w:textAlignment w:val="center"/>
              <w:rPr>
                <w:rFonts w:cs="宋体" w:asciiTheme="minorEastAsia" w:hAnsiTheme="minorEastAsia" w:eastAsiaTheme="minorEastAsia"/>
                <w:szCs w:val="21"/>
              </w:rPr>
            </w:pPr>
          </w:p>
        </w:tc>
        <w:tc>
          <w:tcPr>
            <w:tcW w:w="1367" w:type="dxa"/>
            <w:gridSpan w:val="2"/>
            <w:tcBorders>
              <w:top w:val="single" w:color="auto" w:sz="4" w:space="0"/>
            </w:tcBorders>
            <w:shd w:val="clear" w:color="auto" w:fill="auto"/>
            <w:vAlign w:val="center"/>
          </w:tcPr>
          <w:p w14:paraId="312719BA">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高效液相色谱串联超高分辨质谱联用仪</w:t>
            </w:r>
          </w:p>
        </w:tc>
        <w:tc>
          <w:tcPr>
            <w:tcW w:w="786" w:type="dxa"/>
            <w:tcBorders>
              <w:top w:val="single" w:color="auto" w:sz="4" w:space="0"/>
            </w:tcBorders>
            <w:shd w:val="clear" w:color="auto" w:fill="auto"/>
            <w:vAlign w:val="center"/>
          </w:tcPr>
          <w:p w14:paraId="164EA5CD">
            <w:pPr>
              <w:pStyle w:val="6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1台</w:t>
            </w:r>
          </w:p>
        </w:tc>
        <w:tc>
          <w:tcPr>
            <w:tcW w:w="7314" w:type="dxa"/>
            <w:tcBorders>
              <w:top w:val="single" w:color="auto" w:sz="4" w:space="0"/>
            </w:tcBorders>
            <w:shd w:val="clear" w:color="auto" w:fill="auto"/>
            <w:vAlign w:val="center"/>
          </w:tcPr>
          <w:p w14:paraId="65A5B700">
            <w:pPr>
              <w:rPr>
                <w:rFonts w:asciiTheme="minorEastAsia" w:hAnsiTheme="minorEastAsia" w:eastAsiaTheme="minorEastAsia"/>
                <w:szCs w:val="21"/>
              </w:rPr>
            </w:pPr>
            <w:r>
              <w:rPr>
                <w:rFonts w:hint="eastAsia" w:asciiTheme="minorEastAsia" w:hAnsiTheme="minorEastAsia" w:eastAsiaTheme="minorEastAsia"/>
                <w:szCs w:val="21"/>
              </w:rPr>
              <w:t>1、工作条件</w:t>
            </w:r>
          </w:p>
          <w:p w14:paraId="0EF8358D">
            <w:pPr>
              <w:rPr>
                <w:rFonts w:asciiTheme="minorEastAsia" w:hAnsiTheme="minorEastAsia" w:eastAsiaTheme="minorEastAsia"/>
                <w:szCs w:val="21"/>
              </w:rPr>
            </w:pPr>
            <w:r>
              <w:rPr>
                <w:rFonts w:hint="eastAsia" w:asciiTheme="minorEastAsia" w:hAnsiTheme="minorEastAsia" w:eastAsiaTheme="minorEastAsia"/>
                <w:szCs w:val="21"/>
              </w:rPr>
              <w:t>1.1 电源：230V±10%，AC(交流)，50/60Hz；</w:t>
            </w:r>
          </w:p>
          <w:p w14:paraId="716A762D">
            <w:pPr>
              <w:rPr>
                <w:rFonts w:asciiTheme="minorEastAsia" w:hAnsiTheme="minorEastAsia" w:eastAsiaTheme="minorEastAsia"/>
                <w:szCs w:val="21"/>
              </w:rPr>
            </w:pPr>
            <w:r>
              <w:rPr>
                <w:rFonts w:hint="eastAsia" w:asciiTheme="minorEastAsia" w:hAnsiTheme="minorEastAsia" w:eastAsiaTheme="minorEastAsia"/>
                <w:szCs w:val="21"/>
              </w:rPr>
              <w:t>1.2 环境温度：18-27℃（最优：18~21℃）；</w:t>
            </w:r>
          </w:p>
          <w:p w14:paraId="6BEA120C">
            <w:pPr>
              <w:rPr>
                <w:rFonts w:asciiTheme="minorEastAsia" w:hAnsiTheme="minorEastAsia" w:eastAsiaTheme="minorEastAsia"/>
                <w:szCs w:val="21"/>
              </w:rPr>
            </w:pPr>
            <w:r>
              <w:rPr>
                <w:rFonts w:hint="eastAsia" w:asciiTheme="minorEastAsia" w:hAnsiTheme="minorEastAsia" w:eastAsiaTheme="minorEastAsia"/>
                <w:szCs w:val="21"/>
              </w:rPr>
              <w:t>1.3 相对湿度：20-80%；</w:t>
            </w:r>
          </w:p>
          <w:p w14:paraId="7D535273">
            <w:pPr>
              <w:rPr>
                <w:rFonts w:asciiTheme="minorEastAsia" w:hAnsiTheme="minorEastAsia" w:eastAsiaTheme="minorEastAsia"/>
                <w:szCs w:val="21"/>
              </w:rPr>
            </w:pPr>
            <w:r>
              <w:rPr>
                <w:rFonts w:hint="eastAsia" w:asciiTheme="minorEastAsia" w:hAnsiTheme="minorEastAsia" w:eastAsiaTheme="minorEastAsia"/>
                <w:szCs w:val="21"/>
              </w:rPr>
              <w:t>1.4 气体需求：源区氮气（≥99%），消耗量≤20L/min；高纯氮（≥99.999%），用于二级质谱碰撞气和Easy-IC；</w:t>
            </w:r>
          </w:p>
          <w:p w14:paraId="34A54CE3">
            <w:pPr>
              <w:rPr>
                <w:rFonts w:asciiTheme="minorEastAsia" w:hAnsiTheme="minorEastAsia" w:eastAsiaTheme="minorEastAsia"/>
                <w:szCs w:val="21"/>
              </w:rPr>
            </w:pPr>
            <w:r>
              <w:rPr>
                <w:rFonts w:hint="eastAsia" w:asciiTheme="minorEastAsia" w:hAnsiTheme="minorEastAsia" w:eastAsiaTheme="minorEastAsia"/>
                <w:szCs w:val="21"/>
              </w:rPr>
              <w:t>2、质谱系统（由真空系统，离子源，离子传输系统，四级杆分析器，高分辨质量分析器组成）：</w:t>
            </w:r>
          </w:p>
          <w:p w14:paraId="28B774CF">
            <w:pPr>
              <w:rPr>
                <w:rFonts w:asciiTheme="minorEastAsia" w:hAnsiTheme="minorEastAsia" w:eastAsiaTheme="minorEastAsia"/>
                <w:szCs w:val="21"/>
              </w:rPr>
            </w:pPr>
            <w:r>
              <w:rPr>
                <w:rFonts w:hint="eastAsia" w:asciiTheme="minorEastAsia" w:hAnsiTheme="minorEastAsia" w:eastAsiaTheme="minorEastAsia"/>
                <w:szCs w:val="21"/>
              </w:rPr>
              <w:t>2.1 离子源</w:t>
            </w:r>
          </w:p>
          <w:p w14:paraId="35474066">
            <w:pPr>
              <w:rPr>
                <w:rFonts w:asciiTheme="minorEastAsia" w:hAnsiTheme="minorEastAsia" w:eastAsiaTheme="minorEastAsia"/>
                <w:szCs w:val="21"/>
              </w:rPr>
            </w:pPr>
            <w:r>
              <w:rPr>
                <w:rFonts w:hint="eastAsia" w:asciiTheme="minorEastAsia" w:hAnsiTheme="minorEastAsia" w:eastAsiaTheme="minorEastAsia"/>
                <w:szCs w:val="21"/>
              </w:rPr>
              <w:t>2.1.1 独立的可加热电喷雾离子源（HESI源），集成式气路和电路设计，安装离子源时即可实现气路和电路自动连接识别，无需进行额外操作；</w:t>
            </w:r>
          </w:p>
          <w:p w14:paraId="776BA0E5">
            <w:pPr>
              <w:rPr>
                <w:rFonts w:asciiTheme="minorEastAsia" w:hAnsiTheme="minorEastAsia" w:eastAsiaTheme="minorEastAsia"/>
                <w:szCs w:val="21"/>
              </w:rPr>
            </w:pPr>
            <w:r>
              <w:rPr>
                <w:rFonts w:hint="eastAsia" w:asciiTheme="minorEastAsia" w:hAnsiTheme="minorEastAsia" w:eastAsiaTheme="minorEastAsia"/>
                <w:szCs w:val="21"/>
              </w:rPr>
              <w:t>2.1.2 喷针采用60度喷雾设计，前后，左右，上下三位可调。底部设计有废液出口，雾化后废产物直接进入废液出口，确保离子源腔体洁净，保证离子源耐用性；</w:t>
            </w:r>
          </w:p>
          <w:p w14:paraId="14F2EDB3">
            <w:pPr>
              <w:rPr>
                <w:rFonts w:asciiTheme="minorEastAsia" w:hAnsiTheme="minorEastAsia" w:eastAsiaTheme="minorEastAsia"/>
                <w:szCs w:val="21"/>
              </w:rPr>
            </w:pPr>
            <w:r>
              <w:rPr>
                <w:rFonts w:hint="eastAsia" w:asciiTheme="minorEastAsia" w:hAnsiTheme="minorEastAsia" w:eastAsiaTheme="minorEastAsia"/>
                <w:szCs w:val="21"/>
              </w:rPr>
              <w:t>2.1.3 具有雾化气、辅助雾化气和吹扫气设计，进一步提高雾化效率和喷雾稳定性且具有良好的抗污染能力；</w:t>
            </w:r>
          </w:p>
          <w:p w14:paraId="62C0FC43">
            <w:pPr>
              <w:rPr>
                <w:rFonts w:asciiTheme="minorEastAsia" w:hAnsiTheme="minorEastAsia" w:eastAsiaTheme="minorEastAsia"/>
                <w:szCs w:val="21"/>
              </w:rPr>
            </w:pPr>
            <w:r>
              <w:rPr>
                <w:rFonts w:hint="eastAsia" w:asciiTheme="minorEastAsia" w:hAnsiTheme="minorEastAsia" w:eastAsiaTheme="minorEastAsia"/>
                <w:szCs w:val="21"/>
              </w:rPr>
              <w:t>2.1.4 可加热ESI源，离子源加热温度最高可达550℃，不分流的情况下采用纯水作为溶剂，流速为1ul-1000ul/min；APCI流速为50ul-1000ul/min；</w:t>
            </w:r>
          </w:p>
          <w:p w14:paraId="456906C2">
            <w:pPr>
              <w:rPr>
                <w:rFonts w:asciiTheme="minorEastAsia" w:hAnsiTheme="minorEastAsia" w:eastAsiaTheme="minorEastAsia"/>
                <w:szCs w:val="21"/>
              </w:rPr>
            </w:pPr>
            <w:r>
              <w:rPr>
                <w:rFonts w:hint="eastAsia" w:asciiTheme="minorEastAsia" w:hAnsiTheme="minorEastAsia" w:eastAsiaTheme="minorEastAsia"/>
                <w:szCs w:val="21"/>
              </w:rPr>
              <w:t>▲2.1.5 ESI与APCI切换只需更换喷针，快速简便，且整个过程无需拆卸离子源；</w:t>
            </w:r>
          </w:p>
          <w:p w14:paraId="5D31F18C">
            <w:pPr>
              <w:rPr>
                <w:rFonts w:asciiTheme="minorEastAsia" w:hAnsiTheme="minorEastAsia" w:eastAsiaTheme="minorEastAsia"/>
                <w:szCs w:val="21"/>
              </w:rPr>
            </w:pPr>
            <w:r>
              <w:rPr>
                <w:rFonts w:hint="eastAsia" w:asciiTheme="minorEastAsia" w:hAnsiTheme="minorEastAsia" w:eastAsiaTheme="minorEastAsia"/>
                <w:szCs w:val="21"/>
              </w:rPr>
              <w:t>2.1.6 全自动蠕动泵实现质谱直接进样，自动调谐和校正；</w:t>
            </w:r>
          </w:p>
          <w:p w14:paraId="5EE85AE8">
            <w:pPr>
              <w:rPr>
                <w:rFonts w:asciiTheme="minorEastAsia" w:hAnsiTheme="minorEastAsia" w:eastAsiaTheme="minorEastAsia"/>
                <w:szCs w:val="21"/>
              </w:rPr>
            </w:pPr>
            <w:r>
              <w:rPr>
                <w:rFonts w:hint="eastAsia" w:asciiTheme="minorEastAsia" w:hAnsiTheme="minorEastAsia" w:eastAsiaTheme="minorEastAsia"/>
                <w:szCs w:val="21"/>
              </w:rPr>
              <w:t>2.1.7 质谱配置软件具备实时监控并反馈喷雾稳定性功能；</w:t>
            </w:r>
          </w:p>
          <w:p w14:paraId="04B649AF">
            <w:pPr>
              <w:rPr>
                <w:rFonts w:asciiTheme="minorEastAsia" w:hAnsiTheme="minorEastAsia" w:eastAsiaTheme="minorEastAsia"/>
                <w:szCs w:val="21"/>
              </w:rPr>
            </w:pPr>
            <w:r>
              <w:rPr>
                <w:rFonts w:hint="eastAsia" w:asciiTheme="minorEastAsia" w:hAnsiTheme="minorEastAsia" w:eastAsiaTheme="minorEastAsia"/>
                <w:szCs w:val="21"/>
              </w:rPr>
              <w:t>2.1.8 离子源腔体具有观察窗口，可以直接观察喷雾效果以及离子源腔体洁净程度；</w:t>
            </w:r>
          </w:p>
          <w:p w14:paraId="5612CAB0">
            <w:pPr>
              <w:rPr>
                <w:rFonts w:asciiTheme="minorEastAsia" w:hAnsiTheme="minorEastAsia" w:eastAsiaTheme="minorEastAsia"/>
                <w:szCs w:val="21"/>
              </w:rPr>
            </w:pPr>
            <w:r>
              <w:rPr>
                <w:rFonts w:hint="eastAsia" w:asciiTheme="minorEastAsia" w:hAnsiTheme="minorEastAsia" w:eastAsiaTheme="minorEastAsia"/>
                <w:szCs w:val="21"/>
              </w:rPr>
              <w:t>▲2.1.9 具有自动内标校正源，无需外接校正液可实现自动实时校正质量轴。</w:t>
            </w:r>
          </w:p>
          <w:p w14:paraId="1F2C5CF9">
            <w:pPr>
              <w:rPr>
                <w:rFonts w:asciiTheme="minorEastAsia" w:hAnsiTheme="minorEastAsia" w:eastAsiaTheme="minorEastAsia"/>
                <w:szCs w:val="21"/>
              </w:rPr>
            </w:pPr>
            <w:r>
              <w:rPr>
                <w:rFonts w:hint="eastAsia" w:asciiTheme="minorEastAsia" w:hAnsiTheme="minorEastAsia" w:eastAsiaTheme="minorEastAsia"/>
                <w:szCs w:val="21"/>
              </w:rPr>
              <w:t>2.2 离子传输系统</w:t>
            </w:r>
          </w:p>
          <w:p w14:paraId="52564EE0">
            <w:pPr>
              <w:rPr>
                <w:rFonts w:asciiTheme="minorEastAsia" w:hAnsiTheme="minorEastAsia" w:eastAsiaTheme="minorEastAsia"/>
                <w:szCs w:val="21"/>
              </w:rPr>
            </w:pPr>
            <w:r>
              <w:rPr>
                <w:rFonts w:hint="eastAsia" w:asciiTheme="minorEastAsia" w:hAnsiTheme="minorEastAsia" w:eastAsiaTheme="minorEastAsia"/>
                <w:szCs w:val="21"/>
              </w:rPr>
              <w:t>2.2.1 配有离子传输管设计，保护分子涡轮泵，减少真空负担；</w:t>
            </w:r>
          </w:p>
          <w:p w14:paraId="17A45579">
            <w:pPr>
              <w:rPr>
                <w:rFonts w:asciiTheme="minorEastAsia" w:hAnsiTheme="minorEastAsia" w:eastAsiaTheme="minorEastAsia"/>
                <w:szCs w:val="21"/>
              </w:rPr>
            </w:pPr>
            <w:r>
              <w:rPr>
                <w:rFonts w:hint="eastAsia" w:asciiTheme="minorEastAsia" w:hAnsiTheme="minorEastAsia" w:eastAsiaTheme="minorEastAsia"/>
                <w:szCs w:val="21"/>
              </w:rPr>
              <w:t>2.2.2 具有真空隔断阀设计，在移去、安装离子传输管时，无需破坏真空, 操作快速便捷，不影响实验进程；</w:t>
            </w:r>
          </w:p>
          <w:p w14:paraId="19D17D57">
            <w:pPr>
              <w:rPr>
                <w:rFonts w:asciiTheme="minorEastAsia" w:hAnsiTheme="minorEastAsia" w:eastAsiaTheme="minorEastAsia"/>
                <w:szCs w:val="21"/>
              </w:rPr>
            </w:pPr>
            <w:r>
              <w:rPr>
                <w:rFonts w:hint="eastAsia" w:asciiTheme="minorEastAsia" w:hAnsiTheme="minorEastAsia" w:eastAsiaTheme="minorEastAsia"/>
                <w:szCs w:val="21"/>
              </w:rPr>
              <w:t>2.2.3 离子传输管独立加热，最高温度400℃，进一步提高去溶剂效果和确保离子传输系统抗污染能力；</w:t>
            </w:r>
          </w:p>
          <w:p w14:paraId="085CFE38">
            <w:pPr>
              <w:rPr>
                <w:rFonts w:asciiTheme="minorEastAsia" w:hAnsiTheme="minorEastAsia" w:eastAsiaTheme="minorEastAsia"/>
                <w:szCs w:val="21"/>
              </w:rPr>
            </w:pPr>
            <w:r>
              <w:rPr>
                <w:rFonts w:hint="eastAsia" w:asciiTheme="minorEastAsia" w:hAnsiTheme="minorEastAsia" w:eastAsiaTheme="minorEastAsia"/>
                <w:szCs w:val="21"/>
              </w:rPr>
              <w:t>2.2.4 离子传输系统具有进行性间隔叠加环式离子透镜设计，能够捕获并有效聚焦离子流。</w:t>
            </w:r>
          </w:p>
          <w:p w14:paraId="69C31338">
            <w:pPr>
              <w:rPr>
                <w:rFonts w:asciiTheme="minorEastAsia" w:hAnsiTheme="minorEastAsia" w:eastAsiaTheme="minorEastAsia"/>
                <w:szCs w:val="21"/>
              </w:rPr>
            </w:pPr>
            <w:r>
              <w:rPr>
                <w:rFonts w:hint="eastAsia" w:asciiTheme="minorEastAsia" w:hAnsiTheme="minorEastAsia" w:eastAsiaTheme="minorEastAsia"/>
                <w:szCs w:val="21"/>
              </w:rPr>
              <w:t>2.2.5 带轴向场和过滤作用的双弯曲几何设计的主动离子束传输组件，可以阻挡中性粒子和高速分子团，保持离子传输通道的干净，减少噪音，提高灵敏度和仪器耐用性；</w:t>
            </w:r>
          </w:p>
          <w:p w14:paraId="10E1DB78">
            <w:pPr>
              <w:rPr>
                <w:rFonts w:asciiTheme="minorEastAsia" w:hAnsiTheme="minorEastAsia" w:eastAsiaTheme="minorEastAsia"/>
                <w:szCs w:val="21"/>
              </w:rPr>
            </w:pPr>
            <w:r>
              <w:rPr>
                <w:rFonts w:hint="eastAsia" w:asciiTheme="minorEastAsia" w:hAnsiTheme="minorEastAsia" w:eastAsiaTheme="minorEastAsia"/>
                <w:szCs w:val="21"/>
              </w:rPr>
              <w:t>2.2.6 分段式双曲面四极杆，分辨率0.4Da；隔离窗口宽度从0.4 Da-1200 Da范围内可调；</w:t>
            </w:r>
          </w:p>
          <w:p w14:paraId="758841D6">
            <w:pPr>
              <w:rPr>
                <w:rFonts w:asciiTheme="minorEastAsia" w:hAnsiTheme="minorEastAsia" w:eastAsiaTheme="minorEastAsia"/>
                <w:szCs w:val="21"/>
              </w:rPr>
            </w:pPr>
            <w:r>
              <w:rPr>
                <w:rFonts w:hint="eastAsia" w:asciiTheme="minorEastAsia" w:hAnsiTheme="minorEastAsia" w:eastAsiaTheme="minorEastAsia"/>
                <w:szCs w:val="21"/>
              </w:rPr>
              <w:t>2.2.7 多极杆离子碰撞室，能够高效捕集离子并对离子进行碎裂，两种碰撞能量模式（NCE和CE）可选。</w:t>
            </w:r>
          </w:p>
          <w:p w14:paraId="42E9FBD6">
            <w:pPr>
              <w:rPr>
                <w:rFonts w:asciiTheme="minorEastAsia" w:hAnsiTheme="minorEastAsia" w:eastAsiaTheme="minorEastAsia"/>
                <w:szCs w:val="21"/>
              </w:rPr>
            </w:pPr>
            <w:r>
              <w:rPr>
                <w:rFonts w:hint="eastAsia" w:asciiTheme="minorEastAsia" w:hAnsiTheme="minorEastAsia" w:eastAsiaTheme="minorEastAsia"/>
                <w:szCs w:val="21"/>
              </w:rPr>
              <w:t>2.3 质量分析器：</w:t>
            </w:r>
          </w:p>
          <w:p w14:paraId="74339A45">
            <w:pPr>
              <w:rPr>
                <w:rFonts w:asciiTheme="minorEastAsia" w:hAnsiTheme="minorEastAsia" w:eastAsiaTheme="minorEastAsia"/>
                <w:szCs w:val="21"/>
              </w:rPr>
            </w:pPr>
            <w:r>
              <w:rPr>
                <w:rFonts w:hint="eastAsia" w:asciiTheme="minorEastAsia" w:hAnsiTheme="minorEastAsia" w:eastAsiaTheme="minorEastAsia"/>
                <w:szCs w:val="21"/>
              </w:rPr>
              <w:t>▲2.3.1 仪器分辨率：120,000 FWHM  ( m/z≤200 )；≥4档可调；</w:t>
            </w:r>
          </w:p>
          <w:p w14:paraId="422D4C39">
            <w:pPr>
              <w:rPr>
                <w:rFonts w:asciiTheme="minorEastAsia" w:hAnsiTheme="minorEastAsia" w:eastAsiaTheme="minorEastAsia"/>
                <w:szCs w:val="21"/>
              </w:rPr>
            </w:pPr>
            <w:r>
              <w:rPr>
                <w:rFonts w:hint="eastAsia" w:asciiTheme="minorEastAsia" w:hAnsiTheme="minorEastAsia" w:eastAsiaTheme="minorEastAsia"/>
                <w:szCs w:val="21"/>
              </w:rPr>
              <w:t>▲2.3.2高分辨质量分析器，质量范围50-6,000m/z；可实现大小分子检测；</w:t>
            </w:r>
          </w:p>
          <w:p w14:paraId="5DBBBEF8">
            <w:pPr>
              <w:rPr>
                <w:rFonts w:asciiTheme="minorEastAsia" w:hAnsiTheme="minorEastAsia" w:eastAsiaTheme="minorEastAsia"/>
                <w:szCs w:val="21"/>
              </w:rPr>
            </w:pPr>
            <w:r>
              <w:rPr>
                <w:rFonts w:hint="eastAsia" w:asciiTheme="minorEastAsia" w:hAnsiTheme="minorEastAsia" w:eastAsiaTheme="minorEastAsia"/>
                <w:szCs w:val="21"/>
              </w:rPr>
              <w:t>2.3.3 质谱采集速率：最高12Hz；分辨率120,000 FWHM时，不低于3Hz；</w:t>
            </w:r>
          </w:p>
          <w:p w14:paraId="2E9F042D">
            <w:pPr>
              <w:rPr>
                <w:rFonts w:asciiTheme="minorEastAsia" w:hAnsiTheme="minorEastAsia" w:eastAsiaTheme="minorEastAsia"/>
                <w:szCs w:val="21"/>
              </w:rPr>
            </w:pPr>
            <w:r>
              <w:rPr>
                <w:rFonts w:hint="eastAsia" w:asciiTheme="minorEastAsia" w:hAnsiTheme="minorEastAsia" w:eastAsiaTheme="minorEastAsia"/>
                <w:szCs w:val="21"/>
              </w:rPr>
              <w:t>2.3.4 正负扫描模式切换速度：分辨率35,000 FWHM条件下，正负切换时间不超过1s（相同扫描模式相邻两个扫描点的间隔不超过1s），正负扫描模式的扫描速度均可达到1Hz；</w:t>
            </w:r>
          </w:p>
          <w:p w14:paraId="5F7D42ED">
            <w:pPr>
              <w:rPr>
                <w:rFonts w:asciiTheme="minorEastAsia" w:hAnsiTheme="minorEastAsia" w:eastAsiaTheme="minorEastAsia"/>
                <w:szCs w:val="21"/>
              </w:rPr>
            </w:pPr>
            <w:r>
              <w:rPr>
                <w:rFonts w:hint="eastAsia" w:asciiTheme="minorEastAsia" w:hAnsiTheme="minorEastAsia" w:eastAsiaTheme="minorEastAsia"/>
                <w:szCs w:val="21"/>
              </w:rPr>
              <w:t>▲2.3.5 在进行快速正负切换模式下连续运行2小时，质量轴的稳定性≤3ppm；即用1 ng/mL氯霉素和利血平混合溶液作为测试液，蠕动泵连续进样2小时，快速正负切换扫描同时监测氯霉素和利血平分子离子峰，两者质量偏差均不超过3ppm；</w:t>
            </w:r>
          </w:p>
          <w:p w14:paraId="53E9DC33">
            <w:pPr>
              <w:rPr>
                <w:rFonts w:asciiTheme="minorEastAsia" w:hAnsiTheme="minorEastAsia" w:eastAsiaTheme="minorEastAsia"/>
                <w:szCs w:val="21"/>
              </w:rPr>
            </w:pPr>
            <w:r>
              <w:rPr>
                <w:rFonts w:hint="eastAsia" w:asciiTheme="minorEastAsia" w:hAnsiTheme="minorEastAsia" w:eastAsiaTheme="minorEastAsia"/>
                <w:szCs w:val="21"/>
              </w:rPr>
              <w:t>2.3.6 灵敏度</w:t>
            </w:r>
          </w:p>
          <w:p w14:paraId="792BB72C">
            <w:pPr>
              <w:rPr>
                <w:rFonts w:asciiTheme="minorEastAsia" w:hAnsiTheme="minorEastAsia" w:eastAsiaTheme="minorEastAsia"/>
                <w:szCs w:val="21"/>
              </w:rPr>
            </w:pPr>
            <w:r>
              <w:rPr>
                <w:rFonts w:hint="eastAsia" w:asciiTheme="minorEastAsia" w:hAnsiTheme="minorEastAsia" w:eastAsiaTheme="minorEastAsia"/>
                <w:szCs w:val="21"/>
              </w:rPr>
              <w:t>2.3.6.1 MS/MS灵敏度：200 fg 利血平进样，S/N 100:1；</w:t>
            </w:r>
          </w:p>
          <w:p w14:paraId="4A354FA3">
            <w:pPr>
              <w:rPr>
                <w:rFonts w:asciiTheme="minorEastAsia" w:hAnsiTheme="minorEastAsia" w:eastAsiaTheme="minorEastAsia"/>
                <w:szCs w:val="21"/>
              </w:rPr>
            </w:pPr>
            <w:r>
              <w:rPr>
                <w:rFonts w:hint="eastAsia" w:asciiTheme="minorEastAsia" w:hAnsiTheme="minorEastAsia" w:eastAsiaTheme="minorEastAsia"/>
                <w:szCs w:val="21"/>
              </w:rPr>
              <w:t>2.3.6.2 选择离子扫描tSIM灵敏度：200 fg 利血平进样，S/N 250:1；</w:t>
            </w:r>
          </w:p>
          <w:p w14:paraId="19D3A14B">
            <w:pPr>
              <w:rPr>
                <w:rFonts w:asciiTheme="minorEastAsia" w:hAnsiTheme="minorEastAsia" w:eastAsiaTheme="minorEastAsia"/>
                <w:szCs w:val="21"/>
              </w:rPr>
            </w:pPr>
            <w:r>
              <w:rPr>
                <w:rFonts w:hint="eastAsia" w:asciiTheme="minorEastAsia" w:hAnsiTheme="minorEastAsia" w:eastAsiaTheme="minorEastAsia"/>
                <w:szCs w:val="21"/>
              </w:rPr>
              <w:t>2.3.6.3 提高仪器分辨率时，设备的灵敏度基本保持不降低；采用利血平标品100fg进样，ESI+模式下，分辨率分别为60,000和120,000时，其他仪器参数维持不变的前提下，利血平分子离子峰的峰面积值相差不超过10%；</w:t>
            </w:r>
          </w:p>
          <w:p w14:paraId="76B9EEB0">
            <w:pPr>
              <w:rPr>
                <w:rFonts w:asciiTheme="minorEastAsia" w:hAnsiTheme="minorEastAsia" w:eastAsiaTheme="minorEastAsia"/>
                <w:szCs w:val="21"/>
              </w:rPr>
            </w:pPr>
            <w:r>
              <w:rPr>
                <w:rFonts w:hint="eastAsia" w:asciiTheme="minorEastAsia" w:hAnsiTheme="minorEastAsia" w:eastAsiaTheme="minorEastAsia"/>
                <w:szCs w:val="21"/>
              </w:rPr>
              <w:t>▲2.3.6.4 质量轴稳定性：设备校正一次后，连续48小时内不再校正质量轴，重复进样100fg利血平，分子离子峰约609m/z质量精确度≤3ppm；</w:t>
            </w:r>
          </w:p>
          <w:p w14:paraId="01FA545B">
            <w:pPr>
              <w:rPr>
                <w:rFonts w:asciiTheme="minorEastAsia" w:hAnsiTheme="minorEastAsia" w:eastAsiaTheme="minorEastAsia"/>
                <w:szCs w:val="21"/>
              </w:rPr>
            </w:pPr>
            <w:r>
              <w:rPr>
                <w:rFonts w:hint="eastAsia" w:asciiTheme="minorEastAsia" w:hAnsiTheme="minorEastAsia" w:eastAsiaTheme="minorEastAsia"/>
                <w:szCs w:val="21"/>
              </w:rPr>
              <w:t>2.3.7 扫描模式</w:t>
            </w:r>
          </w:p>
          <w:p w14:paraId="34B392FF">
            <w:pPr>
              <w:rPr>
                <w:rFonts w:asciiTheme="minorEastAsia" w:hAnsiTheme="minorEastAsia" w:eastAsiaTheme="minorEastAsia"/>
                <w:szCs w:val="21"/>
              </w:rPr>
            </w:pPr>
            <w:r>
              <w:rPr>
                <w:rFonts w:hint="eastAsia" w:asciiTheme="minorEastAsia" w:hAnsiTheme="minorEastAsia" w:eastAsiaTheme="minorEastAsia"/>
                <w:szCs w:val="21"/>
              </w:rPr>
              <w:t>2.3.7.1高分辨全扫描MS和MS/MS ；</w:t>
            </w:r>
          </w:p>
          <w:p w14:paraId="5AEDE402">
            <w:pPr>
              <w:rPr>
                <w:rFonts w:asciiTheme="minorEastAsia" w:hAnsiTheme="minorEastAsia" w:eastAsiaTheme="minorEastAsia"/>
                <w:szCs w:val="21"/>
              </w:rPr>
            </w:pPr>
            <w:r>
              <w:rPr>
                <w:rFonts w:hint="eastAsia" w:asciiTheme="minorEastAsia" w:hAnsiTheme="minorEastAsia" w:eastAsiaTheme="minorEastAsia"/>
                <w:szCs w:val="21"/>
              </w:rPr>
              <w:t>2.3.7.2高分辨选择离子扫描tSIM；</w:t>
            </w:r>
          </w:p>
          <w:p w14:paraId="6FFE66FB">
            <w:pPr>
              <w:rPr>
                <w:rFonts w:asciiTheme="minorEastAsia" w:hAnsiTheme="minorEastAsia" w:eastAsiaTheme="minorEastAsia"/>
                <w:szCs w:val="21"/>
              </w:rPr>
            </w:pPr>
            <w:r>
              <w:rPr>
                <w:rFonts w:hint="eastAsia" w:asciiTheme="minorEastAsia" w:hAnsiTheme="minorEastAsia" w:eastAsiaTheme="minorEastAsia"/>
                <w:szCs w:val="21"/>
              </w:rPr>
              <w:t>2.3.7.3高分辨全子离子碰撞碎裂扫描AIF；</w:t>
            </w:r>
          </w:p>
          <w:p w14:paraId="3DF8656E">
            <w:pPr>
              <w:rPr>
                <w:rFonts w:asciiTheme="minorEastAsia" w:hAnsiTheme="minorEastAsia" w:eastAsiaTheme="minorEastAsia"/>
                <w:szCs w:val="21"/>
              </w:rPr>
            </w:pPr>
            <w:r>
              <w:rPr>
                <w:rFonts w:hint="eastAsia" w:asciiTheme="minorEastAsia" w:hAnsiTheme="minorEastAsia" w:eastAsiaTheme="minorEastAsia"/>
                <w:szCs w:val="21"/>
              </w:rPr>
              <w:t>2.3.7.4高分辨正负离子切换扫描；</w:t>
            </w:r>
          </w:p>
          <w:p w14:paraId="61C73DDC">
            <w:pPr>
              <w:rPr>
                <w:rFonts w:asciiTheme="minorEastAsia" w:hAnsiTheme="minorEastAsia" w:eastAsiaTheme="minorEastAsia"/>
                <w:szCs w:val="21"/>
              </w:rPr>
            </w:pPr>
            <w:r>
              <w:rPr>
                <w:rFonts w:hint="eastAsia" w:asciiTheme="minorEastAsia" w:hAnsiTheme="minorEastAsia" w:eastAsiaTheme="minorEastAsia"/>
                <w:szCs w:val="21"/>
              </w:rPr>
              <w:t>2.3.7.5高分辨数据依赖子离子扫描FullMS-ddMS2；</w:t>
            </w:r>
          </w:p>
          <w:p w14:paraId="0A04DB07">
            <w:pPr>
              <w:rPr>
                <w:rFonts w:asciiTheme="minorEastAsia" w:hAnsiTheme="minorEastAsia" w:eastAsiaTheme="minorEastAsia"/>
                <w:szCs w:val="21"/>
              </w:rPr>
            </w:pPr>
            <w:r>
              <w:rPr>
                <w:rFonts w:hint="eastAsia" w:asciiTheme="minorEastAsia" w:hAnsiTheme="minorEastAsia" w:eastAsiaTheme="minorEastAsia"/>
                <w:szCs w:val="21"/>
              </w:rPr>
              <w:t>2.3.7.6 高分辨数据非依赖扫描DIA；</w:t>
            </w:r>
          </w:p>
          <w:p w14:paraId="435AB298">
            <w:pPr>
              <w:rPr>
                <w:rFonts w:asciiTheme="minorEastAsia" w:hAnsiTheme="minorEastAsia" w:eastAsiaTheme="minorEastAsia"/>
                <w:szCs w:val="21"/>
              </w:rPr>
            </w:pPr>
            <w:r>
              <w:rPr>
                <w:rFonts w:hint="eastAsia" w:asciiTheme="minorEastAsia" w:hAnsiTheme="minorEastAsia" w:eastAsiaTheme="minorEastAsia"/>
                <w:szCs w:val="21"/>
              </w:rPr>
              <w:t>▲2.3.8检测器：无损检测器；质谱如果采用微通道板（MCP）或电子倍增器等消耗型检测器，需额外提供相应备用检测器至少10个。</w:t>
            </w:r>
          </w:p>
          <w:p w14:paraId="0C04BAA0">
            <w:pPr>
              <w:rPr>
                <w:rFonts w:asciiTheme="minorEastAsia" w:hAnsiTheme="minorEastAsia" w:eastAsiaTheme="minorEastAsia"/>
                <w:szCs w:val="21"/>
              </w:rPr>
            </w:pPr>
            <w:r>
              <w:rPr>
                <w:rFonts w:hint="eastAsia" w:asciiTheme="minorEastAsia" w:hAnsiTheme="minorEastAsia" w:eastAsiaTheme="minorEastAsia"/>
                <w:szCs w:val="21"/>
              </w:rPr>
              <w:t>3、色谱系统</w:t>
            </w:r>
          </w:p>
          <w:p w14:paraId="17A40BFB">
            <w:pPr>
              <w:rPr>
                <w:rFonts w:asciiTheme="minorEastAsia" w:hAnsiTheme="minorEastAsia" w:eastAsiaTheme="minorEastAsia"/>
                <w:szCs w:val="21"/>
              </w:rPr>
            </w:pPr>
            <w:r>
              <w:rPr>
                <w:rFonts w:hint="eastAsia" w:asciiTheme="minorEastAsia" w:hAnsiTheme="minorEastAsia" w:eastAsiaTheme="minorEastAsia"/>
                <w:szCs w:val="21"/>
              </w:rPr>
              <w:t>3.1二元高压混合泵；</w:t>
            </w:r>
          </w:p>
          <w:p w14:paraId="244C167F">
            <w:pPr>
              <w:rPr>
                <w:rFonts w:asciiTheme="minorEastAsia" w:hAnsiTheme="minorEastAsia" w:eastAsiaTheme="minorEastAsia"/>
                <w:szCs w:val="21"/>
              </w:rPr>
            </w:pPr>
            <w:r>
              <w:rPr>
                <w:rFonts w:hint="eastAsia" w:asciiTheme="minorEastAsia" w:hAnsiTheme="minorEastAsia" w:eastAsiaTheme="minorEastAsia"/>
                <w:szCs w:val="21"/>
              </w:rPr>
              <w:t>3.1.1 流量范围：0-8mL/min，步进0.001mL/min；</w:t>
            </w:r>
          </w:p>
          <w:p w14:paraId="2D4390F3">
            <w:pPr>
              <w:rPr>
                <w:rFonts w:asciiTheme="minorEastAsia" w:hAnsiTheme="minorEastAsia" w:eastAsiaTheme="minorEastAsia"/>
                <w:szCs w:val="21"/>
              </w:rPr>
            </w:pPr>
            <w:r>
              <w:rPr>
                <w:rFonts w:hint="eastAsia" w:asciiTheme="minorEastAsia" w:hAnsiTheme="minorEastAsia" w:eastAsiaTheme="minorEastAsia"/>
                <w:szCs w:val="21"/>
              </w:rPr>
              <w:t>3.1.2 最大压力：103.4Mpa；</w:t>
            </w:r>
          </w:p>
          <w:p w14:paraId="5128274F">
            <w:pPr>
              <w:rPr>
                <w:rFonts w:asciiTheme="minorEastAsia" w:hAnsiTheme="minorEastAsia" w:eastAsiaTheme="minorEastAsia"/>
                <w:szCs w:val="21"/>
              </w:rPr>
            </w:pPr>
            <w:r>
              <w:rPr>
                <w:rFonts w:hint="eastAsia" w:asciiTheme="minorEastAsia" w:hAnsiTheme="minorEastAsia" w:eastAsiaTheme="minorEastAsia"/>
                <w:szCs w:val="21"/>
              </w:rPr>
              <w:t>3.1.3 流量准确度：＜0.1%；</w:t>
            </w:r>
          </w:p>
          <w:p w14:paraId="3C27F25A">
            <w:pPr>
              <w:rPr>
                <w:rFonts w:asciiTheme="minorEastAsia" w:hAnsiTheme="minorEastAsia" w:eastAsiaTheme="minorEastAsia"/>
                <w:szCs w:val="21"/>
              </w:rPr>
            </w:pPr>
            <w:r>
              <w:rPr>
                <w:rFonts w:hint="eastAsia" w:asciiTheme="minorEastAsia" w:hAnsiTheme="minorEastAsia" w:eastAsiaTheme="minorEastAsia"/>
                <w:szCs w:val="21"/>
              </w:rPr>
              <w:t>3.1.4 流量精密度：＜0.05%；</w:t>
            </w:r>
          </w:p>
          <w:p w14:paraId="1B38D521">
            <w:pPr>
              <w:rPr>
                <w:rFonts w:asciiTheme="minorEastAsia" w:hAnsiTheme="minorEastAsia" w:eastAsiaTheme="minorEastAsia"/>
                <w:szCs w:val="21"/>
              </w:rPr>
            </w:pPr>
            <w:r>
              <w:rPr>
                <w:rFonts w:hint="eastAsia" w:asciiTheme="minorEastAsia" w:hAnsiTheme="minorEastAsia" w:eastAsiaTheme="minorEastAsia"/>
                <w:szCs w:val="21"/>
              </w:rPr>
              <w:t>3.1.5 梯度混合精确度：＜0.15%；</w:t>
            </w:r>
          </w:p>
          <w:p w14:paraId="6939CF4B">
            <w:pPr>
              <w:rPr>
                <w:rFonts w:asciiTheme="minorEastAsia" w:hAnsiTheme="minorEastAsia" w:eastAsiaTheme="minorEastAsia"/>
                <w:szCs w:val="21"/>
              </w:rPr>
            </w:pPr>
            <w:r>
              <w:rPr>
                <w:rFonts w:hint="eastAsia" w:asciiTheme="minorEastAsia" w:hAnsiTheme="minorEastAsia" w:eastAsiaTheme="minorEastAsia"/>
                <w:szCs w:val="21"/>
              </w:rPr>
              <w:t>3.1.6 梯度混合类型：二元高压混合；</w:t>
            </w:r>
          </w:p>
          <w:p w14:paraId="4A5E4210">
            <w:pPr>
              <w:rPr>
                <w:rFonts w:asciiTheme="minorEastAsia" w:hAnsiTheme="minorEastAsia" w:eastAsiaTheme="minorEastAsia"/>
                <w:szCs w:val="21"/>
              </w:rPr>
            </w:pPr>
            <w:r>
              <w:rPr>
                <w:rFonts w:hint="eastAsia" w:asciiTheme="minorEastAsia" w:hAnsiTheme="minorEastAsia" w:eastAsiaTheme="minorEastAsia"/>
                <w:szCs w:val="21"/>
              </w:rPr>
              <w:t>3.1.7 泵清洗系统：主动式单独流路清洗柱塞；</w:t>
            </w:r>
          </w:p>
          <w:p w14:paraId="7AC4A451">
            <w:pPr>
              <w:rPr>
                <w:rFonts w:asciiTheme="minorEastAsia" w:hAnsiTheme="minorEastAsia" w:eastAsiaTheme="minorEastAsia"/>
                <w:szCs w:val="21"/>
              </w:rPr>
            </w:pPr>
            <w:r>
              <w:rPr>
                <w:rFonts w:hint="eastAsia" w:asciiTheme="minorEastAsia" w:hAnsiTheme="minorEastAsia" w:eastAsiaTheme="minorEastAsia"/>
                <w:szCs w:val="21"/>
              </w:rPr>
              <w:t>3.1.8 液滴计数器：自动监控泵漏液情况和泵清洗液情况；</w:t>
            </w:r>
          </w:p>
          <w:p w14:paraId="6F1C0497">
            <w:pPr>
              <w:rPr>
                <w:rFonts w:asciiTheme="minorEastAsia" w:hAnsiTheme="minorEastAsia" w:eastAsiaTheme="minorEastAsia"/>
                <w:szCs w:val="21"/>
              </w:rPr>
            </w:pPr>
            <w:r>
              <w:rPr>
                <w:rFonts w:hint="eastAsia" w:asciiTheme="minorEastAsia" w:hAnsiTheme="minorEastAsia" w:eastAsiaTheme="minorEastAsia"/>
                <w:szCs w:val="21"/>
              </w:rPr>
              <w:t>3.2 自动进样器：</w:t>
            </w:r>
          </w:p>
          <w:p w14:paraId="0B05286D">
            <w:pPr>
              <w:rPr>
                <w:rFonts w:asciiTheme="minorEastAsia" w:hAnsiTheme="minorEastAsia" w:eastAsiaTheme="minorEastAsia"/>
                <w:szCs w:val="21"/>
              </w:rPr>
            </w:pPr>
            <w:r>
              <w:rPr>
                <w:rFonts w:hint="eastAsia" w:asciiTheme="minorEastAsia" w:hAnsiTheme="minorEastAsia" w:eastAsiaTheme="minorEastAsia"/>
                <w:szCs w:val="21"/>
              </w:rPr>
              <w:t>▲3.2.1 多种样品盘选择：2mL样品瓶≥210个；</w:t>
            </w:r>
          </w:p>
          <w:p w14:paraId="6510BB6E">
            <w:pPr>
              <w:rPr>
                <w:rFonts w:asciiTheme="minorEastAsia" w:hAnsiTheme="minorEastAsia" w:eastAsiaTheme="minorEastAsia"/>
                <w:szCs w:val="21"/>
              </w:rPr>
            </w:pPr>
            <w:r>
              <w:rPr>
                <w:rFonts w:hint="eastAsia" w:asciiTheme="minorEastAsia" w:hAnsiTheme="minorEastAsia" w:eastAsiaTheme="minorEastAsia"/>
                <w:szCs w:val="21"/>
              </w:rPr>
              <w:t>3.2.2 进样方式：无样品损失，无残留；</w:t>
            </w:r>
          </w:p>
          <w:p w14:paraId="3C77EFA1">
            <w:pPr>
              <w:rPr>
                <w:rFonts w:asciiTheme="minorEastAsia" w:hAnsiTheme="minorEastAsia" w:eastAsiaTheme="minorEastAsia"/>
                <w:szCs w:val="21"/>
              </w:rPr>
            </w:pPr>
            <w:r>
              <w:rPr>
                <w:rFonts w:hint="eastAsia" w:asciiTheme="minorEastAsia" w:hAnsiTheme="minorEastAsia" w:eastAsiaTheme="minorEastAsia"/>
                <w:szCs w:val="21"/>
              </w:rPr>
              <w:t>3.2.3 进样体积：0.01-100μL；</w:t>
            </w:r>
          </w:p>
          <w:p w14:paraId="7C19619D">
            <w:pPr>
              <w:rPr>
                <w:rFonts w:asciiTheme="minorEastAsia" w:hAnsiTheme="minorEastAsia" w:eastAsiaTheme="minorEastAsia"/>
                <w:szCs w:val="21"/>
              </w:rPr>
            </w:pPr>
            <w:r>
              <w:rPr>
                <w:rFonts w:hint="eastAsia" w:asciiTheme="minorEastAsia" w:hAnsiTheme="minorEastAsia" w:eastAsiaTheme="minorEastAsia"/>
                <w:szCs w:val="21"/>
              </w:rPr>
              <w:t>3.2.4 进样体积准确度：0.5%；</w:t>
            </w:r>
          </w:p>
          <w:p w14:paraId="641CB201">
            <w:pPr>
              <w:rPr>
                <w:rFonts w:asciiTheme="minorEastAsia" w:hAnsiTheme="minorEastAsia" w:eastAsiaTheme="minorEastAsia"/>
                <w:szCs w:val="21"/>
              </w:rPr>
            </w:pPr>
            <w:r>
              <w:rPr>
                <w:rFonts w:hint="eastAsia" w:asciiTheme="minorEastAsia" w:hAnsiTheme="minorEastAsia" w:eastAsiaTheme="minorEastAsia"/>
                <w:szCs w:val="21"/>
              </w:rPr>
              <w:t>3.2.5 交叉污染：0.004%；</w:t>
            </w:r>
          </w:p>
          <w:p w14:paraId="6868069E">
            <w:pPr>
              <w:rPr>
                <w:rFonts w:asciiTheme="minorEastAsia" w:hAnsiTheme="minorEastAsia" w:eastAsiaTheme="minorEastAsia"/>
                <w:szCs w:val="21"/>
              </w:rPr>
            </w:pPr>
            <w:r>
              <w:rPr>
                <w:rFonts w:hint="eastAsia" w:asciiTheme="minorEastAsia" w:hAnsiTheme="minorEastAsia" w:eastAsiaTheme="minorEastAsia"/>
                <w:szCs w:val="21"/>
              </w:rPr>
              <w:t>3.2.6 样品控温5-40℃；</w:t>
            </w:r>
          </w:p>
          <w:p w14:paraId="1CF3D058">
            <w:pPr>
              <w:rPr>
                <w:rFonts w:asciiTheme="minorEastAsia" w:hAnsiTheme="minorEastAsia" w:eastAsiaTheme="minorEastAsia"/>
                <w:szCs w:val="21"/>
              </w:rPr>
            </w:pPr>
            <w:r>
              <w:rPr>
                <w:rFonts w:hint="eastAsia" w:asciiTheme="minorEastAsia" w:hAnsiTheme="minorEastAsia" w:eastAsiaTheme="minorEastAsia"/>
                <w:szCs w:val="21"/>
              </w:rPr>
              <w:t>3.3 柱温箱</w:t>
            </w:r>
          </w:p>
          <w:p w14:paraId="7B0604E3">
            <w:pPr>
              <w:rPr>
                <w:rFonts w:asciiTheme="minorEastAsia" w:hAnsiTheme="minorEastAsia" w:eastAsiaTheme="minorEastAsia"/>
                <w:szCs w:val="21"/>
              </w:rPr>
            </w:pPr>
            <w:r>
              <w:rPr>
                <w:rFonts w:hint="eastAsia" w:asciiTheme="minorEastAsia" w:hAnsiTheme="minorEastAsia" w:eastAsiaTheme="minorEastAsia"/>
                <w:szCs w:val="21"/>
              </w:rPr>
              <w:t>3.3.1 安全性能：具备防止误开门功能，内置温度、湿度、气体传感器，在线监测泄露情况；</w:t>
            </w:r>
          </w:p>
          <w:p w14:paraId="436D0AE8">
            <w:pPr>
              <w:rPr>
                <w:rFonts w:asciiTheme="minorEastAsia" w:hAnsiTheme="minorEastAsia" w:eastAsiaTheme="minorEastAsia"/>
                <w:szCs w:val="21"/>
              </w:rPr>
            </w:pPr>
            <w:r>
              <w:rPr>
                <w:rFonts w:hint="eastAsia" w:asciiTheme="minorEastAsia" w:hAnsiTheme="minorEastAsia" w:eastAsiaTheme="minorEastAsia"/>
                <w:szCs w:val="21"/>
              </w:rPr>
              <w:t>3.3.2 温控范围：5-80℃；</w:t>
            </w:r>
          </w:p>
          <w:p w14:paraId="40E75CA8">
            <w:pPr>
              <w:rPr>
                <w:rFonts w:asciiTheme="minorEastAsia" w:hAnsiTheme="minorEastAsia" w:eastAsiaTheme="minorEastAsia"/>
                <w:szCs w:val="21"/>
              </w:rPr>
            </w:pPr>
            <w:r>
              <w:rPr>
                <w:rFonts w:hint="eastAsia" w:asciiTheme="minorEastAsia" w:hAnsiTheme="minorEastAsia" w:eastAsiaTheme="minorEastAsia"/>
                <w:szCs w:val="21"/>
              </w:rPr>
              <w:t>3.3.3 温度准确度：±0.5℃；</w:t>
            </w:r>
          </w:p>
          <w:p w14:paraId="1960A78D">
            <w:pPr>
              <w:rPr>
                <w:rFonts w:asciiTheme="minorEastAsia" w:hAnsiTheme="minorEastAsia" w:eastAsiaTheme="minorEastAsia"/>
                <w:szCs w:val="21"/>
              </w:rPr>
            </w:pPr>
            <w:r>
              <w:rPr>
                <w:rFonts w:hint="eastAsia" w:asciiTheme="minorEastAsia" w:hAnsiTheme="minorEastAsia" w:eastAsiaTheme="minorEastAsia"/>
                <w:szCs w:val="21"/>
              </w:rPr>
              <w:t>3.3.4 温度稳定性：±0.1℃；</w:t>
            </w:r>
          </w:p>
          <w:p w14:paraId="405A5A05">
            <w:pPr>
              <w:rPr>
                <w:rFonts w:asciiTheme="minorEastAsia" w:hAnsiTheme="minorEastAsia" w:eastAsiaTheme="minorEastAsia"/>
                <w:szCs w:val="21"/>
              </w:rPr>
            </w:pPr>
            <w:r>
              <w:rPr>
                <w:rFonts w:hint="eastAsia" w:asciiTheme="minorEastAsia" w:hAnsiTheme="minorEastAsia" w:eastAsiaTheme="minorEastAsia"/>
                <w:szCs w:val="21"/>
              </w:rPr>
              <w:t>3.3.5 温度精度：±0.1℃；</w:t>
            </w:r>
          </w:p>
          <w:p w14:paraId="0DD3EAAB">
            <w:pPr>
              <w:rPr>
                <w:rFonts w:asciiTheme="minorEastAsia" w:hAnsiTheme="minorEastAsia" w:eastAsiaTheme="minorEastAsia"/>
                <w:szCs w:val="21"/>
              </w:rPr>
            </w:pPr>
            <w:r>
              <w:rPr>
                <w:rFonts w:hint="eastAsia" w:asciiTheme="minorEastAsia" w:hAnsiTheme="minorEastAsia" w:eastAsiaTheme="minorEastAsia"/>
                <w:szCs w:val="21"/>
              </w:rPr>
              <w:t>3.4 DAD检测器</w:t>
            </w:r>
          </w:p>
          <w:p w14:paraId="090FBC7F">
            <w:pPr>
              <w:rPr>
                <w:rFonts w:asciiTheme="minorEastAsia" w:hAnsiTheme="minorEastAsia" w:eastAsiaTheme="minorEastAsia"/>
                <w:szCs w:val="21"/>
              </w:rPr>
            </w:pPr>
            <w:r>
              <w:rPr>
                <w:rFonts w:hint="eastAsia" w:asciiTheme="minorEastAsia" w:hAnsiTheme="minorEastAsia" w:eastAsiaTheme="minorEastAsia"/>
                <w:szCs w:val="21"/>
              </w:rPr>
              <w:t>3.4.1 光学设计：单光束反向光学设计，包括凹面全息光栅、消色差光学元件、1024 像素光电二极管阵列；</w:t>
            </w:r>
          </w:p>
          <w:p w14:paraId="5B27351A">
            <w:pPr>
              <w:rPr>
                <w:rFonts w:asciiTheme="minorEastAsia" w:hAnsiTheme="minorEastAsia" w:eastAsiaTheme="minorEastAsia"/>
                <w:szCs w:val="21"/>
              </w:rPr>
            </w:pPr>
            <w:r>
              <w:rPr>
                <w:rFonts w:hint="eastAsia" w:asciiTheme="minorEastAsia" w:hAnsiTheme="minorEastAsia" w:eastAsiaTheme="minorEastAsia"/>
                <w:szCs w:val="21"/>
              </w:rPr>
              <w:t>3.4.2 波长范围：190-800 nm；</w:t>
            </w:r>
          </w:p>
          <w:p w14:paraId="06FC86B8">
            <w:pPr>
              <w:rPr>
                <w:rFonts w:asciiTheme="minorEastAsia" w:hAnsiTheme="minorEastAsia" w:eastAsiaTheme="minorEastAsia"/>
                <w:szCs w:val="21"/>
              </w:rPr>
            </w:pPr>
            <w:r>
              <w:rPr>
                <w:rFonts w:hint="eastAsia" w:asciiTheme="minorEastAsia" w:hAnsiTheme="minorEastAsia" w:eastAsiaTheme="minorEastAsia"/>
                <w:szCs w:val="21"/>
              </w:rPr>
              <w:t>3.4.3 波长精密度：± 0.1 nm；</w:t>
            </w:r>
          </w:p>
          <w:p w14:paraId="67984A0D">
            <w:pPr>
              <w:rPr>
                <w:rFonts w:asciiTheme="minorEastAsia" w:hAnsiTheme="minorEastAsia" w:eastAsiaTheme="minorEastAsia"/>
                <w:szCs w:val="21"/>
              </w:rPr>
            </w:pPr>
            <w:r>
              <w:rPr>
                <w:rFonts w:hint="eastAsia" w:asciiTheme="minorEastAsia" w:hAnsiTheme="minorEastAsia" w:eastAsiaTheme="minorEastAsia"/>
                <w:szCs w:val="21"/>
              </w:rPr>
              <w:t>▲3.4.4 狭缝宽度：可设置：宽、窄；</w:t>
            </w:r>
          </w:p>
          <w:p w14:paraId="2948A574">
            <w:pPr>
              <w:rPr>
                <w:rFonts w:asciiTheme="minorEastAsia" w:hAnsiTheme="minorEastAsia" w:eastAsiaTheme="minorEastAsia"/>
                <w:szCs w:val="21"/>
              </w:rPr>
            </w:pPr>
            <w:r>
              <w:rPr>
                <w:rFonts w:hint="eastAsia" w:asciiTheme="minorEastAsia" w:hAnsiTheme="minorEastAsia" w:eastAsiaTheme="minorEastAsia"/>
                <w:szCs w:val="21"/>
              </w:rPr>
              <w:t>3.4.5 灯：氘灯、钨灯；</w:t>
            </w:r>
          </w:p>
          <w:p w14:paraId="26802483">
            <w:pPr>
              <w:rPr>
                <w:rFonts w:asciiTheme="minorEastAsia" w:hAnsiTheme="minorEastAsia" w:eastAsiaTheme="minorEastAsia"/>
                <w:szCs w:val="21"/>
              </w:rPr>
            </w:pPr>
            <w:r>
              <w:rPr>
                <w:rFonts w:hint="eastAsia" w:asciiTheme="minorEastAsia" w:hAnsiTheme="minorEastAsia" w:eastAsiaTheme="minorEastAsia"/>
                <w:szCs w:val="21"/>
              </w:rPr>
              <w:t>▲3.4.6 最大数据采集频率：250Hz；</w:t>
            </w:r>
          </w:p>
          <w:p w14:paraId="36669BCA">
            <w:pPr>
              <w:rPr>
                <w:rFonts w:asciiTheme="minorEastAsia" w:hAnsiTheme="minorEastAsia" w:eastAsiaTheme="minorEastAsia"/>
                <w:szCs w:val="21"/>
              </w:rPr>
            </w:pPr>
            <w:r>
              <w:rPr>
                <w:rFonts w:hint="eastAsia" w:asciiTheme="minorEastAsia" w:hAnsiTheme="minorEastAsia" w:eastAsiaTheme="minorEastAsia"/>
                <w:szCs w:val="21"/>
              </w:rPr>
              <w:t>3.4.7 光谱全扫描：具备；</w:t>
            </w:r>
          </w:p>
          <w:p w14:paraId="504FECCB">
            <w:pPr>
              <w:rPr>
                <w:rFonts w:asciiTheme="minorEastAsia" w:hAnsiTheme="minorEastAsia" w:eastAsiaTheme="minorEastAsia"/>
                <w:szCs w:val="21"/>
              </w:rPr>
            </w:pPr>
            <w:r>
              <w:rPr>
                <w:rFonts w:hint="eastAsia" w:asciiTheme="minorEastAsia" w:hAnsiTheme="minorEastAsia" w:eastAsiaTheme="minorEastAsia"/>
                <w:szCs w:val="21"/>
              </w:rPr>
              <w:t>▲3.4.8 通道数：10 + 3D UV 光谱扫描；</w:t>
            </w:r>
          </w:p>
          <w:p w14:paraId="3160B02F">
            <w:pPr>
              <w:rPr>
                <w:rFonts w:asciiTheme="minorEastAsia" w:hAnsiTheme="minorEastAsia" w:eastAsiaTheme="minorEastAsia"/>
                <w:szCs w:val="21"/>
              </w:rPr>
            </w:pPr>
            <w:r>
              <w:rPr>
                <w:rFonts w:hint="eastAsia" w:asciiTheme="minorEastAsia" w:hAnsiTheme="minorEastAsia" w:eastAsiaTheme="minorEastAsia"/>
                <w:szCs w:val="21"/>
              </w:rPr>
              <w:t>4、质谱仪控制系统</w:t>
            </w:r>
          </w:p>
          <w:p w14:paraId="56C61C69">
            <w:pPr>
              <w:rPr>
                <w:rFonts w:asciiTheme="minorEastAsia" w:hAnsiTheme="minorEastAsia" w:eastAsiaTheme="minorEastAsia"/>
                <w:szCs w:val="21"/>
              </w:rPr>
            </w:pPr>
            <w:r>
              <w:rPr>
                <w:rFonts w:hint="eastAsia" w:asciiTheme="minorEastAsia" w:hAnsiTheme="minorEastAsia" w:eastAsiaTheme="minorEastAsia"/>
                <w:szCs w:val="21"/>
              </w:rPr>
              <w:t>4.1 可用于LC和高分辨质谱的全自动控制，实现仪器调谐和方法优化，方法优化还包括碰撞气压力以及碰撞能量的自动优化，并可利用优化后的参数建立分析方法。</w:t>
            </w:r>
          </w:p>
          <w:p w14:paraId="1DAA33CD">
            <w:pPr>
              <w:rPr>
                <w:rFonts w:asciiTheme="minorEastAsia" w:hAnsiTheme="minorEastAsia" w:eastAsiaTheme="minorEastAsia"/>
                <w:szCs w:val="21"/>
              </w:rPr>
            </w:pPr>
            <w:r>
              <w:rPr>
                <w:rFonts w:hint="eastAsia" w:asciiTheme="minorEastAsia" w:hAnsiTheme="minorEastAsia" w:eastAsiaTheme="minorEastAsia"/>
                <w:szCs w:val="21"/>
              </w:rPr>
              <w:t>4.2 具备数据采集、数据处理、定性定量分析、建立数据库、谱库检索等功能。</w:t>
            </w:r>
          </w:p>
          <w:p w14:paraId="0795D051">
            <w:pPr>
              <w:rPr>
                <w:rFonts w:asciiTheme="minorEastAsia" w:hAnsiTheme="minorEastAsia" w:eastAsiaTheme="minorEastAsia"/>
                <w:szCs w:val="21"/>
              </w:rPr>
            </w:pPr>
            <w:r>
              <w:rPr>
                <w:rFonts w:hint="eastAsia" w:asciiTheme="minorEastAsia" w:hAnsiTheme="minorEastAsia" w:eastAsiaTheme="minorEastAsia"/>
                <w:szCs w:val="21"/>
              </w:rPr>
              <w:t>4.3 有丰富的应用模板，集成色谱峰对齐、峰提取、填充缺失值、归一化、统计学分析、化合物鉴定等功能。具有多种标准品及网络数据库资源，以及在线和本地的通路数据库，可根据分析需求单独或者组合使用。</w:t>
            </w:r>
          </w:p>
          <w:p w14:paraId="7EB3C055">
            <w:pPr>
              <w:rPr>
                <w:rFonts w:asciiTheme="minorEastAsia" w:hAnsiTheme="minorEastAsia" w:eastAsiaTheme="minorEastAsia"/>
                <w:szCs w:val="21"/>
              </w:rPr>
            </w:pPr>
            <w:r>
              <w:rPr>
                <w:rFonts w:hint="eastAsia" w:asciiTheme="minorEastAsia" w:hAnsiTheme="minorEastAsia" w:eastAsiaTheme="minorEastAsia"/>
                <w:szCs w:val="21"/>
              </w:rPr>
              <w:t>4.4 可以进行非靶向的代谢流分析。针对完全无目标通路的代谢流分析，可以通过数据库鉴定未知物等手段完成。提供代谢物标记的元素的个数、标记的量、以及交互式的代谢通路分析等结果.</w:t>
            </w:r>
          </w:p>
          <w:p w14:paraId="53C748DC">
            <w:pPr>
              <w:rPr>
                <w:rFonts w:asciiTheme="minorEastAsia" w:hAnsiTheme="minorEastAsia" w:eastAsiaTheme="minorEastAsia"/>
                <w:szCs w:val="21"/>
              </w:rPr>
            </w:pPr>
            <w:r>
              <w:rPr>
                <w:rFonts w:hint="eastAsia" w:asciiTheme="minorEastAsia" w:hAnsiTheme="minorEastAsia" w:eastAsiaTheme="minorEastAsia"/>
                <w:szCs w:val="21"/>
              </w:rPr>
              <w:t>4.5 涵盖专用数据处理工作站、专用彩色报告输出系统、高分辨农残方法包数据库、高分辨兽残方法包数据库、高分辨保健品非法添加数据库、高分辨真菌毒素方法包数据库、高分辨代谢组学定量数据库。所有数据库终身免费升级。</w:t>
            </w:r>
          </w:p>
          <w:p w14:paraId="589FDEF4">
            <w:pPr>
              <w:rPr>
                <w:rFonts w:asciiTheme="minorEastAsia" w:hAnsiTheme="minorEastAsia" w:eastAsiaTheme="minorEastAsia"/>
                <w:szCs w:val="21"/>
              </w:rPr>
            </w:pPr>
            <w:r>
              <w:rPr>
                <w:rFonts w:hint="eastAsia" w:asciiTheme="minorEastAsia" w:hAnsiTheme="minorEastAsia" w:eastAsiaTheme="minorEastAsia"/>
                <w:szCs w:val="21"/>
              </w:rPr>
              <w:t>5、氮气发生器一台（最大氮气流速：32L/min，氮气纯度＞99%），包安装。</w:t>
            </w:r>
          </w:p>
          <w:p w14:paraId="4EDE5EB1">
            <w:pPr>
              <w:rPr>
                <w:rFonts w:asciiTheme="minorEastAsia" w:hAnsiTheme="minorEastAsia" w:eastAsiaTheme="minorEastAsia"/>
                <w:szCs w:val="21"/>
              </w:rPr>
            </w:pPr>
            <w:r>
              <w:rPr>
                <w:rFonts w:hint="eastAsia" w:asciiTheme="minorEastAsia" w:hAnsiTheme="minorEastAsia" w:eastAsiaTheme="minorEastAsia"/>
                <w:szCs w:val="21"/>
              </w:rPr>
              <w:t>6、10KVA 接续电源一套，包安装。</w:t>
            </w:r>
          </w:p>
          <w:p w14:paraId="09B005EF">
            <w:pPr>
              <w:rPr>
                <w:rFonts w:cs="宋体" w:asciiTheme="minorEastAsia" w:hAnsiTheme="minorEastAsia" w:eastAsiaTheme="minorEastAsia"/>
                <w:szCs w:val="21"/>
              </w:rPr>
            </w:pPr>
            <w:r>
              <w:rPr>
                <w:rFonts w:hint="eastAsia" w:asciiTheme="minorEastAsia" w:hAnsiTheme="minorEastAsia" w:eastAsiaTheme="minorEastAsia"/>
                <w:szCs w:val="21"/>
              </w:rPr>
              <w:t>7、食品安全真菌毒素色谱柱1根，C18 250mm*4.6mm,5um；食品安全农兽残色谱柱1根，SB-C18 250mm*4.6mm,5um。</w:t>
            </w:r>
          </w:p>
        </w:tc>
      </w:tr>
      <w:tr w14:paraId="096D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72496816">
            <w:pPr>
              <w:pStyle w:val="126"/>
              <w:widowControl/>
              <w:numPr>
                <w:ilvl w:val="0"/>
                <w:numId w:val="3"/>
              </w:numPr>
              <w:spacing w:line="360" w:lineRule="auto"/>
              <w:ind w:firstLineChars="0"/>
              <w:jc w:val="right"/>
              <w:textAlignment w:val="center"/>
              <w:rPr>
                <w:rFonts w:cs="宋体" w:asciiTheme="minorEastAsia" w:hAnsiTheme="minorEastAsia" w:eastAsiaTheme="minorEastAsia"/>
                <w:szCs w:val="21"/>
              </w:rPr>
            </w:pPr>
          </w:p>
        </w:tc>
        <w:tc>
          <w:tcPr>
            <w:tcW w:w="1367" w:type="dxa"/>
            <w:gridSpan w:val="2"/>
            <w:tcBorders>
              <w:top w:val="single" w:color="auto" w:sz="4" w:space="0"/>
            </w:tcBorders>
            <w:shd w:val="clear" w:color="auto" w:fill="auto"/>
            <w:vAlign w:val="center"/>
          </w:tcPr>
          <w:p w14:paraId="52DB6936">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高效液相色谱仪</w:t>
            </w:r>
          </w:p>
        </w:tc>
        <w:tc>
          <w:tcPr>
            <w:tcW w:w="786" w:type="dxa"/>
            <w:tcBorders>
              <w:top w:val="single" w:color="auto" w:sz="4" w:space="0"/>
            </w:tcBorders>
            <w:shd w:val="clear" w:color="auto" w:fill="auto"/>
            <w:vAlign w:val="center"/>
          </w:tcPr>
          <w:p w14:paraId="7FDECE44">
            <w:pPr>
              <w:pStyle w:val="6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1台</w:t>
            </w:r>
          </w:p>
        </w:tc>
        <w:tc>
          <w:tcPr>
            <w:tcW w:w="7314" w:type="dxa"/>
            <w:tcBorders>
              <w:top w:val="single" w:color="auto" w:sz="4" w:space="0"/>
            </w:tcBorders>
            <w:shd w:val="clear" w:color="auto" w:fill="auto"/>
            <w:vAlign w:val="center"/>
          </w:tcPr>
          <w:p w14:paraId="41D982D0">
            <w:pPr>
              <w:rPr>
                <w:rFonts w:asciiTheme="minorEastAsia" w:hAnsiTheme="minorEastAsia" w:eastAsiaTheme="minorEastAsia"/>
                <w:szCs w:val="21"/>
              </w:rPr>
            </w:pPr>
            <w:r>
              <w:rPr>
                <w:rFonts w:hint="eastAsia" w:asciiTheme="minorEastAsia" w:hAnsiTheme="minorEastAsia" w:eastAsiaTheme="minorEastAsia"/>
                <w:szCs w:val="21"/>
              </w:rPr>
              <w:t>1、工作条件</w:t>
            </w:r>
          </w:p>
          <w:p w14:paraId="41F15C93">
            <w:pPr>
              <w:rPr>
                <w:rFonts w:asciiTheme="minorEastAsia" w:hAnsiTheme="minorEastAsia" w:eastAsiaTheme="minorEastAsia"/>
                <w:szCs w:val="21"/>
              </w:rPr>
            </w:pPr>
            <w:r>
              <w:rPr>
                <w:rFonts w:hint="eastAsia" w:asciiTheme="minorEastAsia" w:hAnsiTheme="minorEastAsia" w:eastAsiaTheme="minorEastAsia"/>
                <w:szCs w:val="21"/>
              </w:rPr>
              <w:t>1.1 电源：220V，50Hz电源。</w:t>
            </w:r>
          </w:p>
          <w:p w14:paraId="17A61221">
            <w:pPr>
              <w:rPr>
                <w:rFonts w:asciiTheme="minorEastAsia" w:hAnsiTheme="minorEastAsia" w:eastAsiaTheme="minorEastAsia"/>
                <w:szCs w:val="21"/>
              </w:rPr>
            </w:pPr>
            <w:r>
              <w:rPr>
                <w:rFonts w:asciiTheme="minorEastAsia" w:hAnsiTheme="minorEastAsia" w:eastAsiaTheme="minorEastAsia"/>
                <w:szCs w:val="21"/>
              </w:rPr>
              <w:t xml:space="preserve">1.2 </w:t>
            </w:r>
            <w:r>
              <w:rPr>
                <w:rFonts w:hint="eastAsia" w:asciiTheme="minorEastAsia" w:hAnsiTheme="minorEastAsia" w:eastAsiaTheme="minorEastAsia"/>
                <w:szCs w:val="21"/>
              </w:rPr>
              <w:t>环境温度：</w:t>
            </w:r>
            <w:r>
              <w:rPr>
                <w:rFonts w:asciiTheme="minorEastAsia" w:hAnsiTheme="minorEastAsia" w:eastAsiaTheme="minorEastAsia"/>
                <w:szCs w:val="21"/>
              </w:rPr>
              <w:t>4-55</w:t>
            </w:r>
            <w:r>
              <w:rPr>
                <w:rFonts w:ascii="Calibri" w:hAnsi="Calibri" w:eastAsiaTheme="minorEastAsia"/>
                <w:szCs w:val="21"/>
              </w:rPr>
              <w:t>˚</w:t>
            </w:r>
            <w:r>
              <w:rPr>
                <w:rFonts w:asciiTheme="minorEastAsia" w:hAnsiTheme="minorEastAsia" w:eastAsiaTheme="minorEastAsia"/>
                <w:szCs w:val="21"/>
              </w:rPr>
              <w:t>C</w:t>
            </w:r>
            <w:r>
              <w:rPr>
                <w:rFonts w:hint="eastAsia" w:asciiTheme="minorEastAsia" w:hAnsiTheme="minorEastAsia" w:eastAsiaTheme="minorEastAsia"/>
                <w:szCs w:val="21"/>
              </w:rPr>
              <w:t>。</w:t>
            </w:r>
          </w:p>
          <w:p w14:paraId="63092BD6">
            <w:pPr>
              <w:rPr>
                <w:rFonts w:asciiTheme="minorEastAsia" w:hAnsiTheme="minorEastAsia" w:eastAsiaTheme="minorEastAsia"/>
                <w:szCs w:val="21"/>
              </w:rPr>
            </w:pPr>
            <w:r>
              <w:rPr>
                <w:rFonts w:hint="eastAsia" w:asciiTheme="minorEastAsia" w:hAnsiTheme="minorEastAsia" w:eastAsiaTheme="minorEastAsia"/>
                <w:szCs w:val="21"/>
              </w:rPr>
              <w:t>1.3 环境湿度：&lt;95%。</w:t>
            </w:r>
          </w:p>
          <w:p w14:paraId="72BEBB3B">
            <w:pPr>
              <w:rPr>
                <w:rFonts w:asciiTheme="minorEastAsia" w:hAnsiTheme="minorEastAsia" w:eastAsiaTheme="minorEastAsia"/>
                <w:szCs w:val="21"/>
              </w:rPr>
            </w:pPr>
            <w:r>
              <w:rPr>
                <w:rFonts w:hint="eastAsia" w:asciiTheme="minorEastAsia" w:hAnsiTheme="minorEastAsia" w:eastAsiaTheme="minorEastAsia"/>
                <w:szCs w:val="21"/>
              </w:rPr>
              <w:t>2、技术性能</w:t>
            </w:r>
          </w:p>
          <w:p w14:paraId="61F08867">
            <w:pPr>
              <w:rPr>
                <w:rFonts w:asciiTheme="minorEastAsia" w:hAnsiTheme="minorEastAsia" w:eastAsiaTheme="minorEastAsia"/>
                <w:szCs w:val="21"/>
              </w:rPr>
            </w:pPr>
            <w:r>
              <w:rPr>
                <w:rFonts w:hint="eastAsia" w:asciiTheme="minorEastAsia" w:hAnsiTheme="minorEastAsia" w:eastAsiaTheme="minorEastAsia"/>
                <w:szCs w:val="21"/>
              </w:rPr>
              <w:t>▲分析仪由四元梯度系统、自动进样系统、紫外检测器、电雾式检测器、可制冷柱温箱、分析色谱柱、专用分析工作站组成。无须衍生即可直接检测氨基酸、氨基糖苷类抗生素、药物与对离子，脂肪酸、糖、脂类等化合物。</w:t>
            </w:r>
          </w:p>
          <w:p w14:paraId="64EBA6AA">
            <w:pPr>
              <w:rPr>
                <w:rFonts w:asciiTheme="minorEastAsia" w:hAnsiTheme="minorEastAsia" w:eastAsiaTheme="minorEastAsia"/>
                <w:szCs w:val="21"/>
              </w:rPr>
            </w:pPr>
            <w:r>
              <w:rPr>
                <w:rFonts w:hint="eastAsia" w:asciiTheme="minorEastAsia" w:hAnsiTheme="minorEastAsia" w:eastAsiaTheme="minorEastAsia"/>
                <w:szCs w:val="21"/>
              </w:rPr>
              <w:t>2.1 四元梯度系统</w:t>
            </w:r>
          </w:p>
          <w:p w14:paraId="51034B0E">
            <w:pPr>
              <w:rPr>
                <w:rFonts w:asciiTheme="minorEastAsia" w:hAnsiTheme="minorEastAsia" w:eastAsiaTheme="minorEastAsia"/>
                <w:szCs w:val="21"/>
              </w:rPr>
            </w:pPr>
            <w:r>
              <w:rPr>
                <w:rFonts w:hint="eastAsia" w:asciiTheme="minorEastAsia" w:hAnsiTheme="minorEastAsia" w:eastAsiaTheme="minorEastAsia"/>
                <w:szCs w:val="21"/>
              </w:rPr>
              <w:t>串联双柱塞往复模式，能保证在不同流速及不同流动相组成的最佳流速稳定性。标配自动柱塞清洗装置和全自动漏液检测系统，能防止高盐浓度流动相对柱塞的磨损。</w:t>
            </w:r>
          </w:p>
          <w:p w14:paraId="67B63EEA">
            <w:pPr>
              <w:rPr>
                <w:rFonts w:asciiTheme="minorEastAsia" w:hAnsiTheme="minorEastAsia" w:eastAsiaTheme="minorEastAsia"/>
                <w:szCs w:val="21"/>
              </w:rPr>
            </w:pPr>
            <w:r>
              <w:rPr>
                <w:rFonts w:hint="eastAsia" w:asciiTheme="minorEastAsia" w:hAnsiTheme="minorEastAsia" w:eastAsiaTheme="minorEastAsia"/>
                <w:szCs w:val="21"/>
              </w:rPr>
              <w:t>2.1.1 工作原理：串联双柱塞</w:t>
            </w:r>
          </w:p>
          <w:p w14:paraId="38CC90A4">
            <w:pPr>
              <w:rPr>
                <w:rFonts w:asciiTheme="minorEastAsia" w:hAnsiTheme="minorEastAsia" w:eastAsiaTheme="minorEastAsia"/>
                <w:szCs w:val="21"/>
              </w:rPr>
            </w:pPr>
            <w:r>
              <w:rPr>
                <w:rFonts w:hint="eastAsia" w:asciiTheme="minorEastAsia" w:hAnsiTheme="minorEastAsia" w:eastAsiaTheme="minorEastAsia"/>
                <w:szCs w:val="21"/>
              </w:rPr>
              <w:t>2.1.2 通道数量：4个</w:t>
            </w:r>
          </w:p>
          <w:p w14:paraId="242D9ACB">
            <w:pPr>
              <w:rPr>
                <w:rFonts w:asciiTheme="minorEastAsia" w:hAnsiTheme="minorEastAsia" w:eastAsiaTheme="minorEastAsia"/>
                <w:szCs w:val="21"/>
              </w:rPr>
            </w:pPr>
            <w:r>
              <w:rPr>
                <w:rFonts w:hint="eastAsia" w:asciiTheme="minorEastAsia" w:hAnsiTheme="minorEastAsia" w:eastAsiaTheme="minorEastAsia"/>
                <w:szCs w:val="21"/>
              </w:rPr>
              <w:t>2.1.3 流量范围：0.001-10.000mL/min，步进0.001mL/min</w:t>
            </w:r>
          </w:p>
          <w:p w14:paraId="7F9A93E6">
            <w:pPr>
              <w:rPr>
                <w:rFonts w:asciiTheme="minorEastAsia" w:hAnsiTheme="minorEastAsia" w:eastAsiaTheme="minorEastAsia"/>
                <w:szCs w:val="21"/>
              </w:rPr>
            </w:pPr>
            <w:r>
              <w:rPr>
                <w:rFonts w:hint="eastAsia" w:asciiTheme="minorEastAsia" w:hAnsiTheme="minorEastAsia" w:eastAsiaTheme="minorEastAsia"/>
                <w:szCs w:val="21"/>
              </w:rPr>
              <w:t>▲2.1.4 最大压力：70Mpa (700 bar, 10100 psi)</w:t>
            </w:r>
          </w:p>
          <w:p w14:paraId="265B0A0C">
            <w:pPr>
              <w:rPr>
                <w:rFonts w:asciiTheme="minorEastAsia" w:hAnsiTheme="minorEastAsia" w:eastAsiaTheme="minorEastAsia"/>
                <w:szCs w:val="21"/>
              </w:rPr>
            </w:pPr>
            <w:r>
              <w:rPr>
                <w:rFonts w:hint="eastAsia" w:asciiTheme="minorEastAsia" w:hAnsiTheme="minorEastAsia" w:eastAsiaTheme="minorEastAsia"/>
                <w:szCs w:val="21"/>
              </w:rPr>
              <w:t>2.1.5 压力波动：&lt;0.2 MPa or &lt;1%</w:t>
            </w:r>
          </w:p>
          <w:p w14:paraId="0BA1CD87">
            <w:pPr>
              <w:rPr>
                <w:rFonts w:asciiTheme="minorEastAsia" w:hAnsiTheme="minorEastAsia" w:eastAsiaTheme="minorEastAsia"/>
                <w:szCs w:val="21"/>
              </w:rPr>
            </w:pPr>
            <w:r>
              <w:rPr>
                <w:rFonts w:hint="eastAsia" w:asciiTheme="minorEastAsia" w:hAnsiTheme="minorEastAsia" w:eastAsiaTheme="minorEastAsia"/>
                <w:szCs w:val="21"/>
              </w:rPr>
              <w:t>2.1.6 流量准确度：±0.1%</w:t>
            </w:r>
          </w:p>
          <w:p w14:paraId="6E1AC7D0">
            <w:pPr>
              <w:rPr>
                <w:rFonts w:asciiTheme="minorEastAsia" w:hAnsiTheme="minorEastAsia" w:eastAsiaTheme="minorEastAsia"/>
                <w:szCs w:val="21"/>
              </w:rPr>
            </w:pPr>
            <w:r>
              <w:rPr>
                <w:rFonts w:hint="eastAsia" w:asciiTheme="minorEastAsia" w:hAnsiTheme="minorEastAsia" w:eastAsiaTheme="minorEastAsia"/>
                <w:szCs w:val="21"/>
              </w:rPr>
              <w:t>2.1.7 流量精密度：&lt;0.05% RSD or &lt;0.01 min SD</w:t>
            </w:r>
          </w:p>
          <w:p w14:paraId="55C6E08A">
            <w:pPr>
              <w:rPr>
                <w:rFonts w:asciiTheme="minorEastAsia" w:hAnsiTheme="minorEastAsia" w:eastAsiaTheme="minorEastAsia"/>
                <w:szCs w:val="21"/>
              </w:rPr>
            </w:pPr>
            <w:r>
              <w:rPr>
                <w:rFonts w:hint="eastAsia" w:asciiTheme="minorEastAsia" w:hAnsiTheme="minorEastAsia" w:eastAsiaTheme="minorEastAsia"/>
                <w:szCs w:val="21"/>
              </w:rPr>
              <w:t>2.1.8 梯度准确度：±0.5%（全流域范围内）</w:t>
            </w:r>
          </w:p>
          <w:p w14:paraId="766C3CF6">
            <w:pPr>
              <w:rPr>
                <w:rFonts w:asciiTheme="minorEastAsia" w:hAnsiTheme="minorEastAsia" w:eastAsiaTheme="minorEastAsia"/>
                <w:szCs w:val="21"/>
              </w:rPr>
            </w:pPr>
            <w:r>
              <w:rPr>
                <w:rFonts w:hint="eastAsia" w:asciiTheme="minorEastAsia" w:hAnsiTheme="minorEastAsia" w:eastAsiaTheme="minorEastAsia"/>
                <w:szCs w:val="21"/>
              </w:rPr>
              <w:t>2.1.9 梯度精密度：&lt; 0.15%SD</w:t>
            </w:r>
          </w:p>
          <w:p w14:paraId="49C984B7">
            <w:pPr>
              <w:rPr>
                <w:rFonts w:asciiTheme="minorEastAsia" w:hAnsiTheme="minorEastAsia" w:eastAsiaTheme="minorEastAsia"/>
                <w:szCs w:val="21"/>
              </w:rPr>
            </w:pPr>
            <w:r>
              <w:rPr>
                <w:rFonts w:hint="eastAsia" w:asciiTheme="minorEastAsia" w:hAnsiTheme="minorEastAsia" w:eastAsiaTheme="minorEastAsia"/>
                <w:szCs w:val="21"/>
              </w:rPr>
              <w:t>2.1.10 清洗系统：主动式单独流路清洗柱塞</w:t>
            </w:r>
          </w:p>
          <w:p w14:paraId="23EFA050">
            <w:pPr>
              <w:rPr>
                <w:rFonts w:asciiTheme="minorEastAsia" w:hAnsiTheme="minorEastAsia" w:eastAsiaTheme="minorEastAsia"/>
                <w:szCs w:val="21"/>
              </w:rPr>
            </w:pPr>
            <w:r>
              <w:rPr>
                <w:rFonts w:hint="eastAsia" w:asciiTheme="minorEastAsia" w:hAnsiTheme="minorEastAsia" w:eastAsiaTheme="minorEastAsia"/>
                <w:szCs w:val="21"/>
              </w:rPr>
              <w:t>2.1.11 液滴计数器：自动监控泵漏液情况和泵清洗液情况</w:t>
            </w:r>
          </w:p>
          <w:p w14:paraId="4EA04E24">
            <w:pPr>
              <w:rPr>
                <w:rFonts w:asciiTheme="minorEastAsia" w:hAnsiTheme="minorEastAsia" w:eastAsiaTheme="minorEastAsia"/>
                <w:szCs w:val="21"/>
              </w:rPr>
            </w:pPr>
            <w:r>
              <w:rPr>
                <w:rFonts w:hint="eastAsia" w:asciiTheme="minorEastAsia" w:hAnsiTheme="minorEastAsia" w:eastAsiaTheme="minorEastAsia"/>
                <w:szCs w:val="21"/>
              </w:rPr>
              <w:t>2.1.12 溶剂脱气：内置4通道脱气机</w:t>
            </w:r>
          </w:p>
          <w:p w14:paraId="43ABA235">
            <w:pPr>
              <w:rPr>
                <w:rFonts w:asciiTheme="minorEastAsia" w:hAnsiTheme="minorEastAsia" w:eastAsiaTheme="minorEastAsia"/>
                <w:szCs w:val="21"/>
              </w:rPr>
            </w:pPr>
            <w:r>
              <w:rPr>
                <w:rFonts w:hint="eastAsia" w:asciiTheme="minorEastAsia" w:hAnsiTheme="minorEastAsia" w:eastAsiaTheme="minorEastAsia"/>
                <w:szCs w:val="21"/>
              </w:rPr>
              <w:t>2.1.13  压缩性补偿 全自动，与流动相组成无关</w:t>
            </w:r>
          </w:p>
          <w:p w14:paraId="0B261F7C">
            <w:pPr>
              <w:rPr>
                <w:rFonts w:asciiTheme="minorEastAsia" w:hAnsiTheme="minorEastAsia" w:eastAsiaTheme="minorEastAsia"/>
                <w:szCs w:val="21"/>
              </w:rPr>
            </w:pPr>
            <w:r>
              <w:rPr>
                <w:rFonts w:hint="eastAsia" w:asciiTheme="minorEastAsia" w:hAnsiTheme="minorEastAsia" w:eastAsiaTheme="minorEastAsia"/>
                <w:szCs w:val="21"/>
              </w:rPr>
              <w:t>2.2 自动进样系统</w:t>
            </w:r>
          </w:p>
          <w:p w14:paraId="361A6DE1">
            <w:pPr>
              <w:rPr>
                <w:rFonts w:asciiTheme="minorEastAsia" w:hAnsiTheme="minorEastAsia" w:eastAsiaTheme="minorEastAsia"/>
                <w:szCs w:val="21"/>
              </w:rPr>
            </w:pPr>
            <w:r>
              <w:rPr>
                <w:rFonts w:hint="eastAsia" w:asciiTheme="minorEastAsia" w:hAnsiTheme="minorEastAsia" w:eastAsiaTheme="minorEastAsia"/>
                <w:szCs w:val="21"/>
              </w:rPr>
              <w:t>▲2.2.1 样品瓶位：≥210位（1.5mL样品瓶）</w:t>
            </w:r>
          </w:p>
          <w:p w14:paraId="3CCE26BE">
            <w:pPr>
              <w:rPr>
                <w:rFonts w:asciiTheme="minorEastAsia" w:hAnsiTheme="minorEastAsia" w:eastAsiaTheme="minorEastAsia"/>
                <w:szCs w:val="21"/>
              </w:rPr>
            </w:pPr>
            <w:r>
              <w:rPr>
                <w:rFonts w:hint="eastAsia" w:asciiTheme="minorEastAsia" w:hAnsiTheme="minorEastAsia" w:eastAsiaTheme="minorEastAsia"/>
                <w:szCs w:val="21"/>
              </w:rPr>
              <w:t>2.2.2 进样方式：流经针环模式，无样品损失，无残留</w:t>
            </w:r>
          </w:p>
          <w:p w14:paraId="7D578633">
            <w:pPr>
              <w:rPr>
                <w:rFonts w:asciiTheme="minorEastAsia" w:hAnsiTheme="minorEastAsia" w:eastAsiaTheme="minorEastAsia"/>
                <w:szCs w:val="21"/>
              </w:rPr>
            </w:pPr>
            <w:r>
              <w:rPr>
                <w:rFonts w:hint="eastAsia" w:asciiTheme="minorEastAsia" w:hAnsiTheme="minorEastAsia" w:eastAsiaTheme="minorEastAsia"/>
                <w:szCs w:val="21"/>
              </w:rPr>
              <w:t>▲2.2.3 进样体积：0.01-80μL</w:t>
            </w:r>
          </w:p>
          <w:p w14:paraId="737BFE81">
            <w:pPr>
              <w:rPr>
                <w:rFonts w:asciiTheme="minorEastAsia" w:hAnsiTheme="minorEastAsia" w:eastAsiaTheme="minorEastAsia"/>
                <w:szCs w:val="21"/>
              </w:rPr>
            </w:pPr>
            <w:r>
              <w:rPr>
                <w:rFonts w:hint="eastAsia" w:asciiTheme="minorEastAsia" w:hAnsiTheme="minorEastAsia" w:eastAsiaTheme="minorEastAsia"/>
                <w:szCs w:val="21"/>
              </w:rPr>
              <w:t>2.2.4 进样准确度：±0.5%</w:t>
            </w:r>
          </w:p>
          <w:p w14:paraId="691C88B4">
            <w:pPr>
              <w:rPr>
                <w:rFonts w:asciiTheme="minorEastAsia" w:hAnsiTheme="minorEastAsia" w:eastAsiaTheme="minorEastAsia"/>
                <w:szCs w:val="21"/>
              </w:rPr>
            </w:pPr>
            <w:r>
              <w:rPr>
                <w:rFonts w:hint="eastAsia" w:asciiTheme="minorEastAsia" w:hAnsiTheme="minorEastAsia" w:eastAsiaTheme="minorEastAsia"/>
                <w:szCs w:val="21"/>
              </w:rPr>
              <w:t>2.2.5 进样量精度：&lt;0.25% RSD</w:t>
            </w:r>
          </w:p>
          <w:p w14:paraId="568F788C">
            <w:pPr>
              <w:rPr>
                <w:rFonts w:asciiTheme="minorEastAsia" w:hAnsiTheme="minorEastAsia" w:eastAsiaTheme="minorEastAsia"/>
                <w:szCs w:val="21"/>
              </w:rPr>
            </w:pPr>
            <w:r>
              <w:rPr>
                <w:rFonts w:hint="eastAsia" w:asciiTheme="minorEastAsia" w:hAnsiTheme="minorEastAsia" w:eastAsiaTheme="minorEastAsia"/>
                <w:szCs w:val="21"/>
              </w:rPr>
              <w:t>2.2.6 交叉污染：0.0004%</w:t>
            </w:r>
          </w:p>
          <w:p w14:paraId="6751EF0B">
            <w:pPr>
              <w:rPr>
                <w:rFonts w:asciiTheme="minorEastAsia" w:hAnsiTheme="minorEastAsia" w:eastAsiaTheme="minorEastAsia"/>
                <w:szCs w:val="21"/>
              </w:rPr>
            </w:pPr>
            <w:r>
              <w:rPr>
                <w:rFonts w:hint="eastAsia" w:asciiTheme="minorEastAsia" w:hAnsiTheme="minorEastAsia" w:eastAsiaTheme="minorEastAsia"/>
                <w:szCs w:val="21"/>
              </w:rPr>
              <w:t>▲2.2.7 最大耐压：70Mpa (700 bar, 10100psi)</w:t>
            </w:r>
          </w:p>
          <w:p w14:paraId="2BB5192D">
            <w:pPr>
              <w:rPr>
                <w:rFonts w:asciiTheme="minorEastAsia" w:hAnsiTheme="minorEastAsia" w:eastAsiaTheme="minorEastAsia"/>
                <w:szCs w:val="21"/>
              </w:rPr>
            </w:pPr>
            <w:r>
              <w:rPr>
                <w:rFonts w:hint="eastAsia" w:asciiTheme="minorEastAsia" w:hAnsiTheme="minorEastAsia" w:eastAsiaTheme="minorEastAsia"/>
                <w:szCs w:val="21"/>
              </w:rPr>
              <w:t>2.2.8 进样周期：&lt; 10s</w:t>
            </w:r>
          </w:p>
          <w:p w14:paraId="253B1223">
            <w:pPr>
              <w:rPr>
                <w:rFonts w:asciiTheme="minorEastAsia" w:hAnsiTheme="minorEastAsia" w:eastAsiaTheme="minorEastAsia"/>
                <w:szCs w:val="21"/>
              </w:rPr>
            </w:pPr>
            <w:r>
              <w:rPr>
                <w:rFonts w:hint="eastAsia" w:asciiTheme="minorEastAsia" w:hAnsiTheme="minorEastAsia" w:eastAsiaTheme="minorEastAsia"/>
                <w:szCs w:val="21"/>
              </w:rPr>
              <w:t>▲2.2.9 UDP用户自定义进样，可实现去溶剂效应，在线稀释和在线衍生功能</w:t>
            </w:r>
          </w:p>
          <w:p w14:paraId="125FF5A5">
            <w:pPr>
              <w:rPr>
                <w:rFonts w:asciiTheme="minorEastAsia" w:hAnsiTheme="minorEastAsia" w:eastAsiaTheme="minorEastAsia"/>
                <w:szCs w:val="21"/>
              </w:rPr>
            </w:pPr>
            <w:r>
              <w:rPr>
                <w:rFonts w:hint="eastAsia" w:asciiTheme="minorEastAsia" w:hAnsiTheme="minorEastAsia" w:eastAsiaTheme="minorEastAsia"/>
                <w:szCs w:val="21"/>
              </w:rPr>
              <w:t>2.2.10 进样线性 r&gt;0.99999（咖啡因水溶液）</w:t>
            </w:r>
          </w:p>
          <w:p w14:paraId="14964108">
            <w:pPr>
              <w:rPr>
                <w:rFonts w:asciiTheme="minorEastAsia" w:hAnsiTheme="minorEastAsia" w:eastAsiaTheme="minorEastAsia"/>
                <w:szCs w:val="21"/>
              </w:rPr>
            </w:pPr>
            <w:r>
              <w:rPr>
                <w:rFonts w:hint="eastAsia" w:asciiTheme="minorEastAsia" w:hAnsiTheme="minorEastAsia" w:eastAsiaTheme="minorEastAsia"/>
                <w:szCs w:val="21"/>
              </w:rPr>
              <w:t>2.2.11 自动化特点 条码读取托盘：空段检测，样品拖盘/孔板识别，库存管理）</w:t>
            </w:r>
          </w:p>
          <w:p w14:paraId="51FC5E29">
            <w:pPr>
              <w:rPr>
                <w:rFonts w:asciiTheme="minorEastAsia" w:hAnsiTheme="minorEastAsia" w:eastAsiaTheme="minorEastAsia"/>
                <w:szCs w:val="21"/>
              </w:rPr>
            </w:pPr>
            <w:r>
              <w:rPr>
                <w:rFonts w:hint="eastAsia" w:asciiTheme="minorEastAsia" w:hAnsiTheme="minorEastAsia" w:eastAsiaTheme="minorEastAsia"/>
                <w:szCs w:val="21"/>
              </w:rPr>
              <w:t xml:space="preserve">2.3 紫外检测器                                                </w:t>
            </w:r>
          </w:p>
          <w:p w14:paraId="7C1D4921">
            <w:pPr>
              <w:rPr>
                <w:rFonts w:asciiTheme="minorEastAsia" w:hAnsiTheme="minorEastAsia" w:eastAsiaTheme="minorEastAsia"/>
                <w:szCs w:val="21"/>
              </w:rPr>
            </w:pPr>
            <w:r>
              <w:rPr>
                <w:rFonts w:hint="eastAsia" w:asciiTheme="minorEastAsia" w:hAnsiTheme="minorEastAsia" w:eastAsiaTheme="minorEastAsia"/>
                <w:szCs w:val="21"/>
              </w:rPr>
              <w:t>2.3.1 原理：双波长，可变波长</w:t>
            </w:r>
          </w:p>
          <w:p w14:paraId="09C97CB5">
            <w:pPr>
              <w:rPr>
                <w:rFonts w:asciiTheme="minorEastAsia" w:hAnsiTheme="minorEastAsia" w:eastAsiaTheme="minorEastAsia"/>
                <w:szCs w:val="21"/>
              </w:rPr>
            </w:pPr>
            <w:r>
              <w:rPr>
                <w:rFonts w:hint="eastAsia" w:asciiTheme="minorEastAsia" w:hAnsiTheme="minorEastAsia" w:eastAsiaTheme="minorEastAsia"/>
                <w:szCs w:val="21"/>
              </w:rPr>
              <w:t>2.3.2 光源：氘灯</w:t>
            </w:r>
          </w:p>
          <w:p w14:paraId="0489C8F7">
            <w:pPr>
              <w:rPr>
                <w:rFonts w:asciiTheme="minorEastAsia" w:hAnsiTheme="minorEastAsia" w:eastAsiaTheme="minorEastAsia"/>
                <w:szCs w:val="21"/>
              </w:rPr>
            </w:pPr>
            <w:r>
              <w:rPr>
                <w:rFonts w:hint="eastAsia" w:asciiTheme="minorEastAsia" w:hAnsiTheme="minorEastAsia" w:eastAsiaTheme="minorEastAsia"/>
                <w:szCs w:val="21"/>
              </w:rPr>
              <w:t>2.3.3 频带宽度：6 nm 在254nm</w:t>
            </w:r>
          </w:p>
          <w:p w14:paraId="15EFA222">
            <w:pPr>
              <w:rPr>
                <w:rFonts w:asciiTheme="minorEastAsia" w:hAnsiTheme="minorEastAsia" w:eastAsiaTheme="minorEastAsia"/>
                <w:szCs w:val="21"/>
              </w:rPr>
            </w:pPr>
            <w:r>
              <w:rPr>
                <w:rFonts w:hint="eastAsia" w:asciiTheme="minorEastAsia" w:hAnsiTheme="minorEastAsia" w:eastAsiaTheme="minorEastAsia"/>
                <w:szCs w:val="21"/>
              </w:rPr>
              <w:t>2.3.4 通道数量：2个</w:t>
            </w:r>
          </w:p>
          <w:p w14:paraId="570C4F88">
            <w:pPr>
              <w:rPr>
                <w:rFonts w:asciiTheme="minorEastAsia" w:hAnsiTheme="minorEastAsia" w:eastAsiaTheme="minorEastAsia"/>
                <w:szCs w:val="21"/>
              </w:rPr>
            </w:pPr>
            <w:r>
              <w:rPr>
                <w:rFonts w:hint="eastAsia" w:asciiTheme="minorEastAsia" w:hAnsiTheme="minorEastAsia" w:eastAsiaTheme="minorEastAsia"/>
                <w:szCs w:val="21"/>
              </w:rPr>
              <w:t>2.3.5 波长范围：190-750nm</w:t>
            </w:r>
          </w:p>
          <w:p w14:paraId="350C2636">
            <w:pPr>
              <w:rPr>
                <w:rFonts w:asciiTheme="minorEastAsia" w:hAnsiTheme="minorEastAsia" w:eastAsiaTheme="minorEastAsia"/>
                <w:szCs w:val="21"/>
              </w:rPr>
            </w:pPr>
            <w:r>
              <w:rPr>
                <w:rFonts w:hint="eastAsia" w:asciiTheme="minorEastAsia" w:hAnsiTheme="minorEastAsia" w:eastAsiaTheme="minorEastAsia"/>
                <w:szCs w:val="21"/>
              </w:rPr>
              <w:t>2.3.6 波长准确度：±1nm</w:t>
            </w:r>
          </w:p>
          <w:p w14:paraId="75D85935">
            <w:pPr>
              <w:rPr>
                <w:rFonts w:asciiTheme="minorEastAsia" w:hAnsiTheme="minorEastAsia" w:eastAsiaTheme="minorEastAsia"/>
                <w:szCs w:val="21"/>
              </w:rPr>
            </w:pPr>
            <w:r>
              <w:rPr>
                <w:rFonts w:hint="eastAsia" w:asciiTheme="minorEastAsia" w:hAnsiTheme="minorEastAsia" w:eastAsiaTheme="minorEastAsia"/>
                <w:szCs w:val="21"/>
              </w:rPr>
              <w:t>2.3.7 波长精确度：±0.1nm</w:t>
            </w:r>
          </w:p>
          <w:p w14:paraId="53869CA4">
            <w:pPr>
              <w:rPr>
                <w:rFonts w:asciiTheme="minorEastAsia" w:hAnsiTheme="minorEastAsia" w:eastAsiaTheme="minorEastAsia"/>
                <w:szCs w:val="21"/>
              </w:rPr>
            </w:pPr>
            <w:r>
              <w:rPr>
                <w:rFonts w:hint="eastAsia" w:asciiTheme="minorEastAsia" w:hAnsiTheme="minorEastAsia" w:eastAsiaTheme="minorEastAsia"/>
                <w:szCs w:val="21"/>
              </w:rPr>
              <w:t>2.3.8 线性范围：&lt; 5% RSD 在2.5 AU时；</w:t>
            </w:r>
          </w:p>
          <w:p w14:paraId="18F81B63">
            <w:pPr>
              <w:rPr>
                <w:rFonts w:asciiTheme="minorEastAsia" w:hAnsiTheme="minorEastAsia" w:eastAsiaTheme="minorEastAsia"/>
                <w:szCs w:val="21"/>
              </w:rPr>
            </w:pPr>
            <w:r>
              <w:rPr>
                <w:rFonts w:hint="eastAsia" w:asciiTheme="minorEastAsia" w:hAnsiTheme="minorEastAsia" w:eastAsiaTheme="minorEastAsia"/>
                <w:szCs w:val="21"/>
              </w:rPr>
              <w:t>2.3.9 数据采集频率：120HZ</w:t>
            </w:r>
          </w:p>
          <w:p w14:paraId="7DC777CD">
            <w:pPr>
              <w:rPr>
                <w:rFonts w:asciiTheme="minorEastAsia" w:hAnsiTheme="minorEastAsia" w:eastAsiaTheme="minorEastAsia"/>
                <w:szCs w:val="21"/>
              </w:rPr>
            </w:pPr>
            <w:r>
              <w:rPr>
                <w:rFonts w:hint="eastAsia" w:asciiTheme="minorEastAsia" w:hAnsiTheme="minorEastAsia" w:eastAsiaTheme="minorEastAsia"/>
                <w:szCs w:val="21"/>
              </w:rPr>
              <w:t>2.3.10 自动校正：D-alpha线法自校正，氧化钬滤光器验证</w:t>
            </w:r>
          </w:p>
          <w:p w14:paraId="7EC1E587">
            <w:pPr>
              <w:rPr>
                <w:rFonts w:asciiTheme="minorEastAsia" w:hAnsiTheme="minorEastAsia" w:eastAsiaTheme="minorEastAsia"/>
                <w:szCs w:val="21"/>
              </w:rPr>
            </w:pPr>
            <w:r>
              <w:rPr>
                <w:rFonts w:hint="eastAsia" w:asciiTheme="minorEastAsia" w:hAnsiTheme="minorEastAsia" w:eastAsiaTheme="minorEastAsia"/>
                <w:szCs w:val="21"/>
              </w:rPr>
              <w:t>2.3.11 噪声：&lt;±2.5μAU</w:t>
            </w:r>
          </w:p>
          <w:p w14:paraId="6EEA87C5">
            <w:pPr>
              <w:rPr>
                <w:rFonts w:asciiTheme="minorEastAsia" w:hAnsiTheme="minorEastAsia" w:eastAsiaTheme="minorEastAsia"/>
                <w:szCs w:val="21"/>
              </w:rPr>
            </w:pPr>
            <w:r>
              <w:rPr>
                <w:rFonts w:hint="eastAsia" w:asciiTheme="minorEastAsia" w:hAnsiTheme="minorEastAsia" w:eastAsiaTheme="minorEastAsia"/>
                <w:szCs w:val="21"/>
              </w:rPr>
              <w:t>2.3.12 漂移：&lt;0.1 mAU/h 在254nm下</w:t>
            </w:r>
          </w:p>
          <w:p w14:paraId="44E85515">
            <w:pPr>
              <w:rPr>
                <w:rFonts w:asciiTheme="minorEastAsia" w:hAnsiTheme="minorEastAsia" w:eastAsiaTheme="minorEastAsia"/>
                <w:szCs w:val="21"/>
              </w:rPr>
            </w:pPr>
            <w:r>
              <w:rPr>
                <w:rFonts w:hint="eastAsia" w:asciiTheme="minorEastAsia" w:hAnsiTheme="minorEastAsia" w:eastAsiaTheme="minorEastAsia"/>
                <w:szCs w:val="21"/>
              </w:rPr>
              <w:t>2.3.13 停泵扫描：支持</w:t>
            </w:r>
          </w:p>
          <w:p w14:paraId="3BAA00B2">
            <w:pPr>
              <w:rPr>
                <w:rFonts w:asciiTheme="minorEastAsia" w:hAnsiTheme="minorEastAsia" w:eastAsiaTheme="minorEastAsia"/>
                <w:szCs w:val="21"/>
              </w:rPr>
            </w:pPr>
            <w:r>
              <w:rPr>
                <w:rFonts w:hint="eastAsia" w:asciiTheme="minorEastAsia" w:hAnsiTheme="minorEastAsia" w:eastAsiaTheme="minorEastAsia"/>
                <w:szCs w:val="21"/>
              </w:rPr>
              <w:t>2.4 电雾式检测器</w:t>
            </w:r>
          </w:p>
          <w:p w14:paraId="3AB1A66D">
            <w:pPr>
              <w:rPr>
                <w:rFonts w:asciiTheme="minorEastAsia" w:hAnsiTheme="minorEastAsia" w:eastAsiaTheme="minorEastAsia"/>
                <w:szCs w:val="21"/>
              </w:rPr>
            </w:pPr>
            <w:r>
              <w:rPr>
                <w:rFonts w:hint="eastAsia" w:asciiTheme="minorEastAsia" w:hAnsiTheme="minorEastAsia" w:eastAsiaTheme="minorEastAsia"/>
                <w:szCs w:val="21"/>
              </w:rPr>
              <w:t>2.4.1 雾化气：氮气或空气雾化</w:t>
            </w:r>
          </w:p>
          <w:p w14:paraId="0D67FC3A">
            <w:pPr>
              <w:rPr>
                <w:rFonts w:asciiTheme="minorEastAsia" w:hAnsiTheme="minorEastAsia" w:eastAsiaTheme="minorEastAsia"/>
                <w:szCs w:val="21"/>
              </w:rPr>
            </w:pPr>
            <w:r>
              <w:rPr>
                <w:rFonts w:hint="eastAsia" w:asciiTheme="minorEastAsia" w:hAnsiTheme="minorEastAsia" w:eastAsiaTheme="minorEastAsia"/>
                <w:szCs w:val="21"/>
              </w:rPr>
              <w:t>2.4.2 气体压力70-80psi</w:t>
            </w:r>
          </w:p>
          <w:p w14:paraId="7E9B154C">
            <w:pPr>
              <w:rPr>
                <w:rFonts w:asciiTheme="minorEastAsia" w:hAnsiTheme="minorEastAsia" w:eastAsiaTheme="minorEastAsia"/>
                <w:szCs w:val="21"/>
              </w:rPr>
            </w:pPr>
            <w:r>
              <w:rPr>
                <w:rFonts w:hint="eastAsia" w:asciiTheme="minorEastAsia" w:hAnsiTheme="minorEastAsia" w:eastAsiaTheme="minorEastAsia"/>
                <w:szCs w:val="21"/>
              </w:rPr>
              <w:t>2.4.3 气体流速4L/min；</w:t>
            </w:r>
          </w:p>
          <w:p w14:paraId="40C3AA73">
            <w:pPr>
              <w:rPr>
                <w:rFonts w:asciiTheme="minorEastAsia" w:hAnsiTheme="minorEastAsia" w:eastAsiaTheme="minorEastAsia"/>
                <w:szCs w:val="21"/>
              </w:rPr>
            </w:pPr>
            <w:r>
              <w:rPr>
                <w:rFonts w:hint="eastAsia" w:asciiTheme="minorEastAsia" w:hAnsiTheme="minorEastAsia" w:eastAsiaTheme="minorEastAsia"/>
                <w:szCs w:val="21"/>
              </w:rPr>
              <w:t>2.4.4 流速范围：0.2-2mL/min</w:t>
            </w:r>
          </w:p>
          <w:p w14:paraId="6062F266">
            <w:pPr>
              <w:rPr>
                <w:rFonts w:asciiTheme="minorEastAsia" w:hAnsiTheme="minorEastAsia" w:eastAsiaTheme="minorEastAsia"/>
                <w:szCs w:val="21"/>
              </w:rPr>
            </w:pPr>
            <w:r>
              <w:rPr>
                <w:rFonts w:hint="eastAsia" w:asciiTheme="minorEastAsia" w:hAnsiTheme="minorEastAsia" w:eastAsiaTheme="minorEastAsia"/>
                <w:szCs w:val="21"/>
              </w:rPr>
              <w:t>2.4.5 蒸发温控范围：35℃，50℃,70℃</w:t>
            </w:r>
          </w:p>
          <w:p w14:paraId="73B2D167">
            <w:pPr>
              <w:rPr>
                <w:rFonts w:asciiTheme="minorEastAsia" w:hAnsiTheme="minorEastAsia" w:eastAsiaTheme="minorEastAsia"/>
                <w:szCs w:val="21"/>
              </w:rPr>
            </w:pPr>
            <w:r>
              <w:rPr>
                <w:rFonts w:hint="eastAsia" w:asciiTheme="minorEastAsia" w:hAnsiTheme="minorEastAsia" w:eastAsiaTheme="minorEastAsia"/>
                <w:szCs w:val="21"/>
              </w:rPr>
              <w:t>▲2.4.6 采样率：100HZ</w:t>
            </w:r>
          </w:p>
          <w:p w14:paraId="26B0CA8A">
            <w:pPr>
              <w:rPr>
                <w:rFonts w:asciiTheme="minorEastAsia" w:hAnsiTheme="minorEastAsia" w:eastAsiaTheme="minorEastAsia"/>
                <w:szCs w:val="21"/>
              </w:rPr>
            </w:pPr>
            <w:r>
              <w:rPr>
                <w:rFonts w:hint="eastAsia" w:asciiTheme="minorEastAsia" w:hAnsiTheme="minorEastAsia" w:eastAsiaTheme="minorEastAsia"/>
                <w:szCs w:val="21"/>
              </w:rPr>
              <w:t>2.4.7 预热时间：&lt;30min</w:t>
            </w:r>
          </w:p>
          <w:p w14:paraId="3D83F45D">
            <w:pPr>
              <w:rPr>
                <w:rFonts w:asciiTheme="minorEastAsia" w:hAnsiTheme="minorEastAsia" w:eastAsiaTheme="minorEastAsia"/>
                <w:szCs w:val="21"/>
              </w:rPr>
            </w:pPr>
            <w:r>
              <w:rPr>
                <w:rFonts w:hint="eastAsia" w:asciiTheme="minorEastAsia" w:hAnsiTheme="minorEastAsia" w:eastAsiaTheme="minorEastAsia"/>
                <w:szCs w:val="21"/>
              </w:rPr>
              <w:t>▲2.4.8 时间过滤常数：0.1, 0.2, 0.5, 1.0, 2.0, 3.6, 5.0, 10.0 s可选</w:t>
            </w:r>
          </w:p>
          <w:p w14:paraId="074D8213">
            <w:pPr>
              <w:rPr>
                <w:rFonts w:asciiTheme="minorEastAsia" w:hAnsiTheme="minorEastAsia" w:eastAsiaTheme="minorEastAsia"/>
                <w:szCs w:val="21"/>
              </w:rPr>
            </w:pPr>
            <w:r>
              <w:rPr>
                <w:rFonts w:hint="eastAsia" w:asciiTheme="minorEastAsia" w:hAnsiTheme="minorEastAsia" w:eastAsiaTheme="minorEastAsia"/>
                <w:szCs w:val="21"/>
              </w:rPr>
              <w:t>▲2.4.9 动态线性范围：4个数量级</w:t>
            </w:r>
          </w:p>
          <w:p w14:paraId="5621E8A2">
            <w:pPr>
              <w:rPr>
                <w:rFonts w:asciiTheme="minorEastAsia" w:hAnsiTheme="minorEastAsia" w:eastAsiaTheme="minorEastAsia"/>
                <w:szCs w:val="21"/>
              </w:rPr>
            </w:pPr>
            <w:r>
              <w:rPr>
                <w:rFonts w:hint="eastAsia" w:asciiTheme="minorEastAsia" w:hAnsiTheme="minorEastAsia" w:eastAsiaTheme="minorEastAsia"/>
                <w:szCs w:val="21"/>
              </w:rPr>
              <w:t>2.5 柱温箱</w:t>
            </w:r>
          </w:p>
          <w:p w14:paraId="334F6347">
            <w:pPr>
              <w:rPr>
                <w:rFonts w:asciiTheme="minorEastAsia" w:hAnsiTheme="minorEastAsia" w:eastAsiaTheme="minorEastAsia"/>
                <w:szCs w:val="21"/>
              </w:rPr>
            </w:pPr>
            <w:r>
              <w:rPr>
                <w:rFonts w:hint="eastAsia" w:asciiTheme="minorEastAsia" w:hAnsiTheme="minorEastAsia" w:eastAsiaTheme="minorEastAsia"/>
                <w:szCs w:val="21"/>
              </w:rPr>
              <w:t>2.5.1 安全性能：防止误开门功能，内置温度、湿度、气体传感器，在线监测漏液情况。</w:t>
            </w:r>
          </w:p>
          <w:p w14:paraId="5BF856F1">
            <w:pPr>
              <w:rPr>
                <w:rFonts w:asciiTheme="minorEastAsia" w:hAnsiTheme="minorEastAsia" w:eastAsiaTheme="minorEastAsia"/>
                <w:szCs w:val="21"/>
              </w:rPr>
            </w:pPr>
            <w:r>
              <w:rPr>
                <w:rFonts w:hint="eastAsia" w:asciiTheme="minorEastAsia" w:hAnsiTheme="minorEastAsia" w:eastAsiaTheme="minorEastAsia"/>
                <w:szCs w:val="21"/>
              </w:rPr>
              <w:t>▲2.5.2 控温原理：帕尔贴结合空气循环模式、直热模式，即双模式温控。</w:t>
            </w:r>
          </w:p>
          <w:p w14:paraId="58C53C2C">
            <w:pPr>
              <w:rPr>
                <w:rFonts w:asciiTheme="minorEastAsia" w:hAnsiTheme="minorEastAsia" w:eastAsiaTheme="minorEastAsia"/>
                <w:szCs w:val="21"/>
              </w:rPr>
            </w:pPr>
            <w:r>
              <w:rPr>
                <w:rFonts w:hint="eastAsia" w:asciiTheme="minorEastAsia" w:hAnsiTheme="minorEastAsia" w:eastAsiaTheme="minorEastAsia"/>
                <w:szCs w:val="21"/>
              </w:rPr>
              <w:t>2.5.3 温控范围：5-85℃</w:t>
            </w:r>
          </w:p>
          <w:p w14:paraId="08C3A840">
            <w:pPr>
              <w:rPr>
                <w:rFonts w:asciiTheme="minorEastAsia" w:hAnsiTheme="minorEastAsia" w:eastAsiaTheme="minorEastAsia"/>
                <w:szCs w:val="21"/>
              </w:rPr>
            </w:pPr>
            <w:r>
              <w:rPr>
                <w:rFonts w:hint="eastAsia" w:asciiTheme="minorEastAsia" w:hAnsiTheme="minorEastAsia" w:eastAsiaTheme="minorEastAsia"/>
                <w:szCs w:val="21"/>
              </w:rPr>
              <w:t>2.5.4 温度准确度：±0.5℃</w:t>
            </w:r>
          </w:p>
          <w:p w14:paraId="7B3F6FD0">
            <w:pPr>
              <w:rPr>
                <w:rFonts w:asciiTheme="minorEastAsia" w:hAnsiTheme="minorEastAsia" w:eastAsiaTheme="minorEastAsia"/>
                <w:szCs w:val="21"/>
              </w:rPr>
            </w:pPr>
            <w:r>
              <w:rPr>
                <w:rFonts w:hint="eastAsia" w:asciiTheme="minorEastAsia" w:hAnsiTheme="minorEastAsia" w:eastAsiaTheme="minorEastAsia"/>
                <w:szCs w:val="21"/>
              </w:rPr>
              <w:t>2.5.5 温度稳定性：±0.05℃</w:t>
            </w:r>
          </w:p>
          <w:p w14:paraId="0C45A3AE">
            <w:pPr>
              <w:rPr>
                <w:rFonts w:asciiTheme="minorEastAsia" w:hAnsiTheme="minorEastAsia" w:eastAsiaTheme="minorEastAsia"/>
                <w:szCs w:val="21"/>
              </w:rPr>
            </w:pPr>
            <w:r>
              <w:rPr>
                <w:rFonts w:hint="eastAsia" w:asciiTheme="minorEastAsia" w:hAnsiTheme="minorEastAsia" w:eastAsiaTheme="minorEastAsia"/>
                <w:szCs w:val="21"/>
              </w:rPr>
              <w:t>2.5.6 容量：2支30cm色谱柱</w:t>
            </w:r>
          </w:p>
          <w:p w14:paraId="65596D98">
            <w:pPr>
              <w:rPr>
                <w:rFonts w:asciiTheme="minorEastAsia" w:hAnsiTheme="minorEastAsia" w:eastAsiaTheme="minorEastAsia"/>
                <w:szCs w:val="21"/>
              </w:rPr>
            </w:pPr>
            <w:r>
              <w:rPr>
                <w:rFonts w:hint="eastAsia" w:asciiTheme="minorEastAsia" w:hAnsiTheme="minorEastAsia" w:eastAsiaTheme="minorEastAsia"/>
                <w:szCs w:val="21"/>
              </w:rPr>
              <w:t>2.5.7 升温速率：典型值5min从25℃升温至40℃</w:t>
            </w:r>
          </w:p>
          <w:p w14:paraId="1A845D79">
            <w:pPr>
              <w:rPr>
                <w:rFonts w:asciiTheme="minorEastAsia" w:hAnsiTheme="minorEastAsia" w:eastAsiaTheme="minorEastAsia"/>
                <w:szCs w:val="21"/>
              </w:rPr>
            </w:pPr>
            <w:r>
              <w:rPr>
                <w:rFonts w:hint="eastAsia" w:asciiTheme="minorEastAsia" w:hAnsiTheme="minorEastAsia" w:eastAsiaTheme="minorEastAsia"/>
                <w:szCs w:val="21"/>
              </w:rPr>
              <w:t>2.5.8 降温速率：典型值15min从50℃降温至20℃</w:t>
            </w:r>
          </w:p>
          <w:p w14:paraId="4F2B142C">
            <w:pPr>
              <w:rPr>
                <w:rFonts w:asciiTheme="minorEastAsia" w:hAnsiTheme="minorEastAsia" w:eastAsiaTheme="minorEastAsia"/>
                <w:szCs w:val="21"/>
              </w:rPr>
            </w:pPr>
            <w:r>
              <w:rPr>
                <w:rFonts w:hint="eastAsia" w:asciiTheme="minorEastAsia" w:hAnsiTheme="minorEastAsia" w:eastAsiaTheme="minorEastAsia"/>
                <w:szCs w:val="21"/>
              </w:rPr>
              <w:t>2.5.9 预留额外的两个六通阀或七通阀位置，可用于在线样品前处理等应用</w:t>
            </w:r>
          </w:p>
          <w:p w14:paraId="1166D26B">
            <w:pPr>
              <w:rPr>
                <w:rFonts w:asciiTheme="minorEastAsia" w:hAnsiTheme="minorEastAsia" w:eastAsiaTheme="minorEastAsia"/>
                <w:szCs w:val="21"/>
              </w:rPr>
            </w:pPr>
            <w:r>
              <w:rPr>
                <w:rFonts w:hint="eastAsia" w:asciiTheme="minorEastAsia" w:hAnsiTheme="minorEastAsia" w:eastAsiaTheme="minorEastAsia"/>
                <w:szCs w:val="21"/>
              </w:rPr>
              <w:t>▲2.5.10 管线接头：不锈钢或MP35N材质，耐压1000bar以上，零死体积接口，无需工具手旋拧紧方式，接头与任意主流厂商色谱柱完全匹配不漏液。</w:t>
            </w:r>
          </w:p>
          <w:p w14:paraId="3132D0BB">
            <w:pPr>
              <w:rPr>
                <w:rFonts w:asciiTheme="minorEastAsia" w:hAnsiTheme="minorEastAsia" w:eastAsiaTheme="minorEastAsia"/>
                <w:szCs w:val="21"/>
              </w:rPr>
            </w:pPr>
            <w:r>
              <w:rPr>
                <w:rFonts w:hint="eastAsia" w:asciiTheme="minorEastAsia" w:hAnsiTheme="minorEastAsia" w:eastAsiaTheme="minorEastAsia"/>
                <w:szCs w:val="21"/>
              </w:rPr>
              <w:t>2.6 数据处理系统</w:t>
            </w:r>
          </w:p>
          <w:p w14:paraId="2C74F731">
            <w:pPr>
              <w:rPr>
                <w:rFonts w:asciiTheme="minorEastAsia" w:hAnsiTheme="minorEastAsia" w:eastAsiaTheme="minorEastAsia"/>
                <w:szCs w:val="21"/>
              </w:rPr>
            </w:pPr>
            <w:r>
              <w:rPr>
                <w:rFonts w:hint="eastAsia" w:asciiTheme="minorEastAsia" w:hAnsiTheme="minorEastAsia" w:eastAsiaTheme="minorEastAsia"/>
                <w:szCs w:val="21"/>
              </w:rPr>
              <w:t>2.6.1 数据库：支持甲骨文或者SQL Server关系型数据库，全面保障数据的完整性和安全性。原始数据、仪器条件和处理参数等信息的关联由软件自动建立，用户无需记忆就能找到相应的信息。支持多种查询条件的组合，支持模糊查找与精确查找。</w:t>
            </w:r>
          </w:p>
          <w:p w14:paraId="474ABC93">
            <w:pPr>
              <w:rPr>
                <w:rFonts w:asciiTheme="minorEastAsia" w:hAnsiTheme="minorEastAsia" w:eastAsiaTheme="minorEastAsia"/>
                <w:szCs w:val="21"/>
              </w:rPr>
            </w:pPr>
            <w:r>
              <w:rPr>
                <w:rFonts w:hint="eastAsia" w:asciiTheme="minorEastAsia" w:hAnsiTheme="minorEastAsia" w:eastAsiaTheme="minorEastAsia"/>
                <w:szCs w:val="21"/>
              </w:rPr>
              <w:t>2.6.2 仪器控制：可以控制多个仪器厂商的多种HPLC、LC和GC仪器，实现完全的双向控制、广泛的命令选项和详细的事件追踪。可以双向连接（仪器控制和数据采集）原厂生产的紫外检测器、二极管阵列检测器、荧光检测器、电雾式检测器、单级质谱以及串级质谱等液相检测器，也可双向连接。</w:t>
            </w:r>
          </w:p>
          <w:p w14:paraId="661D68D3">
            <w:pPr>
              <w:rPr>
                <w:rFonts w:asciiTheme="minorEastAsia" w:hAnsiTheme="minorEastAsia" w:eastAsiaTheme="minorEastAsia"/>
                <w:szCs w:val="21"/>
              </w:rPr>
            </w:pPr>
            <w:r>
              <w:rPr>
                <w:rFonts w:hint="eastAsia" w:asciiTheme="minorEastAsia" w:hAnsiTheme="minorEastAsia" w:eastAsiaTheme="minorEastAsia"/>
                <w:szCs w:val="21"/>
              </w:rPr>
              <w:t>3、配置要求</w:t>
            </w:r>
          </w:p>
          <w:p w14:paraId="5AC62012">
            <w:pPr>
              <w:rPr>
                <w:rFonts w:asciiTheme="minorEastAsia" w:hAnsiTheme="minorEastAsia" w:eastAsiaTheme="minorEastAsia"/>
                <w:szCs w:val="21"/>
              </w:rPr>
            </w:pPr>
            <w:r>
              <w:rPr>
                <w:rFonts w:hint="eastAsia" w:asciiTheme="minorEastAsia" w:hAnsiTheme="minorEastAsia" w:eastAsiaTheme="minorEastAsia"/>
                <w:szCs w:val="21"/>
              </w:rPr>
              <w:t>3.1 四元梯度系统（带脱气）1套</w:t>
            </w:r>
          </w:p>
          <w:p w14:paraId="5A5034D5">
            <w:pPr>
              <w:rPr>
                <w:rFonts w:asciiTheme="minorEastAsia" w:hAnsiTheme="minorEastAsia" w:eastAsiaTheme="minorEastAsia"/>
                <w:szCs w:val="21"/>
              </w:rPr>
            </w:pPr>
            <w:r>
              <w:rPr>
                <w:rFonts w:hint="eastAsia" w:asciiTheme="minorEastAsia" w:hAnsiTheme="minorEastAsia" w:eastAsiaTheme="minorEastAsia"/>
                <w:szCs w:val="21"/>
              </w:rPr>
              <w:t>3.2 流动相托盘和流动相瓶子1套</w:t>
            </w:r>
          </w:p>
          <w:p w14:paraId="34DC9838">
            <w:pPr>
              <w:rPr>
                <w:rFonts w:asciiTheme="minorEastAsia" w:hAnsiTheme="minorEastAsia" w:eastAsiaTheme="minorEastAsia"/>
                <w:szCs w:val="21"/>
              </w:rPr>
            </w:pPr>
            <w:r>
              <w:rPr>
                <w:rFonts w:hint="eastAsia" w:asciiTheme="minorEastAsia" w:hAnsiTheme="minorEastAsia" w:eastAsiaTheme="minorEastAsia"/>
                <w:szCs w:val="21"/>
              </w:rPr>
              <w:t>3.3 自动进样系统1套</w:t>
            </w:r>
          </w:p>
          <w:p w14:paraId="0A7A0652">
            <w:pPr>
              <w:rPr>
                <w:rFonts w:asciiTheme="minorEastAsia" w:hAnsiTheme="minorEastAsia" w:eastAsiaTheme="minorEastAsia"/>
                <w:szCs w:val="21"/>
              </w:rPr>
            </w:pPr>
            <w:r>
              <w:rPr>
                <w:rFonts w:hint="eastAsia" w:asciiTheme="minorEastAsia" w:hAnsiTheme="minorEastAsia" w:eastAsiaTheme="minorEastAsia"/>
                <w:szCs w:val="21"/>
              </w:rPr>
              <w:t>3.4 可升降温柱温箱1套</w:t>
            </w:r>
          </w:p>
          <w:p w14:paraId="6A7D77F5">
            <w:pPr>
              <w:rPr>
                <w:rFonts w:asciiTheme="minorEastAsia" w:hAnsiTheme="minorEastAsia" w:eastAsiaTheme="minorEastAsia"/>
                <w:szCs w:val="21"/>
              </w:rPr>
            </w:pPr>
            <w:r>
              <w:rPr>
                <w:rFonts w:hint="eastAsia" w:asciiTheme="minorEastAsia" w:hAnsiTheme="minorEastAsia" w:eastAsiaTheme="minorEastAsia"/>
                <w:szCs w:val="21"/>
              </w:rPr>
              <w:t>3.5 紫外检测器1套</w:t>
            </w:r>
          </w:p>
          <w:p w14:paraId="7EB73515">
            <w:pPr>
              <w:rPr>
                <w:rFonts w:asciiTheme="minorEastAsia" w:hAnsiTheme="minorEastAsia" w:eastAsiaTheme="minorEastAsia"/>
                <w:szCs w:val="21"/>
              </w:rPr>
            </w:pPr>
            <w:r>
              <w:rPr>
                <w:rFonts w:hint="eastAsia" w:asciiTheme="minorEastAsia" w:hAnsiTheme="minorEastAsia" w:eastAsiaTheme="minorEastAsia"/>
                <w:szCs w:val="21"/>
              </w:rPr>
              <w:t>3.6 原装品牌电雾式检测器1套</w:t>
            </w:r>
          </w:p>
          <w:p w14:paraId="083E4F66">
            <w:pPr>
              <w:rPr>
                <w:rFonts w:asciiTheme="minorEastAsia" w:hAnsiTheme="minorEastAsia" w:eastAsiaTheme="minorEastAsia"/>
                <w:szCs w:val="21"/>
              </w:rPr>
            </w:pPr>
            <w:r>
              <w:rPr>
                <w:rFonts w:hint="eastAsia" w:asciiTheme="minorEastAsia" w:hAnsiTheme="minorEastAsia" w:eastAsiaTheme="minorEastAsia"/>
                <w:szCs w:val="21"/>
              </w:rPr>
              <w:t>3.7 C18色谱柱2根</w:t>
            </w:r>
          </w:p>
          <w:p w14:paraId="58F34DB2">
            <w:pPr>
              <w:rPr>
                <w:rFonts w:asciiTheme="minorEastAsia" w:hAnsiTheme="minorEastAsia" w:eastAsiaTheme="minorEastAsia"/>
                <w:szCs w:val="21"/>
              </w:rPr>
            </w:pPr>
            <w:r>
              <w:rPr>
                <w:rFonts w:hint="eastAsia" w:asciiTheme="minorEastAsia" w:hAnsiTheme="minorEastAsia" w:eastAsiaTheme="minorEastAsia"/>
                <w:szCs w:val="21"/>
              </w:rPr>
              <w:t>3.8 2mL含盖样品瓶 200个</w:t>
            </w:r>
          </w:p>
          <w:p w14:paraId="77ED162D">
            <w:pPr>
              <w:rPr>
                <w:rFonts w:asciiTheme="minorEastAsia" w:hAnsiTheme="minorEastAsia" w:eastAsiaTheme="minorEastAsia"/>
                <w:szCs w:val="21"/>
              </w:rPr>
            </w:pPr>
            <w:bookmarkStart w:id="54" w:name="OLE_LINK15"/>
            <w:r>
              <w:rPr>
                <w:rFonts w:hint="eastAsia" w:asciiTheme="minorEastAsia" w:hAnsiTheme="minorEastAsia" w:eastAsiaTheme="minorEastAsia"/>
                <w:szCs w:val="21"/>
              </w:rPr>
              <w:t>3.9 专用分析工作站</w:t>
            </w:r>
            <w:bookmarkEnd w:id="54"/>
          </w:p>
          <w:p w14:paraId="2492254D">
            <w:pPr>
              <w:rPr>
                <w:rFonts w:asciiTheme="minorEastAsia" w:hAnsiTheme="minorEastAsia" w:eastAsiaTheme="minorEastAsia"/>
                <w:szCs w:val="21"/>
              </w:rPr>
            </w:pPr>
            <w:bookmarkStart w:id="55" w:name="OLE_LINK10"/>
            <w:r>
              <w:rPr>
                <w:rFonts w:hint="eastAsia" w:asciiTheme="minorEastAsia" w:hAnsiTheme="minorEastAsia" w:eastAsiaTheme="minorEastAsia"/>
                <w:szCs w:val="21"/>
              </w:rPr>
              <w:t>3.10 仪器专用文字图片处理工作站各1套</w:t>
            </w:r>
            <w:bookmarkEnd w:id="55"/>
          </w:p>
          <w:p w14:paraId="6D1D4CA1">
            <w:pPr>
              <w:rPr>
                <w:rFonts w:asciiTheme="minorEastAsia" w:hAnsiTheme="minorEastAsia" w:eastAsiaTheme="minorEastAsia"/>
                <w:szCs w:val="21"/>
              </w:rPr>
            </w:pPr>
            <w:r>
              <w:rPr>
                <w:rFonts w:hint="eastAsia" w:asciiTheme="minorEastAsia" w:hAnsiTheme="minorEastAsia" w:eastAsiaTheme="minorEastAsia"/>
                <w:szCs w:val="21"/>
              </w:rPr>
              <w:t>3.11 配套氮气发生器1套（流速范围0-10L/min ，最高纯度≥99.9％）</w:t>
            </w:r>
          </w:p>
          <w:p w14:paraId="62FCA3B5">
            <w:pPr>
              <w:rPr>
                <w:rFonts w:asciiTheme="minorEastAsia" w:hAnsiTheme="minorEastAsia" w:eastAsiaTheme="minorEastAsia"/>
                <w:szCs w:val="21"/>
              </w:rPr>
            </w:pPr>
            <w:r>
              <w:rPr>
                <w:rFonts w:hint="eastAsia" w:asciiTheme="minorEastAsia" w:hAnsiTheme="minorEastAsia" w:eastAsiaTheme="minorEastAsia"/>
                <w:szCs w:val="21"/>
              </w:rPr>
              <w:t>3.12 配套接续电源1套</w:t>
            </w:r>
          </w:p>
        </w:tc>
      </w:tr>
      <w:tr w14:paraId="09CF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2A959037">
            <w:pPr>
              <w:pStyle w:val="126"/>
              <w:widowControl/>
              <w:numPr>
                <w:ilvl w:val="0"/>
                <w:numId w:val="3"/>
              </w:numPr>
              <w:spacing w:line="360" w:lineRule="auto"/>
              <w:ind w:firstLineChars="0"/>
              <w:jc w:val="right"/>
              <w:textAlignment w:val="center"/>
              <w:rPr>
                <w:rFonts w:cs="宋体" w:asciiTheme="minorEastAsia" w:hAnsiTheme="minorEastAsia" w:eastAsiaTheme="minorEastAsia"/>
                <w:szCs w:val="21"/>
              </w:rPr>
            </w:pPr>
          </w:p>
        </w:tc>
        <w:tc>
          <w:tcPr>
            <w:tcW w:w="1367" w:type="dxa"/>
            <w:gridSpan w:val="2"/>
            <w:tcBorders>
              <w:top w:val="single" w:color="auto" w:sz="4" w:space="0"/>
            </w:tcBorders>
            <w:shd w:val="clear" w:color="auto" w:fill="auto"/>
            <w:vAlign w:val="center"/>
          </w:tcPr>
          <w:p w14:paraId="17EC9D05">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超便携式调制叶绿素荧光仪</w:t>
            </w:r>
          </w:p>
        </w:tc>
        <w:tc>
          <w:tcPr>
            <w:tcW w:w="786" w:type="dxa"/>
            <w:tcBorders>
              <w:top w:val="single" w:color="auto" w:sz="4" w:space="0"/>
            </w:tcBorders>
            <w:shd w:val="clear" w:color="auto" w:fill="auto"/>
            <w:vAlign w:val="center"/>
          </w:tcPr>
          <w:p w14:paraId="75980B7E">
            <w:pPr>
              <w:pStyle w:val="6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1台</w:t>
            </w:r>
          </w:p>
        </w:tc>
        <w:tc>
          <w:tcPr>
            <w:tcW w:w="7314" w:type="dxa"/>
            <w:tcBorders>
              <w:top w:val="single" w:color="auto" w:sz="4" w:space="0"/>
            </w:tcBorders>
            <w:shd w:val="clear" w:color="auto" w:fill="auto"/>
            <w:vAlign w:val="center"/>
          </w:tcPr>
          <w:p w14:paraId="483AACAD">
            <w:pPr>
              <w:rPr>
                <w:rFonts w:asciiTheme="minorEastAsia" w:hAnsiTheme="minorEastAsia" w:eastAsiaTheme="minorEastAsia"/>
                <w:szCs w:val="21"/>
              </w:rPr>
            </w:pPr>
            <w:r>
              <w:rPr>
                <w:rFonts w:hint="eastAsia" w:asciiTheme="minorEastAsia" w:hAnsiTheme="minorEastAsia" w:eastAsiaTheme="minorEastAsia"/>
                <w:szCs w:val="21"/>
              </w:rPr>
              <w:t>1、主机规格：17.2 cm ×11.2 cm × 7.6 cm（L×W×H）；1.5kg（含电池）。</w:t>
            </w:r>
          </w:p>
          <w:p w14:paraId="56DF4298">
            <w:pPr>
              <w:rPr>
                <w:rFonts w:asciiTheme="minorEastAsia" w:hAnsiTheme="minorEastAsia" w:eastAsiaTheme="minorEastAsia"/>
                <w:szCs w:val="21"/>
              </w:rPr>
            </w:pPr>
            <w:r>
              <w:rPr>
                <w:rFonts w:hint="eastAsia" w:asciiTheme="minorEastAsia" w:hAnsiTheme="minorEastAsia" w:eastAsiaTheme="minorEastAsia"/>
                <w:szCs w:val="21"/>
              </w:rPr>
              <w:t>2、屏幕显示：160×104字符（78mm×61mm）半透/黑白显示屏，带背光。</w:t>
            </w:r>
          </w:p>
          <w:p w14:paraId="33D31909">
            <w:pPr>
              <w:rPr>
                <w:rFonts w:asciiTheme="minorEastAsia" w:hAnsiTheme="minorEastAsia" w:eastAsiaTheme="minorEastAsia"/>
                <w:szCs w:val="21"/>
              </w:rPr>
            </w:pPr>
            <w:r>
              <w:rPr>
                <w:rFonts w:hint="eastAsia" w:asciiTheme="minorEastAsia" w:hAnsiTheme="minorEastAsia" w:eastAsiaTheme="minorEastAsia"/>
                <w:szCs w:val="21"/>
              </w:rPr>
              <w:t>▲3、测量光光源：蓝色LED（470 nm）；12级可调，标准光强0.05μμmol 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 xml:space="preserve"> s</w:t>
            </w:r>
            <w:r>
              <w:rPr>
                <w:rFonts w:hint="eastAsia" w:asciiTheme="minorEastAsia" w:hAnsiTheme="minorEastAsia" w:eastAsiaTheme="minorEastAsia"/>
                <w:szCs w:val="21"/>
                <w:vertAlign w:val="superscript"/>
              </w:rPr>
              <w:t>-1</w:t>
            </w:r>
            <w:r>
              <w:rPr>
                <w:rFonts w:hint="eastAsia" w:asciiTheme="minorEastAsia" w:hAnsiTheme="minorEastAsia" w:eastAsiaTheme="minorEastAsia"/>
                <w:szCs w:val="21"/>
              </w:rPr>
              <w:t>（Int.=6，Freq.=3）；调制频率5或25Hz，高频100Hz。</w:t>
            </w:r>
          </w:p>
          <w:p w14:paraId="594B518F">
            <w:pPr>
              <w:rPr>
                <w:rFonts w:asciiTheme="minorEastAsia" w:hAnsiTheme="minorEastAsia" w:eastAsiaTheme="minorEastAsia"/>
                <w:szCs w:val="21"/>
              </w:rPr>
            </w:pPr>
            <w:r>
              <w:rPr>
                <w:rFonts w:hint="eastAsia" w:asciiTheme="minorEastAsia" w:hAnsiTheme="minorEastAsia" w:eastAsiaTheme="minorEastAsia"/>
                <w:szCs w:val="21"/>
              </w:rPr>
              <w:t>4、光化光光源：蓝色LED（470 nm）；12级可调，最大连续光强2500μmol 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 xml:space="preserve"> s</w:t>
            </w:r>
            <w:r>
              <w:rPr>
                <w:rFonts w:hint="eastAsia" w:asciiTheme="minorEastAsia" w:hAnsiTheme="minorEastAsia" w:eastAsiaTheme="minorEastAsia"/>
                <w:szCs w:val="21"/>
                <w:vertAlign w:val="superscript"/>
              </w:rPr>
              <w:t>-1</w:t>
            </w:r>
            <w:r>
              <w:rPr>
                <w:rFonts w:hint="eastAsia" w:asciiTheme="minorEastAsia" w:hAnsiTheme="minorEastAsia" w:eastAsiaTheme="minorEastAsia"/>
                <w:szCs w:val="21"/>
              </w:rPr>
              <w:t>。</w:t>
            </w:r>
          </w:p>
          <w:p w14:paraId="70F681A6">
            <w:pPr>
              <w:rPr>
                <w:rFonts w:asciiTheme="minorEastAsia" w:hAnsiTheme="minorEastAsia" w:eastAsiaTheme="minorEastAsia"/>
                <w:szCs w:val="21"/>
              </w:rPr>
            </w:pPr>
            <w:r>
              <w:rPr>
                <w:rFonts w:hint="eastAsia" w:asciiTheme="minorEastAsia" w:hAnsiTheme="minorEastAsia" w:eastAsiaTheme="minorEastAsia"/>
                <w:szCs w:val="21"/>
              </w:rPr>
              <w:t>5、饱和脉冲光光源：蓝色LED（470 nm），12级可调，最大闪光强度5000μmol 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 xml:space="preserve"> s</w:t>
            </w:r>
            <w:r>
              <w:rPr>
                <w:rFonts w:hint="eastAsia" w:asciiTheme="minorEastAsia" w:hAnsiTheme="minorEastAsia" w:eastAsiaTheme="minorEastAsia"/>
                <w:szCs w:val="21"/>
                <w:vertAlign w:val="superscript"/>
              </w:rPr>
              <w:t>-1</w:t>
            </w:r>
            <w:r>
              <w:rPr>
                <w:rFonts w:hint="eastAsia" w:asciiTheme="minorEastAsia" w:hAnsiTheme="minorEastAsia" w:eastAsiaTheme="minorEastAsia"/>
                <w:szCs w:val="21"/>
              </w:rPr>
              <w:t>。</w:t>
            </w:r>
          </w:p>
          <w:p w14:paraId="6C01896B">
            <w:pPr>
              <w:rPr>
                <w:rFonts w:asciiTheme="minorEastAsia" w:hAnsiTheme="minorEastAsia" w:eastAsiaTheme="minorEastAsia"/>
                <w:szCs w:val="21"/>
              </w:rPr>
            </w:pPr>
            <w:r>
              <w:rPr>
                <w:rFonts w:hint="eastAsia" w:asciiTheme="minorEastAsia" w:hAnsiTheme="minorEastAsia" w:eastAsiaTheme="minorEastAsia"/>
                <w:szCs w:val="21"/>
              </w:rPr>
              <w:t>6、远红光：发射峰值735 nm。</w:t>
            </w:r>
          </w:p>
          <w:p w14:paraId="02A0364C">
            <w:pPr>
              <w:rPr>
                <w:rFonts w:asciiTheme="minorEastAsia" w:hAnsiTheme="minorEastAsia" w:eastAsiaTheme="minorEastAsia"/>
                <w:szCs w:val="21"/>
              </w:rPr>
            </w:pPr>
            <w:r>
              <w:rPr>
                <w:rFonts w:hint="eastAsia" w:asciiTheme="minorEastAsia" w:hAnsiTheme="minorEastAsia" w:eastAsiaTheme="minorEastAsia"/>
                <w:szCs w:val="21"/>
              </w:rPr>
              <w:t>7、信号检测：PIN-光电二极管，带长通滤光片和短通滤波片；选择性锁相放大器。</w:t>
            </w:r>
          </w:p>
          <w:p w14:paraId="6B1F97B4">
            <w:pPr>
              <w:rPr>
                <w:rFonts w:asciiTheme="minorEastAsia" w:hAnsiTheme="minorEastAsia" w:eastAsiaTheme="minorEastAsia"/>
                <w:szCs w:val="21"/>
              </w:rPr>
            </w:pPr>
            <w:r>
              <w:rPr>
                <w:rFonts w:hint="eastAsia" w:asciiTheme="minorEastAsia" w:hAnsiTheme="minorEastAsia" w:eastAsiaTheme="minorEastAsia"/>
                <w:szCs w:val="21"/>
              </w:rPr>
              <w:t>8、数据存储：单机8MB闪存，可存储27000组饱和脉冲数据，可外接电脑存储。</w:t>
            </w:r>
          </w:p>
          <w:p w14:paraId="419D72E2">
            <w:pPr>
              <w:rPr>
                <w:rFonts w:asciiTheme="minorEastAsia" w:hAnsiTheme="minorEastAsia" w:eastAsiaTheme="minorEastAsia"/>
                <w:szCs w:val="21"/>
              </w:rPr>
            </w:pPr>
            <w:r>
              <w:rPr>
                <w:rFonts w:hint="eastAsia" w:asciiTheme="minorEastAsia" w:hAnsiTheme="minorEastAsia" w:eastAsiaTheme="minorEastAsia"/>
                <w:szCs w:val="21"/>
              </w:rPr>
              <w:t>▲9、测量参数：Fo, Fo’, Fm, F, Fm', Fv/Fm, Y(II)=ΔF/Fm', qP, qL, qN, NPQ, Y(NPQ), Y(NO), ETR, PAR 和叶温，相对湿度等。</w:t>
            </w:r>
          </w:p>
          <w:p w14:paraId="0C0404E6">
            <w:pPr>
              <w:rPr>
                <w:rFonts w:asciiTheme="minorEastAsia" w:hAnsiTheme="minorEastAsia" w:eastAsiaTheme="minorEastAsia"/>
                <w:szCs w:val="21"/>
              </w:rPr>
            </w:pPr>
            <w:r>
              <w:rPr>
                <w:rFonts w:hint="eastAsia" w:asciiTheme="minorEastAsia" w:hAnsiTheme="minorEastAsia" w:eastAsiaTheme="minorEastAsia"/>
                <w:szCs w:val="21"/>
              </w:rPr>
              <w:t>10、测量模式：两种，连接电脑操作和单机操作。</w:t>
            </w:r>
          </w:p>
          <w:p w14:paraId="2800E6D9">
            <w:pPr>
              <w:rPr>
                <w:rFonts w:asciiTheme="minorEastAsia" w:hAnsiTheme="minorEastAsia" w:eastAsiaTheme="minorEastAsia"/>
                <w:szCs w:val="21"/>
              </w:rPr>
            </w:pPr>
            <w:r>
              <w:rPr>
                <w:rFonts w:hint="eastAsia" w:asciiTheme="minorEastAsia" w:hAnsiTheme="minorEastAsia" w:eastAsiaTheme="minorEastAsia"/>
                <w:szCs w:val="21"/>
              </w:rPr>
              <w:t>▲11、诱导曲线测量功能：手动或自动，自动模式下有Act.+Yield，诱导曲线，诱导曲线+暗弛豫三种运行方式。手动和自动模式下均可随时更改诱导曲线的光化光强度，饱和脉冲强度，测量过程中能自动分析和记录所有荧光参数的变化趋势。</w:t>
            </w:r>
          </w:p>
          <w:p w14:paraId="4860C0E5">
            <w:pPr>
              <w:rPr>
                <w:rFonts w:asciiTheme="minorEastAsia" w:hAnsiTheme="minorEastAsia" w:eastAsiaTheme="minorEastAsia"/>
                <w:szCs w:val="21"/>
              </w:rPr>
            </w:pPr>
            <w:r>
              <w:rPr>
                <w:rFonts w:hint="eastAsia" w:asciiTheme="minorEastAsia" w:hAnsiTheme="minorEastAsia" w:eastAsiaTheme="minorEastAsia"/>
                <w:szCs w:val="21"/>
              </w:rPr>
              <w:t>▲12、光曲线测量功能：光梯度个数不少于12个，可随意设置光曲线步数，自带拟合方程，可对光曲线进行不少于两种模式的拟合，拟合得到α、ETRmax、Ik等参数。</w:t>
            </w:r>
          </w:p>
          <w:p w14:paraId="39E87655">
            <w:pPr>
              <w:rPr>
                <w:rFonts w:asciiTheme="minorEastAsia" w:hAnsiTheme="minorEastAsia" w:eastAsiaTheme="minorEastAsia"/>
                <w:szCs w:val="21"/>
              </w:rPr>
            </w:pPr>
            <w:r>
              <w:rPr>
                <w:rFonts w:hint="eastAsia" w:asciiTheme="minorEastAsia" w:hAnsiTheme="minorEastAsia" w:eastAsiaTheme="minorEastAsia"/>
                <w:szCs w:val="21"/>
              </w:rPr>
              <w:t>13、时钟重复功能：间隔可以在10s-60min内设置，重复指令：SAT.Pulse、Act.+Yield、诱导曲线、诱导曲线+暗弛豫、光曲线、光曲线+暗弛豫等6种测量程序。</w:t>
            </w:r>
          </w:p>
          <w:p w14:paraId="408D4F21">
            <w:pPr>
              <w:rPr>
                <w:rFonts w:asciiTheme="minorEastAsia" w:hAnsiTheme="minorEastAsia" w:eastAsiaTheme="minorEastAsia"/>
                <w:szCs w:val="21"/>
              </w:rPr>
            </w:pPr>
            <w:r>
              <w:rPr>
                <w:rFonts w:hint="eastAsia" w:asciiTheme="minorEastAsia" w:hAnsiTheme="minorEastAsia" w:eastAsiaTheme="minorEastAsia"/>
                <w:szCs w:val="21"/>
              </w:rPr>
              <w:t>▲14、自定义程序定制功能：模块化命令，可以完成非标准化的自定义实验流程，如光周期震荡实验，状态转换实验，晚上测Fo、Fm，白天测Y(II)的实验。可录制手动操作流程后自动重复已完成的手动测量。</w:t>
            </w:r>
          </w:p>
          <w:p w14:paraId="51A71245">
            <w:pPr>
              <w:rPr>
                <w:rFonts w:asciiTheme="minorEastAsia" w:hAnsiTheme="minorEastAsia" w:eastAsiaTheme="minorEastAsia"/>
                <w:szCs w:val="21"/>
              </w:rPr>
            </w:pPr>
            <w:r>
              <w:rPr>
                <w:rFonts w:hint="eastAsia" w:asciiTheme="minorEastAsia" w:hAnsiTheme="minorEastAsia" w:eastAsiaTheme="minorEastAsia"/>
                <w:szCs w:val="21"/>
              </w:rPr>
              <w:t>15、窗口浮动功能：图表窗口，诱导曲线窗口，光曲线窗口可浮动显示。</w:t>
            </w:r>
          </w:p>
          <w:p w14:paraId="5B98B07A">
            <w:pPr>
              <w:rPr>
                <w:rFonts w:asciiTheme="minorEastAsia" w:hAnsiTheme="minorEastAsia" w:eastAsiaTheme="minorEastAsia"/>
                <w:szCs w:val="21"/>
              </w:rPr>
            </w:pPr>
            <w:r>
              <w:rPr>
                <w:rFonts w:hint="eastAsia" w:asciiTheme="minorEastAsia" w:hAnsiTheme="minorEastAsia" w:eastAsiaTheme="minorEastAsia"/>
                <w:szCs w:val="21"/>
              </w:rPr>
              <w:t>16、数据显示与标记：可以连续显示数据采集过程及完整的动力学曲线过程；可以显示所有荧光参数随曲线进程的动态变化；可以对每一条测量数据进行标记，用于样品间区分，标记信息随数据集同步保存。</w:t>
            </w:r>
          </w:p>
          <w:p w14:paraId="159A56A2">
            <w:pPr>
              <w:rPr>
                <w:rFonts w:asciiTheme="minorEastAsia" w:hAnsiTheme="minorEastAsia" w:eastAsiaTheme="minorEastAsia"/>
                <w:szCs w:val="21"/>
              </w:rPr>
            </w:pPr>
            <w:r>
              <w:rPr>
                <w:rFonts w:hint="eastAsia" w:asciiTheme="minorEastAsia" w:hAnsiTheme="minorEastAsia" w:eastAsiaTheme="minorEastAsia"/>
                <w:szCs w:val="21"/>
              </w:rPr>
              <w:t>▲17、标准光纤：直径8 mm，光径5.5 mm，长100 cm，由70 μm玻璃纤维构成，末端带不锈钢适配器，光纤必须为防水设计。</w:t>
            </w:r>
          </w:p>
          <w:p w14:paraId="3B4D7FC2">
            <w:pPr>
              <w:rPr>
                <w:rFonts w:asciiTheme="minorEastAsia" w:hAnsiTheme="minorEastAsia" w:eastAsiaTheme="minorEastAsia"/>
                <w:szCs w:val="21"/>
              </w:rPr>
            </w:pPr>
            <w:r>
              <w:rPr>
                <w:rFonts w:hint="eastAsia" w:asciiTheme="minorEastAsia" w:hAnsiTheme="minorEastAsia" w:eastAsiaTheme="minorEastAsia"/>
                <w:szCs w:val="21"/>
              </w:rPr>
              <w:t>▲18、气孔测量：非常紧凑的叶室，带有一个直径为1cm的圆形样品区。一侧以可调流速通气，释放到气流中的水蒸气量由高精度湿度传感器测量。叶片温度由位于叶室底部的红外传感器测量。GPS信息由内置 GPS接收器跟踪。微型量子传感器位于样品平面上。环境中的CO2值由气孔计左下侧面向外部的CO2传感器监测。叶绿素a荧光测量，光纤孔将MINI-PAM/F光纤与叶片测量平面定位为60°。带三脚架安装孔。叶夹环境温度：-5℃～＋45℃。</w:t>
            </w:r>
          </w:p>
          <w:p w14:paraId="63C44171">
            <w:pPr>
              <w:rPr>
                <w:rFonts w:asciiTheme="minorEastAsia" w:hAnsiTheme="minorEastAsia" w:eastAsiaTheme="minorEastAsia"/>
                <w:szCs w:val="21"/>
              </w:rPr>
            </w:pPr>
            <w:r>
              <w:rPr>
                <w:rFonts w:hint="eastAsia" w:asciiTheme="minorEastAsia" w:hAnsiTheme="minorEastAsia" w:eastAsiaTheme="minorEastAsia"/>
                <w:szCs w:val="21"/>
              </w:rPr>
              <w:t>▲19、电源配置：6节AA（5号1.2 V/2 Ah）可充电电池，可满足1000次yield测量，6节备用电池；可外接交流电供电。</w:t>
            </w:r>
          </w:p>
          <w:p w14:paraId="6831F486">
            <w:pPr>
              <w:rPr>
                <w:rFonts w:asciiTheme="minorEastAsia" w:hAnsiTheme="minorEastAsia" w:eastAsiaTheme="minorEastAsia"/>
                <w:szCs w:val="21"/>
              </w:rPr>
            </w:pPr>
            <w:r>
              <w:rPr>
                <w:rFonts w:hint="eastAsia" w:asciiTheme="minorEastAsia" w:hAnsiTheme="minorEastAsia" w:eastAsiaTheme="minorEastAsia"/>
                <w:szCs w:val="21"/>
              </w:rPr>
              <w:t>20、配置要求：主机、光纤、光适应叶夹、暗适应叶夹。</w:t>
            </w:r>
          </w:p>
        </w:tc>
      </w:tr>
      <w:tr w14:paraId="7AEE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76EAC812">
            <w:pPr>
              <w:pStyle w:val="126"/>
              <w:widowControl/>
              <w:numPr>
                <w:ilvl w:val="0"/>
                <w:numId w:val="3"/>
              </w:numPr>
              <w:spacing w:line="360" w:lineRule="auto"/>
              <w:ind w:firstLineChars="0"/>
              <w:jc w:val="right"/>
              <w:textAlignment w:val="center"/>
              <w:rPr>
                <w:rFonts w:cs="宋体" w:asciiTheme="minorEastAsia" w:hAnsiTheme="minorEastAsia" w:eastAsiaTheme="minorEastAsia"/>
                <w:szCs w:val="21"/>
              </w:rPr>
            </w:pPr>
          </w:p>
        </w:tc>
        <w:tc>
          <w:tcPr>
            <w:tcW w:w="1367" w:type="dxa"/>
            <w:gridSpan w:val="2"/>
            <w:tcBorders>
              <w:top w:val="single" w:color="auto" w:sz="4" w:space="0"/>
            </w:tcBorders>
            <w:shd w:val="clear" w:color="auto" w:fill="auto"/>
            <w:vAlign w:val="center"/>
          </w:tcPr>
          <w:p w14:paraId="3A57BB12">
            <w:pPr>
              <w:pStyle w:val="23"/>
              <w:ind w:left="0" w:leftChars="0" w:firstLine="0" w:firstLineChars="0"/>
              <w:jc w:val="center"/>
              <w:rPr>
                <w:rFonts w:asciiTheme="minorEastAsia" w:hAnsiTheme="minorEastAsia" w:eastAsiaTheme="minorEastAsia"/>
                <w:sz w:val="21"/>
                <w:szCs w:val="21"/>
              </w:rPr>
            </w:pPr>
            <w:bookmarkStart w:id="56" w:name="OLE_LINK14"/>
            <w:r>
              <w:rPr>
                <w:rFonts w:hint="eastAsia" w:asciiTheme="minorEastAsia" w:hAnsiTheme="minorEastAsia" w:eastAsiaTheme="minorEastAsia"/>
                <w:sz w:val="21"/>
                <w:szCs w:val="21"/>
              </w:rPr>
              <w:t>蛋白质纯化系统（蛋白液相分析系统）</w:t>
            </w:r>
            <w:bookmarkEnd w:id="56"/>
          </w:p>
        </w:tc>
        <w:tc>
          <w:tcPr>
            <w:tcW w:w="786" w:type="dxa"/>
            <w:tcBorders>
              <w:top w:val="single" w:color="auto" w:sz="4" w:space="0"/>
            </w:tcBorders>
            <w:shd w:val="clear" w:color="auto" w:fill="auto"/>
            <w:vAlign w:val="center"/>
          </w:tcPr>
          <w:p w14:paraId="237DB331">
            <w:pPr>
              <w:pStyle w:val="23"/>
              <w:ind w:left="420" w:leftChars="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1套</w:t>
            </w:r>
          </w:p>
        </w:tc>
        <w:tc>
          <w:tcPr>
            <w:tcW w:w="7314" w:type="dxa"/>
            <w:tcBorders>
              <w:top w:val="single" w:color="auto" w:sz="4" w:space="0"/>
            </w:tcBorders>
            <w:shd w:val="clear" w:color="auto" w:fill="auto"/>
            <w:vAlign w:val="center"/>
          </w:tcPr>
          <w:p w14:paraId="2B36BE4A">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1.工作条件</w:t>
            </w:r>
          </w:p>
          <w:p w14:paraId="3C3C9DD7">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电力供应：100-240 V， 50-60 Hz</w:t>
            </w:r>
          </w:p>
          <w:p w14:paraId="166765AD">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工作温度： 4℃-35℃</w:t>
            </w:r>
          </w:p>
          <w:p w14:paraId="102DA8E0">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相对湿度： 20%～95%，无冷凝水</w:t>
            </w:r>
          </w:p>
          <w:p w14:paraId="369DEC4F">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仪器运行的持久性：仪器可连续正常运行</w:t>
            </w:r>
          </w:p>
          <w:p w14:paraId="4F619E77">
            <w:pPr>
              <w:pStyle w:val="23"/>
              <w:ind w:left="519" w:leftChars="47"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工作条件及安全性要求符合中国有关标准或规定</w:t>
            </w:r>
          </w:p>
          <w:p w14:paraId="20CCA6A8">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2.设备用途及功能</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p>
          <w:p w14:paraId="14C6C303">
            <w:pPr>
              <w:pStyle w:val="23"/>
              <w:ind w:left="0" w:leftChars="0" w:firstLine="98" w:firstLineChars="47"/>
              <w:rPr>
                <w:rFonts w:asciiTheme="minorEastAsia" w:hAnsiTheme="minorEastAsia" w:eastAsiaTheme="minorEastAsia"/>
                <w:sz w:val="21"/>
                <w:szCs w:val="21"/>
              </w:rPr>
            </w:pPr>
            <w:r>
              <w:rPr>
                <w:rFonts w:hint="eastAsia" w:asciiTheme="minorEastAsia" w:hAnsiTheme="minorEastAsia" w:eastAsiaTheme="minorEastAsia"/>
                <w:sz w:val="21"/>
                <w:szCs w:val="21"/>
              </w:rPr>
              <w:t>快速纯化多种生物分子，如蛋白质（抗体及抗体相关分子）、多糖、肽类、病毒、外泌体及其他天然活性物质（TCM）等分离纯化、制备。</w:t>
            </w:r>
          </w:p>
          <w:p w14:paraId="11F7D693">
            <w:pPr>
              <w:pStyle w:val="23"/>
              <w:ind w:left="146" w:leftChars="23" w:hanging="98" w:hangingChars="47"/>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技术规格</w:t>
            </w:r>
          </w:p>
          <w:p w14:paraId="5BD4B3EB">
            <w:pPr>
              <w:pStyle w:val="23"/>
              <w:ind w:left="146" w:leftChars="23" w:hanging="98" w:hangingChars="47"/>
              <w:rPr>
                <w:rFonts w:asciiTheme="minorEastAsia" w:hAnsiTheme="minorEastAsia" w:eastAsiaTheme="minorEastAsia"/>
                <w:sz w:val="21"/>
                <w:szCs w:val="21"/>
              </w:rPr>
            </w:pPr>
            <w:r>
              <w:rPr>
                <w:rFonts w:hint="eastAsia" w:asciiTheme="minorEastAsia" w:hAnsiTheme="minorEastAsia" w:eastAsiaTheme="minorEastAsia"/>
                <w:sz w:val="21"/>
                <w:szCs w:val="21"/>
              </w:rPr>
              <w:t>3.1.硬件部分</w:t>
            </w:r>
          </w:p>
          <w:p w14:paraId="04E57EB5">
            <w:pPr>
              <w:pStyle w:val="23"/>
              <w:ind w:left="146" w:leftChars="23" w:hanging="98" w:hangingChars="47"/>
              <w:rPr>
                <w:rFonts w:asciiTheme="minorEastAsia" w:hAnsiTheme="minorEastAsia" w:eastAsiaTheme="minorEastAsia"/>
                <w:sz w:val="21"/>
                <w:szCs w:val="21"/>
              </w:rPr>
            </w:pPr>
            <w:r>
              <w:rPr>
                <w:rFonts w:hint="eastAsia" w:asciiTheme="minorEastAsia" w:hAnsiTheme="minorEastAsia" w:eastAsiaTheme="minorEastAsia"/>
                <w:sz w:val="21"/>
                <w:szCs w:val="21"/>
              </w:rPr>
              <w:t>3.1.1.泵</w:t>
            </w:r>
          </w:p>
          <w:p w14:paraId="13A4304E">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▲1）泵应具有良好的刚性，选用金属材质；应具有双泵四泵头，且每个泵头都应有独立除气阀，以保证良好的除气效果</w:t>
            </w:r>
          </w:p>
          <w:p w14:paraId="27956C84">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系统泵工作流速范围不小于0.001-25 mL/min；泵压力耐受范围不小于0-20 MPa</w:t>
            </w:r>
          </w:p>
          <w:p w14:paraId="692FBCDC">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▲3）设备能提供稳定的流速和准确的混合梯度，流速准确度范围不高于±1.5%，梯度准确度范围不高于±0.6%</w:t>
            </w:r>
          </w:p>
          <w:p w14:paraId="33357721">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应具备恒压调速功能和压力控制模式，保证实验的安全顺利进行</w:t>
            </w:r>
          </w:p>
          <w:p w14:paraId="534C65D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3.1.2.监测器</w:t>
            </w:r>
          </w:p>
          <w:p w14:paraId="05E60B01">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▲1）紫外检测器：紫外灯需选用单一冷光源氙灯，紫外/可见光切换时无需换灯，无热辐射保持样品活性，使用时无需预热，实现不窄于200 -700 nm波长范围内的任意三个波长同时检测；检测范围不小于-6 AU 到+6 AU，紫外线性度± 2%（在0-2 AU范围内）</w:t>
            </w:r>
          </w:p>
          <w:p w14:paraId="7D6649A9">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电导率监测器：检测范围不小于0.01-999.99 mS/cm</w:t>
            </w:r>
          </w:p>
          <w:p w14:paraId="3742AB4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压力监测器：应配有压力监测器，实时的检测系统运行时的压力情况</w:t>
            </w:r>
          </w:p>
          <w:p w14:paraId="144842F6">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3.1.3.阀门</w:t>
            </w:r>
          </w:p>
          <w:p w14:paraId="74CE2C64">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缓冲液选择阀组件： 至少可连接四个入口管路，实现每个泵单元至少有2个缓冲液入口可供选择切换</w:t>
            </w:r>
          </w:p>
          <w:p w14:paraId="2843398D">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进样阀组件： 1个，无需更改管线连接方式，轻松实现样品的上样</w:t>
            </w:r>
          </w:p>
          <w:p w14:paraId="0BA11140">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柱位切换阀组件： 1个单柱位阀组件，能够在系统上连接一根层析柱，并应具有旁路和液流反相功能</w:t>
            </w:r>
          </w:p>
          <w:p w14:paraId="77B392BD">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▲4)出口阀组件： 1个单出口阀组件，一个位置与收集器相连，另外应有1个出口位置用于进行大体积样品收集，最后一个位置接废液</w:t>
            </w:r>
          </w:p>
          <w:p w14:paraId="50F55B5C">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3.1.4.</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收集器</w:t>
            </w:r>
          </w:p>
          <w:p w14:paraId="25325F58">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组分收集器：可根据体积、时间和紫外吸收峰自动收集；</w:t>
            </w:r>
          </w:p>
          <w:p w14:paraId="6DE32B2C">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收集器最大可安装收集管数量不小于150管，收集组分体积范围不小于0.1ml-50 mL；</w:t>
            </w:r>
          </w:p>
          <w:p w14:paraId="6B83645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须能够兼容常用的3，8，15和50 mL的收集管；</w:t>
            </w:r>
          </w:p>
          <w:p w14:paraId="2813634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▲4)收集器滴头应具有防滴漏功能，防止收集器样品液体交叉污染</w:t>
            </w:r>
          </w:p>
          <w:p w14:paraId="66FD996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3.2.控制软件</w:t>
            </w:r>
          </w:p>
          <w:p w14:paraId="70EBDBBF">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符合GMP/GLP要求，软件具有21 CFR Part 11 认证，数据管理采用database模式，产生数据可通过以太网连接传输</w:t>
            </w:r>
          </w:p>
          <w:p w14:paraId="2C8413F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软件应具有系统管理、系统控制、方法编辑和结果分析功能，且功能窗口之间可自由转换互不影响</w:t>
            </w:r>
          </w:p>
          <w:p w14:paraId="33A8FE55">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 xml:space="preserve">控制软件应内置有方法编辑模块，以便能够实现实验的高效自动化运行：应较易上手，方法建立可直接调用模板，删除添加步骤，自行修改每一步的参数。 </w:t>
            </w:r>
          </w:p>
          <w:p w14:paraId="43D550AF">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▲4)控制软件应具有远程控制功能，可实现使用移动设备平板、手机或计算机在局域网内通过浏览器控制设备，可进行手动命令操作，对设备进行远程控制，支持浏览查看导出近期的结果数据。</w:t>
            </w:r>
          </w:p>
          <w:p w14:paraId="3B7A1B8D">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产品基本配置要求</w:t>
            </w:r>
          </w:p>
          <w:p w14:paraId="17D656E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纯化（色谱）系统：1台 （包括标配所有阀门、收集器的主机和控制软件）</w:t>
            </w:r>
          </w:p>
          <w:p w14:paraId="14AF84B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组分收集器</w:t>
            </w:r>
          </w:p>
          <w:p w14:paraId="02D9A206">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保证仪器设备的正常运行和常规保养所需的附件、专用工具和消耗品（2ml样品环1套、5ml样品环1套、 1/16”公头1包 、1/16”双母头连接头1包、0.75mm内径管路1套、1mm内径管路1套、在线滤膜10个、SP Sepharose Big beads阳离子凝胶填料1000ml、 层析柱16/20；肖特玻璃，内径16mm，高度200mm 1根）</w:t>
            </w:r>
          </w:p>
          <w:p w14:paraId="67885E30">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4)配套接续电源1套。</w:t>
            </w:r>
          </w:p>
          <w:p w14:paraId="50CCCA58">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层析柜1台</w:t>
            </w:r>
          </w:p>
          <w:p w14:paraId="1223D2E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流畅运行的数据显示系统1套</w:t>
            </w:r>
          </w:p>
        </w:tc>
      </w:tr>
      <w:tr w14:paraId="77BA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1C6EA7FB">
            <w:pPr>
              <w:pStyle w:val="126"/>
              <w:widowControl/>
              <w:numPr>
                <w:ilvl w:val="0"/>
                <w:numId w:val="3"/>
              </w:numPr>
              <w:spacing w:line="360" w:lineRule="auto"/>
              <w:ind w:firstLineChars="0"/>
              <w:jc w:val="right"/>
              <w:textAlignment w:val="center"/>
              <w:rPr>
                <w:rFonts w:cs="宋体" w:asciiTheme="minorEastAsia" w:hAnsiTheme="minorEastAsia" w:eastAsiaTheme="minorEastAsia"/>
                <w:szCs w:val="21"/>
              </w:rPr>
            </w:pPr>
          </w:p>
        </w:tc>
        <w:tc>
          <w:tcPr>
            <w:tcW w:w="1367" w:type="dxa"/>
            <w:gridSpan w:val="2"/>
            <w:tcBorders>
              <w:top w:val="single" w:color="auto" w:sz="4" w:space="0"/>
            </w:tcBorders>
            <w:shd w:val="clear" w:color="auto" w:fill="auto"/>
            <w:vAlign w:val="center"/>
          </w:tcPr>
          <w:p w14:paraId="53510D87">
            <w:pPr>
              <w:pStyle w:val="23"/>
              <w:ind w:left="0" w:leftChars="0"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便携式X射线荧光光谱仪</w:t>
            </w:r>
          </w:p>
        </w:tc>
        <w:tc>
          <w:tcPr>
            <w:tcW w:w="786" w:type="dxa"/>
            <w:tcBorders>
              <w:top w:val="single" w:color="auto" w:sz="4" w:space="0"/>
            </w:tcBorders>
            <w:shd w:val="clear" w:color="auto" w:fill="auto"/>
            <w:vAlign w:val="center"/>
          </w:tcPr>
          <w:p w14:paraId="51D95151">
            <w:pPr>
              <w:pStyle w:val="23"/>
              <w:ind w:left="420" w:leftChars="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314" w:type="dxa"/>
            <w:tcBorders>
              <w:top w:val="single" w:color="auto" w:sz="4" w:space="0"/>
            </w:tcBorders>
            <w:shd w:val="clear" w:color="auto" w:fill="auto"/>
            <w:vAlign w:val="center"/>
          </w:tcPr>
          <w:p w14:paraId="5231F1F6">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1、工作条件：</w:t>
            </w:r>
          </w:p>
          <w:p w14:paraId="3C2FCEE4">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1.1 电源/电池：100-240 V，50/60 Hz；</w:t>
            </w:r>
          </w:p>
          <w:p w14:paraId="632D1D1D">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1.2 温度：5-50℃。</w:t>
            </w:r>
          </w:p>
          <w:p w14:paraId="3221F852">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2、技术性能指标：</w:t>
            </w:r>
          </w:p>
          <w:p w14:paraId="70059ACD">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2.1内置土壤、食品等定量方法的标准曲线。</w:t>
            </w:r>
          </w:p>
          <w:p w14:paraId="25F13AB7">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2.2 光管和辐射安全：设备最大管电压小于等于50kV，X射线辐射剂量当量率小于0.2 uSv/h且达到辐射豁免水平。</w:t>
            </w:r>
          </w:p>
          <w:p w14:paraId="77993C5F">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2.3 探测器：高性能大面积 SDD半导体探测器，5.9 keV分辨率优于140evFWHM。</w:t>
            </w:r>
          </w:p>
          <w:p w14:paraId="658A01BB">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2.4 光学系统：采用单色光激发系统，消除背景噪声，提升分析灵敏度。</w:t>
            </w:r>
          </w:p>
          <w:p w14:paraId="47449BAA">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2.5 设备重量：重量9kg，以方便在现场快速检测得到准确的定量检测结果。</w:t>
            </w:r>
          </w:p>
          <w:p w14:paraId="1279CCD2">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2.6具备X射线辐射安全保护功能，测试过程中测试窗被打开时，系统会自动切断X射线电源，充分保护使用者的安全。</w:t>
            </w:r>
          </w:p>
          <w:p w14:paraId="28E763B2">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2.7进样及光源照射方式：实现设备灵敏度的同时保证探测器铍窗不被损坏，即侧方位进样的方式，同时须具备磁吸固定功能保证样品进样后无旋转或位移；光管发出的X射线照射样品方向与样品被侧面在同一水平面。</w:t>
            </w:r>
          </w:p>
          <w:p w14:paraId="463B21E6">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2.8设备内置风扇冷却，可保证设备长时间持续工作。</w:t>
            </w:r>
          </w:p>
          <w:p w14:paraId="1A645A7E">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2.9 系统电子元件：不低于双核处理器，自主开发的专用测量操作系统；彩色高分辨率触摸屏，强日光下显示清晰。</w:t>
            </w:r>
          </w:p>
          <w:p w14:paraId="6A7F2180">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2.10分析元素：As、Cd、Cr、Cu、Fe、Hg、Mn、Ni、Pb、Sb、Se、Sn、Ti、Tl、V、Zn等40余种元素。</w:t>
            </w:r>
          </w:p>
          <w:p w14:paraId="4DF613E0">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3.11分析模块，土壤样品和食品样品直接进样，无需溶解成液体。土壤和食品中样品基质下元素检出下限（检测时间600s）：</w:t>
            </w:r>
          </w:p>
          <w:p w14:paraId="29461EAA">
            <w:pPr>
              <w:pStyle w:val="23"/>
              <w:ind w:left="36" w:leftChars="17" w:firstLine="12" w:firstLineChars="6"/>
              <w:rPr>
                <w:rFonts w:asciiTheme="minorEastAsia" w:hAnsiTheme="minorEastAsia" w:eastAsiaTheme="minorEastAsia"/>
                <w:sz w:val="21"/>
                <w:szCs w:val="21"/>
              </w:rPr>
            </w:pPr>
            <w:r>
              <w:rPr>
                <w:rFonts w:asciiTheme="minorEastAsia" w:hAnsiTheme="minorEastAsia" w:eastAsiaTheme="minorEastAsia"/>
                <w:sz w:val="21"/>
                <w:szCs w:val="21"/>
              </w:rPr>
              <w:t>Tl   0.04   Ni  0.05</w:t>
            </w:r>
          </w:p>
          <w:p w14:paraId="4CBD173B">
            <w:pPr>
              <w:pStyle w:val="23"/>
              <w:ind w:left="36" w:leftChars="17" w:firstLine="12" w:firstLineChars="6"/>
              <w:rPr>
                <w:rFonts w:asciiTheme="minorEastAsia" w:hAnsiTheme="minorEastAsia" w:eastAsiaTheme="minorEastAsia"/>
                <w:sz w:val="21"/>
                <w:szCs w:val="21"/>
              </w:rPr>
            </w:pPr>
            <w:r>
              <w:rPr>
                <w:rFonts w:asciiTheme="minorEastAsia" w:hAnsiTheme="minorEastAsia" w:eastAsiaTheme="minorEastAsia"/>
                <w:sz w:val="21"/>
                <w:szCs w:val="21"/>
              </w:rPr>
              <w:t>Pb  0.04   As  0.04</w:t>
            </w:r>
          </w:p>
          <w:p w14:paraId="13A33323">
            <w:pPr>
              <w:pStyle w:val="23"/>
              <w:ind w:left="36" w:leftChars="17" w:firstLine="12" w:firstLineChars="6"/>
              <w:rPr>
                <w:rFonts w:asciiTheme="minorEastAsia" w:hAnsiTheme="minorEastAsia" w:eastAsiaTheme="minorEastAsia"/>
                <w:sz w:val="21"/>
                <w:szCs w:val="21"/>
              </w:rPr>
            </w:pPr>
            <w:r>
              <w:rPr>
                <w:rFonts w:asciiTheme="minorEastAsia" w:hAnsiTheme="minorEastAsia" w:eastAsiaTheme="minorEastAsia"/>
                <w:sz w:val="21"/>
                <w:szCs w:val="21"/>
              </w:rPr>
              <w:t>Cu  0.05   Cr    1</w:t>
            </w:r>
          </w:p>
          <w:p w14:paraId="72FAC4A9">
            <w:pPr>
              <w:pStyle w:val="23"/>
              <w:ind w:left="36" w:leftChars="17" w:firstLine="12" w:firstLineChars="6"/>
              <w:rPr>
                <w:rFonts w:asciiTheme="minorEastAsia" w:hAnsiTheme="minorEastAsia" w:eastAsiaTheme="minorEastAsia"/>
                <w:sz w:val="21"/>
                <w:szCs w:val="21"/>
              </w:rPr>
            </w:pPr>
            <w:r>
              <w:rPr>
                <w:rFonts w:asciiTheme="minorEastAsia" w:hAnsiTheme="minorEastAsia" w:eastAsiaTheme="minorEastAsia"/>
                <w:sz w:val="21"/>
                <w:szCs w:val="21"/>
              </w:rPr>
              <w:t>Hg  0.05   Zn  0.05</w:t>
            </w:r>
          </w:p>
          <w:p w14:paraId="379881B8">
            <w:pPr>
              <w:pStyle w:val="23"/>
              <w:ind w:left="36" w:leftChars="17" w:firstLine="12" w:firstLineChars="6"/>
              <w:rPr>
                <w:rFonts w:asciiTheme="minorEastAsia" w:hAnsiTheme="minorEastAsia" w:eastAsiaTheme="minorEastAsia"/>
                <w:sz w:val="21"/>
                <w:szCs w:val="21"/>
              </w:rPr>
            </w:pPr>
            <w:r>
              <w:rPr>
                <w:rFonts w:asciiTheme="minorEastAsia" w:hAnsiTheme="minorEastAsia" w:eastAsiaTheme="minorEastAsia"/>
                <w:sz w:val="21"/>
                <w:szCs w:val="21"/>
              </w:rPr>
              <w:t>Se  0.01</w:t>
            </w:r>
          </w:p>
          <w:p w14:paraId="3F146BE6">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2.12液体测量：支持液体样品直接进样测试，并测试样品的中层位置，非底部或顶层，防止样品有颗粒物存在时，测量样品时，颗粒物沉降在底部，导致测量结果偏高或测量样品顶层，导致样品偏低的情况。</w:t>
            </w:r>
          </w:p>
          <w:p w14:paraId="092BE607">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三、配置清单：</w:t>
            </w:r>
          </w:p>
          <w:p w14:paraId="4E261EE1">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3.1 主机一台（包含电源适配器一套和说明书一本）</w:t>
            </w:r>
          </w:p>
          <w:p w14:paraId="71A64EA1">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3.2 主机内置应用软件一套</w:t>
            </w:r>
          </w:p>
          <w:p w14:paraId="42CE63C8">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3.3 固体样品杯20个</w:t>
            </w:r>
          </w:p>
          <w:p w14:paraId="77D986E9">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3.4液体样品杯10个</w:t>
            </w:r>
          </w:p>
          <w:p w14:paraId="1E12EB2A">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3.5 XRF专用密封膜10盒</w:t>
            </w:r>
          </w:p>
          <w:p w14:paraId="035F3484">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3.6 样品制备辅助工装 1个</w:t>
            </w:r>
          </w:p>
          <w:p w14:paraId="66F091FD">
            <w:pPr>
              <w:pStyle w:val="23"/>
              <w:ind w:left="36" w:leftChars="17" w:firstLine="12" w:firstLineChars="6"/>
              <w:rPr>
                <w:rFonts w:asciiTheme="minorEastAsia" w:hAnsiTheme="minorEastAsia" w:eastAsiaTheme="minorEastAsia"/>
                <w:sz w:val="21"/>
                <w:szCs w:val="21"/>
              </w:rPr>
            </w:pPr>
            <w:r>
              <w:rPr>
                <w:rFonts w:hint="eastAsia" w:asciiTheme="minorEastAsia" w:hAnsiTheme="minorEastAsia" w:eastAsiaTheme="minorEastAsia"/>
                <w:sz w:val="21"/>
                <w:szCs w:val="21"/>
              </w:rPr>
              <w:t>3.7 接续电源1套。</w:t>
            </w:r>
          </w:p>
          <w:p w14:paraId="3D547EF3">
            <w:pPr>
              <w:pStyle w:val="23"/>
              <w:ind w:left="117" w:leftChars="9" w:hanging="98" w:hangingChars="47"/>
              <w:rPr>
                <w:rFonts w:asciiTheme="minorEastAsia" w:hAnsiTheme="minorEastAsia" w:eastAsiaTheme="minorEastAsia"/>
                <w:sz w:val="21"/>
                <w:szCs w:val="21"/>
              </w:rPr>
            </w:pPr>
          </w:p>
        </w:tc>
      </w:tr>
      <w:tr w14:paraId="0F8B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589678E3">
            <w:pPr>
              <w:pStyle w:val="126"/>
              <w:widowControl/>
              <w:numPr>
                <w:ilvl w:val="0"/>
                <w:numId w:val="3"/>
              </w:numPr>
              <w:spacing w:line="360" w:lineRule="auto"/>
              <w:ind w:firstLineChars="0"/>
              <w:jc w:val="right"/>
              <w:textAlignment w:val="center"/>
              <w:rPr>
                <w:rFonts w:cs="宋体" w:asciiTheme="minorEastAsia" w:hAnsiTheme="minorEastAsia" w:eastAsiaTheme="minorEastAsia"/>
                <w:szCs w:val="21"/>
              </w:rPr>
            </w:pPr>
          </w:p>
        </w:tc>
        <w:tc>
          <w:tcPr>
            <w:tcW w:w="1367" w:type="dxa"/>
            <w:gridSpan w:val="2"/>
            <w:tcBorders>
              <w:top w:val="single" w:color="auto" w:sz="4" w:space="0"/>
            </w:tcBorders>
            <w:shd w:val="clear" w:color="auto" w:fill="auto"/>
            <w:vAlign w:val="center"/>
          </w:tcPr>
          <w:p w14:paraId="5E1CFB58">
            <w:pPr>
              <w:jc w:val="center"/>
              <w:rPr>
                <w:rFonts w:asciiTheme="minorEastAsia" w:hAnsiTheme="minorEastAsia" w:eastAsiaTheme="minorEastAsia"/>
                <w:szCs w:val="21"/>
              </w:rPr>
            </w:pPr>
            <w:r>
              <w:rPr>
                <w:rFonts w:hint="eastAsia" w:asciiTheme="minorEastAsia" w:hAnsiTheme="minorEastAsia" w:eastAsiaTheme="minorEastAsia"/>
                <w:szCs w:val="21"/>
              </w:rPr>
              <w:t>荧光定量PCR</w:t>
            </w:r>
          </w:p>
        </w:tc>
        <w:tc>
          <w:tcPr>
            <w:tcW w:w="786" w:type="dxa"/>
            <w:tcBorders>
              <w:top w:val="single" w:color="auto" w:sz="4" w:space="0"/>
            </w:tcBorders>
            <w:shd w:val="clear" w:color="auto" w:fill="auto"/>
            <w:vAlign w:val="center"/>
          </w:tcPr>
          <w:p w14:paraId="6366AABF">
            <w:pPr>
              <w:jc w:val="center"/>
              <w:rPr>
                <w:rFonts w:asciiTheme="minorEastAsia" w:hAnsiTheme="minorEastAsia" w:eastAsiaTheme="minorEastAsia"/>
                <w:szCs w:val="21"/>
              </w:rPr>
            </w:pPr>
            <w:r>
              <w:rPr>
                <w:rFonts w:hint="eastAsia" w:asciiTheme="minorEastAsia" w:hAnsiTheme="minorEastAsia" w:eastAsiaTheme="minorEastAsia"/>
                <w:szCs w:val="21"/>
              </w:rPr>
              <w:t>2台</w:t>
            </w:r>
          </w:p>
        </w:tc>
        <w:tc>
          <w:tcPr>
            <w:tcW w:w="7314" w:type="dxa"/>
            <w:tcBorders>
              <w:top w:val="single" w:color="auto" w:sz="4" w:space="0"/>
            </w:tcBorders>
            <w:shd w:val="clear" w:color="auto" w:fill="auto"/>
            <w:vAlign w:val="center"/>
          </w:tcPr>
          <w:p w14:paraId="7C08FF6D">
            <w:pPr>
              <w:numPr>
                <w:ilvl w:val="0"/>
                <w:numId w:val="4"/>
              </w:numPr>
              <w:rPr>
                <w:rFonts w:asciiTheme="minorEastAsia" w:hAnsiTheme="minorEastAsia" w:eastAsiaTheme="minorEastAsia"/>
                <w:szCs w:val="21"/>
              </w:rPr>
            </w:pPr>
            <w:r>
              <w:rPr>
                <w:rFonts w:hint="eastAsia" w:asciiTheme="minorEastAsia" w:hAnsiTheme="minorEastAsia" w:eastAsiaTheme="minorEastAsia"/>
                <w:szCs w:val="21"/>
              </w:rPr>
              <w:t>工作条件</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1.1电源：AC 200-240 V，50－60Hz</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1.2温度：15－32℃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1.3湿度：20%～80%(32℃时）</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2.主要技术参数</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▲2.1加热方式：采用Therma-Base技术的半导体加热方式，并结合银质散热模块</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▲2.2最大升温速度：≥4.8 ℃/s</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2.3最大降温速度： 2.5℃/s（升降温速率连续可调）</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▲2.4控温误差：≤0.1℃</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▲2.5温度均一性：±0.1℃</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2.6扩增速度：35循环反应：96孔检测≤60分钟；384孔≤40分钟</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2.7孔间检测的重复性：CV≤0.15% (50nmol/l荧光浓度）</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2.8样本容量：96孔板为10－100ul，384孔板为3－20ul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▲2.9光源：高强度白色固态光源（寿命不低于10000小时）</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2.10激发波长：5通道</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▲2.11检测通道：6通道，无需校正通道</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2.12光学检测系统：冷CCD</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2.13灵敏度：可检测单拷贝基因</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2.14动力学范围：1—10</w:t>
            </w:r>
            <w:r>
              <w:rPr>
                <w:rFonts w:hint="eastAsia" w:asciiTheme="minorEastAsia" w:hAnsiTheme="minorEastAsia" w:eastAsiaTheme="minorEastAsia"/>
                <w:szCs w:val="21"/>
                <w:vertAlign w:val="superscript"/>
              </w:rPr>
              <w:t>10</w:t>
            </w:r>
            <w:r>
              <w:rPr>
                <w:rFonts w:hint="eastAsia" w:asciiTheme="minorEastAsia" w:hAnsiTheme="minorEastAsia" w:eastAsiaTheme="minorEastAsia"/>
                <w:szCs w:val="21"/>
              </w:rPr>
              <w:t>个拷贝，10个数量级。</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2.15样品通量：96个样本/次，可自行更换模块，更换后无需校准。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2.16检测模式：至少支持以下各种模式：HybProbe杂交探针、SimplProbe单探针、Taqman 水解探针、荧光染料（SYBR Green I）</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▲2.17高分辨率熔解曲线 HRM：系统硬件和软件均支持，其中硬件要求孔间均一性≤0.2℃，即不超过单碱基突变的最小温度变化。</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2.18 颜色补偿功能：具备</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2.19软件：具有定性定量（绝对定量、相对定量）、自动报告熔解温度、自动报告基因分型结果、高分辨率熔解曲线分析等功能，配套的运行和结果分析软件，能够针对观察到的扩增情况随时增加循环数目，实时动态监测，扩增和检测同时进行。</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▲2.20校正：无需ROX染料校正，即可确保实验准确性和重复性。</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2.21试剂支持：开放平台，可使用国产或进口的各品牌试剂。</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2.22装机指标：区分1000拷贝和2000拷贝模板浓度的差异。</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2.23维护：日常免维护，机器移动后无需校正光路系统。</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2.24 扩展性：具备LIMS（实验室信息管理系统）接口，可以实现远程控制并可以结合自动装载微孔板的工作站。</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3.仪器配置</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3.1 96-wells主机，含96孔模块</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3.2 操作手册</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3.3 软件安装光盘</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3.4 控制单元：数据处理和展示系统一套 </w:t>
            </w:r>
          </w:p>
          <w:p w14:paraId="4C0FF2B8">
            <w:pPr>
              <w:pStyle w:val="23"/>
              <w:ind w:left="420" w:leftChars="0" w:hanging="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包含耗材：0.1ml八联管10盒 </w:t>
            </w:r>
          </w:p>
          <w:p w14:paraId="60F19096">
            <w:pPr>
              <w:pStyle w:val="23"/>
              <w:ind w:left="420" w:leftChars="0" w:hanging="420"/>
              <w:rPr>
                <w:rFonts w:asciiTheme="minorEastAsia" w:hAnsiTheme="minorEastAsia" w:eastAsiaTheme="minorEastAsia"/>
                <w:sz w:val="21"/>
                <w:szCs w:val="21"/>
              </w:rPr>
            </w:pPr>
          </w:p>
        </w:tc>
      </w:tr>
      <w:tr w14:paraId="6B6B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2" w:type="dxa"/>
            <w:gridSpan w:val="5"/>
            <w:tcBorders>
              <w:top w:val="single" w:color="auto" w:sz="4" w:space="0"/>
              <w:bottom w:val="single" w:color="auto" w:sz="4" w:space="0"/>
            </w:tcBorders>
            <w:shd w:val="clear" w:color="auto" w:fill="auto"/>
            <w:vAlign w:val="center"/>
          </w:tcPr>
          <w:p w14:paraId="14AF434B">
            <w:pPr>
              <w:spacing w:line="360" w:lineRule="auto"/>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商务要求</w:t>
            </w:r>
          </w:p>
        </w:tc>
      </w:tr>
      <w:tr w14:paraId="566D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5B0136CB">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规范标准</w:t>
            </w:r>
          </w:p>
        </w:tc>
        <w:tc>
          <w:tcPr>
            <w:tcW w:w="8100" w:type="dxa"/>
            <w:gridSpan w:val="2"/>
            <w:tcBorders>
              <w:top w:val="single" w:color="auto" w:sz="4" w:space="0"/>
              <w:bottom w:val="single" w:color="auto" w:sz="4" w:space="0"/>
            </w:tcBorders>
            <w:shd w:val="clear" w:color="auto" w:fill="auto"/>
            <w:vAlign w:val="center"/>
          </w:tcPr>
          <w:p w14:paraId="402C4FB9">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采购标的需执行的国家标准、行业标准、地方标准或者其他标准、规范。多项标准的，按最新标准或较高标准执行。</w:t>
            </w:r>
          </w:p>
        </w:tc>
      </w:tr>
      <w:tr w14:paraId="2D73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6FDF0C8E">
            <w:pPr>
              <w:tabs>
                <w:tab w:val="left" w:pos="5450"/>
              </w:tabs>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合同签订期</w:t>
            </w:r>
          </w:p>
        </w:tc>
        <w:tc>
          <w:tcPr>
            <w:tcW w:w="8100" w:type="dxa"/>
            <w:gridSpan w:val="2"/>
            <w:tcBorders>
              <w:top w:val="single" w:color="auto" w:sz="4" w:space="0"/>
              <w:bottom w:val="single" w:color="auto" w:sz="4" w:space="0"/>
            </w:tcBorders>
            <w:shd w:val="clear" w:color="auto" w:fill="auto"/>
            <w:vAlign w:val="center"/>
          </w:tcPr>
          <w:p w14:paraId="086C6DB9">
            <w:pPr>
              <w:tabs>
                <w:tab w:val="left" w:pos="5450"/>
              </w:tabs>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自中标通知书发出之日起25日内。</w:t>
            </w:r>
          </w:p>
        </w:tc>
      </w:tr>
      <w:tr w14:paraId="52DA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6E8F5DA6">
            <w:pPr>
              <w:spacing w:line="360" w:lineRule="auto"/>
              <w:jc w:val="center"/>
              <w:rPr>
                <w:rFonts w:cs="宋体" w:asciiTheme="minorEastAsia" w:hAnsiTheme="minorEastAsia" w:eastAsiaTheme="minorEastAsia"/>
                <w:szCs w:val="21"/>
                <w:lang w:val="zh-CN"/>
              </w:rPr>
            </w:pPr>
            <w:r>
              <w:rPr>
                <w:rFonts w:hint="eastAsia" w:asciiTheme="minorEastAsia" w:hAnsiTheme="minorEastAsia" w:eastAsiaTheme="minorEastAsia"/>
                <w:szCs w:val="21"/>
              </w:rPr>
              <w:t>质保期</w:t>
            </w:r>
          </w:p>
        </w:tc>
        <w:tc>
          <w:tcPr>
            <w:tcW w:w="8100" w:type="dxa"/>
            <w:gridSpan w:val="2"/>
            <w:tcBorders>
              <w:top w:val="single" w:color="auto" w:sz="4" w:space="0"/>
              <w:bottom w:val="single" w:color="auto" w:sz="4" w:space="0"/>
            </w:tcBorders>
            <w:shd w:val="clear" w:color="auto" w:fill="auto"/>
          </w:tcPr>
          <w:p w14:paraId="5A0FDC3E">
            <w:pPr>
              <w:spacing w:line="360" w:lineRule="auto"/>
              <w:jc w:val="left"/>
              <w:rPr>
                <w:rFonts w:cs="宋体" w:asciiTheme="minorEastAsia" w:hAnsiTheme="minorEastAsia" w:eastAsiaTheme="minorEastAsia"/>
                <w:szCs w:val="21"/>
                <w:lang w:val="zh-CN"/>
              </w:rPr>
            </w:pPr>
            <w:r>
              <w:rPr>
                <w:rFonts w:hint="eastAsia" w:asciiTheme="minorEastAsia" w:hAnsiTheme="minorEastAsia" w:eastAsiaTheme="minorEastAsia"/>
                <w:szCs w:val="21"/>
              </w:rPr>
              <w:t>按国家有关规定执行“三包”，质保期以通过项目最终验收的验收报告签字日开始计算，所有设备、配件提供一年的免费上门保修和包换、维护服务（各分项另有要求的以各分项要求为准）。质保期内负责上门维修、负责更换零部件。</w:t>
            </w:r>
          </w:p>
        </w:tc>
      </w:tr>
      <w:tr w14:paraId="6001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18F30D74">
            <w:pPr>
              <w:spacing w:line="360" w:lineRule="auto"/>
              <w:jc w:val="center"/>
              <w:textAlignment w:val="top"/>
              <w:rPr>
                <w:rFonts w:cs="宋体" w:asciiTheme="minorEastAsia" w:hAnsiTheme="minorEastAsia" w:eastAsiaTheme="minorEastAsia"/>
                <w:szCs w:val="21"/>
              </w:rPr>
            </w:pPr>
            <w:r>
              <w:rPr>
                <w:rFonts w:hint="eastAsia" w:cs="宋体" w:asciiTheme="minorEastAsia" w:hAnsiTheme="minorEastAsia" w:eastAsiaTheme="minorEastAsia"/>
                <w:szCs w:val="21"/>
              </w:rPr>
              <w:t>交货时间及交货地点</w:t>
            </w:r>
          </w:p>
        </w:tc>
        <w:tc>
          <w:tcPr>
            <w:tcW w:w="8100" w:type="dxa"/>
            <w:gridSpan w:val="2"/>
            <w:tcBorders>
              <w:top w:val="single" w:color="auto" w:sz="4" w:space="0"/>
              <w:bottom w:val="single" w:color="auto" w:sz="4" w:space="0"/>
            </w:tcBorders>
            <w:shd w:val="clear" w:color="auto" w:fill="auto"/>
            <w:vAlign w:val="center"/>
          </w:tcPr>
          <w:p w14:paraId="07A3FCDD">
            <w:pPr>
              <w:spacing w:line="360" w:lineRule="auto"/>
              <w:textAlignment w:val="top"/>
              <w:rPr>
                <w:rFonts w:cs="宋体" w:asciiTheme="minorEastAsia" w:hAnsiTheme="minorEastAsia" w:eastAsiaTheme="minorEastAsia"/>
                <w:szCs w:val="21"/>
              </w:rPr>
            </w:pPr>
            <w:r>
              <w:rPr>
                <w:rFonts w:hint="eastAsia" w:cs="宋体" w:asciiTheme="minorEastAsia" w:hAnsiTheme="minorEastAsia" w:eastAsiaTheme="minorEastAsia"/>
                <w:szCs w:val="21"/>
              </w:rPr>
              <w:t>1、交货时间：自签订合同之日起 90 个日历日内全部交货安装完成并验收合格。</w:t>
            </w:r>
          </w:p>
          <w:p w14:paraId="47CC371E">
            <w:pPr>
              <w:spacing w:line="360" w:lineRule="auto"/>
              <w:textAlignment w:val="top"/>
              <w:rPr>
                <w:rFonts w:cs="宋体" w:asciiTheme="minorEastAsia" w:hAnsiTheme="minorEastAsia" w:eastAsiaTheme="minorEastAsia"/>
                <w:szCs w:val="21"/>
              </w:rPr>
            </w:pPr>
            <w:r>
              <w:rPr>
                <w:rFonts w:hint="eastAsia" w:cs="宋体" w:asciiTheme="minorEastAsia" w:hAnsiTheme="minorEastAsia" w:eastAsiaTheme="minorEastAsia"/>
                <w:szCs w:val="21"/>
              </w:rPr>
              <w:t>2、交货地点：广西职业技术学院（采购人指定地点）。</w:t>
            </w:r>
          </w:p>
        </w:tc>
      </w:tr>
      <w:tr w14:paraId="087A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07E70F07">
            <w:pPr>
              <w:spacing w:line="360" w:lineRule="auto"/>
              <w:jc w:val="center"/>
              <w:textAlignment w:val="top"/>
              <w:rPr>
                <w:rFonts w:cs="宋体" w:asciiTheme="minorEastAsia" w:hAnsiTheme="minorEastAsia" w:eastAsiaTheme="minorEastAsia"/>
                <w:szCs w:val="21"/>
              </w:rPr>
            </w:pPr>
            <w:r>
              <w:rPr>
                <w:rFonts w:hint="eastAsia" w:cs="宋体" w:asciiTheme="minorEastAsia" w:hAnsiTheme="minorEastAsia" w:eastAsiaTheme="minorEastAsia"/>
                <w:szCs w:val="21"/>
              </w:rPr>
              <w:t>售后服务要求</w:t>
            </w:r>
          </w:p>
        </w:tc>
        <w:tc>
          <w:tcPr>
            <w:tcW w:w="8100" w:type="dxa"/>
            <w:gridSpan w:val="2"/>
            <w:tcBorders>
              <w:top w:val="single" w:color="auto" w:sz="4" w:space="0"/>
              <w:bottom w:val="single" w:color="auto" w:sz="4" w:space="0"/>
            </w:tcBorders>
            <w:shd w:val="clear" w:color="auto" w:fill="auto"/>
            <w:vAlign w:val="center"/>
          </w:tcPr>
          <w:p w14:paraId="1B5C15DE">
            <w:pPr>
              <w:adjustRightInd w:val="0"/>
              <w:snapToGrid w:val="0"/>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1、负责送货上门，负责安装调试合格；</w:t>
            </w:r>
          </w:p>
          <w:p w14:paraId="61737920">
            <w:pPr>
              <w:adjustRightInd w:val="0"/>
              <w:snapToGrid w:val="0"/>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2、中标人必须负责项目设备安装调试与培训，免费提供设备操作培训，提供全套说明书；免费现场培训 2～3 名相关人员至掌握设备操作及日常维护；</w:t>
            </w:r>
          </w:p>
          <w:p w14:paraId="772371AB">
            <w:pPr>
              <w:adjustRightInd w:val="0"/>
              <w:snapToGrid w:val="0"/>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3、设备如出现故障在接到采购人通知后在30分钟内响应，</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小时内专业人员到达现场修理，一般故障处理时限不超过</w:t>
            </w:r>
            <w:r>
              <w:rPr>
                <w:rFonts w:cs="宋体" w:asciiTheme="minorEastAsia" w:hAnsiTheme="minorEastAsia" w:eastAsiaTheme="minorEastAsia"/>
                <w:bCs/>
                <w:szCs w:val="21"/>
              </w:rPr>
              <w:t>4</w:t>
            </w:r>
            <w:r>
              <w:rPr>
                <w:rFonts w:hint="eastAsia" w:cs="宋体" w:asciiTheme="minorEastAsia" w:hAnsiTheme="minorEastAsia" w:eastAsiaTheme="minorEastAsia"/>
                <w:bCs/>
                <w:szCs w:val="21"/>
              </w:rPr>
              <w:t>小时，重大故障处理时限不超过</w:t>
            </w:r>
            <w:r>
              <w:rPr>
                <w:rFonts w:cs="宋体" w:asciiTheme="minorEastAsia" w:hAnsiTheme="minorEastAsia" w:eastAsiaTheme="minorEastAsia"/>
                <w:bCs/>
                <w:szCs w:val="21"/>
              </w:rPr>
              <w:t>12</w:t>
            </w:r>
            <w:r>
              <w:rPr>
                <w:rFonts w:hint="eastAsia" w:cs="宋体" w:asciiTheme="minorEastAsia" w:hAnsiTheme="minorEastAsia" w:eastAsiaTheme="minorEastAsia"/>
                <w:bCs/>
                <w:szCs w:val="21"/>
              </w:rPr>
              <w:t>小时修复；未能在规定时间内排除故障的，必须在接到采购人通知后48小时内提供同档次的备用机并提交故障解决处理方案；</w:t>
            </w:r>
          </w:p>
          <w:p w14:paraId="70DDF4C6">
            <w:pPr>
              <w:spacing w:line="360" w:lineRule="auto"/>
              <w:textAlignment w:val="top"/>
              <w:rPr>
                <w:rFonts w:cs="宋体" w:asciiTheme="minorEastAsia" w:hAnsiTheme="minorEastAsia" w:eastAsiaTheme="minorEastAsia"/>
                <w:szCs w:val="21"/>
              </w:rPr>
            </w:pPr>
            <w:r>
              <w:rPr>
                <w:rFonts w:hint="eastAsia" w:cs="宋体" w:asciiTheme="minorEastAsia" w:hAnsiTheme="minorEastAsia" w:eastAsiaTheme="minorEastAsia"/>
                <w:bCs/>
                <w:szCs w:val="21"/>
              </w:rPr>
              <w:t>4、提供定期回访及巡检服务。</w:t>
            </w:r>
          </w:p>
        </w:tc>
      </w:tr>
      <w:tr w14:paraId="5AE6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77CE68F1">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付款方式</w:t>
            </w:r>
          </w:p>
        </w:tc>
        <w:tc>
          <w:tcPr>
            <w:tcW w:w="8100" w:type="dxa"/>
            <w:gridSpan w:val="2"/>
            <w:tcBorders>
              <w:top w:val="single" w:color="auto" w:sz="4" w:space="0"/>
              <w:bottom w:val="single" w:color="auto" w:sz="4" w:space="0"/>
            </w:tcBorders>
            <w:shd w:val="clear" w:color="auto" w:fill="auto"/>
            <w:vAlign w:val="center"/>
          </w:tcPr>
          <w:p w14:paraId="73FC91D6">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合同签订后采购人支付合同总额30%作为预付款；到货后采购人支付合同总额的50%；设备系统安装调试运转正常，并验收合格后，采购人支付合同总额的20%。每次付款前，成交人需提供真实、有效、合法的正式增值税专用发票给采购人。</w:t>
            </w:r>
          </w:p>
        </w:tc>
      </w:tr>
      <w:tr w14:paraId="251D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1822" w:type="dxa"/>
            <w:gridSpan w:val="3"/>
            <w:tcBorders>
              <w:top w:val="single" w:color="auto" w:sz="4" w:space="0"/>
              <w:bottom w:val="single" w:color="auto" w:sz="4" w:space="0"/>
            </w:tcBorders>
            <w:shd w:val="clear" w:color="auto" w:fill="auto"/>
            <w:vAlign w:val="center"/>
          </w:tcPr>
          <w:p w14:paraId="0F853EA9">
            <w:pPr>
              <w:spacing w:line="360" w:lineRule="auto"/>
              <w:jc w:val="center"/>
              <w:textAlignment w:val="top"/>
              <w:rPr>
                <w:rFonts w:cs="宋体" w:asciiTheme="minorEastAsia" w:hAnsiTheme="minorEastAsia" w:eastAsiaTheme="minorEastAsia"/>
                <w:szCs w:val="21"/>
              </w:rPr>
            </w:pPr>
            <w:r>
              <w:rPr>
                <w:rFonts w:hint="eastAsia" w:cs="宋体" w:asciiTheme="minorEastAsia" w:hAnsiTheme="minorEastAsia" w:eastAsiaTheme="minorEastAsia"/>
                <w:szCs w:val="21"/>
              </w:rPr>
              <w:t>投标报价要求</w:t>
            </w:r>
          </w:p>
        </w:tc>
        <w:tc>
          <w:tcPr>
            <w:tcW w:w="8100" w:type="dxa"/>
            <w:gridSpan w:val="2"/>
            <w:tcBorders>
              <w:top w:val="single" w:color="auto" w:sz="4" w:space="0"/>
              <w:bottom w:val="single" w:color="auto" w:sz="4" w:space="0"/>
            </w:tcBorders>
            <w:shd w:val="clear" w:color="auto" w:fill="auto"/>
            <w:vAlign w:val="center"/>
          </w:tcPr>
          <w:p w14:paraId="01F279E9">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报价必须含以下部分，包括：</w:t>
            </w:r>
          </w:p>
          <w:p w14:paraId="7DADFD17">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1、货物的价格；</w:t>
            </w:r>
          </w:p>
          <w:p w14:paraId="347F1B7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2、必要的保险费用和各项税金；</w:t>
            </w:r>
          </w:p>
          <w:p w14:paraId="22316EB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其他（如运输、装卸、安装、调试、培训、技术支持、售后服务、更新升级等费用）：包括货款、随配附件、备品备件、专用工具、包装、运输、装卸、保险、运抵指定交货地点、送货上门服务、现场安装调试、保修等各种费用和售后服务、培训、税金及其他所有成本费用的总和。</w:t>
            </w:r>
          </w:p>
        </w:tc>
      </w:tr>
      <w:tr w14:paraId="3309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22" w:type="dxa"/>
            <w:gridSpan w:val="3"/>
            <w:tcBorders>
              <w:top w:val="single" w:color="auto" w:sz="4" w:space="0"/>
              <w:bottom w:val="single" w:color="auto" w:sz="4" w:space="0"/>
            </w:tcBorders>
            <w:shd w:val="clear" w:color="auto" w:fill="auto"/>
            <w:vAlign w:val="center"/>
          </w:tcPr>
          <w:p w14:paraId="327DC33F">
            <w:pPr>
              <w:spacing w:line="38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产品要求</w:t>
            </w:r>
          </w:p>
        </w:tc>
        <w:tc>
          <w:tcPr>
            <w:tcW w:w="8100" w:type="dxa"/>
            <w:gridSpan w:val="2"/>
            <w:tcBorders>
              <w:top w:val="single" w:color="auto" w:sz="4" w:space="0"/>
              <w:bottom w:val="single" w:color="auto" w:sz="4" w:space="0"/>
            </w:tcBorders>
            <w:shd w:val="clear" w:color="auto" w:fill="auto"/>
            <w:vAlign w:val="center"/>
          </w:tcPr>
          <w:p w14:paraId="252B80C4">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1、应按采购文件规定的产品名称、商标品牌、生产厂家、规格型号、技术参数、质量标准提供未经使用的全新产品。不符合要求的，根据实际情况，经双方协商，可按以下办法处理:</w:t>
            </w:r>
          </w:p>
          <w:p w14:paraId="38AD3845">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(1)更换:由</w:t>
            </w:r>
            <w:r>
              <w:rPr>
                <w:rFonts w:hint="eastAsia" w:asciiTheme="minorEastAsia" w:hAnsiTheme="minorEastAsia" w:eastAsiaTheme="minorEastAsia"/>
                <w:szCs w:val="21"/>
              </w:rPr>
              <w:t>中标人</w:t>
            </w:r>
            <w:r>
              <w:rPr>
                <w:rFonts w:hint="eastAsia" w:cs="宋体" w:asciiTheme="minorEastAsia" w:hAnsiTheme="minorEastAsia" w:eastAsiaTheme="minorEastAsia"/>
                <w:szCs w:val="21"/>
              </w:rPr>
              <w:t>承担所发生的全部费用。</w:t>
            </w:r>
          </w:p>
          <w:p w14:paraId="2E4BBFF8">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(2)贬值处理:由双方合议定价。</w:t>
            </w:r>
          </w:p>
          <w:p w14:paraId="64416569">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(3)退货处理:</w:t>
            </w:r>
            <w:r>
              <w:rPr>
                <w:rFonts w:hint="eastAsia" w:asciiTheme="minorEastAsia" w:hAnsiTheme="minorEastAsia" w:eastAsiaTheme="minorEastAsia"/>
                <w:szCs w:val="21"/>
              </w:rPr>
              <w:t>中标人</w:t>
            </w:r>
            <w:r>
              <w:rPr>
                <w:rFonts w:hint="eastAsia" w:cs="宋体" w:asciiTheme="minorEastAsia" w:hAnsiTheme="minorEastAsia" w:eastAsiaTheme="minorEastAsia"/>
                <w:szCs w:val="21"/>
              </w:rPr>
              <w:t>应退还学校支付的合同款，同时应承担该货物的直接费用(运输、保险、检验、货款利息及银行手续费等)。</w:t>
            </w:r>
          </w:p>
          <w:p w14:paraId="0BB6FEF6">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2、在质保期内，</w:t>
            </w:r>
            <w:r>
              <w:rPr>
                <w:rFonts w:hint="eastAsia" w:asciiTheme="minorEastAsia" w:hAnsiTheme="minorEastAsia" w:eastAsiaTheme="minorEastAsia"/>
                <w:szCs w:val="21"/>
              </w:rPr>
              <w:t>中标人</w:t>
            </w:r>
            <w:r>
              <w:rPr>
                <w:rFonts w:hint="eastAsia" w:cs="宋体" w:asciiTheme="minorEastAsia" w:hAnsiTheme="minorEastAsia" w:eastAsiaTheme="minorEastAsia"/>
                <w:szCs w:val="21"/>
              </w:rPr>
              <w:t>应对货物出现的质量及安全问题负责处理解决并承担一切费用。</w:t>
            </w:r>
          </w:p>
        </w:tc>
      </w:tr>
      <w:tr w14:paraId="4066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1822" w:type="dxa"/>
            <w:gridSpan w:val="3"/>
            <w:tcBorders>
              <w:top w:val="single" w:color="auto" w:sz="4" w:space="0"/>
              <w:bottom w:val="single" w:color="auto" w:sz="4" w:space="0"/>
            </w:tcBorders>
            <w:shd w:val="clear" w:color="auto" w:fill="auto"/>
            <w:vAlign w:val="center"/>
          </w:tcPr>
          <w:p w14:paraId="1FC19A16">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验收要求</w:t>
            </w:r>
          </w:p>
        </w:tc>
        <w:tc>
          <w:tcPr>
            <w:tcW w:w="8100" w:type="dxa"/>
            <w:gridSpan w:val="2"/>
            <w:tcBorders>
              <w:top w:val="single" w:color="auto" w:sz="4" w:space="0"/>
              <w:bottom w:val="single" w:color="auto" w:sz="4" w:space="0"/>
            </w:tcBorders>
            <w:shd w:val="clear" w:color="auto" w:fill="auto"/>
            <w:vAlign w:val="center"/>
          </w:tcPr>
          <w:p w14:paraId="74AC495D">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1、中标人向采购人提供的货物必须是全新的原装产品。</w:t>
            </w:r>
          </w:p>
          <w:p w14:paraId="195E3861">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2、验收过程中所产生的一切费用均由中标人承担，报价时应考虑相关费用。</w:t>
            </w:r>
          </w:p>
          <w:p w14:paraId="43145A6F">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5C97D519">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4、本采购文件的相关要求。</w:t>
            </w:r>
          </w:p>
          <w:p w14:paraId="1C51BEB2">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5、国家相关法律、法规、标准和规范等。</w:t>
            </w:r>
          </w:p>
        </w:tc>
      </w:tr>
      <w:tr w14:paraId="64F9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5"/>
            <w:tcBorders>
              <w:top w:val="single" w:color="auto" w:sz="4" w:space="0"/>
              <w:bottom w:val="single" w:color="auto" w:sz="4" w:space="0"/>
            </w:tcBorders>
            <w:shd w:val="clear" w:color="auto" w:fill="auto"/>
            <w:vAlign w:val="center"/>
          </w:tcPr>
          <w:p w14:paraId="314C2A5D">
            <w:pPr>
              <w:tabs>
                <w:tab w:val="left" w:pos="180"/>
                <w:tab w:val="left" w:pos="1620"/>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b/>
                <w:bCs/>
                <w:szCs w:val="21"/>
              </w:rPr>
              <w:t>投标人的履约能力要求</w:t>
            </w:r>
          </w:p>
        </w:tc>
      </w:tr>
      <w:tr w14:paraId="7268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0AFB6DD6">
            <w:pPr>
              <w:tabs>
                <w:tab w:val="left" w:pos="180"/>
                <w:tab w:val="left" w:pos="1620"/>
              </w:tabs>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质量管理、企业信用要求</w:t>
            </w:r>
          </w:p>
        </w:tc>
        <w:tc>
          <w:tcPr>
            <w:tcW w:w="8100" w:type="dxa"/>
            <w:gridSpan w:val="2"/>
            <w:tcBorders>
              <w:top w:val="single" w:color="auto" w:sz="4" w:space="0"/>
              <w:bottom w:val="single" w:color="auto" w:sz="4" w:space="0"/>
            </w:tcBorders>
            <w:shd w:val="clear" w:color="auto" w:fill="auto"/>
            <w:vAlign w:val="center"/>
          </w:tcPr>
          <w:p w14:paraId="0AB5BE5E">
            <w:pPr>
              <w:tabs>
                <w:tab w:val="left" w:pos="180"/>
                <w:tab w:val="left" w:pos="1620"/>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如有，请结合本招标文件“评标办法及评分标准”在投标文件中自行提供。</w:t>
            </w:r>
          </w:p>
        </w:tc>
      </w:tr>
      <w:tr w14:paraId="532D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2463FBCA">
            <w:pPr>
              <w:tabs>
                <w:tab w:val="left" w:pos="180"/>
                <w:tab w:val="left" w:pos="1620"/>
              </w:tabs>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能力或者业绩要求</w:t>
            </w:r>
          </w:p>
        </w:tc>
        <w:tc>
          <w:tcPr>
            <w:tcW w:w="8100" w:type="dxa"/>
            <w:gridSpan w:val="2"/>
            <w:tcBorders>
              <w:top w:val="single" w:color="auto" w:sz="4" w:space="0"/>
              <w:bottom w:val="single" w:color="auto" w:sz="4" w:space="0"/>
            </w:tcBorders>
            <w:shd w:val="clear" w:color="auto" w:fill="auto"/>
            <w:vAlign w:val="center"/>
          </w:tcPr>
          <w:p w14:paraId="4F1135D3">
            <w:pPr>
              <w:tabs>
                <w:tab w:val="left" w:pos="180"/>
                <w:tab w:val="left" w:pos="1620"/>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如有，请结合本招标文件“评标办法及评分标准”在投标文件中自行提供。</w:t>
            </w:r>
          </w:p>
        </w:tc>
      </w:tr>
      <w:tr w14:paraId="3F8C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5"/>
            <w:tcBorders>
              <w:top w:val="single" w:color="auto" w:sz="4" w:space="0"/>
              <w:bottom w:val="single" w:color="auto" w:sz="4" w:space="0"/>
            </w:tcBorders>
            <w:shd w:val="clear" w:color="auto" w:fill="auto"/>
            <w:vAlign w:val="center"/>
          </w:tcPr>
          <w:p w14:paraId="327A8DE5">
            <w:pPr>
              <w:tabs>
                <w:tab w:val="left" w:pos="180"/>
                <w:tab w:val="left" w:pos="1620"/>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b/>
                <w:bCs/>
                <w:szCs w:val="21"/>
              </w:rPr>
              <w:t>政策性加分条件</w:t>
            </w:r>
          </w:p>
        </w:tc>
      </w:tr>
      <w:tr w14:paraId="40E9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5"/>
            <w:tcBorders>
              <w:top w:val="single" w:color="auto" w:sz="4" w:space="0"/>
              <w:bottom w:val="single" w:color="auto" w:sz="4" w:space="0"/>
            </w:tcBorders>
            <w:shd w:val="clear" w:color="auto" w:fill="auto"/>
            <w:vAlign w:val="center"/>
          </w:tcPr>
          <w:p w14:paraId="332BA574">
            <w:pPr>
              <w:tabs>
                <w:tab w:val="left" w:pos="180"/>
                <w:tab w:val="left" w:pos="1620"/>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符合节能环保等国家政策要求。</w:t>
            </w:r>
          </w:p>
        </w:tc>
      </w:tr>
      <w:tr w14:paraId="393E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5"/>
            <w:tcBorders>
              <w:top w:val="single" w:color="auto" w:sz="4" w:space="0"/>
              <w:bottom w:val="single" w:color="auto" w:sz="4" w:space="0"/>
            </w:tcBorders>
            <w:shd w:val="clear" w:color="auto" w:fill="auto"/>
            <w:vAlign w:val="center"/>
          </w:tcPr>
          <w:p w14:paraId="527C7BE6">
            <w:pPr>
              <w:tabs>
                <w:tab w:val="left" w:pos="180"/>
                <w:tab w:val="left" w:pos="1620"/>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b/>
                <w:bCs/>
                <w:szCs w:val="21"/>
              </w:rPr>
              <w:t>进口产品及核心产品说明</w:t>
            </w:r>
          </w:p>
        </w:tc>
      </w:tr>
      <w:tr w14:paraId="0B80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gridSpan w:val="2"/>
            <w:tcBorders>
              <w:top w:val="single" w:color="auto" w:sz="4" w:space="0"/>
              <w:bottom w:val="single" w:color="auto" w:sz="4" w:space="0"/>
            </w:tcBorders>
            <w:shd w:val="clear" w:color="auto" w:fill="auto"/>
            <w:vAlign w:val="center"/>
          </w:tcPr>
          <w:p w14:paraId="2DBAA67E">
            <w:pPr>
              <w:tabs>
                <w:tab w:val="left" w:pos="180"/>
                <w:tab w:val="left" w:pos="1620"/>
              </w:tabs>
              <w:spacing w:line="360"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进口产品</w:t>
            </w:r>
          </w:p>
        </w:tc>
        <w:tc>
          <w:tcPr>
            <w:tcW w:w="8319" w:type="dxa"/>
            <w:gridSpan w:val="3"/>
            <w:tcBorders>
              <w:top w:val="single" w:color="auto" w:sz="4" w:space="0"/>
              <w:bottom w:val="single" w:color="auto" w:sz="4" w:space="0"/>
            </w:tcBorders>
            <w:shd w:val="clear" w:color="auto" w:fill="auto"/>
            <w:vAlign w:val="center"/>
          </w:tcPr>
          <w:p w14:paraId="02FA517A">
            <w:pPr>
              <w:tabs>
                <w:tab w:val="left" w:pos="180"/>
                <w:tab w:val="left" w:pos="1620"/>
              </w:tabs>
              <w:spacing w:line="360" w:lineRule="auto"/>
              <w:jc w:val="left"/>
              <w:rPr>
                <w:rFonts w:cs="宋体" w:asciiTheme="minorEastAsia" w:hAnsiTheme="minorEastAsia" w:eastAsiaTheme="minorEastAsia"/>
                <w:b/>
                <w:bCs/>
                <w:szCs w:val="21"/>
              </w:rPr>
            </w:pPr>
            <w:r>
              <w:rPr>
                <w:rFonts w:hint="eastAsia" w:asciiTheme="minorEastAsia" w:hAnsiTheme="minorEastAsia" w:eastAsiaTheme="minorEastAsia"/>
                <w:szCs w:val="21"/>
              </w:rPr>
              <w:t>本项目序号</w:t>
            </w:r>
            <w:r>
              <w:rPr>
                <w:rFonts w:asciiTheme="minorEastAsia" w:hAnsiTheme="minorEastAsia" w:eastAsiaTheme="minorEastAsia"/>
                <w:szCs w:val="21"/>
                <w:u w:val="single"/>
              </w:rPr>
              <w:t>_</w:t>
            </w:r>
            <w:r>
              <w:rPr>
                <w:rFonts w:hint="eastAsia" w:asciiTheme="minorEastAsia" w:hAnsiTheme="minorEastAsia" w:eastAsiaTheme="minorEastAsia"/>
                <w:szCs w:val="21"/>
                <w:u w:val="single"/>
              </w:rPr>
              <w:t>1、2、3、4、6</w:t>
            </w:r>
            <w:r>
              <w:rPr>
                <w:rFonts w:asciiTheme="minorEastAsia" w:hAnsiTheme="minorEastAsia" w:eastAsiaTheme="minorEastAsia"/>
                <w:szCs w:val="21"/>
                <w:u w:val="single"/>
              </w:rPr>
              <w:t>____</w:t>
            </w:r>
            <w:r>
              <w:rPr>
                <w:rFonts w:hint="eastAsia" w:asciiTheme="minorEastAsia" w:hAnsiTheme="minorEastAsia" w:eastAsiaTheme="minorEastAsia"/>
                <w:szCs w:val="21"/>
              </w:rPr>
              <w:t>项货物已办理采购进口产品论证，投标人可选用进口产品（即通过中国海关报关验放进入中国境内且产自关境外的产品）参与投标。投标产品属于进口产品的，必须</w:t>
            </w:r>
            <w:bookmarkStart w:id="57" w:name="OLE_LINK1"/>
            <w:r>
              <w:rPr>
                <w:rFonts w:hint="eastAsia" w:asciiTheme="minorEastAsia" w:hAnsiTheme="minorEastAsia" w:eastAsiaTheme="minorEastAsia"/>
                <w:szCs w:val="21"/>
              </w:rPr>
              <w:t>提供投标产品的生产厂家或国内总代理针对本次招标货物的有效授权书，否则投标无效。</w:t>
            </w:r>
            <w:bookmarkEnd w:id="57"/>
            <w:r>
              <w:rPr>
                <w:rFonts w:hint="eastAsia" w:asciiTheme="minorEastAsia" w:hAnsiTheme="minorEastAsia" w:eastAsiaTheme="minorEastAsia"/>
                <w:szCs w:val="21"/>
              </w:rPr>
              <w:t>如果投标人选投进口产品的，投标报价均应为人民币免税价，中标人须代办理免税及报关等手续，所有费用由中标人负责。</w:t>
            </w:r>
          </w:p>
        </w:tc>
      </w:tr>
      <w:tr w14:paraId="2B3D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gridSpan w:val="2"/>
            <w:tcBorders>
              <w:top w:val="single" w:color="auto" w:sz="4" w:space="0"/>
              <w:bottom w:val="single" w:color="auto" w:sz="4" w:space="0"/>
            </w:tcBorders>
            <w:shd w:val="clear" w:color="auto" w:fill="auto"/>
            <w:vAlign w:val="center"/>
          </w:tcPr>
          <w:p w14:paraId="32760023">
            <w:pPr>
              <w:tabs>
                <w:tab w:val="left" w:pos="180"/>
                <w:tab w:val="left" w:pos="1620"/>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核心产品</w:t>
            </w:r>
          </w:p>
        </w:tc>
        <w:tc>
          <w:tcPr>
            <w:tcW w:w="8319" w:type="dxa"/>
            <w:gridSpan w:val="3"/>
            <w:tcBorders>
              <w:top w:val="single" w:color="auto" w:sz="4" w:space="0"/>
              <w:bottom w:val="single" w:color="auto" w:sz="4" w:space="0"/>
            </w:tcBorders>
            <w:shd w:val="clear" w:color="auto" w:fill="auto"/>
            <w:vAlign w:val="center"/>
          </w:tcPr>
          <w:p w14:paraId="362F5526">
            <w:pPr>
              <w:spacing w:line="380" w:lineRule="exact"/>
              <w:rPr>
                <w:rFonts w:cs="宋体" w:asciiTheme="minorEastAsia" w:hAnsiTheme="minorEastAsia" w:eastAsiaTheme="minorEastAsia"/>
                <w:b/>
                <w:bCs/>
                <w:szCs w:val="21"/>
              </w:rPr>
            </w:pPr>
            <w:r>
              <w:rPr>
                <w:rFonts w:hint="eastAsia" w:cs="宋体" w:asciiTheme="minorEastAsia" w:hAnsiTheme="minorEastAsia" w:eastAsiaTheme="minorEastAsia"/>
                <w:b/>
                <w:bCs/>
                <w:szCs w:val="21"/>
                <w:u w:val="single"/>
              </w:rPr>
              <w:t>第 1项货物“高效液相色谱串联超高分辨质谱联用仪”</w:t>
            </w:r>
            <w:r>
              <w:rPr>
                <w:rFonts w:hint="eastAsia" w:cs="宋体" w:asciiTheme="minorEastAsia" w:hAnsiTheme="minorEastAsia" w:eastAsiaTheme="minorEastAsia"/>
                <w:b/>
                <w:bCs/>
                <w:szCs w:val="21"/>
              </w:rPr>
              <w:t>，(核心产品品牌相同的，视为提供同品牌产品）</w:t>
            </w:r>
          </w:p>
          <w:p w14:paraId="4296D5B7">
            <w:pPr>
              <w:tabs>
                <w:tab w:val="left" w:pos="180"/>
                <w:tab w:val="left" w:pos="1620"/>
              </w:tabs>
              <w:spacing w:line="360" w:lineRule="auto"/>
              <w:jc w:val="left"/>
              <w:rPr>
                <w:rFonts w:cs="宋体" w:asciiTheme="minorEastAsia" w:hAnsiTheme="minorEastAsia" w:eastAsiaTheme="minorEastAsia"/>
                <w:szCs w:val="21"/>
              </w:rPr>
            </w:pPr>
            <w:r>
              <w:rPr>
                <w:rFonts w:hint="eastAsia"/>
              </w:rPr>
              <w:t>多家投标人提供的核心产品品牌相同的，</w:t>
            </w:r>
            <w: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bookmarkEnd w:id="50"/>
      <w:bookmarkEnd w:id="51"/>
      <w:bookmarkEnd w:id="53"/>
    </w:tbl>
    <w:p w14:paraId="587C9DFF">
      <w:pPr>
        <w:jc w:val="center"/>
        <w:rPr>
          <w:rFonts w:cs="Arial Unicode MS" w:asciiTheme="majorEastAsia" w:hAnsiTheme="majorEastAsia" w:eastAsiaTheme="majorEastAsia"/>
          <w:b/>
          <w:bCs/>
          <w:sz w:val="32"/>
          <w:szCs w:val="32"/>
        </w:rPr>
      </w:pPr>
    </w:p>
    <w:p w14:paraId="4A84F090">
      <w:pPr>
        <w:jc w:val="left"/>
        <w:rPr>
          <w:rFonts w:cs="Arial Unicode MS" w:asciiTheme="majorEastAsia" w:hAnsiTheme="majorEastAsia" w:eastAsiaTheme="majorEastAsia"/>
          <w:bCs/>
          <w:szCs w:val="21"/>
        </w:rPr>
      </w:pPr>
      <w:r>
        <w:rPr>
          <w:rFonts w:hint="eastAsia" w:cs="Arial Unicode MS" w:asciiTheme="majorEastAsia" w:hAnsiTheme="majorEastAsia" w:eastAsiaTheme="majorEastAsia"/>
          <w:bCs/>
          <w:szCs w:val="21"/>
        </w:rPr>
        <w:t>2分标：</w:t>
      </w:r>
    </w:p>
    <w:tbl>
      <w:tblPr>
        <w:tblStyle w:val="48"/>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148"/>
        <w:gridCol w:w="219"/>
        <w:gridCol w:w="786"/>
        <w:gridCol w:w="7314"/>
      </w:tblGrid>
      <w:tr w14:paraId="07CE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bottom w:val="single" w:color="auto" w:sz="4" w:space="0"/>
            </w:tcBorders>
            <w:shd w:val="clear" w:color="auto" w:fill="auto"/>
            <w:vAlign w:val="center"/>
          </w:tcPr>
          <w:p w14:paraId="328C81BD">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序号</w:t>
            </w:r>
          </w:p>
        </w:tc>
        <w:tc>
          <w:tcPr>
            <w:tcW w:w="1367" w:type="dxa"/>
            <w:gridSpan w:val="2"/>
            <w:tcBorders>
              <w:bottom w:val="single" w:color="auto" w:sz="4" w:space="0"/>
            </w:tcBorders>
            <w:shd w:val="clear" w:color="auto" w:fill="auto"/>
            <w:vAlign w:val="center"/>
          </w:tcPr>
          <w:p w14:paraId="516A13D8">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标的名称</w:t>
            </w:r>
          </w:p>
        </w:tc>
        <w:tc>
          <w:tcPr>
            <w:tcW w:w="786" w:type="dxa"/>
            <w:tcBorders>
              <w:bottom w:val="single" w:color="auto" w:sz="4" w:space="0"/>
            </w:tcBorders>
            <w:shd w:val="clear" w:color="auto" w:fill="auto"/>
            <w:vAlign w:val="center"/>
          </w:tcPr>
          <w:p w14:paraId="596304B1">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单位数量</w:t>
            </w:r>
          </w:p>
        </w:tc>
        <w:tc>
          <w:tcPr>
            <w:tcW w:w="7314" w:type="dxa"/>
            <w:tcBorders>
              <w:bottom w:val="single" w:color="auto" w:sz="4" w:space="0"/>
            </w:tcBorders>
            <w:shd w:val="clear" w:color="auto" w:fill="auto"/>
            <w:vAlign w:val="center"/>
          </w:tcPr>
          <w:p w14:paraId="28AAA5A9">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技术要求及参数</w:t>
            </w:r>
          </w:p>
        </w:tc>
      </w:tr>
      <w:tr w14:paraId="4C00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3AD079B2">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367" w:type="dxa"/>
            <w:gridSpan w:val="2"/>
            <w:tcBorders>
              <w:top w:val="single" w:color="auto" w:sz="4" w:space="0"/>
            </w:tcBorders>
            <w:shd w:val="clear" w:color="auto" w:fill="auto"/>
            <w:vAlign w:val="center"/>
          </w:tcPr>
          <w:p w14:paraId="04518A85">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智能食用菌实训系统</w:t>
            </w:r>
          </w:p>
        </w:tc>
        <w:tc>
          <w:tcPr>
            <w:tcW w:w="786" w:type="dxa"/>
            <w:tcBorders>
              <w:top w:val="single" w:color="auto" w:sz="4" w:space="0"/>
            </w:tcBorders>
            <w:shd w:val="clear" w:color="auto" w:fill="auto"/>
            <w:vAlign w:val="center"/>
          </w:tcPr>
          <w:p w14:paraId="465EC9DC">
            <w:pPr>
              <w:widowControl/>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1套</w:t>
            </w:r>
          </w:p>
        </w:tc>
        <w:tc>
          <w:tcPr>
            <w:tcW w:w="7314" w:type="dxa"/>
            <w:tcBorders>
              <w:top w:val="single" w:color="auto" w:sz="4" w:space="0"/>
            </w:tcBorders>
            <w:shd w:val="clear" w:color="auto" w:fill="auto"/>
            <w:vAlign w:val="center"/>
          </w:tcPr>
          <w:p w14:paraId="56D77EC4">
            <w:pPr>
              <w:rPr>
                <w:rFonts w:asciiTheme="minorEastAsia" w:hAnsiTheme="minorEastAsia"/>
                <w:szCs w:val="21"/>
              </w:rPr>
            </w:pPr>
            <w:r>
              <w:rPr>
                <w:rFonts w:hint="eastAsia" w:asciiTheme="minorEastAsia" w:hAnsiTheme="minorEastAsia"/>
                <w:szCs w:val="21"/>
              </w:rPr>
              <w:t>一、数字化和智能化控制系统</w:t>
            </w:r>
          </w:p>
          <w:p w14:paraId="5F5E2C4A">
            <w:pPr>
              <w:rPr>
                <w:rFonts w:asciiTheme="minorEastAsia" w:hAnsiTheme="minorEastAsia"/>
                <w:szCs w:val="21"/>
              </w:rPr>
            </w:pPr>
            <w:r>
              <w:rPr>
                <w:rFonts w:hint="eastAsia" w:asciiTheme="minorEastAsia" w:hAnsiTheme="minorEastAsia"/>
                <w:szCs w:val="21"/>
              </w:rPr>
              <w:t>六要素传感器（选配光、温、湿）1 个：</w:t>
            </w:r>
          </w:p>
          <w:p w14:paraId="7076E8E4">
            <w:pPr>
              <w:rPr>
                <w:rFonts w:asciiTheme="minorEastAsia" w:hAnsiTheme="minorEastAsia"/>
                <w:szCs w:val="21"/>
              </w:rPr>
            </w:pPr>
            <w:r>
              <w:rPr>
                <w:rFonts w:hint="eastAsia" w:asciiTheme="minorEastAsia" w:hAnsiTheme="minorEastAsia"/>
                <w:szCs w:val="21"/>
              </w:rPr>
              <w:t>1、一体化设计，非组装式；</w:t>
            </w:r>
          </w:p>
          <w:p w14:paraId="6DFB70C9">
            <w:pPr>
              <w:rPr>
                <w:rFonts w:asciiTheme="minorEastAsia" w:hAnsiTheme="minorEastAsia"/>
                <w:szCs w:val="21"/>
              </w:rPr>
            </w:pPr>
            <w:r>
              <w:rPr>
                <w:rFonts w:hint="eastAsia" w:asciiTheme="minorEastAsia" w:hAnsiTheme="minorEastAsia"/>
                <w:szCs w:val="21"/>
              </w:rPr>
              <w:t>2、可测量空气温度、空气湿度、光照强度、土壤 温度、土壤湿度；</w:t>
            </w:r>
          </w:p>
          <w:p w14:paraId="37ACC7B2">
            <w:pPr>
              <w:rPr>
                <w:rFonts w:asciiTheme="minorEastAsia" w:hAnsiTheme="minorEastAsia"/>
                <w:szCs w:val="21"/>
              </w:rPr>
            </w:pPr>
            <w:r>
              <w:rPr>
                <w:rFonts w:hint="eastAsia" w:asciiTheme="minorEastAsia" w:hAnsiTheme="minorEastAsia"/>
                <w:szCs w:val="21"/>
              </w:rPr>
              <w:t>3、433M 无线传输方式；</w:t>
            </w:r>
          </w:p>
          <w:p w14:paraId="7C379F50">
            <w:pPr>
              <w:rPr>
                <w:rFonts w:asciiTheme="minorEastAsia" w:hAnsiTheme="minorEastAsia"/>
                <w:szCs w:val="21"/>
              </w:rPr>
            </w:pPr>
            <w:r>
              <w:rPr>
                <w:rFonts w:hint="eastAsia" w:asciiTheme="minorEastAsia" w:hAnsiTheme="minorEastAsia"/>
                <w:szCs w:val="21"/>
              </w:rPr>
              <w:t>4、供电方式：太阳能+锂电池（太阳能功率2W,  锂电池容 3400MAH），太阳能板和机身一体，不单独分开；</w:t>
            </w:r>
          </w:p>
          <w:p w14:paraId="06C4DDB7">
            <w:pPr>
              <w:rPr>
                <w:rFonts w:asciiTheme="minorEastAsia" w:hAnsiTheme="minorEastAsia"/>
                <w:szCs w:val="21"/>
              </w:rPr>
            </w:pPr>
            <w:r>
              <w:rPr>
                <w:rFonts w:hint="eastAsia" w:asciiTheme="minorEastAsia" w:hAnsiTheme="minorEastAsia"/>
                <w:szCs w:val="21"/>
              </w:rPr>
              <w:t>5、参数范围</w:t>
            </w:r>
          </w:p>
          <w:p w14:paraId="34C8C402">
            <w:pPr>
              <w:rPr>
                <w:rFonts w:asciiTheme="minorEastAsia" w:hAnsiTheme="minorEastAsia"/>
                <w:szCs w:val="21"/>
              </w:rPr>
            </w:pPr>
            <w:r>
              <w:rPr>
                <w:rFonts w:hint="eastAsia" w:asciiTheme="minorEastAsia" w:hAnsiTheme="minorEastAsia"/>
                <w:szCs w:val="21"/>
              </w:rPr>
              <w:t xml:space="preserve">5.1、空气温度： -40～+90℃； </w:t>
            </w:r>
          </w:p>
          <w:p w14:paraId="029722DF">
            <w:pPr>
              <w:rPr>
                <w:rFonts w:asciiTheme="minorEastAsia" w:hAnsiTheme="minorEastAsia"/>
                <w:szCs w:val="21"/>
              </w:rPr>
            </w:pPr>
            <w:r>
              <w:rPr>
                <w:rFonts w:hint="eastAsia" w:asciiTheme="minorEastAsia" w:hAnsiTheme="minorEastAsia"/>
                <w:szCs w:val="21"/>
              </w:rPr>
              <w:t>5.2、空气湿度：0～100%；</w:t>
            </w:r>
          </w:p>
          <w:p w14:paraId="21538E56">
            <w:pPr>
              <w:rPr>
                <w:rFonts w:asciiTheme="minorEastAsia" w:hAnsiTheme="minorEastAsia"/>
                <w:szCs w:val="21"/>
              </w:rPr>
            </w:pPr>
            <w:r>
              <w:rPr>
                <w:rFonts w:hint="eastAsia" w:asciiTheme="minorEastAsia" w:hAnsiTheme="minorEastAsia"/>
                <w:szCs w:val="21"/>
              </w:rPr>
              <w:t>5.3、光照强度：0～200Klx；</w:t>
            </w:r>
          </w:p>
          <w:p w14:paraId="10C4CD0D">
            <w:pPr>
              <w:rPr>
                <w:rFonts w:asciiTheme="minorEastAsia" w:hAnsiTheme="minorEastAsia"/>
                <w:szCs w:val="21"/>
              </w:rPr>
            </w:pPr>
            <w:r>
              <w:rPr>
                <w:rFonts w:hint="eastAsia" w:asciiTheme="minorEastAsia" w:hAnsiTheme="minorEastAsia"/>
                <w:szCs w:val="21"/>
              </w:rPr>
              <w:t>5.4、土壤温度：-25 ～70℃；</w:t>
            </w:r>
          </w:p>
          <w:p w14:paraId="3B9F1B4B">
            <w:pPr>
              <w:rPr>
                <w:rFonts w:asciiTheme="minorEastAsia" w:hAnsiTheme="minorEastAsia"/>
                <w:szCs w:val="21"/>
              </w:rPr>
            </w:pPr>
            <w:r>
              <w:rPr>
                <w:rFonts w:hint="eastAsia" w:asciiTheme="minorEastAsia" w:hAnsiTheme="minorEastAsia"/>
                <w:szCs w:val="21"/>
              </w:rPr>
              <w:t>5.5、土壤湿度：0～100%；</w:t>
            </w:r>
          </w:p>
          <w:p w14:paraId="536E423E">
            <w:pPr>
              <w:rPr>
                <w:rFonts w:asciiTheme="minorEastAsia" w:hAnsiTheme="minorEastAsia"/>
                <w:szCs w:val="21"/>
              </w:rPr>
            </w:pPr>
            <w:r>
              <w:rPr>
                <w:rFonts w:hint="eastAsia" w:asciiTheme="minorEastAsia" w:hAnsiTheme="minorEastAsia"/>
                <w:szCs w:val="21"/>
              </w:rPr>
              <w:t>6、续航时间： 无光照情况下 180 天；</w:t>
            </w:r>
          </w:p>
          <w:p w14:paraId="56B1A11B">
            <w:pPr>
              <w:rPr>
                <w:rFonts w:asciiTheme="minorEastAsia" w:hAnsiTheme="minorEastAsia"/>
                <w:szCs w:val="21"/>
              </w:rPr>
            </w:pPr>
            <w:r>
              <w:rPr>
                <w:rFonts w:hint="eastAsia" w:asciiTheme="minorEastAsia" w:hAnsiTheme="minorEastAsia"/>
                <w:szCs w:val="21"/>
              </w:rPr>
              <w:t>7、传输距离：433M 本地无线 500 米；</w:t>
            </w:r>
          </w:p>
          <w:p w14:paraId="5D694928">
            <w:pPr>
              <w:rPr>
                <w:rFonts w:asciiTheme="minorEastAsia" w:hAnsiTheme="minorEastAsia"/>
                <w:szCs w:val="21"/>
              </w:rPr>
            </w:pPr>
            <w:r>
              <w:rPr>
                <w:rFonts w:hint="eastAsia" w:asciiTheme="minorEastAsia" w:hAnsiTheme="minorEastAsia"/>
                <w:szCs w:val="21"/>
              </w:rPr>
              <w:t>8、应用环境： 温度 -20～80℃，湿度0～100% ；</w:t>
            </w:r>
          </w:p>
          <w:p w14:paraId="2378438A">
            <w:pPr>
              <w:rPr>
                <w:rFonts w:asciiTheme="minorEastAsia" w:hAnsiTheme="minorEastAsia"/>
                <w:szCs w:val="21"/>
              </w:rPr>
            </w:pPr>
            <w:r>
              <w:rPr>
                <w:rFonts w:hint="eastAsia" w:asciiTheme="minorEastAsia" w:hAnsiTheme="minorEastAsia"/>
                <w:szCs w:val="21"/>
              </w:rPr>
              <w:t>9、供电方式：220 伏交流电、50HZ；</w:t>
            </w:r>
          </w:p>
          <w:p w14:paraId="765CB4C3">
            <w:pPr>
              <w:rPr>
                <w:rFonts w:asciiTheme="minorEastAsia" w:hAnsiTheme="minorEastAsia"/>
                <w:szCs w:val="21"/>
              </w:rPr>
            </w:pPr>
            <w:r>
              <w:rPr>
                <w:rFonts w:hint="eastAsia" w:asciiTheme="minorEastAsia" w:hAnsiTheme="minorEastAsia"/>
                <w:szCs w:val="21"/>
              </w:rPr>
              <w:t>10、防护等级：IP43；</w:t>
            </w:r>
          </w:p>
          <w:p w14:paraId="588ADBEB">
            <w:pPr>
              <w:rPr>
                <w:rFonts w:asciiTheme="minorEastAsia" w:hAnsiTheme="minorEastAsia"/>
                <w:szCs w:val="21"/>
              </w:rPr>
            </w:pPr>
            <w:r>
              <w:rPr>
                <w:rFonts w:hint="eastAsia" w:asciiTheme="minorEastAsia" w:hAnsiTheme="minorEastAsia"/>
                <w:szCs w:val="21"/>
              </w:rPr>
              <w:t>11、传感器自带数据显示屏；</w:t>
            </w:r>
          </w:p>
          <w:p w14:paraId="223F1E4A">
            <w:pPr>
              <w:rPr>
                <w:rFonts w:asciiTheme="minorEastAsia" w:hAnsiTheme="minorEastAsia"/>
                <w:szCs w:val="21"/>
              </w:rPr>
            </w:pPr>
            <w:r>
              <w:rPr>
                <w:rFonts w:hint="eastAsia" w:asciiTheme="minorEastAsia" w:hAnsiTheme="minorEastAsia"/>
                <w:szCs w:val="21"/>
              </w:rPr>
              <w:t>12、传感器自带风扇和灰尘隔离棉；</w:t>
            </w:r>
          </w:p>
          <w:p w14:paraId="617BF67C">
            <w:pPr>
              <w:rPr>
                <w:rFonts w:asciiTheme="minorEastAsia" w:hAnsiTheme="minorEastAsia"/>
                <w:szCs w:val="21"/>
              </w:rPr>
            </w:pPr>
            <w:r>
              <w:rPr>
                <w:rFonts w:hint="eastAsia" w:asciiTheme="minorEastAsia" w:hAnsiTheme="minorEastAsia"/>
                <w:szCs w:val="21"/>
              </w:rPr>
              <w:t>13、无线光伏EC 传感器 1 个：盐度测量范围0～20ms/cm； 测量线性度  ≥90%；测量精度 ≤0.2% ；测量误差 ＜0.5%； 温度补偿；</w:t>
            </w:r>
          </w:p>
          <w:p w14:paraId="105BD6E5">
            <w:pPr>
              <w:rPr>
                <w:rFonts w:asciiTheme="minorEastAsia" w:hAnsiTheme="minorEastAsia"/>
                <w:szCs w:val="21"/>
              </w:rPr>
            </w:pPr>
            <w:r>
              <w:rPr>
                <w:rFonts w:hint="eastAsia" w:asciiTheme="minorEastAsia" w:hAnsiTheme="minorEastAsia"/>
                <w:szCs w:val="21"/>
              </w:rPr>
              <w:t xml:space="preserve">14、无线光伏 PH 传感器 1 个：电导测量范围 0～20mS（相对应于 0～2000mV），最小分辨率 0.01mS，供电电压 5～24V 供电，信号输出电压 0～2V。   </w:t>
            </w:r>
          </w:p>
          <w:p w14:paraId="36BFF82A">
            <w:pPr>
              <w:rPr>
                <w:rFonts w:asciiTheme="minorEastAsia" w:hAnsiTheme="minorEastAsia"/>
                <w:szCs w:val="21"/>
              </w:rPr>
            </w:pPr>
            <w:r>
              <w:rPr>
                <w:rFonts w:hint="eastAsia" w:asciiTheme="minorEastAsia" w:hAnsiTheme="minorEastAsia"/>
                <w:szCs w:val="21"/>
              </w:rPr>
              <w:t>二、数字化控制系统：</w:t>
            </w:r>
          </w:p>
          <w:p w14:paraId="74952291">
            <w:pPr>
              <w:rPr>
                <w:rFonts w:asciiTheme="minorEastAsia" w:hAnsiTheme="minorEastAsia"/>
                <w:szCs w:val="21"/>
              </w:rPr>
            </w:pPr>
            <w:r>
              <w:rPr>
                <w:rFonts w:hint="eastAsia" w:asciiTheme="minorEastAsia" w:hAnsiTheme="minorEastAsia"/>
                <w:szCs w:val="21"/>
              </w:rPr>
              <w:t>1、智能控制箱：可用手机APP远程控制，调节菇房温度、设置菇房温度参数，高温报警。</w:t>
            </w:r>
          </w:p>
          <w:p w14:paraId="6EDE73D5">
            <w:pPr>
              <w:rPr>
                <w:rFonts w:asciiTheme="minorEastAsia" w:hAnsiTheme="minorEastAsia"/>
                <w:szCs w:val="21"/>
              </w:rPr>
            </w:pPr>
            <w:r>
              <w:rPr>
                <w:rFonts w:hint="eastAsia" w:asciiTheme="minorEastAsia" w:hAnsiTheme="minorEastAsia"/>
                <w:szCs w:val="21"/>
              </w:rPr>
              <w:t>2、菇房控温调节系统</w:t>
            </w:r>
          </w:p>
          <w:p w14:paraId="5FC63DDE">
            <w:pPr>
              <w:rPr>
                <w:rFonts w:asciiTheme="minorEastAsia" w:hAnsiTheme="minorEastAsia"/>
                <w:szCs w:val="21"/>
              </w:rPr>
            </w:pPr>
            <w:r>
              <w:rPr>
                <w:rFonts w:hint="eastAsia" w:asciiTheme="minorEastAsia" w:hAnsiTheme="minorEastAsia"/>
                <w:szCs w:val="21"/>
              </w:rPr>
              <w:t>2.1、配3P冷库空调， DD20 冷风机</w:t>
            </w:r>
          </w:p>
          <w:p w14:paraId="73100DB8">
            <w:pPr>
              <w:rPr>
                <w:rFonts w:asciiTheme="minorEastAsia" w:hAnsiTheme="minorEastAsia"/>
                <w:szCs w:val="21"/>
              </w:rPr>
            </w:pPr>
            <w:r>
              <w:rPr>
                <w:rFonts w:hint="eastAsia" w:asciiTheme="minorEastAsia" w:hAnsiTheme="minorEastAsia"/>
                <w:szCs w:val="21"/>
              </w:rPr>
              <w:t>2.2、接管铜管管径：Φ15.88/Φ9.52mm；</w:t>
            </w:r>
          </w:p>
          <w:p w14:paraId="1C65EC5F">
            <w:pPr>
              <w:rPr>
                <w:rFonts w:asciiTheme="minorEastAsia" w:hAnsiTheme="minorEastAsia"/>
                <w:szCs w:val="21"/>
              </w:rPr>
            </w:pPr>
            <w:r>
              <w:rPr>
                <w:rFonts w:hint="eastAsia" w:asciiTheme="minorEastAsia" w:hAnsiTheme="minorEastAsia"/>
                <w:szCs w:val="21"/>
              </w:rPr>
              <w:t>2.3、冷凝水排水管径：Φ25mm；</w:t>
            </w:r>
          </w:p>
          <w:p w14:paraId="2E818B34">
            <w:pPr>
              <w:rPr>
                <w:rFonts w:asciiTheme="minorEastAsia" w:hAnsiTheme="minorEastAsia"/>
                <w:szCs w:val="21"/>
              </w:rPr>
            </w:pPr>
            <w:r>
              <w:rPr>
                <w:rFonts w:hint="eastAsia" w:asciiTheme="minorEastAsia" w:hAnsiTheme="minorEastAsia"/>
                <w:szCs w:val="21"/>
              </w:rPr>
              <w:t>2.4、冷风机翅片为铝翅片；</w:t>
            </w:r>
          </w:p>
          <w:p w14:paraId="06378253">
            <w:pPr>
              <w:rPr>
                <w:rFonts w:asciiTheme="minorEastAsia" w:hAnsiTheme="minorEastAsia"/>
                <w:szCs w:val="21"/>
              </w:rPr>
            </w:pPr>
            <w:r>
              <w:rPr>
                <w:rFonts w:hint="eastAsia" w:asciiTheme="minorEastAsia" w:hAnsiTheme="minorEastAsia"/>
                <w:szCs w:val="21"/>
              </w:rPr>
              <w:t>2.5、材质：镀铝锌板；</w:t>
            </w:r>
          </w:p>
          <w:p w14:paraId="210A48F4">
            <w:pPr>
              <w:rPr>
                <w:rFonts w:asciiTheme="minorEastAsia" w:hAnsiTheme="minorEastAsia"/>
                <w:szCs w:val="21"/>
              </w:rPr>
            </w:pPr>
            <w:r>
              <w:rPr>
                <w:rFonts w:hint="eastAsia" w:asciiTheme="minorEastAsia" w:hAnsiTheme="minorEastAsia"/>
                <w:szCs w:val="21"/>
              </w:rPr>
              <w:t>2.6、送风方式：水平送风。</w:t>
            </w:r>
          </w:p>
          <w:p w14:paraId="214E2D26">
            <w:pPr>
              <w:rPr>
                <w:rFonts w:asciiTheme="minorEastAsia" w:hAnsiTheme="minorEastAsia"/>
                <w:szCs w:val="21"/>
              </w:rPr>
            </w:pPr>
            <w:r>
              <w:rPr>
                <w:rFonts w:hint="eastAsia" w:asciiTheme="minorEastAsia" w:hAnsiTheme="minorEastAsia"/>
                <w:szCs w:val="21"/>
              </w:rPr>
              <w:t>3、数据监控和远程控制系统</w:t>
            </w:r>
          </w:p>
          <w:p w14:paraId="014D6524">
            <w:pPr>
              <w:rPr>
                <w:rFonts w:asciiTheme="minorEastAsia" w:hAnsiTheme="minorEastAsia"/>
                <w:szCs w:val="21"/>
              </w:rPr>
            </w:pPr>
            <w:r>
              <w:rPr>
                <w:rFonts w:hint="eastAsia" w:asciiTheme="minorEastAsia" w:hAnsiTheme="minorEastAsia"/>
                <w:szCs w:val="21"/>
              </w:rPr>
              <w:t>3.1、功率：20W；</w:t>
            </w:r>
          </w:p>
          <w:p w14:paraId="4B49F702">
            <w:pPr>
              <w:rPr>
                <w:rFonts w:asciiTheme="minorEastAsia" w:hAnsiTheme="minorEastAsia"/>
                <w:szCs w:val="21"/>
              </w:rPr>
            </w:pPr>
            <w:r>
              <w:rPr>
                <w:rFonts w:hint="eastAsia" w:asciiTheme="minorEastAsia" w:hAnsiTheme="minorEastAsia"/>
                <w:szCs w:val="21"/>
              </w:rPr>
              <w:t>3.2、尺寸：约484*225*44mm；</w:t>
            </w:r>
          </w:p>
          <w:p w14:paraId="3DA2D486">
            <w:pPr>
              <w:rPr>
                <w:rFonts w:asciiTheme="minorEastAsia" w:hAnsiTheme="minorEastAsia"/>
                <w:szCs w:val="21"/>
              </w:rPr>
            </w:pPr>
            <w:r>
              <w:rPr>
                <w:rFonts w:hint="eastAsia" w:asciiTheme="minorEastAsia" w:hAnsiTheme="minorEastAsia"/>
                <w:szCs w:val="21"/>
              </w:rPr>
              <w:t>3.3、大屏展示；</w:t>
            </w:r>
          </w:p>
          <w:p w14:paraId="5174C0A9">
            <w:pPr>
              <w:rPr>
                <w:rFonts w:asciiTheme="minorEastAsia" w:hAnsiTheme="minorEastAsia"/>
                <w:szCs w:val="21"/>
              </w:rPr>
            </w:pPr>
            <w:r>
              <w:rPr>
                <w:rFonts w:hint="eastAsia" w:asciiTheme="minorEastAsia" w:hAnsiTheme="minorEastAsia"/>
                <w:szCs w:val="21"/>
              </w:rPr>
              <w:t>3.4、报警方式：声光、APP 、短信；</w:t>
            </w:r>
          </w:p>
          <w:p w14:paraId="1A1CAC31">
            <w:pPr>
              <w:rPr>
                <w:rFonts w:asciiTheme="minorEastAsia" w:hAnsiTheme="minorEastAsia"/>
                <w:szCs w:val="21"/>
              </w:rPr>
            </w:pPr>
            <w:r>
              <w:rPr>
                <w:rFonts w:hint="eastAsia" w:asciiTheme="minorEastAsia" w:hAnsiTheme="minorEastAsia"/>
                <w:szCs w:val="21"/>
              </w:rPr>
              <w:t>3.5、工作温度 ：-25～55℃， 工作电压 ：220V。</w:t>
            </w:r>
          </w:p>
          <w:p w14:paraId="07E909AE">
            <w:pPr>
              <w:rPr>
                <w:rFonts w:asciiTheme="minorEastAsia" w:hAnsiTheme="minorEastAsia"/>
                <w:szCs w:val="21"/>
              </w:rPr>
            </w:pPr>
            <w:r>
              <w:rPr>
                <w:rFonts w:hint="eastAsia" w:asciiTheme="minorEastAsia" w:hAnsiTheme="minorEastAsia"/>
                <w:szCs w:val="21"/>
              </w:rPr>
              <w:t>4、AI 智能分析和智能决策系统</w:t>
            </w:r>
          </w:p>
          <w:p w14:paraId="2DA2E0AB">
            <w:pPr>
              <w:rPr>
                <w:rFonts w:asciiTheme="minorEastAsia" w:hAnsiTheme="minorEastAsia"/>
                <w:szCs w:val="21"/>
              </w:rPr>
            </w:pPr>
            <w:r>
              <w:rPr>
                <w:rFonts w:hint="eastAsia" w:asciiTheme="minorEastAsia" w:hAnsiTheme="minorEastAsia"/>
                <w:szCs w:val="21"/>
              </w:rPr>
              <w:t xml:space="preserve">4.1、采样流量范围：0～10000μg/m；    </w:t>
            </w:r>
          </w:p>
          <w:p w14:paraId="02E6B1A2">
            <w:pPr>
              <w:rPr>
                <w:rFonts w:asciiTheme="minorEastAsia" w:hAnsiTheme="minorEastAsia"/>
                <w:szCs w:val="21"/>
              </w:rPr>
            </w:pPr>
            <w:r>
              <w:rPr>
                <w:rFonts w:hint="eastAsia" w:asciiTheme="minorEastAsia" w:hAnsiTheme="minorEastAsia"/>
                <w:szCs w:val="21"/>
              </w:rPr>
              <w:t>4.2、测量范围：0～1000mg/m3N；</w:t>
            </w:r>
          </w:p>
          <w:p w14:paraId="09A0606D">
            <w:pPr>
              <w:rPr>
                <w:rFonts w:asciiTheme="minorEastAsia" w:hAnsiTheme="minorEastAsia"/>
                <w:szCs w:val="21"/>
              </w:rPr>
            </w:pPr>
            <w:r>
              <w:rPr>
                <w:rFonts w:hint="eastAsia" w:asciiTheme="minorEastAsia" w:hAnsiTheme="minorEastAsia"/>
                <w:szCs w:val="21"/>
              </w:rPr>
              <w:t>4.3、测量精度：15.6%；</w:t>
            </w:r>
          </w:p>
          <w:p w14:paraId="19661254">
            <w:pPr>
              <w:rPr>
                <w:rFonts w:asciiTheme="minorEastAsia" w:hAnsiTheme="minorEastAsia"/>
                <w:szCs w:val="21"/>
              </w:rPr>
            </w:pPr>
            <w:r>
              <w:rPr>
                <w:rFonts w:hint="eastAsia" w:asciiTheme="minorEastAsia" w:hAnsiTheme="minorEastAsia"/>
                <w:szCs w:val="21"/>
              </w:rPr>
              <w:t>4.4、电源:220V；</w:t>
            </w:r>
          </w:p>
          <w:p w14:paraId="649258B3">
            <w:pPr>
              <w:rPr>
                <w:rFonts w:asciiTheme="minorEastAsia" w:hAnsiTheme="minorEastAsia"/>
                <w:szCs w:val="21"/>
              </w:rPr>
            </w:pPr>
            <w:r>
              <w:rPr>
                <w:rFonts w:hint="eastAsia" w:asciiTheme="minorEastAsia" w:hAnsiTheme="minorEastAsia"/>
                <w:szCs w:val="21"/>
              </w:rPr>
              <w:t>4.5、工作温度:-40℃～60℃；</w:t>
            </w:r>
          </w:p>
          <w:p w14:paraId="7D760476">
            <w:pPr>
              <w:rPr>
                <w:rFonts w:asciiTheme="minorEastAsia" w:hAnsiTheme="minorEastAsia"/>
                <w:szCs w:val="21"/>
              </w:rPr>
            </w:pPr>
            <w:r>
              <w:rPr>
                <w:rFonts w:hint="eastAsia" w:asciiTheme="minorEastAsia" w:hAnsiTheme="minorEastAsia"/>
                <w:szCs w:val="21"/>
              </w:rPr>
              <w:t>4.6、功率:260W；</w:t>
            </w:r>
          </w:p>
          <w:p w14:paraId="1B78580C">
            <w:pPr>
              <w:rPr>
                <w:rFonts w:asciiTheme="minorEastAsia" w:hAnsiTheme="minorEastAsia"/>
                <w:szCs w:val="21"/>
              </w:rPr>
            </w:pPr>
            <w:r>
              <w:rPr>
                <w:rFonts w:hint="eastAsia" w:asciiTheme="minorEastAsia" w:hAnsiTheme="minorEastAsia"/>
                <w:szCs w:val="21"/>
              </w:rPr>
              <w:t>4.7、连续工作时间:24小时；</w:t>
            </w:r>
          </w:p>
          <w:p w14:paraId="762A107F">
            <w:pPr>
              <w:rPr>
                <w:rFonts w:asciiTheme="minorEastAsia" w:hAnsiTheme="minorEastAsia"/>
                <w:szCs w:val="21"/>
              </w:rPr>
            </w:pPr>
            <w:r>
              <w:rPr>
                <w:rFonts w:hint="eastAsia" w:asciiTheme="minorEastAsia" w:hAnsiTheme="minorEastAsia"/>
                <w:szCs w:val="21"/>
              </w:rPr>
              <w:t>4.8、测量相对误差:10%；</w:t>
            </w:r>
          </w:p>
          <w:p w14:paraId="789D4C03">
            <w:pPr>
              <w:rPr>
                <w:rFonts w:asciiTheme="minorEastAsia" w:hAnsiTheme="minorEastAsia"/>
                <w:szCs w:val="21"/>
              </w:rPr>
            </w:pPr>
            <w:r>
              <w:rPr>
                <w:rFonts w:hint="eastAsia" w:asciiTheme="minorEastAsia" w:hAnsiTheme="minorEastAsia"/>
                <w:szCs w:val="21"/>
              </w:rPr>
              <w:t>4.9、工作电流:≤250mA；</w:t>
            </w:r>
          </w:p>
          <w:p w14:paraId="4095220B">
            <w:pPr>
              <w:rPr>
                <w:rFonts w:asciiTheme="minorEastAsia" w:hAnsiTheme="minorEastAsia"/>
                <w:szCs w:val="21"/>
              </w:rPr>
            </w:pPr>
            <w:r>
              <w:rPr>
                <w:rFonts w:hint="eastAsia" w:asciiTheme="minorEastAsia" w:hAnsiTheme="minorEastAsia"/>
                <w:szCs w:val="21"/>
              </w:rPr>
              <w:t>4.10、工作环境:湿度 RH（20～80） %；</w:t>
            </w:r>
          </w:p>
          <w:p w14:paraId="436790A8">
            <w:pPr>
              <w:rPr>
                <w:rFonts w:asciiTheme="minorEastAsia" w:hAnsiTheme="minorEastAsia"/>
                <w:szCs w:val="21"/>
              </w:rPr>
            </w:pPr>
            <w:r>
              <w:rPr>
                <w:rFonts w:hint="eastAsia" w:asciiTheme="minorEastAsia" w:hAnsiTheme="minorEastAsia"/>
                <w:szCs w:val="21"/>
              </w:rPr>
              <w:t>4.11、输出信号:5V 开关量信号；</w:t>
            </w:r>
          </w:p>
          <w:p w14:paraId="79065854">
            <w:pPr>
              <w:rPr>
                <w:rFonts w:asciiTheme="minorEastAsia" w:hAnsiTheme="minorEastAsia"/>
                <w:szCs w:val="21"/>
              </w:rPr>
            </w:pPr>
            <w:r>
              <w:rPr>
                <w:rFonts w:hint="eastAsia" w:asciiTheme="minorEastAsia" w:hAnsiTheme="minorEastAsia"/>
                <w:szCs w:val="21"/>
              </w:rPr>
              <w:t>4.12、采样流量稳定性:≤5%；</w:t>
            </w:r>
          </w:p>
          <w:p w14:paraId="50E0BA99">
            <w:pPr>
              <w:rPr>
                <w:rFonts w:asciiTheme="minorEastAsia" w:hAnsiTheme="minorEastAsia"/>
                <w:szCs w:val="21"/>
              </w:rPr>
            </w:pPr>
            <w:r>
              <w:rPr>
                <w:rFonts w:hint="eastAsia" w:asciiTheme="minorEastAsia" w:hAnsiTheme="minorEastAsia"/>
                <w:szCs w:val="21"/>
              </w:rPr>
              <w:t>4.13、检测灵敏度:0.001mg/m3。</w:t>
            </w:r>
          </w:p>
          <w:p w14:paraId="17FF6FEE">
            <w:pPr>
              <w:rPr>
                <w:rFonts w:asciiTheme="minorEastAsia" w:hAnsiTheme="minorEastAsia"/>
                <w:szCs w:val="21"/>
              </w:rPr>
            </w:pPr>
            <w:r>
              <w:rPr>
                <w:rFonts w:hint="eastAsia" w:asciiTheme="minorEastAsia" w:hAnsiTheme="minorEastAsia"/>
                <w:szCs w:val="21"/>
              </w:rPr>
              <w:t>三、食用菌灭菌系统技术参数：</w:t>
            </w:r>
          </w:p>
          <w:p w14:paraId="1D078247">
            <w:pPr>
              <w:rPr>
                <w:rFonts w:asciiTheme="minorEastAsia" w:hAnsiTheme="minorEastAsia"/>
                <w:szCs w:val="21"/>
              </w:rPr>
            </w:pPr>
            <w:r>
              <w:rPr>
                <w:rFonts w:hint="eastAsia" w:asciiTheme="minorEastAsia" w:hAnsiTheme="minorEastAsia"/>
                <w:szCs w:val="21"/>
              </w:rPr>
              <w:t>（一）主体</w:t>
            </w:r>
          </w:p>
          <w:p w14:paraId="7023A838">
            <w:pPr>
              <w:rPr>
                <w:rFonts w:asciiTheme="minorEastAsia" w:hAnsiTheme="minorEastAsia"/>
                <w:szCs w:val="21"/>
              </w:rPr>
            </w:pPr>
            <w:r>
              <w:rPr>
                <w:rFonts w:hint="eastAsia" w:asciiTheme="minorEastAsia" w:hAnsiTheme="minorEastAsia"/>
                <w:szCs w:val="21"/>
              </w:rPr>
              <w:t>1、容积：75L±1，功率：220V/50Hz/3.5KW；</w:t>
            </w:r>
          </w:p>
          <w:p w14:paraId="3C07E5EE">
            <w:pPr>
              <w:rPr>
                <w:rFonts w:asciiTheme="minorEastAsia" w:hAnsiTheme="minorEastAsia"/>
                <w:szCs w:val="21"/>
              </w:rPr>
            </w:pPr>
            <w:r>
              <w:rPr>
                <w:rFonts w:hint="eastAsia" w:asciiTheme="minorEastAsia" w:hAnsiTheme="minorEastAsia"/>
                <w:szCs w:val="21"/>
              </w:rPr>
              <w:t>2、灭菌室有效尺寸：Ф388*480mm；</w:t>
            </w:r>
          </w:p>
          <w:p w14:paraId="5D1B4C11">
            <w:pPr>
              <w:rPr>
                <w:rFonts w:asciiTheme="minorEastAsia" w:hAnsiTheme="minorEastAsia"/>
                <w:szCs w:val="21"/>
              </w:rPr>
            </w:pPr>
            <w:r>
              <w:rPr>
                <w:rFonts w:hint="eastAsia" w:asciiTheme="minorEastAsia" w:hAnsiTheme="minorEastAsia"/>
                <w:szCs w:val="21"/>
              </w:rPr>
              <w:t>3、压力表：0.4Mpa；</w:t>
            </w:r>
          </w:p>
          <w:p w14:paraId="44922822">
            <w:pPr>
              <w:rPr>
                <w:rFonts w:asciiTheme="minorEastAsia" w:hAnsiTheme="minorEastAsia"/>
                <w:szCs w:val="21"/>
              </w:rPr>
            </w:pPr>
            <w:r>
              <w:rPr>
                <w:rFonts w:hint="eastAsia" w:asciiTheme="minorEastAsia" w:hAnsiTheme="minorEastAsia"/>
                <w:szCs w:val="21"/>
              </w:rPr>
              <w:t>4、最高工作压力：0.22Mpa；</w:t>
            </w:r>
          </w:p>
          <w:p w14:paraId="34EB46AA">
            <w:pPr>
              <w:rPr>
                <w:rFonts w:asciiTheme="minorEastAsia" w:hAnsiTheme="minorEastAsia"/>
                <w:szCs w:val="21"/>
              </w:rPr>
            </w:pPr>
            <w:r>
              <w:rPr>
                <w:rFonts w:hint="eastAsia" w:asciiTheme="minorEastAsia" w:hAnsiTheme="minorEastAsia"/>
                <w:szCs w:val="21"/>
              </w:rPr>
              <w:t>5、设计温度：142℃；</w:t>
            </w:r>
          </w:p>
          <w:p w14:paraId="4C6D64D2">
            <w:pPr>
              <w:rPr>
                <w:rFonts w:asciiTheme="minorEastAsia" w:hAnsiTheme="minorEastAsia"/>
                <w:szCs w:val="21"/>
              </w:rPr>
            </w:pPr>
            <w:r>
              <w:rPr>
                <w:rFonts w:hint="eastAsia" w:asciiTheme="minorEastAsia" w:hAnsiTheme="minorEastAsia"/>
                <w:szCs w:val="21"/>
              </w:rPr>
              <w:t>6、最高工作温度：134℃；</w:t>
            </w:r>
          </w:p>
          <w:p w14:paraId="4EBA8894">
            <w:pPr>
              <w:rPr>
                <w:rFonts w:asciiTheme="minorEastAsia" w:hAnsiTheme="minorEastAsia"/>
                <w:szCs w:val="21"/>
              </w:rPr>
            </w:pPr>
            <w:r>
              <w:rPr>
                <w:rFonts w:hint="eastAsia" w:asciiTheme="minorEastAsia" w:hAnsiTheme="minorEastAsia"/>
                <w:szCs w:val="21"/>
              </w:rPr>
              <w:t>7、灭菌时间范围：0～9999min；</w:t>
            </w:r>
          </w:p>
          <w:p w14:paraId="53BB0F36">
            <w:pPr>
              <w:rPr>
                <w:rFonts w:asciiTheme="minorEastAsia" w:hAnsiTheme="minorEastAsia"/>
                <w:szCs w:val="21"/>
              </w:rPr>
            </w:pPr>
            <w:r>
              <w:rPr>
                <w:rFonts w:hint="eastAsia" w:asciiTheme="minorEastAsia" w:hAnsiTheme="minorEastAsia"/>
                <w:szCs w:val="21"/>
              </w:rPr>
              <w:t>8、灭菌温度范围：100～134℃；</w:t>
            </w:r>
          </w:p>
          <w:p w14:paraId="48C888DB">
            <w:pPr>
              <w:rPr>
                <w:rFonts w:asciiTheme="minorEastAsia" w:hAnsiTheme="minorEastAsia"/>
                <w:szCs w:val="21"/>
              </w:rPr>
            </w:pPr>
            <w:r>
              <w:rPr>
                <w:rFonts w:hint="eastAsia" w:asciiTheme="minorEastAsia" w:hAnsiTheme="minorEastAsia"/>
                <w:szCs w:val="21"/>
              </w:rPr>
              <w:t>9、升温、排空、灭菌、排汽过程微电脑控制，自动运行；</w:t>
            </w:r>
          </w:p>
          <w:p w14:paraId="2DAED3A8">
            <w:pPr>
              <w:rPr>
                <w:rFonts w:asciiTheme="minorEastAsia" w:hAnsiTheme="minorEastAsia"/>
                <w:szCs w:val="21"/>
              </w:rPr>
            </w:pPr>
            <w:r>
              <w:rPr>
                <w:rFonts w:hint="eastAsia" w:asciiTheme="minorEastAsia" w:hAnsiTheme="minorEastAsia"/>
                <w:szCs w:val="21"/>
              </w:rPr>
              <w:t>10、数码显示、触摸式开关，灭菌过程故障状态显示提示；</w:t>
            </w:r>
          </w:p>
          <w:p w14:paraId="5820142C">
            <w:pPr>
              <w:rPr>
                <w:rFonts w:asciiTheme="minorEastAsia" w:hAnsiTheme="minorEastAsia"/>
                <w:szCs w:val="21"/>
              </w:rPr>
            </w:pPr>
            <w:r>
              <w:rPr>
                <w:rFonts w:hint="eastAsia" w:asciiTheme="minorEastAsia" w:hAnsiTheme="minorEastAsia"/>
                <w:szCs w:val="21"/>
              </w:rPr>
              <w:t>11、快开门结构：手轮式平移门，玻璃钢防烫罩，安全防护；</w:t>
            </w:r>
          </w:p>
          <w:p w14:paraId="548DD02C">
            <w:pPr>
              <w:rPr>
                <w:rFonts w:asciiTheme="minorEastAsia" w:hAnsiTheme="minorEastAsia"/>
                <w:szCs w:val="21"/>
              </w:rPr>
            </w:pPr>
            <w:r>
              <w:rPr>
                <w:rFonts w:hint="eastAsia" w:asciiTheme="minorEastAsia" w:hAnsiTheme="minorEastAsia"/>
                <w:szCs w:val="21"/>
              </w:rPr>
              <w:t>12、安全联锁：当桶内有压力时，无法开门；</w:t>
            </w:r>
          </w:p>
          <w:p w14:paraId="596EBEB9">
            <w:pPr>
              <w:rPr>
                <w:rFonts w:asciiTheme="minorEastAsia" w:hAnsiTheme="minorEastAsia"/>
                <w:szCs w:val="21"/>
              </w:rPr>
            </w:pPr>
            <w:r>
              <w:rPr>
                <w:rFonts w:hint="eastAsia" w:asciiTheme="minorEastAsia" w:hAnsiTheme="minorEastAsia"/>
                <w:szCs w:val="21"/>
              </w:rPr>
              <w:t>13、下排式排气方式，排放冷空气更彻底；</w:t>
            </w:r>
          </w:p>
          <w:p w14:paraId="3BE509B2">
            <w:pPr>
              <w:rPr>
                <w:rFonts w:asciiTheme="minorEastAsia" w:hAnsiTheme="minorEastAsia"/>
                <w:szCs w:val="21"/>
              </w:rPr>
            </w:pPr>
            <w:r>
              <w:rPr>
                <w:rFonts w:hint="eastAsia" w:asciiTheme="minorEastAsia" w:hAnsiTheme="minorEastAsia"/>
                <w:szCs w:val="21"/>
              </w:rPr>
              <w:t>14、可选配打印功能，标配不带打印功能；</w:t>
            </w:r>
          </w:p>
          <w:p w14:paraId="74504B31">
            <w:pPr>
              <w:rPr>
                <w:rFonts w:asciiTheme="minorEastAsia" w:hAnsiTheme="minorEastAsia"/>
                <w:szCs w:val="21"/>
              </w:rPr>
            </w:pPr>
            <w:r>
              <w:rPr>
                <w:rFonts w:hint="eastAsia" w:asciiTheme="minorEastAsia" w:hAnsiTheme="minorEastAsia"/>
                <w:szCs w:val="21"/>
              </w:rPr>
              <w:t>15、可选配辅助干燥，此款标配不带干燥功能；</w:t>
            </w:r>
          </w:p>
          <w:p w14:paraId="2AC4199F">
            <w:pPr>
              <w:rPr>
                <w:rFonts w:asciiTheme="minorEastAsia" w:hAnsiTheme="minorEastAsia"/>
                <w:szCs w:val="21"/>
              </w:rPr>
            </w:pPr>
            <w:r>
              <w:rPr>
                <w:rFonts w:hint="eastAsia" w:asciiTheme="minorEastAsia" w:hAnsiTheme="minorEastAsia"/>
                <w:szCs w:val="21"/>
              </w:rPr>
              <w:t>16、电加热方式，自胀式密封圈；</w:t>
            </w:r>
          </w:p>
          <w:p w14:paraId="350E6D50">
            <w:pPr>
              <w:rPr>
                <w:rFonts w:asciiTheme="minorEastAsia" w:hAnsiTheme="minorEastAsia"/>
                <w:szCs w:val="21"/>
              </w:rPr>
            </w:pPr>
            <w:r>
              <w:rPr>
                <w:rFonts w:hint="eastAsia" w:asciiTheme="minorEastAsia" w:hAnsiTheme="minorEastAsia"/>
                <w:szCs w:val="21"/>
              </w:rPr>
              <w:t>17、超压自泄保护：安全阀能释放过高压力；</w:t>
            </w:r>
          </w:p>
          <w:p w14:paraId="3CE0AB4F">
            <w:pPr>
              <w:rPr>
                <w:rFonts w:asciiTheme="minorEastAsia" w:hAnsiTheme="minorEastAsia"/>
                <w:szCs w:val="21"/>
              </w:rPr>
            </w:pPr>
            <w:r>
              <w:rPr>
                <w:rFonts w:hint="eastAsia" w:asciiTheme="minorEastAsia" w:hAnsiTheme="minorEastAsia"/>
                <w:szCs w:val="21"/>
              </w:rPr>
              <w:t>18、超温保护 ：超过设计温度灭菌器自动断电；</w:t>
            </w:r>
          </w:p>
          <w:p w14:paraId="564F72B4">
            <w:pPr>
              <w:rPr>
                <w:rFonts w:asciiTheme="minorEastAsia" w:hAnsiTheme="minorEastAsia"/>
                <w:szCs w:val="21"/>
              </w:rPr>
            </w:pPr>
            <w:r>
              <w:rPr>
                <w:rFonts w:hint="eastAsia" w:asciiTheme="minorEastAsia" w:hAnsiTheme="minorEastAsia"/>
                <w:szCs w:val="21"/>
              </w:rPr>
              <w:t>19、漏电保护：产品出现漏电灭菌器自动断电；</w:t>
            </w:r>
          </w:p>
          <w:p w14:paraId="190D1249">
            <w:pPr>
              <w:rPr>
                <w:rFonts w:asciiTheme="minorEastAsia" w:hAnsiTheme="minorEastAsia"/>
                <w:szCs w:val="21"/>
              </w:rPr>
            </w:pPr>
            <w:r>
              <w:rPr>
                <w:rFonts w:hint="eastAsia" w:asciiTheme="minorEastAsia" w:hAnsiTheme="minorEastAsia"/>
                <w:szCs w:val="21"/>
              </w:rPr>
              <w:t>20、断水保护：灭菌器内缺水、低水自动停止工作，报警提示；</w:t>
            </w:r>
          </w:p>
          <w:p w14:paraId="36920775">
            <w:pPr>
              <w:rPr>
                <w:rFonts w:asciiTheme="minorEastAsia" w:hAnsiTheme="minorEastAsia"/>
                <w:szCs w:val="21"/>
              </w:rPr>
            </w:pPr>
            <w:r>
              <w:rPr>
                <w:rFonts w:hint="eastAsia" w:asciiTheme="minorEastAsia" w:hAnsiTheme="minorEastAsia"/>
                <w:szCs w:val="21"/>
              </w:rPr>
              <w:t>21、工作结束，灭菌器声光报警提示。</w:t>
            </w:r>
          </w:p>
          <w:p w14:paraId="216332BC">
            <w:pPr>
              <w:rPr>
                <w:rFonts w:asciiTheme="minorEastAsia" w:hAnsiTheme="minorEastAsia"/>
                <w:szCs w:val="21"/>
              </w:rPr>
            </w:pPr>
            <w:r>
              <w:rPr>
                <w:rFonts w:hint="eastAsia" w:asciiTheme="minorEastAsia" w:hAnsiTheme="minorEastAsia"/>
                <w:szCs w:val="21"/>
              </w:rPr>
              <w:t>（二）可选增配压力蒸汽灭菌器气体过滤器过滤装置参数：</w:t>
            </w:r>
          </w:p>
          <w:p w14:paraId="706D3B9D">
            <w:pPr>
              <w:rPr>
                <w:rFonts w:asciiTheme="minorEastAsia" w:hAnsiTheme="minorEastAsia"/>
                <w:szCs w:val="21"/>
              </w:rPr>
            </w:pPr>
            <w:r>
              <w:rPr>
                <w:rFonts w:hint="eastAsia" w:asciiTheme="minorEastAsia" w:hAnsiTheme="minorEastAsia"/>
                <w:szCs w:val="21"/>
              </w:rPr>
              <w:t>1、有效将灭菌仓排出的蒸汽冷凝，确保蒸汽不外排；</w:t>
            </w:r>
          </w:p>
          <w:p w14:paraId="63523522">
            <w:pPr>
              <w:rPr>
                <w:rFonts w:asciiTheme="minorEastAsia" w:hAnsiTheme="minorEastAsia"/>
                <w:szCs w:val="21"/>
              </w:rPr>
            </w:pPr>
            <w:r>
              <w:rPr>
                <w:rFonts w:hint="eastAsia" w:asciiTheme="minorEastAsia" w:hAnsiTheme="minorEastAsia"/>
                <w:szCs w:val="21"/>
              </w:rPr>
              <w:t>2、CKD 或 SMC 汽水分离器；</w:t>
            </w:r>
          </w:p>
          <w:p w14:paraId="69255B5F">
            <w:pPr>
              <w:rPr>
                <w:rFonts w:asciiTheme="minorEastAsia" w:hAnsiTheme="minorEastAsia"/>
                <w:szCs w:val="21"/>
              </w:rPr>
            </w:pPr>
            <w:r>
              <w:rPr>
                <w:rFonts w:hint="eastAsia" w:asciiTheme="minorEastAsia" w:hAnsiTheme="minorEastAsia"/>
                <w:szCs w:val="21"/>
              </w:rPr>
              <w:t>3、高精度过滤系统，可对排出的气体进行有效的过滤；</w:t>
            </w:r>
          </w:p>
          <w:p w14:paraId="3ABEEE3A">
            <w:pPr>
              <w:rPr>
                <w:rFonts w:asciiTheme="minorEastAsia" w:hAnsiTheme="minorEastAsia"/>
                <w:szCs w:val="21"/>
              </w:rPr>
            </w:pPr>
            <w:r>
              <w:rPr>
                <w:rFonts w:hint="eastAsia" w:asciiTheme="minorEastAsia" w:hAnsiTheme="minorEastAsia"/>
                <w:szCs w:val="21"/>
              </w:rPr>
              <w:t>▲4、过滤精度 0.22μm；</w:t>
            </w:r>
          </w:p>
          <w:p w14:paraId="5BA49373">
            <w:pPr>
              <w:rPr>
                <w:rFonts w:asciiTheme="minorEastAsia" w:hAnsiTheme="minorEastAsia"/>
                <w:szCs w:val="21"/>
              </w:rPr>
            </w:pPr>
            <w:r>
              <w:rPr>
                <w:rFonts w:hint="eastAsia" w:asciiTheme="minorEastAsia" w:hAnsiTheme="minorEastAsia"/>
                <w:szCs w:val="21"/>
              </w:rPr>
              <w:t>▲5、新颖独立的过滤系统设计，可与灭菌器主体 分开搭配使用；</w:t>
            </w:r>
          </w:p>
          <w:p w14:paraId="492C198E">
            <w:pPr>
              <w:rPr>
                <w:rFonts w:asciiTheme="minorEastAsia" w:hAnsiTheme="minorEastAsia"/>
                <w:szCs w:val="21"/>
              </w:rPr>
            </w:pPr>
            <w:r>
              <w:rPr>
                <w:rFonts w:hint="eastAsia" w:asciiTheme="minorEastAsia" w:hAnsiTheme="minorEastAsia"/>
                <w:szCs w:val="21"/>
              </w:rPr>
              <w:t>▲6、原厂防静电废液桶1个，全部核心材料均为防静电材质，且体积电阻率大于3×10的6次方Ω.m，供货时须提供具备资质的检测机构出具报告复印件 （签订合同时，检测报告附有二维码或检测报告原件或机构联系电话核验真伪）；</w:t>
            </w:r>
          </w:p>
          <w:p w14:paraId="1E1FBE8F">
            <w:pPr>
              <w:rPr>
                <w:rFonts w:asciiTheme="minorEastAsia" w:hAnsiTheme="minorEastAsia"/>
                <w:szCs w:val="21"/>
              </w:rPr>
            </w:pPr>
            <w:r>
              <w:rPr>
                <w:rFonts w:hint="eastAsia" w:asciiTheme="minorEastAsia" w:hAnsiTheme="minorEastAsia"/>
                <w:szCs w:val="21"/>
              </w:rPr>
              <w:t>▲7、配原厂防静电废液过滤安全盖用于药品开启后密封透气保存，全部核心材料均为防静电材质， 且体积电阻率大于 3.2×10的6次方Ω .m，供货时须提供具备资质的检测机构出具报告复印件 （签订合同时，检测报告附有二维码或检测报告原件或机构联系电话核验真伪）。</w:t>
            </w:r>
          </w:p>
          <w:p w14:paraId="1A4BA67C">
            <w:pPr>
              <w:rPr>
                <w:rFonts w:asciiTheme="minorEastAsia" w:hAnsiTheme="minorEastAsia"/>
                <w:szCs w:val="21"/>
              </w:rPr>
            </w:pPr>
            <w:r>
              <w:rPr>
                <w:rFonts w:hint="eastAsia" w:asciiTheme="minorEastAsia" w:hAnsiTheme="minorEastAsia"/>
                <w:szCs w:val="21"/>
              </w:rPr>
              <w:t>四、食用菌智能实训系统</w:t>
            </w:r>
          </w:p>
          <w:p w14:paraId="0D9461F5">
            <w:pPr>
              <w:rPr>
                <w:rFonts w:asciiTheme="minorEastAsia" w:hAnsiTheme="minorEastAsia"/>
                <w:szCs w:val="21"/>
              </w:rPr>
            </w:pPr>
            <w:r>
              <w:rPr>
                <w:rFonts w:hint="eastAsia" w:asciiTheme="minorEastAsia" w:hAnsiTheme="minorEastAsia"/>
                <w:szCs w:val="21"/>
              </w:rPr>
              <w:t>1、超净工作台：</w:t>
            </w:r>
          </w:p>
          <w:p w14:paraId="38866EF7">
            <w:pPr>
              <w:rPr>
                <w:rFonts w:asciiTheme="minorEastAsia" w:hAnsiTheme="minorEastAsia"/>
                <w:szCs w:val="21"/>
              </w:rPr>
            </w:pPr>
            <w:r>
              <w:rPr>
                <w:rFonts w:hint="eastAsia" w:asciiTheme="minorEastAsia" w:hAnsiTheme="minorEastAsia"/>
                <w:szCs w:val="21"/>
              </w:rPr>
              <w:t xml:space="preserve">1.1外型尺寸(mm)：约850*570*1550；  </w:t>
            </w:r>
          </w:p>
          <w:p w14:paraId="18B77B9B">
            <w:pPr>
              <w:rPr>
                <w:rFonts w:asciiTheme="minorEastAsia" w:hAnsiTheme="minorEastAsia"/>
                <w:szCs w:val="21"/>
              </w:rPr>
            </w:pPr>
            <w:r>
              <w:rPr>
                <w:rFonts w:hint="eastAsia" w:asciiTheme="minorEastAsia" w:hAnsiTheme="minorEastAsia"/>
                <w:szCs w:val="21"/>
              </w:rPr>
              <w:t>1.2 净化区尺寸(mm) ：约700*500*500；</w:t>
            </w:r>
          </w:p>
          <w:p w14:paraId="157ABCB2">
            <w:pPr>
              <w:rPr>
                <w:rFonts w:asciiTheme="minorEastAsia" w:hAnsiTheme="minorEastAsia"/>
                <w:szCs w:val="21"/>
              </w:rPr>
            </w:pPr>
            <w:r>
              <w:rPr>
                <w:rFonts w:hint="eastAsia" w:asciiTheme="minorEastAsia" w:hAnsiTheme="minorEastAsia"/>
                <w:szCs w:val="21"/>
              </w:rPr>
              <w:t>1.3 净化效率:100级；</w:t>
            </w:r>
          </w:p>
          <w:p w14:paraId="455C9C42">
            <w:pPr>
              <w:rPr>
                <w:rFonts w:asciiTheme="minorEastAsia" w:hAnsiTheme="minorEastAsia"/>
                <w:szCs w:val="21"/>
              </w:rPr>
            </w:pPr>
            <w:r>
              <w:rPr>
                <w:rFonts w:hint="eastAsia" w:asciiTheme="minorEastAsia" w:hAnsiTheme="minorEastAsia"/>
                <w:szCs w:val="21"/>
              </w:rPr>
              <w:t>1.4 平均风速:0.3～0.6m/s(可调)；</w:t>
            </w:r>
          </w:p>
          <w:p w14:paraId="5E0E8D9F">
            <w:pPr>
              <w:rPr>
                <w:rFonts w:asciiTheme="minorEastAsia" w:hAnsiTheme="minorEastAsia"/>
                <w:szCs w:val="21"/>
              </w:rPr>
            </w:pPr>
            <w:r>
              <w:rPr>
                <w:rFonts w:hint="eastAsia" w:asciiTheme="minorEastAsia" w:hAnsiTheme="minorEastAsia"/>
                <w:szCs w:val="21"/>
              </w:rPr>
              <w:t>1.5 功耗:0.3kw；</w:t>
            </w:r>
          </w:p>
          <w:p w14:paraId="4479CB71">
            <w:pPr>
              <w:rPr>
                <w:rFonts w:asciiTheme="minorEastAsia" w:hAnsiTheme="minorEastAsia"/>
                <w:szCs w:val="21"/>
              </w:rPr>
            </w:pPr>
            <w:r>
              <w:rPr>
                <w:rFonts w:hint="eastAsia" w:asciiTheme="minorEastAsia" w:hAnsiTheme="minorEastAsia"/>
                <w:szCs w:val="21"/>
              </w:rPr>
              <w:t>1.6 平均菌落数:≤0.5 个/皿•时；</w:t>
            </w:r>
          </w:p>
          <w:p w14:paraId="6348C321">
            <w:pPr>
              <w:rPr>
                <w:rFonts w:asciiTheme="minorEastAsia" w:hAnsiTheme="minorEastAsia"/>
                <w:szCs w:val="21"/>
              </w:rPr>
            </w:pPr>
            <w:r>
              <w:rPr>
                <w:rFonts w:hint="eastAsia" w:asciiTheme="minorEastAsia" w:hAnsiTheme="minorEastAsia"/>
                <w:szCs w:val="21"/>
              </w:rPr>
              <w:t>1.7 噪音:≤62dB(A)；</w:t>
            </w:r>
          </w:p>
          <w:p w14:paraId="01486636">
            <w:pPr>
              <w:rPr>
                <w:rFonts w:asciiTheme="minorEastAsia" w:hAnsiTheme="minorEastAsia"/>
                <w:szCs w:val="21"/>
              </w:rPr>
            </w:pPr>
            <w:r>
              <w:rPr>
                <w:rFonts w:hint="eastAsia" w:asciiTheme="minorEastAsia" w:hAnsiTheme="minorEastAsia"/>
                <w:szCs w:val="21"/>
              </w:rPr>
              <w:t>1.8 振动半峰值:≤3μm(X•Y•Z)；</w:t>
            </w:r>
          </w:p>
          <w:p w14:paraId="327A38F2">
            <w:pPr>
              <w:rPr>
                <w:rFonts w:asciiTheme="minorEastAsia" w:hAnsiTheme="minorEastAsia"/>
                <w:szCs w:val="21"/>
              </w:rPr>
            </w:pPr>
            <w:r>
              <w:rPr>
                <w:rFonts w:hint="eastAsia" w:asciiTheme="minorEastAsia" w:hAnsiTheme="minorEastAsia"/>
                <w:szCs w:val="21"/>
              </w:rPr>
              <w:t>1.9 电源:220V 50Hz；</w:t>
            </w:r>
          </w:p>
          <w:p w14:paraId="4BD332A9">
            <w:pPr>
              <w:rPr>
                <w:rFonts w:asciiTheme="minorEastAsia" w:hAnsiTheme="minorEastAsia"/>
                <w:szCs w:val="21"/>
              </w:rPr>
            </w:pPr>
            <w:r>
              <w:rPr>
                <w:rFonts w:hint="eastAsia" w:asciiTheme="minorEastAsia" w:hAnsiTheme="minorEastAsia"/>
                <w:szCs w:val="21"/>
              </w:rPr>
              <w:t>1.10 过滤器尺寸(mm):695*455*50*1；</w:t>
            </w:r>
          </w:p>
          <w:p w14:paraId="60C6F60C">
            <w:pPr>
              <w:rPr>
                <w:rFonts w:asciiTheme="minorEastAsia" w:hAnsiTheme="minorEastAsia"/>
                <w:szCs w:val="21"/>
              </w:rPr>
            </w:pPr>
            <w:r>
              <w:rPr>
                <w:rFonts w:hint="eastAsia" w:asciiTheme="minorEastAsia" w:hAnsiTheme="minorEastAsia"/>
                <w:szCs w:val="21"/>
              </w:rPr>
              <w:t>1.11 定时：照明灯/杀菌灯带紫外定时功能；</w:t>
            </w:r>
          </w:p>
          <w:p w14:paraId="5A395C7E">
            <w:pPr>
              <w:rPr>
                <w:rFonts w:asciiTheme="minorEastAsia" w:hAnsiTheme="minorEastAsia"/>
                <w:szCs w:val="21"/>
              </w:rPr>
            </w:pPr>
            <w:r>
              <w:rPr>
                <w:rFonts w:hint="eastAsia" w:asciiTheme="minorEastAsia" w:hAnsiTheme="minorEastAsia"/>
                <w:szCs w:val="21"/>
              </w:rPr>
              <w:t>1.12 挡位：六档变风速；</w:t>
            </w:r>
          </w:p>
          <w:p w14:paraId="383656D1">
            <w:pPr>
              <w:rPr>
                <w:rFonts w:asciiTheme="minorEastAsia" w:hAnsiTheme="minorEastAsia"/>
                <w:szCs w:val="21"/>
              </w:rPr>
            </w:pPr>
            <w:r>
              <w:rPr>
                <w:rFonts w:hint="eastAsia" w:asciiTheme="minorEastAsia" w:hAnsiTheme="minorEastAsia"/>
                <w:szCs w:val="21"/>
              </w:rPr>
              <w:t>1.13 液晶显示：预约开机，滤器失效报警压差显示；</w:t>
            </w:r>
          </w:p>
          <w:p w14:paraId="4BE95B02">
            <w:pPr>
              <w:rPr>
                <w:rFonts w:asciiTheme="minorEastAsia" w:hAnsiTheme="minorEastAsia"/>
                <w:szCs w:val="21"/>
              </w:rPr>
            </w:pPr>
            <w:r>
              <w:rPr>
                <w:rFonts w:hint="eastAsia" w:asciiTheme="minorEastAsia" w:hAnsiTheme="minorEastAsia"/>
                <w:szCs w:val="21"/>
              </w:rPr>
              <w:t>1.14 净化率 ：99.99% 。</w:t>
            </w:r>
          </w:p>
          <w:p w14:paraId="7544480B">
            <w:pPr>
              <w:rPr>
                <w:rFonts w:asciiTheme="minorEastAsia" w:hAnsiTheme="minorEastAsia"/>
                <w:szCs w:val="21"/>
              </w:rPr>
            </w:pPr>
            <w:r>
              <w:rPr>
                <w:rFonts w:hint="eastAsia" w:asciiTheme="minorEastAsia" w:hAnsiTheme="minorEastAsia"/>
                <w:szCs w:val="21"/>
              </w:rPr>
              <w:t>2、恒温培养箱：</w:t>
            </w:r>
          </w:p>
          <w:p w14:paraId="15D5B68C">
            <w:pPr>
              <w:rPr>
                <w:rFonts w:asciiTheme="minorEastAsia" w:hAnsiTheme="minorEastAsia"/>
                <w:szCs w:val="21"/>
              </w:rPr>
            </w:pPr>
            <w:r>
              <w:rPr>
                <w:rFonts w:hint="eastAsia" w:asciiTheme="minorEastAsia" w:hAnsiTheme="minorEastAsia"/>
                <w:szCs w:val="21"/>
              </w:rPr>
              <w:t>2.1 温度波动度：±0.2℃；</w:t>
            </w:r>
          </w:p>
          <w:p w14:paraId="45144845">
            <w:pPr>
              <w:rPr>
                <w:rFonts w:asciiTheme="minorEastAsia" w:hAnsiTheme="minorEastAsia"/>
                <w:szCs w:val="21"/>
              </w:rPr>
            </w:pPr>
            <w:r>
              <w:rPr>
                <w:rFonts w:hint="eastAsia" w:asciiTheme="minorEastAsia" w:hAnsiTheme="minorEastAsia"/>
                <w:szCs w:val="21"/>
              </w:rPr>
              <w:t>2.2 温度均匀度：±0.2℃；</w:t>
            </w:r>
          </w:p>
          <w:p w14:paraId="7FBE7E92">
            <w:pPr>
              <w:rPr>
                <w:rFonts w:asciiTheme="minorEastAsia" w:hAnsiTheme="minorEastAsia"/>
                <w:szCs w:val="21"/>
              </w:rPr>
            </w:pPr>
            <w:r>
              <w:rPr>
                <w:rFonts w:hint="eastAsia" w:asciiTheme="minorEastAsia" w:hAnsiTheme="minorEastAsia"/>
                <w:szCs w:val="21"/>
              </w:rPr>
              <w:t>2.3 重量：约 75kg；</w:t>
            </w:r>
          </w:p>
          <w:p w14:paraId="52C51268">
            <w:pPr>
              <w:rPr>
                <w:rFonts w:asciiTheme="minorEastAsia" w:hAnsiTheme="minorEastAsia"/>
                <w:szCs w:val="21"/>
              </w:rPr>
            </w:pPr>
            <w:r>
              <w:rPr>
                <w:rFonts w:hint="eastAsia" w:asciiTheme="minorEastAsia" w:hAnsiTheme="minorEastAsia"/>
                <w:szCs w:val="21"/>
              </w:rPr>
              <w:t>2.4 工作室尺寸：约 400×400×500mm；</w:t>
            </w:r>
          </w:p>
          <w:p w14:paraId="628A2787">
            <w:pPr>
              <w:rPr>
                <w:rFonts w:asciiTheme="minorEastAsia" w:hAnsiTheme="minorEastAsia"/>
                <w:szCs w:val="21"/>
              </w:rPr>
            </w:pPr>
            <w:r>
              <w:rPr>
                <w:rFonts w:hint="eastAsia" w:asciiTheme="minorEastAsia" w:hAnsiTheme="minorEastAsia"/>
                <w:szCs w:val="21"/>
              </w:rPr>
              <w:t>2.5 有效容积：80L；</w:t>
            </w:r>
          </w:p>
          <w:p w14:paraId="68EC8E59">
            <w:pPr>
              <w:rPr>
                <w:rFonts w:asciiTheme="minorEastAsia" w:hAnsiTheme="minorEastAsia"/>
                <w:szCs w:val="21"/>
              </w:rPr>
            </w:pPr>
            <w:r>
              <w:rPr>
                <w:rFonts w:hint="eastAsia" w:asciiTheme="minorEastAsia" w:hAnsiTheme="minorEastAsia"/>
                <w:szCs w:val="21"/>
              </w:rPr>
              <w:t>2.6 电源电压 ：220V；</w:t>
            </w:r>
          </w:p>
          <w:p w14:paraId="72D86224">
            <w:pPr>
              <w:rPr>
                <w:rFonts w:asciiTheme="minorEastAsia" w:hAnsiTheme="minorEastAsia"/>
                <w:szCs w:val="21"/>
              </w:rPr>
            </w:pPr>
            <w:r>
              <w:rPr>
                <w:rFonts w:hint="eastAsia" w:asciiTheme="minorEastAsia" w:hAnsiTheme="minorEastAsia"/>
                <w:szCs w:val="21"/>
              </w:rPr>
              <w:t>2.7 外形尺寸 ：约 550×790×1080mm；</w:t>
            </w:r>
          </w:p>
          <w:p w14:paraId="2B3CE8C9">
            <w:pPr>
              <w:rPr>
                <w:rFonts w:asciiTheme="minorEastAsia" w:hAnsiTheme="minorEastAsia"/>
                <w:szCs w:val="21"/>
              </w:rPr>
            </w:pPr>
            <w:r>
              <w:rPr>
                <w:rFonts w:hint="eastAsia" w:asciiTheme="minorEastAsia" w:hAnsiTheme="minorEastAsia"/>
                <w:szCs w:val="21"/>
              </w:rPr>
              <w:t>2.8 恒温培养箱功率 ：2000W。</w:t>
            </w:r>
          </w:p>
          <w:p w14:paraId="329B1B09">
            <w:pPr>
              <w:rPr>
                <w:rFonts w:asciiTheme="minorEastAsia" w:hAnsiTheme="minorEastAsia"/>
                <w:szCs w:val="21"/>
              </w:rPr>
            </w:pPr>
            <w:r>
              <w:rPr>
                <w:rFonts w:hint="eastAsia" w:asciiTheme="minorEastAsia" w:hAnsiTheme="minorEastAsia"/>
                <w:szCs w:val="21"/>
              </w:rPr>
              <w:t>3、人工气候箱：</w:t>
            </w:r>
          </w:p>
          <w:p w14:paraId="63672D8F">
            <w:pPr>
              <w:rPr>
                <w:rFonts w:asciiTheme="minorEastAsia" w:hAnsiTheme="minorEastAsia"/>
                <w:szCs w:val="21"/>
              </w:rPr>
            </w:pPr>
            <w:r>
              <w:rPr>
                <w:rFonts w:hint="eastAsia" w:asciiTheme="minorEastAsia" w:hAnsiTheme="minorEastAsia"/>
                <w:szCs w:val="21"/>
              </w:rPr>
              <w:t>3.1 电源：220V；</w:t>
            </w:r>
          </w:p>
          <w:p w14:paraId="198C799B">
            <w:pPr>
              <w:rPr>
                <w:rFonts w:asciiTheme="minorEastAsia" w:hAnsiTheme="minorEastAsia"/>
                <w:szCs w:val="21"/>
              </w:rPr>
            </w:pPr>
            <w:r>
              <w:rPr>
                <w:rFonts w:hint="eastAsia" w:asciiTheme="minorEastAsia" w:hAnsiTheme="minorEastAsia"/>
                <w:szCs w:val="21"/>
              </w:rPr>
              <w:t>3.2 工作电压：220；</w:t>
            </w:r>
          </w:p>
          <w:p w14:paraId="75A347CA">
            <w:pPr>
              <w:rPr>
                <w:rFonts w:asciiTheme="minorEastAsia" w:hAnsiTheme="minorEastAsia"/>
                <w:szCs w:val="21"/>
              </w:rPr>
            </w:pPr>
            <w:r>
              <w:rPr>
                <w:rFonts w:hint="eastAsia" w:asciiTheme="minorEastAsia" w:hAnsiTheme="minorEastAsia"/>
                <w:szCs w:val="21"/>
              </w:rPr>
              <w:t>3.3 精度：±0.5℃；</w:t>
            </w:r>
          </w:p>
          <w:p w14:paraId="3BD42DA2">
            <w:pPr>
              <w:rPr>
                <w:rFonts w:asciiTheme="minorEastAsia" w:hAnsiTheme="minorEastAsia"/>
                <w:szCs w:val="21"/>
              </w:rPr>
            </w:pPr>
            <w:r>
              <w:rPr>
                <w:rFonts w:hint="eastAsia" w:asciiTheme="minorEastAsia" w:hAnsiTheme="minorEastAsia"/>
                <w:szCs w:val="21"/>
              </w:rPr>
              <w:t>3.4 温度波动度：±0.5℃；</w:t>
            </w:r>
          </w:p>
          <w:p w14:paraId="07B0B1AD">
            <w:pPr>
              <w:rPr>
                <w:rFonts w:asciiTheme="minorEastAsia" w:hAnsiTheme="minorEastAsia"/>
                <w:szCs w:val="21"/>
              </w:rPr>
            </w:pPr>
            <w:r>
              <w:rPr>
                <w:rFonts w:hint="eastAsia" w:asciiTheme="minorEastAsia" w:hAnsiTheme="minorEastAsia"/>
                <w:szCs w:val="21"/>
              </w:rPr>
              <w:t>3.5 温度范围：0～50℃；</w:t>
            </w:r>
          </w:p>
          <w:p w14:paraId="30FA9352">
            <w:pPr>
              <w:rPr>
                <w:rFonts w:asciiTheme="minorEastAsia" w:hAnsiTheme="minorEastAsia"/>
                <w:szCs w:val="21"/>
              </w:rPr>
            </w:pPr>
            <w:r>
              <w:rPr>
                <w:rFonts w:hint="eastAsia" w:asciiTheme="minorEastAsia" w:hAnsiTheme="minorEastAsia"/>
                <w:szCs w:val="21"/>
              </w:rPr>
              <w:t>3.6 温度均匀度：1℃；</w:t>
            </w:r>
          </w:p>
          <w:p w14:paraId="627F4122">
            <w:pPr>
              <w:rPr>
                <w:rFonts w:asciiTheme="minorEastAsia" w:hAnsiTheme="minorEastAsia"/>
                <w:szCs w:val="21"/>
              </w:rPr>
            </w:pPr>
            <w:r>
              <w:rPr>
                <w:rFonts w:hint="eastAsia" w:asciiTheme="minorEastAsia" w:hAnsiTheme="minorEastAsia"/>
                <w:szCs w:val="21"/>
              </w:rPr>
              <w:t>3.7 显示方式：数显方式；</w:t>
            </w:r>
          </w:p>
          <w:p w14:paraId="1C6E31B0">
            <w:pPr>
              <w:rPr>
                <w:rFonts w:asciiTheme="minorEastAsia" w:hAnsiTheme="minorEastAsia"/>
                <w:szCs w:val="21"/>
              </w:rPr>
            </w:pPr>
            <w:r>
              <w:rPr>
                <w:rFonts w:hint="eastAsia" w:asciiTheme="minorEastAsia" w:hAnsiTheme="minorEastAsia"/>
                <w:szCs w:val="21"/>
              </w:rPr>
              <w:t>3.8容量：150 升；</w:t>
            </w:r>
          </w:p>
          <w:p w14:paraId="19C5895E">
            <w:pPr>
              <w:rPr>
                <w:rFonts w:asciiTheme="minorEastAsia" w:hAnsiTheme="minorEastAsia"/>
                <w:szCs w:val="21"/>
              </w:rPr>
            </w:pPr>
            <w:r>
              <w:rPr>
                <w:rFonts w:hint="eastAsia" w:asciiTheme="minorEastAsia" w:hAnsiTheme="minorEastAsia"/>
                <w:szCs w:val="21"/>
              </w:rPr>
              <w:t>3.9光照度：0~12000lx。</w:t>
            </w:r>
          </w:p>
          <w:p w14:paraId="7CA800E4">
            <w:pPr>
              <w:rPr>
                <w:rFonts w:asciiTheme="minorEastAsia" w:hAnsiTheme="minorEastAsia"/>
                <w:szCs w:val="21"/>
              </w:rPr>
            </w:pPr>
            <w:r>
              <w:rPr>
                <w:rFonts w:hint="eastAsia" w:asciiTheme="minorEastAsia" w:hAnsiTheme="minorEastAsia"/>
                <w:szCs w:val="21"/>
              </w:rPr>
              <w:t>4、接种灭菌器：</w:t>
            </w:r>
          </w:p>
          <w:p w14:paraId="024CE58B">
            <w:pPr>
              <w:rPr>
                <w:rFonts w:asciiTheme="minorEastAsia" w:hAnsiTheme="minorEastAsia"/>
                <w:szCs w:val="21"/>
              </w:rPr>
            </w:pPr>
            <w:r>
              <w:rPr>
                <w:rFonts w:hint="eastAsia" w:asciiTheme="minorEastAsia" w:hAnsiTheme="minorEastAsia"/>
                <w:szCs w:val="21"/>
              </w:rPr>
              <w:t>4.1 接种灭菌器尺寸：约180*100*205mm；</w:t>
            </w:r>
          </w:p>
          <w:p w14:paraId="62B38018">
            <w:pPr>
              <w:rPr>
                <w:rFonts w:asciiTheme="minorEastAsia" w:hAnsiTheme="minorEastAsia"/>
                <w:szCs w:val="21"/>
              </w:rPr>
            </w:pPr>
            <w:r>
              <w:rPr>
                <w:rFonts w:hint="eastAsia" w:asciiTheme="minorEastAsia" w:hAnsiTheme="minorEastAsia"/>
                <w:szCs w:val="21"/>
              </w:rPr>
              <w:t>4.2 平均功耗：32W；</w:t>
            </w:r>
          </w:p>
          <w:p w14:paraId="1CFD7347">
            <w:pPr>
              <w:rPr>
                <w:rFonts w:asciiTheme="minorEastAsia" w:hAnsiTheme="minorEastAsia"/>
                <w:szCs w:val="21"/>
              </w:rPr>
            </w:pPr>
            <w:r>
              <w:rPr>
                <w:rFonts w:hint="eastAsia" w:asciiTheme="minorEastAsia" w:hAnsiTheme="minorEastAsia"/>
                <w:szCs w:val="21"/>
              </w:rPr>
              <w:t>4.3 控温范围：0～330℃；</w:t>
            </w:r>
          </w:p>
          <w:p w14:paraId="34304C36">
            <w:pPr>
              <w:rPr>
                <w:rFonts w:asciiTheme="minorEastAsia" w:hAnsiTheme="minorEastAsia"/>
                <w:szCs w:val="21"/>
              </w:rPr>
            </w:pPr>
            <w:r>
              <w:rPr>
                <w:rFonts w:hint="eastAsia" w:asciiTheme="minorEastAsia" w:hAnsiTheme="minorEastAsia"/>
                <w:szCs w:val="21"/>
              </w:rPr>
              <w:t>4.4 容积 ：60立方厘米以上；</w:t>
            </w:r>
          </w:p>
          <w:p w14:paraId="54E3940C">
            <w:pPr>
              <w:rPr>
                <w:rFonts w:asciiTheme="minorEastAsia" w:hAnsiTheme="minorEastAsia"/>
                <w:szCs w:val="21"/>
              </w:rPr>
            </w:pPr>
            <w:r>
              <w:rPr>
                <w:rFonts w:hint="eastAsia" w:asciiTheme="minorEastAsia" w:hAnsiTheme="minorEastAsia"/>
                <w:szCs w:val="21"/>
              </w:rPr>
              <w:t>4.5 适用电源：220V。</w:t>
            </w:r>
          </w:p>
          <w:p w14:paraId="120BB6C1">
            <w:pPr>
              <w:rPr>
                <w:rFonts w:asciiTheme="minorEastAsia" w:hAnsiTheme="minorEastAsia"/>
                <w:szCs w:val="21"/>
              </w:rPr>
            </w:pPr>
            <w:r>
              <w:rPr>
                <w:rFonts w:hint="eastAsia" w:asciiTheme="minorEastAsia" w:hAnsiTheme="minorEastAsia"/>
                <w:szCs w:val="21"/>
              </w:rPr>
              <w:t>5、磁力搅拌器：最大搅拌容量：1000ml，数显控温：室温～100℃ ,加热功率：300W，调速范围：0~2400 转/分。</w:t>
            </w:r>
          </w:p>
          <w:p w14:paraId="4D475D3C">
            <w:pPr>
              <w:rPr>
                <w:rFonts w:asciiTheme="minorEastAsia" w:hAnsiTheme="minorEastAsia"/>
                <w:szCs w:val="21"/>
              </w:rPr>
            </w:pPr>
            <w:r>
              <w:rPr>
                <w:rFonts w:hint="eastAsia" w:asciiTheme="minorEastAsia" w:hAnsiTheme="minorEastAsia"/>
                <w:szCs w:val="21"/>
              </w:rPr>
              <w:t>6、臭氧发生器：</w:t>
            </w:r>
          </w:p>
          <w:p w14:paraId="07FCA395">
            <w:pPr>
              <w:rPr>
                <w:rFonts w:asciiTheme="minorEastAsia" w:hAnsiTheme="minorEastAsia"/>
                <w:szCs w:val="21"/>
              </w:rPr>
            </w:pPr>
            <w:r>
              <w:rPr>
                <w:rFonts w:hint="eastAsia" w:asciiTheme="minorEastAsia" w:hAnsiTheme="minorEastAsia"/>
                <w:szCs w:val="21"/>
              </w:rPr>
              <w:t>6.1材质：304不锈钢；</w:t>
            </w:r>
          </w:p>
          <w:p w14:paraId="332E3A60">
            <w:pPr>
              <w:rPr>
                <w:rFonts w:asciiTheme="minorEastAsia" w:hAnsiTheme="minorEastAsia"/>
                <w:szCs w:val="21"/>
              </w:rPr>
            </w:pPr>
            <w:r>
              <w:rPr>
                <w:rFonts w:hint="eastAsia" w:asciiTheme="minorEastAsia" w:hAnsiTheme="minorEastAsia"/>
                <w:szCs w:val="21"/>
              </w:rPr>
              <w:t>6.2电源：220 50HZ；</w:t>
            </w:r>
          </w:p>
          <w:p w14:paraId="13A9B6F1">
            <w:pPr>
              <w:rPr>
                <w:rFonts w:asciiTheme="minorEastAsia" w:hAnsiTheme="minorEastAsia"/>
                <w:szCs w:val="21"/>
              </w:rPr>
            </w:pPr>
            <w:r>
              <w:rPr>
                <w:rFonts w:hint="eastAsia" w:asciiTheme="minorEastAsia" w:hAnsiTheme="minorEastAsia"/>
                <w:szCs w:val="21"/>
              </w:rPr>
              <w:t>6.3功率：100～250；</w:t>
            </w:r>
          </w:p>
          <w:p w14:paraId="791D7FB8">
            <w:pPr>
              <w:rPr>
                <w:rFonts w:asciiTheme="minorEastAsia" w:hAnsiTheme="minorEastAsia"/>
                <w:szCs w:val="21"/>
              </w:rPr>
            </w:pPr>
            <w:r>
              <w:rPr>
                <w:rFonts w:hint="eastAsia" w:asciiTheme="minorEastAsia" w:hAnsiTheme="minorEastAsia"/>
                <w:szCs w:val="21"/>
              </w:rPr>
              <w:t>6.4重量：约8～11KG；</w:t>
            </w:r>
          </w:p>
          <w:p w14:paraId="52FF714C">
            <w:pPr>
              <w:rPr>
                <w:rFonts w:asciiTheme="minorEastAsia" w:hAnsiTheme="minorEastAsia"/>
                <w:szCs w:val="21"/>
              </w:rPr>
            </w:pPr>
            <w:r>
              <w:rPr>
                <w:rFonts w:hint="eastAsia" w:asciiTheme="minorEastAsia" w:hAnsiTheme="minorEastAsia"/>
                <w:szCs w:val="21"/>
              </w:rPr>
              <w:t>6.5环境温度：≤35℃；</w:t>
            </w:r>
          </w:p>
          <w:p w14:paraId="7D0554FE">
            <w:pPr>
              <w:rPr>
                <w:rFonts w:asciiTheme="minorEastAsia" w:hAnsiTheme="minorEastAsia"/>
                <w:szCs w:val="21"/>
              </w:rPr>
            </w:pPr>
            <w:r>
              <w:rPr>
                <w:rFonts w:hint="eastAsia" w:asciiTheme="minorEastAsia" w:hAnsiTheme="minorEastAsia"/>
                <w:szCs w:val="21"/>
              </w:rPr>
              <w:t>6.6工作温度：≤35℃；</w:t>
            </w:r>
          </w:p>
          <w:p w14:paraId="728B908F">
            <w:pPr>
              <w:rPr>
                <w:rFonts w:asciiTheme="minorEastAsia" w:hAnsiTheme="minorEastAsia"/>
                <w:szCs w:val="21"/>
              </w:rPr>
            </w:pPr>
            <w:r>
              <w:rPr>
                <w:rFonts w:hint="eastAsia" w:asciiTheme="minorEastAsia" w:hAnsiTheme="minorEastAsia"/>
                <w:szCs w:val="21"/>
              </w:rPr>
              <w:t>6.7环境湿度：≤90%；</w:t>
            </w:r>
          </w:p>
          <w:p w14:paraId="035F9295">
            <w:pPr>
              <w:rPr>
                <w:rFonts w:asciiTheme="minorEastAsia" w:hAnsiTheme="minorEastAsia"/>
                <w:szCs w:val="21"/>
              </w:rPr>
            </w:pPr>
            <w:r>
              <w:rPr>
                <w:rFonts w:hint="eastAsia" w:asciiTheme="minorEastAsia" w:hAnsiTheme="minorEastAsia"/>
                <w:szCs w:val="21"/>
              </w:rPr>
              <w:t>6.8功能：臭氧发生；</w:t>
            </w:r>
          </w:p>
          <w:p w14:paraId="638A2EF6">
            <w:pPr>
              <w:rPr>
                <w:rFonts w:asciiTheme="minorEastAsia" w:hAnsiTheme="minorEastAsia"/>
                <w:szCs w:val="21"/>
              </w:rPr>
            </w:pPr>
            <w:r>
              <w:rPr>
                <w:rFonts w:hint="eastAsia" w:asciiTheme="minorEastAsia" w:hAnsiTheme="minorEastAsia"/>
                <w:szCs w:val="21"/>
              </w:rPr>
              <w:t>6.9控制方式：微电脑时间控制。</w:t>
            </w:r>
          </w:p>
          <w:p w14:paraId="03DA2A6E">
            <w:pPr>
              <w:rPr>
                <w:rFonts w:asciiTheme="minorEastAsia" w:hAnsiTheme="minorEastAsia"/>
                <w:szCs w:val="21"/>
              </w:rPr>
            </w:pPr>
            <w:r>
              <w:rPr>
                <w:rFonts w:hint="eastAsia" w:asciiTheme="minorEastAsia" w:hAnsiTheme="minorEastAsia"/>
                <w:szCs w:val="21"/>
              </w:rPr>
              <w:t>7、智能摇床培养箱：</w:t>
            </w:r>
          </w:p>
          <w:p w14:paraId="36525DE8">
            <w:pPr>
              <w:rPr>
                <w:rFonts w:asciiTheme="minorEastAsia" w:hAnsiTheme="minorEastAsia"/>
                <w:szCs w:val="21"/>
              </w:rPr>
            </w:pPr>
            <w:r>
              <w:rPr>
                <w:rFonts w:hint="eastAsia" w:asciiTheme="minorEastAsia" w:hAnsiTheme="minorEastAsia"/>
                <w:szCs w:val="21"/>
              </w:rPr>
              <w:t>7.1标配控制系统 ：LCD(液晶显示屏)；</w:t>
            </w:r>
          </w:p>
          <w:p w14:paraId="7EE8F0C4">
            <w:pPr>
              <w:rPr>
                <w:rFonts w:asciiTheme="minorEastAsia" w:hAnsiTheme="minorEastAsia"/>
                <w:szCs w:val="21"/>
              </w:rPr>
            </w:pPr>
            <w:r>
              <w:rPr>
                <w:rFonts w:hint="eastAsia" w:asciiTheme="minorEastAsia" w:hAnsiTheme="minorEastAsia"/>
                <w:szCs w:val="21"/>
              </w:rPr>
              <w:t>7.2驱动方式：单维多振幅；</w:t>
            </w:r>
          </w:p>
          <w:p w14:paraId="1E303DB2">
            <w:pPr>
              <w:rPr>
                <w:rFonts w:asciiTheme="minorEastAsia" w:hAnsiTheme="minorEastAsia"/>
                <w:szCs w:val="21"/>
              </w:rPr>
            </w:pPr>
            <w:r>
              <w:rPr>
                <w:rFonts w:hint="eastAsia" w:asciiTheme="minorEastAsia" w:hAnsiTheme="minorEastAsia"/>
                <w:szCs w:val="21"/>
              </w:rPr>
              <w:t>7.3 振荡频率 rpm ：30～400；</w:t>
            </w:r>
          </w:p>
          <w:p w14:paraId="32041BF4">
            <w:pPr>
              <w:rPr>
                <w:rFonts w:asciiTheme="minorEastAsia" w:hAnsiTheme="minorEastAsia"/>
                <w:szCs w:val="21"/>
              </w:rPr>
            </w:pPr>
            <w:r>
              <w:rPr>
                <w:rFonts w:hint="eastAsia" w:asciiTheme="minorEastAsia" w:hAnsiTheme="minorEastAsia"/>
                <w:szCs w:val="21"/>
              </w:rPr>
              <w:t>7.4 摇板振幅 ：Φ0～50mm（无级可调）；</w:t>
            </w:r>
          </w:p>
          <w:p w14:paraId="42BA873F">
            <w:pPr>
              <w:rPr>
                <w:rFonts w:asciiTheme="minorEastAsia" w:hAnsiTheme="minorEastAsia"/>
                <w:szCs w:val="21"/>
              </w:rPr>
            </w:pPr>
            <w:r>
              <w:rPr>
                <w:rFonts w:hint="eastAsia" w:asciiTheme="minorEastAsia" w:hAnsiTheme="minorEastAsia"/>
                <w:szCs w:val="21"/>
              </w:rPr>
              <w:t>7.5振荡频率精度：±1rpm；</w:t>
            </w:r>
          </w:p>
          <w:p w14:paraId="079D7F4A">
            <w:pPr>
              <w:rPr>
                <w:rFonts w:asciiTheme="minorEastAsia" w:hAnsiTheme="minorEastAsia"/>
                <w:szCs w:val="21"/>
              </w:rPr>
            </w:pPr>
            <w:r>
              <w:rPr>
                <w:rFonts w:hint="eastAsia" w:asciiTheme="minorEastAsia" w:hAnsiTheme="minorEastAsia"/>
                <w:szCs w:val="21"/>
              </w:rPr>
              <w:t>7.6温度控制范围：室温+5～60；</w:t>
            </w:r>
          </w:p>
          <w:p w14:paraId="58C88B49">
            <w:pPr>
              <w:rPr>
                <w:rFonts w:asciiTheme="minorEastAsia" w:hAnsiTheme="minorEastAsia"/>
                <w:szCs w:val="21"/>
              </w:rPr>
            </w:pPr>
            <w:r>
              <w:rPr>
                <w:rFonts w:hint="eastAsia" w:asciiTheme="minorEastAsia" w:hAnsiTheme="minorEastAsia"/>
                <w:szCs w:val="21"/>
              </w:rPr>
              <w:t>7.7温度分辨率：0. 1℃；</w:t>
            </w:r>
          </w:p>
          <w:p w14:paraId="0BE30AEA">
            <w:pPr>
              <w:rPr>
                <w:rFonts w:asciiTheme="minorEastAsia" w:hAnsiTheme="minorEastAsia"/>
                <w:szCs w:val="21"/>
              </w:rPr>
            </w:pPr>
            <w:r>
              <w:rPr>
                <w:rFonts w:hint="eastAsia" w:asciiTheme="minorEastAsia" w:hAnsiTheme="minorEastAsia"/>
                <w:szCs w:val="21"/>
              </w:rPr>
              <w:t>7.8温度分辨率：±0.3 (℃) （37℃时）；</w:t>
            </w:r>
          </w:p>
          <w:p w14:paraId="0CFE8994">
            <w:pPr>
              <w:rPr>
                <w:rFonts w:asciiTheme="minorEastAsia" w:hAnsiTheme="minorEastAsia"/>
                <w:szCs w:val="21"/>
              </w:rPr>
            </w:pPr>
            <w:r>
              <w:rPr>
                <w:rFonts w:hint="eastAsia" w:asciiTheme="minorEastAsia" w:hAnsiTheme="minorEastAsia"/>
                <w:szCs w:val="21"/>
              </w:rPr>
              <w:t>7.9恒温波动度 ：±0.3 (℃) （37℃时）；</w:t>
            </w:r>
          </w:p>
          <w:p w14:paraId="47E6FBB5">
            <w:pPr>
              <w:rPr>
                <w:rFonts w:asciiTheme="minorEastAsia" w:hAnsiTheme="minorEastAsia"/>
                <w:szCs w:val="21"/>
              </w:rPr>
            </w:pPr>
            <w:r>
              <w:rPr>
                <w:rFonts w:hint="eastAsia" w:asciiTheme="minorEastAsia" w:hAnsiTheme="minorEastAsia"/>
                <w:szCs w:val="21"/>
              </w:rPr>
              <w:t>7.10摇板尺寸：400*370（mm）；</w:t>
            </w:r>
          </w:p>
          <w:p w14:paraId="1D90358B">
            <w:pPr>
              <w:rPr>
                <w:rFonts w:asciiTheme="minorEastAsia" w:hAnsiTheme="minorEastAsia"/>
                <w:szCs w:val="21"/>
              </w:rPr>
            </w:pPr>
            <w:r>
              <w:rPr>
                <w:rFonts w:hint="eastAsia" w:asciiTheme="minorEastAsia" w:hAnsiTheme="minorEastAsia"/>
                <w:szCs w:val="21"/>
              </w:rPr>
              <w:t>7.11摇板数量：1（块）；</w:t>
            </w:r>
          </w:p>
          <w:p w14:paraId="7E9F92B4">
            <w:pPr>
              <w:rPr>
                <w:rFonts w:asciiTheme="minorEastAsia" w:hAnsiTheme="minorEastAsia"/>
                <w:szCs w:val="21"/>
              </w:rPr>
            </w:pPr>
            <w:r>
              <w:rPr>
                <w:rFonts w:hint="eastAsia" w:asciiTheme="minorEastAsia" w:hAnsiTheme="minorEastAsia"/>
                <w:szCs w:val="21"/>
              </w:rPr>
              <w:t>7.12容积（L）：100；</w:t>
            </w:r>
          </w:p>
          <w:p w14:paraId="08718393">
            <w:pPr>
              <w:rPr>
                <w:rFonts w:asciiTheme="minorEastAsia" w:hAnsiTheme="minorEastAsia"/>
                <w:szCs w:val="21"/>
              </w:rPr>
            </w:pPr>
            <w:r>
              <w:rPr>
                <w:rFonts w:hint="eastAsia" w:asciiTheme="minorEastAsia" w:hAnsiTheme="minorEastAsia"/>
                <w:szCs w:val="21"/>
              </w:rPr>
              <w:t>7.13最大容量（ml× 支）：100×23或250×16 或 500×9或1000×5或2000×4；</w:t>
            </w:r>
          </w:p>
          <w:p w14:paraId="38257601">
            <w:pPr>
              <w:rPr>
                <w:rFonts w:asciiTheme="minorEastAsia" w:hAnsiTheme="minorEastAsia"/>
                <w:szCs w:val="21"/>
              </w:rPr>
            </w:pPr>
            <w:r>
              <w:rPr>
                <w:rFonts w:hint="eastAsia" w:asciiTheme="minorEastAsia" w:hAnsiTheme="minorEastAsia"/>
                <w:szCs w:val="21"/>
              </w:rPr>
              <w:t>▲7.14废液收集托盘材质：绝缘防腐层板材质一次冲压成型压力测试承重≥400kg/块（相当于4KN 以上）、绝缘材料涂层（根据 WJ2146～2016 静电敏感环境区分标准， 电阻率高于10的12 次方以上为绝缘体） 、耐高温650度以上（5分钟测试表面无可见变化为合格），可承受分析纯浓硫酸测试浸泡24小时（24小时浸泡测试表面涂层无变化为合格），供货时须提供具备资质的检测机构出具报告复印件 （签订合同时，检测报告附有二维码或检测报告原件或机构联系电话核验真伪）；</w:t>
            </w:r>
          </w:p>
          <w:p w14:paraId="60B679E1">
            <w:pPr>
              <w:rPr>
                <w:rFonts w:asciiTheme="minorEastAsia" w:hAnsiTheme="minorEastAsia"/>
                <w:szCs w:val="21"/>
              </w:rPr>
            </w:pPr>
            <w:r>
              <w:rPr>
                <w:rFonts w:hint="eastAsia" w:asciiTheme="minorEastAsia" w:hAnsiTheme="minorEastAsia"/>
                <w:szCs w:val="21"/>
              </w:rPr>
              <w:t>7.15定时范围：0～999.9分钟（小时）；</w:t>
            </w:r>
          </w:p>
          <w:p w14:paraId="6BC8F408">
            <w:pPr>
              <w:rPr>
                <w:rFonts w:asciiTheme="minorEastAsia" w:hAnsiTheme="minorEastAsia"/>
                <w:szCs w:val="21"/>
              </w:rPr>
            </w:pPr>
            <w:r>
              <w:rPr>
                <w:rFonts w:hint="eastAsia" w:asciiTheme="minorEastAsia" w:hAnsiTheme="minorEastAsia"/>
                <w:szCs w:val="21"/>
              </w:rPr>
              <w:t>7.16功率（KW）：0.8；</w:t>
            </w:r>
          </w:p>
          <w:p w14:paraId="6E5FB75C">
            <w:pPr>
              <w:rPr>
                <w:rFonts w:asciiTheme="minorEastAsia" w:hAnsiTheme="minorEastAsia"/>
                <w:szCs w:val="21"/>
              </w:rPr>
            </w:pPr>
            <w:r>
              <w:rPr>
                <w:rFonts w:hint="eastAsia" w:asciiTheme="minorEastAsia" w:hAnsiTheme="minorEastAsia"/>
                <w:szCs w:val="21"/>
              </w:rPr>
              <w:t>7.17电源：AC220±10% /50 ～ 60Hz；</w:t>
            </w:r>
          </w:p>
          <w:p w14:paraId="433E09E7">
            <w:pPr>
              <w:rPr>
                <w:rFonts w:asciiTheme="minorEastAsia" w:hAnsiTheme="minorEastAsia"/>
                <w:szCs w:val="21"/>
              </w:rPr>
            </w:pPr>
            <w:r>
              <w:rPr>
                <w:rFonts w:hint="eastAsia" w:asciiTheme="minorEastAsia" w:hAnsiTheme="minorEastAsia"/>
                <w:szCs w:val="21"/>
              </w:rPr>
              <w:t>7.18 配置：主机一台，任选夹具一套（默认是弹簧夹具），废液托盘一块，5 年质保保修卡一张，说明书一份。</w:t>
            </w:r>
          </w:p>
          <w:p w14:paraId="1EA0F4BF">
            <w:pPr>
              <w:rPr>
                <w:rFonts w:asciiTheme="minorEastAsia" w:hAnsiTheme="minorEastAsia"/>
                <w:szCs w:val="21"/>
              </w:rPr>
            </w:pPr>
            <w:r>
              <w:rPr>
                <w:rFonts w:hint="eastAsia" w:asciiTheme="minorEastAsia" w:hAnsiTheme="minorEastAsia"/>
                <w:szCs w:val="21"/>
              </w:rPr>
              <w:t>8、酶联免疫检测仪：</w:t>
            </w:r>
          </w:p>
          <w:p w14:paraId="7F060D5D">
            <w:pPr>
              <w:rPr>
                <w:rFonts w:asciiTheme="minorEastAsia" w:hAnsiTheme="minorEastAsia"/>
                <w:szCs w:val="21"/>
              </w:rPr>
            </w:pPr>
            <w:r>
              <w:rPr>
                <w:rFonts w:hint="eastAsia" w:asciiTheme="minorEastAsia" w:hAnsiTheme="minorEastAsia"/>
                <w:szCs w:val="21"/>
              </w:rPr>
              <w:t>8.1波长范围：340～900nm；</w:t>
            </w:r>
          </w:p>
          <w:p w14:paraId="15F0BFD9">
            <w:pPr>
              <w:rPr>
                <w:rFonts w:asciiTheme="minorEastAsia" w:hAnsiTheme="minorEastAsia"/>
                <w:szCs w:val="21"/>
              </w:rPr>
            </w:pPr>
            <w:r>
              <w:rPr>
                <w:rFonts w:hint="eastAsia" w:asciiTheme="minorEastAsia" w:hAnsiTheme="minorEastAsia"/>
                <w:szCs w:val="21"/>
              </w:rPr>
              <w:t>8.2出厂标配波长：450nm，492nm，630nm，410nm；</w:t>
            </w:r>
          </w:p>
          <w:p w14:paraId="53F14AFB">
            <w:pPr>
              <w:rPr>
                <w:rFonts w:asciiTheme="minorEastAsia" w:hAnsiTheme="minorEastAsia"/>
                <w:szCs w:val="21"/>
              </w:rPr>
            </w:pPr>
            <w:r>
              <w:rPr>
                <w:rFonts w:hint="eastAsia" w:asciiTheme="minorEastAsia" w:hAnsiTheme="minorEastAsia"/>
                <w:szCs w:val="21"/>
              </w:rPr>
              <w:t>8.3单色器：干涉滤光片，标配4个滤光片；</w:t>
            </w:r>
          </w:p>
          <w:p w14:paraId="3A18E2F3">
            <w:pPr>
              <w:rPr>
                <w:rFonts w:asciiTheme="minorEastAsia" w:hAnsiTheme="minorEastAsia"/>
                <w:szCs w:val="21"/>
              </w:rPr>
            </w:pPr>
            <w:r>
              <w:rPr>
                <w:rFonts w:hint="eastAsia" w:asciiTheme="minorEastAsia" w:hAnsiTheme="minorEastAsia"/>
                <w:szCs w:val="21"/>
              </w:rPr>
              <w:t>8.4测量通道：标准8通道光纤检测系统；</w:t>
            </w:r>
          </w:p>
          <w:p w14:paraId="39CD8A32">
            <w:pPr>
              <w:rPr>
                <w:rFonts w:asciiTheme="minorEastAsia" w:hAnsiTheme="minorEastAsia"/>
                <w:szCs w:val="21"/>
              </w:rPr>
            </w:pPr>
            <w:r>
              <w:rPr>
                <w:rFonts w:hint="eastAsia" w:asciiTheme="minorEastAsia" w:hAnsiTheme="minorEastAsia"/>
                <w:szCs w:val="21"/>
              </w:rPr>
              <w:t>8.5分辨率：0.001Abs；</w:t>
            </w:r>
          </w:p>
          <w:p w14:paraId="37906A83">
            <w:pPr>
              <w:rPr>
                <w:rFonts w:asciiTheme="minorEastAsia" w:hAnsiTheme="minorEastAsia"/>
                <w:szCs w:val="21"/>
              </w:rPr>
            </w:pPr>
            <w:r>
              <w:rPr>
                <w:rFonts w:hint="eastAsia" w:asciiTheme="minorEastAsia" w:hAnsiTheme="minorEastAsia"/>
                <w:szCs w:val="21"/>
              </w:rPr>
              <w:t>8.6测量范围:0.000～4.000A；</w:t>
            </w:r>
          </w:p>
          <w:p w14:paraId="7D701C6E">
            <w:pPr>
              <w:rPr>
                <w:rFonts w:asciiTheme="minorEastAsia" w:hAnsiTheme="minorEastAsia"/>
                <w:szCs w:val="21"/>
              </w:rPr>
            </w:pPr>
            <w:r>
              <w:rPr>
                <w:rFonts w:hint="eastAsia" w:asciiTheme="minorEastAsia" w:hAnsiTheme="minorEastAsia"/>
                <w:szCs w:val="21"/>
              </w:rPr>
              <w:t>8.7稳定性：±0.005A；</w:t>
            </w:r>
          </w:p>
          <w:p w14:paraId="11A4861F">
            <w:pPr>
              <w:rPr>
                <w:rFonts w:asciiTheme="minorEastAsia" w:hAnsiTheme="minorEastAsia"/>
                <w:szCs w:val="21"/>
              </w:rPr>
            </w:pPr>
            <w:r>
              <w:rPr>
                <w:rFonts w:hint="eastAsia" w:asciiTheme="minorEastAsia" w:hAnsiTheme="minorEastAsia"/>
                <w:szCs w:val="21"/>
              </w:rPr>
              <w:t>8.8重复性：CV≤0.5%；</w:t>
            </w:r>
          </w:p>
          <w:p w14:paraId="5EECDC5F">
            <w:pPr>
              <w:rPr>
                <w:rFonts w:asciiTheme="minorEastAsia" w:hAnsiTheme="minorEastAsia"/>
                <w:szCs w:val="21"/>
              </w:rPr>
            </w:pPr>
            <w:r>
              <w:rPr>
                <w:rFonts w:hint="eastAsia" w:asciiTheme="minorEastAsia" w:hAnsiTheme="minorEastAsia"/>
                <w:szCs w:val="21"/>
              </w:rPr>
              <w:t>8.9灵敏度：≥0.010A；</w:t>
            </w:r>
          </w:p>
          <w:p w14:paraId="3CE703AC">
            <w:pPr>
              <w:rPr>
                <w:rFonts w:asciiTheme="minorEastAsia" w:hAnsiTheme="minorEastAsia"/>
                <w:szCs w:val="21"/>
              </w:rPr>
            </w:pPr>
            <w:r>
              <w:rPr>
                <w:rFonts w:hint="eastAsia" w:asciiTheme="minorEastAsia" w:hAnsiTheme="minorEastAsia"/>
                <w:szCs w:val="21"/>
              </w:rPr>
              <w:t>8.10波长准确度：±2nm；</w:t>
            </w:r>
          </w:p>
          <w:p w14:paraId="0967C7B7">
            <w:pPr>
              <w:rPr>
                <w:rFonts w:asciiTheme="minorEastAsia" w:hAnsiTheme="minorEastAsia"/>
                <w:szCs w:val="21"/>
              </w:rPr>
            </w:pPr>
            <w:r>
              <w:rPr>
                <w:rFonts w:hint="eastAsia" w:asciiTheme="minorEastAsia" w:hAnsiTheme="minorEastAsia"/>
                <w:szCs w:val="21"/>
              </w:rPr>
              <w:t>8.11酶抑制率：0～100%；</w:t>
            </w:r>
          </w:p>
          <w:p w14:paraId="144B003A">
            <w:pPr>
              <w:rPr>
                <w:rFonts w:asciiTheme="minorEastAsia" w:hAnsiTheme="minorEastAsia"/>
                <w:szCs w:val="21"/>
              </w:rPr>
            </w:pPr>
            <w:r>
              <w:rPr>
                <w:rFonts w:hint="eastAsia" w:asciiTheme="minorEastAsia" w:hAnsiTheme="minorEastAsia"/>
                <w:szCs w:val="21"/>
              </w:rPr>
              <w:t>8.12读板速度:&lt;5 秒96孔(单波长)，&lt;7 秒96孔 (双波长)；</w:t>
            </w:r>
          </w:p>
          <w:p w14:paraId="7E052B39">
            <w:pPr>
              <w:rPr>
                <w:rFonts w:asciiTheme="minorEastAsia" w:hAnsiTheme="minorEastAsia"/>
                <w:szCs w:val="21"/>
              </w:rPr>
            </w:pPr>
            <w:r>
              <w:rPr>
                <w:rFonts w:hint="eastAsia" w:asciiTheme="minorEastAsia" w:hAnsiTheme="minorEastAsia"/>
                <w:szCs w:val="21"/>
              </w:rPr>
              <w:t>8.13样本形式：96孔或48微孔板；</w:t>
            </w:r>
          </w:p>
          <w:p w14:paraId="60B7C58B">
            <w:pPr>
              <w:rPr>
                <w:rFonts w:asciiTheme="minorEastAsia" w:hAnsiTheme="minorEastAsia"/>
                <w:szCs w:val="21"/>
              </w:rPr>
            </w:pPr>
            <w:r>
              <w:rPr>
                <w:rFonts w:hint="eastAsia" w:asciiTheme="minorEastAsia" w:hAnsiTheme="minorEastAsia"/>
                <w:szCs w:val="21"/>
              </w:rPr>
              <w:t>8.14项目固化：固化常规项目检测,可自行修改和添加项目；</w:t>
            </w:r>
          </w:p>
          <w:p w14:paraId="2104AD96">
            <w:pPr>
              <w:rPr>
                <w:rFonts w:asciiTheme="minorEastAsia" w:hAnsiTheme="minorEastAsia"/>
                <w:szCs w:val="21"/>
              </w:rPr>
            </w:pPr>
            <w:r>
              <w:rPr>
                <w:rFonts w:hint="eastAsia" w:asciiTheme="minorEastAsia" w:hAnsiTheme="minorEastAsia"/>
                <w:szCs w:val="21"/>
              </w:rPr>
              <w:t>8.15日志功能：记录仪器正常使用情况,故障自动报警显示；</w:t>
            </w:r>
          </w:p>
          <w:p w14:paraId="302B835B">
            <w:pPr>
              <w:rPr>
                <w:rFonts w:asciiTheme="minorEastAsia" w:hAnsiTheme="minorEastAsia"/>
                <w:szCs w:val="21"/>
              </w:rPr>
            </w:pPr>
            <w:r>
              <w:rPr>
                <w:rFonts w:hint="eastAsia" w:asciiTheme="minorEastAsia" w:hAnsiTheme="minorEastAsia"/>
                <w:szCs w:val="21"/>
              </w:rPr>
              <w:t>8.16内存：SD卡存储，能保存1000个以上检测项目,保存100万个以上检测结果；</w:t>
            </w:r>
          </w:p>
          <w:p w14:paraId="25B796DF">
            <w:pPr>
              <w:rPr>
                <w:rFonts w:asciiTheme="minorEastAsia" w:hAnsiTheme="minorEastAsia"/>
                <w:szCs w:val="21"/>
              </w:rPr>
            </w:pPr>
            <w:r>
              <w:rPr>
                <w:rFonts w:hint="eastAsia" w:asciiTheme="minorEastAsia" w:hAnsiTheme="minorEastAsia"/>
                <w:szCs w:val="21"/>
              </w:rPr>
              <w:t>8.17数据备份:U盘直接数据备份,海量存储备份；</w:t>
            </w:r>
          </w:p>
          <w:p w14:paraId="79168771">
            <w:pPr>
              <w:rPr>
                <w:rFonts w:asciiTheme="minorEastAsia" w:hAnsiTheme="minorEastAsia"/>
                <w:szCs w:val="21"/>
              </w:rPr>
            </w:pPr>
            <w:r>
              <w:rPr>
                <w:rFonts w:hint="eastAsia" w:asciiTheme="minorEastAsia" w:hAnsiTheme="minorEastAsia"/>
                <w:szCs w:val="21"/>
              </w:rPr>
              <w:t>8.18振板功能：轻振.强振；</w:t>
            </w:r>
          </w:p>
          <w:p w14:paraId="3888EA43">
            <w:pPr>
              <w:rPr>
                <w:rFonts w:asciiTheme="minorEastAsia" w:hAnsiTheme="minorEastAsia"/>
                <w:szCs w:val="21"/>
              </w:rPr>
            </w:pPr>
            <w:r>
              <w:rPr>
                <w:rFonts w:hint="eastAsia" w:asciiTheme="minorEastAsia" w:hAnsiTheme="minorEastAsia"/>
                <w:szCs w:val="21"/>
              </w:rPr>
              <w:t>8.19接口：RS～232双向通讯口，RJ～45以太网口，2 个USB接口，SD卡接口；</w:t>
            </w:r>
          </w:p>
          <w:p w14:paraId="45D9A865">
            <w:pPr>
              <w:rPr>
                <w:rFonts w:asciiTheme="minorEastAsia" w:hAnsiTheme="minorEastAsia"/>
                <w:szCs w:val="21"/>
              </w:rPr>
            </w:pPr>
            <w:r>
              <w:rPr>
                <w:rFonts w:hint="eastAsia" w:asciiTheme="minorEastAsia" w:hAnsiTheme="minorEastAsia"/>
                <w:szCs w:val="21"/>
              </w:rPr>
              <w:t>8.20显示：7 寸彩色液晶显示器,96 孔整板可视化显示；</w:t>
            </w:r>
          </w:p>
          <w:p w14:paraId="0C0C09AE">
            <w:pPr>
              <w:rPr>
                <w:rFonts w:asciiTheme="minorEastAsia" w:hAnsiTheme="minorEastAsia"/>
                <w:szCs w:val="21"/>
              </w:rPr>
            </w:pPr>
            <w:r>
              <w:rPr>
                <w:rFonts w:hint="eastAsia" w:asciiTheme="minorEastAsia" w:hAnsiTheme="minorEastAsia"/>
                <w:szCs w:val="21"/>
              </w:rPr>
              <w:t>8.21检测方法:仪器具有吸光度、定性、定量、酶抑制率,液相阻断检测等方法；</w:t>
            </w:r>
          </w:p>
          <w:p w14:paraId="1C17B083">
            <w:pPr>
              <w:rPr>
                <w:rFonts w:asciiTheme="minorEastAsia" w:hAnsiTheme="minorEastAsia"/>
                <w:szCs w:val="21"/>
              </w:rPr>
            </w:pPr>
            <w:r>
              <w:rPr>
                <w:rFonts w:hint="eastAsia" w:asciiTheme="minorEastAsia" w:hAnsiTheme="minorEastAsia"/>
                <w:szCs w:val="21"/>
              </w:rPr>
              <w:t>8.22报告输出:吸光度报告、定性分析的阴阳性判定结果报告、浓度结果报告、参考值及定量判定结果报告；</w:t>
            </w:r>
          </w:p>
          <w:p w14:paraId="7D56E919">
            <w:pPr>
              <w:rPr>
                <w:rFonts w:asciiTheme="minorEastAsia" w:hAnsiTheme="minorEastAsia"/>
                <w:szCs w:val="21"/>
              </w:rPr>
            </w:pPr>
            <w:r>
              <w:rPr>
                <w:rFonts w:hint="eastAsia" w:asciiTheme="minorEastAsia" w:hAnsiTheme="minorEastAsia"/>
                <w:szCs w:val="21"/>
              </w:rPr>
              <w:t>8.23操作方式：触摸屏操作，鼠标操作；</w:t>
            </w:r>
          </w:p>
          <w:p w14:paraId="574C8974">
            <w:pPr>
              <w:rPr>
                <w:rFonts w:asciiTheme="minorEastAsia" w:hAnsiTheme="minorEastAsia"/>
                <w:szCs w:val="21"/>
              </w:rPr>
            </w:pPr>
            <w:r>
              <w:rPr>
                <w:rFonts w:hint="eastAsia" w:asciiTheme="minorEastAsia" w:hAnsiTheme="minorEastAsia"/>
                <w:szCs w:val="21"/>
              </w:rPr>
              <w:t>8.24打印：内置热敏打印机及外接打印机；</w:t>
            </w:r>
          </w:p>
          <w:p w14:paraId="3F008886">
            <w:pPr>
              <w:rPr>
                <w:rFonts w:asciiTheme="minorEastAsia" w:hAnsiTheme="minorEastAsia"/>
                <w:szCs w:val="21"/>
              </w:rPr>
            </w:pPr>
            <w:r>
              <w:rPr>
                <w:rFonts w:hint="eastAsia" w:asciiTheme="minorEastAsia" w:hAnsiTheme="minorEastAsia"/>
                <w:szCs w:val="21"/>
              </w:rPr>
              <w:t>8.25工作站软件：电脑直接控制仪器的检测工作，实现数据的实时采集、数据查询汇总、可数据无缝上传对接各监控平台，服务器。</w:t>
            </w:r>
          </w:p>
          <w:p w14:paraId="529C0AD3">
            <w:pPr>
              <w:rPr>
                <w:rFonts w:asciiTheme="minorEastAsia" w:hAnsiTheme="minorEastAsia"/>
                <w:szCs w:val="21"/>
              </w:rPr>
            </w:pPr>
            <w:r>
              <w:rPr>
                <w:rFonts w:hint="eastAsia" w:asciiTheme="minorEastAsia" w:hAnsiTheme="minorEastAsia"/>
                <w:szCs w:val="21"/>
              </w:rPr>
              <w:t>9、电子解剖镜：</w:t>
            </w:r>
          </w:p>
          <w:p w14:paraId="0A838DD8">
            <w:pPr>
              <w:rPr>
                <w:rFonts w:asciiTheme="minorEastAsia" w:hAnsiTheme="minorEastAsia"/>
                <w:szCs w:val="21"/>
              </w:rPr>
            </w:pPr>
            <w:r>
              <w:rPr>
                <w:rFonts w:hint="eastAsia" w:asciiTheme="minorEastAsia" w:hAnsiTheme="minorEastAsia"/>
                <w:szCs w:val="21"/>
              </w:rPr>
              <w:t>9.1 仪器放大倍数:6.7~45 倍（倍数可根据要求增减）；</w:t>
            </w:r>
          </w:p>
          <w:p w14:paraId="76D2CBF7">
            <w:pPr>
              <w:rPr>
                <w:rFonts w:asciiTheme="minorEastAsia" w:hAnsiTheme="minorEastAsia"/>
                <w:szCs w:val="21"/>
              </w:rPr>
            </w:pPr>
            <w:r>
              <w:rPr>
                <w:rFonts w:hint="eastAsia" w:asciiTheme="minorEastAsia" w:hAnsiTheme="minorEastAsia"/>
                <w:szCs w:val="21"/>
              </w:rPr>
              <w:t>9.2 变倍比:1:6.7；</w:t>
            </w:r>
          </w:p>
          <w:p w14:paraId="2C276256">
            <w:pPr>
              <w:rPr>
                <w:rFonts w:asciiTheme="minorEastAsia" w:hAnsiTheme="minorEastAsia"/>
                <w:szCs w:val="21"/>
              </w:rPr>
            </w:pPr>
            <w:r>
              <w:rPr>
                <w:rFonts w:hint="eastAsia" w:asciiTheme="minorEastAsia" w:hAnsiTheme="minorEastAsia"/>
                <w:szCs w:val="21"/>
              </w:rPr>
              <w:t>9.3 目镜:WF10X22mm；</w:t>
            </w:r>
          </w:p>
          <w:p w14:paraId="4077A988">
            <w:pPr>
              <w:rPr>
                <w:rFonts w:asciiTheme="minorEastAsia" w:hAnsiTheme="minorEastAsia"/>
                <w:szCs w:val="21"/>
              </w:rPr>
            </w:pPr>
            <w:r>
              <w:rPr>
                <w:rFonts w:hint="eastAsia" w:asciiTheme="minorEastAsia" w:hAnsiTheme="minorEastAsia"/>
                <w:szCs w:val="21"/>
              </w:rPr>
              <w:t>9.4 物镜:0.67~4.5X；</w:t>
            </w:r>
          </w:p>
          <w:p w14:paraId="2171EF94">
            <w:pPr>
              <w:rPr>
                <w:rFonts w:asciiTheme="minorEastAsia" w:hAnsiTheme="minorEastAsia"/>
                <w:szCs w:val="21"/>
              </w:rPr>
            </w:pPr>
            <w:r>
              <w:rPr>
                <w:rFonts w:hint="eastAsia" w:asciiTheme="minorEastAsia" w:hAnsiTheme="minorEastAsia"/>
                <w:szCs w:val="21"/>
              </w:rPr>
              <w:t>9.5 目镜筒:双目筒；</w:t>
            </w:r>
          </w:p>
          <w:p w14:paraId="7DE8D303">
            <w:pPr>
              <w:rPr>
                <w:rFonts w:asciiTheme="minorEastAsia" w:hAnsiTheme="minorEastAsia"/>
                <w:szCs w:val="21"/>
              </w:rPr>
            </w:pPr>
            <w:r>
              <w:rPr>
                <w:rFonts w:hint="eastAsia" w:asciiTheme="minorEastAsia" w:hAnsiTheme="minorEastAsia"/>
                <w:szCs w:val="21"/>
              </w:rPr>
              <w:t>9.6 是否带灯:带 LED上光源；</w:t>
            </w:r>
          </w:p>
          <w:p w14:paraId="7F35B766">
            <w:pPr>
              <w:rPr>
                <w:rFonts w:asciiTheme="minorEastAsia" w:hAnsiTheme="minorEastAsia"/>
                <w:szCs w:val="21"/>
              </w:rPr>
            </w:pPr>
            <w:r>
              <w:rPr>
                <w:rFonts w:hint="eastAsia" w:asciiTheme="minorEastAsia" w:hAnsiTheme="minorEastAsia"/>
                <w:szCs w:val="21"/>
              </w:rPr>
              <w:t>9.7 工作距离:100mm；</w:t>
            </w:r>
          </w:p>
          <w:p w14:paraId="6696B09C">
            <w:pPr>
              <w:rPr>
                <w:rFonts w:asciiTheme="minorEastAsia" w:hAnsiTheme="minorEastAsia"/>
                <w:szCs w:val="21"/>
              </w:rPr>
            </w:pPr>
            <w:r>
              <w:rPr>
                <w:rFonts w:hint="eastAsia" w:asciiTheme="minorEastAsia" w:hAnsiTheme="minorEastAsia"/>
                <w:szCs w:val="21"/>
              </w:rPr>
              <w:t>9.8 调焦机构:升降范围100mm；</w:t>
            </w:r>
          </w:p>
          <w:p w14:paraId="202311F5">
            <w:pPr>
              <w:rPr>
                <w:rFonts w:asciiTheme="minorEastAsia" w:hAnsiTheme="minorEastAsia"/>
                <w:szCs w:val="21"/>
              </w:rPr>
            </w:pPr>
            <w:r>
              <w:rPr>
                <w:rFonts w:hint="eastAsia" w:asciiTheme="minorEastAsia" w:hAnsiTheme="minorEastAsia"/>
                <w:szCs w:val="21"/>
              </w:rPr>
              <w:t>9.9 显微镜种类:体视显微镜。</w:t>
            </w:r>
          </w:p>
          <w:p w14:paraId="20ADB025">
            <w:pPr>
              <w:rPr>
                <w:rFonts w:asciiTheme="minorEastAsia" w:hAnsiTheme="minorEastAsia"/>
                <w:szCs w:val="21"/>
              </w:rPr>
            </w:pPr>
            <w:r>
              <w:rPr>
                <w:rFonts w:hint="eastAsia" w:asciiTheme="minorEastAsia" w:hAnsiTheme="minorEastAsia"/>
                <w:szCs w:val="21"/>
              </w:rPr>
              <w:t>10、菌种细胞计数器：</w:t>
            </w:r>
          </w:p>
          <w:p w14:paraId="40B55703">
            <w:pPr>
              <w:rPr>
                <w:rFonts w:asciiTheme="minorEastAsia" w:hAnsiTheme="minorEastAsia"/>
                <w:szCs w:val="21"/>
              </w:rPr>
            </w:pPr>
            <w:r>
              <w:rPr>
                <w:rFonts w:hint="eastAsia" w:asciiTheme="minorEastAsia" w:hAnsiTheme="minorEastAsia"/>
                <w:szCs w:val="21"/>
              </w:rPr>
              <w:t>10.1设置种数:12～68 种；</w:t>
            </w:r>
          </w:p>
          <w:p w14:paraId="6113CD3F">
            <w:pPr>
              <w:rPr>
                <w:rFonts w:asciiTheme="minorEastAsia" w:hAnsiTheme="minorEastAsia"/>
                <w:szCs w:val="21"/>
              </w:rPr>
            </w:pPr>
            <w:r>
              <w:rPr>
                <w:rFonts w:hint="eastAsia" w:asciiTheme="minorEastAsia" w:hAnsiTheme="minorEastAsia"/>
                <w:szCs w:val="21"/>
              </w:rPr>
              <w:t>10.2显示:20*2 大字符液晶显示屏；</w:t>
            </w:r>
          </w:p>
          <w:p w14:paraId="35E90EDB">
            <w:pPr>
              <w:rPr>
                <w:rFonts w:asciiTheme="minorEastAsia" w:hAnsiTheme="minorEastAsia"/>
                <w:szCs w:val="21"/>
              </w:rPr>
            </w:pPr>
            <w:r>
              <w:rPr>
                <w:rFonts w:hint="eastAsia" w:asciiTheme="minorEastAsia" w:hAnsiTheme="minorEastAsia"/>
                <w:szCs w:val="21"/>
              </w:rPr>
              <w:t>10.3掉电保护功能:有；</w:t>
            </w:r>
          </w:p>
          <w:p w14:paraId="73A4746B">
            <w:pPr>
              <w:rPr>
                <w:rFonts w:asciiTheme="minorEastAsia" w:hAnsiTheme="minorEastAsia"/>
                <w:szCs w:val="21"/>
              </w:rPr>
            </w:pPr>
            <w:r>
              <w:rPr>
                <w:rFonts w:hint="eastAsia" w:asciiTheme="minorEastAsia" w:hAnsiTheme="minorEastAsia"/>
                <w:szCs w:val="21"/>
              </w:rPr>
              <w:t>10.4所计细胞个数:可查寻；</w:t>
            </w:r>
          </w:p>
          <w:p w14:paraId="6D4D1143">
            <w:pPr>
              <w:rPr>
                <w:rFonts w:asciiTheme="minorEastAsia" w:hAnsiTheme="minorEastAsia"/>
                <w:szCs w:val="21"/>
              </w:rPr>
            </w:pPr>
            <w:r>
              <w:rPr>
                <w:rFonts w:hint="eastAsia" w:asciiTheme="minorEastAsia" w:hAnsiTheme="minorEastAsia"/>
                <w:szCs w:val="21"/>
              </w:rPr>
              <w:t>10.5 6种细胞系总数：可查寻；</w:t>
            </w:r>
          </w:p>
          <w:p w14:paraId="6028A1B4">
            <w:pPr>
              <w:rPr>
                <w:rFonts w:asciiTheme="minorEastAsia" w:hAnsiTheme="minorEastAsia"/>
                <w:szCs w:val="21"/>
              </w:rPr>
            </w:pPr>
            <w:r>
              <w:rPr>
                <w:rFonts w:hint="eastAsia" w:asciiTheme="minorEastAsia" w:hAnsiTheme="minorEastAsia"/>
                <w:szCs w:val="21"/>
              </w:rPr>
              <w:t>10.6百分比：可查寻；</w:t>
            </w:r>
          </w:p>
          <w:p w14:paraId="4384D2D7">
            <w:pPr>
              <w:rPr>
                <w:rFonts w:asciiTheme="minorEastAsia" w:hAnsiTheme="minorEastAsia"/>
                <w:szCs w:val="21"/>
              </w:rPr>
            </w:pPr>
            <w:r>
              <w:rPr>
                <w:rFonts w:hint="eastAsia" w:asciiTheme="minorEastAsia" w:hAnsiTheme="minorEastAsia"/>
                <w:szCs w:val="21"/>
              </w:rPr>
              <w:t>10.7非红统计结果:可查寻；</w:t>
            </w:r>
          </w:p>
          <w:p w14:paraId="5407C2FB">
            <w:pPr>
              <w:rPr>
                <w:rFonts w:asciiTheme="minorEastAsia" w:hAnsiTheme="minorEastAsia"/>
                <w:szCs w:val="21"/>
              </w:rPr>
            </w:pPr>
            <w:r>
              <w:rPr>
                <w:rFonts w:hint="eastAsia" w:asciiTheme="minorEastAsia" w:hAnsiTheme="minorEastAsia"/>
                <w:szCs w:val="21"/>
              </w:rPr>
              <w:t>10.8 5种比值：可查寻。</w:t>
            </w:r>
          </w:p>
          <w:p w14:paraId="1AA33682">
            <w:pPr>
              <w:rPr>
                <w:rFonts w:asciiTheme="minorEastAsia" w:hAnsiTheme="minorEastAsia"/>
                <w:szCs w:val="21"/>
              </w:rPr>
            </w:pPr>
            <w:r>
              <w:rPr>
                <w:rFonts w:hint="eastAsia" w:asciiTheme="minorEastAsia" w:hAnsiTheme="minorEastAsia"/>
                <w:szCs w:val="21"/>
              </w:rPr>
              <w:t>11、拌料搅拌机：</w:t>
            </w:r>
          </w:p>
          <w:p w14:paraId="23DFB3A5">
            <w:pPr>
              <w:rPr>
                <w:rFonts w:asciiTheme="minorEastAsia" w:hAnsiTheme="minorEastAsia"/>
                <w:szCs w:val="21"/>
              </w:rPr>
            </w:pPr>
            <w:r>
              <w:rPr>
                <w:rFonts w:hint="eastAsia" w:asciiTheme="minorEastAsia" w:hAnsiTheme="minorEastAsia"/>
                <w:szCs w:val="21"/>
              </w:rPr>
              <w:t>11.1搅拌罐净容量：2 立方；</w:t>
            </w:r>
          </w:p>
          <w:p w14:paraId="0F9438AF">
            <w:pPr>
              <w:rPr>
                <w:rFonts w:asciiTheme="minorEastAsia" w:hAnsiTheme="minorEastAsia"/>
                <w:szCs w:val="21"/>
              </w:rPr>
            </w:pPr>
            <w:r>
              <w:rPr>
                <w:rFonts w:hint="eastAsia" w:asciiTheme="minorEastAsia" w:hAnsiTheme="minorEastAsia"/>
                <w:szCs w:val="21"/>
              </w:rPr>
              <w:t>11.2电机：四级，带减速机；</w:t>
            </w:r>
          </w:p>
          <w:p w14:paraId="5A1250B2">
            <w:pPr>
              <w:rPr>
                <w:rFonts w:asciiTheme="minorEastAsia" w:hAnsiTheme="minorEastAsia"/>
                <w:szCs w:val="21"/>
              </w:rPr>
            </w:pPr>
            <w:r>
              <w:rPr>
                <w:rFonts w:hint="eastAsia" w:asciiTheme="minorEastAsia" w:hAnsiTheme="minorEastAsia"/>
                <w:szCs w:val="21"/>
              </w:rPr>
              <w:t>11.3传送：采用减速机大齿轮结构传送，气动开关自动下料舱门，带分隔网。</w:t>
            </w:r>
          </w:p>
          <w:p w14:paraId="5FB496CB">
            <w:pPr>
              <w:rPr>
                <w:rFonts w:asciiTheme="minorEastAsia" w:hAnsiTheme="minorEastAsia"/>
                <w:szCs w:val="21"/>
              </w:rPr>
            </w:pPr>
            <w:r>
              <w:rPr>
                <w:rFonts w:hint="eastAsia" w:asciiTheme="minorEastAsia" w:hAnsiTheme="minorEastAsia"/>
                <w:szCs w:val="21"/>
              </w:rPr>
              <w:t>12、电振动筛φ5*50CM 网格丝网：</w:t>
            </w:r>
          </w:p>
          <w:p w14:paraId="387653E6">
            <w:pPr>
              <w:rPr>
                <w:rFonts w:asciiTheme="minorEastAsia" w:hAnsiTheme="minorEastAsia"/>
                <w:szCs w:val="21"/>
              </w:rPr>
            </w:pPr>
            <w:r>
              <w:rPr>
                <w:rFonts w:hint="eastAsia" w:asciiTheme="minorEastAsia" w:hAnsiTheme="minorEastAsia"/>
                <w:szCs w:val="21"/>
              </w:rPr>
              <w:t>12.1尺寸：约1.5×1.0×0.2M；</w:t>
            </w:r>
          </w:p>
          <w:p w14:paraId="09B548E3">
            <w:pPr>
              <w:rPr>
                <w:rFonts w:asciiTheme="minorEastAsia" w:hAnsiTheme="minorEastAsia"/>
                <w:szCs w:val="21"/>
              </w:rPr>
            </w:pPr>
            <w:r>
              <w:rPr>
                <w:rFonts w:hint="eastAsia" w:asciiTheme="minorEastAsia" w:hAnsiTheme="minorEastAsia"/>
                <w:szCs w:val="21"/>
              </w:rPr>
              <w:t>12.2 电振动筛：四级三相 1.5KW 电机，带减速机；</w:t>
            </w:r>
          </w:p>
          <w:p w14:paraId="18F96098">
            <w:pPr>
              <w:rPr>
                <w:rFonts w:asciiTheme="minorEastAsia" w:hAnsiTheme="minorEastAsia"/>
                <w:szCs w:val="21"/>
              </w:rPr>
            </w:pPr>
            <w:r>
              <w:rPr>
                <w:rFonts w:hint="eastAsia" w:asciiTheme="minorEastAsia" w:hAnsiTheme="minorEastAsia"/>
                <w:szCs w:val="21"/>
              </w:rPr>
              <w:t>12.3 网眼：3.0CM。</w:t>
            </w:r>
          </w:p>
          <w:p w14:paraId="607BB0A3">
            <w:pPr>
              <w:rPr>
                <w:rFonts w:asciiTheme="minorEastAsia" w:hAnsiTheme="minorEastAsia"/>
                <w:szCs w:val="21"/>
              </w:rPr>
            </w:pPr>
            <w:r>
              <w:rPr>
                <w:rFonts w:hint="eastAsia" w:asciiTheme="minorEastAsia" w:hAnsiTheme="minorEastAsia"/>
                <w:szCs w:val="21"/>
              </w:rPr>
              <w:t>13、提料机：</w:t>
            </w:r>
          </w:p>
          <w:p w14:paraId="1507F08A">
            <w:pPr>
              <w:rPr>
                <w:rFonts w:asciiTheme="minorEastAsia" w:hAnsiTheme="minorEastAsia"/>
                <w:szCs w:val="21"/>
              </w:rPr>
            </w:pPr>
            <w:r>
              <w:rPr>
                <w:rFonts w:hint="eastAsia" w:asciiTheme="minorEastAsia" w:hAnsiTheme="minorEastAsia"/>
                <w:szCs w:val="21"/>
              </w:rPr>
              <w:t>13.1 电机：带减速机；</w:t>
            </w:r>
          </w:p>
          <w:p w14:paraId="0B4C8C2B">
            <w:pPr>
              <w:rPr>
                <w:rFonts w:asciiTheme="minorEastAsia" w:hAnsiTheme="minorEastAsia"/>
                <w:szCs w:val="21"/>
              </w:rPr>
            </w:pPr>
            <w:r>
              <w:rPr>
                <w:rFonts w:hint="eastAsia" w:asciiTheme="minorEastAsia" w:hAnsiTheme="minorEastAsia"/>
                <w:szCs w:val="21"/>
              </w:rPr>
              <w:t>13.2 螺旋式提升上料或刮板式上料；</w:t>
            </w:r>
          </w:p>
          <w:p w14:paraId="52ED8389">
            <w:pPr>
              <w:rPr>
                <w:rFonts w:asciiTheme="minorEastAsia" w:hAnsiTheme="minorEastAsia"/>
                <w:szCs w:val="21"/>
              </w:rPr>
            </w:pPr>
            <w:r>
              <w:rPr>
                <w:rFonts w:hint="eastAsia" w:asciiTheme="minorEastAsia" w:hAnsiTheme="minorEastAsia"/>
                <w:szCs w:val="21"/>
              </w:rPr>
              <w:t>13.3 功能：有搅拌功能；</w:t>
            </w:r>
          </w:p>
          <w:p w14:paraId="37ECC084">
            <w:pPr>
              <w:rPr>
                <w:rFonts w:asciiTheme="minorEastAsia" w:hAnsiTheme="minorEastAsia"/>
                <w:szCs w:val="21"/>
              </w:rPr>
            </w:pPr>
            <w:r>
              <w:rPr>
                <w:rFonts w:hint="eastAsia" w:asciiTheme="minorEastAsia" w:hAnsiTheme="minorEastAsia"/>
                <w:szCs w:val="21"/>
              </w:rPr>
              <w:t>13.4 功率：3KW。</w:t>
            </w:r>
          </w:p>
          <w:p w14:paraId="3DA9C169">
            <w:pPr>
              <w:rPr>
                <w:rFonts w:asciiTheme="minorEastAsia" w:hAnsiTheme="minorEastAsia"/>
                <w:szCs w:val="21"/>
              </w:rPr>
            </w:pPr>
            <w:r>
              <w:rPr>
                <w:rFonts w:hint="eastAsia" w:asciiTheme="minorEastAsia" w:hAnsiTheme="minorEastAsia"/>
                <w:szCs w:val="21"/>
              </w:rPr>
              <w:t>14、气泵：</w:t>
            </w:r>
          </w:p>
          <w:p w14:paraId="6C4D9AA2">
            <w:pPr>
              <w:rPr>
                <w:rFonts w:asciiTheme="minorEastAsia" w:hAnsiTheme="minorEastAsia"/>
                <w:szCs w:val="21"/>
              </w:rPr>
            </w:pPr>
            <w:r>
              <w:rPr>
                <w:rFonts w:hint="eastAsia" w:asciiTheme="minorEastAsia" w:hAnsiTheme="minorEastAsia"/>
                <w:szCs w:val="21"/>
              </w:rPr>
              <w:t>14.1 功率：3KW空压机；</w:t>
            </w:r>
          </w:p>
          <w:p w14:paraId="75E18DD2">
            <w:pPr>
              <w:rPr>
                <w:rFonts w:asciiTheme="minorEastAsia" w:hAnsiTheme="minorEastAsia"/>
                <w:szCs w:val="21"/>
              </w:rPr>
            </w:pPr>
            <w:r>
              <w:rPr>
                <w:rFonts w:hint="eastAsia" w:asciiTheme="minorEastAsia" w:hAnsiTheme="minorEastAsia"/>
                <w:szCs w:val="21"/>
              </w:rPr>
              <w:t>15、静音变频款程控装袋扎口一体机2.78×0.72×1.3M</w:t>
            </w:r>
          </w:p>
          <w:p w14:paraId="71BB7F4C">
            <w:pPr>
              <w:rPr>
                <w:rFonts w:asciiTheme="minorEastAsia" w:hAnsiTheme="minorEastAsia"/>
                <w:szCs w:val="21"/>
              </w:rPr>
            </w:pPr>
            <w:r>
              <w:rPr>
                <w:rFonts w:hint="eastAsia" w:asciiTheme="minorEastAsia" w:hAnsiTheme="minorEastAsia"/>
                <w:szCs w:val="21"/>
              </w:rPr>
              <w:t>15.1 直线导轨滑道，双侧红外线保护光幕；</w:t>
            </w:r>
          </w:p>
          <w:p w14:paraId="37E4E8D9">
            <w:pPr>
              <w:rPr>
                <w:rFonts w:asciiTheme="minorEastAsia" w:hAnsiTheme="minorEastAsia"/>
                <w:szCs w:val="21"/>
              </w:rPr>
            </w:pPr>
            <w:r>
              <w:rPr>
                <w:rFonts w:hint="eastAsia" w:asciiTheme="minorEastAsia" w:hAnsiTheme="minorEastAsia"/>
                <w:szCs w:val="21"/>
              </w:rPr>
              <w:t>15.2 功率：4.5KW/380V 静音变频电机；</w:t>
            </w:r>
          </w:p>
          <w:p w14:paraId="6348D047">
            <w:pPr>
              <w:rPr>
                <w:rFonts w:asciiTheme="minorEastAsia" w:hAnsiTheme="minorEastAsia"/>
                <w:szCs w:val="21"/>
              </w:rPr>
            </w:pPr>
            <w:r>
              <w:rPr>
                <w:rFonts w:hint="eastAsia" w:asciiTheme="minorEastAsia" w:hAnsiTheme="minorEastAsia"/>
                <w:szCs w:val="21"/>
              </w:rPr>
              <w:t>15.3 PLC及7寸触摸屏界面。</w:t>
            </w:r>
          </w:p>
          <w:p w14:paraId="4AC9EBD6">
            <w:pPr>
              <w:rPr>
                <w:rFonts w:asciiTheme="minorEastAsia" w:hAnsiTheme="minorEastAsia"/>
                <w:szCs w:val="21"/>
              </w:rPr>
            </w:pPr>
            <w:r>
              <w:rPr>
                <w:rFonts w:hint="eastAsia" w:asciiTheme="minorEastAsia" w:hAnsiTheme="minorEastAsia"/>
                <w:szCs w:val="21"/>
              </w:rPr>
              <w:t>16、静音变频款程控装袋窝口一体机2.78×0.8×1.4M</w:t>
            </w:r>
          </w:p>
          <w:p w14:paraId="5B87C660">
            <w:pPr>
              <w:rPr>
                <w:rFonts w:asciiTheme="minorEastAsia" w:hAnsiTheme="minorEastAsia"/>
                <w:szCs w:val="21"/>
              </w:rPr>
            </w:pPr>
            <w:r>
              <w:rPr>
                <w:rFonts w:hint="eastAsia" w:asciiTheme="minorEastAsia" w:hAnsiTheme="minorEastAsia"/>
                <w:szCs w:val="21"/>
              </w:rPr>
              <w:t>16.1 直线导轨滑道，双侧红外线保护光幕；</w:t>
            </w:r>
          </w:p>
          <w:p w14:paraId="659EB683">
            <w:pPr>
              <w:rPr>
                <w:rFonts w:asciiTheme="minorEastAsia" w:hAnsiTheme="minorEastAsia"/>
                <w:szCs w:val="21"/>
              </w:rPr>
            </w:pPr>
            <w:r>
              <w:rPr>
                <w:rFonts w:hint="eastAsia" w:asciiTheme="minorEastAsia" w:hAnsiTheme="minorEastAsia"/>
                <w:szCs w:val="21"/>
              </w:rPr>
              <w:t>16.2 功率：4.5KW/380V静音变频电机；</w:t>
            </w:r>
          </w:p>
          <w:p w14:paraId="617BCECC">
            <w:pPr>
              <w:rPr>
                <w:rFonts w:asciiTheme="minorEastAsia" w:hAnsiTheme="minorEastAsia"/>
                <w:szCs w:val="21"/>
              </w:rPr>
            </w:pPr>
            <w:r>
              <w:rPr>
                <w:rFonts w:hint="eastAsia" w:asciiTheme="minorEastAsia" w:hAnsiTheme="minorEastAsia"/>
                <w:szCs w:val="21"/>
              </w:rPr>
              <w:t>16.3 气电联动；</w:t>
            </w:r>
          </w:p>
          <w:p w14:paraId="1AE27671">
            <w:pPr>
              <w:rPr>
                <w:rFonts w:asciiTheme="minorEastAsia" w:hAnsiTheme="minorEastAsia"/>
                <w:szCs w:val="21"/>
              </w:rPr>
            </w:pPr>
            <w:r>
              <w:rPr>
                <w:rFonts w:hint="eastAsia" w:asciiTheme="minorEastAsia" w:hAnsiTheme="minorEastAsia"/>
                <w:szCs w:val="21"/>
              </w:rPr>
              <w:t>16.4 抱筒规格：17*36CM。</w:t>
            </w:r>
          </w:p>
          <w:p w14:paraId="0A09E3A3">
            <w:pPr>
              <w:rPr>
                <w:rFonts w:asciiTheme="minorEastAsia" w:hAnsiTheme="minorEastAsia"/>
                <w:szCs w:val="21"/>
              </w:rPr>
            </w:pPr>
            <w:r>
              <w:rPr>
                <w:rFonts w:hint="eastAsia" w:asciiTheme="minorEastAsia" w:hAnsiTheme="minorEastAsia"/>
                <w:szCs w:val="21"/>
              </w:rPr>
              <w:t>17、静音变频款程控装袋系绳一体机2.8×0.8×1.4M</w:t>
            </w:r>
          </w:p>
          <w:p w14:paraId="3D29C0ED">
            <w:pPr>
              <w:rPr>
                <w:rFonts w:asciiTheme="minorEastAsia" w:hAnsiTheme="minorEastAsia"/>
                <w:szCs w:val="21"/>
              </w:rPr>
            </w:pPr>
            <w:r>
              <w:rPr>
                <w:rFonts w:hint="eastAsia" w:asciiTheme="minorEastAsia" w:hAnsiTheme="minorEastAsia"/>
                <w:szCs w:val="21"/>
              </w:rPr>
              <w:t>17.1 直线导轨滑道，双侧红外线保护光幕；</w:t>
            </w:r>
          </w:p>
          <w:p w14:paraId="29E193AE">
            <w:pPr>
              <w:rPr>
                <w:rFonts w:asciiTheme="minorEastAsia" w:hAnsiTheme="minorEastAsia"/>
                <w:szCs w:val="21"/>
              </w:rPr>
            </w:pPr>
            <w:r>
              <w:rPr>
                <w:rFonts w:hint="eastAsia" w:asciiTheme="minorEastAsia" w:hAnsiTheme="minorEastAsia"/>
                <w:szCs w:val="21"/>
              </w:rPr>
              <w:t>17.2 功率：4.5KW/380V 静音变频电机。</w:t>
            </w:r>
          </w:p>
          <w:p w14:paraId="004E4A84">
            <w:pPr>
              <w:rPr>
                <w:rFonts w:asciiTheme="minorEastAsia" w:hAnsiTheme="minorEastAsia"/>
                <w:szCs w:val="21"/>
              </w:rPr>
            </w:pPr>
            <w:r>
              <w:rPr>
                <w:rFonts w:hint="eastAsia" w:asciiTheme="minorEastAsia" w:hAnsiTheme="minorEastAsia"/>
                <w:szCs w:val="21"/>
              </w:rPr>
              <w:t>18、短袋窝口、套环工艺菌袋用自动接种机 1.0×0.75×0.95M</w:t>
            </w:r>
          </w:p>
          <w:p w14:paraId="7643CE88">
            <w:pPr>
              <w:rPr>
                <w:rFonts w:asciiTheme="minorEastAsia" w:hAnsiTheme="minorEastAsia"/>
                <w:szCs w:val="21"/>
              </w:rPr>
            </w:pPr>
            <w:r>
              <w:rPr>
                <w:rFonts w:hint="eastAsia" w:asciiTheme="minorEastAsia" w:hAnsiTheme="minorEastAsia"/>
                <w:szCs w:val="21"/>
              </w:rPr>
              <w:t>18.1 功率：2KW/220V,不锈钢机身；</w:t>
            </w:r>
          </w:p>
          <w:p w14:paraId="1217D558">
            <w:pPr>
              <w:rPr>
                <w:rFonts w:asciiTheme="minorEastAsia" w:hAnsiTheme="minorEastAsia"/>
                <w:szCs w:val="21"/>
              </w:rPr>
            </w:pPr>
            <w:r>
              <w:rPr>
                <w:rFonts w:hint="eastAsia" w:asciiTheme="minorEastAsia" w:hAnsiTheme="minorEastAsia"/>
                <w:szCs w:val="21"/>
              </w:rPr>
              <w:t>18.2 机器自动破碎、自动接种；</w:t>
            </w:r>
          </w:p>
          <w:p w14:paraId="1550FED9">
            <w:pPr>
              <w:rPr>
                <w:rFonts w:asciiTheme="minorEastAsia" w:hAnsiTheme="minorEastAsia"/>
                <w:szCs w:val="21"/>
              </w:rPr>
            </w:pPr>
            <w:r>
              <w:rPr>
                <w:rFonts w:hint="eastAsia" w:asciiTheme="minorEastAsia" w:hAnsiTheme="minorEastAsia"/>
                <w:szCs w:val="21"/>
              </w:rPr>
              <w:t>18.3 菌袋的袋口、袋中、袋底菌种量均可调节；</w:t>
            </w:r>
          </w:p>
          <w:p w14:paraId="483278F2">
            <w:pPr>
              <w:rPr>
                <w:rFonts w:asciiTheme="minorEastAsia" w:hAnsiTheme="minorEastAsia"/>
                <w:szCs w:val="21"/>
              </w:rPr>
            </w:pPr>
            <w:r>
              <w:rPr>
                <w:rFonts w:hint="eastAsia" w:asciiTheme="minorEastAsia" w:hAnsiTheme="minorEastAsia"/>
                <w:szCs w:val="21"/>
              </w:rPr>
              <w:t>18.4 短袋窝口套环工艺的菌袋均可适用。</w:t>
            </w:r>
          </w:p>
          <w:p w14:paraId="5D2123E2">
            <w:pPr>
              <w:rPr>
                <w:rFonts w:asciiTheme="minorEastAsia" w:hAnsiTheme="minorEastAsia"/>
                <w:szCs w:val="21"/>
              </w:rPr>
            </w:pPr>
            <w:r>
              <w:rPr>
                <w:rFonts w:hint="eastAsia" w:asciiTheme="minorEastAsia" w:hAnsiTheme="minorEastAsia"/>
                <w:szCs w:val="21"/>
              </w:rPr>
              <w:t>19、六面菌棒刺孔机 0.92×0.60×0.72M</w:t>
            </w:r>
          </w:p>
          <w:p w14:paraId="0550C397">
            <w:pPr>
              <w:rPr>
                <w:rFonts w:asciiTheme="minorEastAsia" w:hAnsiTheme="minorEastAsia"/>
                <w:szCs w:val="21"/>
              </w:rPr>
            </w:pPr>
            <w:r>
              <w:rPr>
                <w:rFonts w:hint="eastAsia" w:asciiTheme="minorEastAsia" w:hAnsiTheme="minorEastAsia"/>
                <w:szCs w:val="21"/>
              </w:rPr>
              <w:t>19.1、6 针座12根针；</w:t>
            </w:r>
          </w:p>
          <w:p w14:paraId="5C32E221">
            <w:pPr>
              <w:rPr>
                <w:rFonts w:asciiTheme="minorEastAsia" w:hAnsiTheme="minorEastAsia"/>
                <w:szCs w:val="21"/>
              </w:rPr>
            </w:pPr>
            <w:r>
              <w:rPr>
                <w:rFonts w:hint="eastAsia" w:asciiTheme="minorEastAsia" w:hAnsiTheme="minorEastAsia"/>
                <w:szCs w:val="21"/>
              </w:rPr>
              <w:t>19.2 额定功率:220V/1.5KW；</w:t>
            </w:r>
          </w:p>
          <w:p w14:paraId="14C7683D">
            <w:pPr>
              <w:rPr>
                <w:rFonts w:asciiTheme="minorEastAsia" w:hAnsiTheme="minorEastAsia"/>
                <w:szCs w:val="21"/>
              </w:rPr>
            </w:pPr>
            <w:r>
              <w:rPr>
                <w:rFonts w:hint="eastAsia" w:asciiTheme="minorEastAsia" w:hAnsiTheme="minorEastAsia"/>
                <w:szCs w:val="21"/>
              </w:rPr>
              <w:t>19.3 适用：15～22 菌袋；</w:t>
            </w:r>
          </w:p>
          <w:p w14:paraId="7EBE9864">
            <w:pPr>
              <w:rPr>
                <w:rFonts w:asciiTheme="minorEastAsia" w:hAnsiTheme="minorEastAsia"/>
                <w:szCs w:val="21"/>
              </w:rPr>
            </w:pPr>
            <w:r>
              <w:rPr>
                <w:rFonts w:hint="eastAsia" w:asciiTheme="minorEastAsia" w:hAnsiTheme="minorEastAsia"/>
                <w:szCs w:val="21"/>
              </w:rPr>
              <w:t>19.4 工作效率：900～1200袋/小时；</w:t>
            </w:r>
          </w:p>
          <w:p w14:paraId="0FEE5472">
            <w:pPr>
              <w:rPr>
                <w:rFonts w:asciiTheme="minorEastAsia" w:hAnsiTheme="minorEastAsia"/>
                <w:szCs w:val="21"/>
              </w:rPr>
            </w:pPr>
            <w:r>
              <w:rPr>
                <w:rFonts w:hint="eastAsia" w:asciiTheme="minorEastAsia" w:hAnsiTheme="minorEastAsia"/>
                <w:szCs w:val="21"/>
              </w:rPr>
              <w:t>19.5 单袋刺孔数：80~200 个（根据袋的长短）。</w:t>
            </w:r>
          </w:p>
          <w:p w14:paraId="172DDAA9">
            <w:pPr>
              <w:rPr>
                <w:rFonts w:asciiTheme="minorEastAsia" w:hAnsiTheme="minorEastAsia"/>
                <w:szCs w:val="21"/>
              </w:rPr>
            </w:pPr>
            <w:r>
              <w:rPr>
                <w:rFonts w:hint="eastAsia" w:asciiTheme="minorEastAsia" w:hAnsiTheme="minorEastAsia"/>
                <w:szCs w:val="21"/>
              </w:rPr>
              <w:t>20、智能烘干机：</w:t>
            </w:r>
          </w:p>
          <w:p w14:paraId="3E62E583">
            <w:pPr>
              <w:rPr>
                <w:rFonts w:asciiTheme="minorEastAsia" w:hAnsiTheme="minorEastAsia"/>
                <w:szCs w:val="21"/>
              </w:rPr>
            </w:pPr>
            <w:r>
              <w:rPr>
                <w:rFonts w:hint="eastAsia" w:asciiTheme="minorEastAsia" w:hAnsiTheme="minorEastAsia"/>
                <w:szCs w:val="21"/>
              </w:rPr>
              <w:t>20.1烘干产量:3～10kg；</w:t>
            </w:r>
          </w:p>
          <w:p w14:paraId="3E7BA976">
            <w:pPr>
              <w:rPr>
                <w:rFonts w:asciiTheme="minorEastAsia" w:hAnsiTheme="minorEastAsia"/>
                <w:szCs w:val="21"/>
              </w:rPr>
            </w:pPr>
            <w:r>
              <w:rPr>
                <w:rFonts w:hint="eastAsia" w:asciiTheme="minorEastAsia" w:hAnsiTheme="minorEastAsia"/>
                <w:szCs w:val="21"/>
              </w:rPr>
              <w:t>20.2外形规格：40*41*86cm；</w:t>
            </w:r>
          </w:p>
          <w:p w14:paraId="61DF0207">
            <w:pPr>
              <w:rPr>
                <w:rFonts w:asciiTheme="minorEastAsia" w:hAnsiTheme="minorEastAsia"/>
                <w:szCs w:val="21"/>
              </w:rPr>
            </w:pPr>
            <w:r>
              <w:rPr>
                <w:rFonts w:hint="eastAsia" w:asciiTheme="minorEastAsia" w:hAnsiTheme="minorEastAsia"/>
                <w:szCs w:val="21"/>
              </w:rPr>
              <w:t>20.3加热温度：40～150 ℃；</w:t>
            </w:r>
          </w:p>
          <w:p w14:paraId="00625B26">
            <w:pPr>
              <w:rPr>
                <w:rFonts w:asciiTheme="minorEastAsia" w:hAnsiTheme="minorEastAsia"/>
                <w:szCs w:val="21"/>
              </w:rPr>
            </w:pPr>
            <w:r>
              <w:rPr>
                <w:rFonts w:hint="eastAsia" w:asciiTheme="minorEastAsia" w:hAnsiTheme="minorEastAsia"/>
                <w:szCs w:val="21"/>
              </w:rPr>
              <w:t>20.4适用范围：茶叶/菇类/果蔬/草药；</w:t>
            </w:r>
          </w:p>
          <w:p w14:paraId="3CF365CC">
            <w:pPr>
              <w:rPr>
                <w:rFonts w:asciiTheme="minorEastAsia" w:hAnsiTheme="minorEastAsia"/>
                <w:szCs w:val="21"/>
              </w:rPr>
            </w:pPr>
            <w:r>
              <w:rPr>
                <w:rFonts w:hint="eastAsia" w:asciiTheme="minorEastAsia" w:hAnsiTheme="minorEastAsia"/>
                <w:szCs w:val="21"/>
              </w:rPr>
              <w:t>20.5电压：220V；</w:t>
            </w:r>
          </w:p>
          <w:p w14:paraId="3E4EBC5D">
            <w:pPr>
              <w:rPr>
                <w:rFonts w:asciiTheme="minorEastAsia" w:hAnsiTheme="minorEastAsia"/>
                <w:szCs w:val="21"/>
              </w:rPr>
            </w:pPr>
            <w:r>
              <w:rPr>
                <w:rFonts w:hint="eastAsia" w:asciiTheme="minorEastAsia" w:hAnsiTheme="minorEastAsia"/>
                <w:szCs w:val="21"/>
              </w:rPr>
              <w:t xml:space="preserve">20.6 烘焙托盘：6 层。 </w:t>
            </w:r>
          </w:p>
          <w:p w14:paraId="03394186">
            <w:pPr>
              <w:rPr>
                <w:rFonts w:asciiTheme="minorEastAsia" w:hAnsiTheme="minorEastAsia"/>
                <w:szCs w:val="21"/>
              </w:rPr>
            </w:pPr>
            <w:r>
              <w:rPr>
                <w:rFonts w:hint="eastAsia" w:asciiTheme="minorEastAsia" w:hAnsiTheme="minorEastAsia"/>
                <w:szCs w:val="21"/>
              </w:rPr>
              <w:t>五、快拼箱：</w:t>
            </w:r>
          </w:p>
          <w:p w14:paraId="28C3DD09">
            <w:pPr>
              <w:rPr>
                <w:rFonts w:asciiTheme="minorEastAsia" w:hAnsiTheme="minorEastAsia"/>
                <w:szCs w:val="21"/>
              </w:rPr>
            </w:pPr>
            <w:r>
              <w:rPr>
                <w:rFonts w:hint="eastAsia" w:asciiTheme="minorEastAsia" w:hAnsiTheme="minorEastAsia"/>
                <w:szCs w:val="21"/>
              </w:rPr>
              <w:t>1、规格：6000*3000*2800mm ；</w:t>
            </w:r>
          </w:p>
          <w:p w14:paraId="280B822C">
            <w:pPr>
              <w:rPr>
                <w:rFonts w:asciiTheme="minorEastAsia" w:hAnsiTheme="minorEastAsia"/>
                <w:szCs w:val="21"/>
              </w:rPr>
            </w:pPr>
            <w:r>
              <w:rPr>
                <w:rFonts w:hint="eastAsia" w:asciiTheme="minorEastAsia" w:hAnsiTheme="minorEastAsia"/>
                <w:szCs w:val="21"/>
              </w:rPr>
              <w:t>2、门：高 1970*宽 850mm/带锁；</w:t>
            </w:r>
          </w:p>
          <w:p w14:paraId="0DCB36D3">
            <w:pPr>
              <w:rPr>
                <w:rFonts w:asciiTheme="minorEastAsia" w:hAnsiTheme="minorEastAsia"/>
                <w:szCs w:val="21"/>
              </w:rPr>
            </w:pPr>
            <w:r>
              <w:rPr>
                <w:rFonts w:hint="eastAsia" w:asciiTheme="minorEastAsia" w:hAnsiTheme="minorEastAsia"/>
                <w:szCs w:val="21"/>
              </w:rPr>
              <w:t>3、窗：高 1230*宽 970mm/纱窗可定制；</w:t>
            </w:r>
          </w:p>
          <w:p w14:paraId="644DF3EA">
            <w:pPr>
              <w:rPr>
                <w:rFonts w:asciiTheme="minorEastAsia" w:hAnsiTheme="minorEastAsia"/>
                <w:szCs w:val="21"/>
              </w:rPr>
            </w:pPr>
            <w:r>
              <w:rPr>
                <w:rFonts w:hint="eastAsia" w:asciiTheme="minorEastAsia" w:hAnsiTheme="minorEastAsia"/>
                <w:szCs w:val="21"/>
              </w:rPr>
              <w:t>4、框架 ：2.3～3.0mm；</w:t>
            </w:r>
          </w:p>
          <w:p w14:paraId="3AF9E859">
            <w:pPr>
              <w:rPr>
                <w:rFonts w:asciiTheme="minorEastAsia" w:hAnsiTheme="minorEastAsia"/>
                <w:szCs w:val="21"/>
              </w:rPr>
            </w:pPr>
            <w:r>
              <w:rPr>
                <w:rFonts w:hint="eastAsia" w:asciiTheme="minorEastAsia" w:hAnsiTheme="minorEastAsia"/>
                <w:szCs w:val="21"/>
              </w:rPr>
              <w:t>5、箱地板：玻镁板/防火/防潮/地胶可定制；</w:t>
            </w:r>
          </w:p>
          <w:p w14:paraId="3066DEFB">
            <w:pPr>
              <w:rPr>
                <w:rFonts w:asciiTheme="minorEastAsia" w:hAnsiTheme="minorEastAsia"/>
                <w:szCs w:val="21"/>
              </w:rPr>
            </w:pPr>
            <w:r>
              <w:rPr>
                <w:rFonts w:hint="eastAsia" w:asciiTheme="minorEastAsia" w:hAnsiTheme="minorEastAsia"/>
                <w:szCs w:val="21"/>
              </w:rPr>
              <w:t>6、彩钢板：50 岩棉板/彩卷 0.3～0.4mm（配节能日光灯2盏，布电源插座 6 个以上。）</w:t>
            </w:r>
          </w:p>
          <w:p w14:paraId="58B34158">
            <w:pPr>
              <w:rPr>
                <w:rFonts w:asciiTheme="minorEastAsia" w:hAnsiTheme="minorEastAsia"/>
                <w:szCs w:val="21"/>
              </w:rPr>
            </w:pPr>
            <w:r>
              <w:rPr>
                <w:rFonts w:hint="eastAsia" w:asciiTheme="minorEastAsia" w:hAnsiTheme="minorEastAsia"/>
                <w:szCs w:val="21"/>
              </w:rPr>
              <w:t>7.架子：材质:冷轧钢，载重：1000kg，尺寸:1200*400mm ，类型:横梁式货架，表面处理:烤漆。</w:t>
            </w:r>
          </w:p>
          <w:p w14:paraId="2D59EFAF">
            <w:pPr>
              <w:rPr>
                <w:rFonts w:asciiTheme="minorEastAsia" w:hAnsiTheme="minorEastAsia"/>
                <w:szCs w:val="21"/>
              </w:rPr>
            </w:pPr>
            <w:r>
              <w:rPr>
                <w:rFonts w:hint="eastAsia" w:asciiTheme="minorEastAsia" w:hAnsiTheme="minorEastAsia"/>
                <w:szCs w:val="21"/>
              </w:rPr>
              <w:t>8.氛围：工艺流程、操作规范、日常管理等制度上墙，PVC材质。</w:t>
            </w:r>
          </w:p>
        </w:tc>
      </w:tr>
      <w:tr w14:paraId="307A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5E65BF89">
            <w:pPr>
              <w:jc w:val="center"/>
              <w:rPr>
                <w:rFonts w:cs="宋体" w:asciiTheme="minorEastAsia" w:hAnsiTheme="minorEastAsia" w:eastAsiaTheme="minorEastAsia"/>
                <w:szCs w:val="21"/>
              </w:rPr>
            </w:pPr>
            <w:r>
              <w:rPr>
                <w:rFonts w:hint="eastAsia" w:asciiTheme="minorEastAsia" w:hAnsiTheme="minorEastAsia" w:eastAsiaTheme="minorEastAsia"/>
                <w:szCs w:val="21"/>
              </w:rPr>
              <w:t>2</w:t>
            </w:r>
          </w:p>
        </w:tc>
        <w:tc>
          <w:tcPr>
            <w:tcW w:w="1367" w:type="dxa"/>
            <w:gridSpan w:val="2"/>
            <w:tcBorders>
              <w:top w:val="single" w:color="auto" w:sz="4" w:space="0"/>
            </w:tcBorders>
            <w:shd w:val="clear" w:color="auto" w:fill="auto"/>
            <w:vAlign w:val="center"/>
          </w:tcPr>
          <w:p w14:paraId="5F420335">
            <w:pPr>
              <w:jc w:val="center"/>
              <w:rPr>
                <w:rFonts w:asciiTheme="minorEastAsia" w:hAnsiTheme="minorEastAsia" w:eastAsiaTheme="minorEastAsia"/>
                <w:szCs w:val="21"/>
              </w:rPr>
            </w:pPr>
            <w:r>
              <w:rPr>
                <w:rFonts w:hint="eastAsia" w:asciiTheme="minorEastAsia" w:hAnsiTheme="minorEastAsia" w:eastAsiaTheme="minorEastAsia"/>
                <w:szCs w:val="21"/>
              </w:rPr>
              <w:t>冷冻喷雾造粒装置</w:t>
            </w:r>
          </w:p>
        </w:tc>
        <w:tc>
          <w:tcPr>
            <w:tcW w:w="786" w:type="dxa"/>
            <w:tcBorders>
              <w:top w:val="single" w:color="auto" w:sz="4" w:space="0"/>
            </w:tcBorders>
            <w:shd w:val="clear" w:color="auto" w:fill="auto"/>
            <w:vAlign w:val="center"/>
          </w:tcPr>
          <w:p w14:paraId="1C776134">
            <w:pPr>
              <w:jc w:val="center"/>
              <w:rPr>
                <w:rFonts w:asciiTheme="minorEastAsia" w:hAnsiTheme="minorEastAsia" w:eastAsiaTheme="minorEastAsia"/>
                <w:szCs w:val="21"/>
              </w:rPr>
            </w:pPr>
            <w:r>
              <w:rPr>
                <w:rFonts w:hint="eastAsia" w:asciiTheme="minorEastAsia" w:hAnsiTheme="minorEastAsia" w:eastAsiaTheme="minorEastAsia"/>
                <w:szCs w:val="21"/>
              </w:rPr>
              <w:t>1套</w:t>
            </w:r>
          </w:p>
        </w:tc>
        <w:tc>
          <w:tcPr>
            <w:tcW w:w="7314" w:type="dxa"/>
            <w:tcBorders>
              <w:top w:val="single" w:color="auto" w:sz="4" w:space="0"/>
            </w:tcBorders>
            <w:shd w:val="clear" w:color="auto" w:fill="auto"/>
            <w:vAlign w:val="center"/>
          </w:tcPr>
          <w:p w14:paraId="7F6CD581">
            <w:pP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.处理量：</w:t>
            </w:r>
            <w:r>
              <w:rPr>
                <w:rFonts w:asciiTheme="minorEastAsia" w:hAnsiTheme="minorEastAsia" w:eastAsiaTheme="minorEastAsia"/>
                <w:szCs w:val="21"/>
              </w:rPr>
              <w:t>600 mL/h</w:t>
            </w:r>
            <w:r>
              <w:rPr>
                <w:rFonts w:hint="eastAsia" w:asciiTheme="minorEastAsia" w:hAnsiTheme="minorEastAsia" w:eastAsiaTheme="minorEastAsia"/>
                <w:szCs w:val="21"/>
              </w:rPr>
              <w:t>；</w:t>
            </w:r>
          </w:p>
          <w:p w14:paraId="2E22DB85">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.喷雾用空气加压调整范围：</w:t>
            </w:r>
            <w:r>
              <w:rPr>
                <w:rFonts w:asciiTheme="minorEastAsia" w:hAnsiTheme="minorEastAsia" w:eastAsiaTheme="minorEastAsia"/>
                <w:szCs w:val="21"/>
              </w:rPr>
              <w:t>0~250kpa</w:t>
            </w:r>
            <w:r>
              <w:rPr>
                <w:rFonts w:hint="eastAsia" w:asciiTheme="minorEastAsia" w:hAnsiTheme="minorEastAsia" w:eastAsiaTheme="minorEastAsia"/>
                <w:szCs w:val="21"/>
              </w:rPr>
              <w:t>（根据连接的加压压缩机的能力）；</w:t>
            </w:r>
          </w:p>
          <w:p w14:paraId="753AA6FD">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.送液泵流量范围：</w:t>
            </w:r>
            <w:r>
              <w:rPr>
                <w:rFonts w:asciiTheme="minorEastAsia" w:hAnsiTheme="minorEastAsia" w:eastAsiaTheme="minorEastAsia"/>
                <w:szCs w:val="21"/>
              </w:rPr>
              <w:t>51</w:t>
            </w:r>
            <w:r>
              <w:rPr>
                <w:rFonts w:hint="eastAsia" w:asciiTheme="minorEastAsia" w:hAnsiTheme="minorEastAsia" w:eastAsiaTheme="minorEastAsia"/>
                <w:szCs w:val="21"/>
              </w:rPr>
              <w:t>～</w:t>
            </w:r>
            <w:r>
              <w:rPr>
                <w:rFonts w:asciiTheme="minorEastAsia" w:hAnsiTheme="minorEastAsia" w:eastAsiaTheme="minorEastAsia"/>
                <w:szCs w:val="21"/>
              </w:rPr>
              <w:t>900mL/h</w:t>
            </w:r>
            <w:r>
              <w:rPr>
                <w:rFonts w:hint="eastAsia" w:hAnsi="MS Mincho" w:eastAsia="MS Mincho" w:cs="MS Mincho" w:asciiTheme="minorEastAsia"/>
                <w:szCs w:val="21"/>
              </w:rPr>
              <w:t>・</w:t>
            </w:r>
            <w:r>
              <w:rPr>
                <w:rFonts w:hint="eastAsia" w:cs="宋体" w:asciiTheme="minorEastAsia" w:hAnsiTheme="minorEastAsia" w:eastAsiaTheme="minorEastAsia"/>
                <w:szCs w:val="21"/>
              </w:rPr>
              <w:t>（</w:t>
            </w:r>
            <w:r>
              <w:rPr>
                <w:rFonts w:asciiTheme="minorEastAsia" w:hAnsiTheme="minorEastAsia" w:eastAsiaTheme="minorEastAsia"/>
                <w:szCs w:val="21"/>
              </w:rPr>
              <w:t>NRP-1000</w:t>
            </w:r>
            <w:r>
              <w:rPr>
                <w:rFonts w:hint="eastAsia" w:asciiTheme="minorEastAsia" w:hAnsiTheme="minorEastAsia" w:eastAsiaTheme="minorEastAsia"/>
                <w:szCs w:val="21"/>
              </w:rPr>
              <w:t>）；</w:t>
            </w:r>
          </w:p>
          <w:p w14:paraId="2EA3533D">
            <w:pPr>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.试剂搅拌旋转速度：</w:t>
            </w:r>
            <w:r>
              <w:rPr>
                <w:rFonts w:asciiTheme="minorEastAsia" w:hAnsiTheme="minorEastAsia" w:eastAsiaTheme="minorEastAsia"/>
                <w:szCs w:val="21"/>
              </w:rPr>
              <w:t>50</w:t>
            </w:r>
            <w:r>
              <w:rPr>
                <w:rFonts w:hint="eastAsia" w:asciiTheme="minorEastAsia" w:hAnsiTheme="minorEastAsia" w:eastAsiaTheme="minorEastAsia"/>
                <w:szCs w:val="21"/>
              </w:rPr>
              <w:t>～</w:t>
            </w:r>
            <w:r>
              <w:rPr>
                <w:rFonts w:asciiTheme="minorEastAsia" w:hAnsiTheme="minorEastAsia" w:eastAsiaTheme="minorEastAsia"/>
                <w:szCs w:val="21"/>
              </w:rPr>
              <w:t>1600rpm</w:t>
            </w:r>
            <w:r>
              <w:rPr>
                <w:rFonts w:hint="eastAsia" w:asciiTheme="minorEastAsia" w:hAnsiTheme="minorEastAsia" w:eastAsiaTheme="minorEastAsia"/>
                <w:szCs w:val="21"/>
              </w:rPr>
              <w:t>（</w:t>
            </w:r>
            <w:r>
              <w:rPr>
                <w:rFonts w:asciiTheme="minorEastAsia" w:hAnsiTheme="minorEastAsia" w:eastAsiaTheme="minorEastAsia"/>
                <w:szCs w:val="21"/>
              </w:rPr>
              <w:t>RCX-1100D</w:t>
            </w:r>
            <w:r>
              <w:rPr>
                <w:rFonts w:hint="eastAsia" w:asciiTheme="minorEastAsia" w:hAnsiTheme="minorEastAsia" w:eastAsiaTheme="minorEastAsia"/>
                <w:szCs w:val="21"/>
              </w:rPr>
              <w:t>）；</w:t>
            </w:r>
          </w:p>
          <w:p w14:paraId="253E2C37">
            <w:pP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.喷雾用接嘴：双流体喷嘴（喷嘴直径</w:t>
            </w:r>
            <w:r>
              <w:rPr>
                <w:rFonts w:asciiTheme="minorEastAsia" w:hAnsiTheme="minorEastAsia" w:eastAsiaTheme="minorEastAsia"/>
                <w:szCs w:val="21"/>
              </w:rPr>
              <w:t>0.71mm</w:t>
            </w:r>
            <w:r>
              <w:rPr>
                <w:rFonts w:hint="eastAsia" w:asciiTheme="minorEastAsia" w:hAnsiTheme="minorEastAsia" w:eastAsiaTheme="minorEastAsia"/>
                <w:szCs w:val="21"/>
              </w:rPr>
              <w:t>）；</w:t>
            </w:r>
          </w:p>
          <w:p w14:paraId="41060CF2">
            <w:pP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.喷雾用空压泵：输出空气流量</w:t>
            </w:r>
            <w:r>
              <w:rPr>
                <w:rFonts w:asciiTheme="minorEastAsia" w:hAnsiTheme="minorEastAsia" w:eastAsiaTheme="minorEastAsia"/>
                <w:szCs w:val="21"/>
              </w:rPr>
              <w:t>20L/min</w:t>
            </w:r>
            <w:r>
              <w:rPr>
                <w:rFonts w:hint="eastAsia" w:asciiTheme="minorEastAsia" w:hAnsiTheme="minorEastAsia" w:eastAsiaTheme="minorEastAsia"/>
                <w:szCs w:val="21"/>
              </w:rPr>
              <w:t>（</w:t>
            </w:r>
            <w:r>
              <w:rPr>
                <w:rFonts w:asciiTheme="minorEastAsia" w:hAnsiTheme="minorEastAsia" w:eastAsiaTheme="minorEastAsia"/>
                <w:szCs w:val="21"/>
              </w:rPr>
              <w:t>50Hz</w:t>
            </w:r>
            <w:r>
              <w:rPr>
                <w:rFonts w:hint="eastAsia" w:asciiTheme="minorEastAsia" w:hAnsiTheme="minorEastAsia" w:eastAsiaTheme="minorEastAsia"/>
                <w:szCs w:val="21"/>
              </w:rPr>
              <w:t>）；</w:t>
            </w:r>
          </w:p>
          <w:p w14:paraId="3E222560">
            <w:pPr>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.控制圧力</w:t>
            </w:r>
            <w:r>
              <w:rPr>
                <w:rFonts w:asciiTheme="minorEastAsia" w:hAnsiTheme="minorEastAsia" w:eastAsiaTheme="minorEastAsia"/>
                <w:szCs w:val="21"/>
              </w:rPr>
              <w:t>Max.500kPa</w:t>
            </w:r>
            <w:r>
              <w:rPr>
                <w:rFonts w:hint="eastAsia" w:asciiTheme="minorEastAsia" w:hAnsiTheme="minorEastAsia" w:eastAsiaTheme="minorEastAsia"/>
                <w:szCs w:val="21"/>
              </w:rPr>
              <w:t>；</w:t>
            </w:r>
          </w:p>
          <w:p w14:paraId="21B4DB39">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.冻干机冷阱温度：－</w:t>
            </w:r>
            <w:r>
              <w:rPr>
                <w:rFonts w:asciiTheme="minorEastAsia" w:hAnsiTheme="minorEastAsia" w:eastAsiaTheme="minorEastAsia"/>
                <w:szCs w:val="21"/>
              </w:rPr>
              <w:t>80</w:t>
            </w:r>
            <w:r>
              <w:rPr>
                <w:rFonts w:hint="eastAsia" w:asciiTheme="minorEastAsia" w:hAnsiTheme="minorEastAsia" w:eastAsiaTheme="minorEastAsia"/>
                <w:szCs w:val="21"/>
              </w:rPr>
              <w:t>℃；</w:t>
            </w:r>
          </w:p>
          <w:p w14:paraId="5158F97E">
            <w:pPr>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.冷冻干燥机除湿量：</w:t>
            </w:r>
            <w:r>
              <w:rPr>
                <w:rFonts w:asciiTheme="minorEastAsia" w:hAnsiTheme="minorEastAsia" w:eastAsiaTheme="minorEastAsia"/>
                <w:szCs w:val="21"/>
              </w:rPr>
              <w:t>3L/24</w:t>
            </w:r>
            <w:r>
              <w:rPr>
                <w:rFonts w:hint="eastAsia" w:asciiTheme="minorEastAsia" w:hAnsiTheme="minorEastAsia" w:eastAsiaTheme="minorEastAsia"/>
                <w:szCs w:val="21"/>
              </w:rPr>
              <w:t>小时；</w:t>
            </w:r>
          </w:p>
          <w:p w14:paraId="36877B78">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.操作电源：喷雾用空压阀×</w:t>
            </w:r>
            <w:r>
              <w:rPr>
                <w:rFonts w:asciiTheme="minorEastAsia" w:hAnsiTheme="minorEastAsia" w:eastAsiaTheme="minorEastAsia"/>
                <w:szCs w:val="21"/>
              </w:rPr>
              <w:t>2</w:t>
            </w:r>
            <w:r>
              <w:rPr>
                <w:rFonts w:hint="eastAsia" w:asciiTheme="minorEastAsia" w:hAnsiTheme="minorEastAsia" w:eastAsiaTheme="minorEastAsia"/>
                <w:szCs w:val="21"/>
              </w:rPr>
              <w:t>、真空计×</w:t>
            </w:r>
            <w:r>
              <w:rPr>
                <w:rFonts w:asciiTheme="minorEastAsia" w:hAnsiTheme="minorEastAsia" w:eastAsiaTheme="minorEastAsia"/>
                <w:szCs w:val="21"/>
              </w:rPr>
              <w:t>1</w:t>
            </w:r>
            <w:r>
              <w:rPr>
                <w:rFonts w:hint="eastAsia" w:asciiTheme="minorEastAsia" w:hAnsiTheme="minorEastAsia" w:eastAsiaTheme="minorEastAsia"/>
                <w:szCs w:val="21"/>
              </w:rPr>
              <w:t>、流量调节按钮×</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AC</w:t>
            </w:r>
            <w:r>
              <w:rPr>
                <w:rFonts w:hint="eastAsia" w:asciiTheme="minorEastAsia" w:hAnsiTheme="minorEastAsia" w:eastAsiaTheme="minorEastAsia"/>
                <w:szCs w:val="21"/>
              </w:rPr>
              <w:t>插座×</w:t>
            </w:r>
            <w:r>
              <w:rPr>
                <w:rFonts w:asciiTheme="minorEastAsia" w:hAnsiTheme="minorEastAsia" w:eastAsiaTheme="minorEastAsia"/>
                <w:szCs w:val="21"/>
              </w:rPr>
              <w:t>3</w:t>
            </w:r>
            <w:r>
              <w:rPr>
                <w:rFonts w:hint="eastAsia" w:asciiTheme="minorEastAsia" w:hAnsiTheme="minorEastAsia" w:eastAsiaTheme="minorEastAsia"/>
                <w:szCs w:val="21"/>
              </w:rPr>
              <w:t>（喷雾用空压阀、送液泵、強力磁力搅拌器用）、用于防冻加热器的电源连接器、电源开关；</w:t>
            </w:r>
          </w:p>
          <w:p w14:paraId="60580CB9">
            <w:pPr>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.真空绝热容器：标配</w:t>
            </w:r>
            <w:r>
              <w:rPr>
                <w:rFonts w:asciiTheme="minorEastAsia" w:hAnsiTheme="minorEastAsia" w:eastAsiaTheme="minorEastAsia"/>
                <w:szCs w:val="21"/>
              </w:rPr>
              <w:t>3L</w:t>
            </w:r>
            <w:r>
              <w:rPr>
                <w:rFonts w:hint="eastAsia" w:asciiTheme="minorEastAsia" w:hAnsiTheme="minorEastAsia" w:eastAsiaTheme="minorEastAsia"/>
                <w:szCs w:val="21"/>
              </w:rPr>
              <w:t>　</w:t>
            </w:r>
            <w:r>
              <w:rPr>
                <w:rFonts w:asciiTheme="minorEastAsia" w:hAnsiTheme="minorEastAsia" w:eastAsiaTheme="minorEastAsia"/>
                <w:szCs w:val="21"/>
              </w:rPr>
              <w:t>SUS</w:t>
            </w:r>
            <w:r>
              <w:rPr>
                <w:rFonts w:hint="eastAsia" w:asciiTheme="minorEastAsia" w:hAnsiTheme="minorEastAsia" w:eastAsiaTheme="minorEastAsia"/>
                <w:szCs w:val="21"/>
              </w:rPr>
              <w:t>容器（外径</w:t>
            </w:r>
            <w:r>
              <w:rPr>
                <w:rFonts w:asciiTheme="minorEastAsia" w:hAnsiTheme="minorEastAsia" w:eastAsiaTheme="minorEastAsia"/>
                <w:szCs w:val="21"/>
              </w:rPr>
              <w:t>148mm</w:t>
            </w:r>
            <w:r>
              <w:rPr>
                <w:rFonts w:hint="eastAsia" w:asciiTheme="minorEastAsia" w:hAnsiTheme="minorEastAsia" w:eastAsiaTheme="minorEastAsia"/>
                <w:szCs w:val="21"/>
              </w:rPr>
              <w:t>×高</w:t>
            </w:r>
            <w:r>
              <w:rPr>
                <w:rFonts w:asciiTheme="minorEastAsia" w:hAnsiTheme="minorEastAsia" w:eastAsiaTheme="minorEastAsia"/>
                <w:szCs w:val="21"/>
              </w:rPr>
              <w:t>243mm</w:t>
            </w:r>
            <w:r>
              <w:rPr>
                <w:rFonts w:hint="eastAsia" w:asciiTheme="minorEastAsia" w:hAnsiTheme="minorEastAsia" w:eastAsiaTheme="minorEastAsia"/>
                <w:szCs w:val="21"/>
              </w:rPr>
              <w:t>）；</w:t>
            </w:r>
          </w:p>
          <w:p w14:paraId="1ACB1930">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12</w:t>
            </w:r>
            <w:r>
              <w:rPr>
                <w:rFonts w:hint="eastAsia" w:asciiTheme="minorEastAsia" w:hAnsiTheme="minorEastAsia" w:eastAsiaTheme="minorEastAsia"/>
                <w:szCs w:val="21"/>
              </w:rPr>
              <w:t>.真空绝热容器盖：喷雾用接嘴上下机构、液氮气体排气嘴（外径</w:t>
            </w:r>
            <w:r>
              <w:rPr>
                <w:rFonts w:asciiTheme="minorEastAsia" w:hAnsiTheme="minorEastAsia" w:eastAsiaTheme="minorEastAsia"/>
                <w:szCs w:val="21"/>
              </w:rPr>
              <w:t>20.5mm</w:t>
            </w:r>
            <w:r>
              <w:rPr>
                <w:rFonts w:hint="eastAsia" w:asciiTheme="minorEastAsia" w:hAnsiTheme="minorEastAsia" w:eastAsiaTheme="minorEastAsia"/>
                <w:szCs w:val="21"/>
              </w:rPr>
              <w:t>）、防止结霜加热器（</w:t>
            </w:r>
            <w:r>
              <w:rPr>
                <w:rFonts w:asciiTheme="minorEastAsia" w:hAnsiTheme="minorEastAsia" w:eastAsiaTheme="minorEastAsia"/>
                <w:szCs w:val="21"/>
              </w:rPr>
              <w:t>100W</w:t>
            </w:r>
            <w:r>
              <w:rPr>
                <w:rFonts w:hint="eastAsia" w:asciiTheme="minorEastAsia" w:hAnsiTheme="minorEastAsia" w:eastAsiaTheme="minorEastAsia"/>
                <w:szCs w:val="21"/>
              </w:rPr>
              <w:t>）；</w:t>
            </w:r>
          </w:p>
          <w:p w14:paraId="30DEFA3B">
            <w:pPr>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.使用管径：内径</w:t>
            </w:r>
            <w:r>
              <w:rPr>
                <w:rFonts w:asciiTheme="minorEastAsia" w:hAnsiTheme="minorEastAsia" w:eastAsiaTheme="minorEastAsia"/>
                <w:szCs w:val="21"/>
              </w:rPr>
              <w:t>3.15</w:t>
            </w:r>
            <w:r>
              <w:rPr>
                <w:rFonts w:hint="eastAsia" w:asciiTheme="minorEastAsia" w:hAnsiTheme="minorEastAsia" w:eastAsiaTheme="minorEastAsia"/>
                <w:szCs w:val="21"/>
              </w:rPr>
              <w:t>×外径</w:t>
            </w:r>
            <w:r>
              <w:rPr>
                <w:rFonts w:asciiTheme="minorEastAsia" w:hAnsiTheme="minorEastAsia" w:eastAsiaTheme="minorEastAsia"/>
                <w:szCs w:val="21"/>
              </w:rPr>
              <w:t>5.2mm</w:t>
            </w:r>
            <w:r>
              <w:rPr>
                <w:rFonts w:hint="eastAsia" w:asciiTheme="minorEastAsia" w:hAnsiTheme="minorEastAsia" w:eastAsiaTheme="minorEastAsia"/>
                <w:szCs w:val="21"/>
              </w:rPr>
              <w:t>；</w:t>
            </w:r>
          </w:p>
          <w:p w14:paraId="331AC7DA">
            <w:pPr>
              <w:rPr>
                <w:rFonts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.喷雾用空气连接口径：内径</w:t>
            </w:r>
            <w:r>
              <w:rPr>
                <w:rFonts w:asciiTheme="minorEastAsia" w:hAnsiTheme="minorEastAsia" w:eastAsiaTheme="minorEastAsia"/>
                <w:szCs w:val="21"/>
              </w:rPr>
              <w:t>4</w:t>
            </w:r>
            <w:r>
              <w:rPr>
                <w:rFonts w:hint="eastAsia" w:asciiTheme="minorEastAsia" w:hAnsiTheme="minorEastAsia" w:eastAsiaTheme="minorEastAsia"/>
                <w:szCs w:val="21"/>
              </w:rPr>
              <w:t>×外径</w:t>
            </w:r>
            <w:r>
              <w:rPr>
                <w:rFonts w:asciiTheme="minorEastAsia" w:hAnsiTheme="minorEastAsia" w:eastAsiaTheme="minorEastAsia"/>
                <w:szCs w:val="21"/>
              </w:rPr>
              <w:t>6mm</w:t>
            </w:r>
            <w:r>
              <w:rPr>
                <w:rFonts w:hint="eastAsia" w:asciiTheme="minorEastAsia" w:hAnsiTheme="minorEastAsia" w:eastAsiaTheme="minorEastAsia"/>
                <w:szCs w:val="21"/>
              </w:rPr>
              <w:t>（柔性聚氨酯管接头）</w:t>
            </w:r>
            <w:r>
              <w:rPr>
                <w:rFonts w:asciiTheme="minorEastAsia" w:hAnsiTheme="minorEastAsia" w:eastAsiaTheme="minorEastAsia"/>
                <w:szCs w:val="21"/>
              </w:rPr>
              <w:t xml:space="preserve"> </w:t>
            </w:r>
            <w:r>
              <w:rPr>
                <w:rFonts w:hint="eastAsia" w:asciiTheme="minorEastAsia" w:hAnsiTheme="minorEastAsia" w:eastAsiaTheme="minorEastAsia"/>
                <w:szCs w:val="21"/>
              </w:rPr>
              <w:t>排气连接口径：外径</w:t>
            </w:r>
            <w:r>
              <w:rPr>
                <w:rFonts w:asciiTheme="minorEastAsia" w:hAnsiTheme="minorEastAsia" w:eastAsiaTheme="minorEastAsia"/>
                <w:szCs w:val="21"/>
              </w:rPr>
              <w:t>16mm</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14:paraId="77FFFF2E">
            <w:pPr>
              <w:rPr>
                <w:rFonts w:asciiTheme="minorEastAsia" w:hAnsiTheme="minorEastAsia" w:eastAsiaTheme="minorEastAsia"/>
                <w:szCs w:val="21"/>
              </w:rPr>
            </w:pPr>
            <w:r>
              <w:rPr>
                <w:rFonts w:asciiTheme="minorEastAsia" w:hAnsiTheme="minorEastAsia" w:eastAsiaTheme="minorEastAsia"/>
                <w:szCs w:val="21"/>
              </w:rPr>
              <w:t>15</w:t>
            </w:r>
            <w:r>
              <w:rPr>
                <w:rFonts w:hint="eastAsia" w:asciiTheme="minorEastAsia" w:hAnsiTheme="minorEastAsia" w:eastAsiaTheme="minorEastAsia"/>
                <w:szCs w:val="21"/>
              </w:rPr>
              <w:t>.使用环境温度范围：</w:t>
            </w: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35</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14:paraId="50E0BF79">
            <w:pPr>
              <w:rPr>
                <w:rFonts w:asciiTheme="minorEastAsia" w:hAnsiTheme="minorEastAsia" w:eastAsiaTheme="minorEastAsia"/>
                <w:szCs w:val="21"/>
              </w:rPr>
            </w:pPr>
            <w:r>
              <w:rPr>
                <w:rFonts w:asciiTheme="minorEastAsia" w:hAnsiTheme="minorEastAsia" w:eastAsiaTheme="minorEastAsia"/>
                <w:szCs w:val="21"/>
              </w:rPr>
              <w:t>16</w:t>
            </w:r>
            <w:r>
              <w:rPr>
                <w:rFonts w:hint="eastAsia" w:asciiTheme="minorEastAsia" w:hAnsiTheme="minorEastAsia" w:eastAsiaTheme="minorEastAsia"/>
                <w:szCs w:val="21"/>
              </w:rPr>
              <w:t>.制冷方式：两级压缩机制冷方式；</w:t>
            </w:r>
          </w:p>
          <w:p w14:paraId="1C8F3F71">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17</w:t>
            </w:r>
            <w:r>
              <w:rPr>
                <w:rFonts w:hint="eastAsia" w:asciiTheme="minorEastAsia" w:hAnsiTheme="minorEastAsia" w:eastAsiaTheme="minorEastAsia"/>
                <w:szCs w:val="21"/>
              </w:rPr>
              <w:t>.冷阱容量及材料：冷阱容量及材料：容量不得低于</w:t>
            </w:r>
            <w:r>
              <w:rPr>
                <w:rFonts w:asciiTheme="minorEastAsia" w:hAnsiTheme="minorEastAsia" w:eastAsiaTheme="minorEastAsia"/>
                <w:szCs w:val="21"/>
              </w:rPr>
              <w:t>9</w:t>
            </w:r>
            <w:r>
              <w:rPr>
                <w:rFonts w:hint="eastAsia" w:asciiTheme="minorEastAsia" w:hAnsiTheme="minorEastAsia" w:eastAsiaTheme="minorEastAsia"/>
                <w:szCs w:val="21"/>
              </w:rPr>
              <w:t>升，材质为不锈钢</w:t>
            </w:r>
            <w:r>
              <w:rPr>
                <w:rFonts w:asciiTheme="minorEastAsia" w:hAnsiTheme="minorEastAsia" w:eastAsiaTheme="minorEastAsia"/>
                <w:szCs w:val="21"/>
              </w:rPr>
              <w:t>SUS 304</w:t>
            </w:r>
            <w:r>
              <w:rPr>
                <w:rFonts w:hint="eastAsia" w:asciiTheme="minorEastAsia" w:hAnsiTheme="minorEastAsia" w:eastAsiaTheme="minorEastAsia"/>
                <w:szCs w:val="21"/>
              </w:rPr>
              <w:t>（冷肼中冷凝盘管内嵌，内部构造清洗方便，捕集导流架与捕集导流管可拆开清洗，便于除冰时将脱离冷阱内壁的冰取出，可以短时间快速解冻，因此可以短时间内处理大量样品）</w:t>
            </w:r>
            <w:r>
              <w:rPr>
                <w:rFonts w:asciiTheme="minorEastAsia" w:hAnsiTheme="minorEastAsia" w:eastAsiaTheme="minorEastAsia"/>
                <w:szCs w:val="21"/>
              </w:rPr>
              <w:t>;</w:t>
            </w:r>
          </w:p>
          <w:p w14:paraId="43E3FAC2">
            <w:pPr>
              <w:rPr>
                <w:rFonts w:asciiTheme="minorEastAsia" w:hAnsiTheme="minorEastAsia" w:eastAsiaTheme="minorEastAsia"/>
                <w:szCs w:val="21"/>
              </w:rPr>
            </w:pPr>
            <w:r>
              <w:rPr>
                <w:rFonts w:asciiTheme="minorEastAsia" w:hAnsiTheme="minorEastAsia" w:eastAsiaTheme="minorEastAsia"/>
                <w:szCs w:val="21"/>
              </w:rPr>
              <w:t>18</w:t>
            </w:r>
            <w:r>
              <w:rPr>
                <w:rFonts w:hint="eastAsia" w:asciiTheme="minorEastAsia" w:hAnsiTheme="minorEastAsia" w:eastAsiaTheme="minorEastAsia"/>
                <w:szCs w:val="21"/>
              </w:rPr>
              <w:t>.冻干仓和多歧管可独立分体放置在冻干机的两个干燥位同时使用；</w:t>
            </w:r>
          </w:p>
          <w:p w14:paraId="64C277DF">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19</w:t>
            </w:r>
            <w:r>
              <w:rPr>
                <w:rFonts w:hint="eastAsia" w:asciiTheme="minorEastAsia" w:hAnsiTheme="minorEastAsia" w:eastAsiaTheme="minorEastAsia"/>
                <w:szCs w:val="21"/>
              </w:rPr>
              <w:t>.气路和水路要求独立分开设计，保护真空泵；</w:t>
            </w:r>
          </w:p>
          <w:p w14:paraId="787FD329">
            <w:pPr>
              <w:rPr>
                <w:rFonts w:asciiTheme="minorEastAsia" w:hAnsiTheme="minorEastAsia" w:eastAsiaTheme="minorEastAsia"/>
                <w:szCs w:val="21"/>
              </w:rPr>
            </w:pPr>
            <w:r>
              <w:rPr>
                <w:rFonts w:asciiTheme="minorEastAsia" w:hAnsiTheme="minorEastAsia" w:eastAsiaTheme="minorEastAsia"/>
                <w:szCs w:val="21"/>
              </w:rPr>
              <w:t>20</w:t>
            </w:r>
            <w:r>
              <w:rPr>
                <w:rFonts w:hint="eastAsia" w:asciiTheme="minorEastAsia" w:hAnsiTheme="minorEastAsia" w:eastAsiaTheme="minorEastAsia"/>
                <w:szCs w:val="21"/>
              </w:rPr>
              <w:t>.冷阱解冻方式：热气体解冻；</w:t>
            </w:r>
          </w:p>
          <w:p w14:paraId="2951D114">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21</w:t>
            </w:r>
            <w:r>
              <w:rPr>
                <w:rFonts w:hint="eastAsia" w:asciiTheme="minorEastAsia" w:hAnsiTheme="minorEastAsia" w:eastAsiaTheme="minorEastAsia"/>
                <w:szCs w:val="21"/>
              </w:rPr>
              <w:t>.冷冻干燥机：具有冷阱冰量监视功能；</w:t>
            </w:r>
          </w:p>
          <w:p w14:paraId="087046E7">
            <w:pPr>
              <w:rPr>
                <w:rFonts w:asciiTheme="minorEastAsia" w:hAnsiTheme="minorEastAsia" w:eastAsiaTheme="minorEastAsia"/>
                <w:szCs w:val="21"/>
              </w:rPr>
            </w:pPr>
            <w:r>
              <w:rPr>
                <w:rFonts w:asciiTheme="minorEastAsia" w:hAnsiTheme="minorEastAsia" w:eastAsiaTheme="minorEastAsia"/>
                <w:szCs w:val="21"/>
              </w:rPr>
              <w:t>22</w:t>
            </w:r>
            <w:r>
              <w:rPr>
                <w:rFonts w:hint="eastAsia" w:asciiTheme="minorEastAsia" w:hAnsiTheme="minorEastAsia" w:eastAsiaTheme="minorEastAsia"/>
                <w:szCs w:val="21"/>
              </w:rPr>
              <w:t>.配置的真空泵内置于主机内部并且真空泵放置位置是滑动底座设计（标配油泵伺服插座）；</w:t>
            </w:r>
          </w:p>
          <w:p w14:paraId="6C4A9BEF">
            <w:pPr>
              <w:rPr>
                <w:rFonts w:asciiTheme="minorEastAsia" w:hAnsiTheme="minorEastAsia" w:eastAsiaTheme="minorEastAsia"/>
                <w:szCs w:val="21"/>
              </w:rPr>
            </w:pPr>
            <w:r>
              <w:rPr>
                <w:rFonts w:asciiTheme="minorEastAsia" w:hAnsiTheme="minorEastAsia" w:eastAsiaTheme="minorEastAsia"/>
                <w:szCs w:val="21"/>
              </w:rPr>
              <w:t>23</w:t>
            </w:r>
            <w:r>
              <w:rPr>
                <w:rFonts w:hint="eastAsia" w:asciiTheme="minorEastAsia" w:hAnsiTheme="minorEastAsia" w:eastAsiaTheme="minorEastAsia"/>
                <w:szCs w:val="21"/>
              </w:rPr>
              <w:t>.真空计：数字显示；显示范围：</w:t>
            </w:r>
            <w:r>
              <w:rPr>
                <w:rFonts w:asciiTheme="minorEastAsia" w:hAnsiTheme="minorEastAsia" w:eastAsiaTheme="minorEastAsia"/>
                <w:szCs w:val="21"/>
              </w:rPr>
              <w:t>0.0~533.0Pa</w:t>
            </w:r>
            <w:r>
              <w:rPr>
                <w:rFonts w:hint="eastAsia" w:asciiTheme="minorEastAsia" w:hAnsiTheme="minorEastAsia" w:eastAsiaTheme="minorEastAsia"/>
                <w:szCs w:val="21"/>
              </w:rPr>
              <w:t>；</w:t>
            </w:r>
          </w:p>
          <w:p w14:paraId="75371C79">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24</w:t>
            </w:r>
            <w:r>
              <w:rPr>
                <w:rFonts w:hint="eastAsia" w:asciiTheme="minorEastAsia" w:hAnsiTheme="minorEastAsia" w:eastAsiaTheme="minorEastAsia"/>
                <w:szCs w:val="21"/>
              </w:rPr>
              <w:t>.标配了</w:t>
            </w:r>
            <w:r>
              <w:rPr>
                <w:rFonts w:asciiTheme="minorEastAsia" w:hAnsiTheme="minorEastAsia" w:eastAsiaTheme="minorEastAsia"/>
                <w:szCs w:val="21"/>
              </w:rPr>
              <w:t>0.2</w:t>
            </w:r>
            <w:r>
              <w:rPr>
                <w:rFonts w:hint="eastAsia" w:asciiTheme="minorEastAsia" w:hAnsiTheme="minorEastAsia" w:eastAsiaTheme="minorEastAsia"/>
                <w:szCs w:val="21"/>
              </w:rPr>
              <w:t>μ</w:t>
            </w:r>
            <w:r>
              <w:rPr>
                <w:rFonts w:asciiTheme="minorEastAsia" w:hAnsiTheme="minorEastAsia" w:eastAsiaTheme="minorEastAsia"/>
                <w:szCs w:val="21"/>
              </w:rPr>
              <w:t>m</w:t>
            </w:r>
            <w:r>
              <w:rPr>
                <w:rFonts w:hint="eastAsia" w:asciiTheme="minorEastAsia" w:hAnsiTheme="minorEastAsia" w:eastAsiaTheme="minorEastAsia"/>
                <w:szCs w:val="21"/>
              </w:rPr>
              <w:t>的过滤膜，释放真空时不会受到空气的污染；</w:t>
            </w:r>
          </w:p>
          <w:p w14:paraId="1A5D639B">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25</w:t>
            </w:r>
            <w:r>
              <w:rPr>
                <w:rFonts w:hint="eastAsia" w:asciiTheme="minorEastAsia" w:hAnsiTheme="minorEastAsia" w:eastAsiaTheme="minorEastAsia"/>
                <w:szCs w:val="21"/>
              </w:rPr>
              <w:t>.程序冻干仓温度调节范围：</w:t>
            </w:r>
            <w:r>
              <w:rPr>
                <w:rFonts w:asciiTheme="minorEastAsia" w:hAnsiTheme="minorEastAsia" w:eastAsiaTheme="minorEastAsia"/>
                <w:szCs w:val="21"/>
              </w:rPr>
              <w:t>-40~30</w:t>
            </w:r>
            <w:r>
              <w:rPr>
                <w:rFonts w:hint="eastAsia" w:asciiTheme="minorEastAsia" w:hAnsiTheme="minorEastAsia" w:eastAsiaTheme="minorEastAsia"/>
                <w:szCs w:val="21"/>
              </w:rPr>
              <w:t>℃，（从预冻干始，一次干燥，二次干燥都可以通过程序进行自动控制）；</w:t>
            </w:r>
          </w:p>
          <w:p w14:paraId="5335D921">
            <w:pPr>
              <w:rPr>
                <w:rFonts w:asciiTheme="minorEastAsia" w:hAnsiTheme="minorEastAsia" w:eastAsiaTheme="minorEastAsia"/>
                <w:szCs w:val="21"/>
              </w:rPr>
            </w:pPr>
            <w:r>
              <w:rPr>
                <w:rFonts w:asciiTheme="minorEastAsia" w:hAnsiTheme="minorEastAsia" w:eastAsiaTheme="minorEastAsia"/>
                <w:szCs w:val="21"/>
              </w:rPr>
              <w:t>26</w:t>
            </w:r>
            <w:r>
              <w:rPr>
                <w:rFonts w:hint="eastAsia" w:asciiTheme="minorEastAsia" w:hAnsiTheme="minorEastAsia" w:eastAsiaTheme="minorEastAsia"/>
                <w:szCs w:val="21"/>
              </w:rPr>
              <w:t>.棚板尺寸•压仓容量：</w:t>
            </w:r>
            <w:r>
              <w:rPr>
                <w:rFonts w:asciiTheme="minorEastAsia" w:hAnsiTheme="minorEastAsia" w:eastAsiaTheme="minorEastAsia"/>
                <w:szCs w:val="21"/>
              </w:rPr>
              <w:t>240W</w:t>
            </w:r>
            <w:r>
              <w:rPr>
                <w:rFonts w:hint="eastAsia" w:asciiTheme="minorEastAsia" w:hAnsiTheme="minorEastAsia" w:eastAsiaTheme="minorEastAsia"/>
                <w:szCs w:val="21"/>
              </w:rPr>
              <w:t>×</w:t>
            </w:r>
            <w:r>
              <w:rPr>
                <w:rFonts w:asciiTheme="minorEastAsia" w:hAnsiTheme="minorEastAsia" w:eastAsiaTheme="minorEastAsia"/>
                <w:szCs w:val="21"/>
              </w:rPr>
              <w:t>240D</w:t>
            </w:r>
            <w:r>
              <w:rPr>
                <w:rFonts w:hint="eastAsia" w:asciiTheme="minorEastAsia" w:hAnsiTheme="minorEastAsia" w:eastAsiaTheme="minorEastAsia"/>
                <w:szCs w:val="21"/>
              </w:rPr>
              <w:t>×</w:t>
            </w:r>
            <w:r>
              <w:rPr>
                <w:rFonts w:asciiTheme="minorEastAsia" w:hAnsiTheme="minorEastAsia" w:eastAsiaTheme="minorEastAsia"/>
                <w:szCs w:val="21"/>
              </w:rPr>
              <w:t>75mm  3</w:t>
            </w:r>
            <w:r>
              <w:rPr>
                <w:rFonts w:hint="eastAsia" w:asciiTheme="minorEastAsia" w:hAnsiTheme="minorEastAsia" w:eastAsiaTheme="minorEastAsia"/>
                <w:szCs w:val="21"/>
              </w:rPr>
              <w:t>层、约</w:t>
            </w:r>
            <w:r>
              <w:rPr>
                <w:rFonts w:asciiTheme="minorEastAsia" w:hAnsiTheme="minorEastAsia" w:eastAsiaTheme="minorEastAsia"/>
                <w:szCs w:val="21"/>
              </w:rPr>
              <w:t>30L</w:t>
            </w:r>
            <w:r>
              <w:rPr>
                <w:rFonts w:hint="eastAsia" w:asciiTheme="minorEastAsia" w:hAnsiTheme="minorEastAsia" w:eastAsiaTheme="minorEastAsia"/>
                <w:szCs w:val="21"/>
              </w:rPr>
              <w:t>；</w:t>
            </w:r>
          </w:p>
          <w:p w14:paraId="0AFDC4C0">
            <w:pPr>
              <w:rPr>
                <w:rFonts w:asciiTheme="minorEastAsia" w:hAnsiTheme="minorEastAsia" w:eastAsiaTheme="minorEastAsia"/>
                <w:szCs w:val="21"/>
              </w:rPr>
            </w:pPr>
            <w:r>
              <w:rPr>
                <w:rFonts w:asciiTheme="minorEastAsia" w:hAnsiTheme="minorEastAsia" w:eastAsiaTheme="minorEastAsia"/>
                <w:szCs w:val="21"/>
              </w:rPr>
              <w:t>27</w:t>
            </w:r>
            <w:r>
              <w:rPr>
                <w:rFonts w:hint="eastAsia" w:asciiTheme="minorEastAsia" w:hAnsiTheme="minorEastAsia" w:eastAsiaTheme="minorEastAsia"/>
                <w:szCs w:val="21"/>
              </w:rPr>
              <w:t>.程序冻干仓加热器：</w:t>
            </w:r>
            <w:r>
              <w:rPr>
                <w:rFonts w:asciiTheme="minorEastAsia" w:hAnsiTheme="minorEastAsia" w:eastAsiaTheme="minorEastAsia"/>
                <w:szCs w:val="21"/>
              </w:rPr>
              <w:t>500W</w:t>
            </w:r>
            <w:r>
              <w:rPr>
                <w:rFonts w:hint="eastAsia" w:asciiTheme="minorEastAsia" w:hAnsiTheme="minorEastAsia" w:eastAsiaTheme="minorEastAsia"/>
                <w:szCs w:val="21"/>
              </w:rPr>
              <w:t>。</w:t>
            </w:r>
          </w:p>
          <w:p w14:paraId="0F57B74F">
            <w:pPr>
              <w:rPr>
                <w:rFonts w:asciiTheme="minorEastAsia" w:hAnsiTheme="minorEastAsia" w:eastAsiaTheme="minorEastAsia"/>
                <w:szCs w:val="21"/>
              </w:rPr>
            </w:pPr>
            <w:r>
              <w:rPr>
                <w:rFonts w:hint="eastAsia" w:asciiTheme="minorEastAsia" w:hAnsiTheme="minorEastAsia" w:eastAsiaTheme="minorEastAsia"/>
                <w:szCs w:val="21"/>
              </w:rPr>
              <w:t>配置：</w:t>
            </w:r>
          </w:p>
          <w:p w14:paraId="0A1D4243">
            <w:pP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定量送液泵×</w:t>
            </w:r>
            <w:r>
              <w:rPr>
                <w:rFonts w:asciiTheme="minorEastAsia" w:hAnsiTheme="minorEastAsia" w:eastAsiaTheme="minorEastAsia"/>
                <w:szCs w:val="21"/>
              </w:rPr>
              <w:t>1</w:t>
            </w:r>
            <w:r>
              <w:rPr>
                <w:rFonts w:hint="eastAsia" w:asciiTheme="minorEastAsia" w:hAnsiTheme="minorEastAsia" w:eastAsiaTheme="minorEastAsia"/>
                <w:szCs w:val="21"/>
              </w:rPr>
              <w:t>；</w:t>
            </w:r>
          </w:p>
          <w:p w14:paraId="0EDA0D10">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强力磁力搅拌器×</w:t>
            </w:r>
            <w:r>
              <w:rPr>
                <w:rFonts w:asciiTheme="minorEastAsia" w:hAnsiTheme="minorEastAsia" w:eastAsiaTheme="minorEastAsia"/>
                <w:szCs w:val="21"/>
              </w:rPr>
              <w:t>1</w:t>
            </w:r>
            <w:r>
              <w:rPr>
                <w:rFonts w:hint="eastAsia" w:asciiTheme="minorEastAsia" w:hAnsiTheme="minorEastAsia" w:eastAsiaTheme="minorEastAsia"/>
                <w:szCs w:val="21"/>
              </w:rPr>
              <w:t>；</w:t>
            </w:r>
          </w:p>
          <w:p w14:paraId="27F02010">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绝热造粒容器×</w:t>
            </w:r>
            <w:r>
              <w:rPr>
                <w:rFonts w:asciiTheme="minorEastAsia" w:hAnsiTheme="minorEastAsia" w:eastAsiaTheme="minorEastAsia"/>
                <w:szCs w:val="21"/>
              </w:rPr>
              <w:t>1</w:t>
            </w:r>
            <w:r>
              <w:rPr>
                <w:rFonts w:hint="eastAsia" w:asciiTheme="minorEastAsia" w:hAnsiTheme="minorEastAsia" w:eastAsiaTheme="minorEastAsia"/>
                <w:szCs w:val="21"/>
              </w:rPr>
              <w:t>；</w:t>
            </w:r>
          </w:p>
          <w:p w14:paraId="0D76F275">
            <w:pPr>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固定夹具×</w:t>
            </w:r>
            <w:r>
              <w:rPr>
                <w:rFonts w:asciiTheme="minorEastAsia" w:hAnsiTheme="minorEastAsia" w:eastAsiaTheme="minorEastAsia"/>
                <w:szCs w:val="21"/>
              </w:rPr>
              <w:t>1</w:t>
            </w:r>
            <w:r>
              <w:rPr>
                <w:rFonts w:hint="eastAsia" w:asciiTheme="minorEastAsia" w:hAnsiTheme="minorEastAsia" w:eastAsiaTheme="minorEastAsia"/>
                <w:szCs w:val="21"/>
              </w:rPr>
              <w:t>；</w:t>
            </w:r>
          </w:p>
          <w:p w14:paraId="3D0E34C1">
            <w:pP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操作面板×</w:t>
            </w:r>
            <w:r>
              <w:rPr>
                <w:rFonts w:asciiTheme="minorEastAsia" w:hAnsiTheme="minorEastAsia" w:eastAsiaTheme="minorEastAsia"/>
                <w:szCs w:val="21"/>
              </w:rPr>
              <w:t>1</w:t>
            </w:r>
            <w:r>
              <w:rPr>
                <w:rFonts w:hint="eastAsia" w:asciiTheme="minorEastAsia" w:hAnsiTheme="minorEastAsia" w:eastAsiaTheme="minorEastAsia"/>
                <w:szCs w:val="21"/>
              </w:rPr>
              <w:t>；</w:t>
            </w:r>
          </w:p>
          <w:p w14:paraId="3AC35E61">
            <w:pP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空压机×</w:t>
            </w:r>
            <w:r>
              <w:rPr>
                <w:rFonts w:asciiTheme="minorEastAsia" w:hAnsiTheme="minorEastAsia" w:eastAsiaTheme="minorEastAsia"/>
                <w:szCs w:val="21"/>
              </w:rPr>
              <w:t>1</w:t>
            </w:r>
            <w:r>
              <w:rPr>
                <w:rFonts w:hint="eastAsia" w:asciiTheme="minorEastAsia" w:hAnsiTheme="minorEastAsia" w:eastAsiaTheme="minorEastAsia"/>
                <w:szCs w:val="21"/>
              </w:rPr>
              <w:t>；</w:t>
            </w:r>
          </w:p>
          <w:p w14:paraId="53B1CA73">
            <w:pPr>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冷冻干燥机×</w:t>
            </w:r>
            <w:r>
              <w:rPr>
                <w:rFonts w:asciiTheme="minorEastAsia" w:hAnsiTheme="minorEastAsia" w:eastAsiaTheme="minorEastAsia"/>
                <w:szCs w:val="21"/>
              </w:rPr>
              <w:t>1</w:t>
            </w:r>
            <w:r>
              <w:rPr>
                <w:rFonts w:hint="eastAsia" w:asciiTheme="minorEastAsia" w:hAnsiTheme="minorEastAsia" w:eastAsiaTheme="minorEastAsia"/>
                <w:szCs w:val="21"/>
              </w:rPr>
              <w:t>；</w:t>
            </w:r>
          </w:p>
          <w:p w14:paraId="7788403E">
            <w:pPr>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油泵×</w:t>
            </w:r>
            <w:r>
              <w:rPr>
                <w:rFonts w:asciiTheme="minorEastAsia" w:hAnsiTheme="minorEastAsia" w:eastAsiaTheme="minorEastAsia"/>
                <w:szCs w:val="21"/>
              </w:rPr>
              <w:t>1</w:t>
            </w:r>
            <w:r>
              <w:rPr>
                <w:rFonts w:hint="eastAsia" w:asciiTheme="minorEastAsia" w:hAnsiTheme="minorEastAsia" w:eastAsiaTheme="minorEastAsia"/>
                <w:szCs w:val="21"/>
              </w:rPr>
              <w:t>；</w:t>
            </w:r>
          </w:p>
          <w:p w14:paraId="4DBA15EB">
            <w:pPr>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冻干仓×</w:t>
            </w:r>
            <w:r>
              <w:rPr>
                <w:rFonts w:asciiTheme="minorEastAsia" w:hAnsiTheme="minorEastAsia" w:eastAsiaTheme="minorEastAsia"/>
                <w:szCs w:val="21"/>
              </w:rPr>
              <w:t>1</w:t>
            </w:r>
            <w:r>
              <w:rPr>
                <w:rFonts w:hint="eastAsia" w:asciiTheme="minorEastAsia" w:hAnsiTheme="minorEastAsia" w:eastAsiaTheme="minorEastAsia"/>
                <w:szCs w:val="21"/>
              </w:rPr>
              <w:t>；</w:t>
            </w:r>
          </w:p>
          <w:p w14:paraId="44C29E57">
            <w:pPr>
              <w:rPr>
                <w:rFonts w:asciiTheme="minorEastAsia" w:hAnsiTheme="minorEastAsia" w:eastAsiaTheme="minorEastAsia"/>
                <w:szCs w:val="21"/>
              </w:rPr>
            </w:pPr>
            <w:r>
              <w:rPr>
                <w:rFonts w:asciiTheme="minorEastAsia" w:hAnsiTheme="minorEastAsia" w:eastAsiaTheme="minorEastAsia"/>
                <w:szCs w:val="21"/>
              </w:rPr>
              <w:t>10.</w:t>
            </w:r>
            <w:r>
              <w:rPr>
                <w:rFonts w:hint="eastAsia" w:asciiTheme="minorEastAsia" w:hAnsiTheme="minorEastAsia" w:eastAsiaTheme="minorEastAsia"/>
                <w:szCs w:val="21"/>
              </w:rPr>
              <w:t>接管</w:t>
            </w:r>
            <w:r>
              <w:rPr>
                <w:rFonts w:asciiTheme="minorEastAsia" w:hAnsiTheme="minorEastAsia" w:eastAsiaTheme="minorEastAsia"/>
                <w:szCs w:val="21"/>
              </w:rPr>
              <w:t>B</w:t>
            </w:r>
            <w:r>
              <w:rPr>
                <w:rFonts w:hint="eastAsia" w:asciiTheme="minorEastAsia" w:hAnsiTheme="minorEastAsia" w:eastAsiaTheme="minorEastAsia"/>
                <w:szCs w:val="21"/>
              </w:rPr>
              <w:t>；</w:t>
            </w:r>
          </w:p>
          <w:p w14:paraId="4DE72D82">
            <w:pPr>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多岐管×</w:t>
            </w:r>
            <w:r>
              <w:rPr>
                <w:rFonts w:asciiTheme="minorEastAsia" w:hAnsiTheme="minorEastAsia" w:eastAsiaTheme="minorEastAsia"/>
                <w:szCs w:val="21"/>
              </w:rPr>
              <w:t>1</w:t>
            </w:r>
            <w:r>
              <w:rPr>
                <w:rFonts w:hint="eastAsia" w:asciiTheme="minorEastAsia" w:hAnsiTheme="minorEastAsia" w:eastAsiaTheme="minorEastAsia"/>
                <w:szCs w:val="21"/>
              </w:rPr>
              <w:t>；</w:t>
            </w:r>
          </w:p>
          <w:p w14:paraId="0FECC1A7">
            <w:pPr>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程序冻干仓；</w:t>
            </w:r>
          </w:p>
          <w:p w14:paraId="70A8765E">
            <w:pPr>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变压器×</w:t>
            </w:r>
            <w:r>
              <w:rPr>
                <w:rFonts w:asciiTheme="minorEastAsia" w:hAnsiTheme="minorEastAsia" w:eastAsiaTheme="minorEastAsia"/>
                <w:szCs w:val="21"/>
              </w:rPr>
              <w:t>2</w:t>
            </w:r>
            <w:r>
              <w:rPr>
                <w:rFonts w:hint="eastAsia" w:asciiTheme="minorEastAsia" w:hAnsiTheme="minorEastAsia" w:eastAsiaTheme="minorEastAsia"/>
                <w:szCs w:val="21"/>
              </w:rPr>
              <w:t>。</w:t>
            </w:r>
          </w:p>
        </w:tc>
      </w:tr>
      <w:tr w14:paraId="5502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2E4B9BCA">
            <w:pPr>
              <w:jc w:val="center"/>
              <w:rPr>
                <w:rFonts w:cs="宋体" w:asciiTheme="minorEastAsia" w:hAnsiTheme="minorEastAsia" w:eastAsiaTheme="minorEastAsia"/>
                <w:szCs w:val="21"/>
              </w:rPr>
            </w:pPr>
            <w:r>
              <w:rPr>
                <w:rFonts w:hint="eastAsia" w:asciiTheme="minorEastAsia" w:hAnsiTheme="minorEastAsia" w:eastAsiaTheme="minorEastAsia"/>
                <w:szCs w:val="21"/>
              </w:rPr>
              <w:t>3</w:t>
            </w:r>
          </w:p>
        </w:tc>
        <w:tc>
          <w:tcPr>
            <w:tcW w:w="1367" w:type="dxa"/>
            <w:gridSpan w:val="2"/>
            <w:tcBorders>
              <w:top w:val="single" w:color="auto" w:sz="4" w:space="0"/>
            </w:tcBorders>
            <w:shd w:val="clear" w:color="auto" w:fill="auto"/>
            <w:vAlign w:val="center"/>
          </w:tcPr>
          <w:p w14:paraId="2A325441">
            <w:pPr>
              <w:jc w:val="center"/>
              <w:rPr>
                <w:rFonts w:asciiTheme="minorEastAsia" w:hAnsiTheme="minorEastAsia" w:eastAsiaTheme="minorEastAsia"/>
                <w:szCs w:val="21"/>
              </w:rPr>
            </w:pPr>
            <w:r>
              <w:rPr>
                <w:rFonts w:hint="eastAsia" w:asciiTheme="minorEastAsia" w:hAnsiTheme="minorEastAsia" w:eastAsiaTheme="minorEastAsia"/>
                <w:szCs w:val="21"/>
              </w:rPr>
              <w:t>棚式冷冻干燥机</w:t>
            </w:r>
          </w:p>
        </w:tc>
        <w:tc>
          <w:tcPr>
            <w:tcW w:w="786" w:type="dxa"/>
            <w:tcBorders>
              <w:top w:val="single" w:color="auto" w:sz="4" w:space="0"/>
            </w:tcBorders>
            <w:shd w:val="clear" w:color="auto" w:fill="auto"/>
            <w:vAlign w:val="center"/>
          </w:tcPr>
          <w:p w14:paraId="346E9D46">
            <w:pPr>
              <w:jc w:val="center"/>
              <w:rPr>
                <w:rFonts w:asciiTheme="minorEastAsia" w:hAnsiTheme="minorEastAsia" w:eastAsiaTheme="minorEastAsia"/>
                <w:szCs w:val="21"/>
              </w:rPr>
            </w:pPr>
            <w:r>
              <w:rPr>
                <w:rFonts w:hint="eastAsia" w:asciiTheme="minorEastAsia" w:hAnsiTheme="minorEastAsia" w:eastAsiaTheme="minorEastAsia"/>
                <w:szCs w:val="21"/>
              </w:rPr>
              <w:t>1台</w:t>
            </w:r>
          </w:p>
        </w:tc>
        <w:tc>
          <w:tcPr>
            <w:tcW w:w="7314" w:type="dxa"/>
            <w:tcBorders>
              <w:top w:val="single" w:color="auto" w:sz="4" w:space="0"/>
            </w:tcBorders>
            <w:shd w:val="clear" w:color="auto" w:fill="auto"/>
            <w:vAlign w:val="center"/>
          </w:tcPr>
          <w:p w14:paraId="6FC5A765">
            <w:pP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一、技术参数：</w:t>
            </w:r>
          </w:p>
          <w:p w14:paraId="58CC7301">
            <w:pPr>
              <w:rPr>
                <w:rFonts w:asciiTheme="minorEastAsia" w:hAnsiTheme="minorEastAsia" w:eastAsiaTheme="minorEastAsia" w:cstheme="minorBidi"/>
                <w:szCs w:val="21"/>
              </w:rPr>
            </w:pPr>
            <w:r>
              <w:rPr>
                <w:rFonts w:asciiTheme="minorEastAsia" w:hAnsiTheme="minorEastAsia" w:eastAsiaTheme="minorEastAsia" w:cstheme="minorBidi"/>
                <w:szCs w:val="21"/>
              </w:rPr>
              <w:t>1</w:t>
            </w:r>
            <w:r>
              <w:rPr>
                <w:rFonts w:hint="eastAsia" w:asciiTheme="minorEastAsia" w:hAnsiTheme="minorEastAsia" w:eastAsiaTheme="minorEastAsia" w:cstheme="minorBidi"/>
                <w:szCs w:val="21"/>
              </w:rPr>
              <w:t>.搁架冷却（加热）方式</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冷媒循环方式；</w:t>
            </w:r>
          </w:p>
          <w:p w14:paraId="67A51527">
            <w:pP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2</w:t>
            </w:r>
            <w:r>
              <w:rPr>
                <w:rFonts w:hint="eastAsia" w:asciiTheme="minorEastAsia" w:hAnsiTheme="minorEastAsia" w:eastAsiaTheme="minorEastAsia" w:cstheme="minorBidi"/>
                <w:szCs w:val="21"/>
              </w:rPr>
              <w:t>.冷阱冷却温度</w:t>
            </w:r>
            <w:r>
              <w:rPr>
                <w:rFonts w:asciiTheme="minorEastAsia" w:hAnsiTheme="minorEastAsia" w:eastAsiaTheme="minorEastAsia" w:cstheme="minorBidi"/>
                <w:szCs w:val="21"/>
              </w:rPr>
              <w:t>:-45</w:t>
            </w:r>
            <w:r>
              <w:rPr>
                <w:rFonts w:hint="eastAsia" w:asciiTheme="minorEastAsia" w:hAnsiTheme="minorEastAsia" w:eastAsiaTheme="minorEastAsia" w:cstheme="minorBidi"/>
                <w:szCs w:val="21"/>
              </w:rPr>
              <w:t>℃；</w:t>
            </w:r>
          </w:p>
          <w:p w14:paraId="23B75615">
            <w:pP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3</w:t>
            </w:r>
            <w:r>
              <w:rPr>
                <w:rFonts w:hint="eastAsia" w:asciiTheme="minorEastAsia" w:hAnsiTheme="minorEastAsia" w:eastAsiaTheme="minorEastAsia" w:cstheme="minorBidi"/>
                <w:szCs w:val="21"/>
              </w:rPr>
              <w:t>.除湿量</w:t>
            </w:r>
            <w:r>
              <w:rPr>
                <w:rFonts w:asciiTheme="minorEastAsia" w:hAnsiTheme="minorEastAsia" w:eastAsiaTheme="minorEastAsia" w:cstheme="minorBidi"/>
                <w:szCs w:val="21"/>
              </w:rPr>
              <w:t>:10L/</w:t>
            </w:r>
            <w:r>
              <w:rPr>
                <w:rFonts w:hint="eastAsia" w:asciiTheme="minorEastAsia" w:hAnsiTheme="minorEastAsia" w:eastAsiaTheme="minorEastAsia" w:cstheme="minorBidi"/>
                <w:szCs w:val="21"/>
              </w:rPr>
              <w:t>次；</w:t>
            </w:r>
          </w:p>
          <w:p w14:paraId="6F39FA7E">
            <w:pPr>
              <w:rPr>
                <w:rFonts w:asciiTheme="minorEastAsia" w:hAnsiTheme="minorEastAsia" w:eastAsiaTheme="minorEastAsia" w:cstheme="minorBidi"/>
                <w:szCs w:val="21"/>
              </w:rPr>
            </w:pPr>
            <w:r>
              <w:rPr>
                <w:rFonts w:asciiTheme="minorEastAsia" w:hAnsiTheme="minorEastAsia" w:eastAsiaTheme="minorEastAsia" w:cstheme="minorBidi"/>
                <w:szCs w:val="21"/>
              </w:rPr>
              <w:t>4</w:t>
            </w:r>
            <w:r>
              <w:rPr>
                <w:rFonts w:hint="eastAsia" w:asciiTheme="minorEastAsia" w:hAnsiTheme="minorEastAsia" w:eastAsiaTheme="minorEastAsia" w:cstheme="minorBidi"/>
                <w:szCs w:val="21"/>
              </w:rPr>
              <w:t>.预冻温度</w:t>
            </w:r>
            <w:r>
              <w:rPr>
                <w:rFonts w:asciiTheme="minorEastAsia" w:hAnsiTheme="minorEastAsia" w:eastAsiaTheme="minorEastAsia" w:cstheme="minorBidi"/>
                <w:szCs w:val="21"/>
              </w:rPr>
              <w:t xml:space="preserve">:-25 </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-30</w:t>
            </w:r>
            <w:r>
              <w:rPr>
                <w:rFonts w:hint="eastAsia" w:asciiTheme="minorEastAsia" w:hAnsiTheme="minorEastAsia" w:eastAsiaTheme="minorEastAsia" w:cstheme="minorBidi"/>
                <w:szCs w:val="21"/>
              </w:rPr>
              <w:t>℃；</w:t>
            </w:r>
          </w:p>
          <w:p w14:paraId="5F7080CB">
            <w:pPr>
              <w:rPr>
                <w:rFonts w:asciiTheme="minorEastAsia" w:hAnsiTheme="minorEastAsia" w:eastAsiaTheme="minorEastAsia" w:cstheme="minorBidi"/>
                <w:szCs w:val="21"/>
              </w:rPr>
            </w:pPr>
            <w:r>
              <w:rPr>
                <w:rFonts w:asciiTheme="minorEastAsia" w:hAnsiTheme="minorEastAsia" w:eastAsiaTheme="minorEastAsia" w:cstheme="minorBidi"/>
                <w:szCs w:val="21"/>
              </w:rPr>
              <w:t>5</w:t>
            </w:r>
            <w:r>
              <w:rPr>
                <w:rFonts w:hint="eastAsia" w:asciiTheme="minorEastAsia" w:hAnsiTheme="minorEastAsia" w:eastAsiaTheme="minorEastAsia" w:cstheme="minorBidi"/>
                <w:szCs w:val="21"/>
              </w:rPr>
              <w:t>.极限真空</w:t>
            </w:r>
            <w:r>
              <w:rPr>
                <w:rFonts w:asciiTheme="minorEastAsia" w:hAnsiTheme="minorEastAsia" w:eastAsiaTheme="minorEastAsia" w:cstheme="minorBidi"/>
                <w:szCs w:val="21"/>
              </w:rPr>
              <w:t>:6.67Pa</w:t>
            </w:r>
            <w:r>
              <w:rPr>
                <w:rFonts w:hint="eastAsia" w:asciiTheme="minorEastAsia" w:hAnsiTheme="minorEastAsia" w:eastAsiaTheme="minorEastAsia" w:cstheme="minorBidi"/>
                <w:szCs w:val="21"/>
              </w:rPr>
              <w:t>；</w:t>
            </w:r>
          </w:p>
          <w:p w14:paraId="1BF6EF7A">
            <w:pPr>
              <w:rPr>
                <w:rFonts w:asciiTheme="minorEastAsia" w:hAnsiTheme="minorEastAsia" w:eastAsiaTheme="minorEastAsia" w:cstheme="minorBidi"/>
                <w:szCs w:val="21"/>
              </w:rPr>
            </w:pPr>
            <w:r>
              <w:rPr>
                <w:rFonts w:asciiTheme="minorEastAsia" w:hAnsiTheme="minorEastAsia" w:eastAsiaTheme="minorEastAsia" w:cstheme="minorBidi"/>
                <w:szCs w:val="21"/>
              </w:rPr>
              <w:t>6</w:t>
            </w:r>
            <w:r>
              <w:rPr>
                <w:rFonts w:hint="eastAsia" w:asciiTheme="minorEastAsia" w:hAnsiTheme="minorEastAsia" w:eastAsiaTheme="minorEastAsia" w:cstheme="minorBidi"/>
                <w:szCs w:val="21"/>
              </w:rPr>
              <w:t>.烘架控温范围</w:t>
            </w:r>
            <w:r>
              <w:rPr>
                <w:rFonts w:asciiTheme="minorEastAsia" w:hAnsiTheme="minorEastAsia" w:eastAsiaTheme="minorEastAsia" w:cstheme="minorBidi"/>
                <w:szCs w:val="21"/>
              </w:rPr>
              <w:t>:10</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 xml:space="preserve">40 </w:t>
            </w:r>
            <w:r>
              <w:rPr>
                <w:rFonts w:hint="eastAsia" w:asciiTheme="minorEastAsia" w:hAnsiTheme="minorEastAsia" w:eastAsiaTheme="minorEastAsia" w:cstheme="minorBidi"/>
                <w:szCs w:val="21"/>
              </w:rPr>
              <w:t>℃；</w:t>
            </w:r>
          </w:p>
          <w:p w14:paraId="20951AC5">
            <w:pPr>
              <w:rPr>
                <w:rFonts w:asciiTheme="minorEastAsia" w:hAnsiTheme="minorEastAsia" w:eastAsiaTheme="minorEastAsia" w:cstheme="minorBidi"/>
                <w:szCs w:val="21"/>
              </w:rPr>
            </w:pPr>
            <w:r>
              <w:rPr>
                <w:rFonts w:asciiTheme="minorEastAsia" w:hAnsiTheme="minorEastAsia" w:eastAsiaTheme="minorEastAsia" w:cstheme="minorBidi"/>
                <w:szCs w:val="21"/>
              </w:rPr>
              <w:t>7</w:t>
            </w:r>
            <w:r>
              <w:rPr>
                <w:rFonts w:hint="eastAsia" w:asciiTheme="minorEastAsia" w:hAnsiTheme="minorEastAsia" w:eastAsiaTheme="minorEastAsia" w:cstheme="minorBidi"/>
                <w:szCs w:val="21"/>
              </w:rPr>
              <w:t>.温度设定</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显示</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数字设定、数字显示（最小显示</w:t>
            </w:r>
            <w:r>
              <w:rPr>
                <w:rFonts w:asciiTheme="minorEastAsia" w:hAnsiTheme="minorEastAsia" w:eastAsiaTheme="minorEastAsia" w:cstheme="minorBidi"/>
                <w:szCs w:val="21"/>
              </w:rPr>
              <w:t>0.1</w:t>
            </w:r>
            <w:r>
              <w:rPr>
                <w:rFonts w:hint="eastAsia" w:asciiTheme="minorEastAsia" w:hAnsiTheme="minorEastAsia" w:eastAsiaTheme="minorEastAsia" w:cstheme="minorBidi"/>
                <w:szCs w:val="21"/>
              </w:rPr>
              <w:t>℃）；</w:t>
            </w:r>
          </w:p>
          <w:p w14:paraId="2469E284">
            <w:pP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8</w:t>
            </w:r>
            <w:r>
              <w:rPr>
                <w:rFonts w:hint="eastAsia" w:asciiTheme="minorEastAsia" w:hAnsiTheme="minorEastAsia" w:eastAsiaTheme="minorEastAsia" w:cstheme="minorBidi"/>
                <w:szCs w:val="21"/>
              </w:rPr>
              <w:t>.温度程序：自定义</w:t>
            </w:r>
            <w:r>
              <w:rPr>
                <w:rFonts w:asciiTheme="minorEastAsia" w:hAnsiTheme="minorEastAsia" w:eastAsiaTheme="minorEastAsia" w:cstheme="minorBidi"/>
                <w:szCs w:val="21"/>
              </w:rPr>
              <w:t>10</w:t>
            </w:r>
            <w:r>
              <w:rPr>
                <w:rFonts w:hint="eastAsia" w:asciiTheme="minorEastAsia" w:hAnsiTheme="minorEastAsia" w:eastAsiaTheme="minorEastAsia" w:cstheme="minorBidi"/>
                <w:szCs w:val="21"/>
              </w:rPr>
              <w:t>个程序（</w:t>
            </w:r>
            <w:r>
              <w:rPr>
                <w:rFonts w:asciiTheme="minorEastAsia" w:hAnsiTheme="minorEastAsia" w:eastAsiaTheme="minorEastAsia" w:cstheme="minorBidi"/>
                <w:szCs w:val="21"/>
              </w:rPr>
              <w:t>10</w:t>
            </w:r>
            <w:r>
              <w:rPr>
                <w:rFonts w:hint="eastAsia" w:asciiTheme="minorEastAsia" w:hAnsiTheme="minorEastAsia" w:eastAsiaTheme="minorEastAsia" w:cstheme="minorBidi"/>
                <w:szCs w:val="21"/>
              </w:rPr>
              <w:t>个温度段</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程序）；</w:t>
            </w:r>
          </w:p>
          <w:p w14:paraId="4F368C5C">
            <w:pPr>
              <w:rPr>
                <w:rFonts w:asciiTheme="minorEastAsia" w:hAnsiTheme="minorEastAsia" w:eastAsiaTheme="minorEastAsia" w:cstheme="minorBidi"/>
                <w:szCs w:val="21"/>
              </w:rPr>
            </w:pPr>
            <w:r>
              <w:rPr>
                <w:rFonts w:asciiTheme="minorEastAsia" w:hAnsiTheme="minorEastAsia" w:eastAsiaTheme="minorEastAsia" w:cstheme="minorBidi"/>
                <w:szCs w:val="21"/>
              </w:rPr>
              <w:t>9</w:t>
            </w:r>
            <w:r>
              <w:rPr>
                <w:rFonts w:hint="eastAsia" w:asciiTheme="minorEastAsia" w:hAnsiTheme="minorEastAsia" w:eastAsiaTheme="minorEastAsia" w:cstheme="minorBidi"/>
                <w:szCs w:val="21"/>
              </w:rPr>
              <w:t>.安全特性</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漏电</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电流过载保护安全装置，冷冻机、真空泵、循环泵用热敏继电器，隔板温度过升防止、冷冻机高压保护；</w:t>
            </w:r>
          </w:p>
          <w:p w14:paraId="58FB4EF6">
            <w:pPr>
              <w:rPr>
                <w:rFonts w:asciiTheme="minorEastAsia" w:hAnsiTheme="minorEastAsia" w:eastAsiaTheme="minorEastAsia" w:cstheme="minorBidi"/>
                <w:szCs w:val="21"/>
              </w:rPr>
            </w:pPr>
            <w:r>
              <w:rPr>
                <w:rFonts w:asciiTheme="minorEastAsia" w:hAnsiTheme="minorEastAsia" w:eastAsiaTheme="minorEastAsia" w:cstheme="minorBidi"/>
                <w:szCs w:val="21"/>
              </w:rPr>
              <w:t>10</w:t>
            </w:r>
            <w:r>
              <w:rPr>
                <w:rFonts w:hint="eastAsia" w:asciiTheme="minorEastAsia" w:hAnsiTheme="minorEastAsia" w:eastAsiaTheme="minorEastAsia" w:cstheme="minorBidi"/>
                <w:szCs w:val="21"/>
              </w:rPr>
              <w:t>.冷冻机</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冷媒</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风冷式输出功率</w:t>
            </w:r>
            <w:r>
              <w:rPr>
                <w:rFonts w:asciiTheme="minorEastAsia" w:hAnsiTheme="minorEastAsia" w:eastAsiaTheme="minorEastAsia" w:cstheme="minorBidi"/>
                <w:szCs w:val="21"/>
              </w:rPr>
              <w:t>1.1kW+0.3kW</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R404A</w:t>
            </w:r>
            <w:r>
              <w:rPr>
                <w:rFonts w:hint="eastAsia" w:asciiTheme="minorEastAsia" w:hAnsiTheme="minorEastAsia" w:eastAsiaTheme="minorEastAsia" w:cstheme="minorBidi"/>
                <w:szCs w:val="21"/>
              </w:rPr>
              <w:t>；</w:t>
            </w:r>
          </w:p>
          <w:p w14:paraId="556A8A53">
            <w:pPr>
              <w:rPr>
                <w:rFonts w:asciiTheme="minorEastAsia" w:hAnsiTheme="minorEastAsia" w:eastAsiaTheme="minorEastAsia" w:cstheme="minorBidi"/>
                <w:szCs w:val="21"/>
              </w:rPr>
            </w:pPr>
            <w:r>
              <w:rPr>
                <w:rFonts w:asciiTheme="minorEastAsia" w:hAnsiTheme="minorEastAsia" w:eastAsiaTheme="minorEastAsia" w:cstheme="minorBidi"/>
                <w:szCs w:val="21"/>
              </w:rPr>
              <w:t>11</w:t>
            </w:r>
            <w:r>
              <w:rPr>
                <w:rFonts w:hint="eastAsia" w:asciiTheme="minorEastAsia" w:hAnsiTheme="minorEastAsia" w:eastAsiaTheme="minorEastAsia" w:cstheme="minorBidi"/>
                <w:szCs w:val="21"/>
              </w:rPr>
              <w:t>.真空泵排气量：</w:t>
            </w:r>
            <w:r>
              <w:rPr>
                <w:rFonts w:asciiTheme="minorEastAsia" w:hAnsiTheme="minorEastAsia" w:eastAsiaTheme="minorEastAsia" w:cstheme="minorBidi"/>
                <w:szCs w:val="21"/>
              </w:rPr>
              <w:t>250/300L/min(50/60Hz) 1Pa</w:t>
            </w:r>
            <w:r>
              <w:rPr>
                <w:rFonts w:hint="eastAsia" w:asciiTheme="minorEastAsia" w:hAnsiTheme="minorEastAsia" w:eastAsiaTheme="minorEastAsia" w:cstheme="minorBidi"/>
                <w:szCs w:val="21"/>
              </w:rPr>
              <w:t>；</w:t>
            </w:r>
          </w:p>
          <w:p w14:paraId="55608260">
            <w:pPr>
              <w:rPr>
                <w:rFonts w:asciiTheme="minorEastAsia" w:hAnsiTheme="minorEastAsia" w:eastAsiaTheme="minorEastAsia" w:cstheme="minorBidi"/>
                <w:szCs w:val="21"/>
              </w:rPr>
            </w:pPr>
            <w:r>
              <w:rPr>
                <w:rFonts w:asciiTheme="minorEastAsia" w:hAnsiTheme="minorEastAsia" w:eastAsiaTheme="minorEastAsia" w:cstheme="minorBidi"/>
                <w:szCs w:val="21"/>
              </w:rPr>
              <w:t>12</w:t>
            </w:r>
            <w:r>
              <w:rPr>
                <w:rFonts w:hint="eastAsia" w:asciiTheme="minorEastAsia" w:hAnsiTheme="minorEastAsia" w:eastAsiaTheme="minorEastAsia" w:cstheme="minorBidi"/>
                <w:szCs w:val="21"/>
              </w:rPr>
              <w:t>.干燥架（加热</w:t>
            </w:r>
            <w:r>
              <w:rPr>
                <w:rFonts w:asciiTheme="minorEastAsia" w:hAnsiTheme="minorEastAsia" w:eastAsiaTheme="minorEastAsia" w:cstheme="minorBidi"/>
                <w:szCs w:val="21"/>
              </w:rPr>
              <w:t>/</w:t>
            </w:r>
            <w:r>
              <w:rPr>
                <w:rFonts w:hint="eastAsia" w:asciiTheme="minorEastAsia" w:hAnsiTheme="minorEastAsia" w:eastAsiaTheme="minorEastAsia" w:cstheme="minorBidi"/>
                <w:szCs w:val="21"/>
              </w:rPr>
              <w:t>冷却区域）</w:t>
            </w:r>
            <w:r>
              <w:rPr>
                <w:rFonts w:asciiTheme="minorEastAsia" w:hAnsiTheme="minorEastAsia" w:eastAsiaTheme="minorEastAsia" w:cstheme="minorBidi"/>
                <w:szCs w:val="21"/>
              </w:rPr>
              <w:t xml:space="preserve">:360 </w:t>
            </w:r>
            <w:r>
              <w:rPr>
                <w:rFonts w:hint="eastAsia" w:asciiTheme="minorEastAsia" w:hAnsiTheme="minorEastAsia" w:eastAsiaTheme="minorEastAsia" w:cstheme="minorBidi"/>
                <w:szCs w:val="21"/>
              </w:rPr>
              <w:t>宽</w:t>
            </w:r>
            <w:r>
              <w:rPr>
                <w:rFonts w:asciiTheme="minorEastAsia" w:hAnsiTheme="minorEastAsia" w:eastAsiaTheme="minorEastAsia" w:cstheme="minorBidi"/>
                <w:szCs w:val="21"/>
              </w:rPr>
              <w:t xml:space="preserve"> </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 xml:space="preserve">450 </w:t>
            </w:r>
            <w:r>
              <w:rPr>
                <w:rFonts w:hint="eastAsia" w:asciiTheme="minorEastAsia" w:hAnsiTheme="minorEastAsia" w:eastAsiaTheme="minorEastAsia" w:cstheme="minorBidi"/>
                <w:szCs w:val="21"/>
              </w:rPr>
              <w:t>深</w:t>
            </w:r>
            <w:r>
              <w:rPr>
                <w:rFonts w:asciiTheme="minorEastAsia" w:hAnsiTheme="minorEastAsia" w:eastAsiaTheme="minorEastAsia" w:cstheme="minorBidi"/>
                <w:szCs w:val="21"/>
              </w:rPr>
              <w:t xml:space="preserve"> </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 xml:space="preserve"> 22 </w:t>
            </w:r>
            <w:r>
              <w:rPr>
                <w:rFonts w:hint="eastAsia" w:asciiTheme="minorEastAsia" w:hAnsiTheme="minorEastAsia" w:eastAsiaTheme="minorEastAsia" w:cstheme="minorBidi"/>
                <w:szCs w:val="21"/>
              </w:rPr>
              <w:t>高</w:t>
            </w:r>
            <w:r>
              <w:rPr>
                <w:rFonts w:asciiTheme="minorEastAsia" w:hAnsiTheme="minorEastAsia" w:eastAsiaTheme="minorEastAsia" w:cstheme="minorBidi"/>
                <w:szCs w:val="21"/>
              </w:rPr>
              <w:t xml:space="preserve"> (mm) </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 xml:space="preserve">3 </w:t>
            </w:r>
            <w:r>
              <w:rPr>
                <w:rFonts w:hint="eastAsia" w:asciiTheme="minorEastAsia" w:hAnsiTheme="minorEastAsia" w:eastAsiaTheme="minorEastAsia" w:cstheme="minorBidi"/>
                <w:szCs w:val="21"/>
              </w:rPr>
              <w:t>固定层</w:t>
            </w:r>
            <w:r>
              <w:rPr>
                <w:rFonts w:asciiTheme="minorEastAsia" w:hAnsiTheme="minorEastAsia" w:eastAsiaTheme="minorEastAsia" w:cstheme="minorBidi"/>
                <w:szCs w:val="21"/>
              </w:rPr>
              <w:t xml:space="preserve"> (0.16m</w:t>
            </w:r>
            <w:r>
              <w:rPr>
                <w:rFonts w:hint="eastAsia" w:asciiTheme="minorEastAsia" w:hAnsiTheme="minorEastAsia" w:eastAsiaTheme="minorEastAsia" w:cstheme="minorBidi"/>
                <w:szCs w:val="21"/>
              </w:rPr>
              <w:t>²</w:t>
            </w:r>
            <w:r>
              <w:rPr>
                <w:rFonts w:asciiTheme="minorEastAsia" w:hAnsiTheme="minorEastAsia" w:eastAsiaTheme="minorEastAsia" w:cstheme="minorBidi"/>
                <w:szCs w:val="21"/>
              </w:rPr>
              <w:t xml:space="preserve"> </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 xml:space="preserve"> 3=0.48m</w:t>
            </w:r>
            <w:r>
              <w:rPr>
                <w:rFonts w:hint="eastAsia" w:asciiTheme="minorEastAsia" w:hAnsiTheme="minorEastAsia" w:eastAsiaTheme="minorEastAsia" w:cstheme="minorBidi"/>
                <w:szCs w:val="21"/>
              </w:rPr>
              <w:t>²</w:t>
            </w:r>
            <w:r>
              <w:rPr>
                <w:rFonts w:asciiTheme="minorEastAsia" w:hAnsiTheme="minorEastAsia" w:eastAsiaTheme="minorEastAsia" w:cstheme="minorBidi"/>
                <w:szCs w:val="21"/>
              </w:rPr>
              <w:t xml:space="preserve">) </w:t>
            </w:r>
            <w:r>
              <w:rPr>
                <w:rFonts w:hint="eastAsia" w:asciiTheme="minorEastAsia" w:hAnsiTheme="minorEastAsia" w:eastAsiaTheme="minorEastAsia" w:cstheme="minorBidi"/>
                <w:szCs w:val="21"/>
              </w:rPr>
              <w:t>货架间距</w:t>
            </w:r>
            <w:r>
              <w:rPr>
                <w:rFonts w:asciiTheme="minorEastAsia" w:hAnsiTheme="minorEastAsia" w:eastAsiaTheme="minorEastAsia" w:cstheme="minorBidi"/>
                <w:szCs w:val="21"/>
              </w:rPr>
              <w:t xml:space="preserve"> 110mm</w:t>
            </w:r>
            <w:r>
              <w:rPr>
                <w:rFonts w:hint="eastAsia" w:asciiTheme="minorEastAsia" w:hAnsiTheme="minorEastAsia" w:eastAsiaTheme="minorEastAsia" w:cstheme="minorBidi"/>
                <w:szCs w:val="21"/>
              </w:rPr>
              <w:t>；</w:t>
            </w:r>
          </w:p>
          <w:p w14:paraId="3AB77DCE">
            <w:pPr>
              <w:rPr>
                <w:rFonts w:asciiTheme="minorEastAsia" w:hAnsiTheme="minorEastAsia" w:eastAsiaTheme="minorEastAsia" w:cstheme="minorBidi"/>
                <w:szCs w:val="21"/>
              </w:rPr>
            </w:pPr>
            <w:r>
              <w:rPr>
                <w:rFonts w:asciiTheme="minorEastAsia" w:hAnsiTheme="minorEastAsia" w:eastAsiaTheme="minorEastAsia" w:cstheme="minorBidi"/>
                <w:szCs w:val="21"/>
              </w:rPr>
              <w:t>13</w:t>
            </w:r>
            <w:r>
              <w:rPr>
                <w:rFonts w:hint="eastAsia" w:asciiTheme="minorEastAsia" w:hAnsiTheme="minorEastAsia" w:eastAsiaTheme="minorEastAsia" w:cstheme="minorBidi"/>
                <w:szCs w:val="21"/>
              </w:rPr>
              <w:t>.冷阱尺寸：内径</w:t>
            </w:r>
            <w:r>
              <w:rPr>
                <w:rFonts w:asciiTheme="minorEastAsia" w:hAnsiTheme="minorEastAsia" w:eastAsiaTheme="minorEastAsia" w:cstheme="minorBidi"/>
                <w:szCs w:val="21"/>
              </w:rPr>
              <w:t>260</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553</w:t>
            </w:r>
            <w:r>
              <w:rPr>
                <w:rFonts w:hint="eastAsia" w:asciiTheme="minorEastAsia" w:hAnsiTheme="minorEastAsia" w:eastAsiaTheme="minorEastAsia" w:cstheme="minorBidi"/>
                <w:szCs w:val="21"/>
              </w:rPr>
              <w:t>高度（</w:t>
            </w:r>
            <w:r>
              <w:rPr>
                <w:rFonts w:asciiTheme="minorEastAsia" w:hAnsiTheme="minorEastAsia" w:eastAsiaTheme="minorEastAsia" w:cstheme="minorBidi"/>
                <w:szCs w:val="21"/>
              </w:rPr>
              <w:t>mm</w:t>
            </w:r>
            <w:r>
              <w:rPr>
                <w:rFonts w:hint="eastAsia" w:asciiTheme="minorEastAsia" w:hAnsiTheme="minorEastAsia" w:eastAsiaTheme="minorEastAsia" w:cstheme="minorBidi"/>
                <w:szCs w:val="21"/>
              </w:rPr>
              <w:t>）；</w:t>
            </w:r>
          </w:p>
          <w:p w14:paraId="4E149AA9">
            <w:pPr>
              <w:rPr>
                <w:rFonts w:asciiTheme="minorEastAsia" w:hAnsiTheme="minorEastAsia" w:eastAsiaTheme="minorEastAsia" w:cstheme="minorBidi"/>
                <w:szCs w:val="21"/>
              </w:rPr>
            </w:pPr>
            <w:r>
              <w:rPr>
                <w:rFonts w:asciiTheme="minorEastAsia" w:hAnsiTheme="minorEastAsia" w:eastAsiaTheme="minorEastAsia" w:cstheme="minorBidi"/>
                <w:szCs w:val="21"/>
              </w:rPr>
              <w:t>14</w:t>
            </w:r>
            <w:r>
              <w:rPr>
                <w:rFonts w:hint="eastAsia" w:asciiTheme="minorEastAsia" w:hAnsiTheme="minorEastAsia" w:eastAsiaTheme="minorEastAsia" w:cstheme="minorBidi"/>
                <w:szCs w:val="21"/>
              </w:rPr>
              <w:t>.冻干仓尺寸和容量：内径</w:t>
            </w:r>
            <w:r>
              <w:rPr>
                <w:rFonts w:asciiTheme="minorEastAsia" w:hAnsiTheme="minorEastAsia" w:eastAsiaTheme="minorEastAsia" w:cstheme="minorBidi"/>
                <w:szCs w:val="21"/>
              </w:rPr>
              <w:t>500</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500</w:t>
            </w:r>
            <w:r>
              <w:rPr>
                <w:rFonts w:hint="eastAsia" w:asciiTheme="minorEastAsia" w:hAnsiTheme="minorEastAsia" w:eastAsiaTheme="minorEastAsia" w:cstheme="minorBidi"/>
                <w:szCs w:val="21"/>
              </w:rPr>
              <w:t>深度（</w:t>
            </w:r>
            <w:r>
              <w:rPr>
                <w:rFonts w:asciiTheme="minorEastAsia" w:hAnsiTheme="minorEastAsia" w:eastAsiaTheme="minorEastAsia" w:cstheme="minorBidi"/>
                <w:szCs w:val="21"/>
              </w:rPr>
              <w:t>mm</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120L</w:t>
            </w:r>
            <w:r>
              <w:rPr>
                <w:rFonts w:hint="eastAsia" w:asciiTheme="minorEastAsia" w:hAnsiTheme="minorEastAsia" w:eastAsiaTheme="minorEastAsia" w:cstheme="minorBidi"/>
                <w:szCs w:val="21"/>
              </w:rPr>
              <w:t>；</w:t>
            </w:r>
          </w:p>
          <w:p w14:paraId="3B9E022D">
            <w:pPr>
              <w:rPr>
                <w:rFonts w:asciiTheme="minorEastAsia" w:hAnsiTheme="minorEastAsia" w:eastAsiaTheme="minorEastAsia" w:cstheme="minorBidi"/>
                <w:szCs w:val="21"/>
              </w:rPr>
            </w:pPr>
            <w:r>
              <w:rPr>
                <w:rFonts w:asciiTheme="minorEastAsia" w:hAnsiTheme="minorEastAsia" w:eastAsiaTheme="minorEastAsia" w:cstheme="minorBidi"/>
                <w:szCs w:val="21"/>
              </w:rPr>
              <w:t>15</w:t>
            </w:r>
            <w:r>
              <w:rPr>
                <w:rFonts w:hint="eastAsia" w:asciiTheme="minorEastAsia" w:hAnsiTheme="minorEastAsia" w:eastAsiaTheme="minorEastAsia" w:cstheme="minorBidi"/>
                <w:szCs w:val="21"/>
              </w:rPr>
              <w:t>.腔体材质：</w:t>
            </w:r>
            <w:r>
              <w:rPr>
                <w:rFonts w:asciiTheme="minorEastAsia" w:hAnsiTheme="minorEastAsia" w:eastAsiaTheme="minorEastAsia" w:cstheme="minorBidi"/>
                <w:szCs w:val="21"/>
              </w:rPr>
              <w:t>SUS 304</w:t>
            </w:r>
            <w:r>
              <w:rPr>
                <w:rFonts w:hint="eastAsia" w:asciiTheme="minorEastAsia" w:hAnsiTheme="minorEastAsia" w:eastAsiaTheme="minorEastAsia" w:cstheme="minorBidi"/>
                <w:szCs w:val="21"/>
              </w:rPr>
              <w:t>；</w:t>
            </w:r>
          </w:p>
          <w:p w14:paraId="571E6997">
            <w:pPr>
              <w:rPr>
                <w:rFonts w:asciiTheme="minorEastAsia" w:hAnsiTheme="minorEastAsia" w:eastAsiaTheme="minorEastAsia" w:cstheme="minorBidi"/>
                <w:szCs w:val="21"/>
              </w:rPr>
            </w:pPr>
            <w:r>
              <w:rPr>
                <w:rFonts w:asciiTheme="minorEastAsia" w:hAnsiTheme="minorEastAsia" w:eastAsiaTheme="minorEastAsia" w:cstheme="minorBidi"/>
                <w:szCs w:val="21"/>
              </w:rPr>
              <w:t>16</w:t>
            </w:r>
            <w:r>
              <w:rPr>
                <w:rFonts w:hint="eastAsia" w:asciiTheme="minorEastAsia" w:hAnsiTheme="minorEastAsia" w:eastAsiaTheme="minorEastAsia" w:cstheme="minorBidi"/>
                <w:szCs w:val="21"/>
              </w:rPr>
              <w:t>.真空计：真空计</w:t>
            </w:r>
            <w:r>
              <w:rPr>
                <w:rFonts w:asciiTheme="minorEastAsia" w:hAnsiTheme="minorEastAsia" w:eastAsiaTheme="minorEastAsia" w:cstheme="minorBidi"/>
                <w:szCs w:val="21"/>
              </w:rPr>
              <w:t>0.4</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533 Pa</w:t>
            </w:r>
            <w:r>
              <w:rPr>
                <w:rFonts w:hint="eastAsia" w:asciiTheme="minorEastAsia" w:hAnsiTheme="minorEastAsia" w:eastAsiaTheme="minorEastAsia" w:cstheme="minorBidi"/>
                <w:szCs w:val="21"/>
              </w:rPr>
              <w:t>；</w:t>
            </w:r>
          </w:p>
          <w:p w14:paraId="60D942B9">
            <w:pP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17</w:t>
            </w:r>
            <w:r>
              <w:rPr>
                <w:rFonts w:hint="eastAsia" w:asciiTheme="minorEastAsia" w:hAnsiTheme="minorEastAsia" w:eastAsiaTheme="minorEastAsia" w:cstheme="minorBidi"/>
                <w:szCs w:val="21"/>
              </w:rPr>
              <w:t>.记录仪：真空度（</w:t>
            </w:r>
            <w:r>
              <w:rPr>
                <w:rFonts w:asciiTheme="minorEastAsia" w:hAnsiTheme="minorEastAsia" w:eastAsiaTheme="minorEastAsia" w:cstheme="minorBidi"/>
                <w:szCs w:val="21"/>
              </w:rPr>
              <w:t>1</w:t>
            </w:r>
            <w:r>
              <w:rPr>
                <w:rFonts w:hint="eastAsia" w:asciiTheme="minorEastAsia" w:hAnsiTheme="minorEastAsia" w:eastAsiaTheme="minorEastAsia" w:cstheme="minorBidi"/>
                <w:szCs w:val="21"/>
              </w:rPr>
              <w:t>点）、搁板温度（</w:t>
            </w:r>
            <w:r>
              <w:rPr>
                <w:rFonts w:asciiTheme="minorEastAsia" w:hAnsiTheme="minorEastAsia" w:eastAsiaTheme="minorEastAsia" w:cstheme="minorBidi"/>
                <w:szCs w:val="21"/>
              </w:rPr>
              <w:t>1</w:t>
            </w:r>
            <w:r>
              <w:rPr>
                <w:rFonts w:hint="eastAsia" w:asciiTheme="minorEastAsia" w:hAnsiTheme="minorEastAsia" w:eastAsiaTheme="minorEastAsia" w:cstheme="minorBidi"/>
                <w:szCs w:val="21"/>
              </w:rPr>
              <w:t>点）、样品温度（</w:t>
            </w:r>
            <w:r>
              <w:rPr>
                <w:rFonts w:asciiTheme="minorEastAsia" w:hAnsiTheme="minorEastAsia" w:eastAsiaTheme="minorEastAsia" w:cstheme="minorBidi"/>
                <w:szCs w:val="21"/>
              </w:rPr>
              <w:t>4</w:t>
            </w:r>
            <w:r>
              <w:rPr>
                <w:rFonts w:hint="eastAsia" w:asciiTheme="minorEastAsia" w:hAnsiTheme="minorEastAsia" w:eastAsiaTheme="minorEastAsia" w:cstheme="minorBidi"/>
                <w:szCs w:val="21"/>
              </w:rPr>
              <w:t>点），宽度</w:t>
            </w:r>
            <w:r>
              <w:rPr>
                <w:rFonts w:asciiTheme="minorEastAsia" w:hAnsiTheme="minorEastAsia" w:eastAsiaTheme="minorEastAsia" w:cstheme="minorBidi"/>
                <w:szCs w:val="21"/>
              </w:rPr>
              <w:t>100mm</w:t>
            </w:r>
            <w:r>
              <w:rPr>
                <w:rFonts w:hint="eastAsia" w:asciiTheme="minorEastAsia" w:hAnsiTheme="minorEastAsia" w:eastAsiaTheme="minorEastAsia" w:cstheme="minorBidi"/>
                <w:szCs w:val="21"/>
              </w:rPr>
              <w:t>；</w:t>
            </w:r>
          </w:p>
          <w:p w14:paraId="288BBEE2">
            <w:pPr>
              <w:rPr>
                <w:rFonts w:asciiTheme="minorEastAsia" w:hAnsiTheme="minorEastAsia" w:eastAsiaTheme="minorEastAsia" w:cstheme="minorBidi"/>
                <w:szCs w:val="21"/>
              </w:rPr>
            </w:pPr>
            <w:r>
              <w:rPr>
                <w:rFonts w:asciiTheme="minorEastAsia" w:hAnsiTheme="minorEastAsia" w:eastAsiaTheme="minorEastAsia" w:cstheme="minorBidi"/>
                <w:szCs w:val="21"/>
              </w:rPr>
              <w:t>18</w:t>
            </w:r>
            <w:r>
              <w:rPr>
                <w:rFonts w:hint="eastAsia" w:asciiTheme="minorEastAsia" w:hAnsiTheme="minorEastAsia" w:eastAsiaTheme="minorEastAsia" w:cstheme="minorBidi"/>
                <w:szCs w:val="21"/>
              </w:rPr>
              <w:t>.工作环境温度范围：</w:t>
            </w:r>
            <w:r>
              <w:rPr>
                <w:rFonts w:asciiTheme="minorEastAsia" w:hAnsiTheme="minorEastAsia" w:eastAsiaTheme="minorEastAsia" w:cstheme="minorBidi"/>
                <w:szCs w:val="21"/>
              </w:rPr>
              <w:t>5</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35</w:t>
            </w:r>
            <w:r>
              <w:rPr>
                <w:rFonts w:hint="eastAsia" w:asciiTheme="minorEastAsia" w:hAnsiTheme="minorEastAsia" w:eastAsiaTheme="minorEastAsia" w:cstheme="minorBidi"/>
                <w:szCs w:val="21"/>
              </w:rPr>
              <w:t>℃；</w:t>
            </w:r>
          </w:p>
          <w:p w14:paraId="0DFCCC1C">
            <w:pPr>
              <w:rPr>
                <w:rFonts w:asciiTheme="minorEastAsia" w:hAnsiTheme="minorEastAsia" w:eastAsiaTheme="minorEastAsia" w:cstheme="minorBidi"/>
                <w:szCs w:val="21"/>
              </w:rPr>
            </w:pPr>
            <w:r>
              <w:rPr>
                <w:rFonts w:asciiTheme="minorEastAsia" w:hAnsiTheme="minorEastAsia" w:eastAsiaTheme="minorEastAsia" w:cstheme="minorBidi"/>
                <w:szCs w:val="21"/>
              </w:rPr>
              <w:t>19</w:t>
            </w:r>
            <w:r>
              <w:rPr>
                <w:rFonts w:hint="eastAsia" w:asciiTheme="minorEastAsia" w:hAnsiTheme="minorEastAsia" w:eastAsiaTheme="minorEastAsia" w:cstheme="minorBidi"/>
                <w:szCs w:val="21"/>
              </w:rPr>
              <w:t>.外形尺寸（毫米）：约</w:t>
            </w:r>
            <w:r>
              <w:rPr>
                <w:rFonts w:asciiTheme="minorEastAsia" w:hAnsiTheme="minorEastAsia" w:eastAsiaTheme="minorEastAsia" w:cstheme="minorBidi"/>
                <w:szCs w:val="21"/>
              </w:rPr>
              <w:t>1107</w:t>
            </w:r>
            <w:r>
              <w:rPr>
                <w:rFonts w:hint="eastAsia" w:asciiTheme="minorEastAsia" w:hAnsiTheme="minorEastAsia" w:eastAsiaTheme="minorEastAsia" w:cstheme="minorBidi"/>
                <w:szCs w:val="21"/>
              </w:rPr>
              <w:t>宽×</w:t>
            </w:r>
            <w:r>
              <w:rPr>
                <w:rFonts w:asciiTheme="minorEastAsia" w:hAnsiTheme="minorEastAsia" w:eastAsiaTheme="minorEastAsia" w:cstheme="minorBidi"/>
                <w:szCs w:val="21"/>
              </w:rPr>
              <w:t>797</w:t>
            </w:r>
            <w:r>
              <w:rPr>
                <w:rFonts w:hint="eastAsia" w:asciiTheme="minorEastAsia" w:hAnsiTheme="minorEastAsia" w:eastAsiaTheme="minorEastAsia" w:cstheme="minorBidi"/>
                <w:szCs w:val="21"/>
              </w:rPr>
              <w:t>深×</w:t>
            </w:r>
            <w:r>
              <w:rPr>
                <w:rFonts w:asciiTheme="minorEastAsia" w:hAnsiTheme="minorEastAsia" w:eastAsiaTheme="minorEastAsia" w:cstheme="minorBidi"/>
                <w:szCs w:val="21"/>
              </w:rPr>
              <w:t>1504</w:t>
            </w:r>
            <w:r>
              <w:rPr>
                <w:rFonts w:hint="eastAsia" w:asciiTheme="minorEastAsia" w:hAnsiTheme="minorEastAsia" w:eastAsiaTheme="minorEastAsia" w:cstheme="minorBidi"/>
                <w:szCs w:val="21"/>
              </w:rPr>
              <w:t>高；</w:t>
            </w:r>
          </w:p>
          <w:p w14:paraId="002A65B3">
            <w:pPr>
              <w:rPr>
                <w:rFonts w:asciiTheme="minorEastAsia" w:hAnsiTheme="minorEastAsia" w:eastAsiaTheme="minorEastAsia" w:cstheme="minorBidi"/>
                <w:szCs w:val="21"/>
              </w:rPr>
            </w:pPr>
            <w:r>
              <w:rPr>
                <w:rFonts w:asciiTheme="minorEastAsia" w:hAnsiTheme="minorEastAsia" w:eastAsiaTheme="minorEastAsia" w:cstheme="minorBidi"/>
                <w:szCs w:val="21"/>
              </w:rPr>
              <w:t>20</w:t>
            </w:r>
            <w:r>
              <w:rPr>
                <w:rFonts w:hint="eastAsia" w:asciiTheme="minorEastAsia" w:hAnsiTheme="minorEastAsia" w:eastAsiaTheme="minorEastAsia" w:cstheme="minorBidi"/>
                <w:szCs w:val="21"/>
              </w:rPr>
              <w:t>.重量：约</w:t>
            </w:r>
            <w:r>
              <w:rPr>
                <w:rFonts w:asciiTheme="minorEastAsia" w:hAnsiTheme="minorEastAsia" w:eastAsiaTheme="minorEastAsia" w:cstheme="minorBidi"/>
                <w:szCs w:val="21"/>
              </w:rPr>
              <w:t>420kg</w:t>
            </w:r>
            <w:r>
              <w:rPr>
                <w:rFonts w:hint="eastAsia" w:asciiTheme="minorEastAsia" w:hAnsiTheme="minorEastAsia" w:eastAsiaTheme="minorEastAsia" w:cstheme="minorBidi"/>
                <w:szCs w:val="21"/>
              </w:rPr>
              <w:t>；</w:t>
            </w:r>
          </w:p>
          <w:p w14:paraId="01A90B18">
            <w:pPr>
              <w:rPr>
                <w:rFonts w:asciiTheme="minorEastAsia" w:hAnsiTheme="minorEastAsia" w:eastAsiaTheme="minorEastAsia" w:cstheme="minorBidi"/>
                <w:szCs w:val="21"/>
              </w:rPr>
            </w:pPr>
            <w:r>
              <w:rPr>
                <w:rFonts w:asciiTheme="minorEastAsia" w:hAnsiTheme="minorEastAsia" w:eastAsiaTheme="minorEastAsia" w:cstheme="minorBidi"/>
                <w:szCs w:val="21"/>
              </w:rPr>
              <w:t>21</w:t>
            </w:r>
            <w:r>
              <w:rPr>
                <w:rFonts w:hint="eastAsia" w:asciiTheme="minorEastAsia" w:hAnsiTheme="minorEastAsia" w:eastAsiaTheme="minorEastAsia" w:cstheme="minorBidi"/>
                <w:szCs w:val="21"/>
              </w:rPr>
              <w:t>.输入功率•额定电源：</w:t>
            </w:r>
            <w:r>
              <w:rPr>
                <w:rFonts w:asciiTheme="minorEastAsia" w:hAnsiTheme="minorEastAsia" w:eastAsiaTheme="minorEastAsia" w:cstheme="minorBidi"/>
                <w:szCs w:val="21"/>
              </w:rPr>
              <w:t>17.5/18.8A</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6.0/6.5kVA</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AC200V</w:t>
            </w:r>
            <w:r>
              <w:rPr>
                <w:rFonts w:hint="eastAsia" w:asciiTheme="minorEastAsia" w:hAnsiTheme="minorEastAsia" w:eastAsiaTheme="minorEastAsia" w:cstheme="minorBidi"/>
                <w:szCs w:val="21"/>
              </w:rPr>
              <w:t>三相、</w:t>
            </w:r>
            <w:r>
              <w:rPr>
                <w:rFonts w:asciiTheme="minorEastAsia" w:hAnsiTheme="minorEastAsia" w:eastAsiaTheme="minorEastAsia" w:cstheme="minorBidi"/>
                <w:szCs w:val="21"/>
              </w:rPr>
              <w:t>50/60Hz</w:t>
            </w:r>
            <w:r>
              <w:rPr>
                <w:rFonts w:hint="eastAsia" w:asciiTheme="minorEastAsia" w:hAnsiTheme="minorEastAsia" w:eastAsiaTheme="minorEastAsia" w:cstheme="minorBidi"/>
                <w:szCs w:val="21"/>
              </w:rPr>
              <w:t>。</w:t>
            </w:r>
          </w:p>
          <w:p w14:paraId="306C8712">
            <w:pP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二、配置：</w:t>
            </w:r>
          </w:p>
          <w:p w14:paraId="4D27880C">
            <w:pPr>
              <w:rPr>
                <w:rFonts w:asciiTheme="minorEastAsia" w:hAnsiTheme="minorEastAsia" w:eastAsiaTheme="minorEastAsia" w:cstheme="minorBidi"/>
                <w:szCs w:val="21"/>
              </w:rPr>
            </w:pPr>
            <w:r>
              <w:rPr>
                <w:rFonts w:asciiTheme="minorEastAsia" w:hAnsiTheme="minorEastAsia" w:eastAsiaTheme="minorEastAsia" w:cstheme="minorBidi"/>
                <w:szCs w:val="21"/>
              </w:rPr>
              <w:t>1.</w:t>
            </w:r>
            <w:r>
              <w:rPr>
                <w:rFonts w:hint="eastAsia" w:asciiTheme="minorEastAsia" w:hAnsiTheme="minorEastAsia" w:eastAsiaTheme="minorEastAsia" w:cstheme="minorBidi"/>
                <w:szCs w:val="21"/>
              </w:rPr>
              <w:t>主机×</w:t>
            </w:r>
            <w:r>
              <w:rPr>
                <w:rFonts w:asciiTheme="minorEastAsia" w:hAnsiTheme="minorEastAsia" w:eastAsiaTheme="minorEastAsia" w:cstheme="minorBidi"/>
                <w:szCs w:val="21"/>
              </w:rPr>
              <w:t>1</w:t>
            </w:r>
            <w:r>
              <w:rPr>
                <w:rFonts w:hint="eastAsia" w:asciiTheme="minorEastAsia" w:hAnsiTheme="minorEastAsia" w:eastAsiaTheme="minorEastAsia" w:cstheme="minorBidi"/>
                <w:szCs w:val="21"/>
              </w:rPr>
              <w:t>；</w:t>
            </w:r>
          </w:p>
          <w:p w14:paraId="5FA4D967">
            <w:pPr>
              <w:jc w:val="left"/>
              <w:rPr>
                <w:rFonts w:asciiTheme="minorEastAsia" w:hAnsiTheme="minorEastAsia" w:eastAsiaTheme="minorEastAsia"/>
                <w:szCs w:val="21"/>
              </w:rPr>
            </w:pPr>
            <w:r>
              <w:rPr>
                <w:rFonts w:asciiTheme="minorEastAsia" w:hAnsiTheme="minorEastAsia" w:eastAsiaTheme="minorEastAsia" w:cstheme="minorBidi"/>
                <w:szCs w:val="21"/>
              </w:rPr>
              <w:t>2.</w:t>
            </w:r>
            <w:r>
              <w:rPr>
                <w:rFonts w:hint="eastAsia" w:asciiTheme="minorEastAsia" w:hAnsiTheme="minorEastAsia" w:eastAsiaTheme="minorEastAsia" w:cstheme="minorBidi"/>
                <w:szCs w:val="21"/>
              </w:rPr>
              <w:t>变压器×</w:t>
            </w:r>
            <w:r>
              <w:rPr>
                <w:rFonts w:asciiTheme="minorEastAsia" w:hAnsiTheme="minorEastAsia" w:eastAsiaTheme="minorEastAsia" w:cstheme="minorBidi"/>
                <w:szCs w:val="21"/>
              </w:rPr>
              <w:t>1</w:t>
            </w:r>
            <w:r>
              <w:rPr>
                <w:rFonts w:hint="eastAsia" w:asciiTheme="minorEastAsia" w:hAnsiTheme="minorEastAsia" w:eastAsiaTheme="minorEastAsia" w:cstheme="minorBidi"/>
                <w:szCs w:val="21"/>
              </w:rPr>
              <w:t>。</w:t>
            </w:r>
          </w:p>
        </w:tc>
      </w:tr>
      <w:tr w14:paraId="589A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1CA8D224">
            <w:pPr>
              <w:widowControl/>
              <w:spacing w:line="360" w:lineRule="auto"/>
              <w:jc w:val="righ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367" w:type="dxa"/>
            <w:gridSpan w:val="2"/>
            <w:tcBorders>
              <w:top w:val="single" w:color="auto" w:sz="4" w:space="0"/>
            </w:tcBorders>
            <w:shd w:val="clear" w:color="auto" w:fill="auto"/>
            <w:vAlign w:val="center"/>
          </w:tcPr>
          <w:p w14:paraId="6042ADE5">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精酿啤酒、果酒、蒸馏酒中式生产线</w:t>
            </w:r>
          </w:p>
        </w:tc>
        <w:tc>
          <w:tcPr>
            <w:tcW w:w="786" w:type="dxa"/>
            <w:tcBorders>
              <w:top w:val="single" w:color="auto" w:sz="4" w:space="0"/>
            </w:tcBorders>
            <w:shd w:val="clear" w:color="auto" w:fill="auto"/>
            <w:vAlign w:val="center"/>
          </w:tcPr>
          <w:p w14:paraId="4E75B24D">
            <w:pPr>
              <w:pStyle w:val="6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1台</w:t>
            </w:r>
          </w:p>
        </w:tc>
        <w:tc>
          <w:tcPr>
            <w:tcW w:w="7314" w:type="dxa"/>
            <w:tcBorders>
              <w:top w:val="single" w:color="auto" w:sz="4" w:space="0"/>
            </w:tcBorders>
            <w:shd w:val="clear" w:color="auto" w:fill="auto"/>
            <w:vAlign w:val="center"/>
          </w:tcPr>
          <w:p w14:paraId="2D678683">
            <w:pPr>
              <w:rPr>
                <w:rFonts w:asciiTheme="minorEastAsia" w:hAnsiTheme="minorEastAsia" w:eastAsiaTheme="minorEastAsia"/>
                <w:szCs w:val="21"/>
              </w:rPr>
            </w:pPr>
            <w:r>
              <w:rPr>
                <w:rFonts w:hint="eastAsia" w:asciiTheme="minorEastAsia" w:hAnsiTheme="minorEastAsia" w:eastAsiaTheme="minorEastAsia"/>
                <w:szCs w:val="21"/>
              </w:rPr>
              <w:t>一、麦芽粉碎机（1台）</w:t>
            </w:r>
          </w:p>
          <w:p w14:paraId="0FA4134B">
            <w:pPr>
              <w:rPr>
                <w:rFonts w:asciiTheme="minorEastAsia" w:hAnsiTheme="minorEastAsia" w:eastAsiaTheme="minorEastAsia"/>
                <w:szCs w:val="21"/>
              </w:rPr>
            </w:pPr>
            <w:r>
              <w:rPr>
                <w:rFonts w:hint="eastAsia" w:asciiTheme="minorEastAsia" w:hAnsiTheme="minorEastAsia" w:eastAsiaTheme="minorEastAsia"/>
                <w:szCs w:val="21"/>
              </w:rPr>
              <w:t>1.生产能力：150-300Kg/h；</w:t>
            </w:r>
          </w:p>
          <w:p w14:paraId="5C9FDEEE">
            <w:pPr>
              <w:rPr>
                <w:rFonts w:asciiTheme="minorEastAsia" w:hAnsiTheme="minorEastAsia" w:eastAsiaTheme="minorEastAsia"/>
                <w:szCs w:val="21"/>
              </w:rPr>
            </w:pPr>
            <w:r>
              <w:rPr>
                <w:rFonts w:hint="eastAsia" w:asciiTheme="minorEastAsia" w:hAnsiTheme="minorEastAsia" w:eastAsiaTheme="minorEastAsia"/>
                <w:szCs w:val="21"/>
              </w:rPr>
              <w:t>2.设备结构：对辊式、电机、皮带轮、皮带配套；电机功率1.1kw；</w:t>
            </w:r>
          </w:p>
          <w:p w14:paraId="02152D12">
            <w:pPr>
              <w:rPr>
                <w:rFonts w:asciiTheme="minorEastAsia" w:hAnsiTheme="minorEastAsia" w:eastAsiaTheme="minorEastAsia"/>
                <w:szCs w:val="21"/>
              </w:rPr>
            </w:pPr>
            <w:r>
              <w:rPr>
                <w:rFonts w:hint="eastAsia" w:asciiTheme="minorEastAsia" w:hAnsiTheme="minorEastAsia" w:eastAsiaTheme="minorEastAsia"/>
                <w:szCs w:val="21"/>
              </w:rPr>
              <w:t>3.材质：304不锈钢；</w:t>
            </w:r>
          </w:p>
          <w:p w14:paraId="0EBD3C3A">
            <w:pPr>
              <w:rPr>
                <w:rFonts w:asciiTheme="minorEastAsia" w:hAnsiTheme="minorEastAsia" w:eastAsiaTheme="minorEastAsia"/>
                <w:szCs w:val="21"/>
              </w:rPr>
            </w:pPr>
            <w:r>
              <w:rPr>
                <w:rFonts w:hint="eastAsia" w:asciiTheme="minorEastAsia" w:hAnsiTheme="minorEastAsia" w:eastAsiaTheme="minorEastAsia"/>
                <w:szCs w:val="21"/>
              </w:rPr>
              <w:t>4.用途：啤酒生产主要原料麦芽的粉碎。</w:t>
            </w:r>
          </w:p>
          <w:p w14:paraId="66F936CF">
            <w:pPr>
              <w:rPr>
                <w:rFonts w:asciiTheme="minorEastAsia" w:hAnsiTheme="minorEastAsia" w:eastAsiaTheme="minorEastAsia"/>
                <w:szCs w:val="21"/>
              </w:rPr>
            </w:pPr>
            <w:r>
              <w:rPr>
                <w:rFonts w:hint="eastAsia" w:asciiTheme="minorEastAsia" w:hAnsiTheme="minorEastAsia" w:eastAsiaTheme="minorEastAsia"/>
                <w:szCs w:val="21"/>
              </w:rPr>
              <w:t>麦汁制备糖化系统</w:t>
            </w:r>
          </w:p>
          <w:p w14:paraId="6B52811D">
            <w:pPr>
              <w:rPr>
                <w:rFonts w:asciiTheme="minorEastAsia" w:hAnsiTheme="minorEastAsia" w:eastAsiaTheme="minorEastAsia"/>
                <w:szCs w:val="21"/>
              </w:rPr>
            </w:pPr>
            <w:r>
              <w:rPr>
                <w:rFonts w:hint="eastAsia" w:asciiTheme="minorEastAsia" w:hAnsiTheme="minorEastAsia" w:eastAsiaTheme="minorEastAsia"/>
                <w:szCs w:val="21"/>
              </w:rPr>
              <w:t>二、糖化锅（1台）</w:t>
            </w:r>
          </w:p>
          <w:p w14:paraId="30453034">
            <w:pPr>
              <w:rPr>
                <w:rFonts w:asciiTheme="minorEastAsia" w:hAnsiTheme="minorEastAsia" w:eastAsiaTheme="minorEastAsia"/>
                <w:szCs w:val="21"/>
              </w:rPr>
            </w:pPr>
            <w:r>
              <w:rPr>
                <w:rFonts w:hint="eastAsia" w:asciiTheme="minorEastAsia" w:hAnsiTheme="minorEastAsia" w:eastAsiaTheme="minorEastAsia"/>
                <w:szCs w:val="21"/>
              </w:rPr>
              <w:t>1.有效容积：5HL，全容积：7.2HL，锅体直1000/1160mm，空余高度200mm。</w:t>
            </w:r>
          </w:p>
          <w:p w14:paraId="60E82AFB">
            <w:pPr>
              <w:rPr>
                <w:rFonts w:asciiTheme="minorEastAsia" w:hAnsiTheme="minorEastAsia" w:eastAsiaTheme="minorEastAsia"/>
                <w:szCs w:val="21"/>
              </w:rPr>
            </w:pPr>
            <w:r>
              <w:rPr>
                <w:rFonts w:hint="eastAsia" w:asciiTheme="minorEastAsia" w:hAnsiTheme="minorEastAsia" w:eastAsiaTheme="minorEastAsia"/>
                <w:szCs w:val="21"/>
              </w:rPr>
              <w:t>2.内胆厚度：3mm，锅底厚度：3mm，外壳厚度：2mm，304材质。</w:t>
            </w:r>
          </w:p>
          <w:p w14:paraId="188E1072">
            <w:pPr>
              <w:rPr>
                <w:rFonts w:asciiTheme="minorEastAsia" w:hAnsiTheme="minorEastAsia" w:eastAsiaTheme="minorEastAsia"/>
                <w:szCs w:val="21"/>
              </w:rPr>
            </w:pPr>
            <w:r>
              <w:rPr>
                <w:rFonts w:hint="eastAsia" w:asciiTheme="minorEastAsia" w:hAnsiTheme="minorEastAsia" w:eastAsiaTheme="minorEastAsia"/>
                <w:szCs w:val="21"/>
              </w:rPr>
              <w:t>3.内胆酸洗钝化，光洁度系数：Ra≤0.6μm。</w:t>
            </w:r>
          </w:p>
          <w:p w14:paraId="73D79334">
            <w:pPr>
              <w:rPr>
                <w:rFonts w:asciiTheme="minorEastAsia" w:hAnsiTheme="minorEastAsia" w:eastAsiaTheme="minorEastAsia"/>
                <w:szCs w:val="21"/>
              </w:rPr>
            </w:pPr>
            <w:r>
              <w:rPr>
                <w:rFonts w:hint="eastAsia" w:asciiTheme="minorEastAsia" w:hAnsiTheme="minorEastAsia" w:eastAsiaTheme="minorEastAsia"/>
                <w:szCs w:val="21"/>
              </w:rPr>
              <w:t>4.底部和侧面蜂窝夹套厚度1.5mm。</w:t>
            </w:r>
          </w:p>
          <w:p w14:paraId="0FF56E68">
            <w:pPr>
              <w:rPr>
                <w:rFonts w:asciiTheme="minorEastAsia" w:hAnsiTheme="minorEastAsia" w:eastAsiaTheme="minorEastAsia"/>
                <w:szCs w:val="21"/>
              </w:rPr>
            </w:pPr>
            <w:r>
              <w:rPr>
                <w:rFonts w:hint="eastAsia" w:asciiTheme="minorEastAsia" w:hAnsiTheme="minorEastAsia" w:eastAsiaTheme="minorEastAsia"/>
                <w:szCs w:val="21"/>
              </w:rPr>
              <w:t>5.平均升温速率：≥1℃/min，传热效率：36Kw；温度传感器；每小时蒸汽用量：32Kg/h饱和蒸汽；</w:t>
            </w:r>
          </w:p>
          <w:p w14:paraId="137C3421">
            <w:pPr>
              <w:rPr>
                <w:rFonts w:asciiTheme="minorEastAsia" w:hAnsiTheme="minorEastAsia" w:eastAsiaTheme="minorEastAsia"/>
                <w:szCs w:val="21"/>
              </w:rPr>
            </w:pPr>
            <w:r>
              <w:rPr>
                <w:rFonts w:hint="eastAsia" w:asciiTheme="minorEastAsia" w:hAnsiTheme="minorEastAsia" w:eastAsiaTheme="minorEastAsia"/>
                <w:szCs w:val="21"/>
              </w:rPr>
              <w:t>冷凝水控制：DN20浮球疏水阀。</w:t>
            </w:r>
          </w:p>
          <w:p w14:paraId="39CE6744">
            <w:pPr>
              <w:rPr>
                <w:rFonts w:asciiTheme="minorEastAsia" w:hAnsiTheme="minorEastAsia" w:eastAsiaTheme="minorEastAsia"/>
                <w:szCs w:val="21"/>
              </w:rPr>
            </w:pPr>
            <w:r>
              <w:rPr>
                <w:rFonts w:hint="eastAsia" w:asciiTheme="minorEastAsia" w:hAnsiTheme="minorEastAsia" w:eastAsiaTheme="minorEastAsia"/>
                <w:szCs w:val="21"/>
              </w:rPr>
              <w:t>6.保温材料80mm。</w:t>
            </w:r>
          </w:p>
          <w:p w14:paraId="52403D64">
            <w:pPr>
              <w:rPr>
                <w:rFonts w:asciiTheme="minorEastAsia" w:hAnsiTheme="minorEastAsia" w:eastAsiaTheme="minorEastAsia"/>
                <w:szCs w:val="21"/>
              </w:rPr>
            </w:pPr>
            <w:r>
              <w:rPr>
                <w:rFonts w:hint="eastAsia" w:asciiTheme="minorEastAsia" w:hAnsiTheme="minorEastAsia" w:eastAsiaTheme="minorEastAsia"/>
                <w:szCs w:val="21"/>
              </w:rPr>
              <w:t>7.顶部进料：配置混水阀。</w:t>
            </w:r>
          </w:p>
          <w:p w14:paraId="3BD17181">
            <w:pPr>
              <w:rPr>
                <w:rFonts w:asciiTheme="minorEastAsia" w:hAnsiTheme="minorEastAsia" w:eastAsiaTheme="minorEastAsia"/>
                <w:szCs w:val="21"/>
              </w:rPr>
            </w:pPr>
            <w:r>
              <w:rPr>
                <w:rFonts w:hint="eastAsia" w:asciiTheme="minorEastAsia" w:hAnsiTheme="minorEastAsia" w:eastAsiaTheme="minorEastAsia"/>
                <w:szCs w:val="21"/>
              </w:rPr>
              <w:t>8.底部出醪：出料口管径1.5S（φ38）；出醪速度：物料流速≤1.8m/s，出醪时间可控制在15-30mim。</w:t>
            </w:r>
          </w:p>
          <w:p w14:paraId="17875681">
            <w:pPr>
              <w:rPr>
                <w:rFonts w:asciiTheme="minorEastAsia" w:hAnsiTheme="minorEastAsia" w:eastAsiaTheme="minorEastAsia"/>
                <w:szCs w:val="21"/>
              </w:rPr>
            </w:pPr>
            <w:r>
              <w:rPr>
                <w:rFonts w:hint="eastAsia" w:asciiTheme="minorEastAsia" w:hAnsiTheme="minorEastAsia" w:eastAsiaTheme="minorEastAsia"/>
                <w:szCs w:val="21"/>
              </w:rPr>
              <w:t>9.电机搅拌：上置卧式，0.55Kw变频控制-快速25-30rpm，慢速10-15rpm。</w:t>
            </w:r>
          </w:p>
          <w:p w14:paraId="746E365A">
            <w:pPr>
              <w:rPr>
                <w:rFonts w:asciiTheme="minorEastAsia" w:hAnsiTheme="minorEastAsia" w:eastAsiaTheme="minorEastAsia"/>
                <w:szCs w:val="21"/>
              </w:rPr>
            </w:pPr>
            <w:r>
              <w:rPr>
                <w:rFonts w:hint="eastAsia" w:asciiTheme="minorEastAsia" w:hAnsiTheme="minorEastAsia" w:eastAsiaTheme="minorEastAsia"/>
                <w:szCs w:val="21"/>
              </w:rPr>
              <w:t>10.双向搅拌叶轮，物料由上到下，由外到内对流翻滚排汽筒：133mm。</w:t>
            </w:r>
          </w:p>
          <w:p w14:paraId="7759BED7">
            <w:pPr>
              <w:rPr>
                <w:rFonts w:asciiTheme="minorEastAsia" w:hAnsiTheme="minorEastAsia" w:eastAsiaTheme="minorEastAsia"/>
                <w:szCs w:val="21"/>
              </w:rPr>
            </w:pPr>
            <w:r>
              <w:rPr>
                <w:rFonts w:hint="eastAsia" w:asciiTheme="minorEastAsia" w:hAnsiTheme="minorEastAsia" w:eastAsiaTheme="minorEastAsia"/>
                <w:szCs w:val="21"/>
              </w:rPr>
              <w:t>11.清洗装置：CIP清洗球装置清洗程序。</w:t>
            </w:r>
          </w:p>
          <w:p w14:paraId="03468604">
            <w:pPr>
              <w:rPr>
                <w:rFonts w:asciiTheme="minorEastAsia" w:hAnsiTheme="minorEastAsia" w:eastAsiaTheme="minorEastAsia"/>
                <w:szCs w:val="21"/>
              </w:rPr>
            </w:pPr>
            <w:r>
              <w:rPr>
                <w:rFonts w:hint="eastAsia" w:asciiTheme="minorEastAsia" w:hAnsiTheme="minorEastAsia" w:eastAsiaTheme="minorEastAsia"/>
                <w:szCs w:val="21"/>
              </w:rPr>
              <w:t>12.玻璃人孔：DN350。LED照明灯。</w:t>
            </w:r>
          </w:p>
          <w:p w14:paraId="3C11B824">
            <w:pPr>
              <w:rPr>
                <w:rFonts w:asciiTheme="minorEastAsia" w:hAnsiTheme="minorEastAsia" w:eastAsiaTheme="minorEastAsia"/>
                <w:szCs w:val="21"/>
              </w:rPr>
            </w:pPr>
            <w:r>
              <w:rPr>
                <w:rFonts w:hint="eastAsia" w:asciiTheme="minorEastAsia" w:hAnsiTheme="minorEastAsia" w:eastAsiaTheme="minorEastAsia"/>
                <w:szCs w:val="21"/>
              </w:rPr>
              <w:t>三、过滤槽（1个）</w:t>
            </w:r>
          </w:p>
          <w:p w14:paraId="31F94041">
            <w:pPr>
              <w:rPr>
                <w:rFonts w:asciiTheme="minorEastAsia" w:hAnsiTheme="minorEastAsia" w:eastAsiaTheme="minorEastAsia"/>
                <w:szCs w:val="21"/>
              </w:rPr>
            </w:pPr>
            <w:r>
              <w:rPr>
                <w:rFonts w:hint="eastAsia" w:asciiTheme="minorEastAsia" w:hAnsiTheme="minorEastAsia" w:eastAsiaTheme="minorEastAsia"/>
                <w:szCs w:val="21"/>
              </w:rPr>
              <w:t>1.有效容积：5HL，全容积：7.2HL，锅体直径1100/1260mm，空余高度200mm。</w:t>
            </w:r>
          </w:p>
          <w:p w14:paraId="6F2950BF">
            <w:pPr>
              <w:rPr>
                <w:rFonts w:asciiTheme="minorEastAsia" w:hAnsiTheme="minorEastAsia" w:eastAsiaTheme="minorEastAsia"/>
                <w:szCs w:val="21"/>
              </w:rPr>
            </w:pPr>
            <w:r>
              <w:rPr>
                <w:rFonts w:hint="eastAsia" w:asciiTheme="minorEastAsia" w:hAnsiTheme="minorEastAsia" w:eastAsiaTheme="minorEastAsia"/>
                <w:szCs w:val="21"/>
              </w:rPr>
              <w:t>2.内胆厚度：3mm，外壳厚度：2mm，钢板304材质。</w:t>
            </w:r>
          </w:p>
          <w:p w14:paraId="5513CDCD">
            <w:pPr>
              <w:rPr>
                <w:rFonts w:asciiTheme="minorEastAsia" w:hAnsiTheme="minorEastAsia" w:eastAsiaTheme="minorEastAsia"/>
                <w:szCs w:val="21"/>
              </w:rPr>
            </w:pPr>
            <w:r>
              <w:rPr>
                <w:rFonts w:hint="eastAsia" w:asciiTheme="minorEastAsia" w:hAnsiTheme="minorEastAsia" w:eastAsiaTheme="minorEastAsia"/>
                <w:szCs w:val="21"/>
              </w:rPr>
              <w:t>内胆酸洗钝化，光洁度系数：Ra≤0.6μm。</w:t>
            </w:r>
          </w:p>
          <w:p w14:paraId="72CB3C2C">
            <w:pPr>
              <w:rPr>
                <w:rFonts w:asciiTheme="minorEastAsia" w:hAnsiTheme="minorEastAsia" w:eastAsiaTheme="minorEastAsia"/>
                <w:szCs w:val="21"/>
              </w:rPr>
            </w:pPr>
            <w:r>
              <w:rPr>
                <w:rFonts w:hint="eastAsia" w:asciiTheme="minorEastAsia" w:hAnsiTheme="minorEastAsia" w:eastAsiaTheme="minorEastAsia"/>
                <w:szCs w:val="21"/>
              </w:rPr>
              <w:t>3.进醪方式：侧部进醪，保证糟层均匀，筛板承重载荷260Kg/m2。铣制筛板，开孔率不小于11%。</w:t>
            </w:r>
          </w:p>
          <w:p w14:paraId="42665BF5">
            <w:pPr>
              <w:rPr>
                <w:rFonts w:asciiTheme="minorEastAsia" w:hAnsiTheme="minorEastAsia" w:eastAsiaTheme="minorEastAsia"/>
                <w:szCs w:val="21"/>
              </w:rPr>
            </w:pPr>
            <w:r>
              <w:rPr>
                <w:rFonts w:hint="eastAsia" w:asciiTheme="minorEastAsia" w:hAnsiTheme="minorEastAsia" w:eastAsiaTheme="minorEastAsia"/>
                <w:szCs w:val="21"/>
              </w:rPr>
              <w:t>4.进醪：物料流速≤1.5m/s，进醪时间控制在15-30mim。</w:t>
            </w:r>
          </w:p>
          <w:p w14:paraId="2376C185">
            <w:pPr>
              <w:rPr>
                <w:rFonts w:asciiTheme="minorEastAsia" w:hAnsiTheme="minorEastAsia" w:eastAsiaTheme="minorEastAsia"/>
                <w:szCs w:val="21"/>
              </w:rPr>
            </w:pPr>
            <w:r>
              <w:rPr>
                <w:rFonts w:hint="eastAsia" w:asciiTheme="minorEastAsia" w:hAnsiTheme="minorEastAsia" w:eastAsiaTheme="minorEastAsia"/>
                <w:szCs w:val="21"/>
              </w:rPr>
              <w:t>5.耕排糟转速：上置卧式，0.75Kw变频控制，转速变频控制，0.06-0.6R/min。</w:t>
            </w:r>
          </w:p>
          <w:p w14:paraId="17ABE2A8">
            <w:pPr>
              <w:rPr>
                <w:rFonts w:asciiTheme="minorEastAsia" w:hAnsiTheme="minorEastAsia" w:eastAsiaTheme="minorEastAsia"/>
                <w:szCs w:val="21"/>
              </w:rPr>
            </w:pPr>
            <w:r>
              <w:rPr>
                <w:rFonts w:hint="eastAsia" w:asciiTheme="minorEastAsia" w:hAnsiTheme="minorEastAsia" w:eastAsiaTheme="minorEastAsia"/>
                <w:szCs w:val="21"/>
              </w:rPr>
              <w:t>6.耕糟机正转耕糟。</w:t>
            </w:r>
          </w:p>
          <w:p w14:paraId="233B2B2B">
            <w:pPr>
              <w:rPr>
                <w:rFonts w:asciiTheme="minorEastAsia" w:hAnsiTheme="minorEastAsia" w:eastAsiaTheme="minorEastAsia"/>
                <w:szCs w:val="21"/>
              </w:rPr>
            </w:pPr>
            <w:r>
              <w:rPr>
                <w:rFonts w:hint="eastAsia" w:asciiTheme="minorEastAsia" w:hAnsiTheme="minorEastAsia" w:eastAsiaTheme="minorEastAsia"/>
                <w:szCs w:val="21"/>
              </w:rPr>
              <w:t>7.麦汁过滤时间：小于100分钟，过滤速度6L/min。</w:t>
            </w:r>
          </w:p>
          <w:p w14:paraId="175646AA">
            <w:pPr>
              <w:rPr>
                <w:rFonts w:asciiTheme="minorEastAsia" w:hAnsiTheme="minorEastAsia" w:eastAsiaTheme="minorEastAsia"/>
                <w:szCs w:val="21"/>
              </w:rPr>
            </w:pPr>
            <w:r>
              <w:rPr>
                <w:rFonts w:hint="eastAsia" w:asciiTheme="minorEastAsia" w:hAnsiTheme="minorEastAsia" w:eastAsiaTheme="minorEastAsia"/>
                <w:szCs w:val="21"/>
              </w:rPr>
              <w:t>8.洗糟进水。</w:t>
            </w:r>
          </w:p>
          <w:p w14:paraId="067FC6EA">
            <w:pPr>
              <w:rPr>
                <w:rFonts w:asciiTheme="minorEastAsia" w:hAnsiTheme="minorEastAsia" w:eastAsiaTheme="minorEastAsia"/>
                <w:szCs w:val="21"/>
              </w:rPr>
            </w:pPr>
            <w:r>
              <w:rPr>
                <w:rFonts w:hint="eastAsia" w:asciiTheme="minorEastAsia" w:hAnsiTheme="minorEastAsia" w:eastAsiaTheme="minorEastAsia"/>
                <w:szCs w:val="21"/>
              </w:rPr>
              <w:t>10.保温材料80mm。</w:t>
            </w:r>
          </w:p>
          <w:p w14:paraId="45C7B9D6">
            <w:pPr>
              <w:rPr>
                <w:rFonts w:asciiTheme="minorEastAsia" w:hAnsiTheme="minorEastAsia" w:eastAsiaTheme="minorEastAsia"/>
                <w:szCs w:val="21"/>
              </w:rPr>
            </w:pPr>
            <w:r>
              <w:rPr>
                <w:rFonts w:hint="eastAsia" w:asciiTheme="minorEastAsia" w:hAnsiTheme="minorEastAsia" w:eastAsiaTheme="minorEastAsia"/>
                <w:szCs w:val="21"/>
              </w:rPr>
              <w:t>11.清洗装置：CIP清洗球装置清洗程序。</w:t>
            </w:r>
          </w:p>
          <w:p w14:paraId="67CD4E9E">
            <w:pPr>
              <w:rPr>
                <w:rFonts w:asciiTheme="minorEastAsia" w:hAnsiTheme="minorEastAsia" w:eastAsiaTheme="minorEastAsia"/>
                <w:szCs w:val="21"/>
              </w:rPr>
            </w:pPr>
            <w:r>
              <w:rPr>
                <w:rFonts w:hint="eastAsia" w:asciiTheme="minorEastAsia" w:hAnsiTheme="minorEastAsia" w:eastAsiaTheme="minorEastAsia"/>
                <w:szCs w:val="21"/>
              </w:rPr>
              <w:t>扇形人孔：DN350；照明灯，1600Lm。</w:t>
            </w:r>
          </w:p>
          <w:p w14:paraId="3EA9E2EE">
            <w:pPr>
              <w:rPr>
                <w:rFonts w:asciiTheme="minorEastAsia" w:hAnsiTheme="minorEastAsia" w:eastAsiaTheme="minorEastAsia"/>
                <w:szCs w:val="21"/>
              </w:rPr>
            </w:pPr>
            <w:r>
              <w:rPr>
                <w:rFonts w:hint="eastAsia" w:asciiTheme="minorEastAsia" w:hAnsiTheme="minorEastAsia" w:eastAsiaTheme="minorEastAsia"/>
                <w:szCs w:val="21"/>
              </w:rPr>
              <w:t>12.用途：完成糖化醪液的糟液分离工艺。</w:t>
            </w:r>
          </w:p>
          <w:p w14:paraId="7E72E854">
            <w:pPr>
              <w:rPr>
                <w:rFonts w:asciiTheme="minorEastAsia" w:hAnsiTheme="minorEastAsia" w:eastAsiaTheme="minorEastAsia"/>
                <w:szCs w:val="21"/>
              </w:rPr>
            </w:pPr>
            <w:r>
              <w:rPr>
                <w:rFonts w:hint="eastAsia" w:asciiTheme="minorEastAsia" w:hAnsiTheme="minorEastAsia" w:eastAsiaTheme="minorEastAsia"/>
                <w:szCs w:val="21"/>
              </w:rPr>
              <w:t>四、煮沸锅（1台）</w:t>
            </w:r>
          </w:p>
          <w:p w14:paraId="06D4B55E">
            <w:pPr>
              <w:rPr>
                <w:rFonts w:asciiTheme="minorEastAsia" w:hAnsiTheme="minorEastAsia" w:eastAsiaTheme="minorEastAsia"/>
                <w:szCs w:val="21"/>
              </w:rPr>
            </w:pPr>
            <w:r>
              <w:rPr>
                <w:rFonts w:hint="eastAsia" w:asciiTheme="minorEastAsia" w:hAnsiTheme="minorEastAsia" w:eastAsiaTheme="minorEastAsia"/>
                <w:szCs w:val="21"/>
              </w:rPr>
              <w:t>1.有效容积：5HL，全容积：7.2HL，锅体直径1060mm，空余高度200mm。</w:t>
            </w:r>
          </w:p>
          <w:p w14:paraId="3EF62676">
            <w:pPr>
              <w:rPr>
                <w:rFonts w:asciiTheme="minorEastAsia" w:hAnsiTheme="minorEastAsia" w:eastAsiaTheme="minorEastAsia"/>
                <w:szCs w:val="21"/>
              </w:rPr>
            </w:pPr>
            <w:r>
              <w:rPr>
                <w:rFonts w:hint="eastAsia" w:asciiTheme="minorEastAsia" w:hAnsiTheme="minorEastAsia" w:eastAsiaTheme="minorEastAsia"/>
                <w:szCs w:val="21"/>
              </w:rPr>
              <w:t>2.内胆厚度：3mm，锅底厚度：3mm，外壳厚度：2mm，钢板304材质。</w:t>
            </w:r>
          </w:p>
          <w:p w14:paraId="421C5C83">
            <w:pPr>
              <w:rPr>
                <w:rFonts w:asciiTheme="minorEastAsia" w:hAnsiTheme="minorEastAsia" w:eastAsiaTheme="minorEastAsia"/>
                <w:szCs w:val="21"/>
              </w:rPr>
            </w:pPr>
            <w:r>
              <w:rPr>
                <w:rFonts w:hint="eastAsia" w:asciiTheme="minorEastAsia" w:hAnsiTheme="minorEastAsia" w:eastAsiaTheme="minorEastAsia"/>
                <w:szCs w:val="21"/>
              </w:rPr>
              <w:t>3.内胆酸洗钝化，光洁度系数：Ra≤0.6μm。</w:t>
            </w:r>
          </w:p>
          <w:p w14:paraId="2EA6121F">
            <w:pPr>
              <w:rPr>
                <w:rFonts w:asciiTheme="minorEastAsia" w:hAnsiTheme="minorEastAsia" w:eastAsiaTheme="minorEastAsia"/>
                <w:szCs w:val="21"/>
              </w:rPr>
            </w:pPr>
            <w:r>
              <w:rPr>
                <w:rFonts w:hint="eastAsia" w:asciiTheme="minorEastAsia" w:hAnsiTheme="minorEastAsia" w:eastAsiaTheme="minorEastAsia"/>
                <w:szCs w:val="21"/>
              </w:rPr>
              <w:t>4.底部和侧面蜂窝夹套厚度1.5mm。</w:t>
            </w:r>
          </w:p>
          <w:p w14:paraId="0BD02325">
            <w:pPr>
              <w:rPr>
                <w:rFonts w:asciiTheme="minorEastAsia" w:hAnsiTheme="minorEastAsia" w:eastAsiaTheme="minorEastAsia"/>
                <w:szCs w:val="21"/>
              </w:rPr>
            </w:pPr>
            <w:r>
              <w:rPr>
                <w:rFonts w:hint="eastAsia" w:asciiTheme="minorEastAsia" w:hAnsiTheme="minorEastAsia" w:eastAsiaTheme="minorEastAsia"/>
                <w:szCs w:val="21"/>
              </w:rPr>
              <w:t>升温速率：≥1℃/min，传热效率：21.6Kw；温度传感器；每小时蒸汽用量：每小时蒸汽用量：32Kg/h饱和蒸汽，煮沸强度可达到8-12%；冷凝水控制：DN20浮球疏水阀，冷凝水集中回收。</w:t>
            </w:r>
          </w:p>
          <w:p w14:paraId="292C97C9">
            <w:pPr>
              <w:rPr>
                <w:rFonts w:asciiTheme="minorEastAsia" w:hAnsiTheme="minorEastAsia" w:eastAsiaTheme="minorEastAsia"/>
                <w:szCs w:val="21"/>
              </w:rPr>
            </w:pPr>
            <w:r>
              <w:rPr>
                <w:rFonts w:hint="eastAsia" w:asciiTheme="minorEastAsia" w:hAnsiTheme="minorEastAsia" w:eastAsiaTheme="minorEastAsia"/>
                <w:szCs w:val="21"/>
              </w:rPr>
              <w:t>5.保温材料80mm。</w:t>
            </w:r>
          </w:p>
          <w:p w14:paraId="26AEF5F1">
            <w:pPr>
              <w:rPr>
                <w:rFonts w:asciiTheme="minorEastAsia" w:hAnsiTheme="minorEastAsia" w:eastAsiaTheme="minorEastAsia"/>
                <w:szCs w:val="21"/>
              </w:rPr>
            </w:pPr>
            <w:r>
              <w:rPr>
                <w:rFonts w:hint="eastAsia" w:asciiTheme="minorEastAsia" w:hAnsiTheme="minorEastAsia" w:eastAsiaTheme="minorEastAsia"/>
                <w:szCs w:val="21"/>
              </w:rPr>
              <w:t>6.顶部进料。</w:t>
            </w:r>
          </w:p>
          <w:p w14:paraId="0683CE7C">
            <w:pPr>
              <w:rPr>
                <w:rFonts w:asciiTheme="minorEastAsia" w:hAnsiTheme="minorEastAsia" w:eastAsiaTheme="minorEastAsia"/>
                <w:szCs w:val="21"/>
              </w:rPr>
            </w:pPr>
            <w:r>
              <w:rPr>
                <w:rFonts w:hint="eastAsia" w:asciiTheme="minorEastAsia" w:hAnsiTheme="minorEastAsia" w:eastAsiaTheme="minorEastAsia"/>
                <w:szCs w:val="21"/>
              </w:rPr>
              <w:t>7.底部出醪：出料口管径1.5S（φ38）；</w:t>
            </w:r>
          </w:p>
          <w:p w14:paraId="5009537A">
            <w:pPr>
              <w:rPr>
                <w:rFonts w:asciiTheme="minorEastAsia" w:hAnsiTheme="minorEastAsia" w:eastAsiaTheme="minorEastAsia"/>
                <w:szCs w:val="21"/>
              </w:rPr>
            </w:pPr>
            <w:r>
              <w:rPr>
                <w:rFonts w:hint="eastAsia" w:asciiTheme="minorEastAsia" w:hAnsiTheme="minorEastAsia" w:eastAsiaTheme="minorEastAsia"/>
                <w:szCs w:val="21"/>
              </w:rPr>
              <w:t>出醪速度：物料流速≤1.8m/s，出醪时间可控制在15-30mim。</w:t>
            </w:r>
          </w:p>
          <w:p w14:paraId="3ACE5F91">
            <w:pPr>
              <w:rPr>
                <w:rFonts w:asciiTheme="minorEastAsia" w:hAnsiTheme="minorEastAsia" w:eastAsiaTheme="minorEastAsia"/>
                <w:szCs w:val="21"/>
              </w:rPr>
            </w:pPr>
            <w:r>
              <w:rPr>
                <w:rFonts w:hint="eastAsia" w:asciiTheme="minorEastAsia" w:hAnsiTheme="minorEastAsia" w:eastAsiaTheme="minorEastAsia"/>
                <w:szCs w:val="21"/>
              </w:rPr>
              <w:t>9.清洗装置：CIP清洗球装置清洗程序。</w:t>
            </w:r>
          </w:p>
          <w:p w14:paraId="14A37FF8">
            <w:pPr>
              <w:rPr>
                <w:rFonts w:asciiTheme="minorEastAsia" w:hAnsiTheme="minorEastAsia" w:eastAsiaTheme="minorEastAsia"/>
                <w:szCs w:val="21"/>
              </w:rPr>
            </w:pPr>
            <w:r>
              <w:rPr>
                <w:rFonts w:hint="eastAsia" w:asciiTheme="minorEastAsia" w:hAnsiTheme="minorEastAsia" w:eastAsiaTheme="minorEastAsia"/>
                <w:szCs w:val="21"/>
              </w:rPr>
              <w:t>扇形人孔：DN350。</w:t>
            </w:r>
          </w:p>
          <w:p w14:paraId="4C1BD314">
            <w:pPr>
              <w:rPr>
                <w:rFonts w:asciiTheme="minorEastAsia" w:hAnsiTheme="minorEastAsia" w:eastAsiaTheme="minorEastAsia"/>
                <w:szCs w:val="21"/>
              </w:rPr>
            </w:pPr>
            <w:r>
              <w:rPr>
                <w:rFonts w:hint="eastAsia" w:asciiTheme="minorEastAsia" w:hAnsiTheme="minorEastAsia" w:eastAsiaTheme="minorEastAsia"/>
                <w:szCs w:val="21"/>
              </w:rPr>
              <w:t>10.LED照明灯，1600Lm。</w:t>
            </w:r>
          </w:p>
          <w:p w14:paraId="1A8AE9EF">
            <w:pPr>
              <w:rPr>
                <w:rFonts w:asciiTheme="minorEastAsia" w:hAnsiTheme="minorEastAsia" w:eastAsiaTheme="minorEastAsia"/>
                <w:szCs w:val="21"/>
              </w:rPr>
            </w:pPr>
            <w:r>
              <w:rPr>
                <w:rFonts w:hint="eastAsia" w:asciiTheme="minorEastAsia" w:hAnsiTheme="minorEastAsia" w:eastAsiaTheme="minorEastAsia"/>
                <w:szCs w:val="21"/>
              </w:rPr>
              <w:t>11.用途：完成原料煮沸过程。</w:t>
            </w:r>
          </w:p>
          <w:p w14:paraId="3538E283">
            <w:pPr>
              <w:rPr>
                <w:rFonts w:asciiTheme="minorEastAsia" w:hAnsiTheme="minorEastAsia" w:eastAsiaTheme="minorEastAsia"/>
                <w:szCs w:val="21"/>
              </w:rPr>
            </w:pPr>
            <w:r>
              <w:rPr>
                <w:rFonts w:hint="eastAsia" w:asciiTheme="minorEastAsia" w:hAnsiTheme="minorEastAsia" w:eastAsiaTheme="minorEastAsia"/>
                <w:szCs w:val="21"/>
              </w:rPr>
              <w:t>五、旋沉槽（1个）</w:t>
            </w:r>
          </w:p>
          <w:p w14:paraId="2904A3B7">
            <w:pPr>
              <w:rPr>
                <w:rFonts w:asciiTheme="minorEastAsia" w:hAnsiTheme="minorEastAsia" w:eastAsiaTheme="minorEastAsia"/>
                <w:szCs w:val="21"/>
              </w:rPr>
            </w:pPr>
            <w:r>
              <w:rPr>
                <w:rFonts w:hint="eastAsia" w:asciiTheme="minorEastAsia" w:hAnsiTheme="minorEastAsia" w:eastAsiaTheme="minorEastAsia"/>
                <w:szCs w:val="21"/>
              </w:rPr>
              <w:t>1.有效容积：5HL，全容积：7.2HL，锅体直径750/910mm，空余高度200mm。</w:t>
            </w:r>
          </w:p>
          <w:p w14:paraId="5A50750B">
            <w:pPr>
              <w:rPr>
                <w:rFonts w:asciiTheme="minorEastAsia" w:hAnsiTheme="minorEastAsia" w:eastAsiaTheme="minorEastAsia"/>
                <w:szCs w:val="21"/>
              </w:rPr>
            </w:pPr>
            <w:r>
              <w:rPr>
                <w:rFonts w:hint="eastAsia" w:asciiTheme="minorEastAsia" w:hAnsiTheme="minorEastAsia" w:eastAsiaTheme="minorEastAsia"/>
                <w:szCs w:val="21"/>
              </w:rPr>
              <w:t>2.内胆厚度：3mm，锅底厚度：3mm，外壳厚度：2mm，钢板304材质。</w:t>
            </w:r>
          </w:p>
          <w:p w14:paraId="3AA18B98">
            <w:pPr>
              <w:rPr>
                <w:rFonts w:asciiTheme="minorEastAsia" w:hAnsiTheme="minorEastAsia" w:eastAsiaTheme="minorEastAsia"/>
                <w:szCs w:val="21"/>
              </w:rPr>
            </w:pPr>
            <w:r>
              <w:rPr>
                <w:rFonts w:hint="eastAsia" w:asciiTheme="minorEastAsia" w:hAnsiTheme="minorEastAsia" w:eastAsiaTheme="minorEastAsia"/>
                <w:szCs w:val="21"/>
              </w:rPr>
              <w:t>3.内胆酸洗钝化，光洁度系数：Ra≤0.6μm。</w:t>
            </w:r>
          </w:p>
          <w:p w14:paraId="20E58E90">
            <w:pPr>
              <w:rPr>
                <w:rFonts w:asciiTheme="minorEastAsia" w:hAnsiTheme="minorEastAsia" w:eastAsiaTheme="minorEastAsia"/>
                <w:szCs w:val="21"/>
              </w:rPr>
            </w:pPr>
            <w:r>
              <w:rPr>
                <w:rFonts w:hint="eastAsia" w:asciiTheme="minorEastAsia" w:hAnsiTheme="minorEastAsia" w:eastAsiaTheme="minorEastAsia"/>
                <w:szCs w:val="21"/>
              </w:rPr>
              <w:t>4.底部和侧面蜂窝夹套厚度1.5mm。</w:t>
            </w:r>
          </w:p>
          <w:p w14:paraId="22C7A181">
            <w:pPr>
              <w:rPr>
                <w:rFonts w:asciiTheme="minorEastAsia" w:hAnsiTheme="minorEastAsia" w:eastAsiaTheme="minorEastAsia"/>
                <w:szCs w:val="21"/>
              </w:rPr>
            </w:pPr>
            <w:r>
              <w:rPr>
                <w:rFonts w:hint="eastAsia" w:asciiTheme="minorEastAsia" w:hAnsiTheme="minorEastAsia" w:eastAsiaTheme="minorEastAsia"/>
                <w:szCs w:val="21"/>
              </w:rPr>
              <w:t>5.保温材料80mm。</w:t>
            </w:r>
          </w:p>
          <w:p w14:paraId="532581FF">
            <w:pPr>
              <w:rPr>
                <w:rFonts w:asciiTheme="minorEastAsia" w:hAnsiTheme="minorEastAsia" w:eastAsiaTheme="minorEastAsia"/>
                <w:szCs w:val="21"/>
              </w:rPr>
            </w:pPr>
            <w:r>
              <w:rPr>
                <w:rFonts w:hint="eastAsia" w:asciiTheme="minorEastAsia" w:hAnsiTheme="minorEastAsia" w:eastAsiaTheme="minorEastAsia"/>
                <w:szCs w:val="21"/>
              </w:rPr>
              <w:t>6.底部出醪：出料口管径1.5S（φ38）；</w:t>
            </w:r>
          </w:p>
          <w:p w14:paraId="2958D5D1">
            <w:pPr>
              <w:rPr>
                <w:rFonts w:asciiTheme="minorEastAsia" w:hAnsiTheme="minorEastAsia" w:eastAsiaTheme="minorEastAsia"/>
                <w:szCs w:val="21"/>
              </w:rPr>
            </w:pPr>
            <w:r>
              <w:rPr>
                <w:rFonts w:hint="eastAsia" w:asciiTheme="minorEastAsia" w:hAnsiTheme="minorEastAsia" w:eastAsiaTheme="minorEastAsia"/>
                <w:szCs w:val="21"/>
              </w:rPr>
              <w:t>出醪速度：物料流速≤1.8m/s，出醪时间可控制在15-30mim。</w:t>
            </w:r>
          </w:p>
          <w:p w14:paraId="0D26A255">
            <w:pPr>
              <w:rPr>
                <w:rFonts w:asciiTheme="minorEastAsia" w:hAnsiTheme="minorEastAsia" w:eastAsiaTheme="minorEastAsia"/>
                <w:szCs w:val="21"/>
              </w:rPr>
            </w:pPr>
            <w:r>
              <w:rPr>
                <w:rFonts w:hint="eastAsia" w:asciiTheme="minorEastAsia" w:hAnsiTheme="minorEastAsia" w:eastAsiaTheme="minorEastAsia"/>
                <w:szCs w:val="21"/>
              </w:rPr>
              <w:t>7.进料时间：15分钟，麦汁在进料管内速度14m/s，切线速度低于4m/s；旋沉进口：麦汁切线进入（北半球逆时针），进口位置在麦汁高度1/3。</w:t>
            </w:r>
          </w:p>
          <w:p w14:paraId="6176E1DB">
            <w:pPr>
              <w:rPr>
                <w:rFonts w:asciiTheme="minorEastAsia" w:hAnsiTheme="minorEastAsia" w:eastAsiaTheme="minorEastAsia"/>
                <w:szCs w:val="21"/>
              </w:rPr>
            </w:pPr>
            <w:r>
              <w:rPr>
                <w:rFonts w:hint="eastAsia" w:asciiTheme="minorEastAsia" w:hAnsiTheme="minorEastAsia" w:eastAsiaTheme="minorEastAsia"/>
                <w:szCs w:val="21"/>
              </w:rPr>
              <w:t>8.保温材料80mm。</w:t>
            </w:r>
          </w:p>
          <w:p w14:paraId="64BFFEE4">
            <w:pPr>
              <w:rPr>
                <w:rFonts w:asciiTheme="minorEastAsia" w:hAnsiTheme="minorEastAsia" w:eastAsiaTheme="minorEastAsia"/>
                <w:szCs w:val="21"/>
              </w:rPr>
            </w:pPr>
            <w:r>
              <w:rPr>
                <w:rFonts w:hint="eastAsia" w:asciiTheme="minorEastAsia" w:hAnsiTheme="minorEastAsia" w:eastAsiaTheme="minorEastAsia"/>
                <w:szCs w:val="21"/>
              </w:rPr>
              <w:t>9.清洗装置：CIP清洗球装置清洗程序。</w:t>
            </w:r>
          </w:p>
          <w:p w14:paraId="1E07E2FB">
            <w:pPr>
              <w:rPr>
                <w:rFonts w:asciiTheme="minorEastAsia" w:hAnsiTheme="minorEastAsia" w:eastAsiaTheme="minorEastAsia"/>
                <w:szCs w:val="21"/>
              </w:rPr>
            </w:pPr>
            <w:r>
              <w:rPr>
                <w:rFonts w:hint="eastAsia" w:asciiTheme="minorEastAsia" w:hAnsiTheme="minorEastAsia" w:eastAsiaTheme="minorEastAsia"/>
                <w:szCs w:val="21"/>
              </w:rPr>
              <w:t>10.扇形人孔：DN350；照明灯，1600Lm。</w:t>
            </w:r>
          </w:p>
          <w:p w14:paraId="4E829391">
            <w:pPr>
              <w:rPr>
                <w:rFonts w:asciiTheme="minorEastAsia" w:hAnsiTheme="minorEastAsia" w:eastAsiaTheme="minorEastAsia"/>
                <w:szCs w:val="21"/>
              </w:rPr>
            </w:pPr>
            <w:r>
              <w:rPr>
                <w:rFonts w:hint="eastAsia" w:asciiTheme="minorEastAsia" w:hAnsiTheme="minorEastAsia" w:eastAsiaTheme="minorEastAsia"/>
                <w:szCs w:val="21"/>
              </w:rPr>
              <w:t>六、蒸汽发生器（1台）</w:t>
            </w:r>
          </w:p>
          <w:p w14:paraId="4612BBCD">
            <w:pPr>
              <w:rPr>
                <w:rFonts w:asciiTheme="minorEastAsia" w:hAnsiTheme="minorEastAsia" w:eastAsiaTheme="minorEastAsia"/>
                <w:szCs w:val="21"/>
              </w:rPr>
            </w:pPr>
            <w:r>
              <w:rPr>
                <w:rFonts w:hint="eastAsia" w:asciiTheme="minorEastAsia" w:hAnsiTheme="minorEastAsia" w:eastAsiaTheme="minorEastAsia"/>
                <w:szCs w:val="21"/>
              </w:rPr>
              <w:t>电加热功率：72Kw；</w:t>
            </w:r>
          </w:p>
          <w:p w14:paraId="44FB464F">
            <w:pPr>
              <w:rPr>
                <w:rFonts w:asciiTheme="minorEastAsia" w:hAnsiTheme="minorEastAsia" w:eastAsiaTheme="minorEastAsia"/>
                <w:szCs w:val="21"/>
              </w:rPr>
            </w:pPr>
            <w:r>
              <w:rPr>
                <w:rFonts w:hint="eastAsia" w:asciiTheme="minorEastAsia" w:hAnsiTheme="minorEastAsia" w:eastAsiaTheme="minorEastAsia"/>
                <w:szCs w:val="21"/>
              </w:rPr>
              <w:t>额定蒸发量：100Kg/h，98%热效率；</w:t>
            </w:r>
          </w:p>
          <w:p w14:paraId="44E6455B">
            <w:pPr>
              <w:rPr>
                <w:rFonts w:asciiTheme="minorEastAsia" w:hAnsiTheme="minorEastAsia" w:eastAsiaTheme="minorEastAsia"/>
                <w:szCs w:val="21"/>
              </w:rPr>
            </w:pPr>
            <w:r>
              <w:rPr>
                <w:rFonts w:hint="eastAsia" w:asciiTheme="minorEastAsia" w:hAnsiTheme="minorEastAsia" w:eastAsiaTheme="minorEastAsia"/>
                <w:szCs w:val="21"/>
              </w:rPr>
              <w:t>额定工作压力：0.7MPa；</w:t>
            </w:r>
          </w:p>
          <w:p w14:paraId="2914608B">
            <w:pPr>
              <w:rPr>
                <w:rFonts w:asciiTheme="minorEastAsia" w:hAnsiTheme="minorEastAsia" w:eastAsiaTheme="minorEastAsia"/>
                <w:szCs w:val="21"/>
              </w:rPr>
            </w:pPr>
            <w:r>
              <w:rPr>
                <w:rFonts w:hint="eastAsia" w:asciiTheme="minorEastAsia" w:hAnsiTheme="minorEastAsia" w:eastAsiaTheme="minorEastAsia"/>
                <w:szCs w:val="21"/>
              </w:rPr>
              <w:t>蒸汽口径：DN15。</w:t>
            </w:r>
          </w:p>
          <w:p w14:paraId="78A21642">
            <w:pPr>
              <w:rPr>
                <w:rFonts w:asciiTheme="minorEastAsia" w:hAnsiTheme="minorEastAsia" w:eastAsiaTheme="minorEastAsia"/>
                <w:szCs w:val="21"/>
              </w:rPr>
            </w:pPr>
            <w:r>
              <w:rPr>
                <w:rFonts w:hint="eastAsia" w:asciiTheme="minorEastAsia" w:hAnsiTheme="minorEastAsia" w:eastAsiaTheme="minorEastAsia"/>
                <w:szCs w:val="21"/>
              </w:rPr>
              <w:t>七、板式换热器（1个）</w:t>
            </w:r>
          </w:p>
          <w:p w14:paraId="7FB52F6C">
            <w:pPr>
              <w:rPr>
                <w:rFonts w:asciiTheme="minorEastAsia" w:hAnsiTheme="minorEastAsia" w:eastAsiaTheme="minorEastAsia"/>
                <w:szCs w:val="21"/>
              </w:rPr>
            </w:pPr>
            <w:r>
              <w:rPr>
                <w:rFonts w:hint="eastAsia" w:asciiTheme="minorEastAsia" w:hAnsiTheme="minorEastAsia" w:eastAsiaTheme="minorEastAsia"/>
                <w:szCs w:val="21"/>
              </w:rPr>
              <w:t>1.双段6㎡，4×4+2×4，压降0.2MPa；</w:t>
            </w:r>
          </w:p>
          <w:p w14:paraId="4947D626">
            <w:pPr>
              <w:rPr>
                <w:rFonts w:asciiTheme="minorEastAsia" w:hAnsiTheme="minorEastAsia" w:eastAsiaTheme="minorEastAsia"/>
                <w:szCs w:val="21"/>
              </w:rPr>
            </w:pPr>
            <w:r>
              <w:rPr>
                <w:rFonts w:hint="eastAsia" w:asciiTheme="minorEastAsia" w:hAnsiTheme="minorEastAsia" w:eastAsiaTheme="minorEastAsia"/>
                <w:szCs w:val="21"/>
              </w:rPr>
              <w:t>2.麦汁进口温度96度，麦汁出口温度8度；</w:t>
            </w:r>
          </w:p>
          <w:p w14:paraId="1C34AD8C">
            <w:pPr>
              <w:rPr>
                <w:rFonts w:asciiTheme="minorEastAsia" w:hAnsiTheme="minorEastAsia" w:eastAsiaTheme="minorEastAsia"/>
                <w:szCs w:val="21"/>
              </w:rPr>
            </w:pPr>
            <w:r>
              <w:rPr>
                <w:rFonts w:hint="eastAsia" w:asciiTheme="minorEastAsia" w:hAnsiTheme="minorEastAsia" w:eastAsiaTheme="minorEastAsia"/>
                <w:szCs w:val="21"/>
              </w:rPr>
              <w:t>3.自来水流量540L/h，自来水进口温度25度，自来水出口温度80度；</w:t>
            </w:r>
          </w:p>
          <w:p w14:paraId="6D566078">
            <w:pPr>
              <w:rPr>
                <w:rFonts w:asciiTheme="minorEastAsia" w:hAnsiTheme="minorEastAsia" w:eastAsiaTheme="minorEastAsia"/>
                <w:szCs w:val="21"/>
              </w:rPr>
            </w:pPr>
            <w:r>
              <w:rPr>
                <w:rFonts w:hint="eastAsia" w:asciiTheme="minorEastAsia" w:hAnsiTheme="minorEastAsia" w:eastAsiaTheme="minorEastAsia"/>
                <w:szCs w:val="21"/>
              </w:rPr>
              <w:t>4.冰水流量900L/h冰水进口温度-4度，冰水出口温度6度；</w:t>
            </w:r>
          </w:p>
          <w:p w14:paraId="5589FC8A">
            <w:pPr>
              <w:rPr>
                <w:rFonts w:asciiTheme="minorEastAsia" w:hAnsiTheme="minorEastAsia" w:eastAsiaTheme="minorEastAsia"/>
                <w:szCs w:val="21"/>
              </w:rPr>
            </w:pPr>
            <w:r>
              <w:rPr>
                <w:rFonts w:hint="eastAsia" w:asciiTheme="minorEastAsia" w:hAnsiTheme="minorEastAsia" w:eastAsiaTheme="minorEastAsia"/>
                <w:szCs w:val="21"/>
              </w:rPr>
              <w:t>5.酒花过滤器；</w:t>
            </w:r>
          </w:p>
          <w:p w14:paraId="4337242C">
            <w:pPr>
              <w:rPr>
                <w:rFonts w:asciiTheme="minorEastAsia" w:hAnsiTheme="minorEastAsia" w:eastAsiaTheme="minorEastAsia"/>
                <w:szCs w:val="21"/>
              </w:rPr>
            </w:pPr>
            <w:r>
              <w:rPr>
                <w:rFonts w:hint="eastAsia" w:asciiTheme="minorEastAsia" w:hAnsiTheme="minorEastAsia" w:eastAsiaTheme="minorEastAsia"/>
                <w:szCs w:val="21"/>
              </w:rPr>
              <w:t>6.直角过滤器。</w:t>
            </w:r>
          </w:p>
          <w:p w14:paraId="53578119">
            <w:pPr>
              <w:rPr>
                <w:rFonts w:asciiTheme="minorEastAsia" w:hAnsiTheme="minorEastAsia" w:eastAsiaTheme="minorEastAsia"/>
                <w:szCs w:val="21"/>
              </w:rPr>
            </w:pPr>
            <w:r>
              <w:rPr>
                <w:rFonts w:hint="eastAsia" w:asciiTheme="minorEastAsia" w:hAnsiTheme="minorEastAsia" w:eastAsiaTheme="minorEastAsia"/>
                <w:szCs w:val="21"/>
              </w:rPr>
              <w:t>八、麦汁泵（4台）</w:t>
            </w:r>
          </w:p>
          <w:p w14:paraId="34AF0F32">
            <w:pPr>
              <w:rPr>
                <w:rFonts w:asciiTheme="minorEastAsia" w:hAnsiTheme="minorEastAsia" w:eastAsiaTheme="minorEastAsia"/>
                <w:szCs w:val="21"/>
              </w:rPr>
            </w:pPr>
            <w:r>
              <w:rPr>
                <w:rFonts w:hint="eastAsia" w:asciiTheme="minorEastAsia" w:hAnsiTheme="minorEastAsia" w:eastAsiaTheme="minorEastAsia"/>
                <w:szCs w:val="21"/>
              </w:rPr>
              <w:t>1.30HL/h糖化醪液泵，扬程18米，机械密封，变频控制，快装连接；</w:t>
            </w:r>
          </w:p>
          <w:p w14:paraId="46F86025">
            <w:pPr>
              <w:rPr>
                <w:rFonts w:asciiTheme="minorEastAsia" w:hAnsiTheme="minorEastAsia" w:eastAsiaTheme="minorEastAsia"/>
                <w:szCs w:val="21"/>
              </w:rPr>
            </w:pPr>
            <w:r>
              <w:rPr>
                <w:rFonts w:hint="eastAsia" w:asciiTheme="minorEastAsia" w:hAnsiTheme="minorEastAsia" w:eastAsiaTheme="minorEastAsia"/>
                <w:szCs w:val="21"/>
              </w:rPr>
              <w:t>2.用途：糖化醪液打入过滤槽，过滤后麦汁进煮沸罐。</w:t>
            </w:r>
          </w:p>
          <w:p w14:paraId="736CB8F3">
            <w:pPr>
              <w:rPr>
                <w:rFonts w:asciiTheme="minorEastAsia" w:hAnsiTheme="minorEastAsia" w:eastAsiaTheme="minorEastAsia"/>
                <w:szCs w:val="21"/>
              </w:rPr>
            </w:pPr>
            <w:r>
              <w:rPr>
                <w:rFonts w:hint="eastAsia" w:asciiTheme="minorEastAsia" w:hAnsiTheme="minorEastAsia" w:eastAsiaTheme="minorEastAsia"/>
                <w:szCs w:val="21"/>
              </w:rPr>
              <w:t>九、糖化组合管路（1套）</w:t>
            </w:r>
          </w:p>
          <w:p w14:paraId="20AB6304">
            <w:pPr>
              <w:rPr>
                <w:rFonts w:asciiTheme="minorEastAsia" w:hAnsiTheme="minorEastAsia" w:eastAsiaTheme="minorEastAsia"/>
                <w:szCs w:val="21"/>
              </w:rPr>
            </w:pPr>
            <w:r>
              <w:rPr>
                <w:rFonts w:hint="eastAsia" w:asciiTheme="minorEastAsia" w:hAnsiTheme="minorEastAsia" w:eastAsiaTheme="minorEastAsia"/>
                <w:szCs w:val="21"/>
              </w:rPr>
              <w:t>1.卫生级管路：管路采用卫生级管焊接，内壁粗糙度≤0.6μm，气动蝶阀，筒视镜，必要的活接式连接（供货时必须提供第三方中文或英文针对管路法兰接口内部使用的食品级硅胶材质检测报告（检测结果按照S/V为6dm2/1L（kg））复印件加盖公章，否则投标无效）；</w:t>
            </w:r>
          </w:p>
          <w:p w14:paraId="30BB731A">
            <w:pPr>
              <w:rPr>
                <w:rFonts w:asciiTheme="minorEastAsia" w:hAnsiTheme="minorEastAsia" w:eastAsiaTheme="minorEastAsia"/>
                <w:szCs w:val="21"/>
              </w:rPr>
            </w:pPr>
            <w:r>
              <w:rPr>
                <w:rFonts w:hint="eastAsia" w:asciiTheme="minorEastAsia" w:hAnsiTheme="minorEastAsia" w:eastAsiaTheme="minorEastAsia"/>
                <w:szCs w:val="21"/>
              </w:rPr>
              <w:t>2.管路尺寸：38/32mm；</w:t>
            </w:r>
          </w:p>
          <w:p w14:paraId="7022677C">
            <w:pPr>
              <w:rPr>
                <w:rFonts w:asciiTheme="minorEastAsia" w:hAnsiTheme="minorEastAsia" w:eastAsiaTheme="minorEastAsia"/>
                <w:szCs w:val="21"/>
              </w:rPr>
            </w:pPr>
            <w:r>
              <w:rPr>
                <w:rFonts w:hint="eastAsia" w:asciiTheme="minorEastAsia" w:hAnsiTheme="minorEastAsia" w:eastAsiaTheme="minorEastAsia"/>
                <w:szCs w:val="21"/>
              </w:rPr>
              <w:t>3.管路分支：盲端长度小于3D；</w:t>
            </w:r>
          </w:p>
          <w:p w14:paraId="00ECB558">
            <w:pPr>
              <w:rPr>
                <w:rFonts w:asciiTheme="minorEastAsia" w:hAnsiTheme="minorEastAsia" w:eastAsiaTheme="minorEastAsia"/>
                <w:szCs w:val="21"/>
              </w:rPr>
            </w:pPr>
            <w:r>
              <w:rPr>
                <w:rFonts w:hint="eastAsia" w:asciiTheme="minorEastAsia" w:hAnsiTheme="minorEastAsia" w:eastAsiaTheme="minorEastAsia"/>
                <w:szCs w:val="21"/>
              </w:rPr>
              <w:t>4.配套管板。</w:t>
            </w:r>
          </w:p>
          <w:p w14:paraId="6483C1D8">
            <w:pPr>
              <w:rPr>
                <w:rFonts w:asciiTheme="minorEastAsia" w:hAnsiTheme="minorEastAsia" w:eastAsiaTheme="minorEastAsia"/>
                <w:szCs w:val="21"/>
              </w:rPr>
            </w:pPr>
            <w:r>
              <w:rPr>
                <w:rFonts w:hint="eastAsia" w:asciiTheme="minorEastAsia" w:hAnsiTheme="minorEastAsia" w:eastAsiaTheme="minorEastAsia"/>
                <w:szCs w:val="21"/>
              </w:rPr>
              <w:t>十、麦汁测温计WNG/WNY(0～100℃)，不锈钢金属套管温度计。（1个）</w:t>
            </w:r>
          </w:p>
          <w:p w14:paraId="10398F4D">
            <w:pPr>
              <w:rPr>
                <w:rFonts w:asciiTheme="minorEastAsia" w:hAnsiTheme="minorEastAsia" w:eastAsiaTheme="minorEastAsia"/>
                <w:szCs w:val="21"/>
              </w:rPr>
            </w:pPr>
            <w:r>
              <w:rPr>
                <w:rFonts w:hint="eastAsia" w:asciiTheme="minorEastAsia" w:hAnsiTheme="minorEastAsia" w:eastAsiaTheme="minorEastAsia"/>
                <w:szCs w:val="21"/>
              </w:rPr>
              <w:t>十一、麦汁充氧装置更细化的气泡保证麦汁加氧的最大化的高度洁净、简易的CIP流程模块化安装文丘里麦汁充氧管。玻璃视镜。</w:t>
            </w:r>
          </w:p>
          <w:p w14:paraId="19987B3A">
            <w:pPr>
              <w:rPr>
                <w:rFonts w:asciiTheme="minorEastAsia" w:hAnsiTheme="minorEastAsia" w:eastAsiaTheme="minorEastAsia"/>
                <w:szCs w:val="21"/>
              </w:rPr>
            </w:pPr>
            <w:r>
              <w:rPr>
                <w:rFonts w:hint="eastAsia" w:asciiTheme="minorEastAsia" w:hAnsiTheme="minorEastAsia" w:eastAsiaTheme="minorEastAsia"/>
                <w:szCs w:val="21"/>
              </w:rPr>
              <w:t>十二、钛棒Ф22×125；过滤精度：0.45μm；接口M12。</w:t>
            </w:r>
          </w:p>
          <w:p w14:paraId="56B0833D">
            <w:pPr>
              <w:rPr>
                <w:rFonts w:asciiTheme="minorEastAsia" w:hAnsiTheme="minorEastAsia" w:eastAsiaTheme="minorEastAsia"/>
                <w:szCs w:val="21"/>
              </w:rPr>
            </w:pPr>
            <w:r>
              <w:rPr>
                <w:rFonts w:hint="eastAsia" w:asciiTheme="minorEastAsia" w:hAnsiTheme="minorEastAsia" w:eastAsiaTheme="minorEastAsia"/>
                <w:szCs w:val="21"/>
              </w:rPr>
              <w:t>十三、测量筒L=400，φ32，材质不锈钢。</w:t>
            </w:r>
          </w:p>
          <w:p w14:paraId="69F00D84">
            <w:pPr>
              <w:rPr>
                <w:rFonts w:asciiTheme="minorEastAsia" w:hAnsiTheme="minorEastAsia" w:eastAsiaTheme="minorEastAsia"/>
                <w:szCs w:val="21"/>
              </w:rPr>
            </w:pPr>
            <w:r>
              <w:rPr>
                <w:rFonts w:hint="eastAsia" w:asciiTheme="minorEastAsia" w:hAnsiTheme="minorEastAsia" w:eastAsiaTheme="minorEastAsia"/>
                <w:szCs w:val="21"/>
              </w:rPr>
              <w:t>十四、附温糖度计10°、20°</w:t>
            </w:r>
          </w:p>
          <w:p w14:paraId="1A416EB6">
            <w:pPr>
              <w:rPr>
                <w:rFonts w:asciiTheme="minorEastAsia" w:hAnsiTheme="minorEastAsia" w:eastAsiaTheme="minorEastAsia"/>
                <w:szCs w:val="21"/>
              </w:rPr>
            </w:pPr>
            <w:r>
              <w:rPr>
                <w:rFonts w:hint="eastAsia" w:asciiTheme="minorEastAsia" w:hAnsiTheme="minorEastAsia" w:eastAsiaTheme="minorEastAsia"/>
                <w:szCs w:val="21"/>
              </w:rPr>
              <w:t>十五、出糟耙材质：不锈钢L=1300。</w:t>
            </w:r>
          </w:p>
          <w:p w14:paraId="34DE558D">
            <w:pPr>
              <w:rPr>
                <w:rFonts w:asciiTheme="minorEastAsia" w:hAnsiTheme="minorEastAsia" w:eastAsiaTheme="minorEastAsia"/>
                <w:szCs w:val="21"/>
              </w:rPr>
            </w:pPr>
            <w:r>
              <w:rPr>
                <w:rFonts w:hint="eastAsia" w:asciiTheme="minorEastAsia" w:hAnsiTheme="minorEastAsia" w:eastAsiaTheme="minorEastAsia"/>
                <w:szCs w:val="21"/>
              </w:rPr>
              <w:t>十六、操作平台冲孔板防滑扶梯，水平调节螺栓，食品级方钢加厚。</w:t>
            </w:r>
          </w:p>
          <w:p w14:paraId="1CDB1375">
            <w:pPr>
              <w:rPr>
                <w:rFonts w:asciiTheme="minorEastAsia" w:hAnsiTheme="minorEastAsia" w:eastAsiaTheme="minorEastAsia"/>
                <w:szCs w:val="21"/>
              </w:rPr>
            </w:pPr>
            <w:r>
              <w:rPr>
                <w:rFonts w:hint="eastAsia" w:asciiTheme="minorEastAsia" w:hAnsiTheme="minorEastAsia" w:eastAsiaTheme="minorEastAsia"/>
                <w:szCs w:val="21"/>
              </w:rPr>
              <w:t>发酵系统</w:t>
            </w:r>
          </w:p>
          <w:p w14:paraId="23C80CF6">
            <w:pPr>
              <w:rPr>
                <w:rFonts w:asciiTheme="minorEastAsia" w:hAnsiTheme="minorEastAsia" w:eastAsiaTheme="minorEastAsia"/>
                <w:szCs w:val="21"/>
              </w:rPr>
            </w:pPr>
            <w:r>
              <w:rPr>
                <w:rFonts w:hint="eastAsia" w:asciiTheme="minorEastAsia" w:hAnsiTheme="minorEastAsia" w:eastAsiaTheme="minorEastAsia"/>
                <w:szCs w:val="21"/>
              </w:rPr>
              <w:t>十七、发酵罐（6个）</w:t>
            </w:r>
          </w:p>
          <w:p w14:paraId="12662278">
            <w:pPr>
              <w:rPr>
                <w:rFonts w:asciiTheme="minorEastAsia" w:hAnsiTheme="minorEastAsia" w:eastAsiaTheme="minorEastAsia"/>
                <w:szCs w:val="21"/>
              </w:rPr>
            </w:pPr>
            <w:r>
              <w:rPr>
                <w:rFonts w:hint="eastAsia" w:asciiTheme="minorEastAsia" w:hAnsiTheme="minorEastAsia" w:eastAsiaTheme="minorEastAsia"/>
                <w:szCs w:val="21"/>
              </w:rPr>
              <w:t>1.有效容积：5HL，全容积：7.2HL，锅体直800/960mm(有900/1060可选)，空余高度200mm。</w:t>
            </w:r>
          </w:p>
          <w:p w14:paraId="4A85B2F8">
            <w:pPr>
              <w:rPr>
                <w:rFonts w:asciiTheme="minorEastAsia" w:hAnsiTheme="minorEastAsia" w:eastAsiaTheme="minorEastAsia"/>
                <w:szCs w:val="21"/>
              </w:rPr>
            </w:pPr>
            <w:r>
              <w:rPr>
                <w:rFonts w:hint="eastAsia" w:asciiTheme="minorEastAsia" w:hAnsiTheme="minorEastAsia" w:eastAsiaTheme="minorEastAsia"/>
                <w:szCs w:val="21"/>
              </w:rPr>
              <w:t>2.内胆厚度：3mm，锅底厚度：3mm，外壳厚度：2mm，钢板304材质。</w:t>
            </w:r>
          </w:p>
          <w:p w14:paraId="4C710117">
            <w:pPr>
              <w:rPr>
                <w:rFonts w:asciiTheme="minorEastAsia" w:hAnsiTheme="minorEastAsia" w:eastAsiaTheme="minorEastAsia"/>
                <w:szCs w:val="21"/>
              </w:rPr>
            </w:pPr>
            <w:r>
              <w:rPr>
                <w:rFonts w:hint="eastAsia" w:asciiTheme="minorEastAsia" w:hAnsiTheme="minorEastAsia" w:eastAsiaTheme="minorEastAsia"/>
                <w:szCs w:val="21"/>
              </w:rPr>
              <w:t>3.碟形封头，下锥夹角60°，内胆酸洗钝化，光洁度系数：Ra≤0.6μm。</w:t>
            </w:r>
          </w:p>
          <w:p w14:paraId="1AF7A933">
            <w:pPr>
              <w:rPr>
                <w:rFonts w:asciiTheme="minorEastAsia" w:hAnsiTheme="minorEastAsia" w:eastAsiaTheme="minorEastAsia"/>
                <w:szCs w:val="21"/>
              </w:rPr>
            </w:pPr>
            <w:r>
              <w:rPr>
                <w:rFonts w:hint="eastAsia" w:asciiTheme="minorEastAsia" w:hAnsiTheme="minorEastAsia" w:eastAsiaTheme="minorEastAsia"/>
                <w:szCs w:val="21"/>
              </w:rPr>
              <w:t>4.旋转喷淋洗球1只；流量5m³/h，压力1.5-2bar底部和侧面蜂窝夹套厚度1.5mm。</w:t>
            </w:r>
          </w:p>
          <w:p w14:paraId="324BBC14">
            <w:pPr>
              <w:rPr>
                <w:rFonts w:asciiTheme="minorEastAsia" w:hAnsiTheme="minorEastAsia" w:eastAsiaTheme="minorEastAsia"/>
                <w:szCs w:val="21"/>
              </w:rPr>
            </w:pPr>
            <w:r>
              <w:rPr>
                <w:rFonts w:hint="eastAsia" w:asciiTheme="minorEastAsia" w:hAnsiTheme="minorEastAsia" w:eastAsiaTheme="minorEastAsia"/>
                <w:szCs w:val="21"/>
              </w:rPr>
              <w:t>5.最大降温速率：≥0.5℃/H，传热效率：300w；温度传感器：A级，电磁阀；每小时冰水用量：50Kg/h-5℃冰水；保温材料80mm。</w:t>
            </w:r>
          </w:p>
          <w:p w14:paraId="48CBBB80">
            <w:pPr>
              <w:rPr>
                <w:rFonts w:asciiTheme="minorEastAsia" w:hAnsiTheme="minorEastAsia" w:eastAsiaTheme="minorEastAsia"/>
                <w:szCs w:val="21"/>
              </w:rPr>
            </w:pPr>
            <w:r>
              <w:rPr>
                <w:rFonts w:hint="eastAsia" w:asciiTheme="minorEastAsia" w:hAnsiTheme="minorEastAsia" w:eastAsiaTheme="minorEastAsia"/>
                <w:szCs w:val="21"/>
              </w:rPr>
              <w:t>6.设计压力3bar，实际使用压力0.98bar机械式排气阀，带隔膜压力表顶部人DN400。</w:t>
            </w:r>
          </w:p>
          <w:p w14:paraId="7638E9F7">
            <w:pPr>
              <w:rPr>
                <w:rFonts w:asciiTheme="minorEastAsia" w:hAnsiTheme="minorEastAsia" w:eastAsiaTheme="minorEastAsia"/>
                <w:szCs w:val="21"/>
              </w:rPr>
            </w:pPr>
            <w:r>
              <w:rPr>
                <w:rFonts w:hint="eastAsia" w:asciiTheme="minorEastAsia" w:hAnsiTheme="minorEastAsia" w:eastAsiaTheme="minorEastAsia"/>
                <w:szCs w:val="21"/>
              </w:rPr>
              <w:t>罐顶呼吸阀51mm；压力范围-0.01--0.22MPa。</w:t>
            </w:r>
          </w:p>
          <w:p w14:paraId="14E9F96B">
            <w:pPr>
              <w:rPr>
                <w:rFonts w:asciiTheme="minorEastAsia" w:hAnsiTheme="minorEastAsia" w:eastAsiaTheme="minorEastAsia"/>
                <w:szCs w:val="21"/>
              </w:rPr>
            </w:pPr>
            <w:r>
              <w:rPr>
                <w:rFonts w:hint="eastAsia" w:asciiTheme="minorEastAsia" w:hAnsiTheme="minorEastAsia" w:eastAsiaTheme="minorEastAsia"/>
                <w:szCs w:val="21"/>
              </w:rPr>
              <w:t>7.用途：麦汁在此容器中按照一定的工艺发酵成啤酒。</w:t>
            </w:r>
          </w:p>
          <w:p w14:paraId="0CE81960">
            <w:pPr>
              <w:rPr>
                <w:rFonts w:asciiTheme="minorEastAsia" w:hAnsiTheme="minorEastAsia" w:eastAsiaTheme="minorEastAsia"/>
                <w:szCs w:val="21"/>
              </w:rPr>
            </w:pPr>
            <w:r>
              <w:rPr>
                <w:rFonts w:hint="eastAsia" w:asciiTheme="minorEastAsia" w:hAnsiTheme="minorEastAsia" w:eastAsiaTheme="minorEastAsia"/>
                <w:szCs w:val="21"/>
              </w:rPr>
              <w:t>十八、发酵管路不锈钢管路。</w:t>
            </w:r>
          </w:p>
          <w:p w14:paraId="4E5A9509">
            <w:pPr>
              <w:rPr>
                <w:rFonts w:asciiTheme="minorEastAsia" w:hAnsiTheme="minorEastAsia" w:eastAsiaTheme="minorEastAsia"/>
                <w:szCs w:val="21"/>
              </w:rPr>
            </w:pPr>
            <w:r>
              <w:rPr>
                <w:rFonts w:hint="eastAsia" w:asciiTheme="minorEastAsia" w:hAnsiTheme="minorEastAsia" w:eastAsiaTheme="minorEastAsia"/>
                <w:szCs w:val="21"/>
              </w:rPr>
              <w:t>十九、冷媒管路。</w:t>
            </w:r>
          </w:p>
          <w:p w14:paraId="065A84CF">
            <w:pPr>
              <w:rPr>
                <w:rFonts w:asciiTheme="minorEastAsia" w:hAnsiTheme="minorEastAsia" w:eastAsiaTheme="minorEastAsia"/>
                <w:szCs w:val="21"/>
              </w:rPr>
            </w:pPr>
            <w:r>
              <w:rPr>
                <w:rFonts w:hint="eastAsia" w:asciiTheme="minorEastAsia" w:hAnsiTheme="minorEastAsia" w:eastAsiaTheme="minorEastAsia"/>
                <w:szCs w:val="21"/>
              </w:rPr>
              <w:t>1.材质：不锈钢;</w:t>
            </w:r>
          </w:p>
          <w:p w14:paraId="59A23F8A">
            <w:pPr>
              <w:rPr>
                <w:rFonts w:asciiTheme="minorEastAsia" w:hAnsiTheme="minorEastAsia" w:eastAsiaTheme="minorEastAsia"/>
                <w:szCs w:val="21"/>
              </w:rPr>
            </w:pPr>
            <w:r>
              <w:rPr>
                <w:rFonts w:hint="eastAsia" w:asciiTheme="minorEastAsia" w:hAnsiTheme="minorEastAsia" w:eastAsiaTheme="minorEastAsia"/>
                <w:szCs w:val="21"/>
              </w:rPr>
              <w:t>2.Φ32/25含阀门，管件。</w:t>
            </w:r>
          </w:p>
          <w:p w14:paraId="0832D45A">
            <w:pPr>
              <w:rPr>
                <w:rFonts w:asciiTheme="minorEastAsia" w:hAnsiTheme="minorEastAsia" w:eastAsiaTheme="minorEastAsia"/>
                <w:szCs w:val="21"/>
              </w:rPr>
            </w:pPr>
            <w:r>
              <w:rPr>
                <w:rFonts w:hint="eastAsia" w:asciiTheme="minorEastAsia" w:hAnsiTheme="minorEastAsia" w:eastAsiaTheme="minorEastAsia"/>
                <w:szCs w:val="21"/>
              </w:rPr>
              <w:t>3.聚乙烯，φ32/φ25（内径）</w:t>
            </w:r>
          </w:p>
          <w:p w14:paraId="1D93BF37">
            <w:pPr>
              <w:rPr>
                <w:rFonts w:asciiTheme="minorEastAsia" w:hAnsiTheme="minorEastAsia" w:eastAsiaTheme="minorEastAsia"/>
                <w:szCs w:val="21"/>
              </w:rPr>
            </w:pPr>
            <w:r>
              <w:rPr>
                <w:rFonts w:hint="eastAsia" w:asciiTheme="minorEastAsia" w:hAnsiTheme="minorEastAsia" w:eastAsiaTheme="minorEastAsia"/>
                <w:szCs w:val="21"/>
              </w:rPr>
              <w:t>制冷系统</w:t>
            </w:r>
          </w:p>
          <w:p w14:paraId="6438E3F5">
            <w:pPr>
              <w:rPr>
                <w:rFonts w:asciiTheme="minorEastAsia" w:hAnsiTheme="minorEastAsia" w:eastAsiaTheme="minorEastAsia"/>
                <w:szCs w:val="21"/>
              </w:rPr>
            </w:pPr>
            <w:r>
              <w:rPr>
                <w:rFonts w:hint="eastAsia" w:asciiTheme="minorEastAsia" w:hAnsiTheme="minorEastAsia" w:eastAsiaTheme="minorEastAsia"/>
                <w:szCs w:val="21"/>
              </w:rPr>
              <w:t>二十、冰水罐（1个）</w:t>
            </w:r>
          </w:p>
          <w:p w14:paraId="6F4EB8B0">
            <w:pPr>
              <w:rPr>
                <w:rFonts w:asciiTheme="minorEastAsia" w:hAnsiTheme="minorEastAsia" w:eastAsiaTheme="minorEastAsia"/>
                <w:szCs w:val="21"/>
              </w:rPr>
            </w:pPr>
            <w:r>
              <w:rPr>
                <w:rFonts w:hint="eastAsia" w:asciiTheme="minorEastAsia" w:hAnsiTheme="minorEastAsia" w:eastAsiaTheme="minorEastAsia"/>
                <w:szCs w:val="21"/>
              </w:rPr>
              <w:t>1.有效容积：15HL，全容积：16.5HL，锅体直径1560mm；</w:t>
            </w:r>
          </w:p>
          <w:p w14:paraId="12C937BD">
            <w:pPr>
              <w:rPr>
                <w:rFonts w:asciiTheme="minorEastAsia" w:hAnsiTheme="minorEastAsia" w:eastAsiaTheme="minorEastAsia"/>
                <w:szCs w:val="21"/>
              </w:rPr>
            </w:pPr>
            <w:r>
              <w:rPr>
                <w:rFonts w:hint="eastAsia" w:asciiTheme="minorEastAsia" w:hAnsiTheme="minorEastAsia" w:eastAsiaTheme="minorEastAsia"/>
                <w:szCs w:val="21"/>
              </w:rPr>
              <w:t>2.内胆厚度：3mm，锅底厚度：3mm，外壳厚度：2mm，钢板304材质；</w:t>
            </w:r>
          </w:p>
          <w:p w14:paraId="169CAC9C">
            <w:pPr>
              <w:rPr>
                <w:rFonts w:asciiTheme="minorEastAsia" w:hAnsiTheme="minorEastAsia" w:eastAsiaTheme="minorEastAsia"/>
                <w:szCs w:val="21"/>
              </w:rPr>
            </w:pPr>
            <w:r>
              <w:rPr>
                <w:rFonts w:hint="eastAsia" w:asciiTheme="minorEastAsia" w:hAnsiTheme="minorEastAsia" w:eastAsiaTheme="minorEastAsia"/>
                <w:szCs w:val="21"/>
              </w:rPr>
              <w:t>3.上下锥夹角160°；</w:t>
            </w:r>
          </w:p>
          <w:p w14:paraId="0224CD02">
            <w:pPr>
              <w:rPr>
                <w:rFonts w:asciiTheme="minorEastAsia" w:hAnsiTheme="minorEastAsia" w:eastAsiaTheme="minorEastAsia"/>
                <w:szCs w:val="21"/>
              </w:rPr>
            </w:pPr>
            <w:r>
              <w:rPr>
                <w:rFonts w:hint="eastAsia" w:asciiTheme="minorEastAsia" w:hAnsiTheme="minorEastAsia" w:eastAsiaTheme="minorEastAsia"/>
                <w:szCs w:val="21"/>
              </w:rPr>
              <w:t>4.保温材料80mm；</w:t>
            </w:r>
          </w:p>
          <w:p w14:paraId="4F9C35D1">
            <w:pPr>
              <w:rPr>
                <w:rFonts w:asciiTheme="minorEastAsia" w:hAnsiTheme="minorEastAsia" w:eastAsiaTheme="minorEastAsia"/>
                <w:szCs w:val="21"/>
              </w:rPr>
            </w:pPr>
            <w:r>
              <w:rPr>
                <w:rFonts w:hint="eastAsia" w:asciiTheme="minorEastAsia" w:hAnsiTheme="minorEastAsia" w:eastAsiaTheme="minorEastAsia"/>
                <w:szCs w:val="21"/>
              </w:rPr>
              <w:t>5.顶部人孔DN400；</w:t>
            </w:r>
          </w:p>
          <w:p w14:paraId="799AD4C1">
            <w:pPr>
              <w:rPr>
                <w:rFonts w:asciiTheme="minorEastAsia" w:hAnsiTheme="minorEastAsia" w:eastAsiaTheme="minorEastAsia"/>
                <w:szCs w:val="21"/>
              </w:rPr>
            </w:pPr>
            <w:r>
              <w:rPr>
                <w:rFonts w:hint="eastAsia" w:asciiTheme="minorEastAsia" w:hAnsiTheme="minorEastAsia" w:eastAsiaTheme="minorEastAsia"/>
                <w:szCs w:val="21"/>
              </w:rPr>
              <w:t>6.用途：用于发酵罐发酵温度的控制。</w:t>
            </w:r>
          </w:p>
          <w:p w14:paraId="0DBB13B0">
            <w:pPr>
              <w:rPr>
                <w:rFonts w:asciiTheme="minorEastAsia" w:hAnsiTheme="minorEastAsia" w:eastAsiaTheme="minorEastAsia"/>
                <w:szCs w:val="21"/>
              </w:rPr>
            </w:pPr>
            <w:r>
              <w:rPr>
                <w:rFonts w:hint="eastAsia" w:asciiTheme="minorEastAsia" w:hAnsiTheme="minorEastAsia" w:eastAsiaTheme="minorEastAsia"/>
                <w:szCs w:val="21"/>
              </w:rPr>
              <w:t>二十一、制冷机组（1台）</w:t>
            </w:r>
          </w:p>
          <w:p w14:paraId="63004C55">
            <w:pPr>
              <w:rPr>
                <w:rFonts w:asciiTheme="minorEastAsia" w:hAnsiTheme="minorEastAsia" w:eastAsiaTheme="minorEastAsia"/>
                <w:szCs w:val="21"/>
              </w:rPr>
            </w:pPr>
            <w:r>
              <w:rPr>
                <w:rFonts w:hint="eastAsia" w:asciiTheme="minorEastAsia" w:hAnsiTheme="minorEastAsia" w:eastAsiaTheme="minorEastAsia"/>
                <w:szCs w:val="21"/>
              </w:rPr>
              <w:t>1.压缩机功率：5HP，不锈钢管壳式蒸发器，冰水进出口DN25；</w:t>
            </w:r>
          </w:p>
          <w:p w14:paraId="6CCD31EA">
            <w:pPr>
              <w:rPr>
                <w:rFonts w:asciiTheme="minorEastAsia" w:hAnsiTheme="minorEastAsia" w:eastAsiaTheme="minorEastAsia"/>
                <w:szCs w:val="21"/>
              </w:rPr>
            </w:pPr>
            <w:r>
              <w:rPr>
                <w:rFonts w:hint="eastAsia" w:asciiTheme="minorEastAsia" w:hAnsiTheme="minorEastAsia" w:eastAsiaTheme="minorEastAsia"/>
                <w:szCs w:val="21"/>
              </w:rPr>
              <w:t>2.外形尺寸：约800×660×1400</w:t>
            </w:r>
            <w:r>
              <w:rPr>
                <w:rStyle w:val="57"/>
                <w:rFonts w:hint="eastAsia" w:asciiTheme="minorEastAsia" w:hAnsiTheme="minorEastAsia" w:eastAsiaTheme="minorEastAsia"/>
              </w:rPr>
              <w:t>mm。</w:t>
            </w:r>
          </w:p>
          <w:p w14:paraId="623C7067">
            <w:pPr>
              <w:rPr>
                <w:rFonts w:asciiTheme="minorEastAsia" w:hAnsiTheme="minorEastAsia" w:eastAsiaTheme="minorEastAsia"/>
                <w:szCs w:val="21"/>
              </w:rPr>
            </w:pPr>
            <w:r>
              <w:rPr>
                <w:rFonts w:hint="eastAsia" w:asciiTheme="minorEastAsia" w:hAnsiTheme="minorEastAsia" w:eastAsiaTheme="minorEastAsia"/>
                <w:szCs w:val="21"/>
              </w:rPr>
              <w:t>二十二、冰水泵流量3m3/h扬程18m；去换热器和发酵罐降温。</w:t>
            </w:r>
          </w:p>
          <w:p w14:paraId="1A108B58">
            <w:pPr>
              <w:rPr>
                <w:rFonts w:asciiTheme="minorEastAsia" w:hAnsiTheme="minorEastAsia" w:eastAsiaTheme="minorEastAsia"/>
                <w:szCs w:val="21"/>
              </w:rPr>
            </w:pPr>
            <w:r>
              <w:rPr>
                <w:rFonts w:hint="eastAsia" w:asciiTheme="minorEastAsia" w:hAnsiTheme="minorEastAsia" w:eastAsiaTheme="minorEastAsia"/>
                <w:szCs w:val="21"/>
              </w:rPr>
              <w:t>二十三、管路阀门φ32/φ25，含阀门、管件、垫子。</w:t>
            </w:r>
          </w:p>
          <w:p w14:paraId="3647E150">
            <w:pPr>
              <w:rPr>
                <w:rFonts w:asciiTheme="minorEastAsia" w:hAnsiTheme="minorEastAsia" w:eastAsiaTheme="minorEastAsia"/>
                <w:szCs w:val="21"/>
              </w:rPr>
            </w:pPr>
            <w:r>
              <w:rPr>
                <w:rFonts w:hint="eastAsia" w:asciiTheme="minorEastAsia" w:hAnsiTheme="minorEastAsia" w:eastAsiaTheme="minorEastAsia"/>
                <w:szCs w:val="21"/>
              </w:rPr>
              <w:t>二十四、冷媒管路材质：304不锈钢，φ32/φ25，含阀门、管件聚乙烯，φ32/φ25（内径）配PAP板及胶带。</w:t>
            </w:r>
          </w:p>
          <w:p w14:paraId="42943EBA">
            <w:pPr>
              <w:rPr>
                <w:rFonts w:asciiTheme="minorEastAsia" w:hAnsiTheme="minorEastAsia" w:eastAsiaTheme="minorEastAsia"/>
                <w:szCs w:val="21"/>
              </w:rPr>
            </w:pPr>
            <w:r>
              <w:rPr>
                <w:rFonts w:hint="eastAsia" w:asciiTheme="minorEastAsia" w:hAnsiTheme="minorEastAsia" w:eastAsiaTheme="minorEastAsia"/>
                <w:szCs w:val="21"/>
              </w:rPr>
              <w:t>二十五、清洗系统（1套），25CIP系统材质：304不锈钢，外形尺寸：1300×600</w:t>
            </w:r>
            <w:r>
              <w:rPr>
                <w:rStyle w:val="57"/>
                <w:rFonts w:hint="eastAsia" w:asciiTheme="minorEastAsia" w:hAnsiTheme="minorEastAsia" w:eastAsiaTheme="minorEastAsia"/>
              </w:rPr>
              <w:t>mm</w:t>
            </w:r>
            <w:r>
              <w:rPr>
                <w:rFonts w:hint="eastAsia" w:asciiTheme="minorEastAsia" w:hAnsiTheme="minorEastAsia" w:eastAsiaTheme="minorEastAsia"/>
                <w:szCs w:val="21"/>
              </w:rPr>
              <w:t>；消毒罐：有效容积50L；筒体厚度：2mm；拉丝板；阀门、附件配套；焊缝处抛砂光带。</w:t>
            </w:r>
          </w:p>
          <w:p w14:paraId="28B8CFA0">
            <w:pPr>
              <w:rPr>
                <w:rFonts w:asciiTheme="minorEastAsia" w:hAnsiTheme="minorEastAsia" w:eastAsiaTheme="minorEastAsia"/>
                <w:szCs w:val="21"/>
              </w:rPr>
            </w:pPr>
            <w:r>
              <w:rPr>
                <w:rFonts w:hint="eastAsia" w:asciiTheme="minorEastAsia" w:hAnsiTheme="minorEastAsia" w:eastAsiaTheme="minorEastAsia"/>
                <w:szCs w:val="21"/>
              </w:rPr>
              <w:t>碱罐：有效容积50L；筒体厚度：2mm；拉丝板；阀门、附件配套；焊缝处抛砂光带；电热管2kW。</w:t>
            </w:r>
          </w:p>
          <w:p w14:paraId="73A6BA7F">
            <w:pPr>
              <w:rPr>
                <w:rFonts w:asciiTheme="minorEastAsia" w:hAnsiTheme="minorEastAsia" w:eastAsiaTheme="minorEastAsia"/>
                <w:szCs w:val="21"/>
              </w:rPr>
            </w:pPr>
            <w:r>
              <w:rPr>
                <w:rFonts w:hint="eastAsia" w:asciiTheme="minorEastAsia" w:hAnsiTheme="minorEastAsia" w:eastAsiaTheme="minorEastAsia"/>
                <w:szCs w:val="21"/>
              </w:rPr>
              <w:t>二十六、控制系统（1套）：</w:t>
            </w:r>
          </w:p>
          <w:p w14:paraId="0B05F08E">
            <w:pPr>
              <w:rPr>
                <w:rFonts w:asciiTheme="minorEastAsia" w:hAnsiTheme="minorEastAsia" w:eastAsiaTheme="minorEastAsia"/>
                <w:szCs w:val="21"/>
              </w:rPr>
            </w:pPr>
            <w:r>
              <w:rPr>
                <w:rFonts w:hint="eastAsia" w:asciiTheme="minorEastAsia" w:hAnsiTheme="minorEastAsia" w:eastAsiaTheme="minorEastAsia"/>
                <w:szCs w:val="21"/>
              </w:rPr>
              <w:t>1.自动控制柜PLC控制系统；CPU选用品牌；糖化升温控温自动控制，发酵温度自动控制，糖化温度曲线可查询；触摸屏控制；柜体材质不锈钢。</w:t>
            </w:r>
          </w:p>
          <w:p w14:paraId="155288E7">
            <w:pPr>
              <w:rPr>
                <w:rFonts w:asciiTheme="minorEastAsia" w:hAnsiTheme="minorEastAsia" w:eastAsiaTheme="minorEastAsia"/>
                <w:szCs w:val="21"/>
              </w:rPr>
            </w:pPr>
            <w:r>
              <w:rPr>
                <w:rFonts w:hint="eastAsia" w:asciiTheme="minorEastAsia" w:hAnsiTheme="minorEastAsia" w:eastAsiaTheme="minorEastAsia"/>
                <w:szCs w:val="21"/>
              </w:rPr>
              <w:t>2.糖化自动控制柜，配电柜800×600×230mm;小型断路器DZ47-602P10A;小型断路器DZ47-603P系列;交流接触器CJX1系列4kw;热继电器JRS2系列4kw;PLCSART200;模拟量模块AM06;直流电源S-100-24;触摸屏TP1200;减压阀AF2000;电磁阀AFR-4000;电磁阀底座2F;红色指示灯AD16-22E/R31S-220V;中间继电器2PAC220V;急停按钮LA39-11Z/R;报警器AC220V;温度变送器4-20MA;模数化插座AC220V/16A;电线等附件。</w:t>
            </w:r>
          </w:p>
          <w:p w14:paraId="4F994826">
            <w:pPr>
              <w:rPr>
                <w:rFonts w:asciiTheme="minorEastAsia" w:hAnsiTheme="minorEastAsia" w:eastAsiaTheme="minorEastAsia"/>
                <w:szCs w:val="21"/>
              </w:rPr>
            </w:pPr>
            <w:r>
              <w:rPr>
                <w:rFonts w:hint="eastAsia" w:asciiTheme="minorEastAsia" w:hAnsiTheme="minorEastAsia" w:eastAsiaTheme="minorEastAsia"/>
                <w:szCs w:val="21"/>
              </w:rPr>
              <w:t>3.发酵自动控制柜，配电柜1700×750×200mm；断路器15KW3P；小型断路器DZ47-602P10A；小型断路器DZ47-603P系列；交流接触器CJX1系列4kw；热继电器JRS2系列4kw；PLCSART200；通讯模块8入；直流电源S-100-24；直流电源S-350-24；触摸屏TP1200；通讯电缆TP-PLC；红色指示灯AD16-22E/R31S-220V；中间继电器2P，AC220V；急停按钮LA39-11Z/R；报警器AC220V三色；模数化插座AC220V/16A；电线等附件。</w:t>
            </w:r>
          </w:p>
          <w:p w14:paraId="6191E21B">
            <w:pPr>
              <w:rPr>
                <w:rFonts w:asciiTheme="minorEastAsia" w:hAnsiTheme="minorEastAsia" w:eastAsiaTheme="minorEastAsia"/>
                <w:szCs w:val="21"/>
              </w:rPr>
            </w:pPr>
            <w:r>
              <w:rPr>
                <w:rFonts w:hint="eastAsia" w:asciiTheme="minorEastAsia" w:hAnsiTheme="minorEastAsia" w:eastAsiaTheme="minorEastAsia"/>
                <w:szCs w:val="21"/>
              </w:rPr>
              <w:t>▲二十七、反渗透水处理（1套）300L单级反渗透水处理，包含300L原水罐和净水罐（酿造水罐）及原水泵及净水泵，泵头材质SUS304,不锈钢外壳,可调支脚,电机合资：LYSF调节阀、截止阀、疏水阀、温度传感器。自动补水、气动球阀、换向阀壳采用SUS304材质、IP55级,PLC及数字量模块、模拟量模块、触摸屏10"彩色屏、低压电器元件、中间继电器,柜体制冷空调，反渗透膜为卷式复合膜，膜材质：芳香族聚酰，透水量大脱盐率高，正常情况下，脱盐率≥99℅分离过程没有相变，具有可靠稳定性原水增压泵一台250L/H石英砂过滤器250L/H活性炭过滤器250L/H软化器各一式紫外线灭菌器一式精密过滤器一式架、电控和管路各一式设备体积小，操作简单、容易维护配有废液收集托盘：全钢结构，绝缘防腐层板材质一次冲压成型，绝缘防腐层板材质一次冲压成型压力测试承重≥400kg/块（相当于4KN以上）、绝缘材料涂层（根据WJ2146-2016静电敏感环境区分标准，电阻率高于10的12次方以上为绝缘体），耐高温650度以上（5分钟测试表面无可见变化为合格），可承受分析纯浓硫酸测试浸泡24小时（24小时浸泡测试表面涂层无变化为合格），防腐螺钉为耐高温950度以上（5分钟测试表面无可见变化为合格），防腐螺钉可承受分析纯浓硫酸测试浸泡24小时（24小时浸泡测试表面涂层无变化为合格），供货时需提供具备CMA资质的检测机构出具报告复印件（签订合同时，检测报告附有二维码或检测报告原件或机构联系电话核验真伪）。为保证反渗透水处理供水系统能稳定使用，且不能影响后续教学实验工作正常开展避免漏水现状发生，必须要采用自动焊接技术工艺施工.</w:t>
            </w:r>
          </w:p>
          <w:p w14:paraId="3BA5F904">
            <w:pPr>
              <w:rPr>
                <w:rFonts w:asciiTheme="minorEastAsia" w:hAnsiTheme="minorEastAsia" w:eastAsiaTheme="minorEastAsia"/>
                <w:szCs w:val="21"/>
              </w:rPr>
            </w:pPr>
            <w:r>
              <w:rPr>
                <w:rFonts w:hint="eastAsia" w:asciiTheme="minorEastAsia" w:hAnsiTheme="minorEastAsia" w:eastAsiaTheme="minorEastAsia"/>
                <w:szCs w:val="21"/>
              </w:rPr>
              <w:t>二十八、打浆机（1台）：主要材质：304不锈钢；处理量：0.5-1.5T/h；功率：2.2KW。</w:t>
            </w:r>
          </w:p>
          <w:p w14:paraId="62A8E629">
            <w:pPr>
              <w:rPr>
                <w:rFonts w:asciiTheme="minorEastAsia" w:hAnsiTheme="minorEastAsia" w:eastAsiaTheme="minorEastAsia"/>
                <w:szCs w:val="21"/>
              </w:rPr>
            </w:pPr>
            <w:r>
              <w:rPr>
                <w:rFonts w:hint="eastAsia" w:asciiTheme="minorEastAsia" w:hAnsiTheme="minorEastAsia" w:eastAsiaTheme="minorEastAsia"/>
                <w:szCs w:val="21"/>
              </w:rPr>
              <w:t>二十九、不锈钢低位槽（1个）：厚度：2mm；材料：304不锈钢；根据现场尺寸定制：800×600×500mm。</w:t>
            </w:r>
          </w:p>
          <w:p w14:paraId="60E2F13F">
            <w:pPr>
              <w:rPr>
                <w:rFonts w:asciiTheme="minorEastAsia" w:hAnsiTheme="minorEastAsia" w:eastAsiaTheme="minorEastAsia"/>
                <w:szCs w:val="21"/>
              </w:rPr>
            </w:pPr>
            <w:r>
              <w:rPr>
                <w:rFonts w:hint="eastAsia" w:asciiTheme="minorEastAsia" w:hAnsiTheme="minorEastAsia" w:eastAsiaTheme="minorEastAsia"/>
                <w:szCs w:val="21"/>
              </w:rPr>
              <w:t>三十、不锈钢转子泵（1台）：转速：10-500r/min；流量：3M3/h；压力：0.1-1.6Mpa；功率：2.2KW；吸入压力：0.08Mpa；进出口径：DN40mm。</w:t>
            </w:r>
          </w:p>
          <w:p w14:paraId="018A4E1C">
            <w:pPr>
              <w:rPr>
                <w:rFonts w:asciiTheme="minorEastAsia" w:hAnsiTheme="minorEastAsia" w:eastAsiaTheme="minorEastAsia"/>
                <w:szCs w:val="21"/>
              </w:rPr>
            </w:pPr>
            <w:r>
              <w:rPr>
                <w:rFonts w:hint="eastAsia" w:asciiTheme="minorEastAsia" w:hAnsiTheme="minorEastAsia" w:eastAsiaTheme="minorEastAsia"/>
                <w:szCs w:val="21"/>
              </w:rPr>
              <w:t>三十一、圆盘硅藻土过滤机（1台）：总过滤面积：1-2M2；最高工作压力：0.5Mpa；流量：1-2T/h；外形尺寸：约1400×700×1300mm；设备重量：约430Kg。</w:t>
            </w:r>
          </w:p>
          <w:p w14:paraId="00566731">
            <w:pPr>
              <w:rPr>
                <w:rFonts w:asciiTheme="minorEastAsia" w:hAnsiTheme="minorEastAsia" w:eastAsiaTheme="minorEastAsia"/>
                <w:szCs w:val="21"/>
              </w:rPr>
            </w:pPr>
            <w:r>
              <w:rPr>
                <w:rFonts w:hint="eastAsia" w:asciiTheme="minorEastAsia" w:hAnsiTheme="minorEastAsia" w:eastAsiaTheme="minorEastAsia"/>
                <w:szCs w:val="21"/>
              </w:rPr>
              <w:t>三十二、自动水浴式杀菌锅（1台）：304不锈钢材质；杀菌温度自动恒温控制；加热方式：蒸汽加热式；杀菌温度：80-98℃；参考尺寸：1200×1000×800mm。</w:t>
            </w:r>
          </w:p>
          <w:p w14:paraId="2646BF5A">
            <w:pPr>
              <w:rPr>
                <w:rFonts w:asciiTheme="minorEastAsia" w:hAnsiTheme="minorEastAsia" w:eastAsiaTheme="minorEastAsia"/>
                <w:szCs w:val="21"/>
              </w:rPr>
            </w:pPr>
            <w:r>
              <w:rPr>
                <w:rFonts w:hint="eastAsia" w:asciiTheme="minorEastAsia" w:hAnsiTheme="minorEastAsia" w:eastAsiaTheme="minorEastAsia"/>
                <w:szCs w:val="21"/>
              </w:rPr>
              <w:t>三十三、双头啤酒桶清洗机（1台）；本机主要由机架、触摸屏电气控制系统、电磁阀、气动元件、回酒系统等部分组成。其工作程序由小型现场可编程控制器LOGO。采用时间顺序控制，工作程序出厂时已设定。机器外形尺寸（mm）1650×1200×1950；气缸活塞最大行程（mm）300；清洗方式倒置清洗生产能力60~120（5L桶）；适应桶的尺寸（mm）直径ф250~500之间，高度400~660mm之间；气源压力0.6-0.8Mpa；气缸压力0.4-0.5Mpa；CO2压力0.2-0.3Mpa；蒸汽压力0.15-0.2Mpa。</w:t>
            </w:r>
          </w:p>
          <w:p w14:paraId="5823B009">
            <w:pPr>
              <w:rPr>
                <w:rFonts w:asciiTheme="minorEastAsia" w:hAnsiTheme="minorEastAsia" w:eastAsiaTheme="minorEastAsia"/>
                <w:szCs w:val="21"/>
              </w:rPr>
            </w:pPr>
            <w:r>
              <w:rPr>
                <w:rFonts w:hint="eastAsia" w:asciiTheme="minorEastAsia" w:hAnsiTheme="minorEastAsia" w:eastAsiaTheme="minorEastAsia"/>
                <w:szCs w:val="21"/>
              </w:rPr>
              <w:t>三十四、双头啤酒桶灌装机（1台）；本机主要由机架、触摸屏电气控制系统、电磁阀、气动元件、回酒系统等部分组成。其工作程序由小型现场可编程控制器LOGO！采用时间顺序控制，工作程序出厂时已设定。工作台面尺寸960mmx480mm；工作台面高度160mm；气缸活塞最大行程300mm；灌装方式：正置灌装；生产能力60～120桶/时；适用桶尺寸（mm）直径:ф250mm～500mm高度:410mm～650mm；外形尺寸960mmx600mmx1530mm；净重106kg。</w:t>
            </w:r>
          </w:p>
          <w:p w14:paraId="2E8C1A6E">
            <w:pPr>
              <w:rPr>
                <w:rFonts w:asciiTheme="minorEastAsia" w:hAnsiTheme="minorEastAsia" w:eastAsiaTheme="minorEastAsia"/>
                <w:szCs w:val="21"/>
              </w:rPr>
            </w:pPr>
            <w:r>
              <w:rPr>
                <w:rFonts w:hint="eastAsia" w:asciiTheme="minorEastAsia" w:hAnsiTheme="minorEastAsia" w:eastAsiaTheme="minorEastAsia"/>
                <w:szCs w:val="21"/>
              </w:rPr>
              <w:t>三十五、蒸馏设备；壶塔蒸馏器（紫铜）（1台）</w:t>
            </w:r>
          </w:p>
          <w:p w14:paraId="6895BA2E">
            <w:pPr>
              <w:rPr>
                <w:rFonts w:asciiTheme="minorEastAsia" w:hAnsiTheme="minorEastAsia" w:eastAsiaTheme="minorEastAsia"/>
                <w:szCs w:val="21"/>
              </w:rPr>
            </w:pPr>
            <w:r>
              <w:rPr>
                <w:rFonts w:hint="eastAsia" w:asciiTheme="minorEastAsia" w:hAnsiTheme="minorEastAsia" w:eastAsiaTheme="minorEastAsia"/>
                <w:szCs w:val="21"/>
              </w:rPr>
              <w:t>1.有效容积200L；</w:t>
            </w:r>
          </w:p>
          <w:p w14:paraId="4DBFA105">
            <w:pPr>
              <w:rPr>
                <w:rFonts w:asciiTheme="minorEastAsia" w:hAnsiTheme="minorEastAsia" w:eastAsiaTheme="minorEastAsia"/>
                <w:szCs w:val="21"/>
              </w:rPr>
            </w:pPr>
            <w:r>
              <w:rPr>
                <w:rFonts w:hint="eastAsia" w:asciiTheme="minorEastAsia" w:hAnsiTheme="minorEastAsia" w:eastAsiaTheme="minorEastAsia"/>
                <w:szCs w:val="21"/>
              </w:rPr>
              <w:t>2.蒸馏锅：内胆为TP2紫铜-CU1100(中铝洛铜），厚度3mm；</w:t>
            </w:r>
          </w:p>
          <w:p w14:paraId="7CA16C4E">
            <w:pPr>
              <w:rPr>
                <w:rFonts w:asciiTheme="minorEastAsia" w:hAnsiTheme="minorEastAsia" w:eastAsiaTheme="minorEastAsia"/>
                <w:szCs w:val="21"/>
              </w:rPr>
            </w:pPr>
            <w:r>
              <w:rPr>
                <w:rFonts w:hint="eastAsia" w:asciiTheme="minorEastAsia" w:hAnsiTheme="minorEastAsia" w:eastAsiaTheme="minorEastAsia"/>
                <w:szCs w:val="21"/>
              </w:rPr>
              <w:t>3.蒸汽夹层：SUS304不锈钢，厚度4mm；</w:t>
            </w:r>
          </w:p>
          <w:p w14:paraId="625E5EB7">
            <w:pPr>
              <w:rPr>
                <w:rFonts w:asciiTheme="minorEastAsia" w:hAnsiTheme="minorEastAsia" w:eastAsiaTheme="minorEastAsia"/>
                <w:szCs w:val="21"/>
              </w:rPr>
            </w:pPr>
            <w:r>
              <w:rPr>
                <w:rFonts w:hint="eastAsia" w:asciiTheme="minorEastAsia" w:hAnsiTheme="minorEastAsia" w:eastAsiaTheme="minorEastAsia"/>
                <w:szCs w:val="21"/>
              </w:rPr>
              <w:t>4.保温层：50mmPU聚氨酯保温层；</w:t>
            </w:r>
          </w:p>
          <w:p w14:paraId="0E8FE0F9">
            <w:pPr>
              <w:rPr>
                <w:rFonts w:asciiTheme="minorEastAsia" w:hAnsiTheme="minorEastAsia" w:eastAsiaTheme="minorEastAsia"/>
                <w:szCs w:val="21"/>
              </w:rPr>
            </w:pPr>
            <w:r>
              <w:rPr>
                <w:rFonts w:hint="eastAsia" w:asciiTheme="minorEastAsia" w:hAnsiTheme="minorEastAsia" w:eastAsiaTheme="minorEastAsia"/>
                <w:szCs w:val="21"/>
              </w:rPr>
              <w:t>5.外包：材质304不锈钢鱼鳞板，厚度2mm；</w:t>
            </w:r>
          </w:p>
          <w:p w14:paraId="1DD1DDDE">
            <w:pPr>
              <w:rPr>
                <w:rFonts w:asciiTheme="minorEastAsia" w:hAnsiTheme="minorEastAsia" w:eastAsiaTheme="minorEastAsia"/>
                <w:szCs w:val="21"/>
              </w:rPr>
            </w:pPr>
            <w:r>
              <w:rPr>
                <w:rFonts w:hint="eastAsia" w:asciiTheme="minorEastAsia" w:hAnsiTheme="minorEastAsia" w:eastAsiaTheme="minorEastAsia"/>
                <w:szCs w:val="21"/>
              </w:rPr>
              <w:t>6.锥形铜头+填料装置：TP2紫铜-CU1100（中铝洛铜），厚度3mm；铜头和鹅颈间的筛板可拆卸；另配紫铜材质（灯笼型）铜头1件、紫铜材质（洋葱头）铜头1件、林恩臂向上1件（TP2紫铜材质）上倾10º、林恩臂向下1件（TP2紫铜材质）下倾10º；可与同套设备相应部件互换；</w:t>
            </w:r>
          </w:p>
          <w:p w14:paraId="2A2FC45C">
            <w:pPr>
              <w:rPr>
                <w:rFonts w:asciiTheme="minorEastAsia" w:hAnsiTheme="minorEastAsia" w:eastAsiaTheme="minorEastAsia"/>
                <w:szCs w:val="21"/>
              </w:rPr>
            </w:pPr>
            <w:r>
              <w:rPr>
                <w:rFonts w:hint="eastAsia" w:asciiTheme="minorEastAsia" w:hAnsiTheme="minorEastAsia" w:eastAsiaTheme="minorEastAsia"/>
                <w:szCs w:val="21"/>
              </w:rPr>
              <w:t>7.精馏塔：TP2紫铜-CU1100（中铝洛铜），壁厚3mm；5个DN76视镜4层精馏塔盘；配置紫铜酒精泡罩，泡罩升气孔2mm；直径为250mm；分凝器：TP2紫铜材质，厚度3mm；直径为DN250；</w:t>
            </w:r>
          </w:p>
          <w:p w14:paraId="6325F97E">
            <w:pPr>
              <w:rPr>
                <w:rFonts w:asciiTheme="minorEastAsia" w:hAnsiTheme="minorEastAsia" w:eastAsiaTheme="minorEastAsia"/>
                <w:szCs w:val="21"/>
              </w:rPr>
            </w:pPr>
            <w:r>
              <w:rPr>
                <w:rFonts w:hint="eastAsia" w:asciiTheme="minorEastAsia" w:hAnsiTheme="minorEastAsia" w:eastAsiaTheme="minorEastAsia"/>
                <w:szCs w:val="21"/>
              </w:rPr>
              <w:t>8.冷凝器：TP2紫铜材质，壁厚3mm，直径为250mm；冷凝器换热面积4平方，冷却水进水温度5-25度范围；</w:t>
            </w:r>
          </w:p>
          <w:p w14:paraId="6672111B">
            <w:pPr>
              <w:rPr>
                <w:rFonts w:asciiTheme="minorEastAsia" w:hAnsiTheme="minorEastAsia" w:eastAsiaTheme="minorEastAsia"/>
                <w:szCs w:val="21"/>
              </w:rPr>
            </w:pPr>
            <w:r>
              <w:rPr>
                <w:rFonts w:hint="eastAsia" w:asciiTheme="minorEastAsia" w:hAnsiTheme="minorEastAsia" w:eastAsiaTheme="minorEastAsia"/>
                <w:szCs w:val="21"/>
              </w:rPr>
              <w:t>9.出酒嘴：SUS304不锈钢&amp;玻璃材质，配置防灰尘玻璃罩；可放酒精比重计；</w:t>
            </w:r>
          </w:p>
          <w:p w14:paraId="1D51F1B3">
            <w:pPr>
              <w:rPr>
                <w:rFonts w:asciiTheme="minorEastAsia" w:hAnsiTheme="minorEastAsia" w:eastAsiaTheme="minorEastAsia"/>
                <w:szCs w:val="21"/>
              </w:rPr>
            </w:pPr>
            <w:r>
              <w:rPr>
                <w:rFonts w:hint="eastAsia" w:asciiTheme="minorEastAsia" w:hAnsiTheme="minorEastAsia" w:eastAsiaTheme="minorEastAsia"/>
                <w:szCs w:val="21"/>
              </w:rPr>
              <w:t>10.酒气管路：TP2紫铜；管道尺寸为φ38；</w:t>
            </w:r>
          </w:p>
          <w:p w14:paraId="5FA0CB7C">
            <w:pPr>
              <w:rPr>
                <w:rFonts w:asciiTheme="minorEastAsia" w:hAnsiTheme="minorEastAsia" w:eastAsiaTheme="minorEastAsia"/>
                <w:szCs w:val="21"/>
              </w:rPr>
            </w:pPr>
            <w:r>
              <w:rPr>
                <w:rFonts w:hint="eastAsia" w:asciiTheme="minorEastAsia" w:hAnsiTheme="minorEastAsia" w:eastAsiaTheme="minorEastAsia"/>
                <w:szCs w:val="21"/>
              </w:rPr>
              <w:t>11.清洗配套：配置380V/50HZ/3PH,0.75kw卫生级防爆离心泵，清洗蒸馏锅内胆、铜头、精馏塔；</w:t>
            </w:r>
          </w:p>
          <w:p w14:paraId="11FD95BB">
            <w:pPr>
              <w:rPr>
                <w:rFonts w:asciiTheme="minorEastAsia" w:hAnsiTheme="minorEastAsia" w:eastAsiaTheme="minorEastAsia"/>
                <w:szCs w:val="21"/>
              </w:rPr>
            </w:pPr>
            <w:r>
              <w:rPr>
                <w:rFonts w:hint="eastAsia" w:asciiTheme="minorEastAsia" w:hAnsiTheme="minorEastAsia" w:eastAsiaTheme="minorEastAsia"/>
                <w:szCs w:val="21"/>
              </w:rPr>
              <w:t>12.CIP清洗管道：SUS304不锈钢；管道好自己为φ25；</w:t>
            </w:r>
          </w:p>
          <w:p w14:paraId="7AD75BA0">
            <w:pPr>
              <w:rPr>
                <w:rFonts w:asciiTheme="minorEastAsia" w:hAnsiTheme="minorEastAsia" w:eastAsiaTheme="minorEastAsia"/>
                <w:szCs w:val="21"/>
              </w:rPr>
            </w:pPr>
            <w:r>
              <w:rPr>
                <w:rFonts w:hint="eastAsia" w:asciiTheme="minorEastAsia" w:hAnsiTheme="minorEastAsia" w:eastAsiaTheme="minorEastAsia"/>
                <w:szCs w:val="21"/>
              </w:rPr>
              <w:t>13.支撑架：SUS304不锈钢鱼鳞板；方形折叠；</w:t>
            </w:r>
          </w:p>
          <w:p w14:paraId="164C0ACA">
            <w:pPr>
              <w:rPr>
                <w:rFonts w:asciiTheme="minorEastAsia" w:hAnsiTheme="minorEastAsia" w:eastAsiaTheme="minorEastAsia"/>
                <w:szCs w:val="21"/>
              </w:rPr>
            </w:pPr>
            <w:r>
              <w:rPr>
                <w:rFonts w:hint="eastAsia" w:asciiTheme="minorEastAsia" w:hAnsiTheme="minorEastAsia" w:eastAsiaTheme="minorEastAsia"/>
                <w:szCs w:val="21"/>
              </w:rPr>
              <w:t>14.搅拌电机：0.37KW48r/min(380V/50HZ/3PH)EX防爆电机其他阀门仪表、附件配套；</w:t>
            </w:r>
          </w:p>
          <w:p w14:paraId="2176364B">
            <w:pPr>
              <w:rPr>
                <w:rFonts w:asciiTheme="minorEastAsia" w:hAnsiTheme="minorEastAsia" w:eastAsiaTheme="minorEastAsia"/>
                <w:szCs w:val="21"/>
              </w:rPr>
            </w:pPr>
            <w:r>
              <w:rPr>
                <w:rFonts w:hint="eastAsia" w:asciiTheme="minorEastAsia" w:hAnsiTheme="minorEastAsia" w:eastAsiaTheme="minorEastAsia"/>
                <w:szCs w:val="21"/>
              </w:rPr>
              <w:t>15.焊接方式：氩气保护焊接，紫铜与不锈钢翻边焊接技术；</w:t>
            </w:r>
          </w:p>
          <w:p w14:paraId="0B1BF8D5">
            <w:pPr>
              <w:rPr>
                <w:rFonts w:asciiTheme="minorEastAsia" w:hAnsiTheme="minorEastAsia" w:eastAsiaTheme="minorEastAsia"/>
                <w:szCs w:val="21"/>
              </w:rPr>
            </w:pPr>
            <w:r>
              <w:rPr>
                <w:rFonts w:hint="eastAsia" w:asciiTheme="minorEastAsia" w:hAnsiTheme="minorEastAsia" w:eastAsiaTheme="minorEastAsia"/>
                <w:szCs w:val="21"/>
              </w:rPr>
              <w:t>16.附属回流装置，锅体照明视灯，φ300全视镜耐压人孔，清洗球，疏水阀等。</w:t>
            </w:r>
          </w:p>
        </w:tc>
      </w:tr>
      <w:tr w14:paraId="7BC1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0E2D0121">
            <w:pPr>
              <w:widowControl/>
              <w:spacing w:line="360" w:lineRule="auto"/>
              <w:jc w:val="righ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367" w:type="dxa"/>
            <w:gridSpan w:val="2"/>
            <w:tcBorders>
              <w:top w:val="single" w:color="auto" w:sz="4" w:space="0"/>
            </w:tcBorders>
            <w:shd w:val="clear" w:color="auto" w:fill="auto"/>
            <w:vAlign w:val="center"/>
          </w:tcPr>
          <w:p w14:paraId="6669B445">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中试多功能复合果蔬饮料生产线</w:t>
            </w:r>
          </w:p>
        </w:tc>
        <w:tc>
          <w:tcPr>
            <w:tcW w:w="786" w:type="dxa"/>
            <w:tcBorders>
              <w:top w:val="single" w:color="auto" w:sz="4" w:space="0"/>
            </w:tcBorders>
            <w:shd w:val="clear" w:color="auto" w:fill="auto"/>
            <w:vAlign w:val="center"/>
          </w:tcPr>
          <w:p w14:paraId="62272B0F">
            <w:pPr>
              <w:pStyle w:val="6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1台</w:t>
            </w:r>
          </w:p>
        </w:tc>
        <w:tc>
          <w:tcPr>
            <w:tcW w:w="7314" w:type="dxa"/>
            <w:tcBorders>
              <w:top w:val="single" w:color="auto" w:sz="4" w:space="0"/>
            </w:tcBorders>
            <w:shd w:val="clear" w:color="auto" w:fill="auto"/>
            <w:vAlign w:val="center"/>
          </w:tcPr>
          <w:p w14:paraId="0F2C39F9">
            <w:pPr>
              <w:rPr>
                <w:rFonts w:asciiTheme="minorEastAsia" w:hAnsiTheme="minorEastAsia" w:eastAsiaTheme="minorEastAsia"/>
                <w:szCs w:val="21"/>
              </w:rPr>
            </w:pPr>
            <w:r>
              <w:rPr>
                <w:rFonts w:hint="eastAsia" w:asciiTheme="minorEastAsia" w:hAnsiTheme="minorEastAsia" w:eastAsiaTheme="minorEastAsia"/>
                <w:szCs w:val="21"/>
              </w:rPr>
              <w:t>1.水处理系统</w:t>
            </w:r>
          </w:p>
          <w:p w14:paraId="060CD509">
            <w:pPr>
              <w:rPr>
                <w:rFonts w:asciiTheme="minorEastAsia" w:hAnsiTheme="minorEastAsia" w:eastAsiaTheme="minorEastAsia"/>
                <w:szCs w:val="21"/>
              </w:rPr>
            </w:pPr>
            <w:r>
              <w:rPr>
                <w:rFonts w:hint="eastAsia" w:asciiTheme="minorEastAsia" w:hAnsiTheme="minorEastAsia" w:eastAsiaTheme="minorEastAsia"/>
                <w:szCs w:val="21"/>
              </w:rPr>
              <w:t>1.1、陶氏反渗透膜为卷式复合膜，膜材质：芳香族聚酰，透水量大</w:t>
            </w:r>
          </w:p>
          <w:p w14:paraId="4A5D78EA">
            <w:pPr>
              <w:rPr>
                <w:rFonts w:asciiTheme="minorEastAsia" w:hAnsiTheme="minorEastAsia" w:eastAsiaTheme="minorEastAsia"/>
                <w:szCs w:val="21"/>
              </w:rPr>
            </w:pPr>
            <w:r>
              <w:rPr>
                <w:rFonts w:hint="eastAsia" w:asciiTheme="minorEastAsia" w:hAnsiTheme="minorEastAsia" w:eastAsiaTheme="minorEastAsia"/>
                <w:szCs w:val="21"/>
              </w:rPr>
              <w:t>1.2、脱盐率高，正常情况下，脱盐率≥99℅</w:t>
            </w:r>
          </w:p>
          <w:p w14:paraId="2647595A">
            <w:pPr>
              <w:rPr>
                <w:rFonts w:asciiTheme="minorEastAsia" w:hAnsiTheme="minorEastAsia" w:eastAsiaTheme="minorEastAsia"/>
                <w:szCs w:val="21"/>
              </w:rPr>
            </w:pPr>
            <w:r>
              <w:rPr>
                <w:rFonts w:hint="eastAsia" w:asciiTheme="minorEastAsia" w:hAnsiTheme="minorEastAsia" w:eastAsiaTheme="minorEastAsia"/>
                <w:szCs w:val="21"/>
              </w:rPr>
              <w:t>1.3、分离过程没有相变，具有可靠稳定性</w:t>
            </w:r>
          </w:p>
          <w:p w14:paraId="593730E4">
            <w:pPr>
              <w:rPr>
                <w:rFonts w:asciiTheme="minorEastAsia" w:hAnsiTheme="minorEastAsia" w:eastAsiaTheme="minorEastAsia"/>
                <w:szCs w:val="21"/>
              </w:rPr>
            </w:pPr>
            <w:r>
              <w:rPr>
                <w:rFonts w:hint="eastAsia" w:asciiTheme="minorEastAsia" w:hAnsiTheme="minorEastAsia" w:eastAsiaTheme="minorEastAsia"/>
                <w:szCs w:val="21"/>
              </w:rPr>
              <w:t>1.4、原水增压泵一台</w:t>
            </w:r>
          </w:p>
          <w:p w14:paraId="0F46373C">
            <w:pPr>
              <w:rPr>
                <w:rFonts w:asciiTheme="minorEastAsia" w:hAnsiTheme="minorEastAsia" w:eastAsiaTheme="minorEastAsia"/>
                <w:szCs w:val="21"/>
              </w:rPr>
            </w:pPr>
            <w:r>
              <w:rPr>
                <w:rFonts w:hint="eastAsia" w:asciiTheme="minorEastAsia" w:hAnsiTheme="minorEastAsia" w:eastAsiaTheme="minorEastAsia"/>
                <w:szCs w:val="21"/>
              </w:rPr>
              <w:t>1.5、250L/H石英砂过滤器</w:t>
            </w:r>
          </w:p>
          <w:p w14:paraId="73CF8F05">
            <w:pPr>
              <w:rPr>
                <w:rFonts w:asciiTheme="minorEastAsia" w:hAnsiTheme="minorEastAsia" w:eastAsiaTheme="minorEastAsia"/>
                <w:szCs w:val="21"/>
              </w:rPr>
            </w:pPr>
            <w:r>
              <w:rPr>
                <w:rFonts w:hint="eastAsia" w:asciiTheme="minorEastAsia" w:hAnsiTheme="minorEastAsia" w:eastAsiaTheme="minorEastAsia"/>
                <w:szCs w:val="21"/>
              </w:rPr>
              <w:t>1.6、250L/H活性炭过滤器</w:t>
            </w:r>
          </w:p>
          <w:p w14:paraId="0AEB91C1">
            <w:pPr>
              <w:rPr>
                <w:rFonts w:asciiTheme="minorEastAsia" w:hAnsiTheme="minorEastAsia" w:eastAsiaTheme="minorEastAsia"/>
                <w:szCs w:val="21"/>
              </w:rPr>
            </w:pPr>
            <w:r>
              <w:rPr>
                <w:rFonts w:hint="eastAsia" w:asciiTheme="minorEastAsia" w:hAnsiTheme="minorEastAsia" w:eastAsiaTheme="minorEastAsia"/>
                <w:szCs w:val="21"/>
              </w:rPr>
              <w:t>1.7、250L/H软化器各一式</w:t>
            </w:r>
          </w:p>
          <w:p w14:paraId="4568F7B9">
            <w:pPr>
              <w:rPr>
                <w:rFonts w:asciiTheme="minorEastAsia" w:hAnsiTheme="minorEastAsia" w:eastAsiaTheme="minorEastAsia"/>
                <w:szCs w:val="21"/>
              </w:rPr>
            </w:pPr>
            <w:r>
              <w:rPr>
                <w:rFonts w:hint="eastAsia" w:asciiTheme="minorEastAsia" w:hAnsiTheme="minorEastAsia" w:eastAsiaTheme="minorEastAsia"/>
                <w:szCs w:val="21"/>
              </w:rPr>
              <w:t>1.8、紫外线灭菌器一式</w:t>
            </w:r>
          </w:p>
          <w:p w14:paraId="230BC9E0">
            <w:pPr>
              <w:rPr>
                <w:rFonts w:asciiTheme="minorEastAsia" w:hAnsiTheme="minorEastAsia" w:eastAsiaTheme="minorEastAsia"/>
                <w:szCs w:val="21"/>
              </w:rPr>
            </w:pPr>
            <w:r>
              <w:rPr>
                <w:rFonts w:hint="eastAsia" w:asciiTheme="minorEastAsia" w:hAnsiTheme="minorEastAsia" w:eastAsiaTheme="minorEastAsia"/>
                <w:szCs w:val="21"/>
              </w:rPr>
              <w:t>1.9、精密过滤器一式</w:t>
            </w:r>
          </w:p>
          <w:p w14:paraId="562E07BD">
            <w:pPr>
              <w:rPr>
                <w:rFonts w:asciiTheme="minorEastAsia" w:hAnsiTheme="minorEastAsia" w:eastAsiaTheme="minorEastAsia"/>
                <w:szCs w:val="21"/>
              </w:rPr>
            </w:pPr>
            <w:r>
              <w:rPr>
                <w:rFonts w:hint="eastAsia" w:asciiTheme="minorEastAsia" w:hAnsiTheme="minorEastAsia" w:eastAsiaTheme="minorEastAsia"/>
                <w:szCs w:val="21"/>
              </w:rPr>
              <w:t>1.10、机架、电控和管路各一式</w:t>
            </w:r>
          </w:p>
          <w:p w14:paraId="4578DB28">
            <w:pPr>
              <w:rPr>
                <w:rFonts w:asciiTheme="minorEastAsia" w:hAnsiTheme="minorEastAsia" w:eastAsiaTheme="minorEastAsia"/>
                <w:szCs w:val="21"/>
              </w:rPr>
            </w:pPr>
            <w:r>
              <w:rPr>
                <w:rFonts w:hint="eastAsia" w:asciiTheme="minorEastAsia" w:hAnsiTheme="minorEastAsia" w:eastAsiaTheme="minorEastAsia"/>
                <w:szCs w:val="21"/>
              </w:rPr>
              <w:t>1.11、设备体积小，操作简单、容易维护</w:t>
            </w:r>
          </w:p>
          <w:p w14:paraId="0E516C27">
            <w:pPr>
              <w:rPr>
                <w:rFonts w:asciiTheme="minorEastAsia" w:hAnsiTheme="minorEastAsia" w:eastAsiaTheme="minorEastAsia"/>
                <w:szCs w:val="21"/>
              </w:rPr>
            </w:pPr>
            <w:r>
              <w:rPr>
                <w:rFonts w:hint="eastAsia" w:asciiTheme="minorEastAsia" w:hAnsiTheme="minorEastAsia" w:eastAsiaTheme="minorEastAsia"/>
                <w:szCs w:val="21"/>
              </w:rPr>
              <w:t>1.12、尺寸：约1300×500×1500MM（L×W×H）</w:t>
            </w:r>
          </w:p>
          <w:p w14:paraId="3136DC35">
            <w:pPr>
              <w:rPr>
                <w:rFonts w:asciiTheme="minorEastAsia" w:hAnsiTheme="minorEastAsia" w:eastAsiaTheme="minorEastAsia"/>
                <w:szCs w:val="21"/>
              </w:rPr>
            </w:pPr>
            <w:r>
              <w:rPr>
                <w:rFonts w:hint="eastAsia" w:asciiTheme="minorEastAsia" w:hAnsiTheme="minorEastAsia" w:eastAsiaTheme="minorEastAsia"/>
                <w:szCs w:val="21"/>
              </w:rPr>
              <w:t>1.13、配套纯水罐一式</w:t>
            </w:r>
          </w:p>
          <w:p w14:paraId="5C04C95E">
            <w:pPr>
              <w:rPr>
                <w:rFonts w:asciiTheme="minorEastAsia" w:hAnsiTheme="minorEastAsia" w:eastAsiaTheme="minorEastAsia"/>
                <w:szCs w:val="21"/>
              </w:rPr>
            </w:pPr>
            <w:r>
              <w:rPr>
                <w:rFonts w:hint="eastAsia" w:asciiTheme="minorEastAsia" w:hAnsiTheme="minorEastAsia" w:eastAsiaTheme="minorEastAsia"/>
                <w:szCs w:val="21"/>
              </w:rPr>
              <w:t>1.14、有效容积：200L一式</w:t>
            </w:r>
          </w:p>
          <w:p w14:paraId="0025059E">
            <w:pPr>
              <w:rPr>
                <w:rFonts w:asciiTheme="minorEastAsia" w:hAnsiTheme="minorEastAsia" w:eastAsiaTheme="minorEastAsia"/>
                <w:szCs w:val="21"/>
              </w:rPr>
            </w:pPr>
            <w:r>
              <w:rPr>
                <w:rFonts w:hint="eastAsia" w:asciiTheme="minorEastAsia" w:hAnsiTheme="minorEastAsia" w:eastAsiaTheme="minorEastAsia"/>
                <w:szCs w:val="21"/>
              </w:rPr>
              <w:t>1.15、SUS304材质，2B不锈钢板材</w:t>
            </w:r>
          </w:p>
          <w:p w14:paraId="4A214A51">
            <w:pPr>
              <w:rPr>
                <w:rFonts w:asciiTheme="minorEastAsia" w:hAnsiTheme="minorEastAsia" w:eastAsiaTheme="minorEastAsia"/>
                <w:szCs w:val="21"/>
              </w:rPr>
            </w:pPr>
            <w:r>
              <w:rPr>
                <w:rFonts w:hint="eastAsia" w:asciiTheme="minorEastAsia" w:hAnsiTheme="minorEastAsia" w:eastAsiaTheme="minorEastAsia"/>
                <w:szCs w:val="21"/>
              </w:rPr>
              <w:t>1.16、附视孔一个，方便观察液位</w:t>
            </w:r>
          </w:p>
          <w:p w14:paraId="26DE1EA8">
            <w:pPr>
              <w:rPr>
                <w:rFonts w:asciiTheme="minorEastAsia" w:hAnsiTheme="minorEastAsia" w:eastAsiaTheme="minorEastAsia"/>
                <w:szCs w:val="21"/>
              </w:rPr>
            </w:pPr>
            <w:r>
              <w:rPr>
                <w:rFonts w:hint="eastAsia" w:asciiTheme="minorEastAsia" w:hAnsiTheme="minorEastAsia" w:eastAsiaTheme="minorEastAsia"/>
                <w:szCs w:val="21"/>
              </w:rPr>
              <w:t>▲1.17、整机配套专用电动阀，设备可实现无人全自动运行</w:t>
            </w:r>
          </w:p>
          <w:p w14:paraId="6E371B0B">
            <w:pPr>
              <w:rPr>
                <w:rFonts w:asciiTheme="minorEastAsia" w:hAnsiTheme="minorEastAsia" w:eastAsiaTheme="minorEastAsia"/>
                <w:szCs w:val="21"/>
              </w:rPr>
            </w:pPr>
            <w:r>
              <w:rPr>
                <w:rFonts w:hint="eastAsia" w:asciiTheme="minorEastAsia" w:hAnsiTheme="minorEastAsia" w:eastAsiaTheme="minorEastAsia"/>
                <w:szCs w:val="21"/>
              </w:rPr>
              <w:t>▲1.18、配套液位开关控制系统一套，和水处理主机联动，缺水主机自动运行，罐内水满，主机自动停机</w:t>
            </w:r>
          </w:p>
          <w:p w14:paraId="7396DEDE">
            <w:pPr>
              <w:rPr>
                <w:rFonts w:asciiTheme="minorEastAsia" w:hAnsiTheme="minorEastAsia" w:eastAsiaTheme="minorEastAsia"/>
                <w:szCs w:val="21"/>
              </w:rPr>
            </w:pPr>
            <w:r>
              <w:rPr>
                <w:rFonts w:hint="eastAsia" w:asciiTheme="minorEastAsia" w:hAnsiTheme="minorEastAsia" w:eastAsiaTheme="minorEastAsia"/>
                <w:szCs w:val="21"/>
              </w:rPr>
              <w:t>2、前处理系统</w:t>
            </w:r>
          </w:p>
          <w:p w14:paraId="5FEA0D2B">
            <w:pPr>
              <w:rPr>
                <w:rFonts w:asciiTheme="minorEastAsia" w:hAnsiTheme="minorEastAsia" w:eastAsiaTheme="minorEastAsia"/>
                <w:szCs w:val="21"/>
              </w:rPr>
            </w:pPr>
            <w:r>
              <w:rPr>
                <w:rFonts w:hint="eastAsia" w:asciiTheme="minorEastAsia" w:hAnsiTheme="minorEastAsia" w:eastAsiaTheme="minorEastAsia"/>
                <w:szCs w:val="21"/>
              </w:rPr>
              <w:t>2.1、原果清洗槽</w:t>
            </w:r>
          </w:p>
          <w:p w14:paraId="0B478B8E">
            <w:pPr>
              <w:rPr>
                <w:rFonts w:asciiTheme="minorEastAsia" w:hAnsiTheme="minorEastAsia" w:eastAsiaTheme="minorEastAsia"/>
                <w:szCs w:val="21"/>
              </w:rPr>
            </w:pPr>
            <w:r>
              <w:rPr>
                <w:rFonts w:hint="eastAsia" w:asciiTheme="minorEastAsia" w:hAnsiTheme="minorEastAsia" w:eastAsiaTheme="minorEastAsia"/>
                <w:szCs w:val="21"/>
              </w:rPr>
              <w:t>2.1.1、清洗方式：鼓泡清洗，自来水进口</w:t>
            </w:r>
          </w:p>
          <w:p w14:paraId="4183DF4A">
            <w:pPr>
              <w:rPr>
                <w:rFonts w:asciiTheme="minorEastAsia" w:hAnsiTheme="minorEastAsia" w:eastAsiaTheme="minorEastAsia"/>
                <w:szCs w:val="21"/>
              </w:rPr>
            </w:pPr>
            <w:r>
              <w:rPr>
                <w:rFonts w:hint="eastAsia" w:asciiTheme="minorEastAsia" w:hAnsiTheme="minorEastAsia" w:eastAsiaTheme="minorEastAsia"/>
                <w:szCs w:val="21"/>
              </w:rPr>
              <w:t>2.1.2、排水自动电磁阀一套</w:t>
            </w:r>
          </w:p>
          <w:p w14:paraId="5E8070BD">
            <w:pPr>
              <w:rPr>
                <w:rFonts w:asciiTheme="minorEastAsia" w:hAnsiTheme="minorEastAsia" w:eastAsiaTheme="minorEastAsia"/>
                <w:szCs w:val="21"/>
              </w:rPr>
            </w:pPr>
            <w:r>
              <w:rPr>
                <w:rFonts w:hint="eastAsia" w:asciiTheme="minorEastAsia" w:hAnsiTheme="minorEastAsia" w:eastAsiaTheme="minorEastAsia"/>
                <w:szCs w:val="21"/>
              </w:rPr>
              <w:t>2.1.3、SUS304不锈钢材质</w:t>
            </w:r>
          </w:p>
          <w:p w14:paraId="57E6EA86">
            <w:pPr>
              <w:rPr>
                <w:rFonts w:asciiTheme="minorEastAsia" w:hAnsiTheme="minorEastAsia" w:eastAsiaTheme="minorEastAsia"/>
                <w:szCs w:val="21"/>
              </w:rPr>
            </w:pPr>
            <w:r>
              <w:rPr>
                <w:rFonts w:hint="eastAsia" w:asciiTheme="minorEastAsia" w:hAnsiTheme="minorEastAsia" w:eastAsiaTheme="minorEastAsia"/>
                <w:szCs w:val="21"/>
              </w:rPr>
              <w:t>2.1.4、规格500×700×600</w:t>
            </w:r>
            <w:r>
              <w:rPr>
                <w:rStyle w:val="57"/>
                <w:rFonts w:hint="eastAsia" w:asciiTheme="minorEastAsia" w:hAnsiTheme="minorEastAsia" w:eastAsiaTheme="minorEastAsia"/>
              </w:rPr>
              <w:t>mm</w:t>
            </w:r>
            <w:r>
              <w:rPr>
                <w:rFonts w:hint="eastAsia" w:asciiTheme="minorEastAsia" w:hAnsiTheme="minorEastAsia" w:eastAsiaTheme="minorEastAsia"/>
                <w:szCs w:val="21"/>
              </w:rPr>
              <w:t>（长×宽×高）</w:t>
            </w:r>
          </w:p>
          <w:p w14:paraId="76F3DEB5">
            <w:pPr>
              <w:rPr>
                <w:rFonts w:asciiTheme="minorEastAsia" w:hAnsiTheme="minorEastAsia" w:eastAsiaTheme="minorEastAsia"/>
                <w:szCs w:val="21"/>
              </w:rPr>
            </w:pPr>
            <w:r>
              <w:rPr>
                <w:rFonts w:hint="eastAsia" w:asciiTheme="minorEastAsia" w:hAnsiTheme="minorEastAsia" w:eastAsiaTheme="minorEastAsia"/>
                <w:szCs w:val="21"/>
              </w:rPr>
              <w:t>2.2、提升机</w:t>
            </w:r>
          </w:p>
          <w:p w14:paraId="4C95AE8F">
            <w:pPr>
              <w:rPr>
                <w:rFonts w:asciiTheme="minorEastAsia" w:hAnsiTheme="minorEastAsia" w:eastAsiaTheme="minorEastAsia"/>
                <w:szCs w:val="21"/>
              </w:rPr>
            </w:pPr>
            <w:r>
              <w:rPr>
                <w:rFonts w:hint="eastAsia" w:asciiTheme="minorEastAsia" w:hAnsiTheme="minorEastAsia" w:eastAsiaTheme="minorEastAsia"/>
                <w:szCs w:val="21"/>
              </w:rPr>
              <w:t>2.2.1、SUS304不锈钢材质</w:t>
            </w:r>
          </w:p>
          <w:p w14:paraId="3D97A62C">
            <w:pPr>
              <w:rPr>
                <w:rFonts w:asciiTheme="minorEastAsia" w:hAnsiTheme="minorEastAsia" w:eastAsiaTheme="minorEastAsia"/>
                <w:szCs w:val="21"/>
              </w:rPr>
            </w:pPr>
            <w:r>
              <w:rPr>
                <w:rFonts w:hint="eastAsia" w:asciiTheme="minorEastAsia" w:hAnsiTheme="minorEastAsia" w:eastAsiaTheme="minorEastAsia"/>
                <w:szCs w:val="21"/>
              </w:rPr>
              <w:t>2.2.2、自带驱动电机，变频控制，速度可调</w:t>
            </w:r>
          </w:p>
          <w:p w14:paraId="427FBD0B">
            <w:pPr>
              <w:rPr>
                <w:rFonts w:asciiTheme="minorEastAsia" w:hAnsiTheme="minorEastAsia" w:eastAsiaTheme="minorEastAsia"/>
                <w:szCs w:val="21"/>
              </w:rPr>
            </w:pPr>
            <w:r>
              <w:rPr>
                <w:rFonts w:hint="eastAsia" w:asciiTheme="minorEastAsia" w:hAnsiTheme="minorEastAsia" w:eastAsiaTheme="minorEastAsia"/>
                <w:szCs w:val="21"/>
              </w:rPr>
              <w:t>2.2.3、高强耐腐蚀塑胶链板</w:t>
            </w:r>
          </w:p>
          <w:p w14:paraId="433ABC70">
            <w:pPr>
              <w:rPr>
                <w:rFonts w:asciiTheme="minorEastAsia" w:hAnsiTheme="minorEastAsia" w:eastAsiaTheme="minorEastAsia"/>
                <w:szCs w:val="21"/>
              </w:rPr>
            </w:pPr>
            <w:r>
              <w:rPr>
                <w:rFonts w:hint="eastAsia" w:asciiTheme="minorEastAsia" w:hAnsiTheme="minorEastAsia" w:eastAsiaTheme="minorEastAsia"/>
                <w:szCs w:val="21"/>
              </w:rPr>
              <w:t>2.2.4、坡面60度倾斜</w:t>
            </w:r>
          </w:p>
          <w:p w14:paraId="25608BD6">
            <w:pPr>
              <w:rPr>
                <w:rFonts w:asciiTheme="minorEastAsia" w:hAnsiTheme="minorEastAsia" w:eastAsiaTheme="minorEastAsia"/>
                <w:szCs w:val="21"/>
              </w:rPr>
            </w:pPr>
            <w:r>
              <w:rPr>
                <w:rFonts w:hint="eastAsia" w:asciiTheme="minorEastAsia" w:hAnsiTheme="minorEastAsia" w:eastAsiaTheme="minorEastAsia"/>
                <w:szCs w:val="21"/>
              </w:rPr>
              <w:t>2.2.5、电机功率：0.55KW</w:t>
            </w:r>
          </w:p>
          <w:p w14:paraId="34014CA1">
            <w:pPr>
              <w:rPr>
                <w:rFonts w:asciiTheme="minorEastAsia" w:hAnsiTheme="minorEastAsia" w:eastAsiaTheme="minorEastAsia"/>
                <w:szCs w:val="21"/>
              </w:rPr>
            </w:pPr>
            <w:r>
              <w:rPr>
                <w:rFonts w:hint="eastAsia" w:asciiTheme="minorEastAsia" w:hAnsiTheme="minorEastAsia" w:eastAsiaTheme="minorEastAsia"/>
                <w:szCs w:val="21"/>
              </w:rPr>
              <w:t>2.2.6、规格400×1000×1500MM（长×宽×高）</w:t>
            </w:r>
          </w:p>
          <w:p w14:paraId="67DA83E3">
            <w:pPr>
              <w:rPr>
                <w:rFonts w:asciiTheme="minorEastAsia" w:hAnsiTheme="minorEastAsia" w:eastAsiaTheme="minorEastAsia"/>
                <w:szCs w:val="21"/>
              </w:rPr>
            </w:pPr>
            <w:r>
              <w:rPr>
                <w:rFonts w:hint="eastAsia" w:asciiTheme="minorEastAsia" w:hAnsiTheme="minorEastAsia" w:eastAsiaTheme="minorEastAsia"/>
                <w:szCs w:val="21"/>
              </w:rPr>
              <w:t>2.3、柑橘专用榨汁机</w:t>
            </w:r>
          </w:p>
          <w:p w14:paraId="53FD9303">
            <w:pPr>
              <w:rPr>
                <w:rFonts w:asciiTheme="minorEastAsia" w:hAnsiTheme="minorEastAsia" w:eastAsiaTheme="minorEastAsia"/>
                <w:szCs w:val="21"/>
              </w:rPr>
            </w:pPr>
            <w:r>
              <w:rPr>
                <w:rFonts w:hint="eastAsia" w:asciiTheme="minorEastAsia" w:hAnsiTheme="minorEastAsia" w:eastAsiaTheme="minorEastAsia"/>
                <w:szCs w:val="21"/>
              </w:rPr>
              <w:t>2.3.1、额定能力：100KG/H</w:t>
            </w:r>
          </w:p>
          <w:p w14:paraId="005D4A28">
            <w:pPr>
              <w:rPr>
                <w:rFonts w:asciiTheme="minorEastAsia" w:hAnsiTheme="minorEastAsia" w:eastAsiaTheme="minorEastAsia"/>
                <w:szCs w:val="21"/>
              </w:rPr>
            </w:pPr>
            <w:r>
              <w:rPr>
                <w:rFonts w:hint="eastAsia" w:asciiTheme="minorEastAsia" w:hAnsiTheme="minorEastAsia" w:eastAsiaTheme="minorEastAsia"/>
                <w:szCs w:val="21"/>
              </w:rPr>
              <w:t>2.3.2、榨汁方式：对辊切半挤压榨汁</w:t>
            </w:r>
          </w:p>
          <w:p w14:paraId="35C16935">
            <w:pPr>
              <w:rPr>
                <w:rFonts w:asciiTheme="minorEastAsia" w:hAnsiTheme="minorEastAsia" w:eastAsiaTheme="minorEastAsia"/>
                <w:szCs w:val="21"/>
              </w:rPr>
            </w:pPr>
            <w:r>
              <w:rPr>
                <w:rFonts w:hint="eastAsia" w:asciiTheme="minorEastAsia" w:hAnsiTheme="minorEastAsia" w:eastAsiaTheme="minorEastAsia"/>
                <w:szCs w:val="21"/>
              </w:rPr>
              <w:t>2.3.3、适用橙子尺寸：直径40-85MM，无需更换模具</w:t>
            </w:r>
          </w:p>
          <w:p w14:paraId="41D8DCB5">
            <w:pPr>
              <w:rPr>
                <w:rFonts w:asciiTheme="minorEastAsia" w:hAnsiTheme="minorEastAsia" w:eastAsiaTheme="minorEastAsia"/>
                <w:szCs w:val="21"/>
              </w:rPr>
            </w:pPr>
            <w:r>
              <w:rPr>
                <w:rFonts w:hint="eastAsia" w:asciiTheme="minorEastAsia" w:hAnsiTheme="minorEastAsia" w:eastAsiaTheme="minorEastAsia"/>
                <w:szCs w:val="21"/>
              </w:rPr>
              <w:t>2.3.4、坡面3度倾斜，自动进原果，自动出渣</w:t>
            </w:r>
          </w:p>
          <w:p w14:paraId="1593997E">
            <w:pPr>
              <w:rPr>
                <w:rFonts w:asciiTheme="minorEastAsia" w:hAnsiTheme="minorEastAsia" w:eastAsiaTheme="minorEastAsia"/>
                <w:szCs w:val="21"/>
              </w:rPr>
            </w:pPr>
            <w:r>
              <w:rPr>
                <w:rFonts w:hint="eastAsia" w:asciiTheme="minorEastAsia" w:hAnsiTheme="minorEastAsia" w:eastAsiaTheme="minorEastAsia"/>
                <w:szCs w:val="21"/>
              </w:rPr>
              <w:t>2.3.5、SUS304不锈钢制造</w:t>
            </w:r>
          </w:p>
          <w:p w14:paraId="3D583033">
            <w:pPr>
              <w:rPr>
                <w:rFonts w:asciiTheme="minorEastAsia" w:hAnsiTheme="minorEastAsia" w:eastAsiaTheme="minorEastAsia"/>
                <w:szCs w:val="21"/>
              </w:rPr>
            </w:pPr>
            <w:r>
              <w:rPr>
                <w:rFonts w:hint="eastAsia" w:asciiTheme="minorEastAsia" w:hAnsiTheme="minorEastAsia" w:eastAsiaTheme="minorEastAsia"/>
                <w:szCs w:val="21"/>
              </w:rPr>
              <w:t>2.3.6、配套和50L不锈钢平衡罐连接管路一套</w:t>
            </w:r>
          </w:p>
          <w:p w14:paraId="3C540771">
            <w:pPr>
              <w:rPr>
                <w:rFonts w:asciiTheme="minorEastAsia" w:hAnsiTheme="minorEastAsia" w:eastAsiaTheme="minorEastAsia"/>
                <w:szCs w:val="21"/>
              </w:rPr>
            </w:pPr>
            <w:r>
              <w:rPr>
                <w:rFonts w:hint="eastAsia" w:asciiTheme="minorEastAsia" w:hAnsiTheme="minorEastAsia" w:eastAsiaTheme="minorEastAsia"/>
                <w:szCs w:val="21"/>
              </w:rPr>
              <w:t>2.3.7、功率：0.55KW220V</w:t>
            </w:r>
          </w:p>
          <w:p w14:paraId="356EE481">
            <w:pPr>
              <w:rPr>
                <w:rFonts w:asciiTheme="minorEastAsia" w:hAnsiTheme="minorEastAsia" w:eastAsiaTheme="minorEastAsia"/>
                <w:szCs w:val="21"/>
              </w:rPr>
            </w:pPr>
            <w:r>
              <w:rPr>
                <w:rFonts w:hint="eastAsia" w:asciiTheme="minorEastAsia" w:hAnsiTheme="minorEastAsia" w:eastAsiaTheme="minorEastAsia"/>
                <w:szCs w:val="21"/>
              </w:rPr>
              <w:t>2.3.8、规格：500×550×1200</w:t>
            </w:r>
            <w:r>
              <w:rPr>
                <w:rFonts w:hint="eastAsia"/>
              </w:rPr>
              <w:t>mm</w:t>
            </w:r>
            <w:r>
              <w:rPr>
                <w:rFonts w:hint="eastAsia" w:asciiTheme="minorEastAsia" w:hAnsiTheme="minorEastAsia" w:eastAsiaTheme="minorEastAsia"/>
                <w:szCs w:val="21"/>
              </w:rPr>
              <w:t>（长×宽×高）</w:t>
            </w:r>
          </w:p>
          <w:p w14:paraId="0D3F3A28">
            <w:pPr>
              <w:rPr>
                <w:rFonts w:asciiTheme="minorEastAsia" w:hAnsiTheme="minorEastAsia" w:eastAsiaTheme="minorEastAsia"/>
                <w:szCs w:val="21"/>
              </w:rPr>
            </w:pPr>
            <w:r>
              <w:rPr>
                <w:rFonts w:hint="eastAsia" w:asciiTheme="minorEastAsia" w:hAnsiTheme="minorEastAsia" w:eastAsiaTheme="minorEastAsia"/>
                <w:szCs w:val="21"/>
              </w:rPr>
              <w:t>2.4、原果破碎机</w:t>
            </w:r>
          </w:p>
          <w:p w14:paraId="76BA22BD">
            <w:pPr>
              <w:rPr>
                <w:rFonts w:asciiTheme="minorEastAsia" w:hAnsiTheme="minorEastAsia" w:eastAsiaTheme="minorEastAsia"/>
                <w:szCs w:val="21"/>
              </w:rPr>
            </w:pPr>
            <w:r>
              <w:rPr>
                <w:rFonts w:hint="eastAsia" w:asciiTheme="minorEastAsia" w:hAnsiTheme="minorEastAsia" w:eastAsiaTheme="minorEastAsia"/>
                <w:szCs w:val="21"/>
              </w:rPr>
              <w:t>2.4.1、锤式破碎机，配置喷雾泵</w:t>
            </w:r>
          </w:p>
          <w:p w14:paraId="3AFC6A7F">
            <w:pPr>
              <w:rPr>
                <w:rFonts w:asciiTheme="minorEastAsia" w:hAnsiTheme="minorEastAsia" w:eastAsiaTheme="minorEastAsia"/>
                <w:szCs w:val="21"/>
              </w:rPr>
            </w:pPr>
            <w:r>
              <w:rPr>
                <w:rFonts w:hint="eastAsia" w:asciiTheme="minorEastAsia" w:hAnsiTheme="minorEastAsia" w:eastAsiaTheme="minorEastAsia"/>
                <w:szCs w:val="21"/>
              </w:rPr>
              <w:t>2.4.2、额定能力：200KG/H</w:t>
            </w:r>
          </w:p>
          <w:p w14:paraId="6BA434D0">
            <w:pPr>
              <w:rPr>
                <w:rFonts w:asciiTheme="minorEastAsia" w:hAnsiTheme="minorEastAsia" w:eastAsiaTheme="minorEastAsia"/>
                <w:szCs w:val="21"/>
              </w:rPr>
            </w:pPr>
            <w:r>
              <w:rPr>
                <w:rFonts w:hint="eastAsia" w:asciiTheme="minorEastAsia" w:hAnsiTheme="minorEastAsia" w:eastAsiaTheme="minorEastAsia"/>
                <w:szCs w:val="21"/>
              </w:rPr>
              <w:t>2.4.3、坡面3度倾斜</w:t>
            </w:r>
          </w:p>
          <w:p w14:paraId="05277245">
            <w:pPr>
              <w:rPr>
                <w:rFonts w:asciiTheme="minorEastAsia" w:hAnsiTheme="minorEastAsia" w:eastAsiaTheme="minorEastAsia"/>
                <w:szCs w:val="21"/>
              </w:rPr>
            </w:pPr>
            <w:r>
              <w:rPr>
                <w:rFonts w:hint="eastAsia" w:asciiTheme="minorEastAsia" w:hAnsiTheme="minorEastAsia" w:eastAsiaTheme="minorEastAsia"/>
                <w:szCs w:val="21"/>
              </w:rPr>
              <w:t>2.4.4、SUS304全不锈钢制造</w:t>
            </w:r>
          </w:p>
          <w:p w14:paraId="6BB3768D">
            <w:pPr>
              <w:rPr>
                <w:rFonts w:asciiTheme="minorEastAsia" w:hAnsiTheme="minorEastAsia" w:eastAsiaTheme="minorEastAsia"/>
                <w:szCs w:val="21"/>
              </w:rPr>
            </w:pPr>
            <w:r>
              <w:rPr>
                <w:rFonts w:hint="eastAsia" w:asciiTheme="minorEastAsia" w:hAnsiTheme="minorEastAsia" w:eastAsiaTheme="minorEastAsia"/>
                <w:szCs w:val="21"/>
              </w:rPr>
              <w:t>2.4.5、规格：600×600×1200</w:t>
            </w:r>
            <w:r>
              <w:rPr>
                <w:rFonts w:hint="eastAsia"/>
              </w:rPr>
              <w:t>mm</w:t>
            </w:r>
            <w:r>
              <w:rPr>
                <w:rFonts w:hint="eastAsia" w:asciiTheme="minorEastAsia" w:hAnsiTheme="minorEastAsia" w:eastAsiaTheme="minorEastAsia"/>
                <w:szCs w:val="21"/>
              </w:rPr>
              <w:t>（长×宽×高）</w:t>
            </w:r>
          </w:p>
          <w:p w14:paraId="36638030">
            <w:pPr>
              <w:rPr>
                <w:rFonts w:asciiTheme="minorEastAsia" w:hAnsiTheme="minorEastAsia" w:eastAsiaTheme="minorEastAsia"/>
                <w:szCs w:val="21"/>
              </w:rPr>
            </w:pPr>
            <w:r>
              <w:rPr>
                <w:rFonts w:hint="eastAsia" w:asciiTheme="minorEastAsia" w:hAnsiTheme="minorEastAsia" w:eastAsiaTheme="minorEastAsia"/>
                <w:szCs w:val="21"/>
              </w:rPr>
              <w:t>2.5、螺旋榨汁机</w:t>
            </w:r>
          </w:p>
          <w:p w14:paraId="2EF0C3A2">
            <w:pPr>
              <w:rPr>
                <w:rFonts w:asciiTheme="minorEastAsia" w:hAnsiTheme="minorEastAsia" w:eastAsiaTheme="minorEastAsia"/>
                <w:szCs w:val="21"/>
              </w:rPr>
            </w:pPr>
            <w:r>
              <w:rPr>
                <w:rFonts w:hint="eastAsia" w:asciiTheme="minorEastAsia" w:hAnsiTheme="minorEastAsia" w:eastAsiaTheme="minorEastAsia"/>
                <w:szCs w:val="21"/>
              </w:rPr>
              <w:t>2.5.1、额定处理能力：200KG/H</w:t>
            </w:r>
          </w:p>
          <w:p w14:paraId="785AB8D8">
            <w:pPr>
              <w:rPr>
                <w:rFonts w:asciiTheme="minorEastAsia" w:hAnsiTheme="minorEastAsia" w:eastAsiaTheme="minorEastAsia"/>
                <w:szCs w:val="21"/>
              </w:rPr>
            </w:pPr>
            <w:r>
              <w:rPr>
                <w:rFonts w:hint="eastAsia" w:asciiTheme="minorEastAsia" w:hAnsiTheme="minorEastAsia" w:eastAsiaTheme="minorEastAsia"/>
                <w:szCs w:val="21"/>
              </w:rPr>
              <w:t>2.5.2、螺杆转速：400RPM</w:t>
            </w:r>
          </w:p>
          <w:p w14:paraId="285AB78C">
            <w:pPr>
              <w:rPr>
                <w:rFonts w:asciiTheme="minorEastAsia" w:hAnsiTheme="minorEastAsia" w:eastAsiaTheme="minorEastAsia"/>
                <w:szCs w:val="21"/>
              </w:rPr>
            </w:pPr>
            <w:r>
              <w:rPr>
                <w:rFonts w:hint="eastAsia" w:asciiTheme="minorEastAsia" w:hAnsiTheme="minorEastAsia" w:eastAsiaTheme="minorEastAsia"/>
                <w:szCs w:val="21"/>
              </w:rPr>
              <w:t>2.5.3、筛网孔径：0.5MM</w:t>
            </w:r>
          </w:p>
          <w:p w14:paraId="18F4B916">
            <w:pPr>
              <w:rPr>
                <w:rFonts w:asciiTheme="minorEastAsia" w:hAnsiTheme="minorEastAsia" w:eastAsiaTheme="minorEastAsia"/>
                <w:szCs w:val="21"/>
              </w:rPr>
            </w:pPr>
            <w:r>
              <w:rPr>
                <w:rFonts w:hint="eastAsia" w:asciiTheme="minorEastAsia" w:hAnsiTheme="minorEastAsia" w:eastAsiaTheme="minorEastAsia"/>
                <w:szCs w:val="21"/>
              </w:rPr>
              <w:t>2.5.4、压缩比：1：20</w:t>
            </w:r>
          </w:p>
          <w:p w14:paraId="0951A578">
            <w:pPr>
              <w:rPr>
                <w:rFonts w:asciiTheme="minorEastAsia" w:hAnsiTheme="minorEastAsia" w:eastAsiaTheme="minorEastAsia"/>
                <w:szCs w:val="21"/>
              </w:rPr>
            </w:pPr>
            <w:r>
              <w:rPr>
                <w:rFonts w:hint="eastAsia" w:asciiTheme="minorEastAsia" w:hAnsiTheme="minorEastAsia" w:eastAsiaTheme="minorEastAsia"/>
                <w:szCs w:val="21"/>
              </w:rPr>
              <w:t>2.5.5、功率：3.75KW</w:t>
            </w:r>
          </w:p>
          <w:p w14:paraId="4987D54F">
            <w:pPr>
              <w:rPr>
                <w:rFonts w:asciiTheme="minorEastAsia" w:hAnsiTheme="minorEastAsia" w:eastAsiaTheme="minorEastAsia"/>
                <w:szCs w:val="21"/>
              </w:rPr>
            </w:pPr>
            <w:r>
              <w:rPr>
                <w:rFonts w:hint="eastAsia" w:asciiTheme="minorEastAsia" w:hAnsiTheme="minorEastAsia" w:eastAsiaTheme="minorEastAsia"/>
                <w:szCs w:val="21"/>
              </w:rPr>
              <w:t>2.5.6、人工清洗，自来水进出口</w:t>
            </w:r>
          </w:p>
          <w:p w14:paraId="65109412">
            <w:pPr>
              <w:rPr>
                <w:rFonts w:asciiTheme="minorEastAsia" w:hAnsiTheme="minorEastAsia" w:eastAsiaTheme="minorEastAsia"/>
                <w:szCs w:val="21"/>
              </w:rPr>
            </w:pPr>
            <w:r>
              <w:rPr>
                <w:rFonts w:hint="eastAsia" w:asciiTheme="minorEastAsia" w:hAnsiTheme="minorEastAsia" w:eastAsiaTheme="minorEastAsia"/>
                <w:szCs w:val="21"/>
              </w:rPr>
              <w:t>2.5.7、不锈钢材质，防滑波纹表面</w:t>
            </w:r>
          </w:p>
          <w:p w14:paraId="417396D5">
            <w:pPr>
              <w:rPr>
                <w:rFonts w:asciiTheme="minorEastAsia" w:hAnsiTheme="minorEastAsia" w:eastAsiaTheme="minorEastAsia"/>
                <w:szCs w:val="21"/>
              </w:rPr>
            </w:pPr>
            <w:r>
              <w:rPr>
                <w:rFonts w:hint="eastAsia" w:asciiTheme="minorEastAsia" w:hAnsiTheme="minorEastAsia" w:eastAsiaTheme="minorEastAsia"/>
                <w:szCs w:val="21"/>
              </w:rPr>
              <w:t>2.5.8、镀锌支脚，地面固定</w:t>
            </w:r>
          </w:p>
          <w:p w14:paraId="20FA0C23">
            <w:pPr>
              <w:rPr>
                <w:rFonts w:asciiTheme="minorEastAsia" w:hAnsiTheme="minorEastAsia" w:eastAsiaTheme="minorEastAsia"/>
                <w:szCs w:val="21"/>
              </w:rPr>
            </w:pPr>
            <w:r>
              <w:rPr>
                <w:rFonts w:hint="eastAsia" w:asciiTheme="minorEastAsia" w:hAnsiTheme="minorEastAsia" w:eastAsiaTheme="minorEastAsia"/>
                <w:szCs w:val="21"/>
              </w:rPr>
              <w:t>2.5.9、外形尺寸：约950×500×1150</w:t>
            </w:r>
            <w:r>
              <w:rPr>
                <w:rFonts w:hint="eastAsia"/>
              </w:rPr>
              <w:t>mm</w:t>
            </w:r>
            <w:r>
              <w:rPr>
                <w:rFonts w:hint="eastAsia" w:asciiTheme="minorEastAsia" w:hAnsiTheme="minorEastAsia" w:eastAsiaTheme="minorEastAsia"/>
                <w:szCs w:val="21"/>
              </w:rPr>
              <w:t>（长×宽×高）</w:t>
            </w:r>
          </w:p>
          <w:p w14:paraId="1904A962">
            <w:pPr>
              <w:rPr>
                <w:rFonts w:asciiTheme="minorEastAsia" w:hAnsiTheme="minorEastAsia" w:eastAsiaTheme="minorEastAsia"/>
                <w:szCs w:val="21"/>
              </w:rPr>
            </w:pPr>
            <w:r>
              <w:rPr>
                <w:rFonts w:hint="eastAsia" w:asciiTheme="minorEastAsia" w:hAnsiTheme="minorEastAsia" w:eastAsiaTheme="minorEastAsia"/>
                <w:szCs w:val="21"/>
              </w:rPr>
              <w:t>2.6、不锈钢平衡罐</w:t>
            </w:r>
          </w:p>
          <w:p w14:paraId="01AFEEA5">
            <w:pPr>
              <w:rPr>
                <w:rFonts w:asciiTheme="minorEastAsia" w:hAnsiTheme="minorEastAsia" w:eastAsiaTheme="minorEastAsia"/>
                <w:szCs w:val="21"/>
              </w:rPr>
            </w:pPr>
            <w:r>
              <w:rPr>
                <w:rFonts w:hint="eastAsia" w:asciiTheme="minorEastAsia" w:hAnsiTheme="minorEastAsia" w:eastAsiaTheme="minorEastAsia"/>
                <w:szCs w:val="21"/>
              </w:rPr>
              <w:t>2.6.1、容量50L，一式</w:t>
            </w:r>
          </w:p>
          <w:p w14:paraId="76F3A0A7">
            <w:pPr>
              <w:rPr>
                <w:rFonts w:asciiTheme="minorEastAsia" w:hAnsiTheme="minorEastAsia" w:eastAsiaTheme="minorEastAsia"/>
                <w:szCs w:val="21"/>
              </w:rPr>
            </w:pPr>
            <w:r>
              <w:rPr>
                <w:rFonts w:hint="eastAsia" w:asciiTheme="minorEastAsia" w:hAnsiTheme="minorEastAsia" w:eastAsiaTheme="minorEastAsia"/>
                <w:szCs w:val="21"/>
              </w:rPr>
              <w:t>2.6.2、配有CIP清洗喷淋头</w:t>
            </w:r>
          </w:p>
          <w:p w14:paraId="5C88D206">
            <w:pPr>
              <w:rPr>
                <w:rFonts w:asciiTheme="minorEastAsia" w:hAnsiTheme="minorEastAsia" w:eastAsiaTheme="minorEastAsia"/>
                <w:szCs w:val="21"/>
              </w:rPr>
            </w:pPr>
            <w:r>
              <w:rPr>
                <w:rFonts w:hint="eastAsia" w:asciiTheme="minorEastAsia" w:hAnsiTheme="minorEastAsia" w:eastAsiaTheme="minorEastAsia"/>
                <w:szCs w:val="21"/>
              </w:rPr>
              <w:t>2.6.3、罐体材料全部采用SUS304不锈钢材料制藻</w:t>
            </w:r>
          </w:p>
          <w:p w14:paraId="2132A633">
            <w:pPr>
              <w:rPr>
                <w:rFonts w:asciiTheme="minorEastAsia" w:hAnsiTheme="minorEastAsia" w:eastAsiaTheme="minorEastAsia"/>
                <w:szCs w:val="21"/>
              </w:rPr>
            </w:pPr>
            <w:r>
              <w:rPr>
                <w:rFonts w:hint="eastAsia" w:asciiTheme="minorEastAsia" w:hAnsiTheme="minorEastAsia" w:eastAsiaTheme="minorEastAsia"/>
                <w:szCs w:val="21"/>
              </w:rPr>
              <w:t>2.6.4、罐身2B板材</w:t>
            </w:r>
          </w:p>
          <w:p w14:paraId="47628630">
            <w:pPr>
              <w:rPr>
                <w:rFonts w:asciiTheme="minorEastAsia" w:hAnsiTheme="minorEastAsia" w:eastAsiaTheme="minorEastAsia"/>
                <w:szCs w:val="21"/>
              </w:rPr>
            </w:pPr>
            <w:r>
              <w:rPr>
                <w:rFonts w:hint="eastAsia" w:asciiTheme="minorEastAsia" w:hAnsiTheme="minorEastAsia" w:eastAsiaTheme="minorEastAsia"/>
                <w:szCs w:val="21"/>
              </w:rPr>
              <w:t>2.6.5、配套CIP进和进出料自动气动蝶阀三个</w:t>
            </w:r>
          </w:p>
          <w:p w14:paraId="4427C63D">
            <w:pPr>
              <w:rPr>
                <w:rFonts w:asciiTheme="minorEastAsia" w:hAnsiTheme="minorEastAsia" w:eastAsiaTheme="minorEastAsia"/>
                <w:szCs w:val="21"/>
              </w:rPr>
            </w:pPr>
            <w:r>
              <w:rPr>
                <w:rFonts w:hint="eastAsia" w:asciiTheme="minorEastAsia" w:hAnsiTheme="minorEastAsia" w:eastAsiaTheme="minorEastAsia"/>
                <w:szCs w:val="21"/>
              </w:rPr>
              <w:t>2.6.7、罐体位于统一不锈钢平台上，操作方便，美观整洁</w:t>
            </w:r>
          </w:p>
          <w:p w14:paraId="20594071">
            <w:pPr>
              <w:rPr>
                <w:rFonts w:asciiTheme="minorEastAsia" w:hAnsiTheme="minorEastAsia" w:eastAsiaTheme="minorEastAsia"/>
                <w:szCs w:val="21"/>
              </w:rPr>
            </w:pPr>
            <w:r>
              <w:rPr>
                <w:rFonts w:hint="eastAsia" w:asciiTheme="minorEastAsia" w:hAnsiTheme="minorEastAsia" w:eastAsiaTheme="minorEastAsia"/>
                <w:szCs w:val="21"/>
              </w:rPr>
              <w:t>2.7、预热器</w:t>
            </w:r>
          </w:p>
          <w:p w14:paraId="13CF8EFC">
            <w:pPr>
              <w:rPr>
                <w:rFonts w:asciiTheme="minorEastAsia" w:hAnsiTheme="minorEastAsia" w:eastAsiaTheme="minorEastAsia"/>
                <w:szCs w:val="21"/>
              </w:rPr>
            </w:pPr>
            <w:r>
              <w:rPr>
                <w:rFonts w:hint="eastAsia" w:asciiTheme="minorEastAsia" w:hAnsiTheme="minorEastAsia" w:eastAsiaTheme="minorEastAsia"/>
                <w:szCs w:val="21"/>
              </w:rPr>
              <w:t>2.7.1、额定处理能力50KG/H</w:t>
            </w:r>
          </w:p>
          <w:p w14:paraId="24A7418D">
            <w:pPr>
              <w:rPr>
                <w:rFonts w:asciiTheme="minorEastAsia" w:hAnsiTheme="minorEastAsia" w:eastAsiaTheme="minorEastAsia"/>
                <w:szCs w:val="21"/>
              </w:rPr>
            </w:pPr>
            <w:r>
              <w:rPr>
                <w:rFonts w:hint="eastAsia" w:asciiTheme="minorEastAsia" w:hAnsiTheme="minorEastAsia" w:eastAsiaTheme="minorEastAsia"/>
                <w:szCs w:val="21"/>
              </w:rPr>
              <w:t>2.7.2、端盖管板结构，循环列管</w:t>
            </w:r>
          </w:p>
          <w:p w14:paraId="76DFA0DD">
            <w:pPr>
              <w:rPr>
                <w:rFonts w:asciiTheme="minorEastAsia" w:hAnsiTheme="minorEastAsia" w:eastAsiaTheme="minorEastAsia"/>
                <w:szCs w:val="21"/>
              </w:rPr>
            </w:pPr>
            <w:r>
              <w:rPr>
                <w:rFonts w:hint="eastAsia" w:asciiTheme="minorEastAsia" w:hAnsiTheme="minorEastAsia" w:eastAsiaTheme="minorEastAsia"/>
                <w:szCs w:val="21"/>
              </w:rPr>
              <w:t>2.7.3、常温进料，出口温度80~85℃可调</w:t>
            </w:r>
          </w:p>
          <w:p w14:paraId="0277E5D0">
            <w:pPr>
              <w:rPr>
                <w:rFonts w:asciiTheme="minorEastAsia" w:hAnsiTheme="minorEastAsia" w:eastAsiaTheme="minorEastAsia"/>
                <w:szCs w:val="21"/>
              </w:rPr>
            </w:pPr>
            <w:r>
              <w:rPr>
                <w:rFonts w:hint="eastAsia" w:asciiTheme="minorEastAsia" w:hAnsiTheme="minorEastAsia" w:eastAsiaTheme="minorEastAsia"/>
                <w:szCs w:val="21"/>
              </w:rPr>
              <w:t>2.7.4、蒸汽耗量为20KG/H</w:t>
            </w:r>
          </w:p>
          <w:p w14:paraId="446385FA">
            <w:pPr>
              <w:rPr>
                <w:rFonts w:asciiTheme="minorEastAsia" w:hAnsiTheme="minorEastAsia" w:eastAsiaTheme="minorEastAsia"/>
                <w:szCs w:val="21"/>
              </w:rPr>
            </w:pPr>
            <w:r>
              <w:rPr>
                <w:rFonts w:hint="eastAsia" w:asciiTheme="minorEastAsia" w:hAnsiTheme="minorEastAsia" w:eastAsiaTheme="minorEastAsia"/>
                <w:szCs w:val="21"/>
              </w:rPr>
              <w:t>2.7.5、外形尺寸：约590×300×550MM（长×宽×高）</w:t>
            </w:r>
          </w:p>
          <w:p w14:paraId="065CD5AF">
            <w:pPr>
              <w:rPr>
                <w:rFonts w:asciiTheme="minorEastAsia" w:hAnsiTheme="minorEastAsia" w:eastAsiaTheme="minorEastAsia"/>
                <w:szCs w:val="21"/>
              </w:rPr>
            </w:pPr>
            <w:r>
              <w:rPr>
                <w:rFonts w:hint="eastAsia" w:asciiTheme="minorEastAsia" w:hAnsiTheme="minorEastAsia" w:eastAsiaTheme="minorEastAsia"/>
                <w:szCs w:val="21"/>
              </w:rPr>
              <w:t>3、灭酶系统</w:t>
            </w:r>
          </w:p>
          <w:p w14:paraId="2D1A558B">
            <w:pPr>
              <w:rPr>
                <w:rFonts w:asciiTheme="minorEastAsia" w:hAnsiTheme="minorEastAsia" w:eastAsiaTheme="minorEastAsia"/>
                <w:szCs w:val="21"/>
              </w:rPr>
            </w:pPr>
            <w:r>
              <w:rPr>
                <w:rFonts w:hint="eastAsia" w:asciiTheme="minorEastAsia" w:hAnsiTheme="minorEastAsia" w:eastAsiaTheme="minorEastAsia"/>
                <w:szCs w:val="21"/>
              </w:rPr>
              <w:t>3.1、酶解罐</w:t>
            </w:r>
          </w:p>
          <w:p w14:paraId="5A83975C">
            <w:pPr>
              <w:rPr>
                <w:rFonts w:asciiTheme="minorEastAsia" w:hAnsiTheme="minorEastAsia" w:eastAsiaTheme="minorEastAsia"/>
                <w:szCs w:val="21"/>
              </w:rPr>
            </w:pPr>
            <w:r>
              <w:rPr>
                <w:rFonts w:hint="eastAsia" w:asciiTheme="minorEastAsia" w:hAnsiTheme="minorEastAsia" w:eastAsiaTheme="minorEastAsia"/>
                <w:szCs w:val="21"/>
              </w:rPr>
              <w:t>3.1.1、SUS304不锈钢材质</w:t>
            </w:r>
          </w:p>
          <w:p w14:paraId="58A589B4">
            <w:pPr>
              <w:rPr>
                <w:rFonts w:asciiTheme="minorEastAsia" w:hAnsiTheme="minorEastAsia" w:eastAsiaTheme="minorEastAsia"/>
                <w:szCs w:val="21"/>
              </w:rPr>
            </w:pPr>
            <w:r>
              <w:rPr>
                <w:rFonts w:hint="eastAsia" w:asciiTheme="minorEastAsia" w:hAnsiTheme="minorEastAsia" w:eastAsiaTheme="minorEastAsia"/>
                <w:szCs w:val="21"/>
              </w:rPr>
              <w:t>3.1.2、搅拌器转速/功率转速50转/分;0.37Kw</w:t>
            </w:r>
          </w:p>
          <w:p w14:paraId="0B70A2CB">
            <w:pPr>
              <w:rPr>
                <w:rFonts w:asciiTheme="minorEastAsia" w:hAnsiTheme="minorEastAsia" w:eastAsiaTheme="minorEastAsia"/>
                <w:szCs w:val="21"/>
              </w:rPr>
            </w:pPr>
            <w:r>
              <w:rPr>
                <w:rFonts w:hint="eastAsia" w:asciiTheme="minorEastAsia" w:hAnsiTheme="minorEastAsia" w:eastAsiaTheme="minorEastAsia"/>
                <w:szCs w:val="21"/>
              </w:rPr>
              <w:t>3.1.3、有效容积50升</w:t>
            </w:r>
          </w:p>
          <w:p w14:paraId="1667B34D">
            <w:pPr>
              <w:rPr>
                <w:rFonts w:asciiTheme="minorEastAsia" w:hAnsiTheme="minorEastAsia" w:eastAsiaTheme="minorEastAsia"/>
                <w:szCs w:val="21"/>
              </w:rPr>
            </w:pPr>
            <w:r>
              <w:rPr>
                <w:rFonts w:hint="eastAsia" w:asciiTheme="minorEastAsia" w:hAnsiTheme="minorEastAsia" w:eastAsiaTheme="minorEastAsia"/>
                <w:szCs w:val="21"/>
              </w:rPr>
              <w:t>3.1.4、搅拌器转速：0-300RPM变频可调</w:t>
            </w:r>
          </w:p>
          <w:p w14:paraId="34F5917A">
            <w:pPr>
              <w:rPr>
                <w:rFonts w:asciiTheme="minorEastAsia" w:hAnsiTheme="minorEastAsia" w:eastAsiaTheme="minorEastAsia"/>
                <w:szCs w:val="21"/>
              </w:rPr>
            </w:pPr>
            <w:r>
              <w:rPr>
                <w:rFonts w:hint="eastAsia" w:asciiTheme="minorEastAsia" w:hAnsiTheme="minorEastAsia" w:eastAsiaTheme="minorEastAsia"/>
                <w:szCs w:val="21"/>
              </w:rPr>
              <w:t>3.1.5、外加聚氨酯保温</w:t>
            </w:r>
          </w:p>
          <w:p w14:paraId="1D43E5DF">
            <w:pPr>
              <w:rPr>
                <w:rFonts w:asciiTheme="minorEastAsia" w:hAnsiTheme="minorEastAsia" w:eastAsiaTheme="minorEastAsia"/>
                <w:szCs w:val="21"/>
              </w:rPr>
            </w:pPr>
            <w:r>
              <w:rPr>
                <w:rFonts w:hint="eastAsia" w:asciiTheme="minorEastAsia" w:hAnsiTheme="minorEastAsia" w:eastAsiaTheme="minorEastAsia"/>
                <w:szCs w:val="21"/>
              </w:rPr>
              <w:t>3.1.6、进出口径Φ16</w:t>
            </w:r>
          </w:p>
          <w:p w14:paraId="217D2CB2">
            <w:pPr>
              <w:rPr>
                <w:rFonts w:asciiTheme="minorEastAsia" w:hAnsiTheme="minorEastAsia" w:eastAsiaTheme="minorEastAsia"/>
                <w:szCs w:val="21"/>
              </w:rPr>
            </w:pPr>
            <w:r>
              <w:rPr>
                <w:rFonts w:hint="eastAsia" w:asciiTheme="minorEastAsia" w:hAnsiTheme="minorEastAsia" w:eastAsiaTheme="minorEastAsia"/>
                <w:szCs w:val="21"/>
              </w:rPr>
              <w:t>3.1.7、附温度显示，数字显示</w:t>
            </w:r>
          </w:p>
          <w:p w14:paraId="0E878CAE">
            <w:pPr>
              <w:rPr>
                <w:rFonts w:asciiTheme="minorEastAsia" w:hAnsiTheme="minorEastAsia" w:eastAsiaTheme="minorEastAsia"/>
                <w:szCs w:val="21"/>
              </w:rPr>
            </w:pPr>
            <w:r>
              <w:rPr>
                <w:rFonts w:hint="eastAsia" w:asciiTheme="minorEastAsia" w:hAnsiTheme="minorEastAsia" w:eastAsiaTheme="minorEastAsia"/>
                <w:szCs w:val="21"/>
              </w:rPr>
              <w:t>3.1.8、结构为封闭式，锥底，平顶，带搅拌</w:t>
            </w:r>
          </w:p>
          <w:p w14:paraId="129971F2">
            <w:pPr>
              <w:rPr>
                <w:rFonts w:asciiTheme="minorEastAsia" w:hAnsiTheme="minorEastAsia" w:eastAsiaTheme="minorEastAsia"/>
                <w:szCs w:val="21"/>
              </w:rPr>
            </w:pPr>
            <w:r>
              <w:rPr>
                <w:rFonts w:hint="eastAsia" w:asciiTheme="minorEastAsia" w:hAnsiTheme="minorEastAsia" w:eastAsiaTheme="minorEastAsia"/>
                <w:szCs w:val="21"/>
              </w:rPr>
              <w:t>3.1.9、配套CIP进和进出料自动气动蝶阀三个</w:t>
            </w:r>
          </w:p>
          <w:p w14:paraId="6F72A521">
            <w:pPr>
              <w:rPr>
                <w:rFonts w:asciiTheme="minorEastAsia" w:hAnsiTheme="minorEastAsia" w:eastAsiaTheme="minorEastAsia"/>
                <w:szCs w:val="21"/>
              </w:rPr>
            </w:pPr>
            <w:r>
              <w:rPr>
                <w:rFonts w:hint="eastAsia" w:asciiTheme="minorEastAsia" w:hAnsiTheme="minorEastAsia" w:eastAsiaTheme="minorEastAsia"/>
                <w:szCs w:val="21"/>
              </w:rPr>
              <w:t>3.1.10、罐身2B板材，内外焊缝抛光300目</w:t>
            </w:r>
          </w:p>
          <w:p w14:paraId="19CED468">
            <w:pPr>
              <w:rPr>
                <w:rFonts w:asciiTheme="minorEastAsia" w:hAnsiTheme="minorEastAsia" w:eastAsiaTheme="minorEastAsia"/>
                <w:szCs w:val="21"/>
              </w:rPr>
            </w:pPr>
            <w:r>
              <w:rPr>
                <w:rFonts w:hint="eastAsia" w:asciiTheme="minorEastAsia" w:hAnsiTheme="minorEastAsia" w:eastAsiaTheme="minorEastAsia"/>
                <w:szCs w:val="21"/>
              </w:rPr>
              <w:t>3.1.11、罐体位于统一不锈钢平台上，操作方便，美观整洁</w:t>
            </w:r>
          </w:p>
          <w:p w14:paraId="0ADEF094">
            <w:pPr>
              <w:rPr>
                <w:rFonts w:asciiTheme="minorEastAsia" w:hAnsiTheme="minorEastAsia" w:eastAsiaTheme="minorEastAsia"/>
                <w:szCs w:val="21"/>
              </w:rPr>
            </w:pPr>
            <w:r>
              <w:rPr>
                <w:rFonts w:hint="eastAsia" w:asciiTheme="minorEastAsia" w:hAnsiTheme="minorEastAsia" w:eastAsiaTheme="minorEastAsia"/>
                <w:szCs w:val="21"/>
              </w:rPr>
              <w:t>3.2、双联过滤器</w:t>
            </w:r>
          </w:p>
          <w:p w14:paraId="2A4C1210">
            <w:pPr>
              <w:rPr>
                <w:rFonts w:asciiTheme="minorEastAsia" w:hAnsiTheme="minorEastAsia" w:eastAsiaTheme="minorEastAsia"/>
                <w:szCs w:val="21"/>
              </w:rPr>
            </w:pPr>
            <w:r>
              <w:rPr>
                <w:rFonts w:hint="eastAsia" w:asciiTheme="minorEastAsia" w:hAnsiTheme="minorEastAsia" w:eastAsiaTheme="minorEastAsia"/>
                <w:szCs w:val="21"/>
              </w:rPr>
              <w:t>3.2.1、外壳SUS304不锈钢材质</w:t>
            </w:r>
          </w:p>
          <w:p w14:paraId="3746F145">
            <w:pPr>
              <w:rPr>
                <w:rFonts w:asciiTheme="minorEastAsia" w:hAnsiTheme="minorEastAsia" w:eastAsiaTheme="minorEastAsia"/>
                <w:szCs w:val="21"/>
              </w:rPr>
            </w:pPr>
            <w:r>
              <w:rPr>
                <w:rFonts w:hint="eastAsia" w:asciiTheme="minorEastAsia" w:hAnsiTheme="minorEastAsia" w:eastAsiaTheme="minorEastAsia"/>
                <w:szCs w:val="21"/>
              </w:rPr>
              <w:t>3.2.2、滤芯可更换设计</w:t>
            </w:r>
          </w:p>
          <w:p w14:paraId="78DDD240">
            <w:pPr>
              <w:rPr>
                <w:rFonts w:asciiTheme="minorEastAsia" w:hAnsiTheme="minorEastAsia" w:eastAsiaTheme="minorEastAsia"/>
                <w:szCs w:val="21"/>
              </w:rPr>
            </w:pPr>
            <w:r>
              <w:rPr>
                <w:rFonts w:hint="eastAsia" w:asciiTheme="minorEastAsia" w:hAnsiTheme="minorEastAsia" w:eastAsiaTheme="minorEastAsia"/>
                <w:szCs w:val="21"/>
              </w:rPr>
              <w:t>3.2.3、滤芯式过滤，最大使用压力0.5Mpa</w:t>
            </w:r>
          </w:p>
          <w:p w14:paraId="74BAF34F">
            <w:pPr>
              <w:rPr>
                <w:rFonts w:asciiTheme="minorEastAsia" w:hAnsiTheme="minorEastAsia" w:eastAsiaTheme="minorEastAsia"/>
                <w:szCs w:val="21"/>
              </w:rPr>
            </w:pPr>
            <w:r>
              <w:rPr>
                <w:rFonts w:hint="eastAsia" w:asciiTheme="minorEastAsia" w:hAnsiTheme="minorEastAsia" w:eastAsiaTheme="minorEastAsia"/>
                <w:szCs w:val="21"/>
              </w:rPr>
              <w:t>3.2.4、使用环境PH值1-14，密封为食品级硅橡胶</w:t>
            </w:r>
          </w:p>
          <w:p w14:paraId="53E76FAF">
            <w:pPr>
              <w:rPr>
                <w:rFonts w:asciiTheme="minorEastAsia" w:hAnsiTheme="minorEastAsia" w:eastAsiaTheme="minorEastAsia"/>
                <w:szCs w:val="21"/>
              </w:rPr>
            </w:pPr>
            <w:r>
              <w:rPr>
                <w:rFonts w:hint="eastAsia" w:asciiTheme="minorEastAsia" w:hAnsiTheme="minorEastAsia" w:eastAsiaTheme="minorEastAsia"/>
                <w:szCs w:val="21"/>
              </w:rPr>
              <w:t>3.2.5、密封材料：EPDM</w:t>
            </w:r>
          </w:p>
          <w:p w14:paraId="40E0D3D5">
            <w:pPr>
              <w:rPr>
                <w:rFonts w:asciiTheme="minorEastAsia" w:hAnsiTheme="minorEastAsia" w:eastAsiaTheme="minorEastAsia"/>
                <w:szCs w:val="21"/>
              </w:rPr>
            </w:pPr>
            <w:r>
              <w:rPr>
                <w:rFonts w:hint="eastAsia" w:asciiTheme="minorEastAsia" w:hAnsiTheme="minorEastAsia" w:eastAsiaTheme="minorEastAsia"/>
                <w:szCs w:val="21"/>
              </w:rPr>
              <w:t>4、调配标准化系统</w:t>
            </w:r>
          </w:p>
          <w:p w14:paraId="1A9FD0C2">
            <w:pPr>
              <w:rPr>
                <w:rFonts w:asciiTheme="minorEastAsia" w:hAnsiTheme="minorEastAsia" w:eastAsiaTheme="minorEastAsia"/>
                <w:szCs w:val="21"/>
              </w:rPr>
            </w:pPr>
            <w:r>
              <w:rPr>
                <w:rFonts w:hint="eastAsia" w:asciiTheme="minorEastAsia" w:hAnsiTheme="minorEastAsia" w:eastAsiaTheme="minorEastAsia"/>
                <w:szCs w:val="21"/>
              </w:rPr>
              <w:t>4.1高剪切配料罐</w:t>
            </w:r>
          </w:p>
          <w:p w14:paraId="72F30E10">
            <w:pPr>
              <w:rPr>
                <w:rFonts w:asciiTheme="minorEastAsia" w:hAnsiTheme="minorEastAsia" w:eastAsiaTheme="minorEastAsia"/>
                <w:szCs w:val="21"/>
              </w:rPr>
            </w:pPr>
            <w:r>
              <w:rPr>
                <w:rFonts w:hint="eastAsia" w:asciiTheme="minorEastAsia" w:hAnsiTheme="minorEastAsia" w:eastAsiaTheme="minorEastAsia"/>
                <w:szCs w:val="21"/>
              </w:rPr>
              <w:t>4.1.1、容量50L</w:t>
            </w:r>
          </w:p>
          <w:p w14:paraId="0506225B">
            <w:pPr>
              <w:rPr>
                <w:rFonts w:asciiTheme="minorEastAsia" w:hAnsiTheme="minorEastAsia" w:eastAsiaTheme="minorEastAsia"/>
                <w:szCs w:val="21"/>
              </w:rPr>
            </w:pPr>
            <w:r>
              <w:rPr>
                <w:rFonts w:hint="eastAsia" w:asciiTheme="minorEastAsia" w:hAnsiTheme="minorEastAsia" w:eastAsiaTheme="minorEastAsia"/>
                <w:szCs w:val="21"/>
              </w:rPr>
              <w:t>4.1.2、带加热（冷却）和保温夹层，24小时温度变化不超过2℃</w:t>
            </w:r>
          </w:p>
          <w:p w14:paraId="5D897C70">
            <w:pPr>
              <w:rPr>
                <w:rFonts w:asciiTheme="minorEastAsia" w:hAnsiTheme="minorEastAsia" w:eastAsiaTheme="minorEastAsia"/>
                <w:szCs w:val="21"/>
              </w:rPr>
            </w:pPr>
            <w:r>
              <w:rPr>
                <w:rFonts w:hint="eastAsia" w:asciiTheme="minorEastAsia" w:hAnsiTheme="minorEastAsia" w:eastAsiaTheme="minorEastAsia"/>
                <w:szCs w:val="21"/>
              </w:rPr>
              <w:t>4.1.3、采用SUS304不锈钢材质</w:t>
            </w:r>
          </w:p>
          <w:p w14:paraId="789500A5">
            <w:pPr>
              <w:rPr>
                <w:rFonts w:asciiTheme="minorEastAsia" w:hAnsiTheme="minorEastAsia" w:eastAsiaTheme="minorEastAsia"/>
                <w:szCs w:val="21"/>
              </w:rPr>
            </w:pPr>
            <w:r>
              <w:rPr>
                <w:rFonts w:hint="eastAsia" w:asciiTheme="minorEastAsia" w:hAnsiTheme="minorEastAsia" w:eastAsiaTheme="minorEastAsia"/>
                <w:szCs w:val="21"/>
              </w:rPr>
              <w:t>4.1.4、内外焊缝抛光300目，罐身2B不锈钢板材料</w:t>
            </w:r>
          </w:p>
          <w:p w14:paraId="6E434A92">
            <w:pPr>
              <w:rPr>
                <w:rFonts w:asciiTheme="minorEastAsia" w:hAnsiTheme="minorEastAsia" w:eastAsiaTheme="minorEastAsia"/>
                <w:szCs w:val="21"/>
              </w:rPr>
            </w:pPr>
            <w:r>
              <w:rPr>
                <w:rFonts w:hint="eastAsia" w:asciiTheme="minorEastAsia" w:hAnsiTheme="minorEastAsia" w:eastAsiaTheme="minorEastAsia"/>
                <w:szCs w:val="21"/>
              </w:rPr>
              <w:t>4.1.5、结构为封闭式，锥底，平顶，带搅拌</w:t>
            </w:r>
          </w:p>
          <w:p w14:paraId="561D6003">
            <w:pPr>
              <w:rPr>
                <w:rFonts w:asciiTheme="minorEastAsia" w:hAnsiTheme="minorEastAsia" w:eastAsiaTheme="minorEastAsia"/>
                <w:szCs w:val="21"/>
              </w:rPr>
            </w:pPr>
            <w:r>
              <w:rPr>
                <w:rFonts w:hint="eastAsia" w:asciiTheme="minorEastAsia" w:hAnsiTheme="minorEastAsia" w:eastAsiaTheme="minorEastAsia"/>
                <w:szCs w:val="21"/>
              </w:rPr>
              <w:t>▲4.1.6、附高剪切搅拌头,搅拌速度1000-1100RPM变频可调</w:t>
            </w:r>
          </w:p>
          <w:p w14:paraId="3BD97762">
            <w:pPr>
              <w:rPr>
                <w:rFonts w:asciiTheme="minorEastAsia" w:hAnsiTheme="minorEastAsia" w:eastAsiaTheme="minorEastAsia"/>
                <w:szCs w:val="21"/>
              </w:rPr>
            </w:pPr>
            <w:r>
              <w:rPr>
                <w:rFonts w:hint="eastAsia" w:asciiTheme="minorEastAsia" w:hAnsiTheme="minorEastAsia" w:eastAsiaTheme="minorEastAsia"/>
                <w:szCs w:val="21"/>
              </w:rPr>
              <w:t>4.1.7、附温度显示、清洗喷头</w:t>
            </w:r>
          </w:p>
          <w:p w14:paraId="2477F287">
            <w:pPr>
              <w:rPr>
                <w:rFonts w:asciiTheme="minorEastAsia" w:hAnsiTheme="minorEastAsia" w:eastAsiaTheme="minorEastAsia"/>
                <w:szCs w:val="21"/>
              </w:rPr>
            </w:pPr>
            <w:r>
              <w:rPr>
                <w:rFonts w:hint="eastAsia" w:asciiTheme="minorEastAsia" w:hAnsiTheme="minorEastAsia" w:eastAsiaTheme="minorEastAsia"/>
                <w:szCs w:val="21"/>
              </w:rPr>
              <w:t>4.1.8、配套CIP进和进出料自动气动蝶阀三个</w:t>
            </w:r>
          </w:p>
          <w:p w14:paraId="18C1A9F3">
            <w:pPr>
              <w:rPr>
                <w:rFonts w:asciiTheme="minorEastAsia" w:hAnsiTheme="minorEastAsia" w:eastAsiaTheme="minorEastAsia"/>
                <w:szCs w:val="21"/>
              </w:rPr>
            </w:pPr>
            <w:r>
              <w:rPr>
                <w:rFonts w:hint="eastAsia" w:asciiTheme="minorEastAsia" w:hAnsiTheme="minorEastAsia" w:eastAsiaTheme="minorEastAsia"/>
                <w:szCs w:val="21"/>
              </w:rPr>
              <w:t>4.1.9、配不锈钢取样阀一个</w:t>
            </w:r>
          </w:p>
          <w:p w14:paraId="4E0E460E">
            <w:pPr>
              <w:rPr>
                <w:rFonts w:asciiTheme="minorEastAsia" w:hAnsiTheme="minorEastAsia" w:eastAsiaTheme="minorEastAsia"/>
                <w:szCs w:val="21"/>
              </w:rPr>
            </w:pPr>
            <w:r>
              <w:rPr>
                <w:rFonts w:hint="eastAsia" w:asciiTheme="minorEastAsia" w:hAnsiTheme="minorEastAsia" w:eastAsiaTheme="minorEastAsia"/>
                <w:szCs w:val="21"/>
              </w:rPr>
              <w:t>4.1.10、罐体位于统一不锈钢平台上，操作方便，美观整洁</w:t>
            </w:r>
          </w:p>
          <w:p w14:paraId="5E2AC9C5">
            <w:pPr>
              <w:rPr>
                <w:rFonts w:asciiTheme="minorEastAsia" w:hAnsiTheme="minorEastAsia" w:eastAsiaTheme="minorEastAsia"/>
                <w:szCs w:val="21"/>
              </w:rPr>
            </w:pPr>
            <w:r>
              <w:rPr>
                <w:rFonts w:hint="eastAsia" w:asciiTheme="minorEastAsia" w:hAnsiTheme="minorEastAsia" w:eastAsiaTheme="minorEastAsia"/>
                <w:szCs w:val="21"/>
              </w:rPr>
              <w:t>4.2、双联过滤器</w:t>
            </w:r>
          </w:p>
          <w:p w14:paraId="0C96EDD2">
            <w:pPr>
              <w:rPr>
                <w:rFonts w:asciiTheme="minorEastAsia" w:hAnsiTheme="minorEastAsia" w:eastAsiaTheme="minorEastAsia"/>
                <w:szCs w:val="21"/>
              </w:rPr>
            </w:pPr>
            <w:r>
              <w:rPr>
                <w:rFonts w:hint="eastAsia" w:asciiTheme="minorEastAsia" w:hAnsiTheme="minorEastAsia" w:eastAsiaTheme="minorEastAsia"/>
                <w:szCs w:val="21"/>
              </w:rPr>
              <w:t>4.2.1、外壳SUS304不锈钢材质</w:t>
            </w:r>
          </w:p>
          <w:p w14:paraId="51476FE1">
            <w:pPr>
              <w:rPr>
                <w:rFonts w:asciiTheme="minorEastAsia" w:hAnsiTheme="minorEastAsia" w:eastAsiaTheme="minorEastAsia"/>
                <w:szCs w:val="21"/>
              </w:rPr>
            </w:pPr>
            <w:r>
              <w:rPr>
                <w:rFonts w:hint="eastAsia" w:asciiTheme="minorEastAsia" w:hAnsiTheme="minorEastAsia" w:eastAsiaTheme="minorEastAsia"/>
                <w:szCs w:val="21"/>
              </w:rPr>
              <w:t>4.2.2、滤芯可更换设计</w:t>
            </w:r>
          </w:p>
          <w:p w14:paraId="78A0FBBD">
            <w:pPr>
              <w:rPr>
                <w:rFonts w:asciiTheme="minorEastAsia" w:hAnsiTheme="minorEastAsia" w:eastAsiaTheme="minorEastAsia"/>
                <w:szCs w:val="21"/>
              </w:rPr>
            </w:pPr>
            <w:r>
              <w:rPr>
                <w:rFonts w:hint="eastAsia" w:asciiTheme="minorEastAsia" w:hAnsiTheme="minorEastAsia" w:eastAsiaTheme="minorEastAsia"/>
                <w:szCs w:val="21"/>
              </w:rPr>
              <w:t>4.2.3、滤芯式过滤，最大使用压力0.5Mpa</w:t>
            </w:r>
          </w:p>
          <w:p w14:paraId="314839C3">
            <w:pPr>
              <w:rPr>
                <w:rFonts w:asciiTheme="minorEastAsia" w:hAnsiTheme="minorEastAsia" w:eastAsiaTheme="minorEastAsia"/>
                <w:szCs w:val="21"/>
              </w:rPr>
            </w:pPr>
            <w:r>
              <w:rPr>
                <w:rFonts w:hint="eastAsia" w:asciiTheme="minorEastAsia" w:hAnsiTheme="minorEastAsia" w:eastAsiaTheme="minorEastAsia"/>
                <w:szCs w:val="21"/>
              </w:rPr>
              <w:t>4.2.4、使用环境PH值1-14，密封为食品级硅橡胶</w:t>
            </w:r>
          </w:p>
          <w:p w14:paraId="06DA13EB">
            <w:pPr>
              <w:rPr>
                <w:rFonts w:asciiTheme="minorEastAsia" w:hAnsiTheme="minorEastAsia" w:eastAsiaTheme="minorEastAsia"/>
                <w:szCs w:val="21"/>
              </w:rPr>
            </w:pPr>
            <w:r>
              <w:rPr>
                <w:rFonts w:hint="eastAsia" w:asciiTheme="minorEastAsia" w:hAnsiTheme="minorEastAsia" w:eastAsiaTheme="minorEastAsia"/>
                <w:szCs w:val="21"/>
              </w:rPr>
              <w:t>4.2.5、密封材料：EPDM</w:t>
            </w:r>
          </w:p>
          <w:p w14:paraId="72199402">
            <w:pPr>
              <w:rPr>
                <w:rFonts w:asciiTheme="minorEastAsia" w:hAnsiTheme="minorEastAsia" w:eastAsiaTheme="minorEastAsia"/>
                <w:szCs w:val="21"/>
              </w:rPr>
            </w:pPr>
            <w:r>
              <w:rPr>
                <w:rFonts w:hint="eastAsia" w:asciiTheme="minorEastAsia" w:hAnsiTheme="minorEastAsia" w:eastAsiaTheme="minorEastAsia"/>
                <w:szCs w:val="21"/>
              </w:rPr>
              <w:t>4.2.6、压力：10kg</w:t>
            </w:r>
          </w:p>
          <w:p w14:paraId="41D8E45E">
            <w:pPr>
              <w:rPr>
                <w:rFonts w:asciiTheme="minorEastAsia" w:hAnsiTheme="minorEastAsia" w:eastAsiaTheme="minorEastAsia"/>
                <w:szCs w:val="21"/>
              </w:rPr>
            </w:pPr>
            <w:r>
              <w:rPr>
                <w:rFonts w:hint="eastAsia" w:asciiTheme="minorEastAsia" w:hAnsiTheme="minorEastAsia" w:eastAsiaTheme="minorEastAsia"/>
                <w:szCs w:val="21"/>
              </w:rPr>
              <w:t>4.3、真空脱气机</w:t>
            </w:r>
          </w:p>
          <w:p w14:paraId="60C7CB5F">
            <w:pPr>
              <w:rPr>
                <w:rFonts w:asciiTheme="minorEastAsia" w:hAnsiTheme="minorEastAsia" w:eastAsiaTheme="minorEastAsia"/>
                <w:szCs w:val="21"/>
              </w:rPr>
            </w:pPr>
            <w:r>
              <w:rPr>
                <w:rFonts w:hint="eastAsia" w:asciiTheme="minorEastAsia" w:hAnsiTheme="minorEastAsia" w:eastAsiaTheme="minorEastAsia"/>
                <w:szCs w:val="21"/>
              </w:rPr>
              <w:t>4.3.1、额定能力：50L/H</w:t>
            </w:r>
          </w:p>
          <w:p w14:paraId="50019455">
            <w:pPr>
              <w:rPr>
                <w:rFonts w:asciiTheme="minorEastAsia" w:hAnsiTheme="minorEastAsia" w:eastAsiaTheme="minorEastAsia"/>
                <w:szCs w:val="21"/>
              </w:rPr>
            </w:pPr>
            <w:r>
              <w:rPr>
                <w:rFonts w:hint="eastAsia" w:asciiTheme="minorEastAsia" w:hAnsiTheme="minorEastAsia" w:eastAsiaTheme="minorEastAsia"/>
                <w:szCs w:val="21"/>
              </w:rPr>
              <w:t>4.3.2、SUS304不锈钢材质</w:t>
            </w:r>
          </w:p>
          <w:p w14:paraId="1961621C">
            <w:pPr>
              <w:rPr>
                <w:rFonts w:asciiTheme="minorEastAsia" w:hAnsiTheme="minorEastAsia" w:eastAsiaTheme="minorEastAsia"/>
                <w:szCs w:val="21"/>
              </w:rPr>
            </w:pPr>
            <w:r>
              <w:rPr>
                <w:rFonts w:hint="eastAsia" w:asciiTheme="minorEastAsia" w:hAnsiTheme="minorEastAsia" w:eastAsiaTheme="minorEastAsia"/>
                <w:szCs w:val="21"/>
              </w:rPr>
              <w:t>4.3.3、采用薄膜真空方式</w:t>
            </w:r>
          </w:p>
          <w:p w14:paraId="54989610">
            <w:pPr>
              <w:rPr>
                <w:rFonts w:asciiTheme="minorEastAsia" w:hAnsiTheme="minorEastAsia" w:eastAsiaTheme="minorEastAsia"/>
                <w:szCs w:val="21"/>
              </w:rPr>
            </w:pPr>
            <w:r>
              <w:rPr>
                <w:rFonts w:hint="eastAsia" w:asciiTheme="minorEastAsia" w:hAnsiTheme="minorEastAsia" w:eastAsiaTheme="minorEastAsia"/>
                <w:szCs w:val="21"/>
              </w:rPr>
              <w:t>4.3.4、罐体规格直径500X900（H），</w:t>
            </w:r>
          </w:p>
          <w:p w14:paraId="668A5C31">
            <w:pPr>
              <w:rPr>
                <w:rFonts w:asciiTheme="minorEastAsia" w:hAnsiTheme="minorEastAsia" w:eastAsiaTheme="minorEastAsia"/>
                <w:szCs w:val="21"/>
              </w:rPr>
            </w:pPr>
            <w:r>
              <w:rPr>
                <w:rFonts w:hint="eastAsia" w:asciiTheme="minorEastAsia" w:hAnsiTheme="minorEastAsia" w:eastAsiaTheme="minorEastAsia"/>
                <w:szCs w:val="21"/>
              </w:rPr>
              <w:t>4.3.5、出料泵双密封，自吸式进料</w:t>
            </w:r>
          </w:p>
          <w:p w14:paraId="0265B55C">
            <w:pPr>
              <w:rPr>
                <w:rFonts w:asciiTheme="minorEastAsia" w:hAnsiTheme="minorEastAsia" w:eastAsiaTheme="minorEastAsia"/>
                <w:szCs w:val="21"/>
              </w:rPr>
            </w:pPr>
            <w:r>
              <w:rPr>
                <w:rFonts w:hint="eastAsia" w:asciiTheme="minorEastAsia" w:hAnsiTheme="minorEastAsia" w:eastAsiaTheme="minorEastAsia"/>
                <w:szCs w:val="21"/>
              </w:rPr>
              <w:t>4.3.6、真空度0.05-0.09Mpa</w:t>
            </w:r>
          </w:p>
          <w:p w14:paraId="599545B7">
            <w:pPr>
              <w:rPr>
                <w:rFonts w:asciiTheme="minorEastAsia" w:hAnsiTheme="minorEastAsia" w:eastAsiaTheme="minorEastAsia"/>
                <w:szCs w:val="21"/>
              </w:rPr>
            </w:pPr>
            <w:r>
              <w:rPr>
                <w:rFonts w:hint="eastAsia" w:asciiTheme="minorEastAsia" w:hAnsiTheme="minorEastAsia" w:eastAsiaTheme="minorEastAsia"/>
                <w:szCs w:val="21"/>
              </w:rPr>
              <w:t>4.3.7、配套隔膜泵一台</w:t>
            </w:r>
          </w:p>
          <w:p w14:paraId="0B92D37E">
            <w:pPr>
              <w:rPr>
                <w:rFonts w:asciiTheme="minorEastAsia" w:hAnsiTheme="minorEastAsia" w:eastAsiaTheme="minorEastAsia"/>
                <w:szCs w:val="21"/>
              </w:rPr>
            </w:pPr>
            <w:r>
              <w:rPr>
                <w:rFonts w:hint="eastAsia" w:asciiTheme="minorEastAsia" w:hAnsiTheme="minorEastAsia" w:eastAsiaTheme="minorEastAsia"/>
                <w:szCs w:val="21"/>
              </w:rPr>
              <w:t>4.3.8、配套品牌静音无油型真空泵一台</w:t>
            </w:r>
          </w:p>
          <w:p w14:paraId="2C403F87">
            <w:pPr>
              <w:rPr>
                <w:rFonts w:asciiTheme="minorEastAsia" w:hAnsiTheme="minorEastAsia" w:eastAsiaTheme="minorEastAsia"/>
                <w:szCs w:val="21"/>
              </w:rPr>
            </w:pPr>
            <w:r>
              <w:rPr>
                <w:rFonts w:hint="eastAsia" w:asciiTheme="minorEastAsia" w:hAnsiTheme="minorEastAsia" w:eastAsiaTheme="minorEastAsia"/>
                <w:szCs w:val="21"/>
              </w:rPr>
              <w:t>4.3.9、配套气动蝶阀截止阀三个</w:t>
            </w:r>
          </w:p>
          <w:p w14:paraId="4F1B93A6">
            <w:pPr>
              <w:rPr>
                <w:rFonts w:asciiTheme="minorEastAsia" w:hAnsiTheme="minorEastAsia" w:eastAsiaTheme="minorEastAsia"/>
                <w:szCs w:val="21"/>
              </w:rPr>
            </w:pPr>
            <w:r>
              <w:rPr>
                <w:rFonts w:hint="eastAsia" w:asciiTheme="minorEastAsia" w:hAnsiTheme="minorEastAsia" w:eastAsiaTheme="minorEastAsia"/>
                <w:szCs w:val="21"/>
              </w:rPr>
              <w:t>4.3.10、配套控制触摸屏PLC控制系统一套，既可以连线使用也可单机使用</w:t>
            </w:r>
          </w:p>
          <w:p w14:paraId="5646AC93">
            <w:pPr>
              <w:rPr>
                <w:rFonts w:asciiTheme="minorEastAsia" w:hAnsiTheme="minorEastAsia" w:eastAsiaTheme="minorEastAsia"/>
                <w:szCs w:val="21"/>
              </w:rPr>
            </w:pPr>
            <w:r>
              <w:rPr>
                <w:rFonts w:hint="eastAsia" w:asciiTheme="minorEastAsia" w:hAnsiTheme="minorEastAsia" w:eastAsiaTheme="minorEastAsia"/>
                <w:szCs w:val="21"/>
              </w:rPr>
              <w:t>4.3.11、设备整体位于SUS304不锈钢机架上</w:t>
            </w:r>
          </w:p>
          <w:p w14:paraId="759C8569">
            <w:pPr>
              <w:rPr>
                <w:rFonts w:asciiTheme="minorEastAsia" w:hAnsiTheme="minorEastAsia" w:eastAsiaTheme="minorEastAsia"/>
                <w:szCs w:val="21"/>
              </w:rPr>
            </w:pPr>
            <w:r>
              <w:rPr>
                <w:rFonts w:hint="eastAsia" w:asciiTheme="minorEastAsia" w:hAnsiTheme="minorEastAsia" w:eastAsiaTheme="minorEastAsia"/>
                <w:szCs w:val="21"/>
              </w:rPr>
              <w:t>4.3.12、功率：3KW，380V，50HZ</w:t>
            </w:r>
          </w:p>
          <w:p w14:paraId="0FAC4AFC">
            <w:pPr>
              <w:rPr>
                <w:rFonts w:asciiTheme="minorEastAsia" w:hAnsiTheme="minorEastAsia" w:eastAsiaTheme="minorEastAsia"/>
                <w:szCs w:val="21"/>
              </w:rPr>
            </w:pPr>
            <w:r>
              <w:rPr>
                <w:rFonts w:hint="eastAsia" w:asciiTheme="minorEastAsia" w:hAnsiTheme="minorEastAsia" w:eastAsiaTheme="minorEastAsia"/>
                <w:szCs w:val="21"/>
              </w:rPr>
              <w:t>4.3.13、该设备主要由罐体、真空泵、物料泵、单向阀、视镜、机架等组成</w:t>
            </w:r>
          </w:p>
          <w:p w14:paraId="3E9C29CE">
            <w:pPr>
              <w:rPr>
                <w:rFonts w:asciiTheme="minorEastAsia" w:hAnsiTheme="minorEastAsia" w:eastAsiaTheme="minorEastAsia"/>
                <w:szCs w:val="21"/>
              </w:rPr>
            </w:pPr>
            <w:r>
              <w:rPr>
                <w:rFonts w:hint="eastAsia" w:asciiTheme="minorEastAsia" w:hAnsiTheme="minorEastAsia" w:eastAsiaTheme="minorEastAsia"/>
                <w:szCs w:val="21"/>
              </w:rPr>
              <w:t>4.3.14、重量：约130KG</w:t>
            </w:r>
          </w:p>
          <w:p w14:paraId="6698A4F5">
            <w:pPr>
              <w:rPr>
                <w:rFonts w:asciiTheme="minorEastAsia" w:hAnsiTheme="minorEastAsia" w:eastAsiaTheme="minorEastAsia"/>
                <w:szCs w:val="21"/>
              </w:rPr>
            </w:pPr>
            <w:r>
              <w:rPr>
                <w:rFonts w:hint="eastAsia" w:asciiTheme="minorEastAsia" w:hAnsiTheme="minorEastAsia" w:eastAsiaTheme="minorEastAsia"/>
                <w:szCs w:val="21"/>
              </w:rPr>
              <w:t>4.3.15、尺寸：约600x560x1200MM(L×W×H)</w:t>
            </w:r>
          </w:p>
          <w:p w14:paraId="5A808456">
            <w:pPr>
              <w:rPr>
                <w:rFonts w:asciiTheme="minorEastAsia" w:hAnsiTheme="minorEastAsia" w:eastAsiaTheme="minorEastAsia"/>
                <w:szCs w:val="21"/>
              </w:rPr>
            </w:pPr>
            <w:r>
              <w:rPr>
                <w:rFonts w:hint="eastAsia" w:asciiTheme="minorEastAsia" w:hAnsiTheme="minorEastAsia" w:eastAsiaTheme="minorEastAsia"/>
                <w:szCs w:val="21"/>
              </w:rPr>
              <w:t>4.4、平板离心机</w:t>
            </w:r>
          </w:p>
          <w:p w14:paraId="33F020B5">
            <w:pPr>
              <w:rPr>
                <w:rFonts w:asciiTheme="minorEastAsia" w:hAnsiTheme="minorEastAsia" w:eastAsiaTheme="minorEastAsia"/>
                <w:szCs w:val="21"/>
              </w:rPr>
            </w:pPr>
            <w:r>
              <w:rPr>
                <w:rFonts w:hint="eastAsia" w:asciiTheme="minorEastAsia" w:hAnsiTheme="minorEastAsia" w:eastAsiaTheme="minorEastAsia"/>
                <w:szCs w:val="21"/>
              </w:rPr>
              <w:t>4.4.1、分离因数1460</w:t>
            </w:r>
          </w:p>
          <w:p w14:paraId="32BF8D3A">
            <w:pPr>
              <w:rPr>
                <w:rFonts w:asciiTheme="minorEastAsia" w:hAnsiTheme="minorEastAsia" w:eastAsiaTheme="minorEastAsia"/>
                <w:szCs w:val="21"/>
              </w:rPr>
            </w:pPr>
            <w:r>
              <w:rPr>
                <w:rFonts w:hint="eastAsia" w:asciiTheme="minorEastAsia" w:hAnsiTheme="minorEastAsia" w:eastAsiaTheme="minorEastAsia"/>
                <w:szCs w:val="21"/>
              </w:rPr>
              <w:t>4.4.2、转鼓直径：Φ300mm</w:t>
            </w:r>
          </w:p>
          <w:p w14:paraId="3931C988">
            <w:pPr>
              <w:rPr>
                <w:rFonts w:asciiTheme="minorEastAsia" w:hAnsiTheme="minorEastAsia" w:eastAsiaTheme="minorEastAsia"/>
                <w:szCs w:val="21"/>
              </w:rPr>
            </w:pPr>
            <w:r>
              <w:rPr>
                <w:rFonts w:hint="eastAsia" w:asciiTheme="minorEastAsia" w:hAnsiTheme="minorEastAsia" w:eastAsiaTheme="minorEastAsia"/>
                <w:szCs w:val="21"/>
              </w:rPr>
              <w:t>4.4.3、产能：500L/H（水通量）</w:t>
            </w:r>
          </w:p>
          <w:p w14:paraId="3C182DCB">
            <w:pPr>
              <w:rPr>
                <w:rFonts w:asciiTheme="minorEastAsia" w:hAnsiTheme="minorEastAsia" w:eastAsiaTheme="minorEastAsia"/>
                <w:szCs w:val="21"/>
              </w:rPr>
            </w:pPr>
            <w:r>
              <w:rPr>
                <w:rFonts w:hint="eastAsia" w:asciiTheme="minorEastAsia" w:hAnsiTheme="minorEastAsia" w:eastAsiaTheme="minorEastAsia"/>
                <w:szCs w:val="21"/>
              </w:rPr>
              <w:t>4.4.4、重量：约150kg</w:t>
            </w:r>
          </w:p>
          <w:p w14:paraId="603FC54B">
            <w:pPr>
              <w:rPr>
                <w:rFonts w:asciiTheme="minorEastAsia" w:hAnsiTheme="minorEastAsia" w:eastAsiaTheme="minorEastAsia"/>
                <w:szCs w:val="21"/>
              </w:rPr>
            </w:pPr>
            <w:r>
              <w:rPr>
                <w:rFonts w:hint="eastAsia" w:asciiTheme="minorEastAsia" w:hAnsiTheme="minorEastAsia" w:eastAsiaTheme="minorEastAsia"/>
                <w:szCs w:val="21"/>
              </w:rPr>
              <w:t>4.4.5、电机功率(kw)1.5</w:t>
            </w:r>
          </w:p>
          <w:p w14:paraId="79C4B620">
            <w:pPr>
              <w:rPr>
                <w:rFonts w:asciiTheme="minorEastAsia" w:hAnsiTheme="minorEastAsia" w:eastAsiaTheme="minorEastAsia"/>
                <w:szCs w:val="21"/>
              </w:rPr>
            </w:pPr>
            <w:r>
              <w:rPr>
                <w:rFonts w:hint="eastAsia" w:asciiTheme="minorEastAsia" w:hAnsiTheme="minorEastAsia" w:eastAsiaTheme="minorEastAsia"/>
                <w:szCs w:val="21"/>
              </w:rPr>
              <w:t>4.4.6、转鼓转速r/min：2950</w:t>
            </w:r>
          </w:p>
          <w:p w14:paraId="28C089AB">
            <w:pPr>
              <w:rPr>
                <w:rFonts w:asciiTheme="minorEastAsia" w:hAnsiTheme="minorEastAsia" w:eastAsiaTheme="minorEastAsia"/>
                <w:szCs w:val="21"/>
              </w:rPr>
            </w:pPr>
            <w:r>
              <w:rPr>
                <w:rFonts w:hint="eastAsia" w:asciiTheme="minorEastAsia" w:hAnsiTheme="minorEastAsia" w:eastAsiaTheme="minorEastAsia"/>
                <w:szCs w:val="21"/>
              </w:rPr>
              <w:t>4.4.7、工作容积(L)：8L</w:t>
            </w:r>
          </w:p>
          <w:p w14:paraId="239A68B7">
            <w:pPr>
              <w:rPr>
                <w:rFonts w:asciiTheme="minorEastAsia" w:hAnsiTheme="minorEastAsia" w:eastAsiaTheme="minorEastAsia"/>
                <w:szCs w:val="21"/>
              </w:rPr>
            </w:pPr>
            <w:r>
              <w:rPr>
                <w:rFonts w:hint="eastAsia" w:asciiTheme="minorEastAsia" w:hAnsiTheme="minorEastAsia" w:eastAsiaTheme="minorEastAsia"/>
                <w:szCs w:val="21"/>
              </w:rPr>
              <w:t>4.4.8、滤网：80、120、200目可更换</w:t>
            </w:r>
          </w:p>
          <w:p w14:paraId="748BCB2E">
            <w:pPr>
              <w:rPr>
                <w:rFonts w:asciiTheme="minorEastAsia" w:hAnsiTheme="minorEastAsia" w:eastAsiaTheme="minorEastAsia"/>
                <w:szCs w:val="21"/>
              </w:rPr>
            </w:pPr>
            <w:r>
              <w:rPr>
                <w:rFonts w:hint="eastAsia" w:asciiTheme="minorEastAsia" w:hAnsiTheme="minorEastAsia" w:eastAsiaTheme="minorEastAsia"/>
                <w:szCs w:val="21"/>
              </w:rPr>
              <w:t>4.4.9、与物料接触的为SUS304不锈钢材质，适用于分离含固相颗粒＞0．1mm的悬浮液，如颗粒状、结晶状或纤维状，可用于食品饮料生物制药行业的固液分离和杂质去除</w:t>
            </w:r>
          </w:p>
          <w:p w14:paraId="32F60EC8">
            <w:pPr>
              <w:rPr>
                <w:rFonts w:asciiTheme="minorEastAsia" w:hAnsiTheme="minorEastAsia" w:eastAsiaTheme="minorEastAsia"/>
                <w:szCs w:val="21"/>
              </w:rPr>
            </w:pPr>
            <w:r>
              <w:rPr>
                <w:rFonts w:hint="eastAsia" w:asciiTheme="minorEastAsia" w:hAnsiTheme="minorEastAsia" w:eastAsiaTheme="minorEastAsia"/>
                <w:szCs w:val="21"/>
              </w:rPr>
              <w:t>4.5、膜过滤机组</w:t>
            </w:r>
          </w:p>
          <w:p w14:paraId="2480A2C1">
            <w:pPr>
              <w:rPr>
                <w:rFonts w:asciiTheme="minorEastAsia" w:hAnsiTheme="minorEastAsia" w:eastAsiaTheme="minorEastAsia"/>
                <w:szCs w:val="21"/>
              </w:rPr>
            </w:pPr>
            <w:r>
              <w:rPr>
                <w:rFonts w:hint="eastAsia" w:asciiTheme="minorEastAsia" w:hAnsiTheme="minorEastAsia" w:eastAsiaTheme="minorEastAsia"/>
                <w:szCs w:val="21"/>
              </w:rPr>
              <w:t>4.5.1、额定处理能力：50L/H</w:t>
            </w:r>
          </w:p>
          <w:p w14:paraId="0E93D310">
            <w:pPr>
              <w:rPr>
                <w:rFonts w:asciiTheme="minorEastAsia" w:hAnsiTheme="minorEastAsia" w:eastAsiaTheme="minorEastAsia"/>
                <w:szCs w:val="21"/>
              </w:rPr>
            </w:pPr>
            <w:r>
              <w:rPr>
                <w:rFonts w:hint="eastAsia" w:asciiTheme="minorEastAsia" w:hAnsiTheme="minorEastAsia" w:eastAsiaTheme="minorEastAsia"/>
                <w:szCs w:val="21"/>
              </w:rPr>
              <w:t>4.5.2、过滤精度：50NM</w:t>
            </w:r>
          </w:p>
          <w:p w14:paraId="421563D3">
            <w:pPr>
              <w:rPr>
                <w:rFonts w:asciiTheme="minorEastAsia" w:hAnsiTheme="minorEastAsia" w:eastAsiaTheme="minorEastAsia"/>
                <w:szCs w:val="21"/>
              </w:rPr>
            </w:pPr>
            <w:r>
              <w:rPr>
                <w:rFonts w:hint="eastAsia" w:asciiTheme="minorEastAsia" w:hAnsiTheme="minorEastAsia" w:eastAsiaTheme="minorEastAsia"/>
                <w:szCs w:val="21"/>
              </w:rPr>
              <w:t>4.5.3、膜材质：多种无机陶瓷复合材质</w:t>
            </w:r>
          </w:p>
          <w:p w14:paraId="695AFADB">
            <w:pPr>
              <w:rPr>
                <w:rFonts w:asciiTheme="minorEastAsia" w:hAnsiTheme="minorEastAsia" w:eastAsiaTheme="minorEastAsia"/>
                <w:szCs w:val="21"/>
              </w:rPr>
            </w:pPr>
            <w:r>
              <w:rPr>
                <w:rFonts w:hint="eastAsia" w:asciiTheme="minorEastAsia" w:hAnsiTheme="minorEastAsia" w:eastAsiaTheme="minorEastAsia"/>
                <w:szCs w:val="21"/>
              </w:rPr>
              <w:t>4.5.4、膜数量：2支</w:t>
            </w:r>
          </w:p>
          <w:p w14:paraId="529C18C6">
            <w:pPr>
              <w:rPr>
                <w:rFonts w:asciiTheme="minorEastAsia" w:hAnsiTheme="minorEastAsia" w:eastAsiaTheme="minorEastAsia"/>
                <w:szCs w:val="21"/>
              </w:rPr>
            </w:pPr>
            <w:r>
              <w:rPr>
                <w:rFonts w:hint="eastAsia" w:asciiTheme="minorEastAsia" w:hAnsiTheme="minorEastAsia" w:eastAsiaTheme="minorEastAsia"/>
                <w:szCs w:val="21"/>
              </w:rPr>
              <w:t>4.5.5、循环泵：一台</w:t>
            </w:r>
          </w:p>
          <w:p w14:paraId="1E2E98B9">
            <w:pPr>
              <w:rPr>
                <w:rFonts w:asciiTheme="minorEastAsia" w:hAnsiTheme="minorEastAsia" w:eastAsiaTheme="minorEastAsia"/>
                <w:szCs w:val="21"/>
              </w:rPr>
            </w:pPr>
            <w:r>
              <w:rPr>
                <w:rFonts w:hint="eastAsia" w:asciiTheme="minorEastAsia" w:hAnsiTheme="minorEastAsia" w:eastAsiaTheme="minorEastAsia"/>
                <w:szCs w:val="21"/>
              </w:rPr>
              <w:t>4.5.6、CIP清洗：自带CIP清洗模式，500L/H</w:t>
            </w:r>
          </w:p>
          <w:p w14:paraId="5CFBE8B9">
            <w:pPr>
              <w:rPr>
                <w:rFonts w:asciiTheme="minorEastAsia" w:hAnsiTheme="minorEastAsia" w:eastAsiaTheme="minorEastAsia"/>
                <w:szCs w:val="21"/>
              </w:rPr>
            </w:pPr>
            <w:r>
              <w:rPr>
                <w:rFonts w:hint="eastAsia" w:asciiTheme="minorEastAsia" w:hAnsiTheme="minorEastAsia" w:eastAsiaTheme="minorEastAsia"/>
                <w:szCs w:val="21"/>
              </w:rPr>
              <w:t>4.5.7、不锈钢储罐：有效容积40L，316L不锈钢材质</w:t>
            </w:r>
          </w:p>
          <w:p w14:paraId="02F4D93E">
            <w:pPr>
              <w:rPr>
                <w:rFonts w:asciiTheme="minorEastAsia" w:hAnsiTheme="minorEastAsia" w:eastAsiaTheme="minorEastAsia"/>
                <w:szCs w:val="21"/>
              </w:rPr>
            </w:pPr>
            <w:r>
              <w:rPr>
                <w:rFonts w:hint="eastAsia" w:asciiTheme="minorEastAsia" w:hAnsiTheme="minorEastAsia" w:eastAsiaTheme="minorEastAsia"/>
                <w:szCs w:val="21"/>
              </w:rPr>
              <w:t>4.5.8、泵功率：0.75KW</w:t>
            </w:r>
          </w:p>
          <w:p w14:paraId="1C472BEC">
            <w:pPr>
              <w:rPr>
                <w:rFonts w:asciiTheme="minorEastAsia" w:hAnsiTheme="minorEastAsia" w:eastAsiaTheme="minorEastAsia"/>
                <w:szCs w:val="21"/>
              </w:rPr>
            </w:pPr>
            <w:r>
              <w:rPr>
                <w:rFonts w:hint="eastAsia" w:asciiTheme="minorEastAsia" w:hAnsiTheme="minorEastAsia" w:eastAsiaTheme="minorEastAsia"/>
                <w:szCs w:val="21"/>
              </w:rPr>
              <w:t>4.5.9、外形尺寸：约930×600×1500mm(L×W×H)</w:t>
            </w:r>
          </w:p>
          <w:p w14:paraId="425CA527">
            <w:pPr>
              <w:rPr>
                <w:rFonts w:asciiTheme="minorEastAsia" w:hAnsiTheme="minorEastAsia" w:eastAsiaTheme="minorEastAsia"/>
                <w:szCs w:val="21"/>
              </w:rPr>
            </w:pPr>
            <w:r>
              <w:rPr>
                <w:rFonts w:hint="eastAsia" w:asciiTheme="minorEastAsia" w:hAnsiTheme="minorEastAsia" w:eastAsiaTheme="minorEastAsia"/>
                <w:szCs w:val="21"/>
              </w:rPr>
              <w:t>4.5.10、配套气动蝶阀三个</w:t>
            </w:r>
          </w:p>
          <w:p w14:paraId="12BFB197">
            <w:pPr>
              <w:rPr>
                <w:rFonts w:asciiTheme="minorEastAsia" w:hAnsiTheme="minorEastAsia" w:eastAsiaTheme="minorEastAsia"/>
                <w:szCs w:val="21"/>
              </w:rPr>
            </w:pPr>
            <w:r>
              <w:rPr>
                <w:rFonts w:hint="eastAsia" w:asciiTheme="minorEastAsia" w:hAnsiTheme="minorEastAsia" w:eastAsiaTheme="minorEastAsia"/>
                <w:szCs w:val="21"/>
              </w:rPr>
              <w:t>4.5.11、配套控制触摸屏PLC控制系统一套，既可以连线使用也可单机使用</w:t>
            </w:r>
          </w:p>
          <w:p w14:paraId="57EF41B7">
            <w:pPr>
              <w:rPr>
                <w:rFonts w:asciiTheme="minorEastAsia" w:hAnsiTheme="minorEastAsia" w:eastAsiaTheme="minorEastAsia"/>
                <w:szCs w:val="21"/>
              </w:rPr>
            </w:pPr>
            <w:r>
              <w:rPr>
                <w:rFonts w:hint="eastAsia" w:asciiTheme="minorEastAsia" w:hAnsiTheme="minorEastAsia" w:eastAsiaTheme="minorEastAsia"/>
                <w:szCs w:val="21"/>
              </w:rPr>
              <w:t>4.5.12、机架：整机位于可移动不锈钢机架上，移动方便</w:t>
            </w:r>
          </w:p>
          <w:p w14:paraId="3BB4CD72">
            <w:pPr>
              <w:rPr>
                <w:rFonts w:asciiTheme="minorEastAsia" w:hAnsiTheme="minorEastAsia" w:eastAsiaTheme="minorEastAsia"/>
                <w:szCs w:val="21"/>
              </w:rPr>
            </w:pPr>
            <w:r>
              <w:rPr>
                <w:rFonts w:hint="eastAsia" w:asciiTheme="minorEastAsia" w:hAnsiTheme="minorEastAsia" w:eastAsiaTheme="minorEastAsia"/>
                <w:szCs w:val="21"/>
              </w:rPr>
              <w:t>4.5.13、设备制造材质完全采用卫生级不锈钢，对处理物料不会产生二次污染；所得产品品质高，长期存放稳定性好；核心陶瓷膜管再生性能好，使用寿命长；工艺集成化程度高；占地面积小，操作维护简便，运行成本低</w:t>
            </w:r>
          </w:p>
          <w:p w14:paraId="671AE263">
            <w:pPr>
              <w:rPr>
                <w:rFonts w:asciiTheme="minorEastAsia" w:hAnsiTheme="minorEastAsia" w:eastAsiaTheme="minorEastAsia"/>
                <w:szCs w:val="21"/>
              </w:rPr>
            </w:pPr>
            <w:r>
              <w:rPr>
                <w:rFonts w:hint="eastAsia" w:asciiTheme="minorEastAsia" w:hAnsiTheme="minorEastAsia" w:eastAsiaTheme="minorEastAsia"/>
                <w:szCs w:val="21"/>
              </w:rPr>
              <w:t>4.6、单效降膜浓缩蒸发器</w:t>
            </w:r>
          </w:p>
          <w:p w14:paraId="1DF1CBC4">
            <w:pPr>
              <w:rPr>
                <w:rFonts w:asciiTheme="minorEastAsia" w:hAnsiTheme="minorEastAsia" w:eastAsiaTheme="minorEastAsia"/>
                <w:szCs w:val="21"/>
              </w:rPr>
            </w:pPr>
            <w:r>
              <w:rPr>
                <w:rFonts w:hint="eastAsia" w:asciiTheme="minorEastAsia" w:hAnsiTheme="minorEastAsia" w:eastAsiaTheme="minorEastAsia"/>
                <w:szCs w:val="21"/>
              </w:rPr>
              <w:t>4.6.1、原液罐容积（L）：50L</w:t>
            </w:r>
          </w:p>
          <w:p w14:paraId="4170E135">
            <w:pPr>
              <w:rPr>
                <w:rFonts w:asciiTheme="minorEastAsia" w:hAnsiTheme="minorEastAsia" w:eastAsiaTheme="minorEastAsia"/>
                <w:szCs w:val="21"/>
              </w:rPr>
            </w:pPr>
            <w:r>
              <w:rPr>
                <w:rFonts w:hint="eastAsia" w:asciiTheme="minorEastAsia" w:hAnsiTheme="minorEastAsia" w:eastAsiaTheme="minorEastAsia"/>
                <w:szCs w:val="21"/>
              </w:rPr>
              <w:t>4.6.2、溶剂回收罐容积（L）：30L</w:t>
            </w:r>
          </w:p>
          <w:p w14:paraId="2657711C">
            <w:pPr>
              <w:rPr>
                <w:rFonts w:asciiTheme="minorEastAsia" w:hAnsiTheme="minorEastAsia" w:eastAsiaTheme="minorEastAsia"/>
                <w:szCs w:val="21"/>
              </w:rPr>
            </w:pPr>
            <w:r>
              <w:rPr>
                <w:rFonts w:hint="eastAsia" w:asciiTheme="minorEastAsia" w:hAnsiTheme="minorEastAsia" w:eastAsiaTheme="minorEastAsia"/>
                <w:szCs w:val="21"/>
              </w:rPr>
              <w:t>4.6.3、浓缩方式：单效降膜</w:t>
            </w:r>
          </w:p>
          <w:p w14:paraId="550D850F">
            <w:pPr>
              <w:rPr>
                <w:rFonts w:asciiTheme="minorEastAsia" w:hAnsiTheme="minorEastAsia" w:eastAsiaTheme="minorEastAsia"/>
                <w:szCs w:val="21"/>
              </w:rPr>
            </w:pPr>
            <w:r>
              <w:rPr>
                <w:rFonts w:hint="eastAsia" w:asciiTheme="minorEastAsia" w:hAnsiTheme="minorEastAsia" w:eastAsiaTheme="minorEastAsia"/>
                <w:szCs w:val="21"/>
              </w:rPr>
              <w:t>4.6.4、蒸发能力：10-30L/H</w:t>
            </w:r>
          </w:p>
          <w:p w14:paraId="37F1652D">
            <w:pPr>
              <w:rPr>
                <w:rFonts w:asciiTheme="minorEastAsia" w:hAnsiTheme="minorEastAsia" w:eastAsiaTheme="minorEastAsia"/>
                <w:szCs w:val="21"/>
              </w:rPr>
            </w:pPr>
            <w:r>
              <w:rPr>
                <w:rFonts w:hint="eastAsia" w:asciiTheme="minorEastAsia" w:hAnsiTheme="minorEastAsia" w:eastAsiaTheme="minorEastAsia"/>
                <w:szCs w:val="21"/>
              </w:rPr>
              <w:t>4.6.5、真空度（Mpa≥)0.05-0.1</w:t>
            </w:r>
          </w:p>
          <w:p w14:paraId="5BD4E15A">
            <w:pPr>
              <w:rPr>
                <w:rFonts w:asciiTheme="minorEastAsia" w:hAnsiTheme="minorEastAsia" w:eastAsiaTheme="minorEastAsia"/>
                <w:szCs w:val="21"/>
              </w:rPr>
            </w:pPr>
            <w:r>
              <w:rPr>
                <w:rFonts w:hint="eastAsia" w:asciiTheme="minorEastAsia" w:hAnsiTheme="minorEastAsia" w:eastAsiaTheme="minorEastAsia"/>
                <w:szCs w:val="21"/>
              </w:rPr>
              <w:t>4.6.6、加热方式：外接蒸汽加热</w:t>
            </w:r>
          </w:p>
          <w:p w14:paraId="3F677B95">
            <w:pPr>
              <w:rPr>
                <w:rFonts w:asciiTheme="minorEastAsia" w:hAnsiTheme="minorEastAsia" w:eastAsiaTheme="minorEastAsia"/>
                <w:szCs w:val="21"/>
              </w:rPr>
            </w:pPr>
            <w:r>
              <w:rPr>
                <w:rFonts w:hint="eastAsia" w:asciiTheme="minorEastAsia" w:hAnsiTheme="minorEastAsia" w:eastAsiaTheme="minorEastAsia"/>
                <w:szCs w:val="21"/>
              </w:rPr>
              <w:t>4.6.7、加热面积：（m2)：0.75</w:t>
            </w:r>
          </w:p>
          <w:p w14:paraId="6336E777">
            <w:pPr>
              <w:rPr>
                <w:rFonts w:asciiTheme="minorEastAsia" w:hAnsiTheme="minorEastAsia" w:eastAsiaTheme="minorEastAsia"/>
                <w:szCs w:val="21"/>
              </w:rPr>
            </w:pPr>
            <w:r>
              <w:rPr>
                <w:rFonts w:hint="eastAsia" w:asciiTheme="minorEastAsia" w:hAnsiTheme="minorEastAsia" w:eastAsiaTheme="minorEastAsia"/>
                <w:szCs w:val="21"/>
              </w:rPr>
              <w:t>4.6.8、浓缩温度（℃）：40~80</w:t>
            </w:r>
          </w:p>
          <w:p w14:paraId="778E3D39">
            <w:pPr>
              <w:rPr>
                <w:rFonts w:asciiTheme="minorEastAsia" w:hAnsiTheme="minorEastAsia" w:eastAsiaTheme="minorEastAsia"/>
                <w:szCs w:val="21"/>
              </w:rPr>
            </w:pPr>
            <w:r>
              <w:rPr>
                <w:rFonts w:hint="eastAsia" w:asciiTheme="minorEastAsia" w:hAnsiTheme="minorEastAsia" w:eastAsiaTheme="minorEastAsia"/>
                <w:szCs w:val="21"/>
              </w:rPr>
              <w:t>4.6.9、冷凝面积（m2)：0.95</w:t>
            </w:r>
          </w:p>
          <w:p w14:paraId="76482AB5">
            <w:pPr>
              <w:rPr>
                <w:rFonts w:asciiTheme="minorEastAsia" w:hAnsiTheme="minorEastAsia" w:eastAsiaTheme="minorEastAsia"/>
                <w:szCs w:val="21"/>
              </w:rPr>
            </w:pPr>
            <w:r>
              <w:rPr>
                <w:rFonts w:hint="eastAsia" w:asciiTheme="minorEastAsia" w:hAnsiTheme="minorEastAsia" w:eastAsiaTheme="minorEastAsia"/>
                <w:szCs w:val="21"/>
              </w:rPr>
              <w:t>4.6.10、真空泵功率：3KW</w:t>
            </w:r>
          </w:p>
          <w:p w14:paraId="5647808D">
            <w:pPr>
              <w:rPr>
                <w:rFonts w:asciiTheme="minorEastAsia" w:hAnsiTheme="minorEastAsia" w:eastAsiaTheme="minorEastAsia"/>
                <w:szCs w:val="21"/>
              </w:rPr>
            </w:pPr>
            <w:r>
              <w:rPr>
                <w:rFonts w:hint="eastAsia" w:asciiTheme="minorEastAsia" w:hAnsiTheme="minorEastAsia" w:eastAsiaTheme="minorEastAsia"/>
                <w:szCs w:val="21"/>
              </w:rPr>
              <w:t>4.6.11、物料泵功率：0.37KW</w:t>
            </w:r>
          </w:p>
          <w:p w14:paraId="7AD01DC0">
            <w:pPr>
              <w:rPr>
                <w:rFonts w:asciiTheme="minorEastAsia" w:hAnsiTheme="minorEastAsia" w:eastAsiaTheme="minorEastAsia"/>
                <w:szCs w:val="21"/>
              </w:rPr>
            </w:pPr>
            <w:r>
              <w:rPr>
                <w:rFonts w:hint="eastAsia" w:asciiTheme="minorEastAsia" w:hAnsiTheme="minorEastAsia" w:eastAsiaTheme="minorEastAsia"/>
                <w:szCs w:val="21"/>
              </w:rPr>
              <w:t>4.6.12、整体材质为SUS304不锈钢，抛光300目</w:t>
            </w:r>
          </w:p>
          <w:p w14:paraId="6766CDA6">
            <w:pPr>
              <w:rPr>
                <w:rFonts w:asciiTheme="minorEastAsia" w:hAnsiTheme="minorEastAsia" w:eastAsiaTheme="minorEastAsia"/>
                <w:szCs w:val="21"/>
              </w:rPr>
            </w:pPr>
            <w:r>
              <w:rPr>
                <w:rFonts w:hint="eastAsia" w:asciiTheme="minorEastAsia" w:hAnsiTheme="minorEastAsia" w:eastAsiaTheme="minorEastAsia"/>
                <w:szCs w:val="21"/>
              </w:rPr>
              <w:t>4.6.13、配套电控柜和控制系统一套，彩色触摸屏PLC控制，既可以连线使用也可以单机使用</w:t>
            </w:r>
          </w:p>
          <w:p w14:paraId="0CA1FD72">
            <w:pPr>
              <w:rPr>
                <w:rFonts w:asciiTheme="minorEastAsia" w:hAnsiTheme="minorEastAsia" w:eastAsiaTheme="minorEastAsia"/>
                <w:szCs w:val="21"/>
              </w:rPr>
            </w:pPr>
            <w:r>
              <w:rPr>
                <w:rFonts w:hint="eastAsia" w:asciiTheme="minorEastAsia" w:hAnsiTheme="minorEastAsia" w:eastAsiaTheme="minorEastAsia"/>
                <w:szCs w:val="21"/>
              </w:rPr>
              <w:t>4.6.14、配套气动自动阀三个</w:t>
            </w:r>
          </w:p>
          <w:p w14:paraId="5230B7FB">
            <w:pPr>
              <w:rPr>
                <w:rFonts w:asciiTheme="minorEastAsia" w:hAnsiTheme="minorEastAsia" w:eastAsiaTheme="minorEastAsia"/>
                <w:szCs w:val="21"/>
              </w:rPr>
            </w:pPr>
            <w:r>
              <w:rPr>
                <w:rFonts w:hint="eastAsia" w:asciiTheme="minorEastAsia" w:hAnsiTheme="minorEastAsia" w:eastAsiaTheme="minorEastAsia"/>
                <w:szCs w:val="21"/>
              </w:rPr>
              <w:t>4.6.15、配套静音无油型真空泵一台</w:t>
            </w:r>
          </w:p>
          <w:p w14:paraId="3FF3B004">
            <w:pPr>
              <w:rPr>
                <w:rFonts w:asciiTheme="minorEastAsia" w:hAnsiTheme="minorEastAsia" w:eastAsiaTheme="minorEastAsia"/>
                <w:szCs w:val="21"/>
              </w:rPr>
            </w:pPr>
            <w:r>
              <w:rPr>
                <w:rFonts w:hint="eastAsia" w:asciiTheme="minorEastAsia" w:hAnsiTheme="minorEastAsia" w:eastAsiaTheme="minorEastAsia"/>
                <w:szCs w:val="21"/>
              </w:rPr>
              <w:t>4.6.16、设备组成：浓缩罐体、回收罐体、真空泵、物料泵、冷凝管、汽液分离器、进料口、加热器、温度控制器、出料阀、机架</w:t>
            </w:r>
          </w:p>
          <w:p w14:paraId="50A9E4EA">
            <w:pPr>
              <w:rPr>
                <w:rFonts w:asciiTheme="minorEastAsia" w:hAnsiTheme="minorEastAsia" w:eastAsiaTheme="minorEastAsia"/>
                <w:szCs w:val="21"/>
              </w:rPr>
            </w:pPr>
            <w:r>
              <w:rPr>
                <w:rFonts w:hint="eastAsia" w:asciiTheme="minorEastAsia" w:hAnsiTheme="minorEastAsia" w:eastAsiaTheme="minorEastAsia"/>
                <w:szCs w:val="21"/>
              </w:rPr>
              <w:t>4.6.17、设备尺寸：约1900×650×1300MM（H×W×L）</w:t>
            </w:r>
          </w:p>
          <w:p w14:paraId="34962728">
            <w:pPr>
              <w:rPr>
                <w:rFonts w:asciiTheme="minorEastAsia" w:hAnsiTheme="minorEastAsia" w:eastAsiaTheme="minorEastAsia"/>
                <w:szCs w:val="21"/>
              </w:rPr>
            </w:pPr>
            <w:r>
              <w:rPr>
                <w:rFonts w:hint="eastAsia" w:asciiTheme="minorEastAsia" w:hAnsiTheme="minorEastAsia" w:eastAsiaTheme="minorEastAsia"/>
                <w:szCs w:val="21"/>
              </w:rPr>
              <w:t>4.7、离心泵</w:t>
            </w:r>
          </w:p>
          <w:p w14:paraId="1397C86C">
            <w:pPr>
              <w:rPr>
                <w:rFonts w:asciiTheme="minorEastAsia" w:hAnsiTheme="minorEastAsia" w:eastAsiaTheme="minorEastAsia"/>
                <w:szCs w:val="21"/>
              </w:rPr>
            </w:pPr>
            <w:r>
              <w:rPr>
                <w:rFonts w:hint="eastAsia" w:asciiTheme="minorEastAsia" w:hAnsiTheme="minorEastAsia" w:eastAsiaTheme="minorEastAsia"/>
                <w:szCs w:val="21"/>
              </w:rPr>
              <w:t>4.7.1、与产品接触部分采用SUS304不锈钢材质</w:t>
            </w:r>
          </w:p>
          <w:p w14:paraId="6689369A">
            <w:pPr>
              <w:rPr>
                <w:rFonts w:asciiTheme="minorEastAsia" w:hAnsiTheme="minorEastAsia" w:eastAsiaTheme="minorEastAsia"/>
                <w:szCs w:val="21"/>
              </w:rPr>
            </w:pPr>
            <w:r>
              <w:rPr>
                <w:rFonts w:hint="eastAsia" w:asciiTheme="minorEastAsia" w:hAnsiTheme="minorEastAsia" w:eastAsiaTheme="minorEastAsia"/>
                <w:szCs w:val="21"/>
              </w:rPr>
              <w:t>4.7.2、扬程10M</w:t>
            </w:r>
          </w:p>
          <w:p w14:paraId="0EB0C884">
            <w:pPr>
              <w:rPr>
                <w:rFonts w:asciiTheme="minorEastAsia" w:hAnsiTheme="minorEastAsia" w:eastAsiaTheme="minorEastAsia"/>
                <w:szCs w:val="21"/>
              </w:rPr>
            </w:pPr>
            <w:r>
              <w:rPr>
                <w:rFonts w:hint="eastAsia" w:asciiTheme="minorEastAsia" w:hAnsiTheme="minorEastAsia" w:eastAsiaTheme="minorEastAsia"/>
                <w:szCs w:val="21"/>
              </w:rPr>
              <w:t>4.7.3、流量：1000L/H</w:t>
            </w:r>
          </w:p>
          <w:p w14:paraId="70748EBC">
            <w:pPr>
              <w:rPr>
                <w:rFonts w:asciiTheme="minorEastAsia" w:hAnsiTheme="minorEastAsia" w:eastAsiaTheme="minorEastAsia"/>
                <w:szCs w:val="21"/>
              </w:rPr>
            </w:pPr>
            <w:r>
              <w:rPr>
                <w:rFonts w:hint="eastAsia" w:asciiTheme="minorEastAsia" w:hAnsiTheme="minorEastAsia" w:eastAsiaTheme="minorEastAsia"/>
                <w:szCs w:val="21"/>
              </w:rPr>
              <w:t>4.7.4、功率：0.37KW</w:t>
            </w:r>
          </w:p>
          <w:p w14:paraId="26988319">
            <w:pPr>
              <w:rPr>
                <w:rFonts w:asciiTheme="minorEastAsia" w:hAnsiTheme="minorEastAsia" w:eastAsiaTheme="minorEastAsia"/>
                <w:szCs w:val="21"/>
              </w:rPr>
            </w:pPr>
            <w:r>
              <w:rPr>
                <w:rFonts w:hint="eastAsia" w:asciiTheme="minorEastAsia" w:hAnsiTheme="minorEastAsia" w:eastAsiaTheme="minorEastAsia"/>
                <w:szCs w:val="21"/>
              </w:rPr>
              <w:t>5、均质杀菌系统</w:t>
            </w:r>
          </w:p>
          <w:p w14:paraId="06668F7D">
            <w:pPr>
              <w:rPr>
                <w:rFonts w:asciiTheme="minorEastAsia" w:hAnsiTheme="minorEastAsia" w:eastAsiaTheme="minorEastAsia"/>
                <w:szCs w:val="21"/>
              </w:rPr>
            </w:pPr>
            <w:r>
              <w:rPr>
                <w:rFonts w:hint="eastAsia" w:asciiTheme="minorEastAsia" w:hAnsiTheme="minorEastAsia" w:eastAsiaTheme="minorEastAsia"/>
                <w:szCs w:val="21"/>
              </w:rPr>
              <w:t>5.1、高位平衡罐</w:t>
            </w:r>
          </w:p>
          <w:p w14:paraId="31574FE9">
            <w:pPr>
              <w:rPr>
                <w:rFonts w:asciiTheme="minorEastAsia" w:hAnsiTheme="minorEastAsia" w:eastAsiaTheme="minorEastAsia"/>
                <w:szCs w:val="21"/>
              </w:rPr>
            </w:pPr>
            <w:r>
              <w:rPr>
                <w:rFonts w:hint="eastAsia" w:asciiTheme="minorEastAsia" w:hAnsiTheme="minorEastAsia" w:eastAsiaTheme="minorEastAsia"/>
                <w:szCs w:val="21"/>
              </w:rPr>
              <w:t>5.1.1、SUS304不锈钢材质</w:t>
            </w:r>
          </w:p>
          <w:p w14:paraId="44E1DC96">
            <w:pPr>
              <w:rPr>
                <w:rFonts w:asciiTheme="minorEastAsia" w:hAnsiTheme="minorEastAsia" w:eastAsiaTheme="minorEastAsia"/>
                <w:szCs w:val="21"/>
              </w:rPr>
            </w:pPr>
            <w:r>
              <w:rPr>
                <w:rFonts w:hint="eastAsia" w:asciiTheme="minorEastAsia" w:hAnsiTheme="minorEastAsia" w:eastAsiaTheme="minorEastAsia"/>
                <w:szCs w:val="21"/>
              </w:rPr>
              <w:t>5.1.2、平顶锥底式结构</w:t>
            </w:r>
          </w:p>
          <w:p w14:paraId="1D70B32B">
            <w:pPr>
              <w:rPr>
                <w:rFonts w:asciiTheme="minorEastAsia" w:hAnsiTheme="minorEastAsia" w:eastAsiaTheme="minorEastAsia"/>
                <w:szCs w:val="21"/>
              </w:rPr>
            </w:pPr>
            <w:r>
              <w:rPr>
                <w:rFonts w:hint="eastAsia" w:asciiTheme="minorEastAsia" w:hAnsiTheme="minorEastAsia" w:eastAsiaTheme="minorEastAsia"/>
                <w:szCs w:val="21"/>
              </w:rPr>
              <w:t>5.1.3、配套CIP进和进出料自动气动蝶阀三个</w:t>
            </w:r>
          </w:p>
          <w:p w14:paraId="7BFE8C69">
            <w:pPr>
              <w:rPr>
                <w:rFonts w:asciiTheme="minorEastAsia" w:hAnsiTheme="minorEastAsia" w:eastAsiaTheme="minorEastAsia"/>
                <w:szCs w:val="21"/>
              </w:rPr>
            </w:pPr>
            <w:r>
              <w:rPr>
                <w:rFonts w:hint="eastAsia" w:asciiTheme="minorEastAsia" w:hAnsiTheme="minorEastAsia" w:eastAsiaTheme="minorEastAsia"/>
                <w:szCs w:val="21"/>
              </w:rPr>
              <w:t>5.1.4、有效容积50升</w:t>
            </w:r>
          </w:p>
          <w:p w14:paraId="0A99FD6F">
            <w:pPr>
              <w:rPr>
                <w:rFonts w:asciiTheme="minorEastAsia" w:hAnsiTheme="minorEastAsia" w:eastAsiaTheme="minorEastAsia"/>
                <w:szCs w:val="21"/>
              </w:rPr>
            </w:pPr>
            <w:r>
              <w:rPr>
                <w:rFonts w:hint="eastAsia" w:asciiTheme="minorEastAsia" w:hAnsiTheme="minorEastAsia" w:eastAsiaTheme="minorEastAsia"/>
                <w:szCs w:val="21"/>
              </w:rPr>
              <w:t>5.1.5、进出料口Φ16</w:t>
            </w:r>
          </w:p>
          <w:p w14:paraId="19945FAC">
            <w:pPr>
              <w:rPr>
                <w:rFonts w:asciiTheme="minorEastAsia" w:hAnsiTheme="minorEastAsia" w:eastAsiaTheme="minorEastAsia"/>
                <w:szCs w:val="21"/>
              </w:rPr>
            </w:pPr>
            <w:r>
              <w:rPr>
                <w:rFonts w:hint="eastAsia" w:asciiTheme="minorEastAsia" w:hAnsiTheme="minorEastAsia" w:eastAsiaTheme="minorEastAsia"/>
                <w:szCs w:val="21"/>
              </w:rPr>
              <w:t>5.1.6、配CIP清洗喷头</w:t>
            </w:r>
          </w:p>
          <w:p w14:paraId="4D5372DC">
            <w:pPr>
              <w:rPr>
                <w:rFonts w:asciiTheme="minorEastAsia" w:hAnsiTheme="minorEastAsia" w:eastAsiaTheme="minorEastAsia"/>
                <w:szCs w:val="21"/>
              </w:rPr>
            </w:pPr>
            <w:r>
              <w:rPr>
                <w:rFonts w:hint="eastAsia" w:asciiTheme="minorEastAsia" w:hAnsiTheme="minorEastAsia" w:eastAsiaTheme="minorEastAsia"/>
                <w:szCs w:val="21"/>
              </w:rPr>
              <w:t>5.1.7、罐体位于统一不锈钢平台上，操作方便，美观整洁</w:t>
            </w:r>
          </w:p>
          <w:p w14:paraId="2143ECE0">
            <w:pPr>
              <w:rPr>
                <w:rFonts w:asciiTheme="minorEastAsia" w:hAnsiTheme="minorEastAsia" w:eastAsiaTheme="minorEastAsia"/>
                <w:szCs w:val="21"/>
              </w:rPr>
            </w:pPr>
            <w:r>
              <w:rPr>
                <w:rFonts w:hint="eastAsia" w:asciiTheme="minorEastAsia" w:hAnsiTheme="minorEastAsia" w:eastAsiaTheme="minorEastAsia"/>
                <w:szCs w:val="21"/>
              </w:rPr>
              <w:t>5.2、管式热交换超高温杀菌机</w:t>
            </w:r>
          </w:p>
          <w:p w14:paraId="670D739C">
            <w:pPr>
              <w:rPr>
                <w:rFonts w:asciiTheme="minorEastAsia" w:hAnsiTheme="minorEastAsia" w:eastAsiaTheme="minorEastAsia"/>
                <w:szCs w:val="21"/>
              </w:rPr>
            </w:pPr>
            <w:r>
              <w:rPr>
                <w:rFonts w:hint="eastAsia" w:asciiTheme="minorEastAsia" w:hAnsiTheme="minorEastAsia" w:eastAsiaTheme="minorEastAsia"/>
                <w:szCs w:val="21"/>
              </w:rPr>
              <w:t>5.2.1、生产能力：20升/小时（10-40L/H可调）</w:t>
            </w:r>
          </w:p>
          <w:p w14:paraId="72ABD464">
            <w:pPr>
              <w:rPr>
                <w:rFonts w:asciiTheme="minorEastAsia" w:hAnsiTheme="minorEastAsia" w:eastAsiaTheme="minorEastAsia"/>
                <w:szCs w:val="21"/>
              </w:rPr>
            </w:pPr>
            <w:r>
              <w:rPr>
                <w:rFonts w:hint="eastAsia" w:asciiTheme="minorEastAsia" w:hAnsiTheme="minorEastAsia" w:eastAsiaTheme="minorEastAsia"/>
                <w:szCs w:val="21"/>
              </w:rPr>
              <w:t>5.2.2、设计功率：3相电源，380伏特，接零、地线，每相线电流20安培，380伏特</w:t>
            </w:r>
          </w:p>
          <w:p w14:paraId="37A87D20">
            <w:pPr>
              <w:rPr>
                <w:rFonts w:asciiTheme="minorEastAsia" w:hAnsiTheme="minorEastAsia" w:eastAsiaTheme="minorEastAsia"/>
                <w:szCs w:val="21"/>
              </w:rPr>
            </w:pPr>
            <w:r>
              <w:rPr>
                <w:rFonts w:hint="eastAsia" w:asciiTheme="minorEastAsia" w:hAnsiTheme="minorEastAsia" w:eastAsiaTheme="minorEastAsia"/>
                <w:szCs w:val="21"/>
              </w:rPr>
              <w:t>5.2.3、设备特征：</w:t>
            </w:r>
          </w:p>
          <w:p w14:paraId="632277B4">
            <w:pPr>
              <w:rPr>
                <w:rFonts w:asciiTheme="minorEastAsia" w:hAnsiTheme="minorEastAsia" w:eastAsiaTheme="minorEastAsia"/>
                <w:szCs w:val="21"/>
              </w:rPr>
            </w:pPr>
            <w:r>
              <w:rPr>
                <w:rFonts w:hint="eastAsia" w:asciiTheme="minorEastAsia" w:hAnsiTheme="minorEastAsia" w:eastAsiaTheme="minorEastAsia"/>
                <w:szCs w:val="21"/>
              </w:rPr>
              <w:t>（1）设备采用配置，设备运行更为稳定</w:t>
            </w:r>
          </w:p>
          <w:p w14:paraId="3A0A18CD">
            <w:pPr>
              <w:rPr>
                <w:rFonts w:asciiTheme="minorEastAsia" w:hAnsiTheme="minorEastAsia" w:eastAsiaTheme="minorEastAsia"/>
                <w:szCs w:val="21"/>
              </w:rPr>
            </w:pPr>
            <w:r>
              <w:rPr>
                <w:rFonts w:hint="eastAsia" w:asciiTheme="minorEastAsia" w:hAnsiTheme="minorEastAsia" w:eastAsiaTheme="minorEastAsia"/>
                <w:szCs w:val="21"/>
              </w:rPr>
              <w:t>（2）设备结构紧凑并自成系统</w:t>
            </w:r>
          </w:p>
          <w:p w14:paraId="02B1F34B">
            <w:pPr>
              <w:rPr>
                <w:rFonts w:asciiTheme="minorEastAsia" w:hAnsiTheme="minorEastAsia" w:eastAsiaTheme="minorEastAsia"/>
                <w:szCs w:val="21"/>
              </w:rPr>
            </w:pPr>
            <w:r>
              <w:rPr>
                <w:rFonts w:hint="eastAsia" w:asciiTheme="minorEastAsia" w:hAnsiTheme="minorEastAsia" w:eastAsiaTheme="minorEastAsia"/>
                <w:szCs w:val="21"/>
              </w:rPr>
              <w:t>（3）外设仅需自来水、电，微型,移动的实验室</w:t>
            </w:r>
          </w:p>
          <w:p w14:paraId="5EB8C5C5">
            <w:pPr>
              <w:rPr>
                <w:rFonts w:asciiTheme="minorEastAsia" w:hAnsiTheme="minorEastAsia" w:eastAsiaTheme="minorEastAsia"/>
                <w:szCs w:val="21"/>
              </w:rPr>
            </w:pPr>
            <w:r>
              <w:rPr>
                <w:rFonts w:hint="eastAsia" w:asciiTheme="minorEastAsia" w:hAnsiTheme="minorEastAsia" w:eastAsiaTheme="minorEastAsia"/>
                <w:szCs w:val="21"/>
              </w:rPr>
              <w:t>（4）最小投料量3-5升,缩短实验时间</w:t>
            </w:r>
          </w:p>
          <w:p w14:paraId="197EC6D2">
            <w:pPr>
              <w:rPr>
                <w:rFonts w:asciiTheme="minorEastAsia" w:hAnsiTheme="minorEastAsia" w:eastAsiaTheme="minorEastAsia"/>
                <w:szCs w:val="21"/>
              </w:rPr>
            </w:pPr>
            <w:r>
              <w:rPr>
                <w:rFonts w:hint="eastAsia" w:asciiTheme="minorEastAsia" w:hAnsiTheme="minorEastAsia" w:eastAsiaTheme="minorEastAsia"/>
                <w:szCs w:val="21"/>
              </w:rPr>
              <w:t>（5）占地仅2-3平方米</w:t>
            </w:r>
          </w:p>
          <w:p w14:paraId="0A72538B">
            <w:pPr>
              <w:rPr>
                <w:rFonts w:asciiTheme="minorEastAsia" w:hAnsiTheme="minorEastAsia" w:eastAsiaTheme="minorEastAsia"/>
                <w:szCs w:val="21"/>
              </w:rPr>
            </w:pPr>
            <w:r>
              <w:rPr>
                <w:rFonts w:hint="eastAsia" w:asciiTheme="minorEastAsia" w:hAnsiTheme="minorEastAsia" w:eastAsiaTheme="minorEastAsia"/>
                <w:szCs w:val="21"/>
              </w:rPr>
              <w:t>（6）管组件能够和工业化生产设备一样，使物料形成一定的湍流，温度控制更精确</w:t>
            </w:r>
          </w:p>
          <w:p w14:paraId="0C4EA39D">
            <w:pPr>
              <w:rPr>
                <w:rFonts w:asciiTheme="minorEastAsia" w:hAnsiTheme="minorEastAsia" w:eastAsiaTheme="minorEastAsia"/>
                <w:szCs w:val="21"/>
              </w:rPr>
            </w:pPr>
            <w:r>
              <w:rPr>
                <w:rFonts w:hint="eastAsia" w:asciiTheme="minorEastAsia" w:hAnsiTheme="minorEastAsia" w:eastAsiaTheme="minorEastAsia"/>
                <w:szCs w:val="21"/>
              </w:rPr>
              <w:t>（7）采用彩色触摸屏PLC变频器控制系统，自动控制,自动化程度高</w:t>
            </w:r>
          </w:p>
          <w:p w14:paraId="1AE2CCA7">
            <w:pPr>
              <w:rPr>
                <w:rFonts w:asciiTheme="minorEastAsia" w:hAnsiTheme="minorEastAsia" w:eastAsiaTheme="minorEastAsia"/>
                <w:szCs w:val="21"/>
              </w:rPr>
            </w:pPr>
            <w:r>
              <w:rPr>
                <w:rFonts w:hint="eastAsia" w:asciiTheme="minorEastAsia" w:hAnsiTheme="minorEastAsia" w:eastAsiaTheme="minorEastAsia"/>
                <w:szCs w:val="21"/>
              </w:rPr>
              <w:t>（8）▲控温精确，误差在±0.2℃</w:t>
            </w:r>
          </w:p>
          <w:p w14:paraId="4E07D634">
            <w:pPr>
              <w:rPr>
                <w:rFonts w:asciiTheme="minorEastAsia" w:hAnsiTheme="minorEastAsia" w:eastAsiaTheme="minorEastAsia"/>
                <w:szCs w:val="21"/>
              </w:rPr>
            </w:pPr>
            <w:r>
              <w:rPr>
                <w:rFonts w:hint="eastAsia" w:asciiTheme="minorEastAsia" w:hAnsiTheme="minorEastAsia" w:eastAsiaTheme="minorEastAsia"/>
                <w:szCs w:val="21"/>
              </w:rPr>
              <w:t>（9）实验数据准确，重复性好，可以直接放大到工业生产水平</w:t>
            </w:r>
          </w:p>
          <w:p w14:paraId="2693F496">
            <w:pPr>
              <w:rPr>
                <w:rFonts w:asciiTheme="minorEastAsia" w:hAnsiTheme="minorEastAsia" w:eastAsiaTheme="minorEastAsia"/>
                <w:szCs w:val="21"/>
              </w:rPr>
            </w:pPr>
            <w:r>
              <w:rPr>
                <w:rFonts w:hint="eastAsia" w:asciiTheme="minorEastAsia" w:hAnsiTheme="minorEastAsia" w:eastAsiaTheme="minorEastAsia"/>
                <w:szCs w:val="21"/>
              </w:rPr>
              <w:t xml:space="preserve"> (10) CIP(800L/H)功能,是产品流量的40倍，能达到效果很好的CIP工艺</w:t>
            </w:r>
          </w:p>
          <w:p w14:paraId="35A71522">
            <w:pPr>
              <w:rPr>
                <w:rFonts w:asciiTheme="minorEastAsia" w:hAnsiTheme="minorEastAsia" w:eastAsiaTheme="minorEastAsia"/>
                <w:szCs w:val="21"/>
              </w:rPr>
            </w:pPr>
            <w:r>
              <w:rPr>
                <w:rFonts w:hint="eastAsia" w:asciiTheme="minorEastAsia" w:hAnsiTheme="minorEastAsia" w:eastAsiaTheme="minorEastAsia"/>
                <w:szCs w:val="21"/>
              </w:rPr>
              <w:t>5.2.4、技术参数</w:t>
            </w:r>
          </w:p>
          <w:p w14:paraId="085B6E5B">
            <w:pPr>
              <w:rPr>
                <w:rFonts w:asciiTheme="minorEastAsia" w:hAnsiTheme="minorEastAsia" w:eastAsiaTheme="minorEastAsia"/>
                <w:szCs w:val="21"/>
              </w:rPr>
            </w:pPr>
            <w:r>
              <w:rPr>
                <w:rFonts w:hint="eastAsia" w:asciiTheme="minorEastAsia" w:hAnsiTheme="minorEastAsia" w:eastAsiaTheme="minorEastAsia"/>
                <w:szCs w:val="21"/>
              </w:rPr>
              <w:t>（1）标准产能：20L/H(流量10-40L可调)，最小实验量为3～5L</w:t>
            </w:r>
          </w:p>
          <w:p w14:paraId="66274E28">
            <w:pPr>
              <w:rPr>
                <w:rFonts w:asciiTheme="minorEastAsia" w:hAnsiTheme="minorEastAsia" w:eastAsiaTheme="minorEastAsia"/>
                <w:szCs w:val="21"/>
              </w:rPr>
            </w:pPr>
            <w:r>
              <w:rPr>
                <w:rFonts w:hint="eastAsia" w:asciiTheme="minorEastAsia" w:hAnsiTheme="minorEastAsia" w:eastAsiaTheme="minorEastAsia"/>
                <w:szCs w:val="21"/>
              </w:rPr>
              <w:t>（2）杀菌温度：30-150℃（常温到150℃可任意设定）</w:t>
            </w:r>
          </w:p>
          <w:p w14:paraId="0B83FD6C">
            <w:pPr>
              <w:rPr>
                <w:rFonts w:asciiTheme="minorEastAsia" w:hAnsiTheme="minorEastAsia" w:eastAsiaTheme="minorEastAsia"/>
                <w:szCs w:val="21"/>
              </w:rPr>
            </w:pPr>
            <w:r>
              <w:rPr>
                <w:rFonts w:hint="eastAsia" w:asciiTheme="minorEastAsia" w:hAnsiTheme="minorEastAsia" w:eastAsiaTheme="minorEastAsia"/>
                <w:szCs w:val="21"/>
              </w:rPr>
              <w:t>（3）杀菌时间：5S，15S，30S(20L/H)</w:t>
            </w:r>
          </w:p>
          <w:p w14:paraId="6F9ED106">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）出料温度：</w:t>
            </w:r>
            <w:r>
              <w:rPr>
                <w:rFonts w:asciiTheme="minorEastAsia" w:hAnsiTheme="minorEastAsia" w:eastAsiaTheme="minorEastAsia"/>
                <w:szCs w:val="21"/>
              </w:rPr>
              <w:t>10</w:t>
            </w:r>
            <w:r>
              <w:rPr>
                <w:rFonts w:hint="eastAsia" w:asciiTheme="minorEastAsia" w:hAnsiTheme="minorEastAsia" w:eastAsiaTheme="minorEastAsia"/>
                <w:szCs w:val="21"/>
              </w:rPr>
              <w:t>～</w:t>
            </w:r>
            <w:r>
              <w:rPr>
                <w:rFonts w:asciiTheme="minorEastAsia" w:hAnsiTheme="minorEastAsia" w:eastAsiaTheme="minorEastAsia"/>
                <w:szCs w:val="21"/>
              </w:rPr>
              <w:t>90</w:t>
            </w:r>
            <w:r>
              <w:rPr>
                <w:rFonts w:eastAsiaTheme="minorEastAsia"/>
                <w:szCs w:val="21"/>
              </w:rPr>
              <w:t>˚</w:t>
            </w:r>
            <w:r>
              <w:rPr>
                <w:rFonts w:asciiTheme="minorEastAsia" w:hAnsiTheme="minorEastAsia" w:eastAsiaTheme="minorEastAsia"/>
                <w:szCs w:val="21"/>
              </w:rPr>
              <w:t>C</w:t>
            </w:r>
          </w:p>
          <w:p w14:paraId="4FCFB205">
            <w:pPr>
              <w:rPr>
                <w:rFonts w:asciiTheme="minorEastAsia" w:hAnsiTheme="minorEastAsia" w:eastAsiaTheme="minorEastAsia"/>
                <w:szCs w:val="21"/>
              </w:rPr>
            </w:pPr>
            <w:r>
              <w:rPr>
                <w:rFonts w:hint="eastAsia" w:asciiTheme="minorEastAsia" w:hAnsiTheme="minorEastAsia" w:eastAsiaTheme="minorEastAsia"/>
                <w:szCs w:val="21"/>
              </w:rPr>
              <w:t>（5）在线CIP具备：800L/H</w:t>
            </w:r>
          </w:p>
          <w:p w14:paraId="52911996">
            <w:pPr>
              <w:rPr>
                <w:rFonts w:asciiTheme="minorEastAsia" w:hAnsiTheme="minorEastAsia" w:eastAsiaTheme="minorEastAsia"/>
                <w:szCs w:val="21"/>
              </w:rPr>
            </w:pPr>
            <w:r>
              <w:rPr>
                <w:rFonts w:hint="eastAsia" w:asciiTheme="minorEastAsia" w:hAnsiTheme="minorEastAsia" w:eastAsiaTheme="minorEastAsia"/>
                <w:szCs w:val="21"/>
              </w:rPr>
              <w:t>（6）在线SIP具备（板片式换热，乳品等中性高蛋白产品必备）</w:t>
            </w:r>
          </w:p>
          <w:p w14:paraId="41F871AB">
            <w:pPr>
              <w:rPr>
                <w:rFonts w:asciiTheme="minorEastAsia" w:hAnsiTheme="minorEastAsia" w:eastAsiaTheme="minorEastAsia"/>
                <w:szCs w:val="21"/>
              </w:rPr>
            </w:pPr>
            <w:r>
              <w:rPr>
                <w:rFonts w:hint="eastAsia" w:asciiTheme="minorEastAsia" w:hAnsiTheme="minorEastAsia" w:eastAsiaTheme="minorEastAsia"/>
                <w:szCs w:val="21"/>
              </w:rPr>
              <w:t>SIP工作模式：具备，操作系统上设定好参数后，SIP模式自动运行，SIP工艺完成后蜂鸣和弹出框提示</w:t>
            </w:r>
          </w:p>
          <w:p w14:paraId="02B39A53">
            <w:pPr>
              <w:rPr>
                <w:rFonts w:asciiTheme="minorEastAsia" w:hAnsiTheme="minorEastAsia" w:eastAsiaTheme="minorEastAsia"/>
                <w:szCs w:val="21"/>
              </w:rPr>
            </w:pPr>
            <w:r>
              <w:rPr>
                <w:rFonts w:hint="eastAsia" w:asciiTheme="minorEastAsia" w:hAnsiTheme="minorEastAsia" w:eastAsiaTheme="minorEastAsia"/>
                <w:szCs w:val="21"/>
              </w:rPr>
              <w:t>（7）低液位报警和弹出框提示：具备</w:t>
            </w:r>
          </w:p>
          <w:p w14:paraId="0581BD9D">
            <w:pPr>
              <w:rPr>
                <w:rFonts w:asciiTheme="minorEastAsia" w:hAnsiTheme="minorEastAsia" w:eastAsiaTheme="minorEastAsia"/>
                <w:szCs w:val="21"/>
              </w:rPr>
            </w:pPr>
            <w:r>
              <w:rPr>
                <w:rFonts w:hint="eastAsia" w:asciiTheme="minorEastAsia" w:hAnsiTheme="minorEastAsia" w:eastAsiaTheme="minorEastAsia"/>
                <w:szCs w:val="21"/>
              </w:rPr>
              <w:t>（8）配备静态混合器四根，提高换热效率防止产品糊管</w:t>
            </w:r>
          </w:p>
          <w:p w14:paraId="41DD67B1">
            <w:pPr>
              <w:rPr>
                <w:rFonts w:asciiTheme="minorEastAsia" w:hAnsiTheme="minorEastAsia" w:eastAsiaTheme="minorEastAsia"/>
                <w:szCs w:val="21"/>
              </w:rPr>
            </w:pPr>
            <w:r>
              <w:rPr>
                <w:rFonts w:hint="eastAsia" w:asciiTheme="minorEastAsia" w:hAnsiTheme="minorEastAsia" w:eastAsiaTheme="minorEastAsia"/>
                <w:szCs w:val="21"/>
              </w:rPr>
              <w:t>（9）功率13KW,3相电源，380伏特，接零、地线</w:t>
            </w:r>
          </w:p>
          <w:p w14:paraId="06E32D44">
            <w:pPr>
              <w:rPr>
                <w:rFonts w:asciiTheme="minorEastAsia" w:hAnsiTheme="minorEastAsia" w:eastAsiaTheme="minorEastAsia"/>
                <w:szCs w:val="21"/>
              </w:rPr>
            </w:pPr>
            <w:r>
              <w:rPr>
                <w:rFonts w:hint="eastAsia" w:asciiTheme="minorEastAsia" w:hAnsiTheme="minorEastAsia" w:eastAsiaTheme="minorEastAsia"/>
                <w:szCs w:val="21"/>
              </w:rPr>
              <w:t>（10）整机尺寸1600（H）×1000（L）×950（W）mm</w:t>
            </w:r>
          </w:p>
          <w:p w14:paraId="6559E930">
            <w:pPr>
              <w:rPr>
                <w:rFonts w:asciiTheme="minorEastAsia" w:hAnsiTheme="minorEastAsia" w:eastAsiaTheme="minorEastAsia"/>
                <w:szCs w:val="21"/>
              </w:rPr>
            </w:pPr>
            <w:r>
              <w:rPr>
                <w:rFonts w:hint="eastAsia" w:asciiTheme="minorEastAsia" w:hAnsiTheme="minorEastAsia" w:eastAsiaTheme="minorEastAsia"/>
                <w:szCs w:val="21"/>
              </w:rPr>
              <w:t>▲配有废液收集托盘：全钢结构，绝缘防腐层板材质一次冲压成型，绝缘防腐层板材质一次冲压成型压力测试承重≥400kg/块（相当于4KN以上）、绝缘材料涂层（根据WJ2146-2016静电敏感环境区分标准，电阻率高于10的12次方以上为绝缘体），耐高温650度以上（5分钟测试表面无可见变化为合格），可承受分析纯浓硫酸测试浸泡24小时（24小时浸泡测试表面涂层无变化为合格），防腐螺钉为耐高温950度以上（5分钟测试表面无可见变化为合格），防腐螺钉可承受分析纯浓硫酸测试浸泡24小时（24小时浸泡测试表面涂层无变化为合格），供货时需提供具备CMA资质的检测机构出具报告复印件（签订合同时，检测报告附有二维码或检测报告原件或机构联系电话核验真伪）。</w:t>
            </w:r>
          </w:p>
          <w:p w14:paraId="4DFBCF58">
            <w:pPr>
              <w:rPr>
                <w:rFonts w:asciiTheme="minorEastAsia" w:hAnsiTheme="minorEastAsia" w:eastAsiaTheme="minorEastAsia"/>
                <w:szCs w:val="21"/>
              </w:rPr>
            </w:pPr>
            <w:r>
              <w:rPr>
                <w:rFonts w:hint="eastAsia" w:asciiTheme="minorEastAsia" w:hAnsiTheme="minorEastAsia" w:eastAsiaTheme="minorEastAsia"/>
                <w:szCs w:val="21"/>
              </w:rPr>
              <w:t>6、设备配置：</w:t>
            </w:r>
          </w:p>
          <w:p w14:paraId="2364709C">
            <w:pPr>
              <w:rPr>
                <w:rFonts w:asciiTheme="minorEastAsia" w:hAnsiTheme="minorEastAsia" w:eastAsiaTheme="minorEastAsia"/>
                <w:szCs w:val="21"/>
              </w:rPr>
            </w:pPr>
            <w:r>
              <w:rPr>
                <w:rFonts w:hint="eastAsia" w:asciiTheme="minorEastAsia" w:hAnsiTheme="minorEastAsia" w:eastAsiaTheme="minorEastAsia"/>
                <w:szCs w:val="21"/>
              </w:rPr>
              <w:t>1、5升产品料斗一式</w:t>
            </w:r>
          </w:p>
          <w:p w14:paraId="2ECD97A9">
            <w:pPr>
              <w:rPr>
                <w:rFonts w:asciiTheme="minorEastAsia" w:hAnsiTheme="minorEastAsia" w:eastAsiaTheme="minorEastAsia"/>
                <w:szCs w:val="21"/>
              </w:rPr>
            </w:pPr>
            <w:r>
              <w:rPr>
                <w:rFonts w:hint="eastAsia" w:asciiTheme="minorEastAsia" w:hAnsiTheme="minorEastAsia" w:eastAsiaTheme="minorEastAsia"/>
                <w:szCs w:val="21"/>
              </w:rPr>
              <w:t>2、低液位探测自动报警</w:t>
            </w:r>
          </w:p>
          <w:p w14:paraId="7DEA2D11">
            <w:pPr>
              <w:rPr>
                <w:rFonts w:asciiTheme="minorEastAsia" w:hAnsiTheme="minorEastAsia" w:eastAsiaTheme="minorEastAsia"/>
                <w:szCs w:val="21"/>
              </w:rPr>
            </w:pPr>
            <w:r>
              <w:rPr>
                <w:rFonts w:hint="eastAsia" w:asciiTheme="minorEastAsia" w:hAnsiTheme="minorEastAsia" w:eastAsiaTheme="minorEastAsia"/>
                <w:szCs w:val="21"/>
              </w:rPr>
              <w:t>3、变速泵浦一台，传送产品流量为10-40升/小时，CIP时800L/H</w:t>
            </w:r>
          </w:p>
          <w:p w14:paraId="4E2BD6F4">
            <w:pPr>
              <w:rPr>
                <w:rFonts w:asciiTheme="minorEastAsia" w:hAnsiTheme="minorEastAsia" w:eastAsiaTheme="minorEastAsia"/>
                <w:szCs w:val="21"/>
              </w:rPr>
            </w:pPr>
            <w:r>
              <w:rPr>
                <w:rFonts w:hint="eastAsia" w:asciiTheme="minorEastAsia" w:hAnsiTheme="minorEastAsia" w:eastAsiaTheme="minorEastAsia"/>
                <w:szCs w:val="21"/>
              </w:rPr>
              <w:t>4、背压调压阀二套</w:t>
            </w:r>
          </w:p>
          <w:p w14:paraId="101A63F3">
            <w:pPr>
              <w:rPr>
                <w:rFonts w:asciiTheme="minorEastAsia" w:hAnsiTheme="minorEastAsia" w:eastAsiaTheme="minorEastAsia"/>
                <w:szCs w:val="21"/>
              </w:rPr>
            </w:pPr>
            <w:r>
              <w:rPr>
                <w:rFonts w:hint="eastAsia" w:asciiTheme="minorEastAsia" w:hAnsiTheme="minorEastAsia" w:eastAsiaTheme="minorEastAsia"/>
                <w:szCs w:val="21"/>
              </w:rPr>
              <w:t>5、背压减压阀一套</w:t>
            </w:r>
          </w:p>
          <w:p w14:paraId="1A766203">
            <w:pPr>
              <w:rPr>
                <w:rFonts w:asciiTheme="minorEastAsia" w:hAnsiTheme="minorEastAsia" w:eastAsiaTheme="minorEastAsia"/>
                <w:szCs w:val="21"/>
              </w:rPr>
            </w:pPr>
            <w:r>
              <w:rPr>
                <w:rFonts w:hint="eastAsia" w:asciiTheme="minorEastAsia" w:hAnsiTheme="minorEastAsia" w:eastAsiaTheme="minorEastAsia"/>
                <w:szCs w:val="21"/>
              </w:rPr>
              <w:t>6、背压指示器一套</w:t>
            </w:r>
          </w:p>
          <w:p w14:paraId="1CA89AB6">
            <w:pPr>
              <w:rPr>
                <w:rFonts w:asciiTheme="minorEastAsia" w:hAnsiTheme="minorEastAsia" w:eastAsiaTheme="minorEastAsia"/>
                <w:szCs w:val="21"/>
              </w:rPr>
            </w:pPr>
            <w:r>
              <w:rPr>
                <w:rFonts w:hint="eastAsia" w:asciiTheme="minorEastAsia" w:hAnsiTheme="minorEastAsia" w:eastAsiaTheme="minorEastAsia"/>
                <w:szCs w:val="21"/>
              </w:rPr>
              <w:t>7、管式预热段一组，升温至90℃</w:t>
            </w:r>
          </w:p>
          <w:p w14:paraId="64A36403">
            <w:pPr>
              <w:rPr>
                <w:rFonts w:asciiTheme="minorEastAsia" w:hAnsiTheme="minorEastAsia" w:eastAsiaTheme="minorEastAsia"/>
                <w:szCs w:val="21"/>
              </w:rPr>
            </w:pPr>
            <w:r>
              <w:rPr>
                <w:rFonts w:hint="eastAsia" w:asciiTheme="minorEastAsia" w:hAnsiTheme="minorEastAsia" w:eastAsiaTheme="minorEastAsia"/>
                <w:szCs w:val="21"/>
              </w:rPr>
              <w:t>8、管式加热段一组，升温至150℃</w:t>
            </w:r>
          </w:p>
          <w:p w14:paraId="0EF8FBC5">
            <w:pPr>
              <w:rPr>
                <w:rFonts w:asciiTheme="minorEastAsia" w:hAnsiTheme="minorEastAsia" w:eastAsiaTheme="minorEastAsia"/>
                <w:szCs w:val="21"/>
              </w:rPr>
            </w:pPr>
            <w:r>
              <w:rPr>
                <w:rFonts w:hint="eastAsia" w:asciiTheme="minorEastAsia" w:hAnsiTheme="minorEastAsia" w:eastAsiaTheme="minorEastAsia"/>
                <w:szCs w:val="21"/>
              </w:rPr>
              <w:t>9、管式冷却段一组，自来水冷却，手动控制阀</w:t>
            </w:r>
          </w:p>
          <w:p w14:paraId="14D91D55">
            <w:pPr>
              <w:rPr>
                <w:rFonts w:asciiTheme="minorEastAsia" w:hAnsiTheme="minorEastAsia" w:eastAsiaTheme="minorEastAsia"/>
                <w:szCs w:val="21"/>
              </w:rPr>
            </w:pPr>
            <w:r>
              <w:rPr>
                <w:rFonts w:hint="eastAsia" w:asciiTheme="minorEastAsia" w:hAnsiTheme="minorEastAsia" w:eastAsiaTheme="minorEastAsia"/>
                <w:szCs w:val="21"/>
              </w:rPr>
              <w:t>10、SIP冷却板片一组</w:t>
            </w:r>
          </w:p>
          <w:p w14:paraId="4A4C19F1">
            <w:pPr>
              <w:rPr>
                <w:rFonts w:asciiTheme="minorEastAsia" w:hAnsiTheme="minorEastAsia" w:eastAsiaTheme="minorEastAsia"/>
                <w:szCs w:val="21"/>
              </w:rPr>
            </w:pPr>
            <w:r>
              <w:rPr>
                <w:rFonts w:hint="eastAsia" w:asciiTheme="minorEastAsia" w:hAnsiTheme="minorEastAsia" w:eastAsiaTheme="minorEastAsia"/>
                <w:szCs w:val="21"/>
              </w:rPr>
              <w:t>11、温控器四套（一级，二级加热段）</w:t>
            </w:r>
          </w:p>
          <w:p w14:paraId="757536AF">
            <w:pPr>
              <w:rPr>
                <w:rFonts w:asciiTheme="minorEastAsia" w:hAnsiTheme="minorEastAsia" w:eastAsiaTheme="minorEastAsia"/>
                <w:szCs w:val="21"/>
              </w:rPr>
            </w:pPr>
            <w:r>
              <w:rPr>
                <w:rFonts w:hint="eastAsia" w:asciiTheme="minorEastAsia" w:hAnsiTheme="minorEastAsia" w:eastAsiaTheme="minorEastAsia"/>
                <w:szCs w:val="21"/>
              </w:rPr>
              <w:t>12、产品温度显示器3套（持温管出口，一段及灌装室）</w:t>
            </w:r>
          </w:p>
          <w:p w14:paraId="31A599B8">
            <w:pPr>
              <w:rPr>
                <w:rFonts w:asciiTheme="minorEastAsia" w:hAnsiTheme="minorEastAsia" w:eastAsiaTheme="minorEastAsia"/>
                <w:szCs w:val="21"/>
              </w:rPr>
            </w:pPr>
            <w:r>
              <w:rPr>
                <w:rFonts w:hint="eastAsia" w:asciiTheme="minorEastAsia" w:hAnsiTheme="minorEastAsia" w:eastAsiaTheme="minorEastAsia"/>
                <w:szCs w:val="21"/>
              </w:rPr>
              <w:t>13、品牌产品灌装和回流三通气动阀一组</w:t>
            </w:r>
          </w:p>
          <w:p w14:paraId="44D063CD">
            <w:pPr>
              <w:rPr>
                <w:rFonts w:asciiTheme="minorEastAsia" w:hAnsiTheme="minorEastAsia" w:eastAsiaTheme="minorEastAsia"/>
                <w:szCs w:val="21"/>
              </w:rPr>
            </w:pPr>
            <w:r>
              <w:rPr>
                <w:rFonts w:hint="eastAsia" w:asciiTheme="minorEastAsia" w:hAnsiTheme="minorEastAsia" w:eastAsiaTheme="minorEastAsia"/>
                <w:szCs w:val="21"/>
              </w:rPr>
              <w:t>14、品牌产品回流和清洗液排放三通气动阀一组</w:t>
            </w:r>
          </w:p>
          <w:p w14:paraId="5F1F16A8">
            <w:pPr>
              <w:rPr>
                <w:rFonts w:asciiTheme="minorEastAsia" w:hAnsiTheme="minorEastAsia" w:eastAsiaTheme="minorEastAsia"/>
                <w:szCs w:val="21"/>
              </w:rPr>
            </w:pPr>
            <w:r>
              <w:rPr>
                <w:rFonts w:hint="eastAsia" w:asciiTheme="minorEastAsia" w:hAnsiTheme="minorEastAsia" w:eastAsiaTheme="minorEastAsia"/>
                <w:szCs w:val="21"/>
              </w:rPr>
              <w:t>15、第一段升温用热水循环器及控制器一套</w:t>
            </w:r>
          </w:p>
          <w:p w14:paraId="278C4648">
            <w:pPr>
              <w:rPr>
                <w:rFonts w:asciiTheme="minorEastAsia" w:hAnsiTheme="minorEastAsia" w:eastAsiaTheme="minorEastAsia"/>
                <w:szCs w:val="21"/>
              </w:rPr>
            </w:pPr>
            <w:r>
              <w:rPr>
                <w:rFonts w:hint="eastAsia" w:asciiTheme="minorEastAsia" w:hAnsiTheme="minorEastAsia" w:eastAsiaTheme="minorEastAsia"/>
                <w:szCs w:val="21"/>
              </w:rPr>
              <w:t>16、第二段加热用过热水循环器一套</w:t>
            </w:r>
          </w:p>
          <w:p w14:paraId="3BD3C332">
            <w:pPr>
              <w:rPr>
                <w:rFonts w:asciiTheme="minorEastAsia" w:hAnsiTheme="minorEastAsia" w:eastAsiaTheme="minorEastAsia"/>
                <w:szCs w:val="21"/>
              </w:rPr>
            </w:pPr>
            <w:r>
              <w:rPr>
                <w:rFonts w:hint="eastAsia" w:asciiTheme="minorEastAsia" w:hAnsiTheme="minorEastAsia" w:eastAsiaTheme="minorEastAsia"/>
                <w:szCs w:val="21"/>
              </w:rPr>
              <w:t>17、静态混合器四根</w:t>
            </w:r>
          </w:p>
          <w:p w14:paraId="5A0BDF09">
            <w:pPr>
              <w:rPr>
                <w:rFonts w:asciiTheme="minorEastAsia" w:hAnsiTheme="minorEastAsia" w:eastAsiaTheme="minorEastAsia"/>
                <w:szCs w:val="21"/>
              </w:rPr>
            </w:pPr>
            <w:r>
              <w:rPr>
                <w:rFonts w:hint="eastAsia" w:asciiTheme="minorEastAsia" w:hAnsiTheme="minorEastAsia" w:eastAsiaTheme="minorEastAsia"/>
                <w:szCs w:val="21"/>
              </w:rPr>
              <w:t>18、5秒\15秒\30秒恒温保温管各一套，流量20升/小时</w:t>
            </w:r>
          </w:p>
          <w:p w14:paraId="57A63379">
            <w:pPr>
              <w:rPr>
                <w:rFonts w:asciiTheme="minorEastAsia" w:hAnsiTheme="minorEastAsia" w:eastAsiaTheme="minorEastAsia"/>
                <w:szCs w:val="21"/>
              </w:rPr>
            </w:pPr>
            <w:r>
              <w:rPr>
                <w:rFonts w:hint="eastAsia" w:asciiTheme="minorEastAsia" w:hAnsiTheme="minorEastAsia" w:eastAsiaTheme="minorEastAsia"/>
                <w:szCs w:val="21"/>
              </w:rPr>
              <w:t>19、产品接触表面采用316不锈钢材质</w:t>
            </w:r>
          </w:p>
          <w:p w14:paraId="4045A439">
            <w:pPr>
              <w:rPr>
                <w:rFonts w:asciiTheme="minorEastAsia" w:hAnsiTheme="minorEastAsia" w:eastAsiaTheme="minorEastAsia"/>
                <w:szCs w:val="21"/>
              </w:rPr>
            </w:pPr>
            <w:r>
              <w:rPr>
                <w:rFonts w:hint="eastAsia" w:asciiTheme="minorEastAsia" w:hAnsiTheme="minorEastAsia" w:eastAsiaTheme="minorEastAsia"/>
                <w:szCs w:val="21"/>
              </w:rPr>
              <w:t>20、不锈钢可移动机架，带滚轮方便移动和锁止</w:t>
            </w:r>
          </w:p>
          <w:p w14:paraId="02E73A97">
            <w:pPr>
              <w:rPr>
                <w:rFonts w:asciiTheme="minorEastAsia" w:hAnsiTheme="minorEastAsia" w:eastAsiaTheme="minorEastAsia"/>
                <w:szCs w:val="21"/>
              </w:rPr>
            </w:pPr>
            <w:r>
              <w:rPr>
                <w:rFonts w:hint="eastAsia" w:asciiTheme="minorEastAsia" w:hAnsiTheme="minorEastAsia" w:eastAsiaTheme="minorEastAsia"/>
                <w:szCs w:val="21"/>
              </w:rPr>
              <w:t>7、成品灌装系统</w:t>
            </w:r>
          </w:p>
          <w:p w14:paraId="6136D546">
            <w:pPr>
              <w:rPr>
                <w:rFonts w:asciiTheme="minorEastAsia" w:hAnsiTheme="minorEastAsia" w:eastAsiaTheme="minorEastAsia"/>
                <w:szCs w:val="21"/>
              </w:rPr>
            </w:pPr>
            <w:r>
              <w:rPr>
                <w:rFonts w:hint="eastAsia" w:asciiTheme="minorEastAsia" w:hAnsiTheme="minorEastAsia" w:eastAsiaTheme="minorEastAsia"/>
                <w:szCs w:val="21"/>
              </w:rPr>
              <w:t>7.1、无菌灌装室技术参数：</w:t>
            </w:r>
          </w:p>
          <w:p w14:paraId="76846E0E">
            <w:pPr>
              <w:rPr>
                <w:rFonts w:asciiTheme="minorEastAsia" w:hAnsiTheme="minorEastAsia" w:eastAsiaTheme="minorEastAsia"/>
                <w:szCs w:val="21"/>
              </w:rPr>
            </w:pPr>
            <w:r>
              <w:rPr>
                <w:rFonts w:hint="eastAsia" w:asciiTheme="minorEastAsia" w:hAnsiTheme="minorEastAsia" w:eastAsiaTheme="minorEastAsia"/>
                <w:szCs w:val="21"/>
              </w:rPr>
              <w:t>7.1.1、高效微粒空气过滤器：99.999%0.3微米</w:t>
            </w:r>
          </w:p>
          <w:p w14:paraId="225ED728">
            <w:pPr>
              <w:rPr>
                <w:rFonts w:asciiTheme="minorEastAsia" w:hAnsiTheme="minorEastAsia" w:eastAsiaTheme="minorEastAsia"/>
                <w:szCs w:val="21"/>
              </w:rPr>
            </w:pPr>
            <w:r>
              <w:rPr>
                <w:rFonts w:hint="eastAsia" w:asciiTheme="minorEastAsia" w:hAnsiTheme="minorEastAsia" w:eastAsiaTheme="minorEastAsia"/>
                <w:szCs w:val="21"/>
              </w:rPr>
              <w:t>7.1.2、尺寸：约850mmX660mmX2100mm(LXWXH)</w:t>
            </w:r>
          </w:p>
          <w:p w14:paraId="0BC42FEF">
            <w:pPr>
              <w:rPr>
                <w:rFonts w:asciiTheme="minorEastAsia" w:hAnsiTheme="minorEastAsia" w:eastAsiaTheme="minorEastAsia"/>
                <w:szCs w:val="21"/>
              </w:rPr>
            </w:pPr>
            <w:r>
              <w:rPr>
                <w:rFonts w:hint="eastAsia" w:asciiTheme="minorEastAsia" w:hAnsiTheme="minorEastAsia" w:eastAsiaTheme="minorEastAsia"/>
                <w:szCs w:val="21"/>
              </w:rPr>
              <w:t>7.1.3、电源（单相）：220-240V，50Hz，0.25KW</w:t>
            </w:r>
          </w:p>
          <w:p w14:paraId="47814A6D">
            <w:pPr>
              <w:rPr>
                <w:rFonts w:asciiTheme="minorEastAsia" w:hAnsiTheme="minorEastAsia" w:eastAsiaTheme="minorEastAsia"/>
                <w:szCs w:val="21"/>
              </w:rPr>
            </w:pPr>
            <w:r>
              <w:rPr>
                <w:rFonts w:hint="eastAsia" w:asciiTheme="minorEastAsia" w:hAnsiTheme="minorEastAsia" w:eastAsiaTheme="minorEastAsia"/>
                <w:szCs w:val="21"/>
              </w:rPr>
              <w:t>8、整线CIP清洗系统</w:t>
            </w:r>
          </w:p>
          <w:p w14:paraId="2F52C07D">
            <w:pPr>
              <w:rPr>
                <w:rFonts w:asciiTheme="minorEastAsia" w:hAnsiTheme="minorEastAsia" w:eastAsiaTheme="minorEastAsia"/>
                <w:szCs w:val="21"/>
              </w:rPr>
            </w:pPr>
            <w:r>
              <w:rPr>
                <w:rFonts w:hint="eastAsia" w:asciiTheme="minorEastAsia" w:hAnsiTheme="minorEastAsia" w:eastAsiaTheme="minorEastAsia"/>
                <w:szCs w:val="21"/>
              </w:rPr>
              <w:t>8.1.1、汽水混合器一式</w:t>
            </w:r>
          </w:p>
          <w:p w14:paraId="23FFD8BB">
            <w:pPr>
              <w:rPr>
                <w:rFonts w:asciiTheme="minorEastAsia" w:hAnsiTheme="minorEastAsia" w:eastAsiaTheme="minorEastAsia"/>
                <w:szCs w:val="21"/>
              </w:rPr>
            </w:pPr>
            <w:r>
              <w:rPr>
                <w:rFonts w:hint="eastAsia" w:asciiTheme="minorEastAsia" w:hAnsiTheme="minorEastAsia" w:eastAsiaTheme="minorEastAsia"/>
                <w:szCs w:val="21"/>
              </w:rPr>
              <w:t>8.1.2、清洗罐</w:t>
            </w:r>
          </w:p>
          <w:p w14:paraId="72D70B87">
            <w:pPr>
              <w:rPr>
                <w:rFonts w:asciiTheme="minorEastAsia" w:hAnsiTheme="minorEastAsia" w:eastAsiaTheme="minorEastAsia"/>
                <w:szCs w:val="21"/>
              </w:rPr>
            </w:pPr>
            <w:r>
              <w:rPr>
                <w:rFonts w:hint="eastAsia" w:asciiTheme="minorEastAsia" w:hAnsiTheme="minorEastAsia" w:eastAsiaTheme="minorEastAsia"/>
                <w:szCs w:val="21"/>
              </w:rPr>
              <w:t>8.1.3、酸罐、碱罐、储罐各一式</w:t>
            </w:r>
          </w:p>
          <w:p w14:paraId="52C30C93">
            <w:pPr>
              <w:rPr>
                <w:rFonts w:asciiTheme="minorEastAsia" w:hAnsiTheme="minorEastAsia" w:eastAsiaTheme="minorEastAsia"/>
                <w:szCs w:val="21"/>
              </w:rPr>
            </w:pPr>
            <w:r>
              <w:rPr>
                <w:rFonts w:hint="eastAsia" w:asciiTheme="minorEastAsia" w:hAnsiTheme="minorEastAsia" w:eastAsiaTheme="minorEastAsia"/>
                <w:szCs w:val="21"/>
              </w:rPr>
              <w:t>8.1.4、整休SUS304不锈钢结构</w:t>
            </w:r>
          </w:p>
          <w:p w14:paraId="148F68F8">
            <w:pPr>
              <w:rPr>
                <w:rFonts w:asciiTheme="minorEastAsia" w:hAnsiTheme="minorEastAsia" w:eastAsiaTheme="minorEastAsia"/>
                <w:szCs w:val="21"/>
              </w:rPr>
            </w:pPr>
            <w:r>
              <w:rPr>
                <w:rFonts w:hint="eastAsia" w:asciiTheme="minorEastAsia" w:hAnsiTheme="minorEastAsia" w:eastAsiaTheme="minorEastAsia"/>
                <w:szCs w:val="21"/>
              </w:rPr>
              <w:t>8.1.5、罐体容量为150L</w:t>
            </w:r>
          </w:p>
          <w:p w14:paraId="2E957D58">
            <w:pPr>
              <w:rPr>
                <w:rFonts w:asciiTheme="minorEastAsia" w:hAnsiTheme="minorEastAsia" w:eastAsiaTheme="minorEastAsia"/>
                <w:szCs w:val="21"/>
              </w:rPr>
            </w:pPr>
            <w:r>
              <w:rPr>
                <w:rFonts w:hint="eastAsia" w:asciiTheme="minorEastAsia" w:hAnsiTheme="minorEastAsia" w:eastAsiaTheme="minorEastAsia"/>
                <w:szCs w:val="21"/>
              </w:rPr>
              <w:t>8.1.6、附一离心清洗泵</w:t>
            </w:r>
          </w:p>
          <w:p w14:paraId="1AE13546">
            <w:pPr>
              <w:rPr>
                <w:rFonts w:asciiTheme="minorEastAsia" w:hAnsiTheme="minorEastAsia" w:eastAsiaTheme="minorEastAsia"/>
                <w:szCs w:val="21"/>
              </w:rPr>
            </w:pPr>
            <w:r>
              <w:rPr>
                <w:rFonts w:hint="eastAsia" w:asciiTheme="minorEastAsia" w:hAnsiTheme="minorEastAsia" w:eastAsiaTheme="minorEastAsia"/>
                <w:szCs w:val="21"/>
              </w:rPr>
              <w:t>8.1.7、离心泵流量：3000L/H</w:t>
            </w:r>
          </w:p>
          <w:p w14:paraId="375B42C9">
            <w:pPr>
              <w:rPr>
                <w:rFonts w:asciiTheme="minorEastAsia" w:hAnsiTheme="minorEastAsia" w:eastAsiaTheme="minorEastAsia"/>
                <w:szCs w:val="21"/>
              </w:rPr>
            </w:pPr>
            <w:r>
              <w:rPr>
                <w:rFonts w:hint="eastAsia" w:asciiTheme="minorEastAsia" w:hAnsiTheme="minorEastAsia" w:eastAsiaTheme="minorEastAsia"/>
                <w:szCs w:val="21"/>
              </w:rPr>
              <w:t>8.1.8、扬程：24M</w:t>
            </w:r>
          </w:p>
          <w:p w14:paraId="0497EFBD">
            <w:pPr>
              <w:rPr>
                <w:rFonts w:asciiTheme="minorEastAsia" w:hAnsiTheme="minorEastAsia" w:eastAsiaTheme="minorEastAsia"/>
                <w:szCs w:val="21"/>
              </w:rPr>
            </w:pPr>
            <w:r>
              <w:rPr>
                <w:rFonts w:hint="eastAsia" w:asciiTheme="minorEastAsia" w:hAnsiTheme="minorEastAsia" w:eastAsiaTheme="minorEastAsia"/>
                <w:szCs w:val="21"/>
              </w:rPr>
              <w:t>8.1.9、温度显示表三个，数字显示</w:t>
            </w:r>
          </w:p>
          <w:p w14:paraId="43C20E2C">
            <w:pPr>
              <w:rPr>
                <w:rFonts w:asciiTheme="minorEastAsia" w:hAnsiTheme="minorEastAsia" w:eastAsiaTheme="minorEastAsia"/>
                <w:szCs w:val="21"/>
              </w:rPr>
            </w:pPr>
            <w:r>
              <w:rPr>
                <w:rFonts w:hint="eastAsia" w:asciiTheme="minorEastAsia" w:hAnsiTheme="minorEastAsia" w:eastAsiaTheme="minorEastAsia"/>
                <w:szCs w:val="21"/>
              </w:rPr>
              <w:t>8.1.10、配套气动自动蝶阀三个</w:t>
            </w:r>
          </w:p>
          <w:p w14:paraId="0EEF2907">
            <w:pPr>
              <w:rPr>
                <w:rFonts w:asciiTheme="minorEastAsia" w:hAnsiTheme="minorEastAsia" w:eastAsiaTheme="minorEastAsia"/>
                <w:szCs w:val="21"/>
              </w:rPr>
            </w:pPr>
            <w:r>
              <w:rPr>
                <w:rFonts w:hint="eastAsia" w:asciiTheme="minorEastAsia" w:hAnsiTheme="minorEastAsia" w:eastAsiaTheme="minorEastAsia"/>
                <w:szCs w:val="21"/>
              </w:rPr>
              <w:t>9、整线控制系统</w:t>
            </w:r>
          </w:p>
          <w:p w14:paraId="169FDCC7">
            <w:pPr>
              <w:rPr>
                <w:rFonts w:asciiTheme="minorEastAsia" w:hAnsiTheme="minorEastAsia" w:eastAsiaTheme="minorEastAsia"/>
                <w:szCs w:val="21"/>
              </w:rPr>
            </w:pPr>
            <w:r>
              <w:rPr>
                <w:rFonts w:hint="eastAsia" w:asciiTheme="minorEastAsia" w:hAnsiTheme="minorEastAsia" w:eastAsiaTheme="minorEastAsia"/>
                <w:szCs w:val="21"/>
              </w:rPr>
              <w:t>9.1.1、柜体采用优质SUS304不锈钢</w:t>
            </w:r>
          </w:p>
          <w:p w14:paraId="4003B030">
            <w:pPr>
              <w:rPr>
                <w:rFonts w:asciiTheme="minorEastAsia" w:hAnsiTheme="minorEastAsia" w:eastAsiaTheme="minorEastAsia"/>
                <w:szCs w:val="21"/>
              </w:rPr>
            </w:pPr>
            <w:r>
              <w:rPr>
                <w:rFonts w:hint="eastAsia" w:asciiTheme="minorEastAsia" w:hAnsiTheme="minorEastAsia" w:eastAsiaTheme="minorEastAsia"/>
                <w:szCs w:val="21"/>
              </w:rPr>
              <w:t>9.1.2、要电器为品牌产品</w:t>
            </w:r>
          </w:p>
          <w:p w14:paraId="528F8149">
            <w:pPr>
              <w:rPr>
                <w:rFonts w:asciiTheme="minorEastAsia" w:hAnsiTheme="minorEastAsia" w:eastAsiaTheme="minorEastAsia"/>
                <w:szCs w:val="21"/>
              </w:rPr>
            </w:pPr>
            <w:r>
              <w:rPr>
                <w:rFonts w:hint="eastAsia" w:asciiTheme="minorEastAsia" w:hAnsiTheme="minorEastAsia" w:eastAsiaTheme="minorEastAsia"/>
                <w:szCs w:val="21"/>
              </w:rPr>
              <w:t>9.1.3、系统内各电线/电缆/信号线等</w:t>
            </w:r>
          </w:p>
          <w:p w14:paraId="0B9A487F">
            <w:pPr>
              <w:rPr>
                <w:rFonts w:asciiTheme="minorEastAsia" w:hAnsiTheme="minorEastAsia" w:eastAsiaTheme="minorEastAsia"/>
                <w:szCs w:val="21"/>
              </w:rPr>
            </w:pPr>
            <w:r>
              <w:rPr>
                <w:rFonts w:hint="eastAsia" w:asciiTheme="minorEastAsia" w:hAnsiTheme="minorEastAsia" w:eastAsiaTheme="minorEastAsia"/>
                <w:szCs w:val="21"/>
              </w:rPr>
              <w:t>9.1.4、所有设备内置程序</w:t>
            </w:r>
          </w:p>
          <w:p w14:paraId="4BD58665">
            <w:pPr>
              <w:rPr>
                <w:rFonts w:asciiTheme="minorEastAsia" w:hAnsiTheme="minorEastAsia" w:eastAsiaTheme="minorEastAsia"/>
                <w:szCs w:val="21"/>
              </w:rPr>
            </w:pPr>
            <w:r>
              <w:rPr>
                <w:rFonts w:hint="eastAsia" w:asciiTheme="minorEastAsia" w:hAnsiTheme="minorEastAsia" w:eastAsiaTheme="minorEastAsia"/>
                <w:szCs w:val="21"/>
              </w:rPr>
              <w:t>9.1.5、设备内的电器布局链接</w:t>
            </w:r>
          </w:p>
          <w:p w14:paraId="730B6205">
            <w:pPr>
              <w:rPr>
                <w:rFonts w:asciiTheme="minorEastAsia" w:hAnsiTheme="minorEastAsia" w:eastAsiaTheme="minorEastAsia"/>
                <w:szCs w:val="21"/>
              </w:rPr>
            </w:pPr>
            <w:r>
              <w:rPr>
                <w:rFonts w:hint="eastAsia" w:asciiTheme="minorEastAsia" w:hAnsiTheme="minorEastAsia" w:eastAsiaTheme="minorEastAsia"/>
                <w:szCs w:val="21"/>
              </w:rPr>
              <w:t>9.1.6、设备联动组合或单机使用控制</w:t>
            </w:r>
          </w:p>
          <w:p w14:paraId="61C24E26">
            <w:pPr>
              <w:rPr>
                <w:rFonts w:asciiTheme="minorEastAsia" w:hAnsiTheme="minorEastAsia" w:eastAsiaTheme="minorEastAsia"/>
                <w:szCs w:val="21"/>
              </w:rPr>
            </w:pPr>
            <w:r>
              <w:rPr>
                <w:rFonts w:hint="eastAsia" w:asciiTheme="minorEastAsia" w:hAnsiTheme="minorEastAsia" w:eastAsiaTheme="minorEastAsia"/>
                <w:szCs w:val="21"/>
              </w:rPr>
              <w:t>9.1.7、采用彩色触摸屏PLC自动控制系统，操作方便，自动化程度高</w:t>
            </w:r>
          </w:p>
          <w:p w14:paraId="473C2A38">
            <w:pPr>
              <w:rPr>
                <w:rFonts w:asciiTheme="minorEastAsia" w:hAnsiTheme="minorEastAsia" w:eastAsiaTheme="minorEastAsia"/>
                <w:szCs w:val="21"/>
              </w:rPr>
            </w:pPr>
            <w:r>
              <w:rPr>
                <w:rFonts w:hint="eastAsia" w:asciiTheme="minorEastAsia" w:hAnsiTheme="minorEastAsia" w:eastAsiaTheme="minorEastAsia"/>
                <w:szCs w:val="21"/>
              </w:rPr>
              <w:t>9.1.8、配备高低压电流保护装置</w:t>
            </w:r>
          </w:p>
          <w:p w14:paraId="11B5235C">
            <w:pPr>
              <w:rPr>
                <w:rFonts w:asciiTheme="minorEastAsia" w:hAnsiTheme="minorEastAsia" w:eastAsiaTheme="minorEastAsia"/>
                <w:szCs w:val="21"/>
              </w:rPr>
            </w:pPr>
            <w:r>
              <w:rPr>
                <w:rFonts w:hint="eastAsia" w:asciiTheme="minorEastAsia" w:hAnsiTheme="minorEastAsia" w:eastAsiaTheme="minorEastAsia"/>
                <w:szCs w:val="21"/>
              </w:rPr>
              <w:t>9.1.9、必要的断路电器元件保护设施</w:t>
            </w:r>
          </w:p>
          <w:p w14:paraId="69647047">
            <w:pPr>
              <w:rPr>
                <w:rFonts w:asciiTheme="minorEastAsia" w:hAnsiTheme="minorEastAsia" w:eastAsiaTheme="minorEastAsia"/>
                <w:szCs w:val="21"/>
              </w:rPr>
            </w:pPr>
            <w:r>
              <w:rPr>
                <w:rFonts w:hint="eastAsia" w:asciiTheme="minorEastAsia" w:hAnsiTheme="minorEastAsia" w:eastAsiaTheme="minorEastAsia"/>
                <w:szCs w:val="21"/>
              </w:rPr>
              <w:t>9.1.10、现场所有电气线缆安装使用桥架高置方式。现场所有控制线缆需要穿线管保护，整体要求安装美观规范和安全</w:t>
            </w:r>
          </w:p>
          <w:p w14:paraId="4DA74B07">
            <w:pPr>
              <w:rPr>
                <w:rFonts w:asciiTheme="minorEastAsia" w:hAnsiTheme="minorEastAsia" w:eastAsiaTheme="minorEastAsia"/>
                <w:szCs w:val="21"/>
              </w:rPr>
            </w:pPr>
            <w:r>
              <w:rPr>
                <w:rFonts w:hint="eastAsia" w:asciiTheme="minorEastAsia" w:hAnsiTheme="minorEastAsia" w:eastAsiaTheme="minorEastAsia"/>
                <w:szCs w:val="21"/>
              </w:rPr>
              <w:t>10、整线操作平台及现场安装等</w:t>
            </w:r>
          </w:p>
          <w:p w14:paraId="538D6D77">
            <w:pPr>
              <w:rPr>
                <w:rFonts w:asciiTheme="minorEastAsia" w:hAnsiTheme="minorEastAsia" w:eastAsiaTheme="minorEastAsia"/>
                <w:szCs w:val="21"/>
              </w:rPr>
            </w:pPr>
            <w:r>
              <w:rPr>
                <w:rFonts w:hint="eastAsia" w:asciiTheme="minorEastAsia" w:hAnsiTheme="minorEastAsia" w:eastAsiaTheme="minorEastAsia"/>
                <w:szCs w:val="21"/>
              </w:rPr>
              <w:t>10.1整线操作平台</w:t>
            </w:r>
          </w:p>
          <w:p w14:paraId="19A96452">
            <w:pPr>
              <w:rPr>
                <w:rFonts w:asciiTheme="minorEastAsia" w:hAnsiTheme="minorEastAsia" w:eastAsiaTheme="minorEastAsia"/>
                <w:szCs w:val="21"/>
              </w:rPr>
            </w:pPr>
            <w:r>
              <w:rPr>
                <w:rFonts w:hint="eastAsia" w:asciiTheme="minorEastAsia" w:hAnsiTheme="minorEastAsia" w:eastAsiaTheme="minorEastAsia"/>
                <w:szCs w:val="21"/>
              </w:rPr>
              <w:t>10.1.1 SUS304不锈钢材质</w:t>
            </w:r>
          </w:p>
          <w:p w14:paraId="39596CD1">
            <w:pPr>
              <w:rPr>
                <w:rFonts w:asciiTheme="minorEastAsia" w:hAnsiTheme="minorEastAsia" w:eastAsiaTheme="minorEastAsia"/>
                <w:szCs w:val="21"/>
              </w:rPr>
            </w:pPr>
            <w:r>
              <w:rPr>
                <w:rFonts w:hint="eastAsia" w:asciiTheme="minorEastAsia" w:hAnsiTheme="minorEastAsia" w:eastAsiaTheme="minorEastAsia"/>
                <w:szCs w:val="21"/>
              </w:rPr>
              <w:t>10.1.2方钢结构，螺纹调平支脚</w:t>
            </w:r>
          </w:p>
          <w:p w14:paraId="793A1158">
            <w:pPr>
              <w:rPr>
                <w:rFonts w:asciiTheme="minorEastAsia" w:hAnsiTheme="minorEastAsia" w:eastAsiaTheme="minorEastAsia"/>
                <w:szCs w:val="21"/>
              </w:rPr>
            </w:pPr>
            <w:r>
              <w:rPr>
                <w:rFonts w:hint="eastAsia" w:asciiTheme="minorEastAsia" w:hAnsiTheme="minorEastAsia" w:eastAsiaTheme="minorEastAsia"/>
                <w:szCs w:val="21"/>
              </w:rPr>
              <w:t>10.1.3尺寸约2500×800×100</w:t>
            </w:r>
            <w:r>
              <w:rPr>
                <w:rFonts w:hint="eastAsia"/>
              </w:rPr>
              <w:t>mm</w:t>
            </w:r>
          </w:p>
          <w:p w14:paraId="5BFEEDB5">
            <w:pPr>
              <w:rPr>
                <w:rFonts w:asciiTheme="minorEastAsia" w:hAnsiTheme="minorEastAsia" w:eastAsiaTheme="minorEastAsia"/>
                <w:szCs w:val="21"/>
              </w:rPr>
            </w:pPr>
            <w:r>
              <w:rPr>
                <w:rFonts w:hint="eastAsia" w:asciiTheme="minorEastAsia" w:hAnsiTheme="minorEastAsia" w:eastAsiaTheme="minorEastAsia"/>
                <w:szCs w:val="21"/>
              </w:rPr>
              <w:t>10.2、整线管道\阀门\管接件及辅料</w:t>
            </w:r>
          </w:p>
          <w:p w14:paraId="1D50C975">
            <w:pPr>
              <w:rPr>
                <w:rFonts w:asciiTheme="minorEastAsia" w:hAnsiTheme="minorEastAsia" w:eastAsiaTheme="minorEastAsia"/>
                <w:szCs w:val="21"/>
              </w:rPr>
            </w:pPr>
            <w:r>
              <w:rPr>
                <w:rFonts w:hint="eastAsia" w:asciiTheme="minorEastAsia" w:hAnsiTheme="minorEastAsia" w:eastAsiaTheme="minorEastAsia"/>
                <w:szCs w:val="21"/>
              </w:rPr>
              <w:t>10.2.1、所有部件均为SUS304材质</w:t>
            </w:r>
          </w:p>
          <w:p w14:paraId="6EA793AD">
            <w:pPr>
              <w:rPr>
                <w:rFonts w:asciiTheme="minorEastAsia" w:hAnsiTheme="minorEastAsia" w:eastAsiaTheme="minorEastAsia"/>
                <w:szCs w:val="21"/>
              </w:rPr>
            </w:pPr>
            <w:r>
              <w:rPr>
                <w:rFonts w:hint="eastAsia" w:asciiTheme="minorEastAsia" w:hAnsiTheme="minorEastAsia" w:eastAsiaTheme="minorEastAsia"/>
                <w:szCs w:val="21"/>
              </w:rPr>
              <w:t>10.2.2、不锈钢管外壁抛光300目，管道内壁磨砂酸洗</w:t>
            </w:r>
          </w:p>
          <w:p w14:paraId="457A12FF">
            <w:pPr>
              <w:rPr>
                <w:rFonts w:asciiTheme="minorEastAsia" w:hAnsiTheme="minorEastAsia" w:eastAsiaTheme="minorEastAsia"/>
                <w:szCs w:val="21"/>
              </w:rPr>
            </w:pPr>
            <w:r>
              <w:rPr>
                <w:rFonts w:hint="eastAsia" w:asciiTheme="minorEastAsia" w:hAnsiTheme="minorEastAsia" w:eastAsiaTheme="minorEastAsia"/>
                <w:szCs w:val="21"/>
              </w:rPr>
              <w:t>10.2.3、系统内各式阀门、管接件、辅件一套</w:t>
            </w:r>
          </w:p>
          <w:p w14:paraId="7A290DAB">
            <w:pPr>
              <w:rPr>
                <w:rFonts w:asciiTheme="minorEastAsia" w:hAnsiTheme="minorEastAsia" w:eastAsiaTheme="minorEastAsia"/>
                <w:szCs w:val="21"/>
              </w:rPr>
            </w:pPr>
            <w:r>
              <w:rPr>
                <w:rFonts w:hint="eastAsia" w:asciiTheme="minorEastAsia" w:hAnsiTheme="minorEastAsia" w:eastAsiaTheme="minorEastAsia"/>
                <w:szCs w:val="21"/>
              </w:rPr>
              <w:t>10.2.4、蝶阀若干，活接若干，节流阀以满足实际需要为准</w:t>
            </w:r>
          </w:p>
          <w:p w14:paraId="612677AD">
            <w:pPr>
              <w:rPr>
                <w:rFonts w:asciiTheme="minorEastAsia" w:hAnsiTheme="minorEastAsia" w:eastAsiaTheme="minorEastAsia"/>
                <w:szCs w:val="21"/>
              </w:rPr>
            </w:pPr>
            <w:r>
              <w:rPr>
                <w:rFonts w:hint="eastAsia" w:asciiTheme="minorEastAsia" w:hAnsiTheme="minorEastAsia" w:eastAsiaTheme="minorEastAsia"/>
                <w:szCs w:val="21"/>
              </w:rPr>
              <w:t>10.2.5、蒸汽截止阀\蒸汽疏水阀\蒸汽减压阀\蒸汽安全阀以满足实际需要为准</w:t>
            </w:r>
          </w:p>
          <w:p w14:paraId="35F75760">
            <w:pPr>
              <w:rPr>
                <w:rFonts w:asciiTheme="minorEastAsia" w:hAnsiTheme="minorEastAsia" w:eastAsiaTheme="minorEastAsia"/>
                <w:szCs w:val="21"/>
              </w:rPr>
            </w:pPr>
          </w:p>
        </w:tc>
      </w:tr>
      <w:tr w14:paraId="6C8E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6F81186B">
            <w:pPr>
              <w:widowControl/>
              <w:spacing w:line="360" w:lineRule="auto"/>
              <w:jc w:val="righ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367" w:type="dxa"/>
            <w:gridSpan w:val="2"/>
            <w:tcBorders>
              <w:top w:val="single" w:color="auto" w:sz="4" w:space="0"/>
            </w:tcBorders>
            <w:shd w:val="clear" w:color="auto" w:fill="auto"/>
            <w:vAlign w:val="center"/>
          </w:tcPr>
          <w:p w14:paraId="28BED77F">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脂肪分析检测系统</w:t>
            </w:r>
          </w:p>
        </w:tc>
        <w:tc>
          <w:tcPr>
            <w:tcW w:w="786" w:type="dxa"/>
            <w:tcBorders>
              <w:top w:val="single" w:color="auto" w:sz="4" w:space="0"/>
            </w:tcBorders>
            <w:shd w:val="clear" w:color="auto" w:fill="auto"/>
            <w:vAlign w:val="center"/>
          </w:tcPr>
          <w:p w14:paraId="591B5C7E">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1台</w:t>
            </w:r>
          </w:p>
        </w:tc>
        <w:tc>
          <w:tcPr>
            <w:tcW w:w="7314" w:type="dxa"/>
            <w:tcBorders>
              <w:top w:val="single" w:color="auto" w:sz="4" w:space="0"/>
            </w:tcBorders>
            <w:shd w:val="clear" w:color="auto" w:fill="auto"/>
            <w:vAlign w:val="center"/>
          </w:tcPr>
          <w:p w14:paraId="07799056">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1.基本参数：</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1.1振荡模式：垂直上下振荡；振荡速度：500-1800rpm可调。</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1.2额定最大振幅：≥32mm。</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▲1.3 样品位数： 12位50ml离心管同时振荡</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▲1.4振荡循环功能：可设置连续振荡时间1—30min和振荡间隔时间1—60min，最大循环次数18循环。（提供主机操作界面循环次数设定的实拍图）</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1.5具备预约运行功能，预约时间≥12小时。</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1.6 梯度程序：≥4段梯度，同一程序最大可设四段运行步骤，包括振荡频率、研磨时间、间歇时间、循环次数、预约时间。（提供主机操作界面实拍图证明）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1.7 样品架规格可选：50ml*12位、15ml*38位，满足不同实验应用需求，其他规格样品架可定制。</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1.8最大样品位数：400位。</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1.9智能操作软件：7英寸彩色触摸屏，实时显示仪器当前运行状态，图形化显示和控制。（提供主机操作屏幕实拍图片证明）</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方法数量：软件最大可存储50个方法程序。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1.10系统带有启动、暂停及停止按钮，具备程序记忆功能，使用者可在仪器运行过程中随时停止、随时暂停以及再次启动运行前序未完成的程序。</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▲1.11可视性：可视窗≥13英寸，腔体内自带照明，可让使用者随时观察样品处理过程</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1.12电子琐：开启保护门后，样品自动停止运行，关闭后才能正常运行，保证人员安全。</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1.13紧急机械开门装置：以应对突然停电，电子锁没法打开情况。</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1.14仪器上盖配备氮气弹簧支撑助力模块，仪器开关盖更轻松。</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1.15仪器整机较小，占地面积＜0.2平方米，可任意放置在实验台面或矮台上进行操作，适应各种实验室场地情况。</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2.配置：</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 20位50ml垂直振荡器主机（具备≥32mm幅度1800rpm振荡模块、≥4段调速控制模块，均已装入主机）1台</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 12位50ml样品架3个</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2.3 38位15ml样品架1个</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二、快速脂肪萃取模块</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1. 工作条件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  工作温度： 10 - 40 C</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1.2  湿度： 20 - 80 %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1.3  电源： 单相200-240 V, 50/60 Hz</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 技术规格及要求</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 功能要求：加压流体萃取仪是一种从固体半固体中萃取有机物的实验室前处理设备，主要应用于土壤、环境、化工、制药、电子产品、农产品和食品以及一些天然产物中固体或者半固体样品中的目标组分的萃取。该技术的特点是使用溶剂少，萃取效率高，样品通量大，尤其适合复杂样品的大批量前处理。</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 并联高压输液泵：单泵流速0~60mL/min，单泵最大耐压：≥200bar（20MPa）</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2.3 溶剂控制器：4个溶剂通道，由多通阀进行溶剂切换，含有独立的溶剂管路，溶剂添加比例可进行设定</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2.4 加热炉：标配6孔加热炉一台，一次同时加热6个反应釜（提供主机安装6孔加热炉实物照片）</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2.5 加热炉温控范围：室温～200℃，控温精度±1℃。</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2.6 样品通量：可同时处理6个样品，同步完成6个样品的溶剂添加、加压、升温、静态萃取、溶剂收集、清洗全过程，可与同品牌浓缩模块兼容使用。</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2.7 典型工作速度：30 分钟内完成6个样品的萃取（2次循环），高效快捷，实现真正高通量。（需提供实际机器运行两次循环总时间）</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2.8 反应釜体积可选：支持11mL，22mL，34mL反应釜规格，满足不同方法中快速溶剂萃取体积的需求，应用于各种快速溶剂萃取的方法。</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2.9 收集架：标配6位不锈钢收集架一个，同时收集6瓶提取液。</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2.10 加热方式：采用特定的环抱式加热方式，升温速度快，提高前处理效率。</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▲2.11 6通道独立开关，具备10个旋转阀组进行启停切换，运行时1-6通道可每1个为单位，任意启动或关闭。</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2.12 仪器结构紧凑，可直接放置于通风橱内进行实验；支持非通风橱放置模块，避免对有限的通风设备的占用。</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2.13 安全模块，具备过压过温保护功能，在压力或温度过高时会被激活，自动泄压保证实验室人员安全。</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2.14 萃取池自动密封，萃取池装载完样品后可直接放入仪器，由仪器以机械形式完成萃取池的密封操作，无手动旋紧固定操作，操作便捷。</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▲2.15 萃取池密封圈具备使用计次功能，6个通道独立计数，当密封圈使用超过一定次数，仪器自动提醒进行密封圈更换，避免密封圈使用情况未知导致样品处理过程中发生漏液现象。（提供真机运行界面具备6个通道计数器、密封圈寿命不足提示的实物照片）</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2.16 具有氮气自动吹扫功能，可进行吹扫气压的调节，避免样品在反应釜中的转移不完全，压力调节范围：0.1-0.3Mpa。</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▲2.17 收集架自动抬升，设备运行中，可通过机械结构自动抬升收集架。（提供真机运行收集架抬升前后实物照片）</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2.18具备废液排放和报警模块，废液到达所设定液面高度，自动报警，同时能够高效地对挥发性有害气体进行过滤，同时带有无接触液位检测声光报警，防止液体溢出。</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▲2.19配套溶剂系统模块，实时监控溶剂状态，溶剂不足时及时报警，避免溶剂不足导致样品浪费。</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2.20固定式触摸屏控制，无需外置控制端，有效地节省了实验室空间，操作便捷。</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2.21 操作软件：人性化交互界面，方法编辑与运行简单快捷。具有方法编辑错误智能提醒功能，方便用户操作使用。全方位日志，实时监控，仪器报警智能预判，保证全程可追溯。</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▲2.22 设备具备这样异常后设备的排放位置选择，可根据需要排入收集瓶或废液位，避免珍贵样品浪费。</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 仪器配置</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3.1 加压流体萃取主机，包含：60L/min高压输液泵一只、4通道溶剂选择与比例混合系统、12组独立旋转阀、温度控制系统、萃取液收集系统； 1台</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3.2 34mL反应釜套件 6套</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3.3 上部密封圈 6片</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3.4 下部密封圈 6片</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3.5 1000mL溶剂瓶 4只</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3.6 收集管及密封盖 6只</w:t>
            </w:r>
          </w:p>
          <w:p w14:paraId="76DFDD4E">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3.7 200ml顶空平 60只</w:t>
            </w:r>
          </w:p>
          <w:p w14:paraId="2B935EFD">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3.8 滤纸 500张</w:t>
            </w:r>
          </w:p>
          <w:p w14:paraId="03579F21">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3.9 维护工具包：包括滤纸片钩，镊子，内六角扳手3mm，扳手，毛刷 1套</w:t>
            </w:r>
          </w:p>
          <w:p w14:paraId="3EBBEFFE">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3.10 石英砂  2kg</w:t>
            </w:r>
          </w:p>
          <w:p w14:paraId="6EF8B5A1">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3.11 硅藻土  2kg</w:t>
            </w:r>
          </w:p>
          <w:p w14:paraId="29935769">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3.12 质保期两年</w:t>
            </w:r>
          </w:p>
        </w:tc>
      </w:tr>
      <w:tr w14:paraId="102C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01BF0714">
            <w:pPr>
              <w:widowControl/>
              <w:spacing w:line="360" w:lineRule="auto"/>
              <w:jc w:val="righ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367" w:type="dxa"/>
            <w:gridSpan w:val="2"/>
            <w:tcBorders>
              <w:top w:val="single" w:color="auto" w:sz="4" w:space="0"/>
            </w:tcBorders>
            <w:shd w:val="clear" w:color="auto" w:fill="auto"/>
            <w:vAlign w:val="center"/>
          </w:tcPr>
          <w:p w14:paraId="000D1686">
            <w:pPr>
              <w:pStyle w:val="23"/>
              <w:ind w:left="420" w:leftChars="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质构仪</w:t>
            </w:r>
          </w:p>
        </w:tc>
        <w:tc>
          <w:tcPr>
            <w:tcW w:w="786" w:type="dxa"/>
            <w:tcBorders>
              <w:top w:val="single" w:color="auto" w:sz="4" w:space="0"/>
            </w:tcBorders>
            <w:shd w:val="clear" w:color="auto" w:fill="auto"/>
            <w:vAlign w:val="center"/>
          </w:tcPr>
          <w:p w14:paraId="16A9D4BE">
            <w:pPr>
              <w:pStyle w:val="23"/>
              <w:ind w:left="420" w:leftChars="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314" w:type="dxa"/>
            <w:tcBorders>
              <w:top w:val="single" w:color="auto" w:sz="4" w:space="0"/>
            </w:tcBorders>
            <w:shd w:val="clear" w:color="auto" w:fill="auto"/>
            <w:vAlign w:val="center"/>
          </w:tcPr>
          <w:p w14:paraId="0460437A">
            <w:pPr>
              <w:pStyle w:val="23"/>
              <w:numPr>
                <w:ilvl w:val="0"/>
                <w:numId w:val="5"/>
              </w:numPr>
              <w:ind w:leftChars="0" w:firstLineChars="0"/>
              <w:contextualSpacing/>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主要技术指标：</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（一）硬件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1.1仪器准确度及精密度：符合中华人民共和国计量法实施细则，力量感应元需有国家计量院校准证书，不确定度≦0.3% (K=2)、精密度≦0.5%。</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▲1.2运行方向性：上下移动的纵向垂直测试分析不同层面的质地结构，左右移动的水平方向测试摩擦力或涂抹性等样品表面质地，量程≧285mm。</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▲1.3自动安全装置：自动侦测探头最大承载力，过载仪器自动停止。</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1.4扫码启动方案：扫码自动开启测试方案。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▲1.5远端操控：可通过网络远端控制实验进行。</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（二）软件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▲2.1可灵活编程：软件自带20种以上测试模式，并可自行编辑多次循环、变速测试、多段应变量测试等程序。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2.2着色功能：测试曲线可着色以利快速观察样品差异。</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2.3数据显示：同一界面上同时显示至少50笔曲线数据。</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▲2.4创建平均图功能：创建多重复分析的平均曲线图，使操作者容易观察批量差异。</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2.5即时电压查看：不需拆机即可从软件中查看仪器电压实时值与稳定性。</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二、仪器配置要求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1.多功能物理指标分析仪。</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2.专用软件，满足Win10以上操作系统。</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3.力量感应元：30kg</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4.力量感应元：5kg</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5.直径2mm 不锈钢柱型探头：可用于样品的穿</w:t>
            </w:r>
            <w:r>
              <w:rPr>
                <w:rFonts w:hint="eastAsia" w:eastAsia="Batang" w:cs="Batang" w:asciiTheme="minorEastAsia" w:hAnsiTheme="minorEastAsia"/>
                <w:sz w:val="21"/>
                <w:szCs w:val="21"/>
              </w:rPr>
              <w:t>刺</w:t>
            </w:r>
            <w:r>
              <w:rPr>
                <w:rFonts w:hint="eastAsia" w:cs="宋体" w:asciiTheme="minorEastAsia" w:hAnsiTheme="minorEastAsia" w:eastAsiaTheme="minorEastAsia"/>
                <w:sz w:val="21"/>
                <w:szCs w:val="21"/>
              </w:rPr>
              <w:t>实验。测试样品的表皮硬度、屈服点和内部质地坚实度。</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6.直径5mm 不锈钢柱型探头：测试半固体或固体样品的表皮硬度、弹性、延展性、回覆性和内部质地坚实度，符合可得然胶（Curdlan） GB28304-2012标准方法。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7.直径½英寸 聚甲醛柱型探头：凝胶强度标准测试探头，符合GB-6783-2013标准方法及ISO、GMIA国际标准方法。对凝胶特性的强度与质量的影响。</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8.直径75mm铝合金圆盘形探头：用于检测硬度、回复性、破裂强度、黏性酥脆性或可进行国际上通行的全质构分析（TPA）</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9.具有刀刃的刀具：适用于规则或不规则形状及纤维性的样品，可测试嫩度、剪切力做功等指标。</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10.直径1英寸不锈钢球型探头：用于检测硬度、黏性、弹性、脆性、附着力以及初黏力等各项指标测试。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11.直径36mm 铝合金柱型探头（周边修圆弧形）：测硬度、黏性和弹性等；符合国际标准方法AACC使用的探头。</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12.45°不锈钢圆锥形探头：提供软滑材料的质地测试。测硬度、稠度等流变特性；坚实度、穿透强度及涂抹性。</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13.高强度样品放置台。</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14.拉伸夹钳装置：夹钳面积37mm×25mm、拉伸过程中保持矩形外形、宽度为25mm的样品；可测包装材料、塑料和铝箔的抗拉强度。</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15.三点弯曲装置：用3点折断装置将样品放置中央施力，测酥脆性、力量及断裂强度，符合国际标准方法AIB适用的探头。</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16.桌机（含屏幕）：符合专用软件（规格为CPU i5、8GB、512GB、Win 10以上）</w:t>
            </w:r>
          </w:p>
          <w:p w14:paraId="46F391F8">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三、技术服务</w:t>
            </w:r>
          </w:p>
          <w:p w14:paraId="20C287E3">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1.供应商免费提供操作手册（中/英文）1套。</w:t>
            </w:r>
          </w:p>
          <w:p w14:paraId="498A9F05">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2.中文教学视频1套。</w:t>
            </w:r>
          </w:p>
          <w:p w14:paraId="282218CD">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3.中文化软件1套。</w:t>
            </w:r>
          </w:p>
          <w:p w14:paraId="6B1F0C2B">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4.自仪器安装调试合格之日起免费保固1</w:t>
            </w:r>
          </w:p>
          <w:p w14:paraId="408E182C">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5.用户现场免费安装、调试及培训。 </w:t>
            </w:r>
          </w:p>
          <w:p w14:paraId="0AD1A509">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6.提供软件免费升级、方案建立咨询服务。</w:t>
            </w:r>
          </w:p>
          <w:p w14:paraId="0F904EC5">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7.提供免费两名仪器操作人员具有证书资格的基础培训班课程。</w:t>
            </w:r>
          </w:p>
          <w:p w14:paraId="7FB4123C">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8. 提供设备耗材：保险丝、转接杆。</w:t>
            </w:r>
          </w:p>
          <w:p w14:paraId="74B0D903">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9.质保期2年。</w:t>
            </w:r>
          </w:p>
        </w:tc>
      </w:tr>
      <w:tr w14:paraId="3D43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0D898A62">
            <w:pPr>
              <w:widowControl/>
              <w:spacing w:line="360" w:lineRule="auto"/>
              <w:jc w:val="righ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367" w:type="dxa"/>
            <w:gridSpan w:val="2"/>
            <w:tcBorders>
              <w:top w:val="single" w:color="auto" w:sz="4" w:space="0"/>
            </w:tcBorders>
            <w:shd w:val="clear" w:color="auto" w:fill="auto"/>
            <w:vAlign w:val="center"/>
          </w:tcPr>
          <w:p w14:paraId="5D437E1B">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膳食纤维测定仪</w:t>
            </w:r>
          </w:p>
        </w:tc>
        <w:tc>
          <w:tcPr>
            <w:tcW w:w="786" w:type="dxa"/>
            <w:tcBorders>
              <w:top w:val="single" w:color="auto" w:sz="4" w:space="0"/>
            </w:tcBorders>
            <w:shd w:val="clear" w:color="auto" w:fill="auto"/>
            <w:vAlign w:val="center"/>
          </w:tcPr>
          <w:p w14:paraId="78CFBA3E">
            <w:pPr>
              <w:widowControl/>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1台</w:t>
            </w:r>
          </w:p>
        </w:tc>
        <w:tc>
          <w:tcPr>
            <w:tcW w:w="7314" w:type="dxa"/>
            <w:tcBorders>
              <w:top w:val="single" w:color="auto" w:sz="4" w:space="0"/>
            </w:tcBorders>
            <w:shd w:val="clear" w:color="auto" w:fill="auto"/>
            <w:vAlign w:val="center"/>
          </w:tcPr>
          <w:p w14:paraId="66D2820A">
            <w:pPr>
              <w:rPr>
                <w:rFonts w:asciiTheme="minorEastAsia" w:hAnsiTheme="minorEastAsia" w:eastAsiaTheme="minorEastAsia"/>
                <w:szCs w:val="21"/>
              </w:rPr>
            </w:pPr>
            <w:r>
              <w:rPr>
                <w:rFonts w:hint="eastAsia" w:asciiTheme="minorEastAsia" w:hAnsiTheme="minorEastAsia" w:eastAsiaTheme="minorEastAsia"/>
                <w:szCs w:val="21"/>
              </w:rPr>
              <w:t>一、技术参数：</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▲用途：膳食纤维测定仪用于测定食品营养，可进行样品的脱脂、酶解培养、过滤及脱水全过程，符合中国国标食品中膳食纤维测定的标准规范。</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1.1、酶培养消化仪：</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▲1.1.1恒温原理： 恒温循环水浴原理，配以磁力搅拌进行均匀酶解，可同时处理6个样品；</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1.1.2 温控范围： 温度范围室温-105℃；</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▲1.13搅拌速度： 6个样本同时进行搅拌，转速50-850rpm可调；</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1.14样品处理量0.5—3g；</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1.1.5重复性＜0.5%；</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1.1.6 功率：900W；</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▲1.1.7可设定培养温度和培养时间，并配有电子计时报警功能；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1.2、高效洗涤过滤装置：</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1.2.1 仪器表面环氧涂层不锈钢结构，具有较强的抗腐蚀能力；</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▲1.2.2一次可同时处理六个样品，每个样品可独立处理；</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1.2.3测量范围：0%～100%；</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1.2.4内设高效蠕动泵，自动排液；</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▲1.2.5电子控制反吹空气泵以及高效蠕动泵，加速洗涤，可缩短过滤时间到20分钟（六个样）；</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1.2.6 过滤原理： 坩埚法，高效过滤，耐高温，可重复使用；</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1.3.3 通量： 6个。</w:t>
            </w:r>
          </w:p>
          <w:p w14:paraId="136B5AE2">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2、前处理装置含：</w:t>
            </w:r>
          </w:p>
          <w:p w14:paraId="129D1501">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2.1旋转蒸发仪1套（含同一品牌旋转蒸发仪主机1台，隔膜泵1台，真空控制器1台，冷却水循环装置1台，溶媒回收装置1台）</w:t>
            </w:r>
          </w:p>
          <w:p w14:paraId="7AA1BB57">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2.1.1旋转蒸发仪主机冷凝管：直立式双层冷凝管•冷却面积≥0.146㎡；</w:t>
            </w:r>
          </w:p>
          <w:p w14:paraId="1A996534">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▲2.1.2旋转蒸发仪主机要求具有独立四通瓶结构，防止冷凝液回流到密封垫位置；</w:t>
            </w:r>
          </w:p>
          <w:p w14:paraId="5F4CF11C">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2.1.3隔膜真空泵到达真空度：2hPa；</w:t>
            </w:r>
          </w:p>
          <w:p w14:paraId="3FD46D1B">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2.1.4真空控制器控制程序：定值浓缩•溶媒内置程序•自动浓缩•真空度分段程序控制；</w:t>
            </w:r>
          </w:p>
          <w:p w14:paraId="678D9DD7">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2.1.5溶媒回收装置有溶媒废气冷凝·溶媒废气冷凝回收功能，用于尾气的二次冷凝，有效治理有害气体排放。</w:t>
            </w:r>
          </w:p>
          <w:p w14:paraId="227D6539">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2.2电子分析天平1台；</w:t>
            </w:r>
          </w:p>
          <w:p w14:paraId="427AF959">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2.3真空干燥箱1套（隔膜泵真空度最低达2hPa）；</w:t>
            </w:r>
          </w:p>
          <w:p w14:paraId="0CF3A2E1">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2.4粉碎磨1套；</w:t>
            </w:r>
          </w:p>
          <w:p w14:paraId="21AF15D9">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2.5马弗炉1套；</w:t>
            </w:r>
          </w:p>
          <w:p w14:paraId="00F841DD">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2.6 酸度计1套；</w:t>
            </w:r>
          </w:p>
          <w:p w14:paraId="44256661">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2.7干燥器1套；</w:t>
            </w:r>
          </w:p>
          <w:p w14:paraId="2186EAE6">
            <w:pPr>
              <w:ind w:firstLine="33" w:firstLineChars="16"/>
              <w:rPr>
                <w:rFonts w:asciiTheme="minorEastAsia" w:hAnsiTheme="minorEastAsia" w:eastAsiaTheme="minorEastAsia"/>
                <w:szCs w:val="21"/>
              </w:rPr>
            </w:pPr>
            <w:r>
              <w:rPr>
                <w:rFonts w:hint="eastAsia" w:asciiTheme="minorEastAsia" w:hAnsiTheme="minorEastAsia" w:eastAsiaTheme="minorEastAsia"/>
                <w:szCs w:val="21"/>
              </w:rPr>
              <w:t>2.8移液枪1支。</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二、配置</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2.1 酶培养消化仪：1 套；</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2.2 高效洗涤过滤系统：1套 ； </w:t>
            </w:r>
          </w:p>
          <w:p w14:paraId="74073ECE">
            <w:pPr>
              <w:rPr>
                <w:rFonts w:asciiTheme="minorEastAsia" w:hAnsiTheme="minorEastAsia" w:eastAsiaTheme="minorEastAsia"/>
                <w:szCs w:val="21"/>
              </w:rPr>
            </w:pPr>
            <w:r>
              <w:rPr>
                <w:rFonts w:hint="eastAsia" w:asciiTheme="minorEastAsia" w:hAnsiTheme="minorEastAsia" w:eastAsiaTheme="minorEastAsia"/>
                <w:szCs w:val="21"/>
              </w:rPr>
              <w:t>2.3 前处理装置1套；</w:t>
            </w:r>
          </w:p>
          <w:p w14:paraId="62B26DE2">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2.4 耗材酶试剂包1套（包括</w:t>
            </w:r>
            <w:r>
              <w:rPr>
                <w:rFonts w:hint="eastAsia" w:cs="宋体" w:asciiTheme="minorEastAsia" w:hAnsiTheme="minorEastAsia" w:eastAsiaTheme="minorEastAsia"/>
                <w:szCs w:val="21"/>
              </w:rPr>
              <w:t>淀</w:t>
            </w:r>
            <w:r>
              <w:rPr>
                <w:rFonts w:hint="eastAsia" w:cs="___WRD_EMBED_SUB_48" w:asciiTheme="minorEastAsia" w:hAnsiTheme="minorEastAsia" w:eastAsiaTheme="minorEastAsia"/>
                <w:szCs w:val="21"/>
              </w:rPr>
              <w:t>粉</w:t>
            </w:r>
            <w:r>
              <w:rPr>
                <w:rFonts w:hint="eastAsia" w:cs="宋体" w:asciiTheme="minorEastAsia" w:hAnsiTheme="minorEastAsia" w:eastAsiaTheme="minorEastAsia"/>
                <w:szCs w:val="21"/>
              </w:rPr>
              <w:t>葡萄</w:t>
            </w:r>
            <w:r>
              <w:rPr>
                <w:rFonts w:hint="eastAsia" w:cs="___WRD_EMBED_SUB_48" w:asciiTheme="minorEastAsia" w:hAnsiTheme="minorEastAsia" w:eastAsiaTheme="minorEastAsia"/>
                <w:szCs w:val="21"/>
              </w:rPr>
              <w:t>糖苷酶</w:t>
            </w:r>
            <w:r>
              <w:rPr>
                <w:rFonts w:hint="eastAsia" w:asciiTheme="minorEastAsia" w:hAnsiTheme="minorEastAsia" w:eastAsiaTheme="minorEastAsia"/>
                <w:szCs w:val="21"/>
              </w:rPr>
              <w:t>、</w:t>
            </w:r>
            <w:r>
              <w:rPr>
                <w:rFonts w:hint="eastAsia" w:cs="宋体" w:asciiTheme="minorEastAsia" w:hAnsiTheme="minorEastAsia" w:eastAsiaTheme="minorEastAsia"/>
                <w:szCs w:val="21"/>
              </w:rPr>
              <w:t>胰</w:t>
            </w:r>
            <w:r>
              <w:rPr>
                <w:rFonts w:hint="eastAsia" w:cs="___WRD_EMBED_SUB_48" w:asciiTheme="minorEastAsia" w:hAnsiTheme="minorEastAsia" w:eastAsiaTheme="minorEastAsia"/>
                <w:szCs w:val="21"/>
              </w:rPr>
              <w:t>蛋白酶</w:t>
            </w:r>
            <w:r>
              <w:rPr>
                <w:rFonts w:hint="eastAsia" w:asciiTheme="minorEastAsia" w:hAnsiTheme="minorEastAsia" w:eastAsiaTheme="minorEastAsia"/>
                <w:szCs w:val="21"/>
              </w:rPr>
              <w:t>、α-</w:t>
            </w:r>
            <w:r>
              <w:rPr>
                <w:rFonts w:hint="eastAsia" w:cs="宋体" w:asciiTheme="minorEastAsia" w:hAnsiTheme="minorEastAsia" w:eastAsiaTheme="minorEastAsia"/>
                <w:szCs w:val="21"/>
              </w:rPr>
              <w:t>淀</w:t>
            </w:r>
            <w:r>
              <w:rPr>
                <w:rFonts w:hint="eastAsia" w:cs="___WRD_EMBED_SUB_48" w:asciiTheme="minorEastAsia" w:hAnsiTheme="minorEastAsia" w:eastAsiaTheme="minorEastAsia"/>
                <w:szCs w:val="21"/>
              </w:rPr>
              <w:t>粉酶</w:t>
            </w:r>
            <w:r>
              <w:rPr>
                <w:rFonts w:hint="eastAsia" w:asciiTheme="minorEastAsia" w:hAnsiTheme="minorEastAsia" w:eastAsiaTheme="minorEastAsia"/>
                <w:szCs w:val="21"/>
              </w:rPr>
              <w:t>、</w:t>
            </w:r>
            <w:r>
              <w:rPr>
                <w:rFonts w:hint="eastAsia" w:cs="宋体" w:asciiTheme="minorEastAsia" w:hAnsiTheme="minorEastAsia" w:eastAsiaTheme="minorEastAsia"/>
                <w:szCs w:val="21"/>
              </w:rPr>
              <w:t>胃</w:t>
            </w:r>
            <w:r>
              <w:rPr>
                <w:rFonts w:hint="eastAsia" w:cs="___WRD_EMBED_SUB_48" w:asciiTheme="minorEastAsia" w:hAnsiTheme="minorEastAsia" w:eastAsiaTheme="minorEastAsia"/>
                <w:szCs w:val="21"/>
              </w:rPr>
              <w:t>蛋白酶</w:t>
            </w:r>
            <w:r>
              <w:rPr>
                <w:rFonts w:hint="eastAsia" w:asciiTheme="minorEastAsia" w:hAnsiTheme="minorEastAsia" w:eastAsiaTheme="minorEastAsia"/>
                <w:szCs w:val="21"/>
              </w:rPr>
              <w:t>）。</w:t>
            </w:r>
          </w:p>
        </w:tc>
      </w:tr>
      <w:tr w14:paraId="1FEF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4BCE8683">
            <w:pPr>
              <w:widowControl/>
              <w:spacing w:line="360" w:lineRule="auto"/>
              <w:jc w:val="righ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367" w:type="dxa"/>
            <w:gridSpan w:val="2"/>
            <w:tcBorders>
              <w:top w:val="single" w:color="auto" w:sz="4" w:space="0"/>
            </w:tcBorders>
            <w:shd w:val="clear" w:color="auto" w:fill="auto"/>
            <w:vAlign w:val="center"/>
          </w:tcPr>
          <w:p w14:paraId="7AA3A192">
            <w:pPr>
              <w:pStyle w:val="23"/>
              <w:ind w:left="0" w:leftChars="0"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流变仪工作站</w:t>
            </w:r>
          </w:p>
        </w:tc>
        <w:tc>
          <w:tcPr>
            <w:tcW w:w="786" w:type="dxa"/>
            <w:tcBorders>
              <w:top w:val="single" w:color="auto" w:sz="4" w:space="0"/>
            </w:tcBorders>
            <w:shd w:val="clear" w:color="auto" w:fill="auto"/>
            <w:vAlign w:val="center"/>
          </w:tcPr>
          <w:p w14:paraId="1B2708B5">
            <w:pPr>
              <w:pStyle w:val="23"/>
              <w:ind w:left="420" w:leftChars="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314" w:type="dxa"/>
            <w:tcBorders>
              <w:top w:val="single" w:color="auto" w:sz="4" w:space="0"/>
            </w:tcBorders>
            <w:shd w:val="clear" w:color="auto" w:fill="auto"/>
            <w:vAlign w:val="center"/>
          </w:tcPr>
          <w:p w14:paraId="5FEF48CF">
            <w:pPr>
              <w:pStyle w:val="23"/>
              <w:ind w:left="0" w:leftChars="0"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1.仪器结构：双柱式设计稳定型机身（H型机架）；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2.马达、轴承类型：拖杯马达，空气轴承；</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▲3.马达惯量：≤10-5 kgm2</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▲4.最大旋转速度：≥4500 rpm；</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▲5.转子材质：钛合金，低惯量；金属氧化物陶瓷杆，具备良好的隔热功能；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6.振荡模式最小扭矩：≤2nNm</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7.角位移分辨率：≤12 nrad</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8.扭矩分辨率：≤0.1 nNm；</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9.最大扭矩：≥200 mNm；</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10.最小旋转速度：≤10-8 rpm；</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11.最大频率：≥100 Hz</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12.最小频率：≤10-6 Hz</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13.最小法向力：≤0.01N</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14.最大法向力：≥50N</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15.法向力分辨率：≤0.001N；</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▲16.马达最大升降行程： ≥240mm</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17.马达最小升降速度：≤0.02um/s</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18.马达最大升降速度：≥20mm/s</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19.马达升降间隙分辨率：≤0.5um</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20.测量结果误差：≤0.2%；</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▲21.能够和傅里叶中红外、近红外红外光谱联用，深层研究材料的结构变化与时间、变形的相互关系；</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▲22.帕尔贴同轴圆筒控温系统，-40℃~200℃</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▲23.能够原位升级为共聚焦显微联用流变，具有荧光标记功能</w:t>
            </w:r>
          </w:p>
          <w:p w14:paraId="259A242A">
            <w:pPr>
              <w:pStyle w:val="23"/>
              <w:ind w:left="129" w:leftChars="15"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主机配置</w:t>
            </w:r>
          </w:p>
          <w:p w14:paraId="3FD6D5A0">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1.旋转流变仪主机</w:t>
            </w:r>
          </w:p>
          <w:p w14:paraId="3233E9B6">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2.操作软件</w:t>
            </w:r>
          </w:p>
          <w:p w14:paraId="0AC78E15">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3.帕尔贴同轴圆筒温控模块</w:t>
            </w:r>
          </w:p>
          <w:p w14:paraId="75D34156">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4.同轴圆筒转子平锥板适配器</w:t>
            </w:r>
          </w:p>
          <w:p w14:paraId="6714993F">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5.CC25同轴圆筒转子</w:t>
            </w:r>
          </w:p>
          <w:p w14:paraId="36F4769A">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6.CCB25同轴圆筒杯</w:t>
            </w:r>
          </w:p>
          <w:p w14:paraId="1B06F957">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7.20mm直径平板转子</w:t>
            </w:r>
          </w:p>
          <w:p w14:paraId="2FE86228">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8.20mm下平板</w:t>
            </w:r>
          </w:p>
          <w:p w14:paraId="7E2240E6">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9.空压机</w:t>
            </w:r>
          </w:p>
          <w:p w14:paraId="39E57179">
            <w:pPr>
              <w:pStyle w:val="23"/>
              <w:ind w:left="146" w:leftChars="23" w:hanging="98" w:hangingChars="47"/>
              <w:jc w:val="left"/>
              <w:rPr>
                <w:rFonts w:asciiTheme="minorEastAsia" w:hAnsiTheme="minorEastAsia" w:eastAsiaTheme="minorEastAsia"/>
                <w:sz w:val="21"/>
                <w:szCs w:val="21"/>
              </w:rPr>
            </w:pPr>
            <w:r>
              <w:rPr>
                <w:rFonts w:hint="eastAsia" w:asciiTheme="minorEastAsia" w:hAnsiTheme="minorEastAsia" w:eastAsiaTheme="minorEastAsia"/>
                <w:sz w:val="21"/>
                <w:szCs w:val="21"/>
              </w:rPr>
              <w:t>10.循环水浴</w:t>
            </w:r>
          </w:p>
          <w:p w14:paraId="682D7550">
            <w:pPr>
              <w:pStyle w:val="23"/>
              <w:ind w:left="420" w:leftChars="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11.过滤调压装置</w:t>
            </w:r>
          </w:p>
          <w:p w14:paraId="5B844727">
            <w:pPr>
              <w:pStyle w:val="23"/>
              <w:ind w:left="420" w:leftChars="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12.仪器校准标准油1瓶</w:t>
            </w:r>
          </w:p>
          <w:p w14:paraId="49FA5043">
            <w:pPr>
              <w:pStyle w:val="23"/>
              <w:ind w:left="420" w:leftChars="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13.专用清洁纸500张</w:t>
            </w:r>
          </w:p>
          <w:p w14:paraId="29FAC1C4">
            <w:pPr>
              <w:pStyle w:val="23"/>
              <w:ind w:left="420" w:leftChars="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14.专用刮样勺1个</w:t>
            </w:r>
          </w:p>
          <w:p w14:paraId="19BCABFB">
            <w:pPr>
              <w:pStyle w:val="23"/>
              <w:ind w:left="420" w:leftChars="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15.冷冻液4升</w:t>
            </w:r>
          </w:p>
        </w:tc>
      </w:tr>
      <w:tr w14:paraId="248F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2" w:type="dxa"/>
            <w:gridSpan w:val="5"/>
            <w:tcBorders>
              <w:top w:val="single" w:color="auto" w:sz="4" w:space="0"/>
              <w:bottom w:val="single" w:color="auto" w:sz="4" w:space="0"/>
            </w:tcBorders>
            <w:shd w:val="clear" w:color="auto" w:fill="auto"/>
            <w:vAlign w:val="center"/>
          </w:tcPr>
          <w:p w14:paraId="74E28FE7">
            <w:pPr>
              <w:spacing w:line="360" w:lineRule="auto"/>
              <w:textAlignment w:val="center"/>
              <w:rPr>
                <w:rFonts w:cs="宋体" w:asciiTheme="majorEastAsia" w:hAnsiTheme="majorEastAsia" w:eastAsiaTheme="majorEastAsia"/>
                <w:kern w:val="0"/>
                <w:szCs w:val="21"/>
              </w:rPr>
            </w:pPr>
            <w:r>
              <w:rPr>
                <w:rFonts w:hint="eastAsia" w:cs="宋体" w:asciiTheme="majorEastAsia" w:hAnsiTheme="majorEastAsia" w:eastAsiaTheme="majorEastAsia"/>
                <w:b/>
                <w:bCs/>
                <w:kern w:val="0"/>
                <w:szCs w:val="21"/>
              </w:rPr>
              <w:t>商务要求</w:t>
            </w:r>
          </w:p>
        </w:tc>
      </w:tr>
      <w:tr w14:paraId="088E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267880AF">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规范标准</w:t>
            </w:r>
          </w:p>
        </w:tc>
        <w:tc>
          <w:tcPr>
            <w:tcW w:w="8100" w:type="dxa"/>
            <w:gridSpan w:val="2"/>
            <w:tcBorders>
              <w:top w:val="single" w:color="auto" w:sz="4" w:space="0"/>
              <w:bottom w:val="single" w:color="auto" w:sz="4" w:space="0"/>
            </w:tcBorders>
            <w:shd w:val="clear" w:color="auto" w:fill="auto"/>
            <w:vAlign w:val="center"/>
          </w:tcPr>
          <w:p w14:paraId="5A7AE0B1">
            <w:pPr>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rPr>
              <w:t>采购标的需执行的国家标准、行业标准、地方标准或者其他标准、规范。多项标准的，按最新标准或较高标准执行。</w:t>
            </w:r>
          </w:p>
        </w:tc>
      </w:tr>
      <w:tr w14:paraId="7BFE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70D9844C">
            <w:pPr>
              <w:tabs>
                <w:tab w:val="left" w:pos="5450"/>
              </w:tabs>
              <w:adjustRightInd w:val="0"/>
              <w:snapToGrid w:val="0"/>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合同签订期</w:t>
            </w:r>
          </w:p>
        </w:tc>
        <w:tc>
          <w:tcPr>
            <w:tcW w:w="8100" w:type="dxa"/>
            <w:gridSpan w:val="2"/>
            <w:tcBorders>
              <w:top w:val="single" w:color="auto" w:sz="4" w:space="0"/>
              <w:bottom w:val="single" w:color="auto" w:sz="4" w:space="0"/>
            </w:tcBorders>
            <w:shd w:val="clear" w:color="auto" w:fill="auto"/>
            <w:vAlign w:val="center"/>
          </w:tcPr>
          <w:p w14:paraId="44D28D8F">
            <w:pPr>
              <w:tabs>
                <w:tab w:val="left" w:pos="5450"/>
              </w:tabs>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自中标通知书发出之日起25日内。</w:t>
            </w:r>
          </w:p>
        </w:tc>
      </w:tr>
      <w:tr w14:paraId="3500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343310DC">
            <w:pPr>
              <w:spacing w:line="360" w:lineRule="auto"/>
              <w:jc w:val="center"/>
              <w:rPr>
                <w:rFonts w:ascii="宋体" w:hAnsi="宋体" w:cs="宋体"/>
                <w:szCs w:val="52"/>
                <w:lang w:val="zh-CN"/>
              </w:rPr>
            </w:pPr>
            <w:r>
              <w:rPr>
                <w:rFonts w:hint="eastAsia"/>
              </w:rPr>
              <w:t>质保期</w:t>
            </w:r>
          </w:p>
        </w:tc>
        <w:tc>
          <w:tcPr>
            <w:tcW w:w="8100" w:type="dxa"/>
            <w:gridSpan w:val="2"/>
            <w:tcBorders>
              <w:top w:val="single" w:color="auto" w:sz="4" w:space="0"/>
              <w:bottom w:val="single" w:color="auto" w:sz="4" w:space="0"/>
            </w:tcBorders>
            <w:shd w:val="clear" w:color="auto" w:fill="auto"/>
          </w:tcPr>
          <w:p w14:paraId="7E7FC8E3">
            <w:pPr>
              <w:spacing w:line="360" w:lineRule="auto"/>
              <w:jc w:val="left"/>
              <w:rPr>
                <w:rFonts w:ascii="宋体" w:hAnsi="宋体" w:cs="宋体"/>
                <w:szCs w:val="52"/>
                <w:lang w:val="zh-CN"/>
              </w:rPr>
            </w:pPr>
            <w:r>
              <w:rPr>
                <w:rFonts w:hint="eastAsia"/>
              </w:rPr>
              <w:t>按国家有关规定执行“三包”，质保期以通过项目最终验收的验收报告签字日开始计算，所有设备、配件提供一年的免费上门保修和包换、维护服务（各分项另有要求的以各分项要求为准）。质保期内负责上门维修、负责更换零部件。</w:t>
            </w:r>
          </w:p>
        </w:tc>
      </w:tr>
      <w:tr w14:paraId="235E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1254F458">
            <w:pPr>
              <w:spacing w:line="360" w:lineRule="auto"/>
              <w:jc w:val="center"/>
              <w:textAlignment w:val="top"/>
              <w:rPr>
                <w:rFonts w:cs="宋体" w:asciiTheme="majorEastAsia" w:hAnsiTheme="majorEastAsia" w:eastAsiaTheme="majorEastAsia"/>
                <w:szCs w:val="21"/>
              </w:rPr>
            </w:pPr>
            <w:r>
              <w:rPr>
                <w:rFonts w:hint="eastAsia" w:cs="宋体" w:asciiTheme="majorEastAsia" w:hAnsiTheme="majorEastAsia" w:eastAsiaTheme="majorEastAsia"/>
                <w:szCs w:val="21"/>
              </w:rPr>
              <w:t>交货时间及交货地点</w:t>
            </w:r>
          </w:p>
        </w:tc>
        <w:tc>
          <w:tcPr>
            <w:tcW w:w="8100" w:type="dxa"/>
            <w:gridSpan w:val="2"/>
            <w:tcBorders>
              <w:top w:val="single" w:color="auto" w:sz="4" w:space="0"/>
              <w:bottom w:val="single" w:color="auto" w:sz="4" w:space="0"/>
            </w:tcBorders>
            <w:shd w:val="clear" w:color="auto" w:fill="auto"/>
            <w:vAlign w:val="center"/>
          </w:tcPr>
          <w:p w14:paraId="0FCD5811">
            <w:pPr>
              <w:spacing w:line="360" w:lineRule="auto"/>
              <w:textAlignment w:val="top"/>
              <w:rPr>
                <w:rFonts w:cs="宋体" w:asciiTheme="majorEastAsia" w:hAnsiTheme="majorEastAsia" w:eastAsiaTheme="majorEastAsia"/>
                <w:szCs w:val="21"/>
              </w:rPr>
            </w:pPr>
            <w:r>
              <w:rPr>
                <w:rFonts w:hint="eastAsia" w:cs="宋体" w:asciiTheme="majorEastAsia" w:hAnsiTheme="majorEastAsia" w:eastAsiaTheme="majorEastAsia"/>
                <w:szCs w:val="21"/>
              </w:rPr>
              <w:t>1.交货时间：自签订合同之日起 90 个日历日内全部交货安装完成并验收合格。</w:t>
            </w:r>
          </w:p>
          <w:p w14:paraId="0AA2787F">
            <w:pPr>
              <w:spacing w:line="360" w:lineRule="auto"/>
              <w:textAlignment w:val="top"/>
              <w:rPr>
                <w:rFonts w:cs="宋体" w:asciiTheme="majorEastAsia" w:hAnsiTheme="majorEastAsia" w:eastAsiaTheme="majorEastAsia"/>
                <w:szCs w:val="21"/>
              </w:rPr>
            </w:pPr>
            <w:r>
              <w:rPr>
                <w:rFonts w:hint="eastAsia" w:cs="宋体" w:asciiTheme="majorEastAsia" w:hAnsiTheme="majorEastAsia" w:eastAsiaTheme="majorEastAsia"/>
                <w:szCs w:val="21"/>
              </w:rPr>
              <w:t>2.交货地点：广西职业技术学院（采购人指定地点）。</w:t>
            </w:r>
          </w:p>
        </w:tc>
      </w:tr>
      <w:tr w14:paraId="1B53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32421182">
            <w:pPr>
              <w:spacing w:line="360" w:lineRule="auto"/>
              <w:jc w:val="center"/>
              <w:textAlignment w:val="top"/>
              <w:rPr>
                <w:rFonts w:cs="宋体" w:asciiTheme="majorEastAsia" w:hAnsiTheme="majorEastAsia" w:eastAsiaTheme="majorEastAsia"/>
                <w:szCs w:val="21"/>
              </w:rPr>
            </w:pPr>
            <w:r>
              <w:rPr>
                <w:rFonts w:hint="eastAsia" w:cs="宋体" w:asciiTheme="majorEastAsia" w:hAnsiTheme="majorEastAsia" w:eastAsiaTheme="majorEastAsia"/>
                <w:szCs w:val="21"/>
              </w:rPr>
              <w:t>售后服务要求</w:t>
            </w:r>
          </w:p>
        </w:tc>
        <w:tc>
          <w:tcPr>
            <w:tcW w:w="8100" w:type="dxa"/>
            <w:gridSpan w:val="2"/>
            <w:tcBorders>
              <w:top w:val="single" w:color="auto" w:sz="4" w:space="0"/>
              <w:bottom w:val="single" w:color="auto" w:sz="4" w:space="0"/>
            </w:tcBorders>
            <w:shd w:val="clear" w:color="auto" w:fill="auto"/>
            <w:vAlign w:val="center"/>
          </w:tcPr>
          <w:p w14:paraId="0455B4F7">
            <w:pPr>
              <w:adjustRightInd w:val="0"/>
              <w:snapToGrid w:val="0"/>
              <w:spacing w:line="360" w:lineRule="auto"/>
              <w:rPr>
                <w:rFonts w:ascii="宋体" w:hAnsi="宋体" w:cs="宋体"/>
                <w:bCs/>
              </w:rPr>
            </w:pPr>
            <w:r>
              <w:rPr>
                <w:rFonts w:hint="eastAsia" w:ascii="宋体" w:hAnsi="宋体" w:cs="宋体"/>
                <w:bCs/>
              </w:rPr>
              <w:t>1.负责送货上门，负责安装调试合格；</w:t>
            </w:r>
          </w:p>
          <w:p w14:paraId="07EF8712">
            <w:pPr>
              <w:adjustRightInd w:val="0"/>
              <w:snapToGrid w:val="0"/>
              <w:spacing w:line="360" w:lineRule="auto"/>
              <w:rPr>
                <w:rFonts w:ascii="宋体" w:hAnsi="宋体" w:cs="宋体"/>
                <w:bCs/>
              </w:rPr>
            </w:pPr>
            <w:r>
              <w:rPr>
                <w:rFonts w:hint="eastAsia" w:ascii="宋体" w:hAnsi="宋体" w:cs="宋体"/>
                <w:bCs/>
              </w:rPr>
              <w:t>2.中标人必须负责项目设备安装调试与培训，免费提供设备操作培训，提供全套说明书；免费现场培训 2～3 名相关人员至掌握设备操作及日常维护；</w:t>
            </w:r>
          </w:p>
          <w:p w14:paraId="000165E8">
            <w:pPr>
              <w:adjustRightInd w:val="0"/>
              <w:snapToGrid w:val="0"/>
              <w:spacing w:line="360" w:lineRule="auto"/>
              <w:rPr>
                <w:rFonts w:ascii="宋体" w:hAnsi="宋体" w:cs="宋体"/>
                <w:bCs/>
              </w:rPr>
            </w:pPr>
            <w:r>
              <w:rPr>
                <w:rFonts w:hint="eastAsia" w:ascii="宋体" w:hAnsi="宋体" w:cs="宋体"/>
                <w:bCs/>
              </w:rPr>
              <w:t>3.设备如出现故障在接到采购人通知后在30分钟内响应，</w:t>
            </w:r>
            <w:r>
              <w:rPr>
                <w:rFonts w:ascii="宋体" w:hAnsi="宋体" w:cs="宋体"/>
                <w:bCs/>
              </w:rPr>
              <w:t>1</w:t>
            </w:r>
            <w:r>
              <w:rPr>
                <w:rFonts w:hint="eastAsia" w:ascii="宋体" w:hAnsi="宋体" w:cs="宋体"/>
                <w:bCs/>
              </w:rPr>
              <w:t>小时内专业人员到达现场修理，一般故障处理时限不超过</w:t>
            </w:r>
            <w:r>
              <w:rPr>
                <w:rFonts w:ascii="宋体" w:hAnsi="宋体" w:cs="宋体"/>
                <w:bCs/>
              </w:rPr>
              <w:t>4</w:t>
            </w:r>
            <w:r>
              <w:rPr>
                <w:rFonts w:hint="eastAsia" w:ascii="宋体" w:hAnsi="宋体" w:cs="宋体"/>
                <w:bCs/>
              </w:rPr>
              <w:t>小时，重大故障处理时限不超过</w:t>
            </w:r>
            <w:r>
              <w:rPr>
                <w:rFonts w:ascii="宋体" w:hAnsi="宋体" w:cs="宋体"/>
                <w:bCs/>
              </w:rPr>
              <w:t>12</w:t>
            </w:r>
            <w:r>
              <w:rPr>
                <w:rFonts w:hint="eastAsia" w:ascii="宋体" w:hAnsi="宋体" w:cs="宋体"/>
                <w:bCs/>
              </w:rPr>
              <w:t>小时修复；未能在规定时间内排除故障的，必须在接到采购人通知后48小时内提供同档次的备用机并提交故障解决处理方案；</w:t>
            </w:r>
          </w:p>
          <w:p w14:paraId="515D1A9C">
            <w:pPr>
              <w:spacing w:line="360" w:lineRule="auto"/>
              <w:textAlignment w:val="top"/>
              <w:rPr>
                <w:rFonts w:cs="宋体" w:asciiTheme="majorEastAsia" w:hAnsiTheme="majorEastAsia" w:eastAsiaTheme="majorEastAsia"/>
                <w:szCs w:val="21"/>
              </w:rPr>
            </w:pPr>
            <w:r>
              <w:rPr>
                <w:rFonts w:hint="eastAsia" w:ascii="宋体" w:hAnsi="宋体" w:cs="宋体"/>
                <w:bCs/>
              </w:rPr>
              <w:t>4.提供定期回访及巡检服务。</w:t>
            </w:r>
          </w:p>
        </w:tc>
      </w:tr>
      <w:tr w14:paraId="75A6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6D7B7B8F">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付款方式</w:t>
            </w:r>
          </w:p>
        </w:tc>
        <w:tc>
          <w:tcPr>
            <w:tcW w:w="8100" w:type="dxa"/>
            <w:gridSpan w:val="2"/>
            <w:tcBorders>
              <w:top w:val="single" w:color="auto" w:sz="4" w:space="0"/>
              <w:bottom w:val="single" w:color="auto" w:sz="4" w:space="0"/>
            </w:tcBorders>
            <w:shd w:val="clear" w:color="auto" w:fill="auto"/>
            <w:vAlign w:val="center"/>
          </w:tcPr>
          <w:p w14:paraId="728B4887">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合同签订后采购人支付合同总额30%作为预付款；到货后采购人支付合同总额的50%；设备系统安装调试运转正常，并验收合格后，采购人支付合同总额的20%。每次付款前，成交人需提供真实、有效、合法的正式增值税专用发票给采购人。</w:t>
            </w:r>
          </w:p>
        </w:tc>
      </w:tr>
      <w:tr w14:paraId="0EC6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1822" w:type="dxa"/>
            <w:gridSpan w:val="3"/>
            <w:tcBorders>
              <w:top w:val="single" w:color="auto" w:sz="4" w:space="0"/>
              <w:bottom w:val="single" w:color="auto" w:sz="4" w:space="0"/>
            </w:tcBorders>
            <w:shd w:val="clear" w:color="auto" w:fill="auto"/>
            <w:vAlign w:val="center"/>
          </w:tcPr>
          <w:p w14:paraId="6467ADF3">
            <w:pPr>
              <w:spacing w:line="360" w:lineRule="auto"/>
              <w:jc w:val="center"/>
              <w:textAlignment w:val="top"/>
              <w:rPr>
                <w:rFonts w:cs="宋体" w:asciiTheme="majorEastAsia" w:hAnsiTheme="majorEastAsia" w:eastAsiaTheme="majorEastAsia"/>
                <w:szCs w:val="21"/>
              </w:rPr>
            </w:pPr>
            <w:r>
              <w:rPr>
                <w:rFonts w:hint="eastAsia" w:cs="宋体" w:asciiTheme="majorEastAsia" w:hAnsiTheme="majorEastAsia" w:eastAsiaTheme="majorEastAsia"/>
                <w:szCs w:val="21"/>
              </w:rPr>
              <w:t>投标报价要求</w:t>
            </w:r>
          </w:p>
        </w:tc>
        <w:tc>
          <w:tcPr>
            <w:tcW w:w="8100" w:type="dxa"/>
            <w:gridSpan w:val="2"/>
            <w:tcBorders>
              <w:top w:val="single" w:color="auto" w:sz="4" w:space="0"/>
              <w:bottom w:val="single" w:color="auto" w:sz="4" w:space="0"/>
            </w:tcBorders>
            <w:shd w:val="clear" w:color="auto" w:fill="auto"/>
            <w:vAlign w:val="center"/>
          </w:tcPr>
          <w:p w14:paraId="1F0E00C1">
            <w:pPr>
              <w:spacing w:line="360" w:lineRule="auto"/>
              <w:rPr>
                <w:rFonts w:ascii="宋体" w:hAnsi="宋体" w:cs="宋体"/>
                <w:szCs w:val="21"/>
              </w:rPr>
            </w:pPr>
            <w:r>
              <w:rPr>
                <w:rFonts w:hint="eastAsia" w:ascii="宋体" w:hAnsi="宋体" w:cs="宋体"/>
                <w:szCs w:val="21"/>
              </w:rPr>
              <w:t>报价必须含以下部分，包括：</w:t>
            </w:r>
          </w:p>
          <w:p w14:paraId="5D02AD14">
            <w:pPr>
              <w:spacing w:line="360" w:lineRule="auto"/>
              <w:rPr>
                <w:rFonts w:ascii="宋体" w:hAnsi="宋体" w:cs="宋体"/>
                <w:szCs w:val="21"/>
              </w:rPr>
            </w:pPr>
            <w:r>
              <w:rPr>
                <w:rFonts w:hint="eastAsia" w:ascii="宋体" w:hAnsi="宋体" w:cs="宋体"/>
                <w:szCs w:val="21"/>
              </w:rPr>
              <w:t>1.货物的价格；</w:t>
            </w:r>
          </w:p>
          <w:p w14:paraId="34E72006">
            <w:pPr>
              <w:spacing w:line="360" w:lineRule="auto"/>
              <w:rPr>
                <w:rFonts w:ascii="宋体" w:hAnsi="宋体" w:cs="宋体"/>
                <w:szCs w:val="21"/>
              </w:rPr>
            </w:pPr>
            <w:r>
              <w:rPr>
                <w:rFonts w:hint="eastAsia" w:ascii="宋体" w:hAnsi="宋体" w:cs="宋体"/>
                <w:szCs w:val="21"/>
              </w:rPr>
              <w:t>2.必要的保险费用和各项税金；</w:t>
            </w:r>
          </w:p>
          <w:p w14:paraId="3E45A362">
            <w:pPr>
              <w:spacing w:line="360" w:lineRule="auto"/>
              <w:rPr>
                <w:rFonts w:ascii="宋体" w:hAnsi="宋体" w:cs="宋体"/>
                <w:szCs w:val="21"/>
              </w:rPr>
            </w:pPr>
            <w:r>
              <w:rPr>
                <w:rFonts w:hint="eastAsia" w:ascii="宋体" w:hAnsi="宋体" w:cs="宋体"/>
                <w:szCs w:val="21"/>
              </w:rPr>
              <w:t>3.其他（如运输、装卸、安装、调试、培训、技术支持、售后服务、更新升级等费用）：包括货款、随配附件、备品备件、专用工具、包装、运输、装卸、保险、运抵指定交货地点、送货上门服务、现场安装调试、保修等各种费用和售后服务、培训、税金及其他所有成本费用的总和。</w:t>
            </w:r>
          </w:p>
        </w:tc>
      </w:tr>
      <w:tr w14:paraId="3C94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22" w:type="dxa"/>
            <w:gridSpan w:val="3"/>
            <w:tcBorders>
              <w:top w:val="single" w:color="auto" w:sz="4" w:space="0"/>
              <w:bottom w:val="single" w:color="auto" w:sz="4" w:space="0"/>
            </w:tcBorders>
            <w:shd w:val="clear" w:color="auto" w:fill="auto"/>
            <w:vAlign w:val="center"/>
          </w:tcPr>
          <w:p w14:paraId="77F57015">
            <w:pPr>
              <w:spacing w:line="380" w:lineRule="exact"/>
              <w:jc w:val="center"/>
              <w:rPr>
                <w:rFonts w:ascii="宋体" w:hAnsi="宋体"/>
                <w:bCs/>
                <w:szCs w:val="21"/>
              </w:rPr>
            </w:pPr>
            <w:r>
              <w:rPr>
                <w:rFonts w:hint="eastAsia" w:ascii="宋体" w:hAnsi="宋体"/>
                <w:bCs/>
                <w:szCs w:val="21"/>
              </w:rPr>
              <w:t>产品要求</w:t>
            </w:r>
          </w:p>
        </w:tc>
        <w:tc>
          <w:tcPr>
            <w:tcW w:w="8100" w:type="dxa"/>
            <w:gridSpan w:val="2"/>
            <w:tcBorders>
              <w:top w:val="single" w:color="auto" w:sz="4" w:space="0"/>
              <w:bottom w:val="single" w:color="auto" w:sz="4" w:space="0"/>
            </w:tcBorders>
            <w:shd w:val="clear" w:color="auto" w:fill="auto"/>
            <w:vAlign w:val="center"/>
          </w:tcPr>
          <w:p w14:paraId="42963F6A">
            <w:pPr>
              <w:spacing w:line="380" w:lineRule="exact"/>
              <w:rPr>
                <w:rFonts w:ascii="宋体" w:hAnsi="宋体" w:cs="宋体"/>
                <w:szCs w:val="21"/>
              </w:rPr>
            </w:pPr>
            <w:r>
              <w:rPr>
                <w:rFonts w:hint="eastAsia" w:ascii="宋体" w:hAnsi="宋体" w:cs="宋体"/>
                <w:szCs w:val="21"/>
              </w:rPr>
              <w:t>1.应按采购文件规定的产品名称、商标品牌、生产厂家、规格型号、技术参数、质量标准提供未经使用的全新产品。不符合要求的，根据实际情况，经双方协商，可按以下办法处理：</w:t>
            </w:r>
          </w:p>
          <w:p w14:paraId="5E5A52C8">
            <w:pPr>
              <w:spacing w:line="380" w:lineRule="exact"/>
              <w:rPr>
                <w:rFonts w:ascii="宋体" w:hAnsi="宋体" w:cs="宋体"/>
                <w:szCs w:val="21"/>
              </w:rPr>
            </w:pPr>
            <w:r>
              <w:rPr>
                <w:rFonts w:hint="eastAsia" w:ascii="宋体" w:hAnsi="宋体" w:cs="宋体"/>
                <w:szCs w:val="21"/>
              </w:rPr>
              <w:t>(1)更换:由</w:t>
            </w:r>
            <w:r>
              <w:rPr>
                <w:rFonts w:hint="eastAsia" w:ascii="宋体" w:hAnsi="宋体"/>
                <w:szCs w:val="22"/>
              </w:rPr>
              <w:t>中标人</w:t>
            </w:r>
            <w:r>
              <w:rPr>
                <w:rFonts w:hint="eastAsia" w:ascii="宋体" w:hAnsi="宋体" w:cs="宋体"/>
                <w:szCs w:val="21"/>
              </w:rPr>
              <w:t>承担所发生的全部费用。</w:t>
            </w:r>
          </w:p>
          <w:p w14:paraId="144E7DDE">
            <w:pPr>
              <w:spacing w:line="380" w:lineRule="exact"/>
              <w:rPr>
                <w:rFonts w:ascii="宋体" w:hAnsi="宋体" w:cs="宋体"/>
                <w:szCs w:val="21"/>
              </w:rPr>
            </w:pPr>
            <w:r>
              <w:rPr>
                <w:rFonts w:hint="eastAsia" w:ascii="宋体" w:hAnsi="宋体" w:cs="宋体"/>
                <w:szCs w:val="21"/>
              </w:rPr>
              <w:t>(2)贬值处理：由双方合议定价。</w:t>
            </w:r>
          </w:p>
          <w:p w14:paraId="67BF7DE4">
            <w:pPr>
              <w:spacing w:line="380" w:lineRule="exact"/>
              <w:rPr>
                <w:rFonts w:ascii="宋体" w:hAnsi="宋体" w:cs="宋体"/>
                <w:szCs w:val="21"/>
              </w:rPr>
            </w:pPr>
            <w:r>
              <w:rPr>
                <w:rFonts w:hint="eastAsia" w:ascii="宋体" w:hAnsi="宋体" w:cs="宋体"/>
                <w:szCs w:val="21"/>
              </w:rPr>
              <w:t>(3)退货处理:</w:t>
            </w:r>
            <w:r>
              <w:rPr>
                <w:rFonts w:hint="eastAsia" w:ascii="宋体" w:hAnsi="宋体"/>
                <w:szCs w:val="22"/>
              </w:rPr>
              <w:t>中标人</w:t>
            </w:r>
            <w:r>
              <w:rPr>
                <w:rFonts w:hint="eastAsia" w:ascii="宋体" w:hAnsi="宋体" w:cs="宋体"/>
                <w:szCs w:val="21"/>
              </w:rPr>
              <w:t>应退还学校支付的合同款，同时应承担该货物的直接费用(运输、保险、检验、货款利息及银行手续费等)。</w:t>
            </w:r>
          </w:p>
          <w:p w14:paraId="7FEE9F00">
            <w:pPr>
              <w:spacing w:line="380" w:lineRule="exact"/>
              <w:rPr>
                <w:rFonts w:ascii="宋体" w:hAnsi="宋体" w:cs="宋体"/>
                <w:szCs w:val="21"/>
              </w:rPr>
            </w:pPr>
            <w:r>
              <w:rPr>
                <w:rFonts w:hint="eastAsia" w:ascii="宋体" w:hAnsi="宋体" w:cs="宋体"/>
                <w:szCs w:val="21"/>
              </w:rPr>
              <w:t>2.在质保期内，</w:t>
            </w:r>
            <w:r>
              <w:rPr>
                <w:rFonts w:hint="eastAsia" w:ascii="宋体" w:hAnsi="宋体"/>
                <w:szCs w:val="22"/>
              </w:rPr>
              <w:t>中标人</w:t>
            </w:r>
            <w:r>
              <w:rPr>
                <w:rFonts w:hint="eastAsia" w:ascii="宋体" w:hAnsi="宋体" w:cs="宋体"/>
                <w:szCs w:val="21"/>
              </w:rPr>
              <w:t>应对货物出现的质量及安全问题负责处理解决并承担一切费用。</w:t>
            </w:r>
          </w:p>
        </w:tc>
      </w:tr>
      <w:tr w14:paraId="1C60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1822" w:type="dxa"/>
            <w:gridSpan w:val="3"/>
            <w:tcBorders>
              <w:top w:val="single" w:color="auto" w:sz="4" w:space="0"/>
              <w:bottom w:val="single" w:color="auto" w:sz="4" w:space="0"/>
            </w:tcBorders>
            <w:shd w:val="clear" w:color="auto" w:fill="auto"/>
            <w:vAlign w:val="center"/>
          </w:tcPr>
          <w:p w14:paraId="51C375C6">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验收要求</w:t>
            </w:r>
          </w:p>
        </w:tc>
        <w:tc>
          <w:tcPr>
            <w:tcW w:w="8100" w:type="dxa"/>
            <w:gridSpan w:val="2"/>
            <w:tcBorders>
              <w:top w:val="single" w:color="auto" w:sz="4" w:space="0"/>
              <w:bottom w:val="single" w:color="auto" w:sz="4" w:space="0"/>
            </w:tcBorders>
            <w:shd w:val="clear" w:color="auto" w:fill="auto"/>
            <w:vAlign w:val="center"/>
          </w:tcPr>
          <w:p w14:paraId="13ADB3FA">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1.中标人向采购人提供的货物必须是全新的原装产品。</w:t>
            </w:r>
          </w:p>
          <w:p w14:paraId="00A8EB65">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2.验收过程中所产生的一切费用均由中标人承担，报价时应考虑相关费用。</w:t>
            </w:r>
          </w:p>
          <w:p w14:paraId="78CED100">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3.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05419562">
            <w:pPr>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4.本采购文件的相关要求。</w:t>
            </w:r>
          </w:p>
          <w:p w14:paraId="3735085D">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5.国家相关法律、法规、标准和规范等。</w:t>
            </w:r>
          </w:p>
        </w:tc>
      </w:tr>
      <w:tr w14:paraId="7F9D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5"/>
            <w:tcBorders>
              <w:top w:val="single" w:color="auto" w:sz="4" w:space="0"/>
              <w:bottom w:val="single" w:color="auto" w:sz="4" w:space="0"/>
            </w:tcBorders>
            <w:shd w:val="clear" w:color="auto" w:fill="auto"/>
            <w:vAlign w:val="center"/>
          </w:tcPr>
          <w:p w14:paraId="030F6844">
            <w:pPr>
              <w:tabs>
                <w:tab w:val="left" w:pos="180"/>
                <w:tab w:val="left" w:pos="1620"/>
              </w:tabs>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b/>
                <w:bCs/>
                <w:szCs w:val="21"/>
              </w:rPr>
              <w:t>投标人的履约能力要求</w:t>
            </w:r>
          </w:p>
        </w:tc>
      </w:tr>
      <w:tr w14:paraId="138C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6F5C7794">
            <w:pPr>
              <w:tabs>
                <w:tab w:val="left" w:pos="180"/>
                <w:tab w:val="left" w:pos="1620"/>
              </w:tabs>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质量管理、企业信用要求</w:t>
            </w:r>
          </w:p>
        </w:tc>
        <w:tc>
          <w:tcPr>
            <w:tcW w:w="8100" w:type="dxa"/>
            <w:gridSpan w:val="2"/>
            <w:tcBorders>
              <w:top w:val="single" w:color="auto" w:sz="4" w:space="0"/>
              <w:bottom w:val="single" w:color="auto" w:sz="4" w:space="0"/>
            </w:tcBorders>
            <w:shd w:val="clear" w:color="auto" w:fill="auto"/>
            <w:vAlign w:val="center"/>
          </w:tcPr>
          <w:p w14:paraId="017C05D8">
            <w:pPr>
              <w:tabs>
                <w:tab w:val="left" w:pos="180"/>
                <w:tab w:val="left" w:pos="1620"/>
              </w:tabs>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rPr>
              <w:t>如有，请结合本招标文件“评标办法及评分标准”在投标文件中自行提供。</w:t>
            </w:r>
          </w:p>
        </w:tc>
      </w:tr>
      <w:tr w14:paraId="584C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gridSpan w:val="3"/>
            <w:tcBorders>
              <w:top w:val="single" w:color="auto" w:sz="4" w:space="0"/>
              <w:bottom w:val="single" w:color="auto" w:sz="4" w:space="0"/>
            </w:tcBorders>
            <w:shd w:val="clear" w:color="auto" w:fill="auto"/>
            <w:vAlign w:val="center"/>
          </w:tcPr>
          <w:p w14:paraId="1806A7EB">
            <w:pPr>
              <w:tabs>
                <w:tab w:val="left" w:pos="180"/>
                <w:tab w:val="left" w:pos="1620"/>
              </w:tabs>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能力或者业绩要求</w:t>
            </w:r>
          </w:p>
        </w:tc>
        <w:tc>
          <w:tcPr>
            <w:tcW w:w="8100" w:type="dxa"/>
            <w:gridSpan w:val="2"/>
            <w:tcBorders>
              <w:top w:val="single" w:color="auto" w:sz="4" w:space="0"/>
              <w:bottom w:val="single" w:color="auto" w:sz="4" w:space="0"/>
            </w:tcBorders>
            <w:shd w:val="clear" w:color="auto" w:fill="auto"/>
            <w:vAlign w:val="center"/>
          </w:tcPr>
          <w:p w14:paraId="5B87B3F1">
            <w:pPr>
              <w:tabs>
                <w:tab w:val="left" w:pos="180"/>
                <w:tab w:val="left" w:pos="1620"/>
              </w:tabs>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rPr>
              <w:t>如有，请结合本招标文件“评标办法及评分标准”在投标文件中自行提供。</w:t>
            </w:r>
          </w:p>
        </w:tc>
      </w:tr>
      <w:tr w14:paraId="1C32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5"/>
            <w:tcBorders>
              <w:top w:val="single" w:color="auto" w:sz="4" w:space="0"/>
              <w:bottom w:val="single" w:color="auto" w:sz="4" w:space="0"/>
            </w:tcBorders>
            <w:shd w:val="clear" w:color="auto" w:fill="auto"/>
            <w:vAlign w:val="center"/>
          </w:tcPr>
          <w:p w14:paraId="06BB054D">
            <w:pPr>
              <w:tabs>
                <w:tab w:val="left" w:pos="180"/>
                <w:tab w:val="left" w:pos="1620"/>
              </w:tabs>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b/>
                <w:bCs/>
                <w:szCs w:val="21"/>
              </w:rPr>
              <w:t>政策性加分条件</w:t>
            </w:r>
          </w:p>
        </w:tc>
      </w:tr>
      <w:tr w14:paraId="7A0C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5"/>
            <w:tcBorders>
              <w:top w:val="single" w:color="auto" w:sz="4" w:space="0"/>
              <w:bottom w:val="single" w:color="auto" w:sz="4" w:space="0"/>
            </w:tcBorders>
            <w:shd w:val="clear" w:color="auto" w:fill="auto"/>
            <w:vAlign w:val="center"/>
          </w:tcPr>
          <w:p w14:paraId="312F2B96">
            <w:pPr>
              <w:tabs>
                <w:tab w:val="left" w:pos="180"/>
                <w:tab w:val="left" w:pos="1620"/>
              </w:tabs>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rPr>
              <w:t>符合节能环保等国家政策要求。</w:t>
            </w:r>
          </w:p>
        </w:tc>
      </w:tr>
      <w:tr w14:paraId="158A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5"/>
            <w:tcBorders>
              <w:top w:val="single" w:color="auto" w:sz="4" w:space="0"/>
              <w:bottom w:val="single" w:color="auto" w:sz="4" w:space="0"/>
            </w:tcBorders>
            <w:shd w:val="clear" w:color="auto" w:fill="auto"/>
            <w:vAlign w:val="center"/>
          </w:tcPr>
          <w:p w14:paraId="07C18D48">
            <w:pPr>
              <w:tabs>
                <w:tab w:val="left" w:pos="180"/>
                <w:tab w:val="left" w:pos="1620"/>
              </w:tabs>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b/>
                <w:bCs/>
                <w:szCs w:val="21"/>
              </w:rPr>
              <w:t>进口产品及核心产品说明</w:t>
            </w:r>
          </w:p>
        </w:tc>
      </w:tr>
      <w:tr w14:paraId="3B1A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gridSpan w:val="2"/>
            <w:tcBorders>
              <w:top w:val="single" w:color="auto" w:sz="4" w:space="0"/>
              <w:bottom w:val="single" w:color="auto" w:sz="4" w:space="0"/>
            </w:tcBorders>
            <w:shd w:val="clear" w:color="auto" w:fill="auto"/>
            <w:vAlign w:val="center"/>
          </w:tcPr>
          <w:p w14:paraId="0E9CA003">
            <w:pPr>
              <w:tabs>
                <w:tab w:val="left" w:pos="180"/>
                <w:tab w:val="left" w:pos="1620"/>
              </w:tabs>
              <w:spacing w:line="360" w:lineRule="auto"/>
              <w:jc w:val="left"/>
              <w:rPr>
                <w:rFonts w:cs="宋体" w:asciiTheme="majorEastAsia" w:hAnsiTheme="majorEastAsia" w:eastAsiaTheme="majorEastAsia"/>
                <w:bCs/>
                <w:szCs w:val="21"/>
              </w:rPr>
            </w:pPr>
            <w:r>
              <w:rPr>
                <w:rFonts w:hint="eastAsia" w:cs="宋体" w:asciiTheme="majorEastAsia" w:hAnsiTheme="majorEastAsia" w:eastAsiaTheme="majorEastAsia"/>
                <w:bCs/>
                <w:szCs w:val="21"/>
              </w:rPr>
              <w:t>进口产品</w:t>
            </w:r>
          </w:p>
        </w:tc>
        <w:tc>
          <w:tcPr>
            <w:tcW w:w="8319" w:type="dxa"/>
            <w:gridSpan w:val="3"/>
            <w:tcBorders>
              <w:top w:val="single" w:color="auto" w:sz="4" w:space="0"/>
              <w:bottom w:val="single" w:color="auto" w:sz="4" w:space="0"/>
            </w:tcBorders>
            <w:shd w:val="clear" w:color="auto" w:fill="auto"/>
            <w:vAlign w:val="center"/>
          </w:tcPr>
          <w:p w14:paraId="1482436F">
            <w:pPr>
              <w:tabs>
                <w:tab w:val="left" w:pos="180"/>
                <w:tab w:val="left" w:pos="1620"/>
              </w:tabs>
              <w:spacing w:line="360" w:lineRule="auto"/>
              <w:jc w:val="left"/>
              <w:rPr>
                <w:rFonts w:cs="宋体" w:asciiTheme="majorEastAsia" w:hAnsiTheme="majorEastAsia" w:eastAsiaTheme="majorEastAsia"/>
                <w:b/>
                <w:bCs/>
                <w:szCs w:val="21"/>
              </w:rPr>
            </w:pPr>
            <w:r>
              <w:rPr>
                <w:rFonts w:hint="eastAsia"/>
              </w:rPr>
              <w:t>本项目序号</w:t>
            </w:r>
            <w:r>
              <w:rPr>
                <w:u w:val="single"/>
              </w:rPr>
              <w:t>_</w:t>
            </w:r>
            <w:r>
              <w:rPr>
                <w:rFonts w:hint="eastAsia"/>
                <w:u w:val="single"/>
              </w:rPr>
              <w:t>2、3、7、8、9</w:t>
            </w:r>
            <w:r>
              <w:rPr>
                <w:u w:val="single"/>
              </w:rPr>
              <w:t>___</w:t>
            </w:r>
            <w:r>
              <w:rPr>
                <w:rFonts w:hint="eastAsia"/>
              </w:rPr>
              <w:t>项货物已办理采购进口产品论证，投标人可选用进口产品（即通过中国海关报关验放进入中国境内且产自关境外的产品）参与投标。投标产品属于进口产品的，必须提供投标产品的生产厂家或国内总代理针对本次招标货物的有效授权书，否则投标无效。如果投标人选投进口产品的，投标报价均应为人民币免税价，中标人须代办理免税及报关等手续，所有费用由中标人负责。</w:t>
            </w:r>
          </w:p>
        </w:tc>
      </w:tr>
      <w:tr w14:paraId="535C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gridSpan w:val="2"/>
            <w:tcBorders>
              <w:top w:val="single" w:color="auto" w:sz="4" w:space="0"/>
              <w:bottom w:val="single" w:color="auto" w:sz="4" w:space="0"/>
            </w:tcBorders>
            <w:shd w:val="clear" w:color="auto" w:fill="auto"/>
            <w:vAlign w:val="center"/>
          </w:tcPr>
          <w:p w14:paraId="674F63FC">
            <w:pPr>
              <w:tabs>
                <w:tab w:val="left" w:pos="180"/>
                <w:tab w:val="left" w:pos="1620"/>
              </w:tabs>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rPr>
              <w:t>核心产品</w:t>
            </w:r>
          </w:p>
        </w:tc>
        <w:tc>
          <w:tcPr>
            <w:tcW w:w="8319" w:type="dxa"/>
            <w:gridSpan w:val="3"/>
            <w:tcBorders>
              <w:top w:val="single" w:color="auto" w:sz="4" w:space="0"/>
              <w:bottom w:val="single" w:color="auto" w:sz="4" w:space="0"/>
            </w:tcBorders>
            <w:shd w:val="clear" w:color="auto" w:fill="auto"/>
            <w:vAlign w:val="center"/>
          </w:tcPr>
          <w:p w14:paraId="044CD26B">
            <w:pPr>
              <w:spacing w:line="360" w:lineRule="auto"/>
              <w:rPr>
                <w:rFonts w:ascii="宋体" w:hAnsi="宋体" w:cs="宋体"/>
                <w:b/>
                <w:bCs/>
                <w:szCs w:val="21"/>
              </w:rPr>
            </w:pPr>
            <w:r>
              <w:rPr>
                <w:rFonts w:hint="eastAsia" w:ascii="宋体" w:hAnsi="宋体" w:cs="宋体"/>
                <w:b/>
                <w:bCs/>
                <w:szCs w:val="21"/>
                <w:u w:val="single"/>
              </w:rPr>
              <w:t>第5 项货物“中试多功能复合果蔬饮料生产线”</w:t>
            </w:r>
            <w:r>
              <w:rPr>
                <w:rFonts w:hint="eastAsia" w:ascii="宋体" w:hAnsi="宋体" w:cs="宋体"/>
                <w:b/>
                <w:bCs/>
                <w:szCs w:val="21"/>
              </w:rPr>
              <w:t>，(核心产品品牌相同的，视为提供同品牌产品）</w:t>
            </w:r>
          </w:p>
          <w:p w14:paraId="623CC024">
            <w:pPr>
              <w:tabs>
                <w:tab w:val="left" w:pos="180"/>
                <w:tab w:val="left" w:pos="1620"/>
              </w:tabs>
              <w:spacing w:line="360" w:lineRule="auto"/>
              <w:jc w:val="left"/>
              <w:rPr>
                <w:rFonts w:cs="宋体" w:asciiTheme="majorEastAsia" w:hAnsiTheme="majorEastAsia" w:eastAsiaTheme="majorEastAsia"/>
                <w:szCs w:val="21"/>
              </w:rPr>
            </w:pPr>
            <w:r>
              <w:rPr>
                <w:rFonts w:hint="eastAsia"/>
              </w:rPr>
              <w:t>多家投标人提供的核心产品品牌相同的，</w:t>
            </w:r>
            <w: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484BA8F0">
      <w:pPr>
        <w:widowControl/>
        <w:jc w:val="left"/>
        <w:rPr>
          <w:rFonts w:cs="Arial Unicode MS" w:asciiTheme="majorEastAsia" w:hAnsiTheme="majorEastAsia" w:eastAsiaTheme="majorEastAsia"/>
          <w:b/>
          <w:bCs/>
          <w:sz w:val="32"/>
          <w:szCs w:val="32"/>
        </w:rPr>
      </w:pPr>
      <w:r>
        <w:rPr>
          <w:rFonts w:cs="Arial Unicode MS" w:asciiTheme="majorEastAsia" w:hAnsiTheme="majorEastAsia" w:eastAsiaTheme="majorEastAsia"/>
          <w:b/>
          <w:bCs/>
          <w:sz w:val="32"/>
          <w:szCs w:val="32"/>
        </w:rPr>
        <w:br w:type="page"/>
      </w:r>
    </w:p>
    <w:p w14:paraId="10AA965A">
      <w:pPr>
        <w:jc w:val="center"/>
        <w:rPr>
          <w:rFonts w:cs="Arial Unicode MS" w:asciiTheme="majorEastAsia" w:hAnsiTheme="majorEastAsia" w:eastAsiaTheme="majorEastAsia"/>
          <w:b/>
          <w:bCs/>
          <w:sz w:val="32"/>
          <w:szCs w:val="32"/>
        </w:rPr>
      </w:pPr>
      <w:r>
        <w:rPr>
          <w:rFonts w:hint="eastAsia" w:cs="Arial Unicode MS" w:asciiTheme="majorEastAsia" w:hAnsiTheme="majorEastAsia" w:eastAsiaTheme="majorEastAsia"/>
          <w:b/>
          <w:bCs/>
          <w:sz w:val="32"/>
          <w:szCs w:val="32"/>
        </w:rPr>
        <w:t>附件1：节能产品政府采购品目清单</w:t>
      </w:r>
    </w:p>
    <w:tbl>
      <w:tblPr>
        <w:tblStyle w:val="48"/>
        <w:tblW w:w="9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662"/>
        <w:gridCol w:w="1390"/>
        <w:gridCol w:w="1926"/>
        <w:gridCol w:w="3622"/>
      </w:tblGrid>
      <w:tr w14:paraId="78B64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Align w:val="center"/>
          </w:tcPr>
          <w:p w14:paraId="7EE298D0">
            <w:pPr>
              <w:autoSpaceDE w:val="0"/>
              <w:autoSpaceDN w:val="0"/>
              <w:jc w:val="center"/>
              <w:rPr>
                <w:rFonts w:ascii="宋体" w:hAnsi="宋体" w:cs="宋体"/>
                <w:b/>
                <w:bCs/>
                <w:sz w:val="18"/>
                <w:szCs w:val="18"/>
              </w:rPr>
            </w:pPr>
            <w:bookmarkStart w:id="58" w:name="_Hlk72765337"/>
            <w:r>
              <w:rPr>
                <w:rFonts w:hint="eastAsia" w:ascii="宋体" w:hAnsi="宋体" w:cs="宋体"/>
                <w:b/>
                <w:bCs/>
                <w:sz w:val="18"/>
                <w:szCs w:val="18"/>
              </w:rPr>
              <w:t>品目序号</w:t>
            </w:r>
          </w:p>
        </w:tc>
        <w:tc>
          <w:tcPr>
            <w:tcW w:w="4978" w:type="dxa"/>
            <w:gridSpan w:val="3"/>
            <w:vAlign w:val="center"/>
          </w:tcPr>
          <w:p w14:paraId="2DEF9060">
            <w:pPr>
              <w:autoSpaceDE w:val="0"/>
              <w:autoSpaceDN w:val="0"/>
              <w:jc w:val="center"/>
              <w:rPr>
                <w:rFonts w:ascii="宋体" w:hAnsi="宋体" w:cs="宋体"/>
                <w:b/>
                <w:bCs/>
                <w:sz w:val="18"/>
                <w:szCs w:val="18"/>
              </w:rPr>
            </w:pPr>
            <w:r>
              <w:rPr>
                <w:rFonts w:hint="eastAsia" w:ascii="宋体" w:hAnsi="宋体" w:cs="宋体"/>
                <w:b/>
                <w:bCs/>
                <w:sz w:val="18"/>
                <w:szCs w:val="18"/>
              </w:rPr>
              <w:t>名称</w:t>
            </w:r>
          </w:p>
        </w:tc>
        <w:tc>
          <w:tcPr>
            <w:tcW w:w="3622" w:type="dxa"/>
            <w:vAlign w:val="center"/>
          </w:tcPr>
          <w:p w14:paraId="2F9CD498">
            <w:pPr>
              <w:autoSpaceDE w:val="0"/>
              <w:autoSpaceDN w:val="0"/>
              <w:jc w:val="center"/>
              <w:rPr>
                <w:rFonts w:ascii="宋体" w:hAnsi="宋体" w:cs="宋体"/>
                <w:b/>
                <w:bCs/>
                <w:sz w:val="18"/>
                <w:szCs w:val="18"/>
              </w:rPr>
            </w:pPr>
            <w:r>
              <w:rPr>
                <w:rFonts w:hint="eastAsia" w:ascii="宋体" w:hAnsi="宋体" w:cs="宋体"/>
                <w:b/>
                <w:bCs/>
                <w:sz w:val="18"/>
                <w:szCs w:val="18"/>
              </w:rPr>
              <w:t>依据的标准</w:t>
            </w:r>
          </w:p>
        </w:tc>
      </w:tr>
      <w:tr w14:paraId="5F4C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restart"/>
            <w:vAlign w:val="center"/>
          </w:tcPr>
          <w:p w14:paraId="1D6DF48F">
            <w:pPr>
              <w:autoSpaceDE w:val="0"/>
              <w:autoSpaceDN w:val="0"/>
              <w:jc w:val="center"/>
              <w:rPr>
                <w:rFonts w:ascii="宋体" w:hAnsi="宋体" w:cs="宋体"/>
                <w:sz w:val="18"/>
                <w:szCs w:val="18"/>
              </w:rPr>
            </w:pPr>
            <w:r>
              <w:rPr>
                <w:rFonts w:hint="eastAsia" w:ascii="宋体" w:hAnsi="宋体" w:cs="宋体"/>
                <w:sz w:val="18"/>
                <w:szCs w:val="18"/>
              </w:rPr>
              <w:t>1</w:t>
            </w:r>
          </w:p>
        </w:tc>
        <w:tc>
          <w:tcPr>
            <w:tcW w:w="1662" w:type="dxa"/>
            <w:vMerge w:val="restart"/>
            <w:vAlign w:val="center"/>
          </w:tcPr>
          <w:p w14:paraId="1C581549">
            <w:pPr>
              <w:autoSpaceDE w:val="0"/>
              <w:autoSpaceDN w:val="0"/>
              <w:jc w:val="center"/>
              <w:rPr>
                <w:rFonts w:ascii="宋体" w:hAnsi="宋体" w:cs="宋体"/>
                <w:sz w:val="18"/>
                <w:szCs w:val="18"/>
              </w:rPr>
            </w:pPr>
            <w:r>
              <w:rPr>
                <w:rFonts w:hint="eastAsia" w:ascii="宋体" w:hAnsi="宋体" w:cs="宋体"/>
                <w:sz w:val="18"/>
                <w:szCs w:val="18"/>
              </w:rPr>
              <w:t>A020101</w:t>
            </w:r>
            <w:r>
              <w:rPr>
                <w:rFonts w:hint="eastAsia" w:ascii="宋体" w:hAnsi="宋体" w:cs="宋体"/>
                <w:spacing w:val="-20"/>
                <w:sz w:val="18"/>
                <w:szCs w:val="18"/>
              </w:rPr>
              <w:t xml:space="preserve"> 计算</w:t>
            </w:r>
            <w:r>
              <w:rPr>
                <w:rFonts w:hint="eastAsia" w:ascii="宋体" w:hAnsi="宋体" w:cs="宋体"/>
                <w:sz w:val="18"/>
                <w:szCs w:val="18"/>
              </w:rPr>
              <w:t>机设备</w:t>
            </w:r>
          </w:p>
        </w:tc>
        <w:tc>
          <w:tcPr>
            <w:tcW w:w="1390" w:type="dxa"/>
            <w:vAlign w:val="center"/>
          </w:tcPr>
          <w:p w14:paraId="0CB6599A">
            <w:pPr>
              <w:autoSpaceDE w:val="0"/>
              <w:autoSpaceDN w:val="0"/>
              <w:jc w:val="center"/>
              <w:rPr>
                <w:rFonts w:ascii="宋体" w:hAnsi="宋体" w:cs="宋体"/>
                <w:sz w:val="18"/>
                <w:szCs w:val="18"/>
              </w:rPr>
            </w:pPr>
            <w:r>
              <w:rPr>
                <w:rFonts w:hint="eastAsia" w:ascii="宋体" w:hAnsi="宋体" w:cs="宋体"/>
                <w:sz w:val="18"/>
                <w:szCs w:val="18"/>
              </w:rPr>
              <w:t>★A02010104</w:t>
            </w:r>
            <w:r>
              <w:rPr>
                <w:rFonts w:hint="eastAsia" w:ascii="宋体" w:hAnsi="宋体" w:cs="宋体"/>
                <w:spacing w:val="-7"/>
                <w:sz w:val="18"/>
                <w:szCs w:val="18"/>
              </w:rPr>
              <w:t xml:space="preserve"> 台式计</w:t>
            </w:r>
            <w:r>
              <w:rPr>
                <w:rFonts w:hint="eastAsia" w:ascii="宋体" w:hAnsi="宋体" w:cs="宋体"/>
                <w:sz w:val="18"/>
                <w:szCs w:val="18"/>
              </w:rPr>
              <w:t>算机</w:t>
            </w:r>
          </w:p>
        </w:tc>
        <w:tc>
          <w:tcPr>
            <w:tcW w:w="1926" w:type="dxa"/>
            <w:vAlign w:val="center"/>
          </w:tcPr>
          <w:p w14:paraId="6CB6733D">
            <w:pPr>
              <w:autoSpaceDE w:val="0"/>
              <w:autoSpaceDN w:val="0"/>
              <w:jc w:val="center"/>
              <w:rPr>
                <w:rFonts w:ascii="宋体" w:hAnsi="宋体" w:cs="宋体"/>
                <w:sz w:val="18"/>
                <w:szCs w:val="18"/>
              </w:rPr>
            </w:pPr>
          </w:p>
        </w:tc>
        <w:tc>
          <w:tcPr>
            <w:tcW w:w="3622" w:type="dxa"/>
            <w:vAlign w:val="center"/>
          </w:tcPr>
          <w:p w14:paraId="1B4A793F">
            <w:pPr>
              <w:autoSpaceDE w:val="0"/>
              <w:autoSpaceDN w:val="0"/>
              <w:jc w:val="center"/>
              <w:rPr>
                <w:rFonts w:ascii="宋体" w:hAnsi="宋体" w:cs="宋体"/>
                <w:sz w:val="18"/>
                <w:szCs w:val="18"/>
              </w:rPr>
            </w:pPr>
            <w:r>
              <w:rPr>
                <w:rFonts w:hint="eastAsia" w:ascii="宋体" w:hAnsi="宋体" w:cs="宋体"/>
                <w:spacing w:val="9"/>
                <w:sz w:val="18"/>
                <w:szCs w:val="18"/>
              </w:rPr>
              <w:t>《微型计算机能效限定值及能效</w:t>
            </w:r>
            <w:r>
              <w:rPr>
                <w:rFonts w:hint="eastAsia" w:ascii="宋体" w:hAnsi="宋体" w:cs="宋体"/>
                <w:sz w:val="18"/>
                <w:szCs w:val="18"/>
              </w:rPr>
              <w:t>等级》（GB</w:t>
            </w:r>
            <w:r>
              <w:rPr>
                <w:rFonts w:hint="eastAsia" w:ascii="宋体" w:hAnsi="宋体" w:cs="宋体"/>
                <w:spacing w:val="1"/>
                <w:sz w:val="18"/>
                <w:szCs w:val="18"/>
              </w:rPr>
              <w:t xml:space="preserve"> </w:t>
            </w:r>
            <w:r>
              <w:rPr>
                <w:rFonts w:hint="eastAsia" w:ascii="宋体" w:hAnsi="宋体" w:cs="宋体"/>
                <w:sz w:val="18"/>
                <w:szCs w:val="18"/>
              </w:rPr>
              <w:t>28380）</w:t>
            </w:r>
          </w:p>
        </w:tc>
      </w:tr>
      <w:tr w14:paraId="2A6B1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6B149D93">
            <w:pPr>
              <w:autoSpaceDE w:val="0"/>
              <w:autoSpaceDN w:val="0"/>
              <w:jc w:val="center"/>
              <w:rPr>
                <w:rFonts w:ascii="宋体" w:hAnsi="宋体" w:cs="宋体"/>
                <w:sz w:val="18"/>
                <w:szCs w:val="18"/>
              </w:rPr>
            </w:pPr>
          </w:p>
        </w:tc>
        <w:tc>
          <w:tcPr>
            <w:tcW w:w="1662" w:type="dxa"/>
            <w:vMerge w:val="continue"/>
            <w:vAlign w:val="center"/>
          </w:tcPr>
          <w:p w14:paraId="4D31F3A6">
            <w:pPr>
              <w:autoSpaceDE w:val="0"/>
              <w:autoSpaceDN w:val="0"/>
              <w:jc w:val="center"/>
              <w:rPr>
                <w:rFonts w:ascii="宋体" w:hAnsi="宋体" w:cs="宋体"/>
                <w:sz w:val="18"/>
                <w:szCs w:val="18"/>
              </w:rPr>
            </w:pPr>
          </w:p>
        </w:tc>
        <w:tc>
          <w:tcPr>
            <w:tcW w:w="1390" w:type="dxa"/>
            <w:vAlign w:val="center"/>
          </w:tcPr>
          <w:p w14:paraId="39DEFE73">
            <w:pPr>
              <w:autoSpaceDE w:val="0"/>
              <w:autoSpaceDN w:val="0"/>
              <w:jc w:val="center"/>
              <w:rPr>
                <w:rFonts w:ascii="宋体" w:hAnsi="宋体" w:cs="宋体"/>
                <w:sz w:val="18"/>
                <w:szCs w:val="18"/>
              </w:rPr>
            </w:pPr>
            <w:r>
              <w:rPr>
                <w:rFonts w:hint="eastAsia" w:ascii="宋体" w:hAnsi="宋体" w:cs="宋体"/>
                <w:sz w:val="18"/>
                <w:szCs w:val="18"/>
              </w:rPr>
              <w:t>★A02010105</w:t>
            </w:r>
            <w:r>
              <w:rPr>
                <w:rFonts w:hint="eastAsia" w:ascii="宋体" w:hAnsi="宋体" w:cs="宋体"/>
                <w:spacing w:val="-7"/>
                <w:sz w:val="18"/>
                <w:szCs w:val="18"/>
              </w:rPr>
              <w:t xml:space="preserve"> 便携式</w:t>
            </w:r>
            <w:r>
              <w:rPr>
                <w:rFonts w:hint="eastAsia" w:ascii="宋体" w:hAnsi="宋体" w:cs="宋体"/>
                <w:sz w:val="18"/>
                <w:szCs w:val="18"/>
              </w:rPr>
              <w:t>计算机</w:t>
            </w:r>
          </w:p>
        </w:tc>
        <w:tc>
          <w:tcPr>
            <w:tcW w:w="1926" w:type="dxa"/>
            <w:vAlign w:val="center"/>
          </w:tcPr>
          <w:p w14:paraId="085DD85D">
            <w:pPr>
              <w:autoSpaceDE w:val="0"/>
              <w:autoSpaceDN w:val="0"/>
              <w:jc w:val="center"/>
              <w:rPr>
                <w:rFonts w:ascii="宋体" w:hAnsi="宋体" w:cs="宋体"/>
                <w:sz w:val="18"/>
                <w:szCs w:val="18"/>
              </w:rPr>
            </w:pPr>
          </w:p>
        </w:tc>
        <w:tc>
          <w:tcPr>
            <w:tcW w:w="3622" w:type="dxa"/>
            <w:vAlign w:val="center"/>
          </w:tcPr>
          <w:p w14:paraId="2053FAF6">
            <w:pPr>
              <w:autoSpaceDE w:val="0"/>
              <w:autoSpaceDN w:val="0"/>
              <w:jc w:val="center"/>
              <w:rPr>
                <w:rFonts w:ascii="宋体" w:hAnsi="宋体" w:cs="宋体"/>
                <w:sz w:val="18"/>
                <w:szCs w:val="18"/>
              </w:rPr>
            </w:pPr>
            <w:r>
              <w:rPr>
                <w:rFonts w:hint="eastAsia" w:ascii="宋体" w:hAnsi="宋体" w:cs="宋体"/>
                <w:spacing w:val="9"/>
                <w:sz w:val="18"/>
                <w:szCs w:val="18"/>
              </w:rPr>
              <w:t>《微型计算机能效限定值及能效</w:t>
            </w:r>
            <w:r>
              <w:rPr>
                <w:rFonts w:hint="eastAsia" w:ascii="宋体" w:hAnsi="宋体" w:cs="宋体"/>
                <w:sz w:val="18"/>
                <w:szCs w:val="18"/>
              </w:rPr>
              <w:t>等级》（GB</w:t>
            </w:r>
            <w:r>
              <w:rPr>
                <w:rFonts w:hint="eastAsia" w:ascii="宋体" w:hAnsi="宋体" w:cs="宋体"/>
                <w:spacing w:val="1"/>
                <w:sz w:val="18"/>
                <w:szCs w:val="18"/>
              </w:rPr>
              <w:t xml:space="preserve"> </w:t>
            </w:r>
            <w:r>
              <w:rPr>
                <w:rFonts w:hint="eastAsia" w:ascii="宋体" w:hAnsi="宋体" w:cs="宋体"/>
                <w:sz w:val="18"/>
                <w:szCs w:val="18"/>
              </w:rPr>
              <w:t>28380）</w:t>
            </w:r>
          </w:p>
        </w:tc>
      </w:tr>
      <w:tr w14:paraId="7D005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743704E2">
            <w:pPr>
              <w:autoSpaceDE w:val="0"/>
              <w:autoSpaceDN w:val="0"/>
              <w:jc w:val="center"/>
              <w:rPr>
                <w:rFonts w:ascii="宋体" w:hAnsi="宋体" w:cs="宋体"/>
                <w:sz w:val="18"/>
                <w:szCs w:val="18"/>
              </w:rPr>
            </w:pPr>
          </w:p>
        </w:tc>
        <w:tc>
          <w:tcPr>
            <w:tcW w:w="1662" w:type="dxa"/>
            <w:vMerge w:val="continue"/>
            <w:vAlign w:val="center"/>
          </w:tcPr>
          <w:p w14:paraId="1A81E1FB">
            <w:pPr>
              <w:autoSpaceDE w:val="0"/>
              <w:autoSpaceDN w:val="0"/>
              <w:jc w:val="center"/>
              <w:rPr>
                <w:rFonts w:ascii="宋体" w:hAnsi="宋体" w:cs="宋体"/>
                <w:sz w:val="18"/>
                <w:szCs w:val="18"/>
              </w:rPr>
            </w:pPr>
          </w:p>
        </w:tc>
        <w:tc>
          <w:tcPr>
            <w:tcW w:w="1390" w:type="dxa"/>
            <w:vAlign w:val="center"/>
          </w:tcPr>
          <w:p w14:paraId="595D6F33">
            <w:pPr>
              <w:autoSpaceDE w:val="0"/>
              <w:autoSpaceDN w:val="0"/>
              <w:jc w:val="center"/>
              <w:rPr>
                <w:rFonts w:ascii="宋体" w:hAnsi="宋体" w:cs="宋体"/>
                <w:sz w:val="18"/>
                <w:szCs w:val="18"/>
              </w:rPr>
            </w:pPr>
            <w:r>
              <w:rPr>
                <w:rFonts w:hint="eastAsia" w:ascii="宋体" w:hAnsi="宋体" w:cs="宋体"/>
                <w:sz w:val="18"/>
                <w:szCs w:val="18"/>
              </w:rPr>
              <w:t>★A02010107</w:t>
            </w:r>
            <w:r>
              <w:rPr>
                <w:rFonts w:hint="eastAsia" w:ascii="宋体" w:hAnsi="宋体" w:cs="宋体"/>
                <w:spacing w:val="-7"/>
                <w:sz w:val="18"/>
                <w:szCs w:val="18"/>
              </w:rPr>
              <w:t xml:space="preserve"> 平板式</w:t>
            </w:r>
            <w:r>
              <w:rPr>
                <w:rFonts w:hint="eastAsia" w:ascii="宋体" w:hAnsi="宋体" w:cs="宋体"/>
                <w:sz w:val="18"/>
                <w:szCs w:val="18"/>
              </w:rPr>
              <w:t>微型计算机</w:t>
            </w:r>
          </w:p>
        </w:tc>
        <w:tc>
          <w:tcPr>
            <w:tcW w:w="1926" w:type="dxa"/>
            <w:vAlign w:val="center"/>
          </w:tcPr>
          <w:p w14:paraId="4E093357">
            <w:pPr>
              <w:autoSpaceDE w:val="0"/>
              <w:autoSpaceDN w:val="0"/>
              <w:jc w:val="center"/>
              <w:rPr>
                <w:rFonts w:ascii="宋体" w:hAnsi="宋体" w:cs="宋体"/>
                <w:sz w:val="18"/>
                <w:szCs w:val="18"/>
              </w:rPr>
            </w:pPr>
          </w:p>
        </w:tc>
        <w:tc>
          <w:tcPr>
            <w:tcW w:w="3622" w:type="dxa"/>
            <w:vAlign w:val="center"/>
          </w:tcPr>
          <w:p w14:paraId="2A7972AB">
            <w:pPr>
              <w:autoSpaceDE w:val="0"/>
              <w:autoSpaceDN w:val="0"/>
              <w:jc w:val="center"/>
              <w:rPr>
                <w:rFonts w:ascii="宋体" w:hAnsi="宋体" w:cs="宋体"/>
                <w:sz w:val="18"/>
                <w:szCs w:val="18"/>
              </w:rPr>
            </w:pPr>
            <w:r>
              <w:rPr>
                <w:rFonts w:hint="eastAsia" w:ascii="宋体" w:hAnsi="宋体" w:cs="宋体"/>
                <w:spacing w:val="9"/>
                <w:sz w:val="18"/>
                <w:szCs w:val="18"/>
              </w:rPr>
              <w:t>《微型计算机能效限定值及能效</w:t>
            </w:r>
            <w:r>
              <w:rPr>
                <w:rFonts w:hint="eastAsia" w:ascii="宋体" w:hAnsi="宋体" w:cs="宋体"/>
                <w:sz w:val="18"/>
                <w:szCs w:val="18"/>
              </w:rPr>
              <w:t>等级》（GB 28380）</w:t>
            </w:r>
          </w:p>
        </w:tc>
      </w:tr>
      <w:tr w14:paraId="23D98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restart"/>
            <w:vAlign w:val="center"/>
          </w:tcPr>
          <w:p w14:paraId="085E2B6D">
            <w:pPr>
              <w:autoSpaceDE w:val="0"/>
              <w:autoSpaceDN w:val="0"/>
              <w:jc w:val="center"/>
              <w:rPr>
                <w:rFonts w:ascii="宋体" w:hAnsi="宋体" w:cs="宋体"/>
                <w:sz w:val="18"/>
                <w:szCs w:val="18"/>
              </w:rPr>
            </w:pPr>
            <w:r>
              <w:rPr>
                <w:rFonts w:hint="eastAsia" w:ascii="宋体" w:hAnsi="宋体" w:cs="宋体"/>
                <w:sz w:val="18"/>
                <w:szCs w:val="18"/>
              </w:rPr>
              <w:t>2</w:t>
            </w:r>
          </w:p>
        </w:tc>
        <w:tc>
          <w:tcPr>
            <w:tcW w:w="1662" w:type="dxa"/>
            <w:vMerge w:val="restart"/>
            <w:vAlign w:val="center"/>
          </w:tcPr>
          <w:p w14:paraId="7673DA14">
            <w:pPr>
              <w:autoSpaceDE w:val="0"/>
              <w:autoSpaceDN w:val="0"/>
              <w:jc w:val="center"/>
              <w:rPr>
                <w:rFonts w:ascii="宋体" w:hAnsi="宋体" w:cs="宋体"/>
                <w:sz w:val="18"/>
                <w:szCs w:val="18"/>
              </w:rPr>
            </w:pPr>
            <w:r>
              <w:rPr>
                <w:rFonts w:hint="eastAsia" w:ascii="宋体" w:hAnsi="宋体" w:cs="宋体"/>
                <w:sz w:val="18"/>
                <w:szCs w:val="18"/>
              </w:rPr>
              <w:t>A020106</w:t>
            </w:r>
            <w:r>
              <w:rPr>
                <w:rFonts w:hint="eastAsia" w:ascii="宋体" w:hAnsi="宋体" w:cs="宋体"/>
                <w:spacing w:val="-20"/>
                <w:sz w:val="18"/>
                <w:szCs w:val="18"/>
              </w:rPr>
              <w:t xml:space="preserve"> 输入</w:t>
            </w:r>
            <w:r>
              <w:rPr>
                <w:rFonts w:hint="eastAsia" w:ascii="宋体" w:hAnsi="宋体" w:cs="宋体"/>
                <w:sz w:val="18"/>
                <w:szCs w:val="18"/>
              </w:rPr>
              <w:t>输出设备</w:t>
            </w:r>
          </w:p>
        </w:tc>
        <w:tc>
          <w:tcPr>
            <w:tcW w:w="1390" w:type="dxa"/>
            <w:vMerge w:val="restart"/>
            <w:vAlign w:val="center"/>
          </w:tcPr>
          <w:p w14:paraId="432A1CBA">
            <w:pPr>
              <w:autoSpaceDE w:val="0"/>
              <w:autoSpaceDN w:val="0"/>
              <w:jc w:val="center"/>
              <w:rPr>
                <w:rFonts w:ascii="宋体" w:hAnsi="宋体" w:cs="宋体"/>
                <w:sz w:val="18"/>
                <w:szCs w:val="18"/>
              </w:rPr>
            </w:pPr>
            <w:r>
              <w:rPr>
                <w:rFonts w:hint="eastAsia" w:ascii="宋体" w:hAnsi="宋体" w:cs="宋体"/>
                <w:sz w:val="18"/>
                <w:szCs w:val="18"/>
              </w:rPr>
              <w:t>A02010601 打印设备</w:t>
            </w:r>
          </w:p>
        </w:tc>
        <w:tc>
          <w:tcPr>
            <w:tcW w:w="1926" w:type="dxa"/>
            <w:vAlign w:val="center"/>
          </w:tcPr>
          <w:p w14:paraId="1504B1C4">
            <w:pPr>
              <w:autoSpaceDE w:val="0"/>
              <w:autoSpaceDN w:val="0"/>
              <w:jc w:val="center"/>
              <w:rPr>
                <w:rFonts w:ascii="宋体" w:hAnsi="宋体" w:cs="宋体"/>
                <w:sz w:val="18"/>
                <w:szCs w:val="18"/>
              </w:rPr>
            </w:pPr>
            <w:r>
              <w:rPr>
                <w:rFonts w:hint="eastAsia" w:ascii="宋体" w:hAnsi="宋体" w:cs="宋体"/>
                <w:sz w:val="18"/>
                <w:szCs w:val="18"/>
              </w:rPr>
              <w:t>A0201060101</w:t>
            </w:r>
            <w:r>
              <w:rPr>
                <w:rFonts w:hint="eastAsia" w:ascii="宋体" w:hAnsi="宋体" w:cs="宋体"/>
                <w:spacing w:val="18"/>
                <w:sz w:val="18"/>
                <w:szCs w:val="18"/>
              </w:rPr>
              <w:t xml:space="preserve"> 喷墨打</w:t>
            </w:r>
            <w:r>
              <w:rPr>
                <w:rFonts w:hint="eastAsia" w:ascii="宋体" w:hAnsi="宋体" w:cs="宋体"/>
                <w:sz w:val="18"/>
                <w:szCs w:val="18"/>
              </w:rPr>
              <w:t>印机</w:t>
            </w:r>
          </w:p>
        </w:tc>
        <w:tc>
          <w:tcPr>
            <w:tcW w:w="3622" w:type="dxa"/>
            <w:vAlign w:val="center"/>
          </w:tcPr>
          <w:p w14:paraId="1B01BB72">
            <w:pPr>
              <w:autoSpaceDE w:val="0"/>
              <w:autoSpaceDN w:val="0"/>
              <w:jc w:val="center"/>
              <w:rPr>
                <w:rFonts w:ascii="宋体" w:hAnsi="宋体" w:cs="宋体"/>
                <w:sz w:val="18"/>
                <w:szCs w:val="18"/>
              </w:rPr>
            </w:pPr>
            <w:r>
              <w:rPr>
                <w:rFonts w:hint="eastAsia" w:ascii="宋体" w:hAnsi="宋体" w:cs="宋体"/>
                <w:spacing w:val="-8"/>
                <w:sz w:val="18"/>
                <w:szCs w:val="18"/>
              </w:rPr>
              <w:t>《复印机、打印机和传真机能效限</w:t>
            </w:r>
            <w:r>
              <w:rPr>
                <w:rFonts w:hint="eastAsia" w:ascii="宋体" w:hAnsi="宋体" w:cs="宋体"/>
                <w:sz w:val="18"/>
                <w:szCs w:val="18"/>
              </w:rPr>
              <w:t>定值及能效等级》（GB 21521）</w:t>
            </w:r>
          </w:p>
        </w:tc>
      </w:tr>
      <w:tr w14:paraId="5DC2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44EFB3D0">
            <w:pPr>
              <w:autoSpaceDE w:val="0"/>
              <w:autoSpaceDN w:val="0"/>
              <w:jc w:val="center"/>
              <w:rPr>
                <w:rFonts w:ascii="宋体" w:hAnsi="宋体" w:cs="宋体"/>
                <w:sz w:val="18"/>
                <w:szCs w:val="18"/>
              </w:rPr>
            </w:pPr>
          </w:p>
        </w:tc>
        <w:tc>
          <w:tcPr>
            <w:tcW w:w="1662" w:type="dxa"/>
            <w:vMerge w:val="continue"/>
            <w:vAlign w:val="center"/>
          </w:tcPr>
          <w:p w14:paraId="1AF9E847">
            <w:pPr>
              <w:autoSpaceDE w:val="0"/>
              <w:autoSpaceDN w:val="0"/>
              <w:jc w:val="center"/>
              <w:rPr>
                <w:rFonts w:ascii="宋体" w:hAnsi="宋体" w:cs="宋体"/>
                <w:sz w:val="18"/>
                <w:szCs w:val="18"/>
              </w:rPr>
            </w:pPr>
          </w:p>
        </w:tc>
        <w:tc>
          <w:tcPr>
            <w:tcW w:w="1390" w:type="dxa"/>
            <w:vMerge w:val="continue"/>
            <w:vAlign w:val="center"/>
          </w:tcPr>
          <w:p w14:paraId="010216AB">
            <w:pPr>
              <w:autoSpaceDE w:val="0"/>
              <w:autoSpaceDN w:val="0"/>
              <w:jc w:val="center"/>
              <w:rPr>
                <w:rFonts w:ascii="宋体" w:hAnsi="宋体" w:cs="宋体"/>
                <w:sz w:val="18"/>
                <w:szCs w:val="18"/>
              </w:rPr>
            </w:pPr>
          </w:p>
        </w:tc>
        <w:tc>
          <w:tcPr>
            <w:tcW w:w="1926" w:type="dxa"/>
            <w:vAlign w:val="center"/>
          </w:tcPr>
          <w:p w14:paraId="7156F85C">
            <w:pPr>
              <w:autoSpaceDE w:val="0"/>
              <w:autoSpaceDN w:val="0"/>
              <w:jc w:val="center"/>
              <w:rPr>
                <w:rFonts w:ascii="宋体" w:hAnsi="宋体" w:cs="宋体"/>
                <w:sz w:val="18"/>
                <w:szCs w:val="18"/>
              </w:rPr>
            </w:pPr>
            <w:r>
              <w:rPr>
                <w:rFonts w:hint="eastAsia" w:ascii="宋体" w:hAnsi="宋体" w:cs="宋体"/>
                <w:spacing w:val="-26"/>
                <w:sz w:val="18"/>
                <w:szCs w:val="18"/>
              </w:rPr>
              <w:t xml:space="preserve">★ </w:t>
            </w:r>
            <w:r>
              <w:rPr>
                <w:rFonts w:hint="eastAsia" w:ascii="宋体" w:hAnsi="宋体" w:cs="宋体"/>
                <w:sz w:val="18"/>
                <w:szCs w:val="18"/>
              </w:rPr>
              <w:t>A0201060102</w:t>
            </w:r>
            <w:r>
              <w:rPr>
                <w:rFonts w:hint="eastAsia" w:ascii="宋体" w:hAnsi="宋体" w:cs="宋体"/>
                <w:spacing w:val="38"/>
                <w:sz w:val="18"/>
                <w:szCs w:val="18"/>
              </w:rPr>
              <w:t xml:space="preserve"> 激光</w:t>
            </w:r>
            <w:r>
              <w:rPr>
                <w:rFonts w:hint="eastAsia" w:ascii="宋体" w:hAnsi="宋体" w:cs="宋体"/>
                <w:sz w:val="18"/>
                <w:szCs w:val="18"/>
              </w:rPr>
              <w:t>打印机</w:t>
            </w:r>
          </w:p>
        </w:tc>
        <w:tc>
          <w:tcPr>
            <w:tcW w:w="3622" w:type="dxa"/>
            <w:vAlign w:val="center"/>
          </w:tcPr>
          <w:p w14:paraId="1DF32BBE">
            <w:pPr>
              <w:autoSpaceDE w:val="0"/>
              <w:autoSpaceDN w:val="0"/>
              <w:jc w:val="center"/>
              <w:rPr>
                <w:rFonts w:ascii="宋体" w:hAnsi="宋体" w:cs="宋体"/>
                <w:sz w:val="18"/>
                <w:szCs w:val="18"/>
              </w:rPr>
            </w:pPr>
            <w:r>
              <w:rPr>
                <w:rFonts w:hint="eastAsia" w:ascii="宋体" w:hAnsi="宋体" w:cs="宋体"/>
                <w:spacing w:val="-8"/>
                <w:sz w:val="18"/>
                <w:szCs w:val="18"/>
              </w:rPr>
              <w:t>《复印机、打印机和传真机能效限</w:t>
            </w:r>
            <w:r>
              <w:rPr>
                <w:rFonts w:hint="eastAsia" w:ascii="宋体" w:hAnsi="宋体" w:cs="宋体"/>
                <w:sz w:val="18"/>
                <w:szCs w:val="18"/>
              </w:rPr>
              <w:t>定值及能效等级》（GB 21521）</w:t>
            </w:r>
          </w:p>
        </w:tc>
      </w:tr>
      <w:tr w14:paraId="53ED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39E8308F">
            <w:pPr>
              <w:autoSpaceDE w:val="0"/>
              <w:autoSpaceDN w:val="0"/>
              <w:jc w:val="center"/>
              <w:rPr>
                <w:rFonts w:ascii="宋体" w:hAnsi="宋体" w:cs="宋体"/>
                <w:sz w:val="18"/>
                <w:szCs w:val="18"/>
              </w:rPr>
            </w:pPr>
          </w:p>
        </w:tc>
        <w:tc>
          <w:tcPr>
            <w:tcW w:w="1662" w:type="dxa"/>
            <w:vMerge w:val="continue"/>
            <w:vAlign w:val="center"/>
          </w:tcPr>
          <w:p w14:paraId="2C40D22F">
            <w:pPr>
              <w:autoSpaceDE w:val="0"/>
              <w:autoSpaceDN w:val="0"/>
              <w:jc w:val="center"/>
              <w:rPr>
                <w:rFonts w:ascii="宋体" w:hAnsi="宋体" w:cs="宋体"/>
                <w:sz w:val="18"/>
                <w:szCs w:val="18"/>
              </w:rPr>
            </w:pPr>
          </w:p>
        </w:tc>
        <w:tc>
          <w:tcPr>
            <w:tcW w:w="1390" w:type="dxa"/>
            <w:vMerge w:val="continue"/>
            <w:vAlign w:val="center"/>
          </w:tcPr>
          <w:p w14:paraId="2AFBD9E8">
            <w:pPr>
              <w:autoSpaceDE w:val="0"/>
              <w:autoSpaceDN w:val="0"/>
              <w:jc w:val="center"/>
              <w:rPr>
                <w:rFonts w:ascii="宋体" w:hAnsi="宋体" w:cs="宋体"/>
                <w:sz w:val="18"/>
                <w:szCs w:val="18"/>
              </w:rPr>
            </w:pPr>
          </w:p>
        </w:tc>
        <w:tc>
          <w:tcPr>
            <w:tcW w:w="1926" w:type="dxa"/>
            <w:vAlign w:val="center"/>
          </w:tcPr>
          <w:p w14:paraId="3B0E36AE">
            <w:pPr>
              <w:autoSpaceDE w:val="0"/>
              <w:autoSpaceDN w:val="0"/>
              <w:jc w:val="center"/>
              <w:rPr>
                <w:rFonts w:ascii="宋体" w:hAnsi="宋体" w:cs="宋体"/>
                <w:sz w:val="18"/>
                <w:szCs w:val="18"/>
              </w:rPr>
            </w:pPr>
            <w:r>
              <w:rPr>
                <w:rFonts w:hint="eastAsia" w:ascii="宋体" w:hAnsi="宋体" w:cs="宋体"/>
                <w:spacing w:val="-26"/>
                <w:sz w:val="18"/>
                <w:szCs w:val="18"/>
              </w:rPr>
              <w:t xml:space="preserve">★ </w:t>
            </w:r>
            <w:r>
              <w:rPr>
                <w:rFonts w:hint="eastAsia" w:ascii="宋体" w:hAnsi="宋体" w:cs="宋体"/>
                <w:sz w:val="18"/>
                <w:szCs w:val="18"/>
              </w:rPr>
              <w:t>A0201060104</w:t>
            </w:r>
            <w:r>
              <w:rPr>
                <w:rFonts w:hint="eastAsia" w:ascii="宋体" w:hAnsi="宋体" w:cs="宋体"/>
                <w:spacing w:val="38"/>
                <w:sz w:val="18"/>
                <w:szCs w:val="18"/>
              </w:rPr>
              <w:t xml:space="preserve"> 针式</w:t>
            </w:r>
            <w:r>
              <w:rPr>
                <w:rFonts w:hint="eastAsia" w:ascii="宋体" w:hAnsi="宋体" w:cs="宋体"/>
                <w:sz w:val="18"/>
                <w:szCs w:val="18"/>
              </w:rPr>
              <w:t>打印机</w:t>
            </w:r>
          </w:p>
        </w:tc>
        <w:tc>
          <w:tcPr>
            <w:tcW w:w="3622" w:type="dxa"/>
            <w:vAlign w:val="center"/>
          </w:tcPr>
          <w:p w14:paraId="4CE19D2F">
            <w:pPr>
              <w:autoSpaceDE w:val="0"/>
              <w:autoSpaceDN w:val="0"/>
              <w:jc w:val="center"/>
              <w:rPr>
                <w:rFonts w:ascii="宋体" w:hAnsi="宋体" w:cs="宋体"/>
                <w:sz w:val="18"/>
                <w:szCs w:val="18"/>
              </w:rPr>
            </w:pPr>
            <w:r>
              <w:rPr>
                <w:rFonts w:hint="eastAsia" w:ascii="宋体" w:hAnsi="宋体" w:cs="宋体"/>
                <w:spacing w:val="-8"/>
                <w:sz w:val="18"/>
                <w:szCs w:val="18"/>
              </w:rPr>
              <w:t>《复印机、打印机和传真机能效限</w:t>
            </w:r>
            <w:r>
              <w:rPr>
                <w:rFonts w:hint="eastAsia" w:ascii="宋体" w:hAnsi="宋体" w:cs="宋体"/>
                <w:sz w:val="18"/>
                <w:szCs w:val="18"/>
              </w:rPr>
              <w:t>定值及能效等级》（GB 21521）</w:t>
            </w:r>
          </w:p>
        </w:tc>
      </w:tr>
      <w:tr w14:paraId="0F34A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15043388">
            <w:pPr>
              <w:autoSpaceDE w:val="0"/>
              <w:autoSpaceDN w:val="0"/>
              <w:jc w:val="center"/>
              <w:rPr>
                <w:rFonts w:ascii="宋体" w:hAnsi="宋体" w:cs="宋体"/>
                <w:sz w:val="18"/>
                <w:szCs w:val="18"/>
              </w:rPr>
            </w:pPr>
          </w:p>
        </w:tc>
        <w:tc>
          <w:tcPr>
            <w:tcW w:w="1662" w:type="dxa"/>
            <w:vMerge w:val="continue"/>
            <w:vAlign w:val="center"/>
          </w:tcPr>
          <w:p w14:paraId="2FEF9931">
            <w:pPr>
              <w:autoSpaceDE w:val="0"/>
              <w:autoSpaceDN w:val="0"/>
              <w:jc w:val="center"/>
              <w:rPr>
                <w:rFonts w:ascii="宋体" w:hAnsi="宋体" w:cs="宋体"/>
                <w:sz w:val="18"/>
                <w:szCs w:val="18"/>
              </w:rPr>
            </w:pPr>
          </w:p>
        </w:tc>
        <w:tc>
          <w:tcPr>
            <w:tcW w:w="1390" w:type="dxa"/>
            <w:vAlign w:val="center"/>
          </w:tcPr>
          <w:p w14:paraId="4EABEBC6">
            <w:pPr>
              <w:autoSpaceDE w:val="0"/>
              <w:autoSpaceDN w:val="0"/>
              <w:jc w:val="center"/>
              <w:rPr>
                <w:rFonts w:ascii="宋体" w:hAnsi="宋体" w:cs="宋体"/>
                <w:sz w:val="18"/>
                <w:szCs w:val="18"/>
              </w:rPr>
            </w:pPr>
            <w:r>
              <w:rPr>
                <w:rFonts w:hint="eastAsia" w:ascii="宋体" w:hAnsi="宋体" w:cs="宋体"/>
                <w:sz w:val="18"/>
                <w:szCs w:val="18"/>
              </w:rPr>
              <w:t>A02010604 显示设备</w:t>
            </w:r>
          </w:p>
        </w:tc>
        <w:tc>
          <w:tcPr>
            <w:tcW w:w="1926" w:type="dxa"/>
            <w:vAlign w:val="center"/>
          </w:tcPr>
          <w:p w14:paraId="3B198AD4">
            <w:pPr>
              <w:autoSpaceDE w:val="0"/>
              <w:autoSpaceDN w:val="0"/>
              <w:jc w:val="center"/>
              <w:rPr>
                <w:rFonts w:ascii="宋体" w:hAnsi="宋体" w:cs="宋体"/>
                <w:sz w:val="18"/>
                <w:szCs w:val="18"/>
              </w:rPr>
            </w:pPr>
            <w:r>
              <w:rPr>
                <w:rFonts w:hint="eastAsia" w:ascii="宋体" w:hAnsi="宋体" w:cs="宋体"/>
                <w:spacing w:val="-26"/>
                <w:sz w:val="18"/>
                <w:szCs w:val="18"/>
              </w:rPr>
              <w:t xml:space="preserve">★ </w:t>
            </w:r>
            <w:r>
              <w:rPr>
                <w:rFonts w:hint="eastAsia" w:ascii="宋体" w:hAnsi="宋体" w:cs="宋体"/>
                <w:sz w:val="18"/>
                <w:szCs w:val="18"/>
              </w:rPr>
              <w:t>A0201060401</w:t>
            </w:r>
            <w:r>
              <w:rPr>
                <w:rFonts w:hint="eastAsia" w:ascii="宋体" w:hAnsi="宋体" w:cs="宋体"/>
                <w:spacing w:val="38"/>
                <w:sz w:val="18"/>
                <w:szCs w:val="18"/>
              </w:rPr>
              <w:t xml:space="preserve"> 液晶</w:t>
            </w:r>
            <w:r>
              <w:rPr>
                <w:rFonts w:hint="eastAsia" w:ascii="宋体" w:hAnsi="宋体" w:cs="宋体"/>
                <w:sz w:val="18"/>
                <w:szCs w:val="18"/>
              </w:rPr>
              <w:t>显示器</w:t>
            </w:r>
          </w:p>
        </w:tc>
        <w:tc>
          <w:tcPr>
            <w:tcW w:w="3622" w:type="dxa"/>
            <w:vAlign w:val="center"/>
          </w:tcPr>
          <w:p w14:paraId="6F21B300">
            <w:pPr>
              <w:autoSpaceDE w:val="0"/>
              <w:autoSpaceDN w:val="0"/>
              <w:jc w:val="center"/>
              <w:rPr>
                <w:rFonts w:ascii="宋体" w:hAnsi="宋体" w:cs="宋体"/>
                <w:sz w:val="18"/>
                <w:szCs w:val="18"/>
              </w:rPr>
            </w:pPr>
            <w:r>
              <w:rPr>
                <w:rFonts w:hint="eastAsia" w:ascii="宋体" w:hAnsi="宋体" w:cs="宋体"/>
                <w:spacing w:val="9"/>
                <w:sz w:val="18"/>
                <w:szCs w:val="18"/>
              </w:rPr>
              <w:t>《计算机显示器能效限定值及能</w:t>
            </w:r>
            <w:r>
              <w:rPr>
                <w:rFonts w:hint="eastAsia" w:ascii="宋体" w:hAnsi="宋体" w:cs="宋体"/>
                <w:sz w:val="18"/>
                <w:szCs w:val="18"/>
              </w:rPr>
              <w:t>效等级》（GB</w:t>
            </w:r>
            <w:r>
              <w:rPr>
                <w:rFonts w:hint="eastAsia" w:ascii="宋体" w:hAnsi="宋体" w:cs="宋体"/>
                <w:spacing w:val="1"/>
                <w:sz w:val="18"/>
                <w:szCs w:val="18"/>
              </w:rPr>
              <w:t xml:space="preserve"> </w:t>
            </w:r>
            <w:r>
              <w:rPr>
                <w:rFonts w:hint="eastAsia" w:ascii="宋体" w:hAnsi="宋体" w:cs="宋体"/>
                <w:sz w:val="18"/>
                <w:szCs w:val="18"/>
              </w:rPr>
              <w:t>21520）</w:t>
            </w:r>
          </w:p>
        </w:tc>
      </w:tr>
      <w:tr w14:paraId="1EF99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4BA77872">
            <w:pPr>
              <w:autoSpaceDE w:val="0"/>
              <w:autoSpaceDN w:val="0"/>
              <w:jc w:val="center"/>
              <w:rPr>
                <w:rFonts w:ascii="宋体" w:hAnsi="宋体" w:cs="宋体"/>
                <w:sz w:val="18"/>
                <w:szCs w:val="18"/>
              </w:rPr>
            </w:pPr>
          </w:p>
        </w:tc>
        <w:tc>
          <w:tcPr>
            <w:tcW w:w="1662" w:type="dxa"/>
            <w:vMerge w:val="continue"/>
            <w:vAlign w:val="center"/>
          </w:tcPr>
          <w:p w14:paraId="07274188">
            <w:pPr>
              <w:autoSpaceDE w:val="0"/>
              <w:autoSpaceDN w:val="0"/>
              <w:jc w:val="center"/>
              <w:rPr>
                <w:rFonts w:ascii="宋体" w:hAnsi="宋体" w:cs="宋体"/>
                <w:sz w:val="18"/>
                <w:szCs w:val="18"/>
              </w:rPr>
            </w:pPr>
          </w:p>
        </w:tc>
        <w:tc>
          <w:tcPr>
            <w:tcW w:w="1390" w:type="dxa"/>
            <w:vAlign w:val="center"/>
          </w:tcPr>
          <w:p w14:paraId="4DF6233A">
            <w:pPr>
              <w:autoSpaceDE w:val="0"/>
              <w:autoSpaceDN w:val="0"/>
              <w:jc w:val="center"/>
              <w:rPr>
                <w:rFonts w:ascii="宋体" w:hAnsi="宋体" w:cs="宋体"/>
                <w:sz w:val="18"/>
                <w:szCs w:val="18"/>
              </w:rPr>
            </w:pPr>
            <w:r>
              <w:rPr>
                <w:rFonts w:hint="eastAsia" w:ascii="宋体" w:hAnsi="宋体" w:cs="宋体"/>
                <w:sz w:val="18"/>
                <w:szCs w:val="18"/>
              </w:rPr>
              <w:t>A02010609</w:t>
            </w:r>
            <w:r>
              <w:rPr>
                <w:rFonts w:hint="eastAsia" w:ascii="宋体" w:hAnsi="宋体" w:cs="宋体"/>
                <w:spacing w:val="-6"/>
                <w:sz w:val="18"/>
                <w:szCs w:val="18"/>
              </w:rPr>
              <w:t xml:space="preserve"> 图形图像</w:t>
            </w:r>
            <w:r>
              <w:rPr>
                <w:rFonts w:hint="eastAsia" w:ascii="宋体" w:hAnsi="宋体" w:cs="宋体"/>
                <w:sz w:val="18"/>
                <w:szCs w:val="18"/>
              </w:rPr>
              <w:t>输入设备</w:t>
            </w:r>
          </w:p>
        </w:tc>
        <w:tc>
          <w:tcPr>
            <w:tcW w:w="1926" w:type="dxa"/>
            <w:vAlign w:val="center"/>
          </w:tcPr>
          <w:p w14:paraId="58A9C3FF">
            <w:pPr>
              <w:autoSpaceDE w:val="0"/>
              <w:autoSpaceDN w:val="0"/>
              <w:jc w:val="center"/>
              <w:rPr>
                <w:rFonts w:ascii="宋体" w:hAnsi="宋体" w:cs="宋体"/>
                <w:sz w:val="18"/>
                <w:szCs w:val="18"/>
              </w:rPr>
            </w:pPr>
            <w:r>
              <w:rPr>
                <w:rFonts w:hint="eastAsia" w:ascii="宋体" w:hAnsi="宋体" w:cs="宋体"/>
                <w:sz w:val="18"/>
                <w:szCs w:val="18"/>
              </w:rPr>
              <w:t>A0201060901</w:t>
            </w:r>
            <w:r>
              <w:rPr>
                <w:rFonts w:hint="eastAsia" w:ascii="宋体" w:hAnsi="宋体" w:cs="宋体"/>
                <w:spacing w:val="-7"/>
                <w:sz w:val="18"/>
                <w:szCs w:val="18"/>
              </w:rPr>
              <w:t xml:space="preserve"> 扫描仪</w:t>
            </w:r>
          </w:p>
        </w:tc>
        <w:tc>
          <w:tcPr>
            <w:tcW w:w="3622" w:type="dxa"/>
            <w:vAlign w:val="center"/>
          </w:tcPr>
          <w:p w14:paraId="210B9B68">
            <w:pPr>
              <w:autoSpaceDE w:val="0"/>
              <w:autoSpaceDN w:val="0"/>
              <w:jc w:val="center"/>
              <w:rPr>
                <w:rFonts w:ascii="宋体" w:hAnsi="宋体" w:cs="宋体"/>
                <w:sz w:val="18"/>
                <w:szCs w:val="18"/>
              </w:rPr>
            </w:pPr>
            <w:r>
              <w:rPr>
                <w:rFonts w:hint="eastAsia" w:ascii="宋体" w:hAnsi="宋体" w:cs="宋体"/>
                <w:sz w:val="18"/>
                <w:szCs w:val="18"/>
              </w:rPr>
              <w:t>参照《复印机、打印机和传真机能</w:t>
            </w:r>
            <w:r>
              <w:rPr>
                <w:rFonts w:hint="eastAsia" w:ascii="宋体" w:hAnsi="宋体" w:cs="宋体"/>
                <w:spacing w:val="-11"/>
                <w:sz w:val="18"/>
                <w:szCs w:val="18"/>
              </w:rPr>
              <w:t>效限定值及能效等级》</w:t>
            </w:r>
            <w:r>
              <w:rPr>
                <w:rFonts w:hint="eastAsia" w:ascii="宋体" w:hAnsi="宋体" w:cs="宋体"/>
                <w:sz w:val="18"/>
                <w:szCs w:val="18"/>
              </w:rPr>
              <w:t>（GB</w:t>
            </w:r>
            <w:r>
              <w:rPr>
                <w:rFonts w:hint="eastAsia" w:ascii="宋体" w:hAnsi="宋体" w:cs="宋体"/>
                <w:spacing w:val="1"/>
                <w:sz w:val="18"/>
                <w:szCs w:val="18"/>
              </w:rPr>
              <w:t xml:space="preserve"> </w:t>
            </w:r>
            <w:r>
              <w:rPr>
                <w:rFonts w:hint="eastAsia" w:ascii="宋体" w:hAnsi="宋体" w:cs="宋体"/>
                <w:sz w:val="18"/>
                <w:szCs w:val="18"/>
              </w:rPr>
              <w:t>21521）</w:t>
            </w:r>
            <w:r>
              <w:rPr>
                <w:rFonts w:hint="eastAsia" w:ascii="宋体" w:hAnsi="宋体" w:cs="宋体"/>
                <w:spacing w:val="-92"/>
                <w:sz w:val="18"/>
                <w:szCs w:val="18"/>
              </w:rPr>
              <w:t xml:space="preserve"> </w:t>
            </w:r>
            <w:r>
              <w:rPr>
                <w:rFonts w:hint="eastAsia" w:ascii="宋体" w:hAnsi="宋体" w:cs="宋体"/>
                <w:spacing w:val="1"/>
                <w:sz w:val="18"/>
                <w:szCs w:val="18"/>
              </w:rPr>
              <w:t xml:space="preserve">中打印速度为 </w:t>
            </w:r>
            <w:r>
              <w:rPr>
                <w:rFonts w:hint="eastAsia" w:ascii="宋体" w:hAnsi="宋体" w:cs="宋体"/>
                <w:sz w:val="18"/>
                <w:szCs w:val="18"/>
              </w:rPr>
              <w:t>15</w:t>
            </w:r>
            <w:r>
              <w:rPr>
                <w:rFonts w:hint="eastAsia" w:ascii="宋体" w:hAnsi="宋体" w:cs="宋体"/>
                <w:spacing w:val="6"/>
                <w:sz w:val="18"/>
                <w:szCs w:val="18"/>
              </w:rPr>
              <w:t xml:space="preserve"> 页</w:t>
            </w:r>
            <w:r>
              <w:rPr>
                <w:rFonts w:hint="eastAsia" w:ascii="宋体" w:hAnsi="宋体" w:cs="宋体"/>
                <w:sz w:val="18"/>
                <w:szCs w:val="18"/>
              </w:rPr>
              <w:t>/分的针式打印机相关要求</w:t>
            </w:r>
          </w:p>
        </w:tc>
      </w:tr>
      <w:tr w14:paraId="09D97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Align w:val="center"/>
          </w:tcPr>
          <w:p w14:paraId="08722253">
            <w:pPr>
              <w:autoSpaceDE w:val="0"/>
              <w:autoSpaceDN w:val="0"/>
              <w:jc w:val="center"/>
              <w:rPr>
                <w:rFonts w:ascii="宋体" w:hAnsi="宋体" w:cs="宋体"/>
                <w:sz w:val="18"/>
                <w:szCs w:val="18"/>
              </w:rPr>
            </w:pPr>
            <w:r>
              <w:rPr>
                <w:rFonts w:hint="eastAsia" w:ascii="宋体" w:hAnsi="宋体" w:cs="宋体"/>
                <w:sz w:val="18"/>
                <w:szCs w:val="18"/>
              </w:rPr>
              <w:t>3</w:t>
            </w:r>
          </w:p>
        </w:tc>
        <w:tc>
          <w:tcPr>
            <w:tcW w:w="1662" w:type="dxa"/>
            <w:vAlign w:val="center"/>
          </w:tcPr>
          <w:p w14:paraId="621E91BD">
            <w:pPr>
              <w:autoSpaceDE w:val="0"/>
              <w:autoSpaceDN w:val="0"/>
              <w:jc w:val="center"/>
              <w:rPr>
                <w:rFonts w:ascii="宋体" w:hAnsi="宋体" w:cs="宋体"/>
                <w:sz w:val="18"/>
                <w:szCs w:val="18"/>
              </w:rPr>
            </w:pPr>
            <w:r>
              <w:rPr>
                <w:rFonts w:hint="eastAsia" w:ascii="宋体" w:hAnsi="宋体" w:cs="宋体"/>
                <w:sz w:val="18"/>
                <w:szCs w:val="18"/>
              </w:rPr>
              <w:t>A020202</w:t>
            </w:r>
            <w:r>
              <w:rPr>
                <w:rFonts w:hint="eastAsia" w:ascii="宋体" w:hAnsi="宋体" w:cs="宋体"/>
                <w:spacing w:val="-20"/>
                <w:sz w:val="18"/>
                <w:szCs w:val="18"/>
              </w:rPr>
              <w:t xml:space="preserve"> 投影</w:t>
            </w:r>
            <w:r>
              <w:rPr>
                <w:rFonts w:hint="eastAsia" w:ascii="宋体" w:hAnsi="宋体" w:cs="宋体"/>
                <w:sz w:val="18"/>
                <w:szCs w:val="18"/>
              </w:rPr>
              <w:t>仪</w:t>
            </w:r>
          </w:p>
        </w:tc>
        <w:tc>
          <w:tcPr>
            <w:tcW w:w="1390" w:type="dxa"/>
            <w:vAlign w:val="center"/>
          </w:tcPr>
          <w:p w14:paraId="2FC34942">
            <w:pPr>
              <w:autoSpaceDE w:val="0"/>
              <w:autoSpaceDN w:val="0"/>
              <w:jc w:val="center"/>
              <w:rPr>
                <w:rFonts w:ascii="宋体" w:hAnsi="宋体" w:cs="宋体"/>
                <w:sz w:val="18"/>
                <w:szCs w:val="18"/>
              </w:rPr>
            </w:pPr>
          </w:p>
        </w:tc>
        <w:tc>
          <w:tcPr>
            <w:tcW w:w="1926" w:type="dxa"/>
            <w:vAlign w:val="center"/>
          </w:tcPr>
          <w:p w14:paraId="1DB6E7EF">
            <w:pPr>
              <w:autoSpaceDE w:val="0"/>
              <w:autoSpaceDN w:val="0"/>
              <w:jc w:val="center"/>
              <w:rPr>
                <w:rFonts w:ascii="宋体" w:hAnsi="宋体" w:cs="宋体"/>
                <w:sz w:val="18"/>
                <w:szCs w:val="18"/>
              </w:rPr>
            </w:pPr>
          </w:p>
        </w:tc>
        <w:tc>
          <w:tcPr>
            <w:tcW w:w="3622" w:type="dxa"/>
            <w:vAlign w:val="center"/>
          </w:tcPr>
          <w:p w14:paraId="204D2A17">
            <w:pPr>
              <w:autoSpaceDE w:val="0"/>
              <w:autoSpaceDN w:val="0"/>
              <w:jc w:val="center"/>
              <w:rPr>
                <w:rFonts w:ascii="宋体" w:hAnsi="宋体" w:cs="宋体"/>
                <w:sz w:val="18"/>
                <w:szCs w:val="18"/>
              </w:rPr>
            </w:pPr>
            <w:r>
              <w:rPr>
                <w:rFonts w:hint="eastAsia" w:ascii="宋体" w:hAnsi="宋体" w:cs="宋体"/>
                <w:sz w:val="18"/>
                <w:szCs w:val="18"/>
              </w:rPr>
              <w:t>《投影机能效限定值及能效等级》（GB</w:t>
            </w:r>
            <w:r>
              <w:rPr>
                <w:rFonts w:hint="eastAsia" w:ascii="宋体" w:hAnsi="宋体" w:cs="宋体"/>
                <w:spacing w:val="1"/>
                <w:sz w:val="18"/>
                <w:szCs w:val="18"/>
              </w:rPr>
              <w:t xml:space="preserve"> </w:t>
            </w:r>
            <w:r>
              <w:rPr>
                <w:rFonts w:hint="eastAsia" w:ascii="宋体" w:hAnsi="宋体" w:cs="宋体"/>
                <w:sz w:val="18"/>
                <w:szCs w:val="18"/>
              </w:rPr>
              <w:t>32028）</w:t>
            </w:r>
          </w:p>
        </w:tc>
      </w:tr>
      <w:tr w14:paraId="19DCF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37EAA12A">
            <w:pPr>
              <w:autoSpaceDE w:val="0"/>
              <w:autoSpaceDN w:val="0"/>
              <w:jc w:val="center"/>
              <w:rPr>
                <w:rFonts w:ascii="宋体" w:hAnsi="宋体" w:cs="宋体"/>
                <w:sz w:val="18"/>
                <w:szCs w:val="18"/>
              </w:rPr>
            </w:pPr>
            <w:r>
              <w:rPr>
                <w:rFonts w:hint="eastAsia" w:ascii="宋体" w:hAnsi="宋体" w:cs="宋体"/>
                <w:sz w:val="18"/>
                <w:szCs w:val="18"/>
              </w:rPr>
              <w:t>4</w:t>
            </w:r>
          </w:p>
        </w:tc>
        <w:tc>
          <w:tcPr>
            <w:tcW w:w="1662" w:type="dxa"/>
            <w:vAlign w:val="center"/>
          </w:tcPr>
          <w:p w14:paraId="55AA114E">
            <w:pPr>
              <w:autoSpaceDE w:val="0"/>
              <w:autoSpaceDN w:val="0"/>
              <w:jc w:val="center"/>
              <w:rPr>
                <w:rFonts w:ascii="宋体" w:hAnsi="宋体" w:cs="宋体"/>
                <w:sz w:val="18"/>
                <w:szCs w:val="18"/>
              </w:rPr>
            </w:pPr>
            <w:r>
              <w:rPr>
                <w:rFonts w:hint="eastAsia" w:ascii="宋体" w:hAnsi="宋体" w:cs="宋体"/>
                <w:sz w:val="18"/>
                <w:szCs w:val="18"/>
              </w:rPr>
              <w:t>A020204</w:t>
            </w:r>
            <w:r>
              <w:rPr>
                <w:rFonts w:hint="eastAsia" w:ascii="宋体" w:hAnsi="宋体" w:cs="宋体"/>
                <w:spacing w:val="-20"/>
                <w:sz w:val="18"/>
                <w:szCs w:val="18"/>
              </w:rPr>
              <w:t xml:space="preserve"> 多功</w:t>
            </w:r>
            <w:r>
              <w:rPr>
                <w:rFonts w:hint="eastAsia" w:ascii="宋体" w:hAnsi="宋体" w:cs="宋体"/>
                <w:sz w:val="18"/>
                <w:szCs w:val="18"/>
              </w:rPr>
              <w:t>能一体机</w:t>
            </w:r>
          </w:p>
        </w:tc>
        <w:tc>
          <w:tcPr>
            <w:tcW w:w="1390" w:type="dxa"/>
            <w:vAlign w:val="center"/>
          </w:tcPr>
          <w:p w14:paraId="35930933">
            <w:pPr>
              <w:autoSpaceDE w:val="0"/>
              <w:autoSpaceDN w:val="0"/>
              <w:jc w:val="center"/>
              <w:rPr>
                <w:rFonts w:ascii="宋体" w:hAnsi="宋体" w:cs="宋体"/>
                <w:sz w:val="18"/>
                <w:szCs w:val="18"/>
              </w:rPr>
            </w:pPr>
          </w:p>
        </w:tc>
        <w:tc>
          <w:tcPr>
            <w:tcW w:w="1926" w:type="dxa"/>
            <w:vAlign w:val="center"/>
          </w:tcPr>
          <w:p w14:paraId="312D717F">
            <w:pPr>
              <w:autoSpaceDE w:val="0"/>
              <w:autoSpaceDN w:val="0"/>
              <w:jc w:val="center"/>
              <w:rPr>
                <w:rFonts w:ascii="宋体" w:hAnsi="宋体" w:cs="宋体"/>
                <w:sz w:val="18"/>
                <w:szCs w:val="18"/>
              </w:rPr>
            </w:pPr>
          </w:p>
        </w:tc>
        <w:tc>
          <w:tcPr>
            <w:tcW w:w="3622" w:type="dxa"/>
            <w:vAlign w:val="center"/>
          </w:tcPr>
          <w:p w14:paraId="2A40717A">
            <w:pPr>
              <w:autoSpaceDE w:val="0"/>
              <w:autoSpaceDN w:val="0"/>
              <w:jc w:val="center"/>
              <w:rPr>
                <w:rFonts w:ascii="宋体" w:hAnsi="宋体" w:cs="宋体"/>
                <w:sz w:val="18"/>
                <w:szCs w:val="18"/>
              </w:rPr>
            </w:pPr>
            <w:r>
              <w:rPr>
                <w:rFonts w:hint="eastAsia" w:ascii="宋体" w:hAnsi="宋体" w:cs="宋体"/>
                <w:spacing w:val="-8"/>
                <w:sz w:val="18"/>
                <w:szCs w:val="18"/>
              </w:rPr>
              <w:t>《复印机、打印机和传真机能效限</w:t>
            </w:r>
            <w:r>
              <w:rPr>
                <w:rFonts w:hint="eastAsia" w:ascii="宋体" w:hAnsi="宋体" w:cs="宋体"/>
                <w:sz w:val="18"/>
                <w:szCs w:val="18"/>
              </w:rPr>
              <w:t>定值及能效等级》（GB 21521）</w:t>
            </w:r>
          </w:p>
        </w:tc>
      </w:tr>
      <w:tr w14:paraId="1F7B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5C126A44">
            <w:pPr>
              <w:autoSpaceDE w:val="0"/>
              <w:autoSpaceDN w:val="0"/>
              <w:jc w:val="center"/>
              <w:rPr>
                <w:rFonts w:ascii="宋体" w:hAnsi="宋体" w:cs="宋体"/>
                <w:sz w:val="18"/>
                <w:szCs w:val="18"/>
              </w:rPr>
            </w:pPr>
            <w:r>
              <w:rPr>
                <w:rFonts w:hint="eastAsia" w:ascii="宋体" w:hAnsi="宋体" w:cs="宋体"/>
                <w:sz w:val="18"/>
                <w:szCs w:val="18"/>
              </w:rPr>
              <w:t>5</w:t>
            </w:r>
          </w:p>
        </w:tc>
        <w:tc>
          <w:tcPr>
            <w:tcW w:w="1662" w:type="dxa"/>
            <w:vAlign w:val="center"/>
          </w:tcPr>
          <w:p w14:paraId="3224E453">
            <w:pPr>
              <w:autoSpaceDE w:val="0"/>
              <w:autoSpaceDN w:val="0"/>
              <w:jc w:val="center"/>
              <w:rPr>
                <w:rFonts w:ascii="宋体" w:hAnsi="宋体" w:cs="宋体"/>
                <w:sz w:val="18"/>
                <w:szCs w:val="18"/>
              </w:rPr>
            </w:pPr>
            <w:r>
              <w:rPr>
                <w:rFonts w:hint="eastAsia" w:ascii="宋体" w:hAnsi="宋体" w:cs="宋体"/>
                <w:sz w:val="18"/>
                <w:szCs w:val="18"/>
              </w:rPr>
              <w:t>A020519</w:t>
            </w:r>
            <w:r>
              <w:rPr>
                <w:rFonts w:hint="eastAsia" w:ascii="宋体" w:hAnsi="宋体" w:cs="宋体"/>
                <w:spacing w:val="-25"/>
                <w:sz w:val="18"/>
                <w:szCs w:val="18"/>
              </w:rPr>
              <w:t xml:space="preserve"> 泵</w:t>
            </w:r>
          </w:p>
        </w:tc>
        <w:tc>
          <w:tcPr>
            <w:tcW w:w="1390" w:type="dxa"/>
            <w:vAlign w:val="center"/>
          </w:tcPr>
          <w:p w14:paraId="376E1025">
            <w:pPr>
              <w:autoSpaceDE w:val="0"/>
              <w:autoSpaceDN w:val="0"/>
              <w:jc w:val="center"/>
              <w:rPr>
                <w:rFonts w:ascii="宋体" w:hAnsi="宋体" w:cs="宋体"/>
                <w:sz w:val="18"/>
                <w:szCs w:val="18"/>
              </w:rPr>
            </w:pPr>
            <w:r>
              <w:rPr>
                <w:rFonts w:hint="eastAsia" w:ascii="宋体" w:hAnsi="宋体" w:cs="宋体"/>
                <w:sz w:val="18"/>
                <w:szCs w:val="18"/>
              </w:rPr>
              <w:t>A02051901</w:t>
            </w:r>
            <w:r>
              <w:rPr>
                <w:rFonts w:hint="eastAsia" w:ascii="宋体" w:hAnsi="宋体" w:cs="宋体"/>
                <w:spacing w:val="-8"/>
                <w:sz w:val="18"/>
                <w:szCs w:val="18"/>
              </w:rPr>
              <w:t xml:space="preserve"> 离心泵</w:t>
            </w:r>
          </w:p>
        </w:tc>
        <w:tc>
          <w:tcPr>
            <w:tcW w:w="1926" w:type="dxa"/>
            <w:vAlign w:val="center"/>
          </w:tcPr>
          <w:p w14:paraId="0AFECFC7">
            <w:pPr>
              <w:autoSpaceDE w:val="0"/>
              <w:autoSpaceDN w:val="0"/>
              <w:jc w:val="center"/>
              <w:rPr>
                <w:rFonts w:ascii="宋体" w:hAnsi="宋体" w:cs="宋体"/>
                <w:sz w:val="18"/>
                <w:szCs w:val="18"/>
              </w:rPr>
            </w:pPr>
          </w:p>
        </w:tc>
        <w:tc>
          <w:tcPr>
            <w:tcW w:w="3622" w:type="dxa"/>
            <w:vAlign w:val="center"/>
          </w:tcPr>
          <w:p w14:paraId="263FDD3A">
            <w:pPr>
              <w:autoSpaceDE w:val="0"/>
              <w:autoSpaceDN w:val="0"/>
              <w:jc w:val="center"/>
              <w:rPr>
                <w:rFonts w:ascii="宋体" w:hAnsi="宋体" w:cs="宋体"/>
                <w:sz w:val="18"/>
                <w:szCs w:val="18"/>
              </w:rPr>
            </w:pPr>
            <w:r>
              <w:rPr>
                <w:rFonts w:hint="eastAsia" w:ascii="宋体" w:hAnsi="宋体" w:cs="宋体"/>
                <w:spacing w:val="9"/>
                <w:sz w:val="18"/>
                <w:szCs w:val="18"/>
              </w:rPr>
              <w:t>《清水离心泵能效限定值及节能</w:t>
            </w:r>
            <w:r>
              <w:rPr>
                <w:rFonts w:hint="eastAsia" w:ascii="宋体" w:hAnsi="宋体" w:cs="宋体"/>
                <w:sz w:val="18"/>
                <w:szCs w:val="18"/>
              </w:rPr>
              <w:t>评价值》（GB 19762）</w:t>
            </w:r>
          </w:p>
        </w:tc>
      </w:tr>
      <w:tr w14:paraId="09E24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restart"/>
            <w:vAlign w:val="center"/>
          </w:tcPr>
          <w:p w14:paraId="0F509844">
            <w:pPr>
              <w:autoSpaceDE w:val="0"/>
              <w:autoSpaceDN w:val="0"/>
              <w:jc w:val="center"/>
              <w:rPr>
                <w:rFonts w:ascii="宋体" w:hAnsi="宋体" w:cs="宋体"/>
                <w:sz w:val="18"/>
                <w:szCs w:val="18"/>
              </w:rPr>
            </w:pPr>
            <w:r>
              <w:rPr>
                <w:rFonts w:hint="eastAsia" w:ascii="宋体" w:hAnsi="宋体" w:cs="宋体"/>
                <w:sz w:val="18"/>
                <w:szCs w:val="18"/>
              </w:rPr>
              <w:t>6</w:t>
            </w:r>
          </w:p>
        </w:tc>
        <w:tc>
          <w:tcPr>
            <w:tcW w:w="1662" w:type="dxa"/>
            <w:vMerge w:val="restart"/>
            <w:vAlign w:val="center"/>
          </w:tcPr>
          <w:p w14:paraId="5C314151">
            <w:pPr>
              <w:autoSpaceDE w:val="0"/>
              <w:autoSpaceDN w:val="0"/>
              <w:jc w:val="center"/>
              <w:rPr>
                <w:rFonts w:ascii="宋体" w:hAnsi="宋体" w:cs="宋体"/>
                <w:sz w:val="18"/>
                <w:szCs w:val="18"/>
              </w:rPr>
            </w:pPr>
            <w:r>
              <w:rPr>
                <w:rFonts w:hint="eastAsia" w:ascii="宋体" w:hAnsi="宋体" w:cs="宋体"/>
                <w:sz w:val="18"/>
                <w:szCs w:val="18"/>
              </w:rPr>
              <w:t>A020523</w:t>
            </w:r>
            <w:r>
              <w:rPr>
                <w:rFonts w:hint="eastAsia" w:ascii="宋体" w:hAnsi="宋体" w:cs="宋体"/>
                <w:spacing w:val="-20"/>
                <w:sz w:val="18"/>
                <w:szCs w:val="18"/>
              </w:rPr>
              <w:t xml:space="preserve"> 制冷</w:t>
            </w:r>
            <w:r>
              <w:rPr>
                <w:rFonts w:hint="eastAsia" w:ascii="宋体" w:hAnsi="宋体" w:cs="宋体"/>
                <w:sz w:val="18"/>
                <w:szCs w:val="18"/>
              </w:rPr>
              <w:t>空调设备</w:t>
            </w:r>
          </w:p>
        </w:tc>
        <w:tc>
          <w:tcPr>
            <w:tcW w:w="1390" w:type="dxa"/>
            <w:vMerge w:val="restart"/>
            <w:vAlign w:val="center"/>
          </w:tcPr>
          <w:p w14:paraId="5F82480B">
            <w:pPr>
              <w:autoSpaceDE w:val="0"/>
              <w:autoSpaceDN w:val="0"/>
              <w:jc w:val="center"/>
              <w:rPr>
                <w:rFonts w:ascii="宋体" w:hAnsi="宋体" w:cs="宋体"/>
                <w:sz w:val="18"/>
                <w:szCs w:val="18"/>
              </w:rPr>
            </w:pPr>
            <w:r>
              <w:rPr>
                <w:rFonts w:hint="eastAsia" w:ascii="宋体" w:hAnsi="宋体" w:cs="宋体"/>
                <w:sz w:val="18"/>
                <w:szCs w:val="18"/>
              </w:rPr>
              <w:t>★A02052301</w:t>
            </w:r>
            <w:r>
              <w:rPr>
                <w:rFonts w:hint="eastAsia" w:ascii="宋体" w:hAnsi="宋体" w:cs="宋体"/>
                <w:spacing w:val="-7"/>
                <w:sz w:val="18"/>
                <w:szCs w:val="18"/>
              </w:rPr>
              <w:t xml:space="preserve"> 制冷压</w:t>
            </w:r>
            <w:r>
              <w:rPr>
                <w:rFonts w:hint="eastAsia" w:ascii="宋体" w:hAnsi="宋体" w:cs="宋体"/>
                <w:sz w:val="18"/>
                <w:szCs w:val="18"/>
              </w:rPr>
              <w:t>缩机</w:t>
            </w:r>
          </w:p>
        </w:tc>
        <w:tc>
          <w:tcPr>
            <w:tcW w:w="1926" w:type="dxa"/>
            <w:vAlign w:val="center"/>
          </w:tcPr>
          <w:p w14:paraId="50273BD2">
            <w:pPr>
              <w:autoSpaceDE w:val="0"/>
              <w:autoSpaceDN w:val="0"/>
              <w:jc w:val="center"/>
              <w:rPr>
                <w:rFonts w:ascii="宋体" w:hAnsi="宋体" w:cs="宋体"/>
                <w:sz w:val="18"/>
                <w:szCs w:val="18"/>
              </w:rPr>
            </w:pPr>
            <w:r>
              <w:rPr>
                <w:rFonts w:hint="eastAsia" w:ascii="宋体" w:hAnsi="宋体" w:cs="宋体"/>
                <w:sz w:val="18"/>
                <w:szCs w:val="18"/>
              </w:rPr>
              <w:t>冷水机组</w:t>
            </w:r>
          </w:p>
        </w:tc>
        <w:tc>
          <w:tcPr>
            <w:tcW w:w="3622" w:type="dxa"/>
            <w:vAlign w:val="center"/>
          </w:tcPr>
          <w:p w14:paraId="13C4E910">
            <w:pPr>
              <w:autoSpaceDE w:val="0"/>
              <w:autoSpaceDN w:val="0"/>
              <w:jc w:val="center"/>
              <w:rPr>
                <w:rFonts w:ascii="宋体" w:hAnsi="宋体" w:cs="宋体"/>
                <w:spacing w:val="9"/>
                <w:sz w:val="18"/>
                <w:szCs w:val="18"/>
              </w:rPr>
            </w:pPr>
            <w:r>
              <w:rPr>
                <w:rFonts w:hint="eastAsia" w:ascii="宋体" w:hAnsi="宋体" w:cs="宋体"/>
                <w:spacing w:val="9"/>
                <w:sz w:val="18"/>
                <w:szCs w:val="18"/>
              </w:rPr>
              <w:t>《冷水机组能效限定值及能效等</w:t>
            </w:r>
            <w:r>
              <w:rPr>
                <w:rFonts w:hint="eastAsia" w:ascii="宋体" w:hAnsi="宋体" w:cs="宋体"/>
                <w:sz w:val="18"/>
                <w:szCs w:val="18"/>
              </w:rPr>
              <w:t>级》（GB</w:t>
            </w:r>
            <w:r>
              <w:rPr>
                <w:rFonts w:hint="eastAsia" w:ascii="宋体" w:hAnsi="宋体" w:cs="宋体"/>
                <w:spacing w:val="41"/>
                <w:sz w:val="18"/>
                <w:szCs w:val="18"/>
              </w:rPr>
              <w:t xml:space="preserve"> </w:t>
            </w:r>
            <w:r>
              <w:rPr>
                <w:rFonts w:hint="eastAsia" w:ascii="宋体" w:hAnsi="宋体" w:cs="宋体"/>
                <w:sz w:val="18"/>
                <w:szCs w:val="18"/>
              </w:rPr>
              <w:t>19577），《低环境温度</w:t>
            </w:r>
            <w:r>
              <w:rPr>
                <w:rFonts w:hint="eastAsia" w:ascii="宋体" w:hAnsi="宋体" w:cs="宋体"/>
                <w:spacing w:val="-5"/>
                <w:sz w:val="18"/>
                <w:szCs w:val="18"/>
              </w:rPr>
              <w:t>空气源热泵</w:t>
            </w:r>
            <w:r>
              <w:rPr>
                <w:rFonts w:hint="eastAsia" w:ascii="宋体" w:hAnsi="宋体" w:cs="宋体"/>
                <w:spacing w:val="-4"/>
                <w:sz w:val="18"/>
                <w:szCs w:val="18"/>
              </w:rPr>
              <w:t>（冷水）机组能效限定</w:t>
            </w:r>
            <w:r>
              <w:rPr>
                <w:rFonts w:hint="eastAsia" w:ascii="宋体" w:hAnsi="宋体" w:cs="宋体"/>
                <w:sz w:val="18"/>
                <w:szCs w:val="18"/>
              </w:rPr>
              <w:t>值及能效等级》（GB 37480）</w:t>
            </w:r>
          </w:p>
        </w:tc>
      </w:tr>
      <w:tr w14:paraId="35BD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21D0845E">
            <w:pPr>
              <w:autoSpaceDE w:val="0"/>
              <w:autoSpaceDN w:val="0"/>
              <w:jc w:val="center"/>
              <w:rPr>
                <w:rFonts w:ascii="宋体" w:hAnsi="宋体" w:cs="宋体"/>
                <w:sz w:val="18"/>
                <w:szCs w:val="18"/>
              </w:rPr>
            </w:pPr>
          </w:p>
        </w:tc>
        <w:tc>
          <w:tcPr>
            <w:tcW w:w="1662" w:type="dxa"/>
            <w:vMerge w:val="continue"/>
            <w:vAlign w:val="center"/>
          </w:tcPr>
          <w:p w14:paraId="4C72D390">
            <w:pPr>
              <w:autoSpaceDE w:val="0"/>
              <w:autoSpaceDN w:val="0"/>
              <w:jc w:val="center"/>
              <w:rPr>
                <w:rFonts w:ascii="宋体" w:hAnsi="宋体" w:cs="宋体"/>
                <w:sz w:val="18"/>
                <w:szCs w:val="18"/>
              </w:rPr>
            </w:pPr>
          </w:p>
        </w:tc>
        <w:tc>
          <w:tcPr>
            <w:tcW w:w="1390" w:type="dxa"/>
            <w:vMerge w:val="continue"/>
            <w:vAlign w:val="center"/>
          </w:tcPr>
          <w:p w14:paraId="16D4FEEE">
            <w:pPr>
              <w:autoSpaceDE w:val="0"/>
              <w:autoSpaceDN w:val="0"/>
              <w:jc w:val="center"/>
              <w:rPr>
                <w:rFonts w:ascii="宋体" w:hAnsi="宋体" w:cs="宋体"/>
                <w:sz w:val="18"/>
                <w:szCs w:val="18"/>
              </w:rPr>
            </w:pPr>
          </w:p>
        </w:tc>
        <w:tc>
          <w:tcPr>
            <w:tcW w:w="1926" w:type="dxa"/>
            <w:vAlign w:val="center"/>
          </w:tcPr>
          <w:p w14:paraId="7800E310">
            <w:pPr>
              <w:autoSpaceDE w:val="0"/>
              <w:autoSpaceDN w:val="0"/>
              <w:jc w:val="center"/>
              <w:rPr>
                <w:rFonts w:ascii="宋体" w:hAnsi="宋体" w:cs="宋体"/>
                <w:sz w:val="18"/>
                <w:szCs w:val="18"/>
              </w:rPr>
            </w:pPr>
            <w:r>
              <w:rPr>
                <w:rFonts w:hint="eastAsia" w:ascii="宋体" w:hAnsi="宋体" w:cs="宋体"/>
                <w:sz w:val="18"/>
                <w:szCs w:val="18"/>
              </w:rPr>
              <w:t>水源热泵机组</w:t>
            </w:r>
          </w:p>
        </w:tc>
        <w:tc>
          <w:tcPr>
            <w:tcW w:w="3622" w:type="dxa"/>
            <w:vAlign w:val="center"/>
          </w:tcPr>
          <w:p w14:paraId="2FE5CDF4">
            <w:pPr>
              <w:autoSpaceDE w:val="0"/>
              <w:autoSpaceDN w:val="0"/>
              <w:jc w:val="center"/>
              <w:rPr>
                <w:rFonts w:ascii="宋体" w:hAnsi="宋体" w:cs="宋体"/>
                <w:spacing w:val="9"/>
                <w:sz w:val="18"/>
                <w:szCs w:val="18"/>
              </w:rPr>
            </w:pPr>
            <w:r>
              <w:rPr>
                <w:rFonts w:hint="eastAsia" w:ascii="宋体" w:hAnsi="宋体" w:cs="宋体"/>
                <w:spacing w:val="-5"/>
                <w:sz w:val="18"/>
                <w:szCs w:val="18"/>
              </w:rPr>
              <w:t>《水（地</w:t>
            </w:r>
            <w:r>
              <w:rPr>
                <w:rFonts w:hint="eastAsia" w:ascii="宋体" w:hAnsi="宋体" w:cs="宋体"/>
                <w:spacing w:val="-4"/>
                <w:sz w:val="18"/>
                <w:szCs w:val="18"/>
              </w:rPr>
              <w:t>）源热泵机组能效限定值</w:t>
            </w:r>
            <w:r>
              <w:rPr>
                <w:rFonts w:hint="eastAsia" w:ascii="宋体" w:hAnsi="宋体" w:cs="宋体"/>
                <w:sz w:val="18"/>
                <w:szCs w:val="18"/>
              </w:rPr>
              <w:t>及能效等级》（GB</w:t>
            </w:r>
            <w:r>
              <w:rPr>
                <w:rFonts w:hint="eastAsia" w:ascii="宋体" w:hAnsi="宋体" w:cs="宋体"/>
                <w:spacing w:val="1"/>
                <w:sz w:val="18"/>
                <w:szCs w:val="18"/>
              </w:rPr>
              <w:t xml:space="preserve"> </w:t>
            </w:r>
            <w:r>
              <w:rPr>
                <w:rFonts w:hint="eastAsia" w:ascii="宋体" w:hAnsi="宋体" w:cs="宋体"/>
                <w:sz w:val="18"/>
                <w:szCs w:val="18"/>
              </w:rPr>
              <w:t>30721）</w:t>
            </w:r>
          </w:p>
        </w:tc>
      </w:tr>
      <w:tr w14:paraId="6FD2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1A430C25">
            <w:pPr>
              <w:autoSpaceDE w:val="0"/>
              <w:autoSpaceDN w:val="0"/>
              <w:jc w:val="center"/>
              <w:rPr>
                <w:rFonts w:ascii="宋体" w:hAnsi="宋体" w:cs="宋体"/>
                <w:sz w:val="18"/>
                <w:szCs w:val="18"/>
              </w:rPr>
            </w:pPr>
          </w:p>
        </w:tc>
        <w:tc>
          <w:tcPr>
            <w:tcW w:w="1662" w:type="dxa"/>
            <w:vMerge w:val="continue"/>
            <w:vAlign w:val="center"/>
          </w:tcPr>
          <w:p w14:paraId="37463B46">
            <w:pPr>
              <w:autoSpaceDE w:val="0"/>
              <w:autoSpaceDN w:val="0"/>
              <w:jc w:val="center"/>
              <w:rPr>
                <w:rFonts w:ascii="宋体" w:hAnsi="宋体" w:cs="宋体"/>
                <w:sz w:val="18"/>
                <w:szCs w:val="18"/>
              </w:rPr>
            </w:pPr>
          </w:p>
        </w:tc>
        <w:tc>
          <w:tcPr>
            <w:tcW w:w="1390" w:type="dxa"/>
            <w:vMerge w:val="continue"/>
            <w:vAlign w:val="center"/>
          </w:tcPr>
          <w:p w14:paraId="3911D8CE">
            <w:pPr>
              <w:autoSpaceDE w:val="0"/>
              <w:autoSpaceDN w:val="0"/>
              <w:jc w:val="center"/>
              <w:rPr>
                <w:rFonts w:ascii="宋体" w:hAnsi="宋体" w:cs="宋体"/>
                <w:sz w:val="18"/>
                <w:szCs w:val="18"/>
              </w:rPr>
            </w:pPr>
          </w:p>
        </w:tc>
        <w:tc>
          <w:tcPr>
            <w:tcW w:w="1926" w:type="dxa"/>
            <w:vAlign w:val="center"/>
          </w:tcPr>
          <w:p w14:paraId="659187B0">
            <w:pPr>
              <w:autoSpaceDE w:val="0"/>
              <w:autoSpaceDN w:val="0"/>
              <w:jc w:val="center"/>
              <w:rPr>
                <w:rFonts w:ascii="宋体" w:hAnsi="宋体" w:cs="宋体"/>
                <w:sz w:val="18"/>
                <w:szCs w:val="18"/>
              </w:rPr>
            </w:pPr>
            <w:r>
              <w:rPr>
                <w:rFonts w:hint="eastAsia" w:ascii="宋体" w:hAnsi="宋体" w:cs="宋体"/>
                <w:spacing w:val="8"/>
                <w:sz w:val="18"/>
                <w:szCs w:val="18"/>
              </w:rPr>
              <w:t>溴化锂吸收式冷水机</w:t>
            </w:r>
            <w:r>
              <w:rPr>
                <w:rFonts w:hint="eastAsia" w:ascii="宋体" w:hAnsi="宋体" w:cs="宋体"/>
                <w:sz w:val="18"/>
                <w:szCs w:val="18"/>
              </w:rPr>
              <w:t>组</w:t>
            </w:r>
          </w:p>
        </w:tc>
        <w:tc>
          <w:tcPr>
            <w:tcW w:w="3622" w:type="dxa"/>
            <w:vAlign w:val="center"/>
          </w:tcPr>
          <w:p w14:paraId="36D25D18">
            <w:pPr>
              <w:autoSpaceDE w:val="0"/>
              <w:autoSpaceDN w:val="0"/>
              <w:jc w:val="center"/>
              <w:rPr>
                <w:rFonts w:ascii="宋体" w:hAnsi="宋体" w:cs="宋体"/>
                <w:spacing w:val="9"/>
                <w:sz w:val="18"/>
                <w:szCs w:val="18"/>
              </w:rPr>
            </w:pPr>
            <w:r>
              <w:rPr>
                <w:rFonts w:hint="eastAsia" w:ascii="宋体" w:hAnsi="宋体" w:cs="宋体"/>
                <w:spacing w:val="9"/>
                <w:sz w:val="18"/>
                <w:szCs w:val="18"/>
              </w:rPr>
              <w:t>《溴化锂吸收式冷水机组能效限</w:t>
            </w:r>
            <w:r>
              <w:rPr>
                <w:rFonts w:hint="eastAsia" w:ascii="宋体" w:hAnsi="宋体" w:cs="宋体"/>
                <w:sz w:val="18"/>
                <w:szCs w:val="18"/>
              </w:rPr>
              <w:t>定值及能效等级》（GB 29540）</w:t>
            </w:r>
          </w:p>
        </w:tc>
      </w:tr>
      <w:tr w14:paraId="1CF2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578B682F">
            <w:pPr>
              <w:autoSpaceDE w:val="0"/>
              <w:autoSpaceDN w:val="0"/>
              <w:jc w:val="center"/>
              <w:rPr>
                <w:rFonts w:ascii="宋体" w:hAnsi="宋体" w:cs="宋体"/>
                <w:sz w:val="18"/>
                <w:szCs w:val="18"/>
              </w:rPr>
            </w:pPr>
          </w:p>
        </w:tc>
        <w:tc>
          <w:tcPr>
            <w:tcW w:w="1662" w:type="dxa"/>
            <w:vMerge w:val="continue"/>
            <w:vAlign w:val="center"/>
          </w:tcPr>
          <w:p w14:paraId="54FFDF90">
            <w:pPr>
              <w:autoSpaceDE w:val="0"/>
              <w:autoSpaceDN w:val="0"/>
              <w:jc w:val="center"/>
              <w:rPr>
                <w:rFonts w:ascii="宋体" w:hAnsi="宋体" w:cs="宋体"/>
                <w:sz w:val="18"/>
                <w:szCs w:val="18"/>
              </w:rPr>
            </w:pPr>
          </w:p>
        </w:tc>
        <w:tc>
          <w:tcPr>
            <w:tcW w:w="1390" w:type="dxa"/>
            <w:vMerge w:val="restart"/>
            <w:vAlign w:val="center"/>
          </w:tcPr>
          <w:p w14:paraId="3FEA141B">
            <w:pPr>
              <w:autoSpaceDE w:val="0"/>
              <w:autoSpaceDN w:val="0"/>
              <w:jc w:val="center"/>
              <w:rPr>
                <w:rFonts w:ascii="宋体" w:hAnsi="宋体" w:cs="宋体"/>
                <w:sz w:val="18"/>
                <w:szCs w:val="18"/>
              </w:rPr>
            </w:pPr>
            <w:r>
              <w:rPr>
                <w:rFonts w:hint="eastAsia" w:ascii="宋体" w:hAnsi="宋体" w:cs="宋体"/>
                <w:spacing w:val="-2"/>
                <w:sz w:val="18"/>
                <w:szCs w:val="18"/>
              </w:rPr>
              <w:t>★A02052305</w:t>
            </w:r>
            <w:r>
              <w:rPr>
                <w:rFonts w:hint="eastAsia" w:ascii="宋体" w:hAnsi="宋体" w:cs="宋体"/>
                <w:spacing w:val="-7"/>
                <w:sz w:val="18"/>
                <w:szCs w:val="18"/>
              </w:rPr>
              <w:t xml:space="preserve"> 空调机</w:t>
            </w:r>
            <w:r>
              <w:rPr>
                <w:rFonts w:hint="eastAsia" w:ascii="宋体" w:hAnsi="宋体" w:cs="宋体"/>
                <w:sz w:val="18"/>
                <w:szCs w:val="18"/>
              </w:rPr>
              <w:t>组</w:t>
            </w:r>
          </w:p>
        </w:tc>
        <w:tc>
          <w:tcPr>
            <w:tcW w:w="1926" w:type="dxa"/>
            <w:vAlign w:val="center"/>
          </w:tcPr>
          <w:p w14:paraId="21DBD9D3">
            <w:pPr>
              <w:autoSpaceDE w:val="0"/>
              <w:autoSpaceDN w:val="0"/>
              <w:jc w:val="center"/>
              <w:rPr>
                <w:rFonts w:ascii="宋体" w:hAnsi="宋体" w:cs="宋体"/>
                <w:sz w:val="18"/>
                <w:szCs w:val="18"/>
              </w:rPr>
            </w:pPr>
            <w:r>
              <w:rPr>
                <w:rFonts w:hint="eastAsia" w:ascii="宋体" w:hAnsi="宋体" w:cs="宋体"/>
                <w:sz w:val="18"/>
                <w:szCs w:val="18"/>
              </w:rPr>
              <w:t>多联式空调（热泵）机 组 ( 制 冷量&gt;14000W)</w:t>
            </w:r>
          </w:p>
        </w:tc>
        <w:tc>
          <w:tcPr>
            <w:tcW w:w="3622" w:type="dxa"/>
            <w:vAlign w:val="center"/>
          </w:tcPr>
          <w:p w14:paraId="7220F593">
            <w:pPr>
              <w:autoSpaceDE w:val="0"/>
              <w:autoSpaceDN w:val="0"/>
              <w:jc w:val="center"/>
              <w:rPr>
                <w:rFonts w:ascii="宋体" w:hAnsi="宋体" w:cs="宋体"/>
                <w:spacing w:val="9"/>
                <w:sz w:val="18"/>
                <w:szCs w:val="18"/>
              </w:rPr>
            </w:pPr>
            <w:r>
              <w:rPr>
                <w:rFonts w:hint="eastAsia" w:ascii="宋体" w:hAnsi="宋体" w:cs="宋体"/>
                <w:sz w:val="18"/>
                <w:szCs w:val="18"/>
              </w:rPr>
              <w:t>《多联式空调（热泵）机组能效限</w:t>
            </w:r>
            <w:r>
              <w:rPr>
                <w:rFonts w:hint="eastAsia" w:ascii="宋体" w:hAnsi="宋体" w:cs="宋体"/>
                <w:spacing w:val="-11"/>
                <w:sz w:val="18"/>
                <w:szCs w:val="18"/>
              </w:rPr>
              <w:t>定值及能源效率等级》</w:t>
            </w:r>
            <w:r>
              <w:rPr>
                <w:rFonts w:hint="eastAsia" w:ascii="宋体" w:hAnsi="宋体" w:cs="宋体"/>
                <w:sz w:val="18"/>
                <w:szCs w:val="18"/>
              </w:rPr>
              <w:t>（GB</w:t>
            </w:r>
            <w:r>
              <w:rPr>
                <w:rFonts w:hint="eastAsia" w:ascii="宋体" w:hAnsi="宋体" w:cs="宋体"/>
                <w:spacing w:val="55"/>
                <w:sz w:val="18"/>
                <w:szCs w:val="18"/>
              </w:rPr>
              <w:t xml:space="preserve"> </w:t>
            </w:r>
            <w:r>
              <w:rPr>
                <w:rFonts w:hint="eastAsia" w:ascii="宋体" w:hAnsi="宋体" w:cs="宋体"/>
                <w:sz w:val="18"/>
                <w:szCs w:val="18"/>
              </w:rPr>
              <w:t>21454）</w:t>
            </w:r>
          </w:p>
        </w:tc>
      </w:tr>
      <w:tr w14:paraId="28058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1CEF440F">
            <w:pPr>
              <w:autoSpaceDE w:val="0"/>
              <w:autoSpaceDN w:val="0"/>
              <w:jc w:val="center"/>
              <w:rPr>
                <w:rFonts w:ascii="宋体" w:hAnsi="宋体" w:cs="宋体"/>
                <w:sz w:val="18"/>
                <w:szCs w:val="18"/>
              </w:rPr>
            </w:pPr>
          </w:p>
        </w:tc>
        <w:tc>
          <w:tcPr>
            <w:tcW w:w="1662" w:type="dxa"/>
            <w:vMerge w:val="continue"/>
            <w:vAlign w:val="center"/>
          </w:tcPr>
          <w:p w14:paraId="399A81DB">
            <w:pPr>
              <w:autoSpaceDE w:val="0"/>
              <w:autoSpaceDN w:val="0"/>
              <w:jc w:val="center"/>
              <w:rPr>
                <w:rFonts w:ascii="宋体" w:hAnsi="宋体" w:cs="宋体"/>
                <w:sz w:val="18"/>
                <w:szCs w:val="18"/>
              </w:rPr>
            </w:pPr>
          </w:p>
        </w:tc>
        <w:tc>
          <w:tcPr>
            <w:tcW w:w="1390" w:type="dxa"/>
            <w:vMerge w:val="continue"/>
            <w:vAlign w:val="center"/>
          </w:tcPr>
          <w:p w14:paraId="62492441">
            <w:pPr>
              <w:autoSpaceDE w:val="0"/>
              <w:autoSpaceDN w:val="0"/>
              <w:jc w:val="center"/>
              <w:rPr>
                <w:rFonts w:ascii="宋体" w:hAnsi="宋体" w:cs="宋体"/>
                <w:sz w:val="18"/>
                <w:szCs w:val="18"/>
              </w:rPr>
            </w:pPr>
          </w:p>
        </w:tc>
        <w:tc>
          <w:tcPr>
            <w:tcW w:w="1926" w:type="dxa"/>
            <w:vAlign w:val="center"/>
          </w:tcPr>
          <w:p w14:paraId="6B4EFA80">
            <w:pPr>
              <w:autoSpaceDE w:val="0"/>
              <w:autoSpaceDN w:val="0"/>
              <w:jc w:val="center"/>
              <w:rPr>
                <w:rFonts w:ascii="宋体" w:hAnsi="宋体" w:cs="宋体"/>
                <w:spacing w:val="8"/>
                <w:sz w:val="18"/>
                <w:szCs w:val="18"/>
              </w:rPr>
            </w:pPr>
            <w:r>
              <w:rPr>
                <w:rFonts w:hint="eastAsia" w:ascii="宋体" w:hAnsi="宋体" w:cs="宋体"/>
                <w:spacing w:val="35"/>
                <w:sz w:val="18"/>
                <w:szCs w:val="18"/>
              </w:rPr>
              <w:t>单元式空气调节机（</w:t>
            </w:r>
            <w:r>
              <w:rPr>
                <w:rFonts w:hint="eastAsia" w:ascii="宋体" w:hAnsi="宋体" w:cs="宋体"/>
                <w:sz w:val="18"/>
                <w:szCs w:val="18"/>
              </w:rPr>
              <w:t>制冷量&gt;14000W)</w:t>
            </w:r>
          </w:p>
        </w:tc>
        <w:tc>
          <w:tcPr>
            <w:tcW w:w="3622" w:type="dxa"/>
            <w:vAlign w:val="center"/>
          </w:tcPr>
          <w:p w14:paraId="597016EC">
            <w:pPr>
              <w:autoSpaceDE w:val="0"/>
              <w:autoSpaceDN w:val="0"/>
              <w:jc w:val="center"/>
              <w:rPr>
                <w:rFonts w:ascii="宋体" w:hAnsi="宋体" w:cs="宋体"/>
                <w:spacing w:val="9"/>
                <w:sz w:val="18"/>
                <w:szCs w:val="18"/>
              </w:rPr>
            </w:pPr>
            <w:r>
              <w:rPr>
                <w:rFonts w:hint="eastAsia" w:ascii="宋体" w:hAnsi="宋体" w:cs="宋体"/>
                <w:spacing w:val="9"/>
                <w:sz w:val="18"/>
                <w:szCs w:val="18"/>
              </w:rPr>
              <w:t>《单元式空气调节机能效限定值</w:t>
            </w:r>
            <w:r>
              <w:rPr>
                <w:rFonts w:hint="eastAsia" w:ascii="宋体" w:hAnsi="宋体" w:cs="宋体"/>
                <w:sz w:val="18"/>
                <w:szCs w:val="18"/>
              </w:rPr>
              <w:t>及能效等级》（GB</w:t>
            </w:r>
            <w:r>
              <w:rPr>
                <w:rFonts w:hint="eastAsia" w:ascii="宋体" w:hAnsi="宋体" w:cs="宋体"/>
                <w:spacing w:val="41"/>
                <w:sz w:val="18"/>
                <w:szCs w:val="18"/>
              </w:rPr>
              <w:t xml:space="preserve"> </w:t>
            </w:r>
            <w:r>
              <w:rPr>
                <w:rFonts w:hint="eastAsia" w:ascii="宋体" w:hAnsi="宋体" w:cs="宋体"/>
                <w:sz w:val="18"/>
                <w:szCs w:val="18"/>
              </w:rPr>
              <w:t>19576）《风管</w:t>
            </w:r>
            <w:r>
              <w:rPr>
                <w:rFonts w:hint="eastAsia" w:ascii="宋体" w:hAnsi="宋体" w:cs="宋体"/>
                <w:spacing w:val="9"/>
                <w:sz w:val="18"/>
                <w:szCs w:val="18"/>
              </w:rPr>
              <w:t>送风式空调机组能效限定值及能</w:t>
            </w:r>
            <w:r>
              <w:rPr>
                <w:rFonts w:hint="eastAsia" w:ascii="宋体" w:hAnsi="宋体" w:cs="宋体"/>
                <w:sz w:val="18"/>
                <w:szCs w:val="18"/>
              </w:rPr>
              <w:t>效等级》（GB 37479）</w:t>
            </w:r>
          </w:p>
        </w:tc>
      </w:tr>
      <w:tr w14:paraId="23985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08686824">
            <w:pPr>
              <w:autoSpaceDE w:val="0"/>
              <w:autoSpaceDN w:val="0"/>
              <w:jc w:val="center"/>
              <w:rPr>
                <w:rFonts w:ascii="宋体" w:hAnsi="宋体" w:cs="宋体"/>
                <w:sz w:val="18"/>
                <w:szCs w:val="18"/>
              </w:rPr>
            </w:pPr>
          </w:p>
        </w:tc>
        <w:tc>
          <w:tcPr>
            <w:tcW w:w="1662" w:type="dxa"/>
            <w:vMerge w:val="continue"/>
            <w:vAlign w:val="center"/>
          </w:tcPr>
          <w:p w14:paraId="0815E9E9">
            <w:pPr>
              <w:autoSpaceDE w:val="0"/>
              <w:autoSpaceDN w:val="0"/>
              <w:jc w:val="center"/>
              <w:rPr>
                <w:rFonts w:ascii="宋体" w:hAnsi="宋体" w:cs="宋体"/>
                <w:sz w:val="18"/>
                <w:szCs w:val="18"/>
              </w:rPr>
            </w:pPr>
          </w:p>
        </w:tc>
        <w:tc>
          <w:tcPr>
            <w:tcW w:w="1390" w:type="dxa"/>
            <w:vAlign w:val="center"/>
          </w:tcPr>
          <w:p w14:paraId="0F7B820E">
            <w:pPr>
              <w:autoSpaceDE w:val="0"/>
              <w:autoSpaceDN w:val="0"/>
              <w:jc w:val="center"/>
              <w:rPr>
                <w:rFonts w:ascii="宋体" w:hAnsi="宋体" w:cs="宋体"/>
                <w:sz w:val="18"/>
                <w:szCs w:val="18"/>
              </w:rPr>
            </w:pPr>
            <w:r>
              <w:rPr>
                <w:rFonts w:hint="eastAsia" w:ascii="宋体" w:hAnsi="宋体" w:cs="宋体"/>
                <w:spacing w:val="-2"/>
                <w:sz w:val="18"/>
                <w:szCs w:val="18"/>
              </w:rPr>
              <w:t>★A02052309</w:t>
            </w:r>
            <w:r>
              <w:rPr>
                <w:rFonts w:hint="eastAsia" w:ascii="宋体" w:hAnsi="宋体" w:cs="宋体"/>
                <w:spacing w:val="-7"/>
                <w:sz w:val="18"/>
                <w:szCs w:val="18"/>
              </w:rPr>
              <w:t xml:space="preserve"> 专用制</w:t>
            </w:r>
            <w:r>
              <w:rPr>
                <w:rFonts w:hint="eastAsia" w:ascii="宋体" w:hAnsi="宋体" w:cs="宋体"/>
                <w:sz w:val="18"/>
                <w:szCs w:val="18"/>
              </w:rPr>
              <w:t>冷、空调设备</w:t>
            </w:r>
          </w:p>
        </w:tc>
        <w:tc>
          <w:tcPr>
            <w:tcW w:w="1926" w:type="dxa"/>
            <w:vAlign w:val="center"/>
          </w:tcPr>
          <w:p w14:paraId="6A42E8F0">
            <w:pPr>
              <w:autoSpaceDE w:val="0"/>
              <w:autoSpaceDN w:val="0"/>
              <w:jc w:val="center"/>
              <w:rPr>
                <w:rFonts w:ascii="宋体" w:hAnsi="宋体" w:cs="宋体"/>
                <w:spacing w:val="8"/>
                <w:sz w:val="18"/>
                <w:szCs w:val="18"/>
              </w:rPr>
            </w:pPr>
            <w:r>
              <w:rPr>
                <w:rFonts w:hint="eastAsia" w:ascii="宋体" w:hAnsi="宋体" w:cs="宋体"/>
                <w:sz w:val="18"/>
                <w:szCs w:val="18"/>
              </w:rPr>
              <w:t>机房空调</w:t>
            </w:r>
          </w:p>
        </w:tc>
        <w:tc>
          <w:tcPr>
            <w:tcW w:w="3622" w:type="dxa"/>
            <w:vAlign w:val="center"/>
          </w:tcPr>
          <w:p w14:paraId="792661BA">
            <w:pPr>
              <w:autoSpaceDE w:val="0"/>
              <w:autoSpaceDN w:val="0"/>
              <w:jc w:val="center"/>
              <w:rPr>
                <w:rFonts w:ascii="宋体" w:hAnsi="宋体" w:cs="宋体"/>
                <w:spacing w:val="9"/>
                <w:sz w:val="18"/>
                <w:szCs w:val="18"/>
              </w:rPr>
            </w:pPr>
            <w:r>
              <w:rPr>
                <w:rFonts w:hint="eastAsia" w:ascii="宋体" w:hAnsi="宋体" w:cs="宋体"/>
                <w:spacing w:val="9"/>
                <w:sz w:val="18"/>
                <w:szCs w:val="18"/>
              </w:rPr>
              <w:t>《单元式空气调节机能效限定值</w:t>
            </w:r>
            <w:r>
              <w:rPr>
                <w:rFonts w:hint="eastAsia" w:ascii="宋体" w:hAnsi="宋体" w:cs="宋体"/>
                <w:sz w:val="18"/>
                <w:szCs w:val="18"/>
              </w:rPr>
              <w:t>及能效等级》（GB</w:t>
            </w:r>
            <w:r>
              <w:rPr>
                <w:rFonts w:hint="eastAsia" w:ascii="宋体" w:hAnsi="宋体" w:cs="宋体"/>
                <w:spacing w:val="1"/>
                <w:sz w:val="18"/>
                <w:szCs w:val="18"/>
              </w:rPr>
              <w:t xml:space="preserve"> </w:t>
            </w:r>
            <w:r>
              <w:rPr>
                <w:rFonts w:hint="eastAsia" w:ascii="宋体" w:hAnsi="宋体" w:cs="宋体"/>
                <w:sz w:val="18"/>
                <w:szCs w:val="18"/>
              </w:rPr>
              <w:t>19576）</w:t>
            </w:r>
          </w:p>
        </w:tc>
      </w:tr>
      <w:tr w14:paraId="62C59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656F67E1">
            <w:pPr>
              <w:autoSpaceDE w:val="0"/>
              <w:autoSpaceDN w:val="0"/>
              <w:jc w:val="center"/>
              <w:rPr>
                <w:rFonts w:ascii="宋体" w:hAnsi="宋体" w:cs="宋体"/>
                <w:sz w:val="18"/>
                <w:szCs w:val="18"/>
              </w:rPr>
            </w:pPr>
          </w:p>
        </w:tc>
        <w:tc>
          <w:tcPr>
            <w:tcW w:w="1662" w:type="dxa"/>
            <w:vMerge w:val="continue"/>
            <w:vAlign w:val="center"/>
          </w:tcPr>
          <w:p w14:paraId="308A0CF3">
            <w:pPr>
              <w:autoSpaceDE w:val="0"/>
              <w:autoSpaceDN w:val="0"/>
              <w:jc w:val="center"/>
              <w:rPr>
                <w:rFonts w:ascii="宋体" w:hAnsi="宋体" w:cs="宋体"/>
                <w:sz w:val="18"/>
                <w:szCs w:val="18"/>
              </w:rPr>
            </w:pPr>
          </w:p>
        </w:tc>
        <w:tc>
          <w:tcPr>
            <w:tcW w:w="1390" w:type="dxa"/>
            <w:vAlign w:val="center"/>
          </w:tcPr>
          <w:p w14:paraId="3BC0F6ED">
            <w:pPr>
              <w:autoSpaceDE w:val="0"/>
              <w:autoSpaceDN w:val="0"/>
              <w:jc w:val="center"/>
              <w:rPr>
                <w:rFonts w:ascii="宋体" w:hAnsi="宋体" w:cs="宋体"/>
                <w:sz w:val="18"/>
                <w:szCs w:val="18"/>
              </w:rPr>
            </w:pPr>
            <w:r>
              <w:rPr>
                <w:rFonts w:hint="eastAsia" w:ascii="宋体" w:hAnsi="宋体" w:cs="宋体"/>
                <w:spacing w:val="-2"/>
                <w:sz w:val="18"/>
                <w:szCs w:val="18"/>
              </w:rPr>
              <w:t>A02052399</w:t>
            </w:r>
            <w:r>
              <w:rPr>
                <w:rFonts w:hint="eastAsia" w:ascii="宋体" w:hAnsi="宋体" w:cs="宋体"/>
                <w:spacing w:val="-6"/>
                <w:sz w:val="18"/>
                <w:szCs w:val="18"/>
              </w:rPr>
              <w:t xml:space="preserve"> 其他制冷</w:t>
            </w:r>
            <w:r>
              <w:rPr>
                <w:rFonts w:hint="eastAsia" w:ascii="宋体" w:hAnsi="宋体" w:cs="宋体"/>
                <w:sz w:val="18"/>
                <w:szCs w:val="18"/>
              </w:rPr>
              <w:t>空调设备</w:t>
            </w:r>
          </w:p>
        </w:tc>
        <w:tc>
          <w:tcPr>
            <w:tcW w:w="1926" w:type="dxa"/>
            <w:vAlign w:val="center"/>
          </w:tcPr>
          <w:p w14:paraId="6ECFDCE3">
            <w:pPr>
              <w:autoSpaceDE w:val="0"/>
              <w:autoSpaceDN w:val="0"/>
              <w:jc w:val="center"/>
              <w:rPr>
                <w:rFonts w:ascii="宋体" w:hAnsi="宋体" w:cs="宋体"/>
                <w:spacing w:val="8"/>
                <w:sz w:val="18"/>
                <w:szCs w:val="18"/>
              </w:rPr>
            </w:pPr>
            <w:r>
              <w:rPr>
                <w:rFonts w:hint="eastAsia" w:ascii="宋体" w:hAnsi="宋体" w:cs="宋体"/>
                <w:sz w:val="18"/>
                <w:szCs w:val="18"/>
              </w:rPr>
              <w:t>冷却塔</w:t>
            </w:r>
          </w:p>
        </w:tc>
        <w:tc>
          <w:tcPr>
            <w:tcW w:w="3622" w:type="dxa"/>
            <w:vAlign w:val="center"/>
          </w:tcPr>
          <w:p w14:paraId="6A409A40">
            <w:pPr>
              <w:jc w:val="center"/>
              <w:rPr>
                <w:rFonts w:ascii="宋体" w:hAnsi="宋体" w:cs="宋体"/>
                <w:sz w:val="18"/>
                <w:szCs w:val="18"/>
              </w:rPr>
            </w:pPr>
            <w:r>
              <w:rPr>
                <w:rFonts w:hint="eastAsia" w:ascii="宋体" w:hAnsi="宋体" w:cs="宋体"/>
                <w:spacing w:val="2"/>
                <w:sz w:val="18"/>
                <w:szCs w:val="18"/>
              </w:rPr>
              <w:t xml:space="preserve">《机械通风冷却塔 第 </w:t>
            </w:r>
            <w:r>
              <w:rPr>
                <w:rFonts w:hint="eastAsia" w:ascii="宋体" w:hAnsi="宋体" w:cs="宋体"/>
                <w:sz w:val="18"/>
                <w:szCs w:val="18"/>
              </w:rPr>
              <w:t>1 部分：中小型开式冷却塔</w:t>
            </w:r>
            <w:r>
              <w:rPr>
                <w:rFonts w:hint="eastAsia" w:ascii="宋体" w:hAnsi="宋体" w:cs="宋体"/>
                <w:spacing w:val="-171"/>
                <w:sz w:val="18"/>
                <w:szCs w:val="18"/>
              </w:rPr>
              <w:t>》</w:t>
            </w:r>
            <w:r>
              <w:rPr>
                <w:rFonts w:hint="eastAsia" w:ascii="宋体" w:hAnsi="宋体" w:cs="宋体"/>
                <w:spacing w:val="-1"/>
                <w:sz w:val="18"/>
                <w:szCs w:val="18"/>
              </w:rPr>
              <w:t>（</w:t>
            </w:r>
            <w:r>
              <w:rPr>
                <w:rFonts w:hint="eastAsia" w:ascii="宋体" w:hAnsi="宋体" w:cs="宋体"/>
                <w:spacing w:val="1"/>
                <w:sz w:val="18"/>
                <w:szCs w:val="18"/>
              </w:rPr>
              <w:t>G</w:t>
            </w:r>
            <w:r>
              <w:rPr>
                <w:rFonts w:hint="eastAsia" w:ascii="宋体" w:hAnsi="宋体" w:cs="宋体"/>
                <w:sz w:val="18"/>
                <w:szCs w:val="18"/>
              </w:rPr>
              <w:t>B</w:t>
            </w:r>
            <w:r>
              <w:rPr>
                <w:rFonts w:hint="eastAsia" w:ascii="宋体" w:hAnsi="宋体" w:cs="宋体"/>
                <w:spacing w:val="-49"/>
                <w:sz w:val="18"/>
                <w:szCs w:val="18"/>
              </w:rPr>
              <w:t xml:space="preserve"> </w:t>
            </w:r>
            <w:r>
              <w:rPr>
                <w:rFonts w:hint="eastAsia" w:ascii="宋体" w:hAnsi="宋体" w:cs="宋体"/>
                <w:spacing w:val="1"/>
                <w:sz w:val="18"/>
                <w:szCs w:val="18"/>
              </w:rPr>
              <w:t>/</w:t>
            </w:r>
            <w:r>
              <w:rPr>
                <w:rFonts w:hint="eastAsia" w:ascii="宋体" w:hAnsi="宋体" w:cs="宋体"/>
                <w:sz w:val="18"/>
                <w:szCs w:val="18"/>
              </w:rPr>
              <w:t>T</w:t>
            </w:r>
            <w:r>
              <w:rPr>
                <w:rFonts w:hint="eastAsia" w:ascii="宋体" w:hAnsi="宋体" w:cs="宋体"/>
                <w:spacing w:val="-49"/>
                <w:sz w:val="18"/>
                <w:szCs w:val="18"/>
              </w:rPr>
              <w:t xml:space="preserve"> </w:t>
            </w:r>
            <w:r>
              <w:rPr>
                <w:rFonts w:hint="eastAsia" w:ascii="宋体" w:hAnsi="宋体" w:cs="宋体"/>
                <w:sz w:val="18"/>
                <w:szCs w:val="18"/>
              </w:rPr>
              <w:t>7190</w:t>
            </w:r>
            <w:r>
              <w:rPr>
                <w:rFonts w:hint="eastAsia" w:ascii="宋体" w:hAnsi="宋体" w:cs="宋体"/>
                <w:spacing w:val="1"/>
                <w:sz w:val="18"/>
                <w:szCs w:val="18"/>
              </w:rPr>
              <w:t>.1</w:t>
            </w:r>
            <w:r>
              <w:rPr>
                <w:rFonts w:hint="eastAsia" w:ascii="宋体" w:hAnsi="宋体" w:cs="宋体"/>
                <w:spacing w:val="-87"/>
                <w:sz w:val="18"/>
                <w:szCs w:val="18"/>
              </w:rPr>
              <w:t>）</w:t>
            </w:r>
            <w:r>
              <w:rPr>
                <w:rFonts w:hint="eastAsia" w:ascii="宋体" w:hAnsi="宋体" w:cs="宋体"/>
                <w:sz w:val="18"/>
                <w:szCs w:val="18"/>
              </w:rPr>
              <w:t>；</w:t>
            </w:r>
            <w:r>
              <w:rPr>
                <w:rFonts w:hint="eastAsia" w:ascii="宋体" w:hAnsi="宋体" w:cs="宋体"/>
                <w:spacing w:val="4"/>
                <w:sz w:val="18"/>
                <w:szCs w:val="18"/>
              </w:rPr>
              <w:t xml:space="preserve">《机械通风冷却塔 第 </w:t>
            </w:r>
            <w:r>
              <w:rPr>
                <w:rFonts w:hint="eastAsia" w:ascii="宋体" w:hAnsi="宋体" w:cs="宋体"/>
                <w:sz w:val="18"/>
                <w:szCs w:val="18"/>
              </w:rPr>
              <w:t>2 部分：大型开式冷却塔》（GB</w:t>
            </w:r>
            <w:r>
              <w:rPr>
                <w:rFonts w:hint="eastAsia" w:ascii="宋体" w:hAnsi="宋体" w:cs="宋体"/>
                <w:spacing w:val="-6"/>
                <w:sz w:val="18"/>
                <w:szCs w:val="18"/>
              </w:rPr>
              <w:t xml:space="preserve"> </w:t>
            </w:r>
            <w:r>
              <w:rPr>
                <w:rFonts w:hint="eastAsia" w:ascii="宋体" w:hAnsi="宋体" w:cs="宋体"/>
                <w:sz w:val="18"/>
                <w:szCs w:val="18"/>
              </w:rPr>
              <w:t>/T</w:t>
            </w:r>
            <w:r>
              <w:rPr>
                <w:rFonts w:hint="eastAsia" w:ascii="宋体" w:hAnsi="宋体" w:cs="宋体"/>
                <w:spacing w:val="-7"/>
                <w:sz w:val="18"/>
                <w:szCs w:val="18"/>
              </w:rPr>
              <w:t xml:space="preserve"> </w:t>
            </w:r>
            <w:r>
              <w:rPr>
                <w:rFonts w:hint="eastAsia" w:ascii="宋体" w:hAnsi="宋体" w:cs="宋体"/>
                <w:sz w:val="18"/>
                <w:szCs w:val="18"/>
              </w:rPr>
              <w:t>7190.2）</w:t>
            </w:r>
          </w:p>
        </w:tc>
      </w:tr>
      <w:tr w14:paraId="50EC8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4025259F">
            <w:pPr>
              <w:jc w:val="center"/>
              <w:rPr>
                <w:rFonts w:ascii="宋体" w:hAnsi="宋体" w:cs="宋体"/>
                <w:sz w:val="18"/>
                <w:szCs w:val="18"/>
              </w:rPr>
            </w:pPr>
            <w:r>
              <w:rPr>
                <w:rFonts w:hint="eastAsia" w:ascii="宋体" w:hAnsi="宋体" w:cs="宋体"/>
                <w:sz w:val="18"/>
                <w:szCs w:val="18"/>
              </w:rPr>
              <w:t>7</w:t>
            </w:r>
          </w:p>
        </w:tc>
        <w:tc>
          <w:tcPr>
            <w:tcW w:w="1662" w:type="dxa"/>
            <w:vAlign w:val="center"/>
          </w:tcPr>
          <w:p w14:paraId="481C2280">
            <w:pPr>
              <w:jc w:val="center"/>
              <w:rPr>
                <w:rFonts w:ascii="宋体" w:hAnsi="宋体" w:cs="宋体"/>
                <w:sz w:val="18"/>
                <w:szCs w:val="18"/>
              </w:rPr>
            </w:pPr>
            <w:r>
              <w:rPr>
                <w:rFonts w:hint="eastAsia" w:ascii="宋体" w:hAnsi="宋体" w:cs="宋体"/>
                <w:spacing w:val="-2"/>
                <w:sz w:val="18"/>
                <w:szCs w:val="18"/>
              </w:rPr>
              <w:t>A020601</w:t>
            </w:r>
            <w:r>
              <w:rPr>
                <w:rFonts w:hint="eastAsia" w:ascii="宋体" w:hAnsi="宋体" w:cs="宋体"/>
                <w:spacing w:val="-20"/>
                <w:sz w:val="18"/>
                <w:szCs w:val="18"/>
              </w:rPr>
              <w:t xml:space="preserve"> 电机</w:t>
            </w:r>
          </w:p>
        </w:tc>
        <w:tc>
          <w:tcPr>
            <w:tcW w:w="1390" w:type="dxa"/>
            <w:vAlign w:val="center"/>
          </w:tcPr>
          <w:p w14:paraId="7739C42E">
            <w:pPr>
              <w:jc w:val="center"/>
              <w:rPr>
                <w:rFonts w:ascii="宋体" w:hAnsi="宋体" w:cs="宋体"/>
                <w:sz w:val="18"/>
                <w:szCs w:val="18"/>
              </w:rPr>
            </w:pPr>
          </w:p>
        </w:tc>
        <w:tc>
          <w:tcPr>
            <w:tcW w:w="1926" w:type="dxa"/>
            <w:vAlign w:val="center"/>
          </w:tcPr>
          <w:p w14:paraId="5D2306F5">
            <w:pPr>
              <w:jc w:val="center"/>
              <w:rPr>
                <w:rFonts w:ascii="宋体" w:hAnsi="宋体" w:cs="宋体"/>
                <w:sz w:val="18"/>
                <w:szCs w:val="18"/>
              </w:rPr>
            </w:pPr>
          </w:p>
        </w:tc>
        <w:tc>
          <w:tcPr>
            <w:tcW w:w="3622" w:type="dxa"/>
            <w:vAlign w:val="center"/>
          </w:tcPr>
          <w:p w14:paraId="411503A3">
            <w:pPr>
              <w:jc w:val="center"/>
              <w:rPr>
                <w:rFonts w:ascii="宋体" w:hAnsi="宋体" w:cs="宋体"/>
                <w:sz w:val="18"/>
                <w:szCs w:val="18"/>
              </w:rPr>
            </w:pPr>
            <w:r>
              <w:rPr>
                <w:rFonts w:hint="eastAsia" w:ascii="宋体" w:hAnsi="宋体" w:cs="宋体"/>
                <w:spacing w:val="9"/>
                <w:sz w:val="18"/>
                <w:szCs w:val="18"/>
              </w:rPr>
              <w:t>《中小型三相异步电动机能效限</w:t>
            </w:r>
            <w:r>
              <w:rPr>
                <w:rFonts w:hint="eastAsia" w:ascii="宋体" w:hAnsi="宋体" w:cs="宋体"/>
                <w:sz w:val="18"/>
                <w:szCs w:val="18"/>
              </w:rPr>
              <w:t>定值及能效等级》（GB 18613）</w:t>
            </w:r>
          </w:p>
        </w:tc>
      </w:tr>
      <w:tr w14:paraId="528E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448765A7">
            <w:pPr>
              <w:jc w:val="center"/>
              <w:rPr>
                <w:rFonts w:ascii="宋体" w:hAnsi="宋体" w:cs="宋体"/>
                <w:sz w:val="18"/>
                <w:szCs w:val="18"/>
              </w:rPr>
            </w:pPr>
            <w:r>
              <w:rPr>
                <w:rFonts w:hint="eastAsia" w:ascii="宋体" w:hAnsi="宋体" w:cs="宋体"/>
                <w:sz w:val="18"/>
                <w:szCs w:val="18"/>
              </w:rPr>
              <w:t>8</w:t>
            </w:r>
          </w:p>
        </w:tc>
        <w:tc>
          <w:tcPr>
            <w:tcW w:w="1662" w:type="dxa"/>
            <w:vAlign w:val="center"/>
          </w:tcPr>
          <w:p w14:paraId="617169D9">
            <w:pPr>
              <w:jc w:val="center"/>
              <w:rPr>
                <w:rFonts w:ascii="宋体" w:hAnsi="宋体" w:cs="宋体"/>
                <w:sz w:val="18"/>
                <w:szCs w:val="18"/>
              </w:rPr>
            </w:pPr>
            <w:r>
              <w:rPr>
                <w:rFonts w:hint="eastAsia" w:ascii="宋体" w:hAnsi="宋体" w:cs="宋体"/>
                <w:spacing w:val="-2"/>
                <w:sz w:val="18"/>
                <w:szCs w:val="18"/>
              </w:rPr>
              <w:t>A020602</w:t>
            </w:r>
            <w:r>
              <w:rPr>
                <w:rFonts w:hint="eastAsia" w:ascii="宋体" w:hAnsi="宋体" w:cs="宋体"/>
                <w:spacing w:val="-20"/>
                <w:sz w:val="18"/>
                <w:szCs w:val="18"/>
              </w:rPr>
              <w:t xml:space="preserve"> 变 压 </w:t>
            </w:r>
            <w:r>
              <w:rPr>
                <w:rFonts w:hint="eastAsia" w:ascii="宋体" w:hAnsi="宋体" w:cs="宋体"/>
                <w:sz w:val="18"/>
                <w:szCs w:val="18"/>
              </w:rPr>
              <w:t>器</w:t>
            </w:r>
          </w:p>
        </w:tc>
        <w:tc>
          <w:tcPr>
            <w:tcW w:w="1390" w:type="dxa"/>
            <w:vAlign w:val="center"/>
          </w:tcPr>
          <w:p w14:paraId="5E83BEEE">
            <w:pPr>
              <w:jc w:val="center"/>
              <w:rPr>
                <w:rFonts w:ascii="宋体" w:hAnsi="宋体" w:cs="宋体"/>
                <w:sz w:val="18"/>
                <w:szCs w:val="18"/>
              </w:rPr>
            </w:pPr>
            <w:r>
              <w:rPr>
                <w:rFonts w:hint="eastAsia" w:ascii="宋体" w:hAnsi="宋体" w:cs="宋体"/>
                <w:sz w:val="18"/>
                <w:szCs w:val="18"/>
              </w:rPr>
              <w:t>配电变压器</w:t>
            </w:r>
          </w:p>
        </w:tc>
        <w:tc>
          <w:tcPr>
            <w:tcW w:w="1926" w:type="dxa"/>
            <w:vAlign w:val="center"/>
          </w:tcPr>
          <w:p w14:paraId="30789652">
            <w:pPr>
              <w:jc w:val="center"/>
              <w:rPr>
                <w:rFonts w:ascii="宋体" w:hAnsi="宋体" w:cs="宋体"/>
                <w:sz w:val="18"/>
                <w:szCs w:val="18"/>
              </w:rPr>
            </w:pPr>
          </w:p>
        </w:tc>
        <w:tc>
          <w:tcPr>
            <w:tcW w:w="3622" w:type="dxa"/>
            <w:vAlign w:val="center"/>
          </w:tcPr>
          <w:p w14:paraId="0155DB49">
            <w:pPr>
              <w:jc w:val="center"/>
              <w:rPr>
                <w:rFonts w:ascii="宋体" w:hAnsi="宋体" w:cs="宋体"/>
                <w:sz w:val="18"/>
                <w:szCs w:val="18"/>
              </w:rPr>
            </w:pPr>
            <w:r>
              <w:rPr>
                <w:rFonts w:hint="eastAsia" w:ascii="宋体" w:hAnsi="宋体" w:cs="宋体"/>
                <w:spacing w:val="9"/>
                <w:sz w:val="18"/>
                <w:szCs w:val="18"/>
              </w:rPr>
              <w:t>《三相配电变压器能效限定值及</w:t>
            </w:r>
            <w:r>
              <w:rPr>
                <w:rFonts w:hint="eastAsia" w:ascii="宋体" w:hAnsi="宋体" w:cs="宋体"/>
                <w:sz w:val="18"/>
                <w:szCs w:val="18"/>
              </w:rPr>
              <w:t>能效等级》（GB</w:t>
            </w:r>
            <w:r>
              <w:rPr>
                <w:rFonts w:hint="eastAsia" w:ascii="宋体" w:hAnsi="宋体" w:cs="宋体"/>
                <w:spacing w:val="1"/>
                <w:sz w:val="18"/>
                <w:szCs w:val="18"/>
              </w:rPr>
              <w:t xml:space="preserve"> </w:t>
            </w:r>
            <w:r>
              <w:rPr>
                <w:rFonts w:hint="eastAsia" w:ascii="宋体" w:hAnsi="宋体" w:cs="宋体"/>
                <w:sz w:val="18"/>
                <w:szCs w:val="18"/>
              </w:rPr>
              <w:t>20052）</w:t>
            </w:r>
          </w:p>
        </w:tc>
      </w:tr>
      <w:tr w14:paraId="64C6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199B1A57">
            <w:pPr>
              <w:jc w:val="center"/>
              <w:rPr>
                <w:rFonts w:ascii="宋体" w:hAnsi="宋体" w:cs="宋体"/>
                <w:sz w:val="18"/>
                <w:szCs w:val="18"/>
              </w:rPr>
            </w:pPr>
            <w:r>
              <w:rPr>
                <w:rFonts w:hint="eastAsia" w:ascii="宋体" w:hAnsi="宋体" w:cs="宋体"/>
                <w:sz w:val="18"/>
                <w:szCs w:val="18"/>
              </w:rPr>
              <w:t>9</w:t>
            </w:r>
          </w:p>
        </w:tc>
        <w:tc>
          <w:tcPr>
            <w:tcW w:w="1662" w:type="dxa"/>
            <w:vAlign w:val="center"/>
          </w:tcPr>
          <w:p w14:paraId="61D5FA7C">
            <w:pPr>
              <w:jc w:val="center"/>
              <w:rPr>
                <w:rFonts w:ascii="宋体" w:hAnsi="宋体" w:cs="宋体"/>
                <w:sz w:val="18"/>
                <w:szCs w:val="18"/>
              </w:rPr>
            </w:pPr>
            <w:r>
              <w:rPr>
                <w:rFonts w:hint="eastAsia" w:ascii="宋体" w:hAnsi="宋体" w:cs="宋体"/>
                <w:spacing w:val="-2"/>
                <w:sz w:val="18"/>
                <w:szCs w:val="18"/>
              </w:rPr>
              <w:t>★A020609</w:t>
            </w:r>
            <w:r>
              <w:rPr>
                <w:rFonts w:hint="eastAsia" w:ascii="宋体" w:hAnsi="宋体" w:cs="宋体"/>
                <w:spacing w:val="-29"/>
                <w:sz w:val="18"/>
                <w:szCs w:val="18"/>
              </w:rPr>
              <w:t xml:space="preserve"> 镇 </w:t>
            </w:r>
            <w:r>
              <w:rPr>
                <w:rFonts w:hint="eastAsia" w:ascii="宋体" w:hAnsi="宋体" w:cs="宋体"/>
                <w:sz w:val="18"/>
                <w:szCs w:val="18"/>
              </w:rPr>
              <w:t>流器</w:t>
            </w:r>
          </w:p>
        </w:tc>
        <w:tc>
          <w:tcPr>
            <w:tcW w:w="1390" w:type="dxa"/>
            <w:vAlign w:val="center"/>
          </w:tcPr>
          <w:p w14:paraId="00A48D4D">
            <w:pPr>
              <w:jc w:val="center"/>
              <w:rPr>
                <w:rFonts w:ascii="宋体" w:hAnsi="宋体" w:cs="宋体"/>
                <w:sz w:val="18"/>
                <w:szCs w:val="18"/>
              </w:rPr>
            </w:pPr>
            <w:r>
              <w:rPr>
                <w:rFonts w:hint="eastAsia" w:ascii="宋体" w:hAnsi="宋体" w:cs="宋体"/>
                <w:sz w:val="18"/>
                <w:szCs w:val="18"/>
              </w:rPr>
              <w:t>管型荧光灯镇流器</w:t>
            </w:r>
          </w:p>
        </w:tc>
        <w:tc>
          <w:tcPr>
            <w:tcW w:w="1926" w:type="dxa"/>
            <w:vAlign w:val="center"/>
          </w:tcPr>
          <w:p w14:paraId="4D6BCDFF">
            <w:pPr>
              <w:jc w:val="center"/>
              <w:rPr>
                <w:rFonts w:ascii="宋体" w:hAnsi="宋体" w:cs="宋体"/>
                <w:sz w:val="18"/>
                <w:szCs w:val="18"/>
              </w:rPr>
            </w:pPr>
          </w:p>
        </w:tc>
        <w:tc>
          <w:tcPr>
            <w:tcW w:w="3622" w:type="dxa"/>
            <w:vAlign w:val="center"/>
          </w:tcPr>
          <w:p w14:paraId="10076467">
            <w:pPr>
              <w:jc w:val="center"/>
              <w:rPr>
                <w:rFonts w:ascii="宋体" w:hAnsi="宋体" w:cs="宋体"/>
                <w:sz w:val="18"/>
                <w:szCs w:val="18"/>
              </w:rPr>
            </w:pPr>
            <w:r>
              <w:rPr>
                <w:rFonts w:hint="eastAsia" w:ascii="宋体" w:hAnsi="宋体" w:cs="宋体"/>
                <w:spacing w:val="9"/>
                <w:sz w:val="18"/>
                <w:szCs w:val="18"/>
              </w:rPr>
              <w:t>《管形荧光灯镇流器能效限定值</w:t>
            </w:r>
            <w:r>
              <w:rPr>
                <w:rFonts w:hint="eastAsia" w:ascii="宋体" w:hAnsi="宋体" w:cs="宋体"/>
                <w:sz w:val="18"/>
                <w:szCs w:val="18"/>
              </w:rPr>
              <w:t>及能效等级》（GB</w:t>
            </w:r>
            <w:r>
              <w:rPr>
                <w:rFonts w:hint="eastAsia" w:ascii="宋体" w:hAnsi="宋体" w:cs="宋体"/>
                <w:spacing w:val="1"/>
                <w:sz w:val="18"/>
                <w:szCs w:val="18"/>
              </w:rPr>
              <w:t xml:space="preserve"> </w:t>
            </w:r>
            <w:r>
              <w:rPr>
                <w:rFonts w:hint="eastAsia" w:ascii="宋体" w:hAnsi="宋体" w:cs="宋体"/>
                <w:sz w:val="18"/>
                <w:szCs w:val="18"/>
              </w:rPr>
              <w:t>17896）</w:t>
            </w:r>
          </w:p>
        </w:tc>
      </w:tr>
      <w:tr w14:paraId="3995B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restart"/>
            <w:vAlign w:val="center"/>
          </w:tcPr>
          <w:p w14:paraId="04793C8D">
            <w:pPr>
              <w:jc w:val="center"/>
              <w:rPr>
                <w:rFonts w:ascii="宋体" w:hAnsi="宋体" w:cs="宋体"/>
                <w:sz w:val="18"/>
                <w:szCs w:val="18"/>
              </w:rPr>
            </w:pPr>
            <w:r>
              <w:rPr>
                <w:rFonts w:hint="eastAsia" w:ascii="宋体" w:hAnsi="宋体" w:cs="宋体"/>
                <w:sz w:val="18"/>
                <w:szCs w:val="18"/>
              </w:rPr>
              <w:t>10</w:t>
            </w:r>
          </w:p>
        </w:tc>
        <w:tc>
          <w:tcPr>
            <w:tcW w:w="1662" w:type="dxa"/>
            <w:vMerge w:val="restart"/>
            <w:vAlign w:val="center"/>
          </w:tcPr>
          <w:p w14:paraId="507D1CFE">
            <w:pPr>
              <w:jc w:val="center"/>
              <w:rPr>
                <w:rFonts w:ascii="宋体" w:hAnsi="宋体" w:cs="宋体"/>
                <w:sz w:val="18"/>
                <w:szCs w:val="18"/>
              </w:rPr>
            </w:pPr>
            <w:r>
              <w:rPr>
                <w:rFonts w:hint="eastAsia" w:ascii="宋体" w:hAnsi="宋体" w:cs="宋体"/>
                <w:spacing w:val="-2"/>
                <w:sz w:val="18"/>
                <w:szCs w:val="18"/>
              </w:rPr>
              <w:t>A020618</w:t>
            </w:r>
            <w:r>
              <w:rPr>
                <w:rFonts w:hint="eastAsia" w:ascii="宋体" w:hAnsi="宋体" w:cs="宋体"/>
                <w:spacing w:val="-20"/>
                <w:sz w:val="18"/>
                <w:szCs w:val="18"/>
              </w:rPr>
              <w:t xml:space="preserve"> 生活</w:t>
            </w:r>
            <w:r>
              <w:rPr>
                <w:rFonts w:hint="eastAsia" w:ascii="宋体" w:hAnsi="宋体" w:cs="宋体"/>
                <w:sz w:val="18"/>
                <w:szCs w:val="18"/>
              </w:rPr>
              <w:t>用电器</w:t>
            </w:r>
          </w:p>
        </w:tc>
        <w:tc>
          <w:tcPr>
            <w:tcW w:w="1390" w:type="dxa"/>
            <w:vAlign w:val="center"/>
          </w:tcPr>
          <w:p w14:paraId="5FEB0D5B">
            <w:pPr>
              <w:jc w:val="center"/>
              <w:rPr>
                <w:rFonts w:ascii="宋体" w:hAnsi="宋体" w:cs="宋体"/>
                <w:sz w:val="18"/>
                <w:szCs w:val="18"/>
              </w:rPr>
            </w:pPr>
            <w:r>
              <w:rPr>
                <w:rFonts w:hint="eastAsia" w:ascii="宋体" w:hAnsi="宋体" w:cs="宋体"/>
                <w:sz w:val="18"/>
                <w:szCs w:val="18"/>
              </w:rPr>
              <w:t>A0206180101 电冰箱</w:t>
            </w:r>
          </w:p>
        </w:tc>
        <w:tc>
          <w:tcPr>
            <w:tcW w:w="1926" w:type="dxa"/>
            <w:vAlign w:val="center"/>
          </w:tcPr>
          <w:p w14:paraId="32CC0247">
            <w:pPr>
              <w:jc w:val="center"/>
              <w:rPr>
                <w:rFonts w:ascii="宋体" w:hAnsi="宋体" w:cs="宋体"/>
                <w:sz w:val="18"/>
                <w:szCs w:val="18"/>
              </w:rPr>
            </w:pPr>
          </w:p>
        </w:tc>
        <w:tc>
          <w:tcPr>
            <w:tcW w:w="3622" w:type="dxa"/>
            <w:vAlign w:val="center"/>
          </w:tcPr>
          <w:p w14:paraId="02430E84">
            <w:pPr>
              <w:jc w:val="center"/>
              <w:rPr>
                <w:rFonts w:ascii="宋体" w:hAnsi="宋体" w:cs="宋体"/>
                <w:sz w:val="18"/>
                <w:szCs w:val="18"/>
              </w:rPr>
            </w:pPr>
            <w:r>
              <w:rPr>
                <w:rFonts w:hint="eastAsia" w:ascii="宋体" w:hAnsi="宋体" w:cs="宋体"/>
                <w:spacing w:val="9"/>
                <w:sz w:val="18"/>
                <w:szCs w:val="18"/>
              </w:rPr>
              <w:t>《家用电冰箱耗电量限定值及能</w:t>
            </w:r>
            <w:r>
              <w:rPr>
                <w:rFonts w:hint="eastAsia" w:ascii="宋体" w:hAnsi="宋体" w:cs="宋体"/>
                <w:sz w:val="18"/>
                <w:szCs w:val="18"/>
              </w:rPr>
              <w:t>效等级》（GB</w:t>
            </w:r>
            <w:r>
              <w:rPr>
                <w:rFonts w:hint="eastAsia" w:ascii="宋体" w:hAnsi="宋体" w:cs="宋体"/>
                <w:spacing w:val="2"/>
                <w:sz w:val="18"/>
                <w:szCs w:val="18"/>
              </w:rPr>
              <w:t xml:space="preserve"> </w:t>
            </w:r>
            <w:r>
              <w:rPr>
                <w:rFonts w:hint="eastAsia" w:ascii="宋体" w:hAnsi="宋体" w:cs="宋体"/>
                <w:sz w:val="18"/>
                <w:szCs w:val="18"/>
              </w:rPr>
              <w:t>12021.2）</w:t>
            </w:r>
          </w:p>
        </w:tc>
      </w:tr>
      <w:tr w14:paraId="0AAD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946" w:type="dxa"/>
            <w:vMerge w:val="continue"/>
            <w:vAlign w:val="center"/>
          </w:tcPr>
          <w:p w14:paraId="2EFEAB0E">
            <w:pPr>
              <w:autoSpaceDE w:val="0"/>
              <w:autoSpaceDN w:val="0"/>
              <w:jc w:val="center"/>
              <w:rPr>
                <w:rFonts w:ascii="宋体" w:hAnsi="宋体" w:cs="宋体"/>
                <w:sz w:val="18"/>
                <w:szCs w:val="18"/>
              </w:rPr>
            </w:pPr>
          </w:p>
        </w:tc>
        <w:tc>
          <w:tcPr>
            <w:tcW w:w="1662" w:type="dxa"/>
            <w:vMerge w:val="continue"/>
            <w:vAlign w:val="center"/>
          </w:tcPr>
          <w:p w14:paraId="3551FDF0">
            <w:pPr>
              <w:autoSpaceDE w:val="0"/>
              <w:autoSpaceDN w:val="0"/>
              <w:jc w:val="center"/>
              <w:rPr>
                <w:rFonts w:ascii="宋体" w:hAnsi="宋体" w:cs="宋体"/>
                <w:sz w:val="18"/>
                <w:szCs w:val="18"/>
              </w:rPr>
            </w:pPr>
          </w:p>
        </w:tc>
        <w:tc>
          <w:tcPr>
            <w:tcW w:w="1390" w:type="dxa"/>
            <w:vMerge w:val="restart"/>
            <w:vAlign w:val="center"/>
          </w:tcPr>
          <w:p w14:paraId="133A9893">
            <w:pPr>
              <w:jc w:val="center"/>
              <w:rPr>
                <w:rFonts w:ascii="宋体" w:hAnsi="宋体" w:cs="宋体"/>
                <w:sz w:val="18"/>
                <w:szCs w:val="18"/>
              </w:rPr>
            </w:pPr>
            <w:r>
              <w:rPr>
                <w:rFonts w:hint="eastAsia" w:ascii="宋体" w:hAnsi="宋体" w:cs="宋体"/>
                <w:spacing w:val="-2"/>
                <w:sz w:val="18"/>
                <w:szCs w:val="18"/>
              </w:rPr>
              <w:t>★A0206180203</w:t>
            </w:r>
            <w:r>
              <w:rPr>
                <w:rFonts w:hint="eastAsia" w:ascii="宋体" w:hAnsi="宋体" w:cs="宋体"/>
                <w:spacing w:val="-7"/>
                <w:sz w:val="18"/>
                <w:szCs w:val="18"/>
              </w:rPr>
              <w:t xml:space="preserve"> 空调</w:t>
            </w:r>
            <w:r>
              <w:rPr>
                <w:rFonts w:hint="eastAsia" w:ascii="宋体" w:hAnsi="宋体" w:cs="宋体"/>
                <w:sz w:val="18"/>
                <w:szCs w:val="18"/>
              </w:rPr>
              <w:t>机</w:t>
            </w:r>
          </w:p>
        </w:tc>
        <w:tc>
          <w:tcPr>
            <w:tcW w:w="1926" w:type="dxa"/>
            <w:vAlign w:val="center"/>
          </w:tcPr>
          <w:p w14:paraId="493B91DA">
            <w:pPr>
              <w:jc w:val="center"/>
              <w:rPr>
                <w:rFonts w:ascii="宋体" w:hAnsi="宋体" w:cs="宋体"/>
                <w:sz w:val="18"/>
                <w:szCs w:val="18"/>
              </w:rPr>
            </w:pPr>
            <w:r>
              <w:rPr>
                <w:rFonts w:hint="eastAsia" w:ascii="宋体" w:hAnsi="宋体" w:cs="宋体"/>
                <w:sz w:val="18"/>
                <w:szCs w:val="18"/>
              </w:rPr>
              <w:t>房间空气调节器</w:t>
            </w:r>
          </w:p>
        </w:tc>
        <w:tc>
          <w:tcPr>
            <w:tcW w:w="3622" w:type="dxa"/>
            <w:vAlign w:val="center"/>
          </w:tcPr>
          <w:p w14:paraId="21EBFE11">
            <w:pPr>
              <w:jc w:val="center"/>
              <w:rPr>
                <w:rFonts w:ascii="宋体" w:hAnsi="宋体" w:cs="宋体"/>
                <w:sz w:val="18"/>
                <w:szCs w:val="18"/>
              </w:rPr>
            </w:pPr>
            <w:r>
              <w:rPr>
                <w:rFonts w:hint="eastAsia" w:ascii="宋体" w:hAnsi="宋体" w:cs="宋体"/>
                <w:spacing w:val="9"/>
                <w:sz w:val="18"/>
                <w:szCs w:val="18"/>
              </w:rPr>
              <w:t>《转速可控型房间空气调节器能</w:t>
            </w:r>
            <w:r>
              <w:rPr>
                <w:rFonts w:hint="eastAsia" w:ascii="宋体" w:hAnsi="宋体" w:cs="宋体"/>
                <w:spacing w:val="-18"/>
                <w:sz w:val="18"/>
                <w:szCs w:val="18"/>
              </w:rPr>
              <w:t xml:space="preserve">效 限 定 值 及 能 效 等 级》 </w:t>
            </w:r>
            <w:r>
              <w:rPr>
                <w:rFonts w:hint="eastAsia" w:ascii="宋体" w:hAnsi="宋体" w:cs="宋体"/>
                <w:sz w:val="18"/>
                <w:szCs w:val="18"/>
              </w:rPr>
              <w:t>（ GB</w:t>
            </w:r>
            <w:r>
              <w:rPr>
                <w:rFonts w:hint="eastAsia" w:ascii="宋体" w:hAnsi="宋体" w:cs="宋体"/>
                <w:spacing w:val="-92"/>
                <w:sz w:val="18"/>
                <w:szCs w:val="18"/>
              </w:rPr>
              <w:t xml:space="preserve"> </w:t>
            </w:r>
            <w:r>
              <w:rPr>
                <w:rFonts w:hint="eastAsia" w:ascii="宋体" w:hAnsi="宋体" w:cs="宋体"/>
                <w:sz w:val="18"/>
                <w:szCs w:val="18"/>
              </w:rPr>
              <w:t>21455-2013），</w:t>
            </w:r>
            <w:r>
              <w:rPr>
                <w:rFonts w:hint="eastAsia" w:ascii="宋体" w:hAnsi="宋体" w:cs="宋体"/>
                <w:spacing w:val="6"/>
                <w:sz w:val="18"/>
                <w:szCs w:val="18"/>
              </w:rPr>
              <w:t xml:space="preserve">待 </w:t>
            </w:r>
            <w:r>
              <w:rPr>
                <w:rFonts w:hint="eastAsia" w:ascii="宋体" w:hAnsi="宋体" w:cs="宋体"/>
                <w:sz w:val="18"/>
                <w:szCs w:val="18"/>
              </w:rPr>
              <w:t>2019</w:t>
            </w:r>
            <w:r>
              <w:rPr>
                <w:rFonts w:hint="eastAsia" w:ascii="宋体" w:hAnsi="宋体" w:cs="宋体"/>
                <w:spacing w:val="2"/>
                <w:sz w:val="18"/>
                <w:szCs w:val="18"/>
              </w:rPr>
              <w:t xml:space="preserve"> 年修订发</w:t>
            </w:r>
            <w:r>
              <w:rPr>
                <w:rFonts w:hint="eastAsia" w:ascii="宋体" w:hAnsi="宋体" w:cs="宋体"/>
                <w:sz w:val="18"/>
                <w:szCs w:val="18"/>
              </w:rPr>
              <w:t>布后，按《房间空气调节器能效限</w:t>
            </w:r>
            <w:r>
              <w:rPr>
                <w:rFonts w:hint="eastAsia" w:ascii="宋体" w:hAnsi="宋体" w:cs="宋体"/>
                <w:spacing w:val="-1"/>
                <w:sz w:val="18"/>
                <w:szCs w:val="18"/>
              </w:rPr>
              <w:t>定值及能效等级</w:t>
            </w:r>
            <w:r>
              <w:rPr>
                <w:rFonts w:hint="eastAsia" w:ascii="宋体" w:hAnsi="宋体" w:cs="宋体"/>
                <w:spacing w:val="-156"/>
                <w:sz w:val="18"/>
                <w:szCs w:val="18"/>
              </w:rPr>
              <w:t>》</w:t>
            </w:r>
            <w:r>
              <w:rPr>
                <w:rFonts w:hint="eastAsia" w:ascii="宋体" w:hAnsi="宋体" w:cs="宋体"/>
                <w:sz w:val="18"/>
                <w:szCs w:val="18"/>
              </w:rPr>
              <w:t>（GB21455-2019）实施。</w:t>
            </w:r>
          </w:p>
        </w:tc>
      </w:tr>
      <w:tr w14:paraId="33D9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1F846F6B">
            <w:pPr>
              <w:autoSpaceDE w:val="0"/>
              <w:autoSpaceDN w:val="0"/>
              <w:jc w:val="center"/>
              <w:rPr>
                <w:rFonts w:ascii="宋体" w:hAnsi="宋体" w:cs="宋体"/>
                <w:sz w:val="18"/>
                <w:szCs w:val="18"/>
              </w:rPr>
            </w:pPr>
          </w:p>
        </w:tc>
        <w:tc>
          <w:tcPr>
            <w:tcW w:w="1662" w:type="dxa"/>
            <w:vMerge w:val="continue"/>
            <w:vAlign w:val="center"/>
          </w:tcPr>
          <w:p w14:paraId="1BC2ED4A">
            <w:pPr>
              <w:autoSpaceDE w:val="0"/>
              <w:autoSpaceDN w:val="0"/>
              <w:jc w:val="center"/>
              <w:rPr>
                <w:rFonts w:ascii="宋体" w:hAnsi="宋体" w:cs="宋体"/>
                <w:sz w:val="18"/>
                <w:szCs w:val="18"/>
              </w:rPr>
            </w:pPr>
          </w:p>
        </w:tc>
        <w:tc>
          <w:tcPr>
            <w:tcW w:w="1390" w:type="dxa"/>
            <w:vMerge w:val="continue"/>
            <w:vAlign w:val="center"/>
          </w:tcPr>
          <w:p w14:paraId="13FE8C36">
            <w:pPr>
              <w:autoSpaceDE w:val="0"/>
              <w:autoSpaceDN w:val="0"/>
              <w:jc w:val="center"/>
              <w:rPr>
                <w:rFonts w:ascii="宋体" w:hAnsi="宋体" w:cs="宋体"/>
                <w:sz w:val="18"/>
                <w:szCs w:val="18"/>
              </w:rPr>
            </w:pPr>
          </w:p>
        </w:tc>
        <w:tc>
          <w:tcPr>
            <w:tcW w:w="1926" w:type="dxa"/>
            <w:vAlign w:val="center"/>
          </w:tcPr>
          <w:p w14:paraId="41FF0FE6">
            <w:pPr>
              <w:jc w:val="center"/>
              <w:rPr>
                <w:rFonts w:ascii="宋体" w:hAnsi="宋体" w:cs="宋体"/>
                <w:sz w:val="18"/>
                <w:szCs w:val="18"/>
              </w:rPr>
            </w:pPr>
            <w:r>
              <w:rPr>
                <w:rFonts w:hint="eastAsia" w:ascii="宋体" w:hAnsi="宋体" w:cs="宋体"/>
                <w:spacing w:val="11"/>
                <w:sz w:val="18"/>
                <w:szCs w:val="18"/>
              </w:rPr>
              <w:t>多联式空调（</w:t>
            </w:r>
            <w:r>
              <w:rPr>
                <w:rFonts w:hint="eastAsia" w:ascii="宋体" w:hAnsi="宋体" w:cs="宋体"/>
                <w:spacing w:val="12"/>
                <w:sz w:val="18"/>
                <w:szCs w:val="18"/>
              </w:rPr>
              <w:t>热泵</w:t>
            </w:r>
            <w:r>
              <w:rPr>
                <w:rFonts w:hint="eastAsia" w:ascii="宋体" w:hAnsi="宋体" w:cs="宋体"/>
                <w:sz w:val="18"/>
                <w:szCs w:val="18"/>
              </w:rPr>
              <w:t>）</w:t>
            </w:r>
            <w:r>
              <w:rPr>
                <w:rFonts w:hint="eastAsia" w:ascii="宋体" w:hAnsi="宋体" w:cs="宋体"/>
                <w:spacing w:val="-12"/>
                <w:sz w:val="18"/>
                <w:szCs w:val="18"/>
              </w:rPr>
              <w:t xml:space="preserve">机 组 </w:t>
            </w:r>
            <w:r>
              <w:rPr>
                <w:rFonts w:hint="eastAsia" w:ascii="宋体" w:hAnsi="宋体" w:cs="宋体"/>
                <w:sz w:val="18"/>
                <w:szCs w:val="18"/>
              </w:rPr>
              <w:t>（</w:t>
            </w:r>
            <w:r>
              <w:rPr>
                <w:rFonts w:hint="eastAsia" w:ascii="宋体" w:hAnsi="宋体" w:cs="宋体"/>
                <w:spacing w:val="-13"/>
                <w:sz w:val="18"/>
                <w:szCs w:val="18"/>
              </w:rPr>
              <w:t xml:space="preserve"> 制 冷 量 ≤</w:t>
            </w:r>
            <w:r>
              <w:rPr>
                <w:rFonts w:hint="eastAsia" w:ascii="宋体" w:hAnsi="宋体" w:cs="宋体"/>
                <w:spacing w:val="-97"/>
                <w:sz w:val="18"/>
                <w:szCs w:val="18"/>
              </w:rPr>
              <w:t xml:space="preserve"> </w:t>
            </w:r>
            <w:r>
              <w:rPr>
                <w:rFonts w:hint="eastAsia" w:ascii="宋体" w:hAnsi="宋体" w:cs="宋体"/>
                <w:sz w:val="18"/>
                <w:szCs w:val="18"/>
              </w:rPr>
              <w:t>14000W）</w:t>
            </w:r>
          </w:p>
        </w:tc>
        <w:tc>
          <w:tcPr>
            <w:tcW w:w="3622" w:type="dxa"/>
            <w:vAlign w:val="center"/>
          </w:tcPr>
          <w:p w14:paraId="0A0683EB">
            <w:pPr>
              <w:jc w:val="center"/>
              <w:rPr>
                <w:rFonts w:ascii="宋体" w:hAnsi="宋体" w:cs="宋体"/>
                <w:sz w:val="18"/>
                <w:szCs w:val="18"/>
              </w:rPr>
            </w:pPr>
            <w:r>
              <w:rPr>
                <w:rFonts w:hint="eastAsia" w:ascii="宋体" w:hAnsi="宋体" w:cs="宋体"/>
                <w:sz w:val="18"/>
                <w:szCs w:val="18"/>
              </w:rPr>
              <w:t>《多联式空调（热泵）机组能效限</w:t>
            </w:r>
            <w:r>
              <w:rPr>
                <w:rFonts w:hint="eastAsia" w:ascii="宋体" w:hAnsi="宋体" w:cs="宋体"/>
                <w:spacing w:val="-11"/>
                <w:sz w:val="18"/>
                <w:szCs w:val="18"/>
              </w:rPr>
              <w:t>定值及能源效率等级》</w:t>
            </w:r>
            <w:r>
              <w:rPr>
                <w:rFonts w:hint="eastAsia" w:ascii="宋体" w:hAnsi="宋体" w:cs="宋体"/>
                <w:sz w:val="18"/>
                <w:szCs w:val="18"/>
              </w:rPr>
              <w:t>（GB</w:t>
            </w:r>
            <w:r>
              <w:rPr>
                <w:rFonts w:hint="eastAsia" w:ascii="宋体" w:hAnsi="宋体" w:cs="宋体"/>
                <w:spacing w:val="55"/>
                <w:sz w:val="18"/>
                <w:szCs w:val="18"/>
              </w:rPr>
              <w:t xml:space="preserve"> </w:t>
            </w:r>
            <w:r>
              <w:rPr>
                <w:rFonts w:hint="eastAsia" w:ascii="宋体" w:hAnsi="宋体" w:cs="宋体"/>
                <w:sz w:val="18"/>
                <w:szCs w:val="18"/>
              </w:rPr>
              <w:t>21454）</w:t>
            </w:r>
          </w:p>
        </w:tc>
      </w:tr>
      <w:tr w14:paraId="0463E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3CC98B83">
            <w:pPr>
              <w:autoSpaceDE w:val="0"/>
              <w:autoSpaceDN w:val="0"/>
              <w:jc w:val="center"/>
              <w:rPr>
                <w:rFonts w:ascii="宋体" w:hAnsi="宋体" w:cs="宋体"/>
                <w:sz w:val="18"/>
                <w:szCs w:val="18"/>
              </w:rPr>
            </w:pPr>
          </w:p>
        </w:tc>
        <w:tc>
          <w:tcPr>
            <w:tcW w:w="1662" w:type="dxa"/>
            <w:vMerge w:val="continue"/>
            <w:vAlign w:val="center"/>
          </w:tcPr>
          <w:p w14:paraId="72A81724">
            <w:pPr>
              <w:autoSpaceDE w:val="0"/>
              <w:autoSpaceDN w:val="0"/>
              <w:jc w:val="center"/>
              <w:rPr>
                <w:rFonts w:ascii="宋体" w:hAnsi="宋体" w:cs="宋体"/>
                <w:sz w:val="18"/>
                <w:szCs w:val="18"/>
              </w:rPr>
            </w:pPr>
          </w:p>
        </w:tc>
        <w:tc>
          <w:tcPr>
            <w:tcW w:w="1390" w:type="dxa"/>
            <w:vMerge w:val="continue"/>
            <w:vAlign w:val="center"/>
          </w:tcPr>
          <w:p w14:paraId="52EFDDF9">
            <w:pPr>
              <w:autoSpaceDE w:val="0"/>
              <w:autoSpaceDN w:val="0"/>
              <w:jc w:val="center"/>
              <w:rPr>
                <w:rFonts w:ascii="宋体" w:hAnsi="宋体" w:cs="宋体"/>
                <w:sz w:val="18"/>
                <w:szCs w:val="18"/>
              </w:rPr>
            </w:pPr>
          </w:p>
        </w:tc>
        <w:tc>
          <w:tcPr>
            <w:tcW w:w="1926" w:type="dxa"/>
            <w:vAlign w:val="center"/>
          </w:tcPr>
          <w:p w14:paraId="15A4411C">
            <w:pPr>
              <w:jc w:val="center"/>
              <w:rPr>
                <w:rFonts w:ascii="宋体" w:hAnsi="宋体" w:cs="宋体"/>
                <w:sz w:val="18"/>
                <w:szCs w:val="18"/>
              </w:rPr>
            </w:pPr>
            <w:r>
              <w:rPr>
                <w:rFonts w:hint="eastAsia" w:ascii="宋体" w:hAnsi="宋体" w:cs="宋体"/>
                <w:spacing w:val="35"/>
                <w:sz w:val="18"/>
                <w:szCs w:val="18"/>
              </w:rPr>
              <w:t>单元式空气调节机（</w:t>
            </w:r>
            <w:r>
              <w:rPr>
                <w:rFonts w:hint="eastAsia" w:ascii="宋体" w:hAnsi="宋体" w:cs="宋体"/>
                <w:sz w:val="18"/>
                <w:szCs w:val="18"/>
              </w:rPr>
              <w:t>制冷量≤14000W)</w:t>
            </w:r>
          </w:p>
        </w:tc>
        <w:tc>
          <w:tcPr>
            <w:tcW w:w="3622" w:type="dxa"/>
            <w:vAlign w:val="center"/>
          </w:tcPr>
          <w:p w14:paraId="38996780">
            <w:pPr>
              <w:jc w:val="center"/>
              <w:rPr>
                <w:rFonts w:ascii="宋体" w:hAnsi="宋体" w:cs="宋体"/>
                <w:sz w:val="18"/>
                <w:szCs w:val="18"/>
              </w:rPr>
            </w:pPr>
            <w:r>
              <w:rPr>
                <w:rFonts w:hint="eastAsia" w:ascii="宋体" w:hAnsi="宋体" w:cs="宋体"/>
                <w:spacing w:val="9"/>
                <w:sz w:val="18"/>
                <w:szCs w:val="18"/>
              </w:rPr>
              <w:t>《单元式空气调节机能效限定值</w:t>
            </w:r>
            <w:r>
              <w:rPr>
                <w:rFonts w:hint="eastAsia" w:ascii="宋体" w:hAnsi="宋体" w:cs="宋体"/>
                <w:spacing w:val="-13"/>
                <w:sz w:val="18"/>
                <w:szCs w:val="18"/>
              </w:rPr>
              <w:t>及能源效率等级》</w:t>
            </w:r>
            <w:r>
              <w:rPr>
                <w:rFonts w:hint="eastAsia" w:ascii="宋体" w:hAnsi="宋体" w:cs="宋体"/>
                <w:sz w:val="18"/>
                <w:szCs w:val="18"/>
              </w:rPr>
              <w:t>（</w:t>
            </w:r>
            <w:r>
              <w:rPr>
                <w:rFonts w:hint="eastAsia" w:ascii="宋体" w:hAnsi="宋体" w:cs="宋体"/>
                <w:spacing w:val="1"/>
                <w:sz w:val="18"/>
                <w:szCs w:val="18"/>
              </w:rPr>
              <w:t>G</w:t>
            </w:r>
            <w:r>
              <w:rPr>
                <w:rFonts w:hint="eastAsia" w:ascii="宋体" w:hAnsi="宋体" w:cs="宋体"/>
                <w:sz w:val="18"/>
                <w:szCs w:val="18"/>
              </w:rPr>
              <w:t>B</w:t>
            </w:r>
            <w:r>
              <w:rPr>
                <w:rFonts w:hint="eastAsia" w:ascii="宋体" w:hAnsi="宋体" w:cs="宋体"/>
                <w:spacing w:val="-49"/>
                <w:sz w:val="18"/>
                <w:szCs w:val="18"/>
              </w:rPr>
              <w:t xml:space="preserve"> </w:t>
            </w:r>
            <w:r>
              <w:rPr>
                <w:rFonts w:hint="eastAsia" w:ascii="宋体" w:hAnsi="宋体" w:cs="宋体"/>
                <w:spacing w:val="1"/>
                <w:sz w:val="18"/>
                <w:szCs w:val="18"/>
              </w:rPr>
              <w:t>195</w:t>
            </w:r>
            <w:r>
              <w:rPr>
                <w:rFonts w:hint="eastAsia" w:ascii="宋体" w:hAnsi="宋体" w:cs="宋体"/>
                <w:sz w:val="18"/>
                <w:szCs w:val="18"/>
              </w:rPr>
              <w:t>7</w:t>
            </w:r>
            <w:r>
              <w:rPr>
                <w:rFonts w:hint="eastAsia" w:ascii="宋体" w:hAnsi="宋体" w:cs="宋体"/>
                <w:spacing w:val="-3"/>
                <w:sz w:val="18"/>
                <w:szCs w:val="18"/>
              </w:rPr>
              <w:t>6</w:t>
            </w:r>
            <w:r>
              <w:rPr>
                <w:rFonts w:hint="eastAsia" w:ascii="宋体" w:hAnsi="宋体" w:cs="宋体"/>
                <w:spacing w:val="-104"/>
                <w:sz w:val="18"/>
                <w:szCs w:val="18"/>
              </w:rPr>
              <w:t>）</w:t>
            </w:r>
            <w:r>
              <w:rPr>
                <w:rFonts w:hint="eastAsia" w:ascii="宋体" w:hAnsi="宋体" w:cs="宋体"/>
                <w:spacing w:val="-6"/>
                <w:sz w:val="18"/>
                <w:szCs w:val="18"/>
              </w:rPr>
              <w:t>《风</w:t>
            </w:r>
            <w:r>
              <w:rPr>
                <w:rFonts w:hint="eastAsia" w:ascii="宋体" w:hAnsi="宋体" w:cs="宋体"/>
                <w:spacing w:val="9"/>
                <w:sz w:val="18"/>
                <w:szCs w:val="18"/>
              </w:rPr>
              <w:t>管送风式空调机组能效限定值及</w:t>
            </w:r>
            <w:r>
              <w:rPr>
                <w:rFonts w:hint="eastAsia" w:ascii="宋体" w:hAnsi="宋体" w:cs="宋体"/>
                <w:sz w:val="18"/>
                <w:szCs w:val="18"/>
              </w:rPr>
              <w:t>能效等级》（GB</w:t>
            </w:r>
            <w:r>
              <w:rPr>
                <w:rFonts w:hint="eastAsia" w:ascii="宋体" w:hAnsi="宋体" w:cs="宋体"/>
                <w:spacing w:val="-2"/>
                <w:sz w:val="18"/>
                <w:szCs w:val="18"/>
              </w:rPr>
              <w:t xml:space="preserve"> </w:t>
            </w:r>
            <w:r>
              <w:rPr>
                <w:rFonts w:hint="eastAsia" w:ascii="宋体" w:hAnsi="宋体" w:cs="宋体"/>
                <w:sz w:val="18"/>
                <w:szCs w:val="18"/>
              </w:rPr>
              <w:t>37479）</w:t>
            </w:r>
          </w:p>
        </w:tc>
      </w:tr>
      <w:tr w14:paraId="63ABB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09F6E075">
            <w:pPr>
              <w:autoSpaceDE w:val="0"/>
              <w:autoSpaceDN w:val="0"/>
              <w:jc w:val="center"/>
              <w:rPr>
                <w:rFonts w:ascii="宋体" w:hAnsi="宋体" w:cs="宋体"/>
                <w:sz w:val="18"/>
                <w:szCs w:val="18"/>
              </w:rPr>
            </w:pPr>
          </w:p>
        </w:tc>
        <w:tc>
          <w:tcPr>
            <w:tcW w:w="1662" w:type="dxa"/>
            <w:vMerge w:val="continue"/>
            <w:vAlign w:val="center"/>
          </w:tcPr>
          <w:p w14:paraId="295AF083">
            <w:pPr>
              <w:autoSpaceDE w:val="0"/>
              <w:autoSpaceDN w:val="0"/>
              <w:jc w:val="center"/>
              <w:rPr>
                <w:rFonts w:ascii="宋体" w:hAnsi="宋体" w:cs="宋体"/>
                <w:sz w:val="18"/>
                <w:szCs w:val="18"/>
              </w:rPr>
            </w:pPr>
          </w:p>
        </w:tc>
        <w:tc>
          <w:tcPr>
            <w:tcW w:w="1390" w:type="dxa"/>
            <w:vAlign w:val="center"/>
          </w:tcPr>
          <w:p w14:paraId="40EF2E05">
            <w:pPr>
              <w:jc w:val="center"/>
              <w:rPr>
                <w:rFonts w:ascii="宋体" w:hAnsi="宋体" w:cs="宋体"/>
                <w:sz w:val="18"/>
                <w:szCs w:val="18"/>
              </w:rPr>
            </w:pPr>
            <w:r>
              <w:rPr>
                <w:rFonts w:hint="eastAsia" w:ascii="宋体" w:hAnsi="宋体" w:cs="宋体"/>
                <w:sz w:val="18"/>
                <w:szCs w:val="18"/>
              </w:rPr>
              <w:t>A0206180301 洗衣机</w:t>
            </w:r>
          </w:p>
        </w:tc>
        <w:tc>
          <w:tcPr>
            <w:tcW w:w="1926" w:type="dxa"/>
            <w:vAlign w:val="center"/>
          </w:tcPr>
          <w:p w14:paraId="2DF56E65">
            <w:pPr>
              <w:jc w:val="center"/>
              <w:rPr>
                <w:rFonts w:ascii="宋体" w:hAnsi="宋体" w:cs="宋体"/>
                <w:sz w:val="18"/>
                <w:szCs w:val="18"/>
              </w:rPr>
            </w:pPr>
          </w:p>
        </w:tc>
        <w:tc>
          <w:tcPr>
            <w:tcW w:w="3622" w:type="dxa"/>
            <w:vAlign w:val="center"/>
          </w:tcPr>
          <w:p w14:paraId="356EEA3A">
            <w:pPr>
              <w:jc w:val="center"/>
              <w:rPr>
                <w:rFonts w:ascii="宋体" w:hAnsi="宋体" w:cs="宋体"/>
                <w:sz w:val="18"/>
                <w:szCs w:val="18"/>
              </w:rPr>
            </w:pPr>
            <w:r>
              <w:rPr>
                <w:rFonts w:hint="eastAsia" w:ascii="宋体" w:hAnsi="宋体" w:cs="宋体"/>
                <w:spacing w:val="9"/>
                <w:sz w:val="18"/>
                <w:szCs w:val="18"/>
              </w:rPr>
              <w:t>《电动洗衣机能效水效限定值及</w:t>
            </w:r>
            <w:r>
              <w:rPr>
                <w:rFonts w:hint="eastAsia" w:ascii="宋体" w:hAnsi="宋体" w:cs="宋体"/>
                <w:sz w:val="18"/>
                <w:szCs w:val="18"/>
              </w:rPr>
              <w:t>等级》（GB 12021.4）</w:t>
            </w:r>
          </w:p>
        </w:tc>
      </w:tr>
      <w:tr w14:paraId="2226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0E8C7938">
            <w:pPr>
              <w:jc w:val="center"/>
              <w:rPr>
                <w:rFonts w:ascii="宋体" w:hAnsi="宋体" w:cs="宋体"/>
                <w:sz w:val="18"/>
                <w:szCs w:val="18"/>
              </w:rPr>
            </w:pPr>
          </w:p>
        </w:tc>
        <w:tc>
          <w:tcPr>
            <w:tcW w:w="1662" w:type="dxa"/>
            <w:vMerge w:val="continue"/>
            <w:vAlign w:val="center"/>
          </w:tcPr>
          <w:p w14:paraId="77330E42">
            <w:pPr>
              <w:jc w:val="center"/>
              <w:rPr>
                <w:rFonts w:ascii="宋体" w:hAnsi="宋体" w:cs="宋体"/>
                <w:sz w:val="18"/>
                <w:szCs w:val="18"/>
              </w:rPr>
            </w:pPr>
          </w:p>
        </w:tc>
        <w:tc>
          <w:tcPr>
            <w:tcW w:w="1390" w:type="dxa"/>
            <w:vMerge w:val="restart"/>
            <w:vAlign w:val="center"/>
          </w:tcPr>
          <w:p w14:paraId="1D729F97">
            <w:pPr>
              <w:jc w:val="center"/>
              <w:rPr>
                <w:rFonts w:ascii="宋体" w:hAnsi="宋体" w:cs="宋体"/>
                <w:sz w:val="18"/>
                <w:szCs w:val="18"/>
              </w:rPr>
            </w:pPr>
            <w:r>
              <w:rPr>
                <w:rFonts w:hint="eastAsia" w:ascii="宋体" w:hAnsi="宋体" w:cs="宋体"/>
                <w:sz w:val="18"/>
                <w:szCs w:val="18"/>
              </w:rPr>
              <w:t>A02061808</w:t>
            </w:r>
            <w:r>
              <w:rPr>
                <w:rFonts w:hint="eastAsia" w:ascii="宋体" w:hAnsi="宋体" w:cs="宋体"/>
                <w:spacing w:val="-8"/>
                <w:sz w:val="18"/>
                <w:szCs w:val="18"/>
              </w:rPr>
              <w:t xml:space="preserve"> 热水器</w:t>
            </w:r>
          </w:p>
        </w:tc>
        <w:tc>
          <w:tcPr>
            <w:tcW w:w="1926" w:type="dxa"/>
            <w:vAlign w:val="center"/>
          </w:tcPr>
          <w:p w14:paraId="1D7DAFEA">
            <w:pPr>
              <w:jc w:val="center"/>
              <w:rPr>
                <w:rFonts w:ascii="宋体" w:hAnsi="宋体" w:cs="宋体"/>
                <w:sz w:val="18"/>
                <w:szCs w:val="18"/>
              </w:rPr>
            </w:pPr>
            <w:r>
              <w:rPr>
                <w:rFonts w:hint="eastAsia" w:ascii="宋体" w:hAnsi="宋体" w:cs="宋体"/>
                <w:sz w:val="18"/>
                <w:szCs w:val="18"/>
              </w:rPr>
              <w:t>★电热水器</w:t>
            </w:r>
          </w:p>
        </w:tc>
        <w:tc>
          <w:tcPr>
            <w:tcW w:w="3622" w:type="dxa"/>
            <w:vAlign w:val="center"/>
          </w:tcPr>
          <w:p w14:paraId="29BDDAC1">
            <w:pPr>
              <w:jc w:val="center"/>
              <w:rPr>
                <w:rFonts w:ascii="宋体" w:hAnsi="宋体" w:cs="宋体"/>
                <w:sz w:val="18"/>
                <w:szCs w:val="18"/>
              </w:rPr>
            </w:pPr>
            <w:r>
              <w:rPr>
                <w:rFonts w:hint="eastAsia" w:ascii="宋体" w:hAnsi="宋体" w:cs="宋体"/>
                <w:spacing w:val="9"/>
                <w:sz w:val="18"/>
                <w:szCs w:val="18"/>
              </w:rPr>
              <w:t>《储水式电热水器能效限定值及</w:t>
            </w:r>
            <w:r>
              <w:rPr>
                <w:rFonts w:hint="eastAsia" w:ascii="宋体" w:hAnsi="宋体" w:cs="宋体"/>
                <w:sz w:val="18"/>
                <w:szCs w:val="18"/>
              </w:rPr>
              <w:t>能效等级》（GB</w:t>
            </w:r>
            <w:r>
              <w:rPr>
                <w:rFonts w:hint="eastAsia" w:ascii="宋体" w:hAnsi="宋体" w:cs="宋体"/>
                <w:spacing w:val="2"/>
                <w:sz w:val="18"/>
                <w:szCs w:val="18"/>
              </w:rPr>
              <w:t xml:space="preserve"> </w:t>
            </w:r>
            <w:r>
              <w:rPr>
                <w:rFonts w:hint="eastAsia" w:ascii="宋体" w:hAnsi="宋体" w:cs="宋体"/>
                <w:sz w:val="18"/>
                <w:szCs w:val="18"/>
              </w:rPr>
              <w:t>21519）</w:t>
            </w:r>
          </w:p>
        </w:tc>
      </w:tr>
      <w:tr w14:paraId="5E374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237071C5">
            <w:pPr>
              <w:autoSpaceDE w:val="0"/>
              <w:autoSpaceDN w:val="0"/>
              <w:jc w:val="center"/>
              <w:rPr>
                <w:rFonts w:ascii="宋体" w:hAnsi="宋体" w:cs="宋体"/>
                <w:sz w:val="18"/>
                <w:szCs w:val="18"/>
              </w:rPr>
            </w:pPr>
          </w:p>
        </w:tc>
        <w:tc>
          <w:tcPr>
            <w:tcW w:w="1662" w:type="dxa"/>
            <w:vMerge w:val="continue"/>
            <w:vAlign w:val="center"/>
          </w:tcPr>
          <w:p w14:paraId="123944FA">
            <w:pPr>
              <w:autoSpaceDE w:val="0"/>
              <w:autoSpaceDN w:val="0"/>
              <w:jc w:val="center"/>
              <w:rPr>
                <w:rFonts w:ascii="宋体" w:hAnsi="宋体" w:cs="宋体"/>
                <w:sz w:val="18"/>
                <w:szCs w:val="18"/>
              </w:rPr>
            </w:pPr>
          </w:p>
        </w:tc>
        <w:tc>
          <w:tcPr>
            <w:tcW w:w="1390" w:type="dxa"/>
            <w:vMerge w:val="continue"/>
            <w:vAlign w:val="center"/>
          </w:tcPr>
          <w:p w14:paraId="4A1BEC97">
            <w:pPr>
              <w:autoSpaceDE w:val="0"/>
              <w:autoSpaceDN w:val="0"/>
              <w:jc w:val="center"/>
              <w:rPr>
                <w:rFonts w:ascii="宋体" w:hAnsi="宋体" w:cs="宋体"/>
                <w:sz w:val="18"/>
                <w:szCs w:val="18"/>
              </w:rPr>
            </w:pPr>
          </w:p>
        </w:tc>
        <w:tc>
          <w:tcPr>
            <w:tcW w:w="1926" w:type="dxa"/>
            <w:vAlign w:val="center"/>
          </w:tcPr>
          <w:p w14:paraId="5F61B8DC">
            <w:pPr>
              <w:jc w:val="center"/>
              <w:rPr>
                <w:rFonts w:ascii="宋体" w:hAnsi="宋体" w:cs="宋体"/>
                <w:sz w:val="18"/>
                <w:szCs w:val="18"/>
              </w:rPr>
            </w:pPr>
            <w:r>
              <w:rPr>
                <w:rFonts w:hint="eastAsia" w:ascii="宋体" w:hAnsi="宋体" w:cs="宋体"/>
                <w:sz w:val="18"/>
                <w:szCs w:val="18"/>
              </w:rPr>
              <w:t>燃气热水器</w:t>
            </w:r>
          </w:p>
        </w:tc>
        <w:tc>
          <w:tcPr>
            <w:tcW w:w="3622" w:type="dxa"/>
            <w:vAlign w:val="center"/>
          </w:tcPr>
          <w:p w14:paraId="39DF4D09">
            <w:pPr>
              <w:jc w:val="center"/>
              <w:rPr>
                <w:rFonts w:ascii="宋体" w:hAnsi="宋体" w:cs="宋体"/>
                <w:sz w:val="18"/>
                <w:szCs w:val="18"/>
              </w:rPr>
            </w:pPr>
            <w:r>
              <w:rPr>
                <w:rFonts w:hint="eastAsia" w:ascii="宋体" w:hAnsi="宋体" w:cs="宋体"/>
                <w:spacing w:val="9"/>
                <w:sz w:val="18"/>
                <w:szCs w:val="18"/>
              </w:rPr>
              <w:t>《家用燃气快速热水器和燃气采</w:t>
            </w:r>
            <w:r>
              <w:rPr>
                <w:rFonts w:hint="eastAsia" w:ascii="宋体" w:hAnsi="宋体" w:cs="宋体"/>
                <w:spacing w:val="-1"/>
                <w:sz w:val="18"/>
                <w:szCs w:val="18"/>
              </w:rPr>
              <w:t>暖热水炉能效限定值及能效等级》</w:t>
            </w:r>
            <w:r>
              <w:rPr>
                <w:rFonts w:hint="eastAsia" w:ascii="宋体" w:hAnsi="宋体" w:cs="宋体"/>
                <w:sz w:val="18"/>
                <w:szCs w:val="18"/>
              </w:rPr>
              <w:t>（GB</w:t>
            </w:r>
            <w:r>
              <w:rPr>
                <w:rFonts w:hint="eastAsia" w:ascii="宋体" w:hAnsi="宋体" w:cs="宋体"/>
                <w:spacing w:val="1"/>
                <w:sz w:val="18"/>
                <w:szCs w:val="18"/>
              </w:rPr>
              <w:t xml:space="preserve"> </w:t>
            </w:r>
            <w:r>
              <w:rPr>
                <w:rFonts w:hint="eastAsia" w:ascii="宋体" w:hAnsi="宋体" w:cs="宋体"/>
                <w:sz w:val="18"/>
                <w:szCs w:val="18"/>
              </w:rPr>
              <w:t>20665）</w:t>
            </w:r>
          </w:p>
        </w:tc>
      </w:tr>
      <w:tr w14:paraId="10E7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39E2C8C6">
            <w:pPr>
              <w:autoSpaceDE w:val="0"/>
              <w:autoSpaceDN w:val="0"/>
              <w:jc w:val="center"/>
              <w:rPr>
                <w:rFonts w:ascii="宋体" w:hAnsi="宋体" w:cs="宋体"/>
                <w:sz w:val="18"/>
                <w:szCs w:val="18"/>
              </w:rPr>
            </w:pPr>
          </w:p>
        </w:tc>
        <w:tc>
          <w:tcPr>
            <w:tcW w:w="1662" w:type="dxa"/>
            <w:vMerge w:val="continue"/>
            <w:vAlign w:val="center"/>
          </w:tcPr>
          <w:p w14:paraId="41816CF3">
            <w:pPr>
              <w:autoSpaceDE w:val="0"/>
              <w:autoSpaceDN w:val="0"/>
              <w:jc w:val="center"/>
              <w:rPr>
                <w:rFonts w:ascii="宋体" w:hAnsi="宋体" w:cs="宋体"/>
                <w:sz w:val="18"/>
                <w:szCs w:val="18"/>
              </w:rPr>
            </w:pPr>
          </w:p>
        </w:tc>
        <w:tc>
          <w:tcPr>
            <w:tcW w:w="1390" w:type="dxa"/>
            <w:vMerge w:val="continue"/>
            <w:vAlign w:val="center"/>
          </w:tcPr>
          <w:p w14:paraId="25D45F2F">
            <w:pPr>
              <w:autoSpaceDE w:val="0"/>
              <w:autoSpaceDN w:val="0"/>
              <w:jc w:val="center"/>
              <w:rPr>
                <w:rFonts w:ascii="宋体" w:hAnsi="宋体" w:cs="宋体"/>
                <w:sz w:val="18"/>
                <w:szCs w:val="18"/>
              </w:rPr>
            </w:pPr>
          </w:p>
        </w:tc>
        <w:tc>
          <w:tcPr>
            <w:tcW w:w="1926" w:type="dxa"/>
            <w:vAlign w:val="center"/>
          </w:tcPr>
          <w:p w14:paraId="04B9B804">
            <w:pPr>
              <w:jc w:val="center"/>
              <w:rPr>
                <w:rFonts w:ascii="宋体" w:hAnsi="宋体" w:cs="宋体"/>
                <w:sz w:val="18"/>
                <w:szCs w:val="18"/>
              </w:rPr>
            </w:pPr>
            <w:r>
              <w:rPr>
                <w:rFonts w:hint="eastAsia" w:ascii="宋体" w:hAnsi="宋体" w:cs="宋体"/>
                <w:sz w:val="18"/>
                <w:szCs w:val="18"/>
              </w:rPr>
              <w:t>热泵热水器</w:t>
            </w:r>
          </w:p>
        </w:tc>
        <w:tc>
          <w:tcPr>
            <w:tcW w:w="3622" w:type="dxa"/>
            <w:vAlign w:val="center"/>
          </w:tcPr>
          <w:p w14:paraId="268362E2">
            <w:pPr>
              <w:jc w:val="center"/>
              <w:rPr>
                <w:rFonts w:ascii="宋体" w:hAnsi="宋体" w:cs="宋体"/>
                <w:sz w:val="18"/>
                <w:szCs w:val="18"/>
              </w:rPr>
            </w:pPr>
            <w:r>
              <w:rPr>
                <w:rFonts w:hint="eastAsia" w:ascii="宋体" w:hAnsi="宋体" w:cs="宋体"/>
                <w:spacing w:val="-5"/>
                <w:sz w:val="18"/>
                <w:szCs w:val="18"/>
              </w:rPr>
              <w:t>《热泵热水机（电</w:t>
            </w:r>
            <w:r>
              <w:rPr>
                <w:rFonts w:hint="eastAsia" w:ascii="宋体" w:hAnsi="宋体" w:cs="宋体"/>
                <w:spacing w:val="-4"/>
                <w:sz w:val="18"/>
                <w:szCs w:val="18"/>
              </w:rPr>
              <w:t>器）能效限定值及</w:t>
            </w:r>
            <w:r>
              <w:rPr>
                <w:rFonts w:hint="eastAsia" w:ascii="宋体" w:hAnsi="宋体" w:cs="宋体"/>
                <w:sz w:val="18"/>
                <w:szCs w:val="18"/>
              </w:rPr>
              <w:t>能效等级》（GB</w:t>
            </w:r>
            <w:r>
              <w:rPr>
                <w:rFonts w:hint="eastAsia" w:ascii="宋体" w:hAnsi="宋体" w:cs="宋体"/>
                <w:spacing w:val="1"/>
                <w:sz w:val="18"/>
                <w:szCs w:val="18"/>
              </w:rPr>
              <w:t xml:space="preserve"> </w:t>
            </w:r>
            <w:r>
              <w:rPr>
                <w:rFonts w:hint="eastAsia" w:ascii="宋体" w:hAnsi="宋体" w:cs="宋体"/>
                <w:sz w:val="18"/>
                <w:szCs w:val="18"/>
              </w:rPr>
              <w:t>29541）</w:t>
            </w:r>
          </w:p>
        </w:tc>
      </w:tr>
      <w:tr w14:paraId="56E23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50B6514E">
            <w:pPr>
              <w:autoSpaceDE w:val="0"/>
              <w:autoSpaceDN w:val="0"/>
              <w:jc w:val="center"/>
              <w:rPr>
                <w:rFonts w:ascii="宋体" w:hAnsi="宋体" w:cs="宋体"/>
                <w:sz w:val="18"/>
                <w:szCs w:val="18"/>
              </w:rPr>
            </w:pPr>
          </w:p>
        </w:tc>
        <w:tc>
          <w:tcPr>
            <w:tcW w:w="1662" w:type="dxa"/>
            <w:vMerge w:val="continue"/>
            <w:vAlign w:val="center"/>
          </w:tcPr>
          <w:p w14:paraId="1C067941">
            <w:pPr>
              <w:autoSpaceDE w:val="0"/>
              <w:autoSpaceDN w:val="0"/>
              <w:jc w:val="center"/>
              <w:rPr>
                <w:rFonts w:ascii="宋体" w:hAnsi="宋体" w:cs="宋体"/>
                <w:sz w:val="18"/>
                <w:szCs w:val="18"/>
              </w:rPr>
            </w:pPr>
          </w:p>
        </w:tc>
        <w:tc>
          <w:tcPr>
            <w:tcW w:w="1390" w:type="dxa"/>
            <w:vMerge w:val="continue"/>
            <w:vAlign w:val="center"/>
          </w:tcPr>
          <w:p w14:paraId="7F557B21">
            <w:pPr>
              <w:autoSpaceDE w:val="0"/>
              <w:autoSpaceDN w:val="0"/>
              <w:jc w:val="center"/>
              <w:rPr>
                <w:rFonts w:ascii="宋体" w:hAnsi="宋体" w:cs="宋体"/>
                <w:sz w:val="18"/>
                <w:szCs w:val="18"/>
              </w:rPr>
            </w:pPr>
          </w:p>
        </w:tc>
        <w:tc>
          <w:tcPr>
            <w:tcW w:w="1926" w:type="dxa"/>
            <w:vAlign w:val="center"/>
          </w:tcPr>
          <w:p w14:paraId="1D6CD870">
            <w:pPr>
              <w:jc w:val="center"/>
              <w:rPr>
                <w:rFonts w:ascii="宋体" w:hAnsi="宋体" w:cs="宋体"/>
                <w:sz w:val="18"/>
                <w:szCs w:val="18"/>
              </w:rPr>
            </w:pPr>
            <w:r>
              <w:rPr>
                <w:rFonts w:hint="eastAsia" w:ascii="宋体" w:hAnsi="宋体" w:cs="宋体"/>
                <w:sz w:val="18"/>
                <w:szCs w:val="18"/>
              </w:rPr>
              <w:t>太阳能热水系统</w:t>
            </w:r>
          </w:p>
        </w:tc>
        <w:tc>
          <w:tcPr>
            <w:tcW w:w="3622" w:type="dxa"/>
            <w:vAlign w:val="center"/>
          </w:tcPr>
          <w:p w14:paraId="3A39172A">
            <w:pPr>
              <w:jc w:val="center"/>
              <w:rPr>
                <w:rFonts w:ascii="宋体" w:hAnsi="宋体" w:cs="宋体"/>
                <w:sz w:val="18"/>
                <w:szCs w:val="18"/>
              </w:rPr>
            </w:pPr>
            <w:r>
              <w:rPr>
                <w:rFonts w:hint="eastAsia" w:ascii="宋体" w:hAnsi="宋体" w:cs="宋体"/>
                <w:spacing w:val="9"/>
                <w:sz w:val="18"/>
                <w:szCs w:val="18"/>
              </w:rPr>
              <w:t>《家用太阳能热水系统能效限定</w:t>
            </w:r>
            <w:r>
              <w:rPr>
                <w:rFonts w:hint="eastAsia" w:ascii="宋体" w:hAnsi="宋体" w:cs="宋体"/>
                <w:sz w:val="18"/>
                <w:szCs w:val="18"/>
              </w:rPr>
              <w:t>值及能效等级》（GB 26969）</w:t>
            </w:r>
          </w:p>
        </w:tc>
      </w:tr>
      <w:tr w14:paraId="386D0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restart"/>
            <w:vAlign w:val="center"/>
          </w:tcPr>
          <w:p w14:paraId="04AC7743">
            <w:pPr>
              <w:jc w:val="center"/>
              <w:rPr>
                <w:rFonts w:ascii="宋体" w:hAnsi="宋体" w:cs="宋体"/>
                <w:sz w:val="18"/>
                <w:szCs w:val="18"/>
              </w:rPr>
            </w:pPr>
            <w:r>
              <w:rPr>
                <w:rFonts w:hint="eastAsia" w:ascii="宋体" w:hAnsi="宋体" w:cs="宋体"/>
                <w:sz w:val="18"/>
                <w:szCs w:val="18"/>
              </w:rPr>
              <w:t>11</w:t>
            </w:r>
          </w:p>
        </w:tc>
        <w:tc>
          <w:tcPr>
            <w:tcW w:w="1662" w:type="dxa"/>
            <w:vMerge w:val="restart"/>
            <w:vAlign w:val="center"/>
          </w:tcPr>
          <w:p w14:paraId="45F5C63D">
            <w:pPr>
              <w:jc w:val="center"/>
              <w:rPr>
                <w:rFonts w:ascii="宋体" w:hAnsi="宋体" w:cs="宋体"/>
                <w:sz w:val="18"/>
                <w:szCs w:val="18"/>
              </w:rPr>
            </w:pPr>
            <w:r>
              <w:rPr>
                <w:rFonts w:hint="eastAsia" w:ascii="宋体" w:hAnsi="宋体" w:cs="宋体"/>
                <w:spacing w:val="-2"/>
                <w:sz w:val="18"/>
                <w:szCs w:val="18"/>
              </w:rPr>
              <w:t>A020619</w:t>
            </w:r>
            <w:r>
              <w:rPr>
                <w:rFonts w:hint="eastAsia" w:ascii="宋体" w:hAnsi="宋体" w:cs="宋体"/>
                <w:spacing w:val="-20"/>
                <w:sz w:val="18"/>
                <w:szCs w:val="18"/>
              </w:rPr>
              <w:t xml:space="preserve"> 照明</w:t>
            </w:r>
            <w:r>
              <w:rPr>
                <w:rFonts w:hint="eastAsia" w:ascii="宋体" w:hAnsi="宋体" w:cs="宋体"/>
                <w:sz w:val="18"/>
                <w:szCs w:val="18"/>
              </w:rPr>
              <w:t>设备</w:t>
            </w:r>
          </w:p>
        </w:tc>
        <w:tc>
          <w:tcPr>
            <w:tcW w:w="1390" w:type="dxa"/>
            <w:vAlign w:val="center"/>
          </w:tcPr>
          <w:p w14:paraId="08176096">
            <w:pPr>
              <w:jc w:val="center"/>
              <w:rPr>
                <w:rFonts w:ascii="宋体" w:hAnsi="宋体" w:cs="宋体"/>
                <w:sz w:val="18"/>
                <w:szCs w:val="18"/>
              </w:rPr>
            </w:pPr>
            <w:r>
              <w:rPr>
                <w:rFonts w:hint="eastAsia" w:ascii="宋体" w:hAnsi="宋体" w:cs="宋体"/>
                <w:spacing w:val="11"/>
                <w:sz w:val="18"/>
                <w:szCs w:val="18"/>
              </w:rPr>
              <w:t>★ 普通照明用双端</w:t>
            </w:r>
            <w:r>
              <w:rPr>
                <w:rFonts w:hint="eastAsia" w:ascii="宋体" w:hAnsi="宋体" w:cs="宋体"/>
                <w:sz w:val="18"/>
                <w:szCs w:val="18"/>
              </w:rPr>
              <w:t>荧光灯</w:t>
            </w:r>
          </w:p>
        </w:tc>
        <w:tc>
          <w:tcPr>
            <w:tcW w:w="1926" w:type="dxa"/>
            <w:vAlign w:val="center"/>
          </w:tcPr>
          <w:p w14:paraId="6CEE86B4">
            <w:pPr>
              <w:jc w:val="center"/>
              <w:rPr>
                <w:rFonts w:ascii="宋体" w:hAnsi="宋体" w:cs="宋体"/>
                <w:sz w:val="18"/>
                <w:szCs w:val="18"/>
              </w:rPr>
            </w:pPr>
          </w:p>
        </w:tc>
        <w:tc>
          <w:tcPr>
            <w:tcW w:w="3622" w:type="dxa"/>
            <w:vAlign w:val="center"/>
          </w:tcPr>
          <w:p w14:paraId="058D1F05">
            <w:pPr>
              <w:jc w:val="center"/>
              <w:rPr>
                <w:rFonts w:ascii="宋体" w:hAnsi="宋体" w:cs="宋体"/>
                <w:sz w:val="18"/>
                <w:szCs w:val="18"/>
              </w:rPr>
            </w:pPr>
            <w:r>
              <w:rPr>
                <w:rFonts w:hint="eastAsia" w:ascii="宋体" w:hAnsi="宋体" w:cs="宋体"/>
                <w:spacing w:val="9"/>
                <w:sz w:val="18"/>
                <w:szCs w:val="18"/>
              </w:rPr>
              <w:t>《普通照明用双端荧光灯能效限</w:t>
            </w:r>
            <w:r>
              <w:rPr>
                <w:rFonts w:hint="eastAsia" w:ascii="宋体" w:hAnsi="宋体" w:cs="宋体"/>
                <w:sz w:val="18"/>
                <w:szCs w:val="18"/>
              </w:rPr>
              <w:t>定值及能效等级》（GB 19043）</w:t>
            </w:r>
          </w:p>
        </w:tc>
      </w:tr>
      <w:tr w14:paraId="5215E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6CC2D7B8">
            <w:pPr>
              <w:autoSpaceDE w:val="0"/>
              <w:autoSpaceDN w:val="0"/>
              <w:jc w:val="center"/>
              <w:rPr>
                <w:rFonts w:ascii="宋体" w:hAnsi="宋体" w:cs="宋体"/>
                <w:sz w:val="18"/>
                <w:szCs w:val="18"/>
              </w:rPr>
            </w:pPr>
          </w:p>
        </w:tc>
        <w:tc>
          <w:tcPr>
            <w:tcW w:w="1662" w:type="dxa"/>
            <w:vMerge w:val="continue"/>
            <w:vAlign w:val="center"/>
          </w:tcPr>
          <w:p w14:paraId="779EF81E">
            <w:pPr>
              <w:autoSpaceDE w:val="0"/>
              <w:autoSpaceDN w:val="0"/>
              <w:jc w:val="center"/>
              <w:rPr>
                <w:rFonts w:ascii="宋体" w:hAnsi="宋体" w:cs="宋体"/>
                <w:sz w:val="18"/>
                <w:szCs w:val="18"/>
              </w:rPr>
            </w:pPr>
          </w:p>
        </w:tc>
        <w:tc>
          <w:tcPr>
            <w:tcW w:w="1390" w:type="dxa"/>
            <w:vAlign w:val="center"/>
          </w:tcPr>
          <w:p w14:paraId="324FACC1">
            <w:pPr>
              <w:jc w:val="center"/>
              <w:rPr>
                <w:rFonts w:ascii="宋体" w:hAnsi="宋体" w:cs="宋体"/>
                <w:sz w:val="18"/>
                <w:szCs w:val="18"/>
              </w:rPr>
            </w:pPr>
            <w:r>
              <w:rPr>
                <w:rFonts w:hint="eastAsia" w:ascii="宋体" w:hAnsi="宋体" w:cs="宋体"/>
                <w:sz w:val="18"/>
                <w:szCs w:val="18"/>
              </w:rPr>
              <w:t>LED</w:t>
            </w:r>
            <w:r>
              <w:rPr>
                <w:rFonts w:hint="eastAsia" w:ascii="宋体" w:hAnsi="宋体" w:cs="宋体"/>
                <w:spacing w:val="3"/>
                <w:sz w:val="18"/>
                <w:szCs w:val="18"/>
              </w:rPr>
              <w:t xml:space="preserve"> 道路</w:t>
            </w:r>
            <w:r>
              <w:rPr>
                <w:rFonts w:hint="eastAsia" w:ascii="宋体" w:hAnsi="宋体" w:cs="宋体"/>
                <w:spacing w:val="13"/>
                <w:sz w:val="18"/>
                <w:szCs w:val="18"/>
              </w:rPr>
              <w:t>/</w:t>
            </w:r>
            <w:r>
              <w:rPr>
                <w:rFonts w:hint="eastAsia" w:ascii="宋体" w:hAnsi="宋体" w:cs="宋体"/>
                <w:spacing w:val="9"/>
                <w:sz w:val="18"/>
                <w:szCs w:val="18"/>
              </w:rPr>
              <w:t>隧道照明</w:t>
            </w:r>
            <w:r>
              <w:rPr>
                <w:rFonts w:hint="eastAsia" w:ascii="宋体" w:hAnsi="宋体" w:cs="宋体"/>
                <w:sz w:val="18"/>
                <w:szCs w:val="18"/>
              </w:rPr>
              <w:t>产品</w:t>
            </w:r>
          </w:p>
        </w:tc>
        <w:tc>
          <w:tcPr>
            <w:tcW w:w="1926" w:type="dxa"/>
            <w:vAlign w:val="center"/>
          </w:tcPr>
          <w:p w14:paraId="0B6BC38F">
            <w:pPr>
              <w:jc w:val="center"/>
              <w:rPr>
                <w:rFonts w:ascii="宋体" w:hAnsi="宋体" w:cs="宋体"/>
                <w:sz w:val="18"/>
                <w:szCs w:val="18"/>
              </w:rPr>
            </w:pPr>
          </w:p>
        </w:tc>
        <w:tc>
          <w:tcPr>
            <w:tcW w:w="3622" w:type="dxa"/>
            <w:vAlign w:val="center"/>
          </w:tcPr>
          <w:p w14:paraId="38074372">
            <w:pPr>
              <w:jc w:val="center"/>
              <w:rPr>
                <w:rFonts w:ascii="宋体" w:hAnsi="宋体" w:cs="宋体"/>
                <w:sz w:val="18"/>
                <w:szCs w:val="18"/>
              </w:rPr>
            </w:pPr>
            <w:r>
              <w:rPr>
                <w:rFonts w:hint="eastAsia" w:ascii="宋体" w:hAnsi="宋体" w:cs="宋体"/>
                <w:spacing w:val="1"/>
                <w:sz w:val="18"/>
                <w:szCs w:val="18"/>
              </w:rPr>
              <w:t xml:space="preserve">《道路和隧道照明用 </w:t>
            </w:r>
            <w:r>
              <w:rPr>
                <w:rFonts w:hint="eastAsia" w:ascii="宋体" w:hAnsi="宋体" w:cs="宋体"/>
                <w:sz w:val="18"/>
                <w:szCs w:val="18"/>
              </w:rPr>
              <w:t>LED</w:t>
            </w:r>
            <w:r>
              <w:rPr>
                <w:rFonts w:hint="eastAsia" w:ascii="宋体" w:hAnsi="宋体" w:cs="宋体"/>
                <w:spacing w:val="3"/>
                <w:sz w:val="18"/>
                <w:szCs w:val="18"/>
              </w:rPr>
              <w:t xml:space="preserve"> 灯具能</w:t>
            </w:r>
            <w:r>
              <w:rPr>
                <w:rFonts w:hint="eastAsia" w:ascii="宋体" w:hAnsi="宋体" w:cs="宋体"/>
                <w:spacing w:val="-11"/>
                <w:sz w:val="18"/>
                <w:szCs w:val="18"/>
              </w:rPr>
              <w:t>效限定值及能效等级》</w:t>
            </w:r>
            <w:r>
              <w:rPr>
                <w:rFonts w:hint="eastAsia" w:ascii="宋体" w:hAnsi="宋体" w:cs="宋体"/>
                <w:sz w:val="18"/>
                <w:szCs w:val="18"/>
              </w:rPr>
              <w:t>（GB</w:t>
            </w:r>
            <w:r>
              <w:rPr>
                <w:rFonts w:hint="eastAsia" w:ascii="宋体" w:hAnsi="宋体" w:cs="宋体"/>
                <w:spacing w:val="55"/>
                <w:sz w:val="18"/>
                <w:szCs w:val="18"/>
              </w:rPr>
              <w:t xml:space="preserve"> </w:t>
            </w:r>
            <w:r>
              <w:rPr>
                <w:rFonts w:hint="eastAsia" w:ascii="宋体" w:hAnsi="宋体" w:cs="宋体"/>
                <w:sz w:val="18"/>
                <w:szCs w:val="18"/>
              </w:rPr>
              <w:t>37478）</w:t>
            </w:r>
          </w:p>
        </w:tc>
      </w:tr>
      <w:tr w14:paraId="732FA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19560EAC">
            <w:pPr>
              <w:autoSpaceDE w:val="0"/>
              <w:autoSpaceDN w:val="0"/>
              <w:jc w:val="center"/>
              <w:rPr>
                <w:rFonts w:ascii="宋体" w:hAnsi="宋体" w:cs="宋体"/>
                <w:sz w:val="18"/>
                <w:szCs w:val="18"/>
              </w:rPr>
            </w:pPr>
          </w:p>
        </w:tc>
        <w:tc>
          <w:tcPr>
            <w:tcW w:w="1662" w:type="dxa"/>
            <w:vMerge w:val="continue"/>
            <w:vAlign w:val="center"/>
          </w:tcPr>
          <w:p w14:paraId="72538BB6">
            <w:pPr>
              <w:autoSpaceDE w:val="0"/>
              <w:autoSpaceDN w:val="0"/>
              <w:jc w:val="center"/>
              <w:rPr>
                <w:rFonts w:ascii="宋体" w:hAnsi="宋体" w:cs="宋体"/>
                <w:sz w:val="18"/>
                <w:szCs w:val="18"/>
              </w:rPr>
            </w:pPr>
          </w:p>
        </w:tc>
        <w:tc>
          <w:tcPr>
            <w:tcW w:w="1390" w:type="dxa"/>
            <w:vAlign w:val="center"/>
          </w:tcPr>
          <w:p w14:paraId="1E7E6F39">
            <w:pPr>
              <w:jc w:val="center"/>
              <w:rPr>
                <w:rFonts w:ascii="宋体" w:hAnsi="宋体" w:cs="宋体"/>
                <w:sz w:val="18"/>
                <w:szCs w:val="18"/>
              </w:rPr>
            </w:pPr>
            <w:r>
              <w:rPr>
                <w:rFonts w:hint="eastAsia" w:ascii="宋体" w:hAnsi="宋体" w:cs="宋体"/>
                <w:sz w:val="18"/>
                <w:szCs w:val="18"/>
              </w:rPr>
              <w:t>LED</w:t>
            </w:r>
            <w:r>
              <w:rPr>
                <w:rFonts w:hint="eastAsia" w:ascii="宋体" w:hAnsi="宋体" w:cs="宋体"/>
                <w:spacing w:val="-13"/>
                <w:sz w:val="18"/>
                <w:szCs w:val="18"/>
              </w:rPr>
              <w:t xml:space="preserve"> 筒灯</w:t>
            </w:r>
          </w:p>
        </w:tc>
        <w:tc>
          <w:tcPr>
            <w:tcW w:w="1926" w:type="dxa"/>
            <w:vAlign w:val="center"/>
          </w:tcPr>
          <w:p w14:paraId="2D6DD3C1">
            <w:pPr>
              <w:jc w:val="center"/>
              <w:rPr>
                <w:rFonts w:ascii="宋体" w:hAnsi="宋体" w:cs="宋体"/>
                <w:sz w:val="18"/>
                <w:szCs w:val="18"/>
              </w:rPr>
            </w:pPr>
          </w:p>
        </w:tc>
        <w:tc>
          <w:tcPr>
            <w:tcW w:w="3622" w:type="dxa"/>
            <w:vAlign w:val="center"/>
          </w:tcPr>
          <w:p w14:paraId="507E942F">
            <w:pPr>
              <w:jc w:val="center"/>
              <w:rPr>
                <w:rFonts w:ascii="宋体" w:hAnsi="宋体" w:cs="宋体"/>
                <w:sz w:val="18"/>
                <w:szCs w:val="18"/>
              </w:rPr>
            </w:pPr>
            <w:r>
              <w:rPr>
                <w:rFonts w:hint="eastAsia" w:ascii="宋体" w:hAnsi="宋体" w:cs="宋体"/>
                <w:spacing w:val="1"/>
                <w:sz w:val="18"/>
                <w:szCs w:val="18"/>
              </w:rPr>
              <w:t xml:space="preserve">《室内照明用 </w:t>
            </w:r>
            <w:r>
              <w:rPr>
                <w:rFonts w:hint="eastAsia" w:ascii="宋体" w:hAnsi="宋体" w:cs="宋体"/>
                <w:sz w:val="18"/>
                <w:szCs w:val="18"/>
              </w:rPr>
              <w:t>LED 产品能效限定值及能效等级》（GB 30255）</w:t>
            </w:r>
          </w:p>
        </w:tc>
      </w:tr>
      <w:tr w14:paraId="35BA9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6C0ABFC9">
            <w:pPr>
              <w:autoSpaceDE w:val="0"/>
              <w:autoSpaceDN w:val="0"/>
              <w:jc w:val="center"/>
              <w:rPr>
                <w:rFonts w:ascii="宋体" w:hAnsi="宋体" w:cs="宋体"/>
                <w:sz w:val="18"/>
                <w:szCs w:val="18"/>
              </w:rPr>
            </w:pPr>
          </w:p>
        </w:tc>
        <w:tc>
          <w:tcPr>
            <w:tcW w:w="1662" w:type="dxa"/>
            <w:vMerge w:val="continue"/>
            <w:vAlign w:val="center"/>
          </w:tcPr>
          <w:p w14:paraId="6C57B967">
            <w:pPr>
              <w:autoSpaceDE w:val="0"/>
              <w:autoSpaceDN w:val="0"/>
              <w:jc w:val="center"/>
              <w:rPr>
                <w:rFonts w:ascii="宋体" w:hAnsi="宋体" w:cs="宋体"/>
                <w:sz w:val="18"/>
                <w:szCs w:val="18"/>
              </w:rPr>
            </w:pPr>
          </w:p>
        </w:tc>
        <w:tc>
          <w:tcPr>
            <w:tcW w:w="1390" w:type="dxa"/>
            <w:vAlign w:val="center"/>
          </w:tcPr>
          <w:p w14:paraId="7B404950">
            <w:pPr>
              <w:jc w:val="center"/>
              <w:rPr>
                <w:rFonts w:ascii="宋体" w:hAnsi="宋体" w:cs="宋体"/>
                <w:sz w:val="18"/>
                <w:szCs w:val="18"/>
              </w:rPr>
            </w:pPr>
            <w:r>
              <w:rPr>
                <w:rFonts w:hint="eastAsia" w:ascii="宋体" w:hAnsi="宋体" w:cs="宋体"/>
                <w:spacing w:val="21"/>
                <w:sz w:val="18"/>
                <w:szCs w:val="18"/>
              </w:rPr>
              <w:t>普通照明用非定向</w:t>
            </w:r>
            <w:r>
              <w:rPr>
                <w:rFonts w:hint="eastAsia" w:ascii="宋体" w:hAnsi="宋体" w:cs="宋体"/>
                <w:spacing w:val="-11"/>
                <w:sz w:val="18"/>
                <w:szCs w:val="18"/>
              </w:rPr>
              <w:t xml:space="preserve">自镇流 </w:t>
            </w:r>
            <w:r>
              <w:rPr>
                <w:rFonts w:hint="eastAsia" w:ascii="宋体" w:hAnsi="宋体" w:cs="宋体"/>
                <w:sz w:val="18"/>
                <w:szCs w:val="18"/>
              </w:rPr>
              <w:t>LED</w:t>
            </w:r>
            <w:r>
              <w:rPr>
                <w:rFonts w:hint="eastAsia" w:ascii="宋体" w:hAnsi="宋体" w:cs="宋体"/>
                <w:spacing w:val="-20"/>
                <w:sz w:val="18"/>
                <w:szCs w:val="18"/>
              </w:rPr>
              <w:t xml:space="preserve"> 灯</w:t>
            </w:r>
          </w:p>
        </w:tc>
        <w:tc>
          <w:tcPr>
            <w:tcW w:w="1926" w:type="dxa"/>
            <w:vAlign w:val="center"/>
          </w:tcPr>
          <w:p w14:paraId="5071E503">
            <w:pPr>
              <w:jc w:val="center"/>
              <w:rPr>
                <w:rFonts w:ascii="宋体" w:hAnsi="宋体" w:cs="宋体"/>
                <w:sz w:val="18"/>
                <w:szCs w:val="18"/>
              </w:rPr>
            </w:pPr>
          </w:p>
        </w:tc>
        <w:tc>
          <w:tcPr>
            <w:tcW w:w="3622" w:type="dxa"/>
            <w:vAlign w:val="center"/>
          </w:tcPr>
          <w:p w14:paraId="14A3A266">
            <w:pPr>
              <w:jc w:val="center"/>
              <w:rPr>
                <w:rFonts w:ascii="宋体" w:hAnsi="宋体" w:cs="宋体"/>
                <w:sz w:val="18"/>
                <w:szCs w:val="18"/>
              </w:rPr>
            </w:pPr>
            <w:r>
              <w:rPr>
                <w:rFonts w:hint="eastAsia" w:ascii="宋体" w:hAnsi="宋体" w:cs="宋体"/>
                <w:spacing w:val="1"/>
                <w:sz w:val="18"/>
                <w:szCs w:val="18"/>
              </w:rPr>
              <w:t xml:space="preserve">《室内照明用 </w:t>
            </w:r>
            <w:r>
              <w:rPr>
                <w:rFonts w:hint="eastAsia" w:ascii="宋体" w:hAnsi="宋体" w:cs="宋体"/>
                <w:sz w:val="18"/>
                <w:szCs w:val="18"/>
              </w:rPr>
              <w:t>LED 产品能效限定值及能效等级》（GB 30255）</w:t>
            </w:r>
          </w:p>
        </w:tc>
      </w:tr>
      <w:tr w14:paraId="4D13F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Align w:val="center"/>
          </w:tcPr>
          <w:p w14:paraId="176311A6">
            <w:pPr>
              <w:jc w:val="center"/>
              <w:rPr>
                <w:rFonts w:ascii="宋体" w:hAnsi="宋体" w:cs="宋体"/>
                <w:sz w:val="18"/>
                <w:szCs w:val="18"/>
              </w:rPr>
            </w:pPr>
            <w:r>
              <w:rPr>
                <w:rFonts w:hint="eastAsia" w:ascii="宋体" w:hAnsi="宋体" w:cs="宋体"/>
                <w:sz w:val="18"/>
                <w:szCs w:val="18"/>
              </w:rPr>
              <w:t>12</w:t>
            </w:r>
          </w:p>
        </w:tc>
        <w:tc>
          <w:tcPr>
            <w:tcW w:w="1662" w:type="dxa"/>
            <w:vAlign w:val="center"/>
          </w:tcPr>
          <w:p w14:paraId="6B8B257B">
            <w:pPr>
              <w:jc w:val="center"/>
              <w:rPr>
                <w:rFonts w:ascii="宋体" w:hAnsi="宋体" w:cs="宋体"/>
                <w:sz w:val="18"/>
                <w:szCs w:val="18"/>
              </w:rPr>
            </w:pPr>
            <w:r>
              <w:rPr>
                <w:rFonts w:hint="eastAsia" w:ascii="宋体" w:hAnsi="宋体" w:cs="宋体"/>
                <w:spacing w:val="-2"/>
                <w:sz w:val="18"/>
                <w:szCs w:val="18"/>
              </w:rPr>
              <w:t>★A020910</w:t>
            </w:r>
            <w:r>
              <w:rPr>
                <w:rFonts w:hint="eastAsia" w:ascii="宋体" w:hAnsi="宋体" w:cs="宋体"/>
                <w:spacing w:val="-29"/>
                <w:sz w:val="18"/>
                <w:szCs w:val="18"/>
              </w:rPr>
              <w:t xml:space="preserve"> 电 </w:t>
            </w:r>
            <w:r>
              <w:rPr>
                <w:rFonts w:hint="eastAsia" w:ascii="宋体" w:hAnsi="宋体" w:cs="宋体"/>
                <w:sz w:val="18"/>
                <w:szCs w:val="18"/>
              </w:rPr>
              <w:t>视设备</w:t>
            </w:r>
          </w:p>
        </w:tc>
        <w:tc>
          <w:tcPr>
            <w:tcW w:w="1390" w:type="dxa"/>
            <w:vAlign w:val="center"/>
          </w:tcPr>
          <w:p w14:paraId="1894697F">
            <w:pPr>
              <w:jc w:val="center"/>
              <w:rPr>
                <w:rFonts w:ascii="宋体" w:hAnsi="宋体" w:cs="宋体"/>
                <w:sz w:val="18"/>
                <w:szCs w:val="18"/>
              </w:rPr>
            </w:pPr>
            <w:r>
              <w:rPr>
                <w:rFonts w:hint="eastAsia" w:ascii="宋体" w:hAnsi="宋体" w:cs="宋体"/>
                <w:spacing w:val="-2"/>
                <w:sz w:val="18"/>
                <w:szCs w:val="18"/>
              </w:rPr>
              <w:t>A02091001</w:t>
            </w:r>
            <w:r>
              <w:rPr>
                <w:rFonts w:hint="eastAsia" w:ascii="宋体" w:hAnsi="宋体" w:cs="宋体"/>
                <w:spacing w:val="-6"/>
                <w:sz w:val="18"/>
                <w:szCs w:val="18"/>
              </w:rPr>
              <w:t xml:space="preserve"> 普通电视</w:t>
            </w:r>
            <w:r>
              <w:rPr>
                <w:rFonts w:hint="eastAsia" w:ascii="宋体" w:hAnsi="宋体" w:cs="宋体"/>
                <w:sz w:val="18"/>
                <w:szCs w:val="18"/>
              </w:rPr>
              <w:t>设备（电视机）</w:t>
            </w:r>
          </w:p>
        </w:tc>
        <w:tc>
          <w:tcPr>
            <w:tcW w:w="1926" w:type="dxa"/>
            <w:vAlign w:val="center"/>
          </w:tcPr>
          <w:p w14:paraId="63E53B9A">
            <w:pPr>
              <w:jc w:val="center"/>
              <w:rPr>
                <w:rFonts w:ascii="宋体" w:hAnsi="宋体" w:cs="宋体"/>
                <w:sz w:val="18"/>
                <w:szCs w:val="18"/>
              </w:rPr>
            </w:pPr>
          </w:p>
        </w:tc>
        <w:tc>
          <w:tcPr>
            <w:tcW w:w="3622" w:type="dxa"/>
            <w:vAlign w:val="center"/>
          </w:tcPr>
          <w:p w14:paraId="5DC93A03">
            <w:pPr>
              <w:jc w:val="center"/>
              <w:rPr>
                <w:rFonts w:ascii="宋体" w:hAnsi="宋体" w:cs="宋体"/>
                <w:sz w:val="18"/>
                <w:szCs w:val="18"/>
              </w:rPr>
            </w:pPr>
            <w:r>
              <w:rPr>
                <w:rFonts w:hint="eastAsia" w:ascii="宋体" w:hAnsi="宋体" w:cs="宋体"/>
                <w:spacing w:val="9"/>
                <w:sz w:val="18"/>
                <w:szCs w:val="18"/>
              </w:rPr>
              <w:t>《平板电视能效限定值及能效等</w:t>
            </w:r>
            <w:r>
              <w:rPr>
                <w:rFonts w:hint="eastAsia" w:ascii="宋体" w:hAnsi="宋体" w:cs="宋体"/>
                <w:sz w:val="18"/>
                <w:szCs w:val="18"/>
              </w:rPr>
              <w:t>级》（GB</w:t>
            </w:r>
            <w:r>
              <w:rPr>
                <w:rFonts w:hint="eastAsia" w:ascii="宋体" w:hAnsi="宋体" w:cs="宋体"/>
                <w:spacing w:val="1"/>
                <w:sz w:val="18"/>
                <w:szCs w:val="18"/>
              </w:rPr>
              <w:t xml:space="preserve"> </w:t>
            </w:r>
            <w:r>
              <w:rPr>
                <w:rFonts w:hint="eastAsia" w:ascii="宋体" w:hAnsi="宋体" w:cs="宋体"/>
                <w:sz w:val="18"/>
                <w:szCs w:val="18"/>
              </w:rPr>
              <w:t>24850）</w:t>
            </w:r>
          </w:p>
        </w:tc>
      </w:tr>
      <w:tr w14:paraId="67BB8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946" w:type="dxa"/>
            <w:vAlign w:val="center"/>
          </w:tcPr>
          <w:p w14:paraId="288CCB21">
            <w:pPr>
              <w:jc w:val="center"/>
              <w:rPr>
                <w:rFonts w:ascii="宋体" w:hAnsi="宋体" w:cs="宋体"/>
                <w:sz w:val="18"/>
                <w:szCs w:val="18"/>
              </w:rPr>
            </w:pPr>
            <w:r>
              <w:rPr>
                <w:rFonts w:hint="eastAsia" w:ascii="宋体" w:hAnsi="宋体" w:cs="宋体"/>
                <w:sz w:val="18"/>
                <w:szCs w:val="18"/>
              </w:rPr>
              <w:t>13</w:t>
            </w:r>
          </w:p>
        </w:tc>
        <w:tc>
          <w:tcPr>
            <w:tcW w:w="1662" w:type="dxa"/>
            <w:vAlign w:val="center"/>
          </w:tcPr>
          <w:p w14:paraId="4DF406BF">
            <w:pPr>
              <w:jc w:val="center"/>
              <w:rPr>
                <w:rFonts w:ascii="宋体" w:hAnsi="宋体" w:cs="宋体"/>
                <w:sz w:val="18"/>
                <w:szCs w:val="18"/>
              </w:rPr>
            </w:pPr>
            <w:r>
              <w:rPr>
                <w:rFonts w:hint="eastAsia" w:ascii="宋体" w:hAnsi="宋体" w:cs="宋体"/>
                <w:spacing w:val="-2"/>
                <w:sz w:val="18"/>
                <w:szCs w:val="18"/>
              </w:rPr>
              <w:t>★A020911</w:t>
            </w:r>
            <w:r>
              <w:rPr>
                <w:rFonts w:hint="eastAsia" w:ascii="宋体" w:hAnsi="宋体" w:cs="宋体"/>
                <w:spacing w:val="-29"/>
                <w:sz w:val="18"/>
                <w:szCs w:val="18"/>
              </w:rPr>
              <w:t xml:space="preserve"> 视 </w:t>
            </w:r>
            <w:r>
              <w:rPr>
                <w:rFonts w:hint="eastAsia" w:ascii="宋体" w:hAnsi="宋体" w:cs="宋体"/>
                <w:sz w:val="18"/>
                <w:szCs w:val="18"/>
              </w:rPr>
              <w:t>频设备</w:t>
            </w:r>
          </w:p>
        </w:tc>
        <w:tc>
          <w:tcPr>
            <w:tcW w:w="1390" w:type="dxa"/>
            <w:vAlign w:val="center"/>
          </w:tcPr>
          <w:p w14:paraId="12C9BDA8">
            <w:pPr>
              <w:jc w:val="center"/>
              <w:rPr>
                <w:rFonts w:ascii="宋体" w:hAnsi="宋体" w:cs="宋体"/>
                <w:spacing w:val="-6"/>
                <w:sz w:val="18"/>
                <w:szCs w:val="18"/>
              </w:rPr>
            </w:pPr>
            <w:r>
              <w:rPr>
                <w:rFonts w:hint="eastAsia" w:ascii="宋体" w:hAnsi="宋体" w:cs="宋体"/>
                <w:spacing w:val="-2"/>
                <w:sz w:val="18"/>
                <w:szCs w:val="18"/>
              </w:rPr>
              <w:t>A02091107</w:t>
            </w:r>
          </w:p>
          <w:p w14:paraId="2523DCDA">
            <w:pPr>
              <w:jc w:val="center"/>
              <w:rPr>
                <w:rFonts w:ascii="宋体" w:hAnsi="宋体" w:cs="宋体"/>
                <w:sz w:val="18"/>
                <w:szCs w:val="18"/>
              </w:rPr>
            </w:pPr>
            <w:r>
              <w:rPr>
                <w:rFonts w:hint="eastAsia" w:ascii="宋体" w:hAnsi="宋体" w:cs="宋体"/>
                <w:spacing w:val="-6"/>
                <w:sz w:val="18"/>
                <w:szCs w:val="18"/>
              </w:rPr>
              <w:t>视频监控</w:t>
            </w:r>
            <w:r>
              <w:rPr>
                <w:rFonts w:hint="eastAsia" w:ascii="宋体" w:hAnsi="宋体" w:cs="宋体"/>
                <w:sz w:val="18"/>
                <w:szCs w:val="18"/>
              </w:rPr>
              <w:t>设备</w:t>
            </w:r>
          </w:p>
        </w:tc>
        <w:tc>
          <w:tcPr>
            <w:tcW w:w="1926" w:type="dxa"/>
            <w:vAlign w:val="center"/>
          </w:tcPr>
          <w:p w14:paraId="41EF8E47">
            <w:pPr>
              <w:jc w:val="center"/>
              <w:rPr>
                <w:rFonts w:ascii="宋体" w:hAnsi="宋体" w:cs="宋体"/>
                <w:sz w:val="18"/>
                <w:szCs w:val="18"/>
              </w:rPr>
            </w:pPr>
            <w:r>
              <w:rPr>
                <w:rFonts w:hint="eastAsia" w:ascii="宋体" w:hAnsi="宋体" w:cs="宋体"/>
                <w:sz w:val="18"/>
                <w:szCs w:val="18"/>
              </w:rPr>
              <w:t>监视器</w:t>
            </w:r>
          </w:p>
        </w:tc>
        <w:tc>
          <w:tcPr>
            <w:tcW w:w="3622" w:type="dxa"/>
            <w:vAlign w:val="center"/>
          </w:tcPr>
          <w:p w14:paraId="3F10CD78">
            <w:pPr>
              <w:jc w:val="center"/>
              <w:rPr>
                <w:rFonts w:ascii="宋体" w:hAnsi="宋体" w:cs="宋体"/>
                <w:sz w:val="18"/>
                <w:szCs w:val="18"/>
              </w:rPr>
            </w:pPr>
            <w:r>
              <w:rPr>
                <w:rFonts w:hint="eastAsia" w:ascii="宋体" w:hAnsi="宋体" w:cs="宋体"/>
                <w:spacing w:val="9"/>
                <w:sz w:val="18"/>
                <w:szCs w:val="18"/>
              </w:rPr>
              <w:t>以射频信号为主要信号输入的监</w:t>
            </w:r>
            <w:r>
              <w:rPr>
                <w:rFonts w:hint="eastAsia" w:ascii="宋体" w:hAnsi="宋体" w:cs="宋体"/>
                <w:spacing w:val="-8"/>
                <w:sz w:val="18"/>
                <w:szCs w:val="18"/>
              </w:rPr>
              <w:t>视器应符合《平板电视能效限定值</w:t>
            </w:r>
            <w:r>
              <w:rPr>
                <w:rFonts w:hint="eastAsia" w:ascii="宋体" w:hAnsi="宋体" w:cs="宋体"/>
                <w:sz w:val="18"/>
                <w:szCs w:val="18"/>
              </w:rPr>
              <w:t>及能效等级》（GB 24850），</w:t>
            </w:r>
            <w:r>
              <w:rPr>
                <w:rFonts w:hint="eastAsia" w:ascii="宋体" w:hAnsi="宋体" w:cs="宋体"/>
                <w:spacing w:val="9"/>
                <w:sz w:val="18"/>
                <w:szCs w:val="18"/>
              </w:rPr>
              <w:t>以数字信号为主要信号输入的监</w:t>
            </w:r>
          </w:p>
          <w:p w14:paraId="2489B30A">
            <w:pPr>
              <w:jc w:val="center"/>
              <w:rPr>
                <w:rFonts w:ascii="宋体" w:hAnsi="宋体" w:cs="宋体"/>
                <w:sz w:val="18"/>
                <w:szCs w:val="18"/>
              </w:rPr>
            </w:pPr>
            <w:r>
              <w:rPr>
                <w:rFonts w:hint="eastAsia" w:ascii="宋体" w:hAnsi="宋体" w:cs="宋体"/>
                <w:spacing w:val="-8"/>
                <w:sz w:val="18"/>
                <w:szCs w:val="18"/>
              </w:rPr>
              <w:t>视器应符合《计算机显示器能效限</w:t>
            </w:r>
            <w:r>
              <w:rPr>
                <w:rFonts w:hint="eastAsia" w:ascii="宋体" w:hAnsi="宋体" w:cs="宋体"/>
                <w:sz w:val="18"/>
                <w:szCs w:val="18"/>
              </w:rPr>
              <w:t>定值及能效等级》（GB 21520）</w:t>
            </w:r>
          </w:p>
        </w:tc>
      </w:tr>
      <w:tr w14:paraId="56DD7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00010E83">
            <w:pPr>
              <w:jc w:val="center"/>
              <w:rPr>
                <w:rFonts w:ascii="宋体" w:hAnsi="宋体" w:cs="宋体"/>
                <w:sz w:val="18"/>
                <w:szCs w:val="18"/>
              </w:rPr>
            </w:pPr>
            <w:r>
              <w:rPr>
                <w:rFonts w:hint="eastAsia" w:ascii="宋体" w:hAnsi="宋体" w:cs="宋体"/>
                <w:sz w:val="18"/>
                <w:szCs w:val="18"/>
              </w:rPr>
              <w:t>14</w:t>
            </w:r>
          </w:p>
        </w:tc>
        <w:tc>
          <w:tcPr>
            <w:tcW w:w="1662" w:type="dxa"/>
            <w:vAlign w:val="center"/>
          </w:tcPr>
          <w:p w14:paraId="22E47B22">
            <w:pPr>
              <w:jc w:val="center"/>
              <w:rPr>
                <w:rFonts w:ascii="宋体" w:hAnsi="宋体" w:cs="宋体"/>
                <w:sz w:val="18"/>
                <w:szCs w:val="18"/>
              </w:rPr>
            </w:pPr>
            <w:r>
              <w:rPr>
                <w:rFonts w:hint="eastAsia" w:ascii="宋体" w:hAnsi="宋体" w:cs="宋体"/>
                <w:spacing w:val="-2"/>
                <w:sz w:val="18"/>
                <w:szCs w:val="18"/>
              </w:rPr>
              <w:t>A031210</w:t>
            </w:r>
            <w:r>
              <w:rPr>
                <w:rFonts w:hint="eastAsia" w:ascii="宋体" w:hAnsi="宋体" w:cs="宋体"/>
                <w:spacing w:val="-20"/>
                <w:sz w:val="18"/>
                <w:szCs w:val="18"/>
              </w:rPr>
              <w:t xml:space="preserve"> 饮 食 </w:t>
            </w:r>
            <w:r>
              <w:rPr>
                <w:rFonts w:hint="eastAsia" w:ascii="宋体" w:hAnsi="宋体" w:cs="宋体"/>
                <w:sz w:val="18"/>
                <w:szCs w:val="18"/>
              </w:rPr>
              <w:t>炊事机械</w:t>
            </w:r>
          </w:p>
        </w:tc>
        <w:tc>
          <w:tcPr>
            <w:tcW w:w="1390" w:type="dxa"/>
            <w:vAlign w:val="center"/>
          </w:tcPr>
          <w:p w14:paraId="134F5B8C">
            <w:pPr>
              <w:jc w:val="center"/>
              <w:rPr>
                <w:rFonts w:ascii="宋体" w:hAnsi="宋体" w:cs="宋体"/>
                <w:sz w:val="18"/>
                <w:szCs w:val="18"/>
              </w:rPr>
            </w:pPr>
            <w:r>
              <w:rPr>
                <w:rFonts w:hint="eastAsia" w:ascii="宋体" w:hAnsi="宋体" w:cs="宋体"/>
                <w:sz w:val="18"/>
                <w:szCs w:val="18"/>
              </w:rPr>
              <w:t>商用燃气灶具</w:t>
            </w:r>
          </w:p>
        </w:tc>
        <w:tc>
          <w:tcPr>
            <w:tcW w:w="1926" w:type="dxa"/>
            <w:vAlign w:val="center"/>
          </w:tcPr>
          <w:p w14:paraId="77C7D142">
            <w:pPr>
              <w:jc w:val="center"/>
              <w:rPr>
                <w:rFonts w:ascii="宋体" w:hAnsi="宋体" w:cs="宋体"/>
                <w:sz w:val="18"/>
                <w:szCs w:val="18"/>
              </w:rPr>
            </w:pPr>
          </w:p>
        </w:tc>
        <w:tc>
          <w:tcPr>
            <w:tcW w:w="3622" w:type="dxa"/>
            <w:vAlign w:val="center"/>
          </w:tcPr>
          <w:p w14:paraId="48F71A44">
            <w:pPr>
              <w:jc w:val="center"/>
              <w:rPr>
                <w:rFonts w:ascii="宋体" w:hAnsi="宋体" w:cs="宋体"/>
                <w:sz w:val="18"/>
                <w:szCs w:val="18"/>
              </w:rPr>
            </w:pPr>
            <w:r>
              <w:rPr>
                <w:rFonts w:hint="eastAsia" w:ascii="宋体" w:hAnsi="宋体" w:cs="宋体"/>
                <w:spacing w:val="9"/>
                <w:sz w:val="18"/>
                <w:szCs w:val="18"/>
              </w:rPr>
              <w:t>《商用燃气灶具能效限定值及能</w:t>
            </w:r>
            <w:r>
              <w:rPr>
                <w:rFonts w:hint="eastAsia" w:ascii="宋体" w:hAnsi="宋体" w:cs="宋体"/>
                <w:sz w:val="18"/>
                <w:szCs w:val="18"/>
              </w:rPr>
              <w:t>效等级》（GB</w:t>
            </w:r>
            <w:r>
              <w:rPr>
                <w:rFonts w:hint="eastAsia" w:ascii="宋体" w:hAnsi="宋体" w:cs="宋体"/>
                <w:spacing w:val="1"/>
                <w:sz w:val="18"/>
                <w:szCs w:val="18"/>
              </w:rPr>
              <w:t xml:space="preserve"> </w:t>
            </w:r>
            <w:r>
              <w:rPr>
                <w:rFonts w:hint="eastAsia" w:ascii="宋体" w:hAnsi="宋体" w:cs="宋体"/>
                <w:sz w:val="18"/>
                <w:szCs w:val="18"/>
              </w:rPr>
              <w:t>30531）</w:t>
            </w:r>
          </w:p>
        </w:tc>
      </w:tr>
      <w:tr w14:paraId="5A80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Merge w:val="restart"/>
            <w:vAlign w:val="center"/>
          </w:tcPr>
          <w:p w14:paraId="6C7A51A2">
            <w:pPr>
              <w:jc w:val="center"/>
              <w:rPr>
                <w:rFonts w:ascii="宋体" w:hAnsi="宋体" w:cs="宋体"/>
                <w:sz w:val="18"/>
                <w:szCs w:val="18"/>
              </w:rPr>
            </w:pPr>
            <w:r>
              <w:rPr>
                <w:rFonts w:hint="eastAsia" w:ascii="宋体" w:hAnsi="宋体" w:cs="宋体"/>
                <w:sz w:val="18"/>
                <w:szCs w:val="18"/>
              </w:rPr>
              <w:t>15</w:t>
            </w:r>
          </w:p>
        </w:tc>
        <w:tc>
          <w:tcPr>
            <w:tcW w:w="1662" w:type="dxa"/>
            <w:vMerge w:val="restart"/>
            <w:vAlign w:val="center"/>
          </w:tcPr>
          <w:p w14:paraId="28A2296A">
            <w:pPr>
              <w:jc w:val="center"/>
              <w:rPr>
                <w:rFonts w:ascii="宋体" w:hAnsi="宋体" w:cs="宋体"/>
                <w:sz w:val="18"/>
                <w:szCs w:val="18"/>
              </w:rPr>
            </w:pPr>
            <w:r>
              <w:rPr>
                <w:rFonts w:hint="eastAsia" w:ascii="宋体" w:hAnsi="宋体" w:cs="宋体"/>
                <w:spacing w:val="-2"/>
                <w:sz w:val="18"/>
                <w:szCs w:val="18"/>
              </w:rPr>
              <w:t>★A060805</w:t>
            </w:r>
            <w:r>
              <w:rPr>
                <w:rFonts w:hint="eastAsia" w:ascii="宋体" w:hAnsi="宋体" w:cs="宋体"/>
                <w:spacing w:val="-29"/>
                <w:sz w:val="18"/>
                <w:szCs w:val="18"/>
              </w:rPr>
              <w:t xml:space="preserve"> 便 </w:t>
            </w:r>
            <w:r>
              <w:rPr>
                <w:rFonts w:hint="eastAsia" w:ascii="宋体" w:hAnsi="宋体" w:cs="宋体"/>
                <w:sz w:val="18"/>
                <w:szCs w:val="18"/>
              </w:rPr>
              <w:t>器</w:t>
            </w:r>
          </w:p>
        </w:tc>
        <w:tc>
          <w:tcPr>
            <w:tcW w:w="1390" w:type="dxa"/>
            <w:vAlign w:val="center"/>
          </w:tcPr>
          <w:p w14:paraId="0736FB2B">
            <w:pPr>
              <w:jc w:val="center"/>
              <w:rPr>
                <w:rFonts w:ascii="宋体" w:hAnsi="宋体" w:cs="宋体"/>
                <w:sz w:val="18"/>
                <w:szCs w:val="18"/>
              </w:rPr>
            </w:pPr>
            <w:r>
              <w:rPr>
                <w:rFonts w:hint="eastAsia" w:ascii="宋体" w:hAnsi="宋体" w:cs="宋体"/>
                <w:sz w:val="18"/>
                <w:szCs w:val="18"/>
              </w:rPr>
              <w:t>坐便器</w:t>
            </w:r>
          </w:p>
        </w:tc>
        <w:tc>
          <w:tcPr>
            <w:tcW w:w="1926" w:type="dxa"/>
            <w:vAlign w:val="center"/>
          </w:tcPr>
          <w:p w14:paraId="7D47DEEE">
            <w:pPr>
              <w:jc w:val="center"/>
              <w:rPr>
                <w:rFonts w:ascii="宋体" w:hAnsi="宋体" w:cs="宋体"/>
                <w:sz w:val="18"/>
                <w:szCs w:val="18"/>
              </w:rPr>
            </w:pPr>
          </w:p>
        </w:tc>
        <w:tc>
          <w:tcPr>
            <w:tcW w:w="3622" w:type="dxa"/>
            <w:vAlign w:val="center"/>
          </w:tcPr>
          <w:p w14:paraId="7A04A3BD">
            <w:pPr>
              <w:jc w:val="center"/>
              <w:rPr>
                <w:rFonts w:ascii="宋体" w:hAnsi="宋体" w:cs="宋体"/>
                <w:sz w:val="18"/>
                <w:szCs w:val="18"/>
              </w:rPr>
            </w:pPr>
            <w:r>
              <w:rPr>
                <w:rFonts w:hint="eastAsia" w:ascii="宋体" w:hAnsi="宋体" w:cs="宋体"/>
                <w:sz w:val="18"/>
                <w:szCs w:val="18"/>
              </w:rPr>
              <w:t>《坐便器水效限定值及水效等级》（GB</w:t>
            </w:r>
            <w:r>
              <w:rPr>
                <w:rFonts w:hint="eastAsia" w:ascii="宋体" w:hAnsi="宋体" w:cs="宋体"/>
                <w:spacing w:val="1"/>
                <w:sz w:val="18"/>
                <w:szCs w:val="18"/>
              </w:rPr>
              <w:t xml:space="preserve"> </w:t>
            </w:r>
            <w:r>
              <w:rPr>
                <w:rFonts w:hint="eastAsia" w:ascii="宋体" w:hAnsi="宋体" w:cs="宋体"/>
                <w:sz w:val="18"/>
                <w:szCs w:val="18"/>
              </w:rPr>
              <w:t>25502）</w:t>
            </w:r>
          </w:p>
        </w:tc>
      </w:tr>
      <w:tr w14:paraId="28F4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62EAF2FA">
            <w:pPr>
              <w:autoSpaceDE w:val="0"/>
              <w:autoSpaceDN w:val="0"/>
              <w:jc w:val="center"/>
              <w:rPr>
                <w:rFonts w:ascii="宋体" w:hAnsi="宋体" w:cs="宋体"/>
                <w:sz w:val="18"/>
                <w:szCs w:val="18"/>
              </w:rPr>
            </w:pPr>
          </w:p>
        </w:tc>
        <w:tc>
          <w:tcPr>
            <w:tcW w:w="1662" w:type="dxa"/>
            <w:vMerge w:val="continue"/>
            <w:vAlign w:val="center"/>
          </w:tcPr>
          <w:p w14:paraId="53FF6F17">
            <w:pPr>
              <w:autoSpaceDE w:val="0"/>
              <w:autoSpaceDN w:val="0"/>
              <w:jc w:val="center"/>
              <w:rPr>
                <w:rFonts w:ascii="宋体" w:hAnsi="宋体" w:cs="宋体"/>
                <w:sz w:val="18"/>
                <w:szCs w:val="18"/>
              </w:rPr>
            </w:pPr>
          </w:p>
        </w:tc>
        <w:tc>
          <w:tcPr>
            <w:tcW w:w="1390" w:type="dxa"/>
            <w:vAlign w:val="center"/>
          </w:tcPr>
          <w:p w14:paraId="5BC37C07">
            <w:pPr>
              <w:jc w:val="center"/>
              <w:rPr>
                <w:rFonts w:ascii="宋体" w:hAnsi="宋体" w:cs="宋体"/>
                <w:sz w:val="18"/>
                <w:szCs w:val="18"/>
              </w:rPr>
            </w:pPr>
            <w:r>
              <w:rPr>
                <w:rFonts w:hint="eastAsia" w:ascii="宋体" w:hAnsi="宋体" w:cs="宋体"/>
                <w:sz w:val="18"/>
                <w:szCs w:val="18"/>
              </w:rPr>
              <w:t>蹲便器</w:t>
            </w:r>
          </w:p>
        </w:tc>
        <w:tc>
          <w:tcPr>
            <w:tcW w:w="1926" w:type="dxa"/>
            <w:vAlign w:val="center"/>
          </w:tcPr>
          <w:p w14:paraId="6052E36D">
            <w:pPr>
              <w:jc w:val="center"/>
              <w:rPr>
                <w:rFonts w:ascii="宋体" w:hAnsi="宋体" w:cs="宋体"/>
                <w:sz w:val="18"/>
                <w:szCs w:val="18"/>
              </w:rPr>
            </w:pPr>
          </w:p>
        </w:tc>
        <w:tc>
          <w:tcPr>
            <w:tcW w:w="3622" w:type="dxa"/>
            <w:vAlign w:val="center"/>
          </w:tcPr>
          <w:p w14:paraId="29246B51">
            <w:pPr>
              <w:jc w:val="center"/>
              <w:rPr>
                <w:rFonts w:ascii="宋体" w:hAnsi="宋体" w:cs="宋体"/>
                <w:sz w:val="18"/>
                <w:szCs w:val="18"/>
              </w:rPr>
            </w:pPr>
            <w:r>
              <w:rPr>
                <w:rFonts w:hint="eastAsia" w:ascii="宋体" w:hAnsi="宋体" w:cs="宋体"/>
                <w:spacing w:val="9"/>
                <w:sz w:val="18"/>
                <w:szCs w:val="18"/>
              </w:rPr>
              <w:t>《蹲便器用水效率限定值及用水</w:t>
            </w:r>
            <w:r>
              <w:rPr>
                <w:rFonts w:hint="eastAsia" w:ascii="宋体" w:hAnsi="宋体" w:cs="宋体"/>
                <w:sz w:val="18"/>
                <w:szCs w:val="18"/>
              </w:rPr>
              <w:t>效率等级》（GB</w:t>
            </w:r>
            <w:r>
              <w:rPr>
                <w:rFonts w:hint="eastAsia" w:ascii="宋体" w:hAnsi="宋体" w:cs="宋体"/>
                <w:spacing w:val="1"/>
                <w:sz w:val="18"/>
                <w:szCs w:val="18"/>
              </w:rPr>
              <w:t xml:space="preserve"> </w:t>
            </w:r>
            <w:r>
              <w:rPr>
                <w:rFonts w:hint="eastAsia" w:ascii="宋体" w:hAnsi="宋体" w:cs="宋体"/>
                <w:sz w:val="18"/>
                <w:szCs w:val="18"/>
              </w:rPr>
              <w:t>30717）</w:t>
            </w:r>
          </w:p>
        </w:tc>
      </w:tr>
      <w:tr w14:paraId="39569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22AE9425">
            <w:pPr>
              <w:autoSpaceDE w:val="0"/>
              <w:autoSpaceDN w:val="0"/>
              <w:jc w:val="center"/>
              <w:rPr>
                <w:rFonts w:ascii="宋体" w:hAnsi="宋体" w:cs="宋体"/>
                <w:sz w:val="18"/>
                <w:szCs w:val="18"/>
              </w:rPr>
            </w:pPr>
          </w:p>
        </w:tc>
        <w:tc>
          <w:tcPr>
            <w:tcW w:w="1662" w:type="dxa"/>
            <w:vMerge w:val="continue"/>
            <w:vAlign w:val="center"/>
          </w:tcPr>
          <w:p w14:paraId="1820237F">
            <w:pPr>
              <w:autoSpaceDE w:val="0"/>
              <w:autoSpaceDN w:val="0"/>
              <w:jc w:val="center"/>
              <w:rPr>
                <w:rFonts w:ascii="宋体" w:hAnsi="宋体" w:cs="宋体"/>
                <w:sz w:val="18"/>
                <w:szCs w:val="18"/>
              </w:rPr>
            </w:pPr>
          </w:p>
        </w:tc>
        <w:tc>
          <w:tcPr>
            <w:tcW w:w="1390" w:type="dxa"/>
            <w:vAlign w:val="center"/>
          </w:tcPr>
          <w:p w14:paraId="73AC651D">
            <w:pPr>
              <w:jc w:val="center"/>
              <w:rPr>
                <w:rFonts w:ascii="宋体" w:hAnsi="宋体" w:cs="宋体"/>
                <w:sz w:val="18"/>
                <w:szCs w:val="18"/>
              </w:rPr>
            </w:pPr>
            <w:r>
              <w:rPr>
                <w:rFonts w:hint="eastAsia" w:ascii="宋体" w:hAnsi="宋体" w:cs="宋体"/>
                <w:sz w:val="18"/>
                <w:szCs w:val="18"/>
              </w:rPr>
              <w:t>小便器</w:t>
            </w:r>
          </w:p>
        </w:tc>
        <w:tc>
          <w:tcPr>
            <w:tcW w:w="1926" w:type="dxa"/>
            <w:vAlign w:val="center"/>
          </w:tcPr>
          <w:p w14:paraId="3D5D3961">
            <w:pPr>
              <w:jc w:val="center"/>
              <w:rPr>
                <w:rFonts w:ascii="宋体" w:hAnsi="宋体" w:cs="宋体"/>
                <w:sz w:val="18"/>
                <w:szCs w:val="18"/>
              </w:rPr>
            </w:pPr>
          </w:p>
        </w:tc>
        <w:tc>
          <w:tcPr>
            <w:tcW w:w="3622" w:type="dxa"/>
            <w:vAlign w:val="center"/>
          </w:tcPr>
          <w:p w14:paraId="398BDA52">
            <w:pPr>
              <w:jc w:val="center"/>
              <w:rPr>
                <w:rFonts w:ascii="宋体" w:hAnsi="宋体" w:cs="宋体"/>
                <w:sz w:val="18"/>
                <w:szCs w:val="18"/>
              </w:rPr>
            </w:pPr>
            <w:r>
              <w:rPr>
                <w:rFonts w:hint="eastAsia" w:ascii="宋体" w:hAnsi="宋体" w:cs="宋体"/>
                <w:spacing w:val="9"/>
                <w:sz w:val="18"/>
                <w:szCs w:val="18"/>
              </w:rPr>
              <w:t>《小便器用水效率限定值及用水</w:t>
            </w:r>
            <w:r>
              <w:rPr>
                <w:rFonts w:hint="eastAsia" w:ascii="宋体" w:hAnsi="宋体" w:cs="宋体"/>
                <w:sz w:val="18"/>
                <w:szCs w:val="18"/>
              </w:rPr>
              <w:t>效率等级》（GB</w:t>
            </w:r>
            <w:r>
              <w:rPr>
                <w:rFonts w:hint="eastAsia" w:ascii="宋体" w:hAnsi="宋体" w:cs="宋体"/>
                <w:spacing w:val="1"/>
                <w:sz w:val="18"/>
                <w:szCs w:val="18"/>
              </w:rPr>
              <w:t xml:space="preserve"> </w:t>
            </w:r>
            <w:r>
              <w:rPr>
                <w:rFonts w:hint="eastAsia" w:ascii="宋体" w:hAnsi="宋体" w:cs="宋体"/>
                <w:sz w:val="18"/>
                <w:szCs w:val="18"/>
              </w:rPr>
              <w:t>28377）</w:t>
            </w:r>
          </w:p>
        </w:tc>
      </w:tr>
      <w:tr w14:paraId="32295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7D1DD325">
            <w:pPr>
              <w:jc w:val="center"/>
              <w:rPr>
                <w:rFonts w:ascii="宋体" w:hAnsi="宋体" w:cs="宋体"/>
                <w:sz w:val="18"/>
                <w:szCs w:val="18"/>
              </w:rPr>
            </w:pPr>
            <w:r>
              <w:rPr>
                <w:rFonts w:hint="eastAsia" w:ascii="宋体" w:hAnsi="宋体" w:cs="宋体"/>
                <w:sz w:val="18"/>
                <w:szCs w:val="18"/>
              </w:rPr>
              <w:t>16</w:t>
            </w:r>
          </w:p>
        </w:tc>
        <w:tc>
          <w:tcPr>
            <w:tcW w:w="1662" w:type="dxa"/>
            <w:vAlign w:val="center"/>
          </w:tcPr>
          <w:p w14:paraId="17720072">
            <w:pPr>
              <w:jc w:val="center"/>
              <w:rPr>
                <w:rFonts w:ascii="宋体" w:hAnsi="宋体" w:cs="宋体"/>
                <w:sz w:val="18"/>
                <w:szCs w:val="18"/>
              </w:rPr>
            </w:pPr>
            <w:r>
              <w:rPr>
                <w:rFonts w:hint="eastAsia" w:ascii="宋体" w:hAnsi="宋体" w:cs="宋体"/>
                <w:spacing w:val="-2"/>
                <w:sz w:val="18"/>
                <w:szCs w:val="18"/>
              </w:rPr>
              <w:t>★A060806</w:t>
            </w:r>
            <w:r>
              <w:rPr>
                <w:rFonts w:hint="eastAsia" w:ascii="宋体" w:hAnsi="宋体" w:cs="宋体"/>
                <w:spacing w:val="-29"/>
                <w:sz w:val="18"/>
                <w:szCs w:val="18"/>
              </w:rPr>
              <w:t xml:space="preserve"> 水 </w:t>
            </w:r>
            <w:r>
              <w:rPr>
                <w:rFonts w:hint="eastAsia" w:ascii="宋体" w:hAnsi="宋体" w:cs="宋体"/>
                <w:sz w:val="18"/>
                <w:szCs w:val="18"/>
              </w:rPr>
              <w:t>嘴</w:t>
            </w:r>
          </w:p>
        </w:tc>
        <w:tc>
          <w:tcPr>
            <w:tcW w:w="1390" w:type="dxa"/>
            <w:vAlign w:val="center"/>
          </w:tcPr>
          <w:p w14:paraId="0FE783B7">
            <w:pPr>
              <w:jc w:val="center"/>
              <w:rPr>
                <w:rFonts w:ascii="宋体" w:hAnsi="宋体" w:cs="宋体"/>
                <w:sz w:val="18"/>
                <w:szCs w:val="18"/>
              </w:rPr>
            </w:pPr>
          </w:p>
        </w:tc>
        <w:tc>
          <w:tcPr>
            <w:tcW w:w="1926" w:type="dxa"/>
            <w:vAlign w:val="center"/>
          </w:tcPr>
          <w:p w14:paraId="13BE5A07">
            <w:pPr>
              <w:jc w:val="center"/>
              <w:rPr>
                <w:rFonts w:ascii="宋体" w:hAnsi="宋体" w:cs="宋体"/>
                <w:sz w:val="18"/>
                <w:szCs w:val="18"/>
              </w:rPr>
            </w:pPr>
          </w:p>
        </w:tc>
        <w:tc>
          <w:tcPr>
            <w:tcW w:w="3622" w:type="dxa"/>
            <w:vAlign w:val="center"/>
          </w:tcPr>
          <w:p w14:paraId="48B610C2">
            <w:pPr>
              <w:jc w:val="center"/>
              <w:rPr>
                <w:rFonts w:ascii="宋体" w:hAnsi="宋体" w:cs="宋体"/>
                <w:sz w:val="18"/>
                <w:szCs w:val="18"/>
              </w:rPr>
            </w:pPr>
            <w:r>
              <w:rPr>
                <w:rFonts w:hint="eastAsia" w:ascii="宋体" w:hAnsi="宋体" w:cs="宋体"/>
                <w:spacing w:val="9"/>
                <w:sz w:val="18"/>
                <w:szCs w:val="18"/>
              </w:rPr>
              <w:t>《水嘴用水效率限定值及用水效</w:t>
            </w:r>
            <w:r>
              <w:rPr>
                <w:rFonts w:hint="eastAsia" w:ascii="宋体" w:hAnsi="宋体" w:cs="宋体"/>
                <w:sz w:val="18"/>
                <w:szCs w:val="18"/>
              </w:rPr>
              <w:t>率等级》（GB</w:t>
            </w:r>
            <w:r>
              <w:rPr>
                <w:rFonts w:hint="eastAsia" w:ascii="宋体" w:hAnsi="宋体" w:cs="宋体"/>
                <w:spacing w:val="1"/>
                <w:sz w:val="18"/>
                <w:szCs w:val="18"/>
              </w:rPr>
              <w:t xml:space="preserve"> </w:t>
            </w:r>
            <w:r>
              <w:rPr>
                <w:rFonts w:hint="eastAsia" w:ascii="宋体" w:hAnsi="宋体" w:cs="宋体"/>
                <w:sz w:val="18"/>
                <w:szCs w:val="18"/>
              </w:rPr>
              <w:t>25501）</w:t>
            </w:r>
          </w:p>
        </w:tc>
      </w:tr>
      <w:tr w14:paraId="432B7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77FB91EC">
            <w:pPr>
              <w:jc w:val="center"/>
              <w:rPr>
                <w:rFonts w:ascii="宋体" w:hAnsi="宋体" w:cs="宋体"/>
                <w:sz w:val="18"/>
                <w:szCs w:val="18"/>
              </w:rPr>
            </w:pPr>
            <w:r>
              <w:rPr>
                <w:rFonts w:hint="eastAsia" w:ascii="宋体" w:hAnsi="宋体" w:cs="宋体"/>
                <w:sz w:val="18"/>
                <w:szCs w:val="18"/>
              </w:rPr>
              <w:t>17</w:t>
            </w:r>
          </w:p>
        </w:tc>
        <w:tc>
          <w:tcPr>
            <w:tcW w:w="1662" w:type="dxa"/>
            <w:vAlign w:val="center"/>
          </w:tcPr>
          <w:p w14:paraId="307CCF78">
            <w:pPr>
              <w:jc w:val="center"/>
              <w:rPr>
                <w:rFonts w:ascii="宋体" w:hAnsi="宋体" w:cs="宋体"/>
                <w:spacing w:val="-20"/>
                <w:sz w:val="18"/>
                <w:szCs w:val="18"/>
              </w:rPr>
            </w:pPr>
            <w:r>
              <w:rPr>
                <w:rFonts w:hint="eastAsia" w:ascii="宋体" w:hAnsi="宋体" w:cs="宋体"/>
                <w:spacing w:val="-2"/>
                <w:sz w:val="18"/>
                <w:szCs w:val="18"/>
              </w:rPr>
              <w:t>A060807</w:t>
            </w:r>
            <w:r>
              <w:rPr>
                <w:rFonts w:hint="eastAsia" w:ascii="宋体" w:hAnsi="宋体" w:cs="宋体"/>
                <w:spacing w:val="-20"/>
                <w:sz w:val="18"/>
                <w:szCs w:val="18"/>
              </w:rPr>
              <w:t xml:space="preserve"> 便</w:t>
            </w:r>
          </w:p>
          <w:p w14:paraId="0CF46AB3">
            <w:pPr>
              <w:jc w:val="center"/>
              <w:rPr>
                <w:rFonts w:ascii="宋体" w:hAnsi="宋体" w:cs="宋体"/>
                <w:sz w:val="18"/>
                <w:szCs w:val="18"/>
              </w:rPr>
            </w:pPr>
            <w:r>
              <w:rPr>
                <w:rFonts w:hint="eastAsia" w:ascii="宋体" w:hAnsi="宋体" w:cs="宋体"/>
                <w:spacing w:val="-20"/>
                <w:sz w:val="18"/>
                <w:szCs w:val="18"/>
              </w:rPr>
              <w:t>器</w:t>
            </w:r>
            <w:r>
              <w:rPr>
                <w:rFonts w:hint="eastAsia" w:ascii="宋体" w:hAnsi="宋体" w:cs="宋体"/>
                <w:sz w:val="18"/>
                <w:szCs w:val="18"/>
              </w:rPr>
              <w:t>冲洗阀</w:t>
            </w:r>
          </w:p>
        </w:tc>
        <w:tc>
          <w:tcPr>
            <w:tcW w:w="1390" w:type="dxa"/>
            <w:vAlign w:val="center"/>
          </w:tcPr>
          <w:p w14:paraId="7025B080">
            <w:pPr>
              <w:jc w:val="center"/>
              <w:rPr>
                <w:rFonts w:ascii="宋体" w:hAnsi="宋体" w:cs="宋体"/>
                <w:sz w:val="18"/>
                <w:szCs w:val="18"/>
              </w:rPr>
            </w:pPr>
          </w:p>
        </w:tc>
        <w:tc>
          <w:tcPr>
            <w:tcW w:w="1926" w:type="dxa"/>
            <w:vAlign w:val="center"/>
          </w:tcPr>
          <w:p w14:paraId="2A2D67C5">
            <w:pPr>
              <w:jc w:val="center"/>
              <w:rPr>
                <w:rFonts w:ascii="宋体" w:hAnsi="宋体" w:cs="宋体"/>
                <w:sz w:val="18"/>
                <w:szCs w:val="18"/>
              </w:rPr>
            </w:pPr>
          </w:p>
        </w:tc>
        <w:tc>
          <w:tcPr>
            <w:tcW w:w="3622" w:type="dxa"/>
            <w:vAlign w:val="center"/>
          </w:tcPr>
          <w:p w14:paraId="7BE36284">
            <w:pPr>
              <w:jc w:val="center"/>
              <w:rPr>
                <w:rFonts w:ascii="宋体" w:hAnsi="宋体" w:cs="宋体"/>
                <w:sz w:val="18"/>
                <w:szCs w:val="18"/>
              </w:rPr>
            </w:pPr>
            <w:r>
              <w:rPr>
                <w:rFonts w:hint="eastAsia" w:ascii="宋体" w:hAnsi="宋体" w:cs="宋体"/>
                <w:spacing w:val="9"/>
                <w:sz w:val="18"/>
                <w:szCs w:val="18"/>
              </w:rPr>
              <w:t>《便器冲洗阀用水效率限定值及</w:t>
            </w:r>
            <w:r>
              <w:rPr>
                <w:rFonts w:hint="eastAsia" w:ascii="宋体" w:hAnsi="宋体" w:cs="宋体"/>
                <w:sz w:val="18"/>
                <w:szCs w:val="18"/>
              </w:rPr>
              <w:t>用水效率等级》（GB 28379）</w:t>
            </w:r>
          </w:p>
        </w:tc>
      </w:tr>
      <w:tr w14:paraId="18B0E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Align w:val="center"/>
          </w:tcPr>
          <w:p w14:paraId="7315F1C3">
            <w:pPr>
              <w:jc w:val="center"/>
              <w:rPr>
                <w:rFonts w:ascii="宋体" w:hAnsi="宋体" w:cs="宋体"/>
                <w:sz w:val="18"/>
                <w:szCs w:val="18"/>
              </w:rPr>
            </w:pPr>
            <w:r>
              <w:rPr>
                <w:rFonts w:hint="eastAsia" w:ascii="宋体" w:hAnsi="宋体" w:cs="宋体"/>
                <w:sz w:val="18"/>
                <w:szCs w:val="18"/>
              </w:rPr>
              <w:t>18</w:t>
            </w:r>
          </w:p>
        </w:tc>
        <w:tc>
          <w:tcPr>
            <w:tcW w:w="1662" w:type="dxa"/>
            <w:vAlign w:val="center"/>
          </w:tcPr>
          <w:p w14:paraId="03D96690">
            <w:pPr>
              <w:jc w:val="center"/>
              <w:rPr>
                <w:rFonts w:ascii="宋体" w:hAnsi="宋体" w:cs="宋体"/>
                <w:sz w:val="18"/>
                <w:szCs w:val="18"/>
              </w:rPr>
            </w:pPr>
            <w:r>
              <w:rPr>
                <w:rFonts w:hint="eastAsia" w:ascii="宋体" w:hAnsi="宋体" w:cs="宋体"/>
                <w:sz w:val="18"/>
                <w:szCs w:val="18"/>
              </w:rPr>
              <w:t>A060810</w:t>
            </w:r>
            <w:r>
              <w:rPr>
                <w:rFonts w:hint="eastAsia" w:ascii="宋体" w:hAnsi="宋体" w:cs="宋体"/>
                <w:spacing w:val="-9"/>
                <w:sz w:val="18"/>
                <w:szCs w:val="18"/>
              </w:rPr>
              <w:t xml:space="preserve"> 淋浴</w:t>
            </w:r>
            <w:r>
              <w:rPr>
                <w:rFonts w:hint="eastAsia" w:ascii="宋体" w:hAnsi="宋体" w:cs="宋体"/>
                <w:sz w:val="18"/>
                <w:szCs w:val="18"/>
              </w:rPr>
              <w:t>器</w:t>
            </w:r>
          </w:p>
        </w:tc>
        <w:tc>
          <w:tcPr>
            <w:tcW w:w="1390" w:type="dxa"/>
            <w:vAlign w:val="center"/>
          </w:tcPr>
          <w:p w14:paraId="5A5E29CB">
            <w:pPr>
              <w:jc w:val="center"/>
              <w:rPr>
                <w:rFonts w:ascii="宋体" w:hAnsi="宋体" w:cs="宋体"/>
                <w:sz w:val="18"/>
                <w:szCs w:val="18"/>
              </w:rPr>
            </w:pPr>
          </w:p>
        </w:tc>
        <w:tc>
          <w:tcPr>
            <w:tcW w:w="1926" w:type="dxa"/>
            <w:vAlign w:val="center"/>
          </w:tcPr>
          <w:p w14:paraId="3CAF319C">
            <w:pPr>
              <w:jc w:val="center"/>
              <w:rPr>
                <w:rFonts w:ascii="宋体" w:hAnsi="宋体" w:cs="宋体"/>
                <w:sz w:val="18"/>
                <w:szCs w:val="18"/>
              </w:rPr>
            </w:pPr>
          </w:p>
        </w:tc>
        <w:tc>
          <w:tcPr>
            <w:tcW w:w="3622" w:type="dxa"/>
            <w:vAlign w:val="center"/>
          </w:tcPr>
          <w:p w14:paraId="73DD8D6A">
            <w:pPr>
              <w:jc w:val="center"/>
              <w:rPr>
                <w:rFonts w:ascii="宋体" w:hAnsi="宋体" w:cs="宋体"/>
                <w:sz w:val="18"/>
                <w:szCs w:val="18"/>
              </w:rPr>
            </w:pPr>
            <w:r>
              <w:rPr>
                <w:rFonts w:hint="eastAsia" w:ascii="宋体" w:hAnsi="宋体" w:cs="宋体"/>
                <w:spacing w:val="9"/>
                <w:sz w:val="18"/>
                <w:szCs w:val="18"/>
              </w:rPr>
              <w:t>《淋浴器用水效率限定值及用水</w:t>
            </w:r>
            <w:r>
              <w:rPr>
                <w:rFonts w:hint="eastAsia" w:ascii="宋体" w:hAnsi="宋体" w:cs="宋体"/>
                <w:sz w:val="18"/>
                <w:szCs w:val="18"/>
              </w:rPr>
              <w:t>效率等级》（GB</w:t>
            </w:r>
            <w:r>
              <w:rPr>
                <w:rFonts w:hint="eastAsia" w:ascii="宋体" w:hAnsi="宋体" w:cs="宋体"/>
                <w:spacing w:val="1"/>
                <w:sz w:val="18"/>
                <w:szCs w:val="18"/>
              </w:rPr>
              <w:t xml:space="preserve"> </w:t>
            </w:r>
            <w:r>
              <w:rPr>
                <w:rFonts w:hint="eastAsia" w:ascii="宋体" w:hAnsi="宋体" w:cs="宋体"/>
                <w:sz w:val="18"/>
                <w:szCs w:val="18"/>
              </w:rPr>
              <w:t>28378）</w:t>
            </w:r>
          </w:p>
        </w:tc>
      </w:tr>
      <w:bookmarkEnd w:id="58"/>
    </w:tbl>
    <w:p w14:paraId="683EC3E3">
      <w:pPr>
        <w:pStyle w:val="19"/>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pacing w:val="-3"/>
          <w:sz w:val="21"/>
          <w:szCs w:val="21"/>
        </w:rPr>
        <w:t>注：1.节能产品认证应依据相关国家标准的最新版本，依据国家标准中二级能效（水效）</w:t>
      </w:r>
      <w:r>
        <w:rPr>
          <w:rFonts w:hint="eastAsia" w:cs="宋体" w:asciiTheme="majorEastAsia" w:hAnsiTheme="majorEastAsia" w:eastAsiaTheme="majorEastAsia"/>
          <w:sz w:val="21"/>
          <w:szCs w:val="21"/>
        </w:rPr>
        <w:t>指标。</w:t>
      </w:r>
    </w:p>
    <w:p w14:paraId="3A74AE3B">
      <w:pPr>
        <w:pStyle w:val="19"/>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 xml:space="preserve">    2.上述产品中认证标准发生变更的，依据原认证标准获得的、仍在有效期内的认证证书可使用至2019年6月1日。</w:t>
      </w:r>
    </w:p>
    <w:p w14:paraId="64664A6A">
      <w:pPr>
        <w:widowControl/>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3.以“★”标注的为政府强制采购产品。</w:t>
      </w:r>
    </w:p>
    <w:p w14:paraId="7D4DFAA5">
      <w:pPr>
        <w:spacing w:line="528" w:lineRule="exact"/>
        <w:ind w:left="1871"/>
        <w:rPr>
          <w:rFonts w:cs="微软雅黑" w:asciiTheme="majorEastAsia" w:hAnsiTheme="majorEastAsia" w:eastAsiaTheme="majorEastAsia"/>
          <w:sz w:val="40"/>
          <w:szCs w:val="40"/>
        </w:rPr>
        <w:sectPr>
          <w:footerReference r:id="rId11" w:type="default"/>
          <w:pgSz w:w="11906" w:h="16838"/>
          <w:pgMar w:top="1134" w:right="1332" w:bottom="1134" w:left="1332" w:header="851" w:footer="992" w:gutter="0"/>
          <w:cols w:space="0" w:num="1"/>
          <w:titlePg/>
          <w:docGrid w:linePitch="312" w:charSpace="0"/>
        </w:sectPr>
      </w:pPr>
    </w:p>
    <w:p w14:paraId="58009627">
      <w:pPr>
        <w:widowControl/>
        <w:jc w:val="left"/>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附件2：</w:t>
      </w:r>
    </w:p>
    <w:p w14:paraId="19784210">
      <w:pPr>
        <w:pStyle w:val="19"/>
        <w:spacing w:line="360" w:lineRule="auto"/>
        <w:jc w:val="center"/>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中小企业划型标准规定</w:t>
      </w:r>
    </w:p>
    <w:tbl>
      <w:tblPr>
        <w:tblStyle w:val="48"/>
        <w:tblW w:w="9615" w:type="dxa"/>
        <w:jc w:val="center"/>
        <w:tblLayout w:type="fixed"/>
        <w:tblCellMar>
          <w:top w:w="0" w:type="dxa"/>
          <w:left w:w="108" w:type="dxa"/>
          <w:bottom w:w="0" w:type="dxa"/>
          <w:right w:w="108" w:type="dxa"/>
        </w:tblCellMar>
      </w:tblPr>
      <w:tblGrid>
        <w:gridCol w:w="2161"/>
        <w:gridCol w:w="1618"/>
        <w:gridCol w:w="1346"/>
        <w:gridCol w:w="1796"/>
        <w:gridCol w:w="1647"/>
        <w:gridCol w:w="1047"/>
      </w:tblGrid>
      <w:tr w14:paraId="1042019E">
        <w:tblPrEx>
          <w:tblCellMar>
            <w:top w:w="0" w:type="dxa"/>
            <w:left w:w="108" w:type="dxa"/>
            <w:bottom w:w="0" w:type="dxa"/>
            <w:right w:w="108" w:type="dxa"/>
          </w:tblCellMar>
        </w:tblPrEx>
        <w:trPr>
          <w:trHeight w:val="453" w:hRule="atLeast"/>
          <w:jc w:val="center"/>
        </w:trPr>
        <w:tc>
          <w:tcPr>
            <w:tcW w:w="2161" w:type="dxa"/>
            <w:tcBorders>
              <w:top w:val="single" w:color="auto" w:sz="4" w:space="0"/>
              <w:left w:val="single" w:color="auto" w:sz="4" w:space="0"/>
              <w:bottom w:val="single" w:color="auto" w:sz="4" w:space="0"/>
              <w:right w:val="single" w:color="auto" w:sz="4" w:space="0"/>
            </w:tcBorders>
            <w:vAlign w:val="center"/>
          </w:tcPr>
          <w:p w14:paraId="3332F327">
            <w:pPr>
              <w:widowControl/>
              <w:spacing w:line="336" w:lineRule="auto"/>
              <w:jc w:val="center"/>
              <w:rPr>
                <w:rFonts w:ascii="宋体" w:hAnsi="宋体" w:cs="宋体"/>
                <w:b/>
                <w:kern w:val="0"/>
                <w:sz w:val="24"/>
              </w:rPr>
            </w:pPr>
            <w:r>
              <w:rPr>
                <w:rFonts w:hint="eastAsia" w:ascii="宋体" w:hAnsi="宋体" w:cs="宋体"/>
                <w:b/>
                <w:kern w:val="0"/>
                <w:sz w:val="24"/>
              </w:rPr>
              <w:t>行业名称</w:t>
            </w:r>
          </w:p>
        </w:tc>
        <w:tc>
          <w:tcPr>
            <w:tcW w:w="1618" w:type="dxa"/>
            <w:tcBorders>
              <w:top w:val="single" w:color="auto" w:sz="4" w:space="0"/>
              <w:left w:val="nil"/>
              <w:bottom w:val="single" w:color="auto" w:sz="4" w:space="0"/>
              <w:right w:val="single" w:color="auto" w:sz="4" w:space="0"/>
            </w:tcBorders>
            <w:vAlign w:val="center"/>
          </w:tcPr>
          <w:p w14:paraId="5D360D71">
            <w:pPr>
              <w:widowControl/>
              <w:spacing w:line="336" w:lineRule="auto"/>
              <w:jc w:val="center"/>
              <w:rPr>
                <w:rFonts w:ascii="宋体" w:hAnsi="宋体" w:cs="宋体"/>
                <w:b/>
                <w:kern w:val="0"/>
                <w:sz w:val="24"/>
              </w:rPr>
            </w:pPr>
            <w:r>
              <w:rPr>
                <w:rFonts w:hint="eastAsia" w:ascii="宋体" w:hAnsi="宋体" w:cs="宋体"/>
                <w:b/>
                <w:kern w:val="0"/>
                <w:sz w:val="24"/>
              </w:rPr>
              <w:t>指标名称</w:t>
            </w:r>
          </w:p>
        </w:tc>
        <w:tc>
          <w:tcPr>
            <w:tcW w:w="1346" w:type="dxa"/>
            <w:tcBorders>
              <w:top w:val="single" w:color="auto" w:sz="4" w:space="0"/>
              <w:left w:val="nil"/>
              <w:bottom w:val="single" w:color="auto" w:sz="4" w:space="0"/>
              <w:right w:val="single" w:color="auto" w:sz="4" w:space="0"/>
            </w:tcBorders>
            <w:vAlign w:val="center"/>
          </w:tcPr>
          <w:p w14:paraId="0D335EEB">
            <w:pPr>
              <w:widowControl/>
              <w:spacing w:line="336" w:lineRule="auto"/>
              <w:jc w:val="center"/>
              <w:rPr>
                <w:rFonts w:ascii="宋体" w:hAnsi="宋体" w:cs="宋体"/>
                <w:b/>
                <w:kern w:val="0"/>
                <w:sz w:val="24"/>
              </w:rPr>
            </w:pPr>
            <w:r>
              <w:rPr>
                <w:rFonts w:hint="eastAsia" w:ascii="宋体" w:hAnsi="宋体" w:cs="宋体"/>
                <w:b/>
                <w:kern w:val="0"/>
                <w:sz w:val="24"/>
              </w:rPr>
              <w:t>计量单位</w:t>
            </w:r>
          </w:p>
        </w:tc>
        <w:tc>
          <w:tcPr>
            <w:tcW w:w="1796" w:type="dxa"/>
            <w:tcBorders>
              <w:top w:val="single" w:color="auto" w:sz="4" w:space="0"/>
              <w:left w:val="nil"/>
              <w:bottom w:val="single" w:color="auto" w:sz="4" w:space="0"/>
              <w:right w:val="single" w:color="auto" w:sz="4" w:space="0"/>
            </w:tcBorders>
            <w:vAlign w:val="center"/>
          </w:tcPr>
          <w:p w14:paraId="13681F14">
            <w:pPr>
              <w:widowControl/>
              <w:spacing w:line="336" w:lineRule="auto"/>
              <w:jc w:val="center"/>
              <w:rPr>
                <w:rFonts w:ascii="宋体" w:hAnsi="宋体" w:cs="宋体"/>
                <w:b/>
                <w:kern w:val="0"/>
                <w:sz w:val="24"/>
              </w:rPr>
            </w:pPr>
            <w:r>
              <w:rPr>
                <w:rFonts w:hint="eastAsia" w:ascii="宋体" w:hAnsi="宋体" w:cs="宋体"/>
                <w:b/>
                <w:kern w:val="0"/>
                <w:sz w:val="24"/>
              </w:rPr>
              <w:t>中型</w:t>
            </w:r>
          </w:p>
        </w:tc>
        <w:tc>
          <w:tcPr>
            <w:tcW w:w="1647" w:type="dxa"/>
            <w:tcBorders>
              <w:top w:val="single" w:color="auto" w:sz="4" w:space="0"/>
              <w:left w:val="nil"/>
              <w:bottom w:val="single" w:color="auto" w:sz="4" w:space="0"/>
              <w:right w:val="single" w:color="auto" w:sz="4" w:space="0"/>
            </w:tcBorders>
            <w:vAlign w:val="center"/>
          </w:tcPr>
          <w:p w14:paraId="4EE21963">
            <w:pPr>
              <w:widowControl/>
              <w:spacing w:line="336" w:lineRule="auto"/>
              <w:jc w:val="center"/>
              <w:rPr>
                <w:rFonts w:ascii="宋体" w:hAnsi="宋体" w:cs="宋体"/>
                <w:b/>
                <w:kern w:val="0"/>
                <w:sz w:val="24"/>
              </w:rPr>
            </w:pPr>
            <w:r>
              <w:rPr>
                <w:rFonts w:hint="eastAsia" w:ascii="宋体" w:hAnsi="宋体" w:cs="宋体"/>
                <w:b/>
                <w:kern w:val="0"/>
                <w:sz w:val="24"/>
              </w:rPr>
              <w:t>小型</w:t>
            </w:r>
          </w:p>
        </w:tc>
        <w:tc>
          <w:tcPr>
            <w:tcW w:w="1047" w:type="dxa"/>
            <w:tcBorders>
              <w:top w:val="single" w:color="auto" w:sz="4" w:space="0"/>
              <w:left w:val="nil"/>
              <w:bottom w:val="single" w:color="auto" w:sz="4" w:space="0"/>
              <w:right w:val="single" w:color="auto" w:sz="4" w:space="0"/>
            </w:tcBorders>
            <w:vAlign w:val="center"/>
          </w:tcPr>
          <w:p w14:paraId="00836F20">
            <w:pPr>
              <w:widowControl/>
              <w:spacing w:line="336" w:lineRule="auto"/>
              <w:jc w:val="center"/>
              <w:rPr>
                <w:rFonts w:ascii="宋体" w:hAnsi="宋体" w:cs="宋体"/>
                <w:b/>
                <w:kern w:val="0"/>
                <w:sz w:val="24"/>
              </w:rPr>
            </w:pPr>
            <w:r>
              <w:rPr>
                <w:rFonts w:hint="eastAsia" w:ascii="宋体" w:hAnsi="宋体" w:cs="宋体"/>
                <w:b/>
                <w:kern w:val="0"/>
                <w:sz w:val="24"/>
              </w:rPr>
              <w:t>微型</w:t>
            </w:r>
          </w:p>
        </w:tc>
      </w:tr>
      <w:tr w14:paraId="5B79A12B">
        <w:tblPrEx>
          <w:tblCellMar>
            <w:top w:w="0" w:type="dxa"/>
            <w:left w:w="108" w:type="dxa"/>
            <w:bottom w:w="0" w:type="dxa"/>
            <w:right w:w="108" w:type="dxa"/>
          </w:tblCellMar>
        </w:tblPrEx>
        <w:trPr>
          <w:trHeight w:val="342" w:hRule="atLeast"/>
          <w:jc w:val="center"/>
        </w:trPr>
        <w:tc>
          <w:tcPr>
            <w:tcW w:w="2161" w:type="dxa"/>
            <w:tcBorders>
              <w:top w:val="nil"/>
              <w:left w:val="single" w:color="auto" w:sz="4" w:space="0"/>
              <w:bottom w:val="single" w:color="auto" w:sz="4" w:space="0"/>
              <w:right w:val="single" w:color="auto" w:sz="4" w:space="0"/>
            </w:tcBorders>
            <w:vAlign w:val="center"/>
          </w:tcPr>
          <w:p w14:paraId="29DE12EA">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农、林、牧、渔</w:t>
            </w:r>
          </w:p>
        </w:tc>
        <w:tc>
          <w:tcPr>
            <w:tcW w:w="1618" w:type="dxa"/>
            <w:tcBorders>
              <w:top w:val="nil"/>
              <w:left w:val="nil"/>
              <w:bottom w:val="single" w:color="auto" w:sz="4" w:space="0"/>
              <w:right w:val="single" w:color="auto" w:sz="4" w:space="0"/>
            </w:tcBorders>
            <w:vAlign w:val="center"/>
          </w:tcPr>
          <w:p w14:paraId="608AD240">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54AF7767">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1B70796F">
            <w:pPr>
              <w:widowControl/>
              <w:spacing w:line="336" w:lineRule="auto"/>
              <w:jc w:val="left"/>
              <w:rPr>
                <w:rFonts w:ascii="宋体" w:hAnsi="宋体" w:cs="宋体"/>
                <w:kern w:val="0"/>
                <w:sz w:val="18"/>
                <w:szCs w:val="18"/>
              </w:rPr>
            </w:pPr>
            <w:r>
              <w:rPr>
                <w:rFonts w:hint="eastAsia" w:ascii="宋体" w:hAnsi="宋体" w:cs="宋体"/>
                <w:kern w:val="0"/>
                <w:sz w:val="18"/>
                <w:szCs w:val="18"/>
              </w:rPr>
              <w:t>500≤Y＜20000</w:t>
            </w:r>
          </w:p>
        </w:tc>
        <w:tc>
          <w:tcPr>
            <w:tcW w:w="1647" w:type="dxa"/>
            <w:tcBorders>
              <w:top w:val="nil"/>
              <w:left w:val="nil"/>
              <w:bottom w:val="single" w:color="auto" w:sz="4" w:space="0"/>
              <w:right w:val="single" w:color="auto" w:sz="4" w:space="0"/>
            </w:tcBorders>
            <w:vAlign w:val="center"/>
          </w:tcPr>
          <w:p w14:paraId="465D1452">
            <w:pPr>
              <w:widowControl/>
              <w:spacing w:line="336" w:lineRule="auto"/>
              <w:jc w:val="left"/>
              <w:rPr>
                <w:rFonts w:ascii="宋体" w:hAnsi="宋体" w:cs="宋体"/>
                <w:kern w:val="0"/>
                <w:sz w:val="18"/>
                <w:szCs w:val="18"/>
              </w:rPr>
            </w:pPr>
            <w:r>
              <w:rPr>
                <w:rFonts w:hint="eastAsia" w:ascii="宋体" w:hAnsi="宋体" w:cs="宋体"/>
                <w:kern w:val="0"/>
                <w:sz w:val="18"/>
                <w:szCs w:val="18"/>
              </w:rPr>
              <w:t>50≤Y＜500</w:t>
            </w:r>
          </w:p>
        </w:tc>
        <w:tc>
          <w:tcPr>
            <w:tcW w:w="1047" w:type="dxa"/>
            <w:tcBorders>
              <w:top w:val="nil"/>
              <w:left w:val="nil"/>
              <w:bottom w:val="single" w:color="auto" w:sz="4" w:space="0"/>
              <w:right w:val="single" w:color="auto" w:sz="4" w:space="0"/>
            </w:tcBorders>
            <w:vAlign w:val="center"/>
          </w:tcPr>
          <w:p w14:paraId="6028058E">
            <w:pPr>
              <w:widowControl/>
              <w:spacing w:line="336" w:lineRule="auto"/>
              <w:jc w:val="left"/>
              <w:rPr>
                <w:rFonts w:ascii="宋体" w:hAnsi="宋体" w:cs="宋体"/>
                <w:kern w:val="0"/>
                <w:sz w:val="18"/>
                <w:szCs w:val="18"/>
              </w:rPr>
            </w:pPr>
            <w:r>
              <w:rPr>
                <w:rFonts w:hint="eastAsia" w:ascii="宋体" w:hAnsi="宋体" w:cs="宋体"/>
                <w:kern w:val="0"/>
                <w:sz w:val="18"/>
                <w:szCs w:val="18"/>
              </w:rPr>
              <w:t>Y＜50</w:t>
            </w:r>
          </w:p>
        </w:tc>
      </w:tr>
      <w:tr w14:paraId="68749B7A">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24CBA673">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工业</w:t>
            </w:r>
          </w:p>
        </w:tc>
        <w:tc>
          <w:tcPr>
            <w:tcW w:w="1618" w:type="dxa"/>
            <w:tcBorders>
              <w:top w:val="nil"/>
              <w:left w:val="nil"/>
              <w:bottom w:val="single" w:color="auto" w:sz="4" w:space="0"/>
              <w:right w:val="single" w:color="auto" w:sz="4" w:space="0"/>
            </w:tcBorders>
            <w:vAlign w:val="center"/>
          </w:tcPr>
          <w:p w14:paraId="1A29023F">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50599490">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5DBD820F">
            <w:pPr>
              <w:widowControl/>
              <w:spacing w:line="336" w:lineRule="auto"/>
              <w:jc w:val="left"/>
              <w:rPr>
                <w:rFonts w:ascii="宋体" w:hAnsi="宋体" w:cs="宋体"/>
                <w:kern w:val="0"/>
                <w:sz w:val="18"/>
                <w:szCs w:val="18"/>
              </w:rPr>
            </w:pPr>
            <w:r>
              <w:rPr>
                <w:rFonts w:hint="eastAsia" w:ascii="宋体" w:hAnsi="宋体" w:cs="宋体"/>
                <w:kern w:val="0"/>
                <w:sz w:val="18"/>
                <w:szCs w:val="18"/>
              </w:rPr>
              <w:t>300≤X＜1000</w:t>
            </w:r>
          </w:p>
        </w:tc>
        <w:tc>
          <w:tcPr>
            <w:tcW w:w="1647" w:type="dxa"/>
            <w:tcBorders>
              <w:top w:val="nil"/>
              <w:left w:val="nil"/>
              <w:bottom w:val="single" w:color="auto" w:sz="4" w:space="0"/>
              <w:right w:val="single" w:color="auto" w:sz="4" w:space="0"/>
            </w:tcBorders>
            <w:vAlign w:val="center"/>
          </w:tcPr>
          <w:p w14:paraId="37D39452">
            <w:pPr>
              <w:widowControl/>
              <w:spacing w:line="336" w:lineRule="auto"/>
              <w:jc w:val="left"/>
              <w:rPr>
                <w:rFonts w:ascii="宋体" w:hAnsi="宋体" w:cs="宋体"/>
                <w:kern w:val="0"/>
                <w:sz w:val="18"/>
                <w:szCs w:val="18"/>
              </w:rPr>
            </w:pPr>
            <w:r>
              <w:rPr>
                <w:rFonts w:hint="eastAsia" w:ascii="宋体" w:hAnsi="宋体" w:cs="宋体"/>
                <w:kern w:val="0"/>
                <w:sz w:val="18"/>
                <w:szCs w:val="18"/>
              </w:rPr>
              <w:t>20≤X＜300</w:t>
            </w:r>
          </w:p>
        </w:tc>
        <w:tc>
          <w:tcPr>
            <w:tcW w:w="1047" w:type="dxa"/>
            <w:tcBorders>
              <w:top w:val="nil"/>
              <w:left w:val="nil"/>
              <w:bottom w:val="single" w:color="auto" w:sz="4" w:space="0"/>
              <w:right w:val="single" w:color="auto" w:sz="4" w:space="0"/>
            </w:tcBorders>
            <w:vAlign w:val="center"/>
          </w:tcPr>
          <w:p w14:paraId="526DA29C">
            <w:pPr>
              <w:widowControl/>
              <w:spacing w:line="336" w:lineRule="auto"/>
              <w:jc w:val="left"/>
              <w:rPr>
                <w:rFonts w:ascii="宋体" w:hAnsi="宋体" w:cs="宋体"/>
                <w:kern w:val="0"/>
                <w:sz w:val="18"/>
                <w:szCs w:val="18"/>
              </w:rPr>
            </w:pPr>
            <w:r>
              <w:rPr>
                <w:rFonts w:hint="eastAsia" w:ascii="宋体" w:hAnsi="宋体" w:cs="宋体"/>
                <w:kern w:val="0"/>
                <w:sz w:val="18"/>
                <w:szCs w:val="18"/>
              </w:rPr>
              <w:t>X＜20</w:t>
            </w:r>
          </w:p>
        </w:tc>
      </w:tr>
      <w:tr w14:paraId="531E40DF">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07AAC68F">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46905CEB">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157CA58F">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3F97DC27">
            <w:pPr>
              <w:widowControl/>
              <w:spacing w:line="336" w:lineRule="auto"/>
              <w:jc w:val="left"/>
              <w:rPr>
                <w:rFonts w:ascii="宋体" w:hAnsi="宋体" w:cs="宋体"/>
                <w:kern w:val="0"/>
                <w:sz w:val="18"/>
                <w:szCs w:val="18"/>
              </w:rPr>
            </w:pPr>
            <w:r>
              <w:rPr>
                <w:rFonts w:hint="eastAsia" w:ascii="宋体" w:hAnsi="宋体" w:cs="宋体"/>
                <w:kern w:val="0"/>
                <w:sz w:val="18"/>
                <w:szCs w:val="18"/>
              </w:rPr>
              <w:t>2000≤Y＜40000</w:t>
            </w:r>
          </w:p>
        </w:tc>
        <w:tc>
          <w:tcPr>
            <w:tcW w:w="1647" w:type="dxa"/>
            <w:tcBorders>
              <w:top w:val="nil"/>
              <w:left w:val="nil"/>
              <w:bottom w:val="single" w:color="auto" w:sz="4" w:space="0"/>
              <w:right w:val="single" w:color="auto" w:sz="4" w:space="0"/>
            </w:tcBorders>
            <w:vAlign w:val="center"/>
          </w:tcPr>
          <w:p w14:paraId="35622491">
            <w:pPr>
              <w:widowControl/>
              <w:spacing w:line="336" w:lineRule="auto"/>
              <w:jc w:val="left"/>
              <w:rPr>
                <w:rFonts w:ascii="宋体" w:hAnsi="宋体" w:cs="宋体"/>
                <w:kern w:val="0"/>
                <w:sz w:val="18"/>
                <w:szCs w:val="18"/>
              </w:rPr>
            </w:pPr>
            <w:r>
              <w:rPr>
                <w:rFonts w:hint="eastAsia" w:ascii="宋体" w:hAnsi="宋体" w:cs="宋体"/>
                <w:kern w:val="0"/>
                <w:sz w:val="18"/>
                <w:szCs w:val="18"/>
              </w:rPr>
              <w:t>300≤Y＜2000</w:t>
            </w:r>
          </w:p>
        </w:tc>
        <w:tc>
          <w:tcPr>
            <w:tcW w:w="1047" w:type="dxa"/>
            <w:tcBorders>
              <w:top w:val="nil"/>
              <w:left w:val="nil"/>
              <w:bottom w:val="single" w:color="auto" w:sz="4" w:space="0"/>
              <w:right w:val="single" w:color="auto" w:sz="4" w:space="0"/>
            </w:tcBorders>
            <w:vAlign w:val="center"/>
          </w:tcPr>
          <w:p w14:paraId="4FF42C3B">
            <w:pPr>
              <w:widowControl/>
              <w:spacing w:line="336" w:lineRule="auto"/>
              <w:jc w:val="left"/>
              <w:rPr>
                <w:rFonts w:ascii="宋体" w:hAnsi="宋体" w:cs="宋体"/>
                <w:kern w:val="0"/>
                <w:sz w:val="18"/>
                <w:szCs w:val="18"/>
              </w:rPr>
            </w:pPr>
            <w:r>
              <w:rPr>
                <w:rFonts w:hint="eastAsia" w:ascii="宋体" w:hAnsi="宋体" w:cs="宋体"/>
                <w:kern w:val="0"/>
                <w:sz w:val="18"/>
                <w:szCs w:val="18"/>
              </w:rPr>
              <w:t>Y＜300</w:t>
            </w:r>
          </w:p>
        </w:tc>
      </w:tr>
      <w:tr w14:paraId="28CE7DF0">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69E091BB">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建筑业</w:t>
            </w:r>
          </w:p>
        </w:tc>
        <w:tc>
          <w:tcPr>
            <w:tcW w:w="1618" w:type="dxa"/>
            <w:tcBorders>
              <w:top w:val="nil"/>
              <w:left w:val="nil"/>
              <w:bottom w:val="single" w:color="auto" w:sz="4" w:space="0"/>
              <w:right w:val="single" w:color="auto" w:sz="4" w:space="0"/>
            </w:tcBorders>
            <w:vAlign w:val="center"/>
          </w:tcPr>
          <w:p w14:paraId="2C75EA0B">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30BFEFA2">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4D14361A">
            <w:pPr>
              <w:widowControl/>
              <w:spacing w:line="336" w:lineRule="auto"/>
              <w:jc w:val="left"/>
              <w:rPr>
                <w:rFonts w:ascii="宋体" w:hAnsi="宋体" w:cs="宋体"/>
                <w:kern w:val="0"/>
                <w:sz w:val="18"/>
                <w:szCs w:val="18"/>
              </w:rPr>
            </w:pPr>
            <w:r>
              <w:rPr>
                <w:rFonts w:hint="eastAsia" w:ascii="宋体" w:hAnsi="宋体" w:cs="宋体"/>
                <w:kern w:val="0"/>
                <w:sz w:val="18"/>
                <w:szCs w:val="18"/>
              </w:rPr>
              <w:t>6000≤Y＜80000</w:t>
            </w:r>
          </w:p>
        </w:tc>
        <w:tc>
          <w:tcPr>
            <w:tcW w:w="1647" w:type="dxa"/>
            <w:tcBorders>
              <w:top w:val="nil"/>
              <w:left w:val="nil"/>
              <w:bottom w:val="single" w:color="auto" w:sz="4" w:space="0"/>
              <w:right w:val="single" w:color="auto" w:sz="4" w:space="0"/>
            </w:tcBorders>
            <w:vAlign w:val="center"/>
          </w:tcPr>
          <w:p w14:paraId="466DCCC9">
            <w:pPr>
              <w:widowControl/>
              <w:spacing w:line="336" w:lineRule="auto"/>
              <w:jc w:val="left"/>
              <w:rPr>
                <w:rFonts w:ascii="宋体" w:hAnsi="宋体" w:cs="宋体"/>
                <w:kern w:val="0"/>
                <w:sz w:val="18"/>
                <w:szCs w:val="18"/>
              </w:rPr>
            </w:pPr>
            <w:r>
              <w:rPr>
                <w:rFonts w:hint="eastAsia" w:ascii="宋体" w:hAnsi="宋体" w:cs="宋体"/>
                <w:kern w:val="0"/>
                <w:sz w:val="18"/>
                <w:szCs w:val="18"/>
              </w:rPr>
              <w:t>300≤Y＜6000</w:t>
            </w:r>
          </w:p>
        </w:tc>
        <w:tc>
          <w:tcPr>
            <w:tcW w:w="1047" w:type="dxa"/>
            <w:tcBorders>
              <w:top w:val="nil"/>
              <w:left w:val="nil"/>
              <w:bottom w:val="single" w:color="auto" w:sz="4" w:space="0"/>
              <w:right w:val="single" w:color="auto" w:sz="4" w:space="0"/>
            </w:tcBorders>
            <w:vAlign w:val="center"/>
          </w:tcPr>
          <w:p w14:paraId="34C690F4">
            <w:pPr>
              <w:widowControl/>
              <w:spacing w:line="336" w:lineRule="auto"/>
              <w:jc w:val="left"/>
              <w:rPr>
                <w:rFonts w:ascii="宋体" w:hAnsi="宋体" w:cs="宋体"/>
                <w:kern w:val="0"/>
                <w:sz w:val="18"/>
                <w:szCs w:val="18"/>
              </w:rPr>
            </w:pPr>
            <w:r>
              <w:rPr>
                <w:rFonts w:hint="eastAsia" w:ascii="宋体" w:hAnsi="宋体" w:cs="宋体"/>
                <w:kern w:val="0"/>
                <w:sz w:val="18"/>
                <w:szCs w:val="18"/>
              </w:rPr>
              <w:t>Y＜300</w:t>
            </w:r>
          </w:p>
        </w:tc>
      </w:tr>
      <w:tr w14:paraId="16BCF14D">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367ABF8A">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6BE4F2DB">
            <w:pPr>
              <w:widowControl/>
              <w:spacing w:line="336" w:lineRule="auto"/>
              <w:jc w:val="left"/>
              <w:rPr>
                <w:rFonts w:ascii="宋体" w:hAnsi="宋体" w:cs="宋体"/>
                <w:kern w:val="0"/>
                <w:sz w:val="18"/>
                <w:szCs w:val="18"/>
              </w:rPr>
            </w:pPr>
            <w:r>
              <w:rPr>
                <w:rFonts w:hint="eastAsia" w:ascii="宋体" w:hAnsi="宋体" w:cs="宋体"/>
                <w:kern w:val="0"/>
                <w:sz w:val="18"/>
                <w:szCs w:val="18"/>
              </w:rPr>
              <w:t>资产总额（Z）</w:t>
            </w:r>
          </w:p>
        </w:tc>
        <w:tc>
          <w:tcPr>
            <w:tcW w:w="1346" w:type="dxa"/>
            <w:tcBorders>
              <w:top w:val="nil"/>
              <w:left w:val="nil"/>
              <w:bottom w:val="single" w:color="auto" w:sz="4" w:space="0"/>
              <w:right w:val="single" w:color="auto" w:sz="4" w:space="0"/>
            </w:tcBorders>
            <w:vAlign w:val="center"/>
          </w:tcPr>
          <w:p w14:paraId="7F30A682">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2CBDB89C">
            <w:pPr>
              <w:widowControl/>
              <w:spacing w:line="336" w:lineRule="auto"/>
              <w:jc w:val="left"/>
              <w:rPr>
                <w:rFonts w:ascii="宋体" w:hAnsi="宋体" w:cs="宋体"/>
                <w:kern w:val="0"/>
                <w:sz w:val="18"/>
                <w:szCs w:val="18"/>
              </w:rPr>
            </w:pPr>
            <w:r>
              <w:rPr>
                <w:rFonts w:hint="eastAsia" w:ascii="宋体" w:hAnsi="宋体" w:cs="宋体"/>
                <w:kern w:val="0"/>
                <w:sz w:val="18"/>
                <w:szCs w:val="18"/>
              </w:rPr>
              <w:t>5000≤Z＜80000</w:t>
            </w:r>
          </w:p>
        </w:tc>
        <w:tc>
          <w:tcPr>
            <w:tcW w:w="1647" w:type="dxa"/>
            <w:tcBorders>
              <w:top w:val="nil"/>
              <w:left w:val="nil"/>
              <w:bottom w:val="single" w:color="auto" w:sz="4" w:space="0"/>
              <w:right w:val="single" w:color="auto" w:sz="4" w:space="0"/>
            </w:tcBorders>
            <w:vAlign w:val="center"/>
          </w:tcPr>
          <w:p w14:paraId="6FE06AC0">
            <w:pPr>
              <w:widowControl/>
              <w:spacing w:line="336" w:lineRule="auto"/>
              <w:jc w:val="left"/>
              <w:rPr>
                <w:rFonts w:ascii="宋体" w:hAnsi="宋体" w:cs="宋体"/>
                <w:kern w:val="0"/>
                <w:sz w:val="18"/>
                <w:szCs w:val="18"/>
              </w:rPr>
            </w:pPr>
            <w:r>
              <w:rPr>
                <w:rFonts w:hint="eastAsia" w:ascii="宋体" w:hAnsi="宋体" w:cs="宋体"/>
                <w:kern w:val="0"/>
                <w:sz w:val="18"/>
                <w:szCs w:val="18"/>
              </w:rPr>
              <w:t>300≤Z＜5000</w:t>
            </w:r>
          </w:p>
        </w:tc>
        <w:tc>
          <w:tcPr>
            <w:tcW w:w="1047" w:type="dxa"/>
            <w:tcBorders>
              <w:top w:val="nil"/>
              <w:left w:val="nil"/>
              <w:bottom w:val="single" w:color="auto" w:sz="4" w:space="0"/>
              <w:right w:val="single" w:color="auto" w:sz="4" w:space="0"/>
            </w:tcBorders>
            <w:vAlign w:val="center"/>
          </w:tcPr>
          <w:p w14:paraId="5F35D735">
            <w:pPr>
              <w:widowControl/>
              <w:spacing w:line="336" w:lineRule="auto"/>
              <w:jc w:val="left"/>
              <w:rPr>
                <w:rFonts w:ascii="宋体" w:hAnsi="宋体" w:cs="宋体"/>
                <w:kern w:val="0"/>
                <w:sz w:val="18"/>
                <w:szCs w:val="18"/>
              </w:rPr>
            </w:pPr>
            <w:r>
              <w:rPr>
                <w:rFonts w:hint="eastAsia" w:ascii="宋体" w:hAnsi="宋体" w:cs="宋体"/>
                <w:kern w:val="0"/>
                <w:sz w:val="18"/>
                <w:szCs w:val="18"/>
              </w:rPr>
              <w:t>Z＜300</w:t>
            </w:r>
          </w:p>
        </w:tc>
      </w:tr>
      <w:tr w14:paraId="6BB14F05">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146BAE41">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批发业</w:t>
            </w:r>
          </w:p>
        </w:tc>
        <w:tc>
          <w:tcPr>
            <w:tcW w:w="1618" w:type="dxa"/>
            <w:tcBorders>
              <w:top w:val="nil"/>
              <w:left w:val="nil"/>
              <w:bottom w:val="single" w:color="auto" w:sz="4" w:space="0"/>
              <w:right w:val="single" w:color="auto" w:sz="4" w:space="0"/>
            </w:tcBorders>
            <w:vAlign w:val="center"/>
          </w:tcPr>
          <w:p w14:paraId="3C711ABF">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32A46E24">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12120A64">
            <w:pPr>
              <w:widowControl/>
              <w:spacing w:line="336" w:lineRule="auto"/>
              <w:jc w:val="left"/>
              <w:rPr>
                <w:rFonts w:ascii="宋体" w:hAnsi="宋体" w:cs="宋体"/>
                <w:kern w:val="0"/>
                <w:sz w:val="18"/>
                <w:szCs w:val="18"/>
              </w:rPr>
            </w:pPr>
            <w:r>
              <w:rPr>
                <w:rFonts w:hint="eastAsia" w:ascii="宋体" w:hAnsi="宋体" w:cs="宋体"/>
                <w:kern w:val="0"/>
                <w:sz w:val="18"/>
                <w:szCs w:val="18"/>
              </w:rPr>
              <w:t>20≤X＜200</w:t>
            </w:r>
          </w:p>
        </w:tc>
        <w:tc>
          <w:tcPr>
            <w:tcW w:w="1647" w:type="dxa"/>
            <w:tcBorders>
              <w:top w:val="nil"/>
              <w:left w:val="nil"/>
              <w:bottom w:val="single" w:color="auto" w:sz="4" w:space="0"/>
              <w:right w:val="single" w:color="auto" w:sz="4" w:space="0"/>
            </w:tcBorders>
            <w:vAlign w:val="center"/>
          </w:tcPr>
          <w:p w14:paraId="177E7051">
            <w:pPr>
              <w:widowControl/>
              <w:spacing w:line="336" w:lineRule="auto"/>
              <w:jc w:val="left"/>
              <w:rPr>
                <w:rFonts w:ascii="宋体" w:hAnsi="宋体" w:cs="宋体"/>
                <w:kern w:val="0"/>
                <w:sz w:val="18"/>
                <w:szCs w:val="18"/>
              </w:rPr>
            </w:pPr>
            <w:r>
              <w:rPr>
                <w:rFonts w:hint="eastAsia" w:ascii="宋体" w:hAnsi="宋体" w:cs="宋体"/>
                <w:kern w:val="0"/>
                <w:sz w:val="18"/>
                <w:szCs w:val="18"/>
              </w:rPr>
              <w:t>5≤X＜20</w:t>
            </w:r>
          </w:p>
        </w:tc>
        <w:tc>
          <w:tcPr>
            <w:tcW w:w="1047" w:type="dxa"/>
            <w:tcBorders>
              <w:top w:val="nil"/>
              <w:left w:val="nil"/>
              <w:bottom w:val="single" w:color="auto" w:sz="4" w:space="0"/>
              <w:right w:val="single" w:color="auto" w:sz="4" w:space="0"/>
            </w:tcBorders>
            <w:vAlign w:val="center"/>
          </w:tcPr>
          <w:p w14:paraId="5508EA15">
            <w:pPr>
              <w:widowControl/>
              <w:spacing w:line="336" w:lineRule="auto"/>
              <w:jc w:val="left"/>
              <w:rPr>
                <w:rFonts w:ascii="宋体" w:hAnsi="宋体" w:cs="宋体"/>
                <w:kern w:val="0"/>
                <w:sz w:val="18"/>
                <w:szCs w:val="18"/>
              </w:rPr>
            </w:pPr>
            <w:r>
              <w:rPr>
                <w:rFonts w:hint="eastAsia" w:ascii="宋体" w:hAnsi="宋体" w:cs="宋体"/>
                <w:kern w:val="0"/>
                <w:sz w:val="18"/>
                <w:szCs w:val="18"/>
              </w:rPr>
              <w:t>X＜5</w:t>
            </w:r>
          </w:p>
        </w:tc>
      </w:tr>
      <w:tr w14:paraId="7799D092">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107D4FC7">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75426A40">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314E8D10">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1EE0B79C">
            <w:pPr>
              <w:widowControl/>
              <w:spacing w:line="336" w:lineRule="auto"/>
              <w:jc w:val="left"/>
              <w:rPr>
                <w:rFonts w:ascii="宋体" w:hAnsi="宋体" w:cs="宋体"/>
                <w:kern w:val="0"/>
                <w:sz w:val="18"/>
                <w:szCs w:val="18"/>
              </w:rPr>
            </w:pPr>
            <w:r>
              <w:rPr>
                <w:rFonts w:hint="eastAsia" w:ascii="宋体" w:hAnsi="宋体" w:cs="宋体"/>
                <w:kern w:val="0"/>
                <w:sz w:val="18"/>
                <w:szCs w:val="18"/>
              </w:rPr>
              <w:t>5000≤Y＜40000</w:t>
            </w:r>
          </w:p>
        </w:tc>
        <w:tc>
          <w:tcPr>
            <w:tcW w:w="1647" w:type="dxa"/>
            <w:tcBorders>
              <w:top w:val="nil"/>
              <w:left w:val="nil"/>
              <w:bottom w:val="single" w:color="auto" w:sz="4" w:space="0"/>
              <w:right w:val="single" w:color="auto" w:sz="4" w:space="0"/>
            </w:tcBorders>
            <w:vAlign w:val="center"/>
          </w:tcPr>
          <w:p w14:paraId="7D3085FC">
            <w:pPr>
              <w:widowControl/>
              <w:spacing w:line="336" w:lineRule="auto"/>
              <w:jc w:val="left"/>
              <w:rPr>
                <w:rFonts w:ascii="宋体" w:hAnsi="宋体" w:cs="宋体"/>
                <w:kern w:val="0"/>
                <w:sz w:val="18"/>
                <w:szCs w:val="18"/>
              </w:rPr>
            </w:pPr>
            <w:r>
              <w:rPr>
                <w:rFonts w:hint="eastAsia" w:ascii="宋体" w:hAnsi="宋体" w:cs="宋体"/>
                <w:kern w:val="0"/>
                <w:sz w:val="18"/>
                <w:szCs w:val="18"/>
              </w:rPr>
              <w:t>1000≤Y＜5000</w:t>
            </w:r>
          </w:p>
        </w:tc>
        <w:tc>
          <w:tcPr>
            <w:tcW w:w="1047" w:type="dxa"/>
            <w:tcBorders>
              <w:top w:val="nil"/>
              <w:left w:val="nil"/>
              <w:bottom w:val="single" w:color="auto" w:sz="4" w:space="0"/>
              <w:right w:val="single" w:color="auto" w:sz="4" w:space="0"/>
            </w:tcBorders>
            <w:vAlign w:val="center"/>
          </w:tcPr>
          <w:p w14:paraId="431F80DB">
            <w:pPr>
              <w:widowControl/>
              <w:spacing w:line="336" w:lineRule="auto"/>
              <w:jc w:val="left"/>
              <w:rPr>
                <w:rFonts w:ascii="宋体" w:hAnsi="宋体" w:cs="宋体"/>
                <w:kern w:val="0"/>
                <w:sz w:val="18"/>
                <w:szCs w:val="18"/>
              </w:rPr>
            </w:pPr>
            <w:r>
              <w:rPr>
                <w:rFonts w:hint="eastAsia" w:ascii="宋体" w:hAnsi="宋体" w:cs="宋体"/>
                <w:kern w:val="0"/>
                <w:sz w:val="18"/>
                <w:szCs w:val="18"/>
              </w:rPr>
              <w:t>Y＜1000</w:t>
            </w:r>
          </w:p>
        </w:tc>
      </w:tr>
      <w:tr w14:paraId="6CB5AEA4">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58EC10E7">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零售业</w:t>
            </w:r>
          </w:p>
        </w:tc>
        <w:tc>
          <w:tcPr>
            <w:tcW w:w="1618" w:type="dxa"/>
            <w:tcBorders>
              <w:top w:val="nil"/>
              <w:left w:val="nil"/>
              <w:bottom w:val="single" w:color="auto" w:sz="4" w:space="0"/>
              <w:right w:val="single" w:color="auto" w:sz="4" w:space="0"/>
            </w:tcBorders>
            <w:vAlign w:val="center"/>
          </w:tcPr>
          <w:p w14:paraId="0CD2AB05">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7D163D38">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29CAC55D">
            <w:pPr>
              <w:widowControl/>
              <w:spacing w:line="336" w:lineRule="auto"/>
              <w:jc w:val="left"/>
              <w:rPr>
                <w:rFonts w:ascii="宋体" w:hAnsi="宋体" w:cs="宋体"/>
                <w:kern w:val="0"/>
                <w:sz w:val="18"/>
                <w:szCs w:val="18"/>
              </w:rPr>
            </w:pPr>
            <w:r>
              <w:rPr>
                <w:rFonts w:hint="eastAsia" w:ascii="宋体" w:hAnsi="宋体" w:cs="宋体"/>
                <w:kern w:val="0"/>
                <w:sz w:val="18"/>
                <w:szCs w:val="18"/>
              </w:rPr>
              <w:t>50≤X＜300</w:t>
            </w:r>
          </w:p>
        </w:tc>
        <w:tc>
          <w:tcPr>
            <w:tcW w:w="1647" w:type="dxa"/>
            <w:tcBorders>
              <w:top w:val="nil"/>
              <w:left w:val="nil"/>
              <w:bottom w:val="single" w:color="auto" w:sz="4" w:space="0"/>
              <w:right w:val="single" w:color="auto" w:sz="4" w:space="0"/>
            </w:tcBorders>
            <w:vAlign w:val="center"/>
          </w:tcPr>
          <w:p w14:paraId="123C8B41">
            <w:pPr>
              <w:widowControl/>
              <w:spacing w:line="336" w:lineRule="auto"/>
              <w:jc w:val="left"/>
              <w:rPr>
                <w:rFonts w:ascii="宋体" w:hAnsi="宋体" w:cs="宋体"/>
                <w:kern w:val="0"/>
                <w:sz w:val="18"/>
                <w:szCs w:val="18"/>
              </w:rPr>
            </w:pPr>
            <w:r>
              <w:rPr>
                <w:rFonts w:hint="eastAsia" w:ascii="宋体" w:hAnsi="宋体" w:cs="宋体"/>
                <w:kern w:val="0"/>
                <w:sz w:val="18"/>
                <w:szCs w:val="18"/>
              </w:rPr>
              <w:t>10≤X＜50</w:t>
            </w:r>
          </w:p>
        </w:tc>
        <w:tc>
          <w:tcPr>
            <w:tcW w:w="1047" w:type="dxa"/>
            <w:tcBorders>
              <w:top w:val="nil"/>
              <w:left w:val="nil"/>
              <w:bottom w:val="single" w:color="auto" w:sz="4" w:space="0"/>
              <w:right w:val="single" w:color="auto" w:sz="4" w:space="0"/>
            </w:tcBorders>
            <w:vAlign w:val="center"/>
          </w:tcPr>
          <w:p w14:paraId="6FB201CB">
            <w:pPr>
              <w:widowControl/>
              <w:spacing w:line="336" w:lineRule="auto"/>
              <w:jc w:val="left"/>
              <w:rPr>
                <w:rFonts w:ascii="宋体" w:hAnsi="宋体" w:cs="宋体"/>
                <w:kern w:val="0"/>
                <w:sz w:val="18"/>
                <w:szCs w:val="18"/>
              </w:rPr>
            </w:pPr>
            <w:r>
              <w:rPr>
                <w:rFonts w:hint="eastAsia" w:ascii="宋体" w:hAnsi="宋体" w:cs="宋体"/>
                <w:kern w:val="0"/>
                <w:sz w:val="18"/>
                <w:szCs w:val="18"/>
              </w:rPr>
              <w:t>X＜10</w:t>
            </w:r>
          </w:p>
        </w:tc>
      </w:tr>
      <w:tr w14:paraId="4F8C8C2D">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28D5EDAB">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7F51A915">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5A20A906">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12145678">
            <w:pPr>
              <w:widowControl/>
              <w:spacing w:line="336" w:lineRule="auto"/>
              <w:jc w:val="left"/>
              <w:rPr>
                <w:rFonts w:ascii="宋体" w:hAnsi="宋体" w:cs="宋体"/>
                <w:kern w:val="0"/>
                <w:sz w:val="18"/>
                <w:szCs w:val="18"/>
              </w:rPr>
            </w:pPr>
            <w:r>
              <w:rPr>
                <w:rFonts w:hint="eastAsia" w:ascii="宋体" w:hAnsi="宋体" w:cs="宋体"/>
                <w:kern w:val="0"/>
                <w:sz w:val="18"/>
                <w:szCs w:val="18"/>
              </w:rPr>
              <w:t>500≤Y＜20000</w:t>
            </w:r>
          </w:p>
        </w:tc>
        <w:tc>
          <w:tcPr>
            <w:tcW w:w="1647" w:type="dxa"/>
            <w:tcBorders>
              <w:top w:val="nil"/>
              <w:left w:val="nil"/>
              <w:bottom w:val="single" w:color="auto" w:sz="4" w:space="0"/>
              <w:right w:val="single" w:color="auto" w:sz="4" w:space="0"/>
            </w:tcBorders>
            <w:vAlign w:val="center"/>
          </w:tcPr>
          <w:p w14:paraId="0CAE3D2F">
            <w:pPr>
              <w:widowControl/>
              <w:spacing w:line="336" w:lineRule="auto"/>
              <w:jc w:val="left"/>
              <w:rPr>
                <w:rFonts w:ascii="宋体" w:hAnsi="宋体" w:cs="宋体"/>
                <w:kern w:val="0"/>
                <w:sz w:val="18"/>
                <w:szCs w:val="18"/>
              </w:rPr>
            </w:pPr>
            <w:r>
              <w:rPr>
                <w:rFonts w:hint="eastAsia" w:ascii="宋体" w:hAnsi="宋体" w:cs="宋体"/>
                <w:kern w:val="0"/>
                <w:sz w:val="18"/>
                <w:szCs w:val="18"/>
              </w:rPr>
              <w:t>100≤Y＜500</w:t>
            </w:r>
          </w:p>
        </w:tc>
        <w:tc>
          <w:tcPr>
            <w:tcW w:w="1047" w:type="dxa"/>
            <w:tcBorders>
              <w:top w:val="nil"/>
              <w:left w:val="nil"/>
              <w:bottom w:val="single" w:color="auto" w:sz="4" w:space="0"/>
              <w:right w:val="single" w:color="auto" w:sz="4" w:space="0"/>
            </w:tcBorders>
            <w:vAlign w:val="center"/>
          </w:tcPr>
          <w:p w14:paraId="3C28839D">
            <w:pPr>
              <w:widowControl/>
              <w:spacing w:line="336" w:lineRule="auto"/>
              <w:jc w:val="left"/>
              <w:rPr>
                <w:rFonts w:ascii="宋体" w:hAnsi="宋体" w:cs="宋体"/>
                <w:kern w:val="0"/>
                <w:sz w:val="18"/>
                <w:szCs w:val="18"/>
              </w:rPr>
            </w:pPr>
            <w:r>
              <w:rPr>
                <w:rFonts w:hint="eastAsia" w:ascii="宋体" w:hAnsi="宋体" w:cs="宋体"/>
                <w:kern w:val="0"/>
                <w:sz w:val="18"/>
                <w:szCs w:val="18"/>
              </w:rPr>
              <w:t>Y＜100</w:t>
            </w:r>
          </w:p>
        </w:tc>
      </w:tr>
      <w:tr w14:paraId="2DBCC619">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715328DB">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618" w:type="dxa"/>
            <w:tcBorders>
              <w:top w:val="nil"/>
              <w:left w:val="nil"/>
              <w:bottom w:val="single" w:color="auto" w:sz="4" w:space="0"/>
              <w:right w:val="single" w:color="auto" w:sz="4" w:space="0"/>
            </w:tcBorders>
            <w:vAlign w:val="center"/>
          </w:tcPr>
          <w:p w14:paraId="355858E4">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11DF4BDE">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24E67800">
            <w:pPr>
              <w:widowControl/>
              <w:spacing w:line="336" w:lineRule="auto"/>
              <w:jc w:val="left"/>
              <w:rPr>
                <w:rFonts w:ascii="宋体" w:hAnsi="宋体" w:cs="宋体"/>
                <w:kern w:val="0"/>
                <w:sz w:val="18"/>
                <w:szCs w:val="18"/>
              </w:rPr>
            </w:pPr>
            <w:r>
              <w:rPr>
                <w:rFonts w:hint="eastAsia" w:ascii="宋体" w:hAnsi="宋体" w:cs="宋体"/>
                <w:kern w:val="0"/>
                <w:sz w:val="18"/>
                <w:szCs w:val="18"/>
              </w:rPr>
              <w:t>300≤X＜1000</w:t>
            </w:r>
          </w:p>
        </w:tc>
        <w:tc>
          <w:tcPr>
            <w:tcW w:w="1647" w:type="dxa"/>
            <w:tcBorders>
              <w:top w:val="nil"/>
              <w:left w:val="nil"/>
              <w:bottom w:val="single" w:color="auto" w:sz="4" w:space="0"/>
              <w:right w:val="single" w:color="auto" w:sz="4" w:space="0"/>
            </w:tcBorders>
            <w:vAlign w:val="center"/>
          </w:tcPr>
          <w:p w14:paraId="02B28CE1">
            <w:pPr>
              <w:widowControl/>
              <w:spacing w:line="336" w:lineRule="auto"/>
              <w:jc w:val="left"/>
              <w:rPr>
                <w:rFonts w:ascii="宋体" w:hAnsi="宋体" w:cs="宋体"/>
                <w:kern w:val="0"/>
                <w:sz w:val="18"/>
                <w:szCs w:val="18"/>
              </w:rPr>
            </w:pPr>
            <w:r>
              <w:rPr>
                <w:rFonts w:hint="eastAsia" w:ascii="宋体" w:hAnsi="宋体" w:cs="宋体"/>
                <w:kern w:val="0"/>
                <w:sz w:val="18"/>
                <w:szCs w:val="18"/>
              </w:rPr>
              <w:t>20≤X＜300</w:t>
            </w:r>
          </w:p>
        </w:tc>
        <w:tc>
          <w:tcPr>
            <w:tcW w:w="1047" w:type="dxa"/>
            <w:tcBorders>
              <w:top w:val="nil"/>
              <w:left w:val="nil"/>
              <w:bottom w:val="single" w:color="auto" w:sz="4" w:space="0"/>
              <w:right w:val="single" w:color="auto" w:sz="4" w:space="0"/>
            </w:tcBorders>
            <w:vAlign w:val="center"/>
          </w:tcPr>
          <w:p w14:paraId="6049AEB0">
            <w:pPr>
              <w:widowControl/>
              <w:spacing w:line="336" w:lineRule="auto"/>
              <w:jc w:val="left"/>
              <w:rPr>
                <w:rFonts w:ascii="宋体" w:hAnsi="宋体" w:cs="宋体"/>
                <w:kern w:val="0"/>
                <w:sz w:val="18"/>
                <w:szCs w:val="18"/>
              </w:rPr>
            </w:pPr>
            <w:r>
              <w:rPr>
                <w:rFonts w:hint="eastAsia" w:ascii="宋体" w:hAnsi="宋体" w:cs="宋体"/>
                <w:kern w:val="0"/>
                <w:sz w:val="18"/>
                <w:szCs w:val="18"/>
              </w:rPr>
              <w:t>X＜20</w:t>
            </w:r>
          </w:p>
        </w:tc>
      </w:tr>
      <w:tr w14:paraId="15285BFB">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41E6F358">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01D1B5A0">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73E9E037">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73D5517C">
            <w:pPr>
              <w:widowControl/>
              <w:spacing w:line="336" w:lineRule="auto"/>
              <w:jc w:val="left"/>
              <w:rPr>
                <w:rFonts w:ascii="宋体" w:hAnsi="宋体" w:cs="宋体"/>
                <w:kern w:val="0"/>
                <w:sz w:val="18"/>
                <w:szCs w:val="18"/>
              </w:rPr>
            </w:pPr>
            <w:r>
              <w:rPr>
                <w:rFonts w:hint="eastAsia" w:ascii="宋体" w:hAnsi="宋体" w:cs="宋体"/>
                <w:kern w:val="0"/>
                <w:sz w:val="18"/>
                <w:szCs w:val="18"/>
              </w:rPr>
              <w:t>3000≤Y＜30000</w:t>
            </w:r>
          </w:p>
        </w:tc>
        <w:tc>
          <w:tcPr>
            <w:tcW w:w="1647" w:type="dxa"/>
            <w:tcBorders>
              <w:top w:val="nil"/>
              <w:left w:val="nil"/>
              <w:bottom w:val="single" w:color="auto" w:sz="4" w:space="0"/>
              <w:right w:val="single" w:color="auto" w:sz="4" w:space="0"/>
            </w:tcBorders>
            <w:vAlign w:val="center"/>
          </w:tcPr>
          <w:p w14:paraId="5389ECA1">
            <w:pPr>
              <w:widowControl/>
              <w:spacing w:line="336" w:lineRule="auto"/>
              <w:jc w:val="left"/>
              <w:rPr>
                <w:rFonts w:ascii="宋体" w:hAnsi="宋体" w:cs="宋体"/>
                <w:kern w:val="0"/>
                <w:sz w:val="18"/>
                <w:szCs w:val="18"/>
              </w:rPr>
            </w:pPr>
            <w:r>
              <w:rPr>
                <w:rFonts w:hint="eastAsia" w:ascii="宋体" w:hAnsi="宋体" w:cs="宋体"/>
                <w:kern w:val="0"/>
                <w:sz w:val="18"/>
                <w:szCs w:val="18"/>
              </w:rPr>
              <w:t>200≤Y＜3000</w:t>
            </w:r>
          </w:p>
        </w:tc>
        <w:tc>
          <w:tcPr>
            <w:tcW w:w="1047" w:type="dxa"/>
            <w:tcBorders>
              <w:top w:val="nil"/>
              <w:left w:val="nil"/>
              <w:bottom w:val="single" w:color="auto" w:sz="4" w:space="0"/>
              <w:right w:val="single" w:color="auto" w:sz="4" w:space="0"/>
            </w:tcBorders>
            <w:vAlign w:val="center"/>
          </w:tcPr>
          <w:p w14:paraId="5C025FB6">
            <w:pPr>
              <w:widowControl/>
              <w:spacing w:line="336" w:lineRule="auto"/>
              <w:jc w:val="left"/>
              <w:rPr>
                <w:rFonts w:ascii="宋体" w:hAnsi="宋体" w:cs="宋体"/>
                <w:kern w:val="0"/>
                <w:sz w:val="18"/>
                <w:szCs w:val="18"/>
              </w:rPr>
            </w:pPr>
            <w:r>
              <w:rPr>
                <w:rFonts w:hint="eastAsia" w:ascii="宋体" w:hAnsi="宋体" w:cs="宋体"/>
                <w:kern w:val="0"/>
                <w:sz w:val="18"/>
                <w:szCs w:val="18"/>
              </w:rPr>
              <w:t>Y＜200</w:t>
            </w:r>
          </w:p>
        </w:tc>
      </w:tr>
      <w:tr w14:paraId="6C920714">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3068E0C5">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仓储业</w:t>
            </w:r>
          </w:p>
        </w:tc>
        <w:tc>
          <w:tcPr>
            <w:tcW w:w="1618" w:type="dxa"/>
            <w:tcBorders>
              <w:top w:val="nil"/>
              <w:left w:val="nil"/>
              <w:bottom w:val="single" w:color="auto" w:sz="4" w:space="0"/>
              <w:right w:val="single" w:color="auto" w:sz="4" w:space="0"/>
            </w:tcBorders>
            <w:vAlign w:val="center"/>
          </w:tcPr>
          <w:p w14:paraId="528F333C">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0DF66BD7">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6609129B">
            <w:pPr>
              <w:widowControl/>
              <w:spacing w:line="336" w:lineRule="auto"/>
              <w:jc w:val="left"/>
              <w:rPr>
                <w:rFonts w:ascii="宋体" w:hAnsi="宋体" w:cs="宋体"/>
                <w:kern w:val="0"/>
                <w:sz w:val="18"/>
                <w:szCs w:val="18"/>
              </w:rPr>
            </w:pPr>
            <w:r>
              <w:rPr>
                <w:rFonts w:hint="eastAsia" w:ascii="宋体" w:hAnsi="宋体" w:cs="宋体"/>
                <w:kern w:val="0"/>
                <w:sz w:val="18"/>
                <w:szCs w:val="18"/>
              </w:rPr>
              <w:t>100≤X＜200</w:t>
            </w:r>
          </w:p>
        </w:tc>
        <w:tc>
          <w:tcPr>
            <w:tcW w:w="1647" w:type="dxa"/>
            <w:tcBorders>
              <w:top w:val="nil"/>
              <w:left w:val="nil"/>
              <w:bottom w:val="single" w:color="auto" w:sz="4" w:space="0"/>
              <w:right w:val="single" w:color="auto" w:sz="4" w:space="0"/>
            </w:tcBorders>
            <w:vAlign w:val="center"/>
          </w:tcPr>
          <w:p w14:paraId="4259A0E7">
            <w:pPr>
              <w:widowControl/>
              <w:spacing w:line="336" w:lineRule="auto"/>
              <w:jc w:val="left"/>
              <w:rPr>
                <w:rFonts w:ascii="宋体" w:hAnsi="宋体" w:cs="宋体"/>
                <w:kern w:val="0"/>
                <w:sz w:val="18"/>
                <w:szCs w:val="18"/>
              </w:rPr>
            </w:pPr>
            <w:r>
              <w:rPr>
                <w:rFonts w:hint="eastAsia" w:ascii="宋体" w:hAnsi="宋体" w:cs="宋体"/>
                <w:kern w:val="0"/>
                <w:sz w:val="18"/>
                <w:szCs w:val="18"/>
              </w:rPr>
              <w:t>20≤X＜100</w:t>
            </w:r>
          </w:p>
        </w:tc>
        <w:tc>
          <w:tcPr>
            <w:tcW w:w="1047" w:type="dxa"/>
            <w:tcBorders>
              <w:top w:val="nil"/>
              <w:left w:val="nil"/>
              <w:bottom w:val="single" w:color="auto" w:sz="4" w:space="0"/>
              <w:right w:val="single" w:color="auto" w:sz="4" w:space="0"/>
            </w:tcBorders>
            <w:vAlign w:val="center"/>
          </w:tcPr>
          <w:p w14:paraId="54CA84E0">
            <w:pPr>
              <w:widowControl/>
              <w:spacing w:line="336" w:lineRule="auto"/>
              <w:jc w:val="left"/>
              <w:rPr>
                <w:rFonts w:ascii="宋体" w:hAnsi="宋体" w:cs="宋体"/>
                <w:kern w:val="0"/>
                <w:sz w:val="18"/>
                <w:szCs w:val="18"/>
              </w:rPr>
            </w:pPr>
            <w:r>
              <w:rPr>
                <w:rFonts w:hint="eastAsia" w:ascii="宋体" w:hAnsi="宋体" w:cs="宋体"/>
                <w:kern w:val="0"/>
                <w:sz w:val="18"/>
                <w:szCs w:val="18"/>
              </w:rPr>
              <w:t>X＜20</w:t>
            </w:r>
          </w:p>
        </w:tc>
      </w:tr>
      <w:tr w14:paraId="5D043341">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5BD76CB0">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3A4CBDA3">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4C145008">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0830DF93">
            <w:pPr>
              <w:widowControl/>
              <w:spacing w:line="336" w:lineRule="auto"/>
              <w:jc w:val="left"/>
              <w:rPr>
                <w:rFonts w:ascii="宋体" w:hAnsi="宋体" w:cs="宋体"/>
                <w:kern w:val="0"/>
                <w:sz w:val="18"/>
                <w:szCs w:val="18"/>
              </w:rPr>
            </w:pPr>
            <w:r>
              <w:rPr>
                <w:rFonts w:hint="eastAsia" w:ascii="宋体" w:hAnsi="宋体" w:cs="宋体"/>
                <w:kern w:val="0"/>
                <w:sz w:val="18"/>
                <w:szCs w:val="18"/>
              </w:rPr>
              <w:t>1000≤Y＜30000</w:t>
            </w:r>
          </w:p>
        </w:tc>
        <w:tc>
          <w:tcPr>
            <w:tcW w:w="1647" w:type="dxa"/>
            <w:tcBorders>
              <w:top w:val="nil"/>
              <w:left w:val="nil"/>
              <w:bottom w:val="single" w:color="auto" w:sz="4" w:space="0"/>
              <w:right w:val="single" w:color="auto" w:sz="4" w:space="0"/>
            </w:tcBorders>
            <w:vAlign w:val="center"/>
          </w:tcPr>
          <w:p w14:paraId="2A4B2C7E">
            <w:pPr>
              <w:widowControl/>
              <w:spacing w:line="336" w:lineRule="auto"/>
              <w:jc w:val="left"/>
              <w:rPr>
                <w:rFonts w:ascii="宋体" w:hAnsi="宋体" w:cs="宋体"/>
                <w:kern w:val="0"/>
                <w:sz w:val="18"/>
                <w:szCs w:val="18"/>
              </w:rPr>
            </w:pPr>
            <w:r>
              <w:rPr>
                <w:rFonts w:hint="eastAsia" w:ascii="宋体" w:hAnsi="宋体" w:cs="宋体"/>
                <w:kern w:val="0"/>
                <w:sz w:val="18"/>
                <w:szCs w:val="18"/>
              </w:rPr>
              <w:t>100≤Y＜1000</w:t>
            </w:r>
          </w:p>
        </w:tc>
        <w:tc>
          <w:tcPr>
            <w:tcW w:w="1047" w:type="dxa"/>
            <w:tcBorders>
              <w:top w:val="nil"/>
              <w:left w:val="nil"/>
              <w:bottom w:val="single" w:color="auto" w:sz="4" w:space="0"/>
              <w:right w:val="single" w:color="auto" w:sz="4" w:space="0"/>
            </w:tcBorders>
            <w:vAlign w:val="center"/>
          </w:tcPr>
          <w:p w14:paraId="4B821FF3">
            <w:pPr>
              <w:widowControl/>
              <w:spacing w:line="336" w:lineRule="auto"/>
              <w:jc w:val="left"/>
              <w:rPr>
                <w:rFonts w:ascii="宋体" w:hAnsi="宋体" w:cs="宋体"/>
                <w:kern w:val="0"/>
                <w:sz w:val="18"/>
                <w:szCs w:val="18"/>
              </w:rPr>
            </w:pPr>
            <w:r>
              <w:rPr>
                <w:rFonts w:hint="eastAsia" w:ascii="宋体" w:hAnsi="宋体" w:cs="宋体"/>
                <w:kern w:val="0"/>
                <w:sz w:val="18"/>
                <w:szCs w:val="18"/>
              </w:rPr>
              <w:t>Y＜100</w:t>
            </w:r>
          </w:p>
        </w:tc>
      </w:tr>
      <w:tr w14:paraId="3F98EBC9">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44403E03">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邮政业</w:t>
            </w:r>
          </w:p>
        </w:tc>
        <w:tc>
          <w:tcPr>
            <w:tcW w:w="1618" w:type="dxa"/>
            <w:tcBorders>
              <w:top w:val="nil"/>
              <w:left w:val="nil"/>
              <w:bottom w:val="single" w:color="auto" w:sz="4" w:space="0"/>
              <w:right w:val="single" w:color="auto" w:sz="4" w:space="0"/>
            </w:tcBorders>
            <w:vAlign w:val="center"/>
          </w:tcPr>
          <w:p w14:paraId="6A59A79D">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72774B56">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2557A3A4">
            <w:pPr>
              <w:widowControl/>
              <w:spacing w:line="336" w:lineRule="auto"/>
              <w:jc w:val="left"/>
              <w:rPr>
                <w:rFonts w:ascii="宋体" w:hAnsi="宋体" w:cs="宋体"/>
                <w:kern w:val="0"/>
                <w:sz w:val="18"/>
                <w:szCs w:val="18"/>
              </w:rPr>
            </w:pPr>
            <w:r>
              <w:rPr>
                <w:rFonts w:hint="eastAsia" w:ascii="宋体" w:hAnsi="宋体" w:cs="宋体"/>
                <w:kern w:val="0"/>
                <w:sz w:val="18"/>
                <w:szCs w:val="18"/>
              </w:rPr>
              <w:t>300≤X＜1000</w:t>
            </w:r>
          </w:p>
        </w:tc>
        <w:tc>
          <w:tcPr>
            <w:tcW w:w="1647" w:type="dxa"/>
            <w:tcBorders>
              <w:top w:val="nil"/>
              <w:left w:val="nil"/>
              <w:bottom w:val="single" w:color="auto" w:sz="4" w:space="0"/>
              <w:right w:val="single" w:color="auto" w:sz="4" w:space="0"/>
            </w:tcBorders>
            <w:vAlign w:val="center"/>
          </w:tcPr>
          <w:p w14:paraId="28378FAC">
            <w:pPr>
              <w:widowControl/>
              <w:spacing w:line="336" w:lineRule="auto"/>
              <w:jc w:val="left"/>
              <w:rPr>
                <w:rFonts w:ascii="宋体" w:hAnsi="宋体" w:cs="宋体"/>
                <w:kern w:val="0"/>
                <w:sz w:val="18"/>
                <w:szCs w:val="18"/>
              </w:rPr>
            </w:pPr>
            <w:r>
              <w:rPr>
                <w:rFonts w:hint="eastAsia" w:ascii="宋体" w:hAnsi="宋体" w:cs="宋体"/>
                <w:kern w:val="0"/>
                <w:sz w:val="18"/>
                <w:szCs w:val="18"/>
              </w:rPr>
              <w:t>20≤X＜300</w:t>
            </w:r>
          </w:p>
        </w:tc>
        <w:tc>
          <w:tcPr>
            <w:tcW w:w="1047" w:type="dxa"/>
            <w:tcBorders>
              <w:top w:val="nil"/>
              <w:left w:val="nil"/>
              <w:bottom w:val="single" w:color="auto" w:sz="4" w:space="0"/>
              <w:right w:val="single" w:color="auto" w:sz="4" w:space="0"/>
            </w:tcBorders>
            <w:vAlign w:val="center"/>
          </w:tcPr>
          <w:p w14:paraId="6580F6F4">
            <w:pPr>
              <w:widowControl/>
              <w:spacing w:line="336" w:lineRule="auto"/>
              <w:jc w:val="left"/>
              <w:rPr>
                <w:rFonts w:ascii="宋体" w:hAnsi="宋体" w:cs="宋体"/>
                <w:kern w:val="0"/>
                <w:sz w:val="18"/>
                <w:szCs w:val="18"/>
              </w:rPr>
            </w:pPr>
            <w:r>
              <w:rPr>
                <w:rFonts w:hint="eastAsia" w:ascii="宋体" w:hAnsi="宋体" w:cs="宋体"/>
                <w:kern w:val="0"/>
                <w:sz w:val="18"/>
                <w:szCs w:val="18"/>
              </w:rPr>
              <w:t>X＜20</w:t>
            </w:r>
          </w:p>
        </w:tc>
      </w:tr>
      <w:tr w14:paraId="5ECBAF5B">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7EBCE613">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5B473B98">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6129CFDB">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59001421">
            <w:pPr>
              <w:widowControl/>
              <w:spacing w:line="336" w:lineRule="auto"/>
              <w:jc w:val="left"/>
              <w:rPr>
                <w:rFonts w:ascii="宋体" w:hAnsi="宋体" w:cs="宋体"/>
                <w:kern w:val="0"/>
                <w:sz w:val="18"/>
                <w:szCs w:val="18"/>
              </w:rPr>
            </w:pPr>
            <w:r>
              <w:rPr>
                <w:rFonts w:hint="eastAsia" w:ascii="宋体" w:hAnsi="宋体" w:cs="宋体"/>
                <w:kern w:val="0"/>
                <w:sz w:val="18"/>
                <w:szCs w:val="18"/>
              </w:rPr>
              <w:t>2000≤Y＜30000</w:t>
            </w:r>
          </w:p>
        </w:tc>
        <w:tc>
          <w:tcPr>
            <w:tcW w:w="1647" w:type="dxa"/>
            <w:tcBorders>
              <w:top w:val="nil"/>
              <w:left w:val="nil"/>
              <w:bottom w:val="single" w:color="auto" w:sz="4" w:space="0"/>
              <w:right w:val="single" w:color="auto" w:sz="4" w:space="0"/>
            </w:tcBorders>
            <w:vAlign w:val="center"/>
          </w:tcPr>
          <w:p w14:paraId="514AE92C">
            <w:pPr>
              <w:widowControl/>
              <w:spacing w:line="336" w:lineRule="auto"/>
              <w:jc w:val="left"/>
              <w:rPr>
                <w:rFonts w:ascii="宋体" w:hAnsi="宋体" w:cs="宋体"/>
                <w:kern w:val="0"/>
                <w:sz w:val="18"/>
                <w:szCs w:val="18"/>
              </w:rPr>
            </w:pPr>
            <w:r>
              <w:rPr>
                <w:rFonts w:hint="eastAsia" w:ascii="宋体" w:hAnsi="宋体" w:cs="宋体"/>
                <w:kern w:val="0"/>
                <w:sz w:val="18"/>
                <w:szCs w:val="18"/>
              </w:rPr>
              <w:t>100≤Y＜2000</w:t>
            </w:r>
          </w:p>
        </w:tc>
        <w:tc>
          <w:tcPr>
            <w:tcW w:w="1047" w:type="dxa"/>
            <w:tcBorders>
              <w:top w:val="nil"/>
              <w:left w:val="nil"/>
              <w:bottom w:val="single" w:color="auto" w:sz="4" w:space="0"/>
              <w:right w:val="single" w:color="auto" w:sz="4" w:space="0"/>
            </w:tcBorders>
            <w:vAlign w:val="center"/>
          </w:tcPr>
          <w:p w14:paraId="2583CA62">
            <w:pPr>
              <w:widowControl/>
              <w:spacing w:line="336" w:lineRule="auto"/>
              <w:jc w:val="left"/>
              <w:rPr>
                <w:rFonts w:ascii="宋体" w:hAnsi="宋体" w:cs="宋体"/>
                <w:kern w:val="0"/>
                <w:sz w:val="18"/>
                <w:szCs w:val="18"/>
              </w:rPr>
            </w:pPr>
            <w:r>
              <w:rPr>
                <w:rFonts w:hint="eastAsia" w:ascii="宋体" w:hAnsi="宋体" w:cs="宋体"/>
                <w:kern w:val="0"/>
                <w:sz w:val="18"/>
                <w:szCs w:val="18"/>
              </w:rPr>
              <w:t>Y＜100</w:t>
            </w:r>
          </w:p>
        </w:tc>
      </w:tr>
      <w:tr w14:paraId="5DDBE86A">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2FE48207">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住宿业</w:t>
            </w:r>
          </w:p>
        </w:tc>
        <w:tc>
          <w:tcPr>
            <w:tcW w:w="1618" w:type="dxa"/>
            <w:tcBorders>
              <w:top w:val="nil"/>
              <w:left w:val="nil"/>
              <w:bottom w:val="single" w:color="auto" w:sz="4" w:space="0"/>
              <w:right w:val="single" w:color="auto" w:sz="4" w:space="0"/>
            </w:tcBorders>
            <w:vAlign w:val="center"/>
          </w:tcPr>
          <w:p w14:paraId="134BBF5B">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4845F52B">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7A878ABC">
            <w:pPr>
              <w:widowControl/>
              <w:spacing w:line="336" w:lineRule="auto"/>
              <w:jc w:val="left"/>
              <w:rPr>
                <w:rFonts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52ED29AE">
            <w:pPr>
              <w:widowControl/>
              <w:spacing w:line="336" w:lineRule="auto"/>
              <w:jc w:val="left"/>
              <w:rPr>
                <w:rFonts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469CB3F8">
            <w:pPr>
              <w:widowControl/>
              <w:spacing w:line="336" w:lineRule="auto"/>
              <w:jc w:val="left"/>
              <w:rPr>
                <w:rFonts w:ascii="宋体" w:hAnsi="宋体" w:cs="宋体"/>
                <w:kern w:val="0"/>
                <w:sz w:val="18"/>
                <w:szCs w:val="18"/>
              </w:rPr>
            </w:pPr>
            <w:r>
              <w:rPr>
                <w:rFonts w:hint="eastAsia" w:ascii="宋体" w:hAnsi="宋体" w:cs="宋体"/>
                <w:kern w:val="0"/>
                <w:sz w:val="18"/>
                <w:szCs w:val="18"/>
              </w:rPr>
              <w:t>X＜10</w:t>
            </w:r>
          </w:p>
        </w:tc>
      </w:tr>
      <w:tr w14:paraId="1E234741">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1AFF79AF">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46E70015">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39A05A39">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4A265690">
            <w:pPr>
              <w:widowControl/>
              <w:spacing w:line="336" w:lineRule="auto"/>
              <w:jc w:val="left"/>
              <w:rPr>
                <w:rFonts w:ascii="宋体" w:hAnsi="宋体" w:cs="宋体"/>
                <w:kern w:val="0"/>
                <w:sz w:val="18"/>
                <w:szCs w:val="18"/>
              </w:rPr>
            </w:pPr>
            <w:r>
              <w:rPr>
                <w:rFonts w:hint="eastAsia" w:ascii="宋体" w:hAnsi="宋体" w:cs="宋体"/>
                <w:kern w:val="0"/>
                <w:sz w:val="18"/>
                <w:szCs w:val="18"/>
              </w:rPr>
              <w:t>2000≤Y＜10000</w:t>
            </w:r>
          </w:p>
        </w:tc>
        <w:tc>
          <w:tcPr>
            <w:tcW w:w="1647" w:type="dxa"/>
            <w:tcBorders>
              <w:top w:val="nil"/>
              <w:left w:val="nil"/>
              <w:bottom w:val="single" w:color="auto" w:sz="4" w:space="0"/>
              <w:right w:val="single" w:color="auto" w:sz="4" w:space="0"/>
            </w:tcBorders>
            <w:vAlign w:val="center"/>
          </w:tcPr>
          <w:p w14:paraId="43F55E11">
            <w:pPr>
              <w:widowControl/>
              <w:spacing w:line="336" w:lineRule="auto"/>
              <w:jc w:val="left"/>
              <w:rPr>
                <w:rFonts w:ascii="宋体" w:hAnsi="宋体" w:cs="宋体"/>
                <w:kern w:val="0"/>
                <w:sz w:val="18"/>
                <w:szCs w:val="18"/>
              </w:rPr>
            </w:pPr>
            <w:r>
              <w:rPr>
                <w:rFonts w:hint="eastAsia" w:ascii="宋体" w:hAnsi="宋体" w:cs="宋体"/>
                <w:kern w:val="0"/>
                <w:sz w:val="18"/>
                <w:szCs w:val="18"/>
              </w:rPr>
              <w:t>100≤Y＜2000</w:t>
            </w:r>
          </w:p>
        </w:tc>
        <w:tc>
          <w:tcPr>
            <w:tcW w:w="1047" w:type="dxa"/>
            <w:tcBorders>
              <w:top w:val="nil"/>
              <w:left w:val="nil"/>
              <w:bottom w:val="single" w:color="auto" w:sz="4" w:space="0"/>
              <w:right w:val="single" w:color="auto" w:sz="4" w:space="0"/>
            </w:tcBorders>
            <w:vAlign w:val="center"/>
          </w:tcPr>
          <w:p w14:paraId="53A43F27">
            <w:pPr>
              <w:widowControl/>
              <w:spacing w:line="336" w:lineRule="auto"/>
              <w:jc w:val="left"/>
              <w:rPr>
                <w:rFonts w:ascii="宋体" w:hAnsi="宋体" w:cs="宋体"/>
                <w:kern w:val="0"/>
                <w:sz w:val="18"/>
                <w:szCs w:val="18"/>
              </w:rPr>
            </w:pPr>
            <w:r>
              <w:rPr>
                <w:rFonts w:hint="eastAsia" w:ascii="宋体" w:hAnsi="宋体" w:cs="宋体"/>
                <w:kern w:val="0"/>
                <w:sz w:val="18"/>
                <w:szCs w:val="18"/>
              </w:rPr>
              <w:t>Y＜100</w:t>
            </w:r>
          </w:p>
        </w:tc>
      </w:tr>
      <w:tr w14:paraId="4E718149">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40018027">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餐饮业</w:t>
            </w:r>
          </w:p>
        </w:tc>
        <w:tc>
          <w:tcPr>
            <w:tcW w:w="1618" w:type="dxa"/>
            <w:tcBorders>
              <w:top w:val="nil"/>
              <w:left w:val="nil"/>
              <w:bottom w:val="single" w:color="auto" w:sz="4" w:space="0"/>
              <w:right w:val="single" w:color="auto" w:sz="4" w:space="0"/>
            </w:tcBorders>
            <w:vAlign w:val="center"/>
          </w:tcPr>
          <w:p w14:paraId="2B61B675">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1B7EF9B8">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7B0ADFDD">
            <w:pPr>
              <w:widowControl/>
              <w:spacing w:line="336" w:lineRule="auto"/>
              <w:jc w:val="left"/>
              <w:rPr>
                <w:rFonts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6E96781D">
            <w:pPr>
              <w:widowControl/>
              <w:spacing w:line="336" w:lineRule="auto"/>
              <w:jc w:val="left"/>
              <w:rPr>
                <w:rFonts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72267D96">
            <w:pPr>
              <w:widowControl/>
              <w:spacing w:line="336" w:lineRule="auto"/>
              <w:jc w:val="left"/>
              <w:rPr>
                <w:rFonts w:ascii="宋体" w:hAnsi="宋体" w:cs="宋体"/>
                <w:kern w:val="0"/>
                <w:sz w:val="18"/>
                <w:szCs w:val="18"/>
              </w:rPr>
            </w:pPr>
            <w:r>
              <w:rPr>
                <w:rFonts w:hint="eastAsia" w:ascii="宋体" w:hAnsi="宋体" w:cs="宋体"/>
                <w:kern w:val="0"/>
                <w:sz w:val="18"/>
                <w:szCs w:val="18"/>
              </w:rPr>
              <w:t>X＜10</w:t>
            </w:r>
          </w:p>
        </w:tc>
      </w:tr>
      <w:tr w14:paraId="068ECD45">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3931155C">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25EBBDAD">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57BD8E59">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3D0FC537">
            <w:pPr>
              <w:widowControl/>
              <w:spacing w:line="336" w:lineRule="auto"/>
              <w:jc w:val="left"/>
              <w:rPr>
                <w:rFonts w:ascii="宋体" w:hAnsi="宋体" w:cs="宋体"/>
                <w:kern w:val="0"/>
                <w:sz w:val="18"/>
                <w:szCs w:val="18"/>
              </w:rPr>
            </w:pPr>
            <w:r>
              <w:rPr>
                <w:rFonts w:hint="eastAsia" w:ascii="宋体" w:hAnsi="宋体" w:cs="宋体"/>
                <w:kern w:val="0"/>
                <w:sz w:val="18"/>
                <w:szCs w:val="18"/>
              </w:rPr>
              <w:t>2000≤Y＜10000</w:t>
            </w:r>
          </w:p>
        </w:tc>
        <w:tc>
          <w:tcPr>
            <w:tcW w:w="1647" w:type="dxa"/>
            <w:tcBorders>
              <w:top w:val="nil"/>
              <w:left w:val="nil"/>
              <w:bottom w:val="single" w:color="auto" w:sz="4" w:space="0"/>
              <w:right w:val="single" w:color="auto" w:sz="4" w:space="0"/>
            </w:tcBorders>
            <w:vAlign w:val="center"/>
          </w:tcPr>
          <w:p w14:paraId="22AC9D61">
            <w:pPr>
              <w:widowControl/>
              <w:spacing w:line="336" w:lineRule="auto"/>
              <w:jc w:val="left"/>
              <w:rPr>
                <w:rFonts w:ascii="宋体" w:hAnsi="宋体" w:cs="宋体"/>
                <w:kern w:val="0"/>
                <w:sz w:val="18"/>
                <w:szCs w:val="18"/>
              </w:rPr>
            </w:pPr>
            <w:r>
              <w:rPr>
                <w:rFonts w:hint="eastAsia" w:ascii="宋体" w:hAnsi="宋体" w:cs="宋体"/>
                <w:kern w:val="0"/>
                <w:sz w:val="18"/>
                <w:szCs w:val="18"/>
              </w:rPr>
              <w:t>100≤Y＜2000</w:t>
            </w:r>
          </w:p>
        </w:tc>
        <w:tc>
          <w:tcPr>
            <w:tcW w:w="1047" w:type="dxa"/>
            <w:tcBorders>
              <w:top w:val="nil"/>
              <w:left w:val="nil"/>
              <w:bottom w:val="single" w:color="auto" w:sz="4" w:space="0"/>
              <w:right w:val="single" w:color="auto" w:sz="4" w:space="0"/>
            </w:tcBorders>
            <w:vAlign w:val="center"/>
          </w:tcPr>
          <w:p w14:paraId="64BA72D6">
            <w:pPr>
              <w:widowControl/>
              <w:spacing w:line="336" w:lineRule="auto"/>
              <w:jc w:val="left"/>
              <w:rPr>
                <w:rFonts w:ascii="宋体" w:hAnsi="宋体" w:cs="宋体"/>
                <w:kern w:val="0"/>
                <w:sz w:val="18"/>
                <w:szCs w:val="18"/>
              </w:rPr>
            </w:pPr>
            <w:r>
              <w:rPr>
                <w:rFonts w:hint="eastAsia" w:ascii="宋体" w:hAnsi="宋体" w:cs="宋体"/>
                <w:kern w:val="0"/>
                <w:sz w:val="18"/>
                <w:szCs w:val="18"/>
              </w:rPr>
              <w:t>Y＜100</w:t>
            </w:r>
          </w:p>
        </w:tc>
      </w:tr>
      <w:tr w14:paraId="50B5F658">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6FF50FDA">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618" w:type="dxa"/>
            <w:tcBorders>
              <w:top w:val="nil"/>
              <w:left w:val="nil"/>
              <w:bottom w:val="single" w:color="auto" w:sz="4" w:space="0"/>
              <w:right w:val="single" w:color="auto" w:sz="4" w:space="0"/>
            </w:tcBorders>
            <w:vAlign w:val="center"/>
          </w:tcPr>
          <w:p w14:paraId="6B96CA37">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322027DF">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0087F24D">
            <w:pPr>
              <w:widowControl/>
              <w:spacing w:line="336" w:lineRule="auto"/>
              <w:jc w:val="left"/>
              <w:rPr>
                <w:rFonts w:ascii="宋体" w:hAnsi="宋体" w:cs="宋体"/>
                <w:kern w:val="0"/>
                <w:sz w:val="18"/>
                <w:szCs w:val="18"/>
              </w:rPr>
            </w:pPr>
            <w:r>
              <w:rPr>
                <w:rFonts w:hint="eastAsia" w:ascii="宋体" w:hAnsi="宋体" w:cs="宋体"/>
                <w:kern w:val="0"/>
                <w:sz w:val="18"/>
                <w:szCs w:val="18"/>
              </w:rPr>
              <w:t>100≤X＜2000</w:t>
            </w:r>
          </w:p>
        </w:tc>
        <w:tc>
          <w:tcPr>
            <w:tcW w:w="1647" w:type="dxa"/>
            <w:tcBorders>
              <w:top w:val="nil"/>
              <w:left w:val="nil"/>
              <w:bottom w:val="single" w:color="auto" w:sz="4" w:space="0"/>
              <w:right w:val="single" w:color="auto" w:sz="4" w:space="0"/>
            </w:tcBorders>
            <w:vAlign w:val="center"/>
          </w:tcPr>
          <w:p w14:paraId="142C9808">
            <w:pPr>
              <w:widowControl/>
              <w:spacing w:line="336" w:lineRule="auto"/>
              <w:jc w:val="left"/>
              <w:rPr>
                <w:rFonts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767ABBA3">
            <w:pPr>
              <w:widowControl/>
              <w:spacing w:line="336" w:lineRule="auto"/>
              <w:jc w:val="left"/>
              <w:rPr>
                <w:rFonts w:ascii="宋体" w:hAnsi="宋体" w:cs="宋体"/>
                <w:kern w:val="0"/>
                <w:sz w:val="18"/>
                <w:szCs w:val="18"/>
              </w:rPr>
            </w:pPr>
            <w:r>
              <w:rPr>
                <w:rFonts w:hint="eastAsia" w:ascii="宋体" w:hAnsi="宋体" w:cs="宋体"/>
                <w:kern w:val="0"/>
                <w:sz w:val="18"/>
                <w:szCs w:val="18"/>
              </w:rPr>
              <w:t>X＜10</w:t>
            </w:r>
          </w:p>
        </w:tc>
      </w:tr>
      <w:tr w14:paraId="038F545B">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4B99EDEA">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10824E7D">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30C83076">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7D882EEC">
            <w:pPr>
              <w:widowControl/>
              <w:spacing w:line="336" w:lineRule="auto"/>
              <w:jc w:val="left"/>
              <w:rPr>
                <w:rFonts w:ascii="宋体" w:hAnsi="宋体" w:cs="宋体"/>
                <w:kern w:val="0"/>
                <w:sz w:val="18"/>
                <w:szCs w:val="18"/>
              </w:rPr>
            </w:pPr>
            <w:r>
              <w:rPr>
                <w:rFonts w:hint="eastAsia" w:ascii="宋体" w:hAnsi="宋体" w:cs="宋体"/>
                <w:kern w:val="0"/>
                <w:sz w:val="18"/>
                <w:szCs w:val="18"/>
              </w:rPr>
              <w:t>1000≤Y＜100000</w:t>
            </w:r>
          </w:p>
        </w:tc>
        <w:tc>
          <w:tcPr>
            <w:tcW w:w="1647" w:type="dxa"/>
            <w:tcBorders>
              <w:top w:val="nil"/>
              <w:left w:val="nil"/>
              <w:bottom w:val="single" w:color="auto" w:sz="4" w:space="0"/>
              <w:right w:val="single" w:color="auto" w:sz="4" w:space="0"/>
            </w:tcBorders>
            <w:vAlign w:val="center"/>
          </w:tcPr>
          <w:p w14:paraId="2A05F8EC">
            <w:pPr>
              <w:widowControl/>
              <w:spacing w:line="336" w:lineRule="auto"/>
              <w:jc w:val="left"/>
              <w:rPr>
                <w:rFonts w:ascii="宋体" w:hAnsi="宋体" w:cs="宋体"/>
                <w:kern w:val="0"/>
                <w:sz w:val="18"/>
                <w:szCs w:val="18"/>
              </w:rPr>
            </w:pPr>
            <w:r>
              <w:rPr>
                <w:rFonts w:hint="eastAsia" w:ascii="宋体" w:hAnsi="宋体" w:cs="宋体"/>
                <w:kern w:val="0"/>
                <w:sz w:val="18"/>
                <w:szCs w:val="18"/>
              </w:rPr>
              <w:t>100≤Y＜1000</w:t>
            </w:r>
          </w:p>
        </w:tc>
        <w:tc>
          <w:tcPr>
            <w:tcW w:w="1047" w:type="dxa"/>
            <w:tcBorders>
              <w:top w:val="nil"/>
              <w:left w:val="nil"/>
              <w:bottom w:val="single" w:color="auto" w:sz="4" w:space="0"/>
              <w:right w:val="single" w:color="auto" w:sz="4" w:space="0"/>
            </w:tcBorders>
            <w:vAlign w:val="center"/>
          </w:tcPr>
          <w:p w14:paraId="74568D6F">
            <w:pPr>
              <w:widowControl/>
              <w:spacing w:line="336" w:lineRule="auto"/>
              <w:jc w:val="left"/>
              <w:rPr>
                <w:rFonts w:ascii="宋体" w:hAnsi="宋体" w:cs="宋体"/>
                <w:kern w:val="0"/>
                <w:sz w:val="18"/>
                <w:szCs w:val="18"/>
              </w:rPr>
            </w:pPr>
            <w:r>
              <w:rPr>
                <w:rFonts w:hint="eastAsia" w:ascii="宋体" w:hAnsi="宋体" w:cs="宋体"/>
                <w:kern w:val="0"/>
                <w:sz w:val="18"/>
                <w:szCs w:val="18"/>
              </w:rPr>
              <w:t>Y＜100</w:t>
            </w:r>
          </w:p>
        </w:tc>
      </w:tr>
      <w:tr w14:paraId="161F3B69">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0FF71CDE">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618" w:type="dxa"/>
            <w:tcBorders>
              <w:top w:val="nil"/>
              <w:left w:val="nil"/>
              <w:bottom w:val="single" w:color="auto" w:sz="4" w:space="0"/>
              <w:right w:val="single" w:color="auto" w:sz="4" w:space="0"/>
            </w:tcBorders>
            <w:vAlign w:val="center"/>
          </w:tcPr>
          <w:p w14:paraId="37DDD7CA">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1E5AF34B">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61DB2217">
            <w:pPr>
              <w:widowControl/>
              <w:spacing w:line="336" w:lineRule="auto"/>
              <w:jc w:val="left"/>
              <w:rPr>
                <w:rFonts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25531120">
            <w:pPr>
              <w:widowControl/>
              <w:spacing w:line="336" w:lineRule="auto"/>
              <w:jc w:val="left"/>
              <w:rPr>
                <w:rFonts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54F802F3">
            <w:pPr>
              <w:widowControl/>
              <w:spacing w:line="336" w:lineRule="auto"/>
              <w:jc w:val="left"/>
              <w:rPr>
                <w:rFonts w:ascii="宋体" w:hAnsi="宋体" w:cs="宋体"/>
                <w:kern w:val="0"/>
                <w:sz w:val="18"/>
                <w:szCs w:val="18"/>
              </w:rPr>
            </w:pPr>
            <w:r>
              <w:rPr>
                <w:rFonts w:hint="eastAsia" w:ascii="宋体" w:hAnsi="宋体" w:cs="宋体"/>
                <w:kern w:val="0"/>
                <w:sz w:val="18"/>
                <w:szCs w:val="18"/>
              </w:rPr>
              <w:t>X＜10</w:t>
            </w:r>
          </w:p>
        </w:tc>
      </w:tr>
      <w:tr w14:paraId="0419DBA7">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5AE16645">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67924BB8">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70D0C44D">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0307E004">
            <w:pPr>
              <w:widowControl/>
              <w:spacing w:line="336" w:lineRule="auto"/>
              <w:jc w:val="left"/>
              <w:rPr>
                <w:rFonts w:ascii="宋体" w:hAnsi="宋体" w:cs="宋体"/>
                <w:kern w:val="0"/>
                <w:sz w:val="18"/>
                <w:szCs w:val="18"/>
              </w:rPr>
            </w:pPr>
            <w:r>
              <w:rPr>
                <w:rFonts w:hint="eastAsia" w:ascii="宋体" w:hAnsi="宋体" w:cs="宋体"/>
                <w:kern w:val="0"/>
                <w:sz w:val="18"/>
                <w:szCs w:val="18"/>
              </w:rPr>
              <w:t>1000≤Y＜10000</w:t>
            </w:r>
          </w:p>
        </w:tc>
        <w:tc>
          <w:tcPr>
            <w:tcW w:w="1647" w:type="dxa"/>
            <w:tcBorders>
              <w:top w:val="nil"/>
              <w:left w:val="nil"/>
              <w:bottom w:val="single" w:color="auto" w:sz="4" w:space="0"/>
              <w:right w:val="single" w:color="auto" w:sz="4" w:space="0"/>
            </w:tcBorders>
            <w:vAlign w:val="center"/>
          </w:tcPr>
          <w:p w14:paraId="17C055C4">
            <w:pPr>
              <w:widowControl/>
              <w:spacing w:line="336" w:lineRule="auto"/>
              <w:jc w:val="left"/>
              <w:rPr>
                <w:rFonts w:ascii="宋体" w:hAnsi="宋体" w:cs="宋体"/>
                <w:kern w:val="0"/>
                <w:sz w:val="18"/>
                <w:szCs w:val="18"/>
              </w:rPr>
            </w:pPr>
            <w:r>
              <w:rPr>
                <w:rFonts w:hint="eastAsia" w:ascii="宋体" w:hAnsi="宋体" w:cs="宋体"/>
                <w:kern w:val="0"/>
                <w:sz w:val="18"/>
                <w:szCs w:val="18"/>
              </w:rPr>
              <w:t>50≤Y＜1000</w:t>
            </w:r>
          </w:p>
        </w:tc>
        <w:tc>
          <w:tcPr>
            <w:tcW w:w="1047" w:type="dxa"/>
            <w:tcBorders>
              <w:top w:val="nil"/>
              <w:left w:val="nil"/>
              <w:bottom w:val="single" w:color="auto" w:sz="4" w:space="0"/>
              <w:right w:val="single" w:color="auto" w:sz="4" w:space="0"/>
            </w:tcBorders>
            <w:vAlign w:val="center"/>
          </w:tcPr>
          <w:p w14:paraId="5799DECD">
            <w:pPr>
              <w:widowControl/>
              <w:spacing w:line="336" w:lineRule="auto"/>
              <w:jc w:val="left"/>
              <w:rPr>
                <w:rFonts w:ascii="宋体" w:hAnsi="宋体" w:cs="宋体"/>
                <w:kern w:val="0"/>
                <w:sz w:val="18"/>
                <w:szCs w:val="18"/>
              </w:rPr>
            </w:pPr>
            <w:r>
              <w:rPr>
                <w:rFonts w:hint="eastAsia" w:ascii="宋体" w:hAnsi="宋体" w:cs="宋体"/>
                <w:kern w:val="0"/>
                <w:sz w:val="18"/>
                <w:szCs w:val="18"/>
              </w:rPr>
              <w:t>Y＜50</w:t>
            </w:r>
          </w:p>
        </w:tc>
      </w:tr>
      <w:tr w14:paraId="44E3ED9F">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52C2C740">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618" w:type="dxa"/>
            <w:tcBorders>
              <w:top w:val="nil"/>
              <w:left w:val="nil"/>
              <w:bottom w:val="single" w:color="auto" w:sz="4" w:space="0"/>
              <w:right w:val="single" w:color="auto" w:sz="4" w:space="0"/>
            </w:tcBorders>
            <w:vAlign w:val="center"/>
          </w:tcPr>
          <w:p w14:paraId="5CA42180">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4A30B709">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58B3A213">
            <w:pPr>
              <w:widowControl/>
              <w:spacing w:line="336" w:lineRule="auto"/>
              <w:jc w:val="left"/>
              <w:rPr>
                <w:rFonts w:ascii="宋体" w:hAnsi="宋体" w:cs="宋体"/>
                <w:kern w:val="0"/>
                <w:sz w:val="18"/>
                <w:szCs w:val="18"/>
              </w:rPr>
            </w:pPr>
            <w:r>
              <w:rPr>
                <w:rFonts w:hint="eastAsia" w:ascii="宋体" w:hAnsi="宋体" w:cs="宋体"/>
                <w:kern w:val="0"/>
                <w:sz w:val="18"/>
                <w:szCs w:val="18"/>
              </w:rPr>
              <w:t>1000≤Y＜200000</w:t>
            </w:r>
          </w:p>
        </w:tc>
        <w:tc>
          <w:tcPr>
            <w:tcW w:w="1647" w:type="dxa"/>
            <w:tcBorders>
              <w:top w:val="nil"/>
              <w:left w:val="nil"/>
              <w:bottom w:val="single" w:color="auto" w:sz="4" w:space="0"/>
              <w:right w:val="single" w:color="auto" w:sz="4" w:space="0"/>
            </w:tcBorders>
            <w:vAlign w:val="center"/>
          </w:tcPr>
          <w:p w14:paraId="17C3E058">
            <w:pPr>
              <w:widowControl/>
              <w:spacing w:line="336" w:lineRule="auto"/>
              <w:jc w:val="left"/>
              <w:rPr>
                <w:rFonts w:ascii="宋体" w:hAnsi="宋体" w:cs="宋体"/>
                <w:kern w:val="0"/>
                <w:sz w:val="18"/>
                <w:szCs w:val="18"/>
              </w:rPr>
            </w:pPr>
            <w:r>
              <w:rPr>
                <w:rFonts w:hint="eastAsia" w:ascii="宋体" w:hAnsi="宋体" w:cs="宋体"/>
                <w:kern w:val="0"/>
                <w:sz w:val="18"/>
                <w:szCs w:val="18"/>
              </w:rPr>
              <w:t>100≤X＜1000</w:t>
            </w:r>
          </w:p>
        </w:tc>
        <w:tc>
          <w:tcPr>
            <w:tcW w:w="1047" w:type="dxa"/>
            <w:tcBorders>
              <w:top w:val="nil"/>
              <w:left w:val="nil"/>
              <w:bottom w:val="single" w:color="auto" w:sz="4" w:space="0"/>
              <w:right w:val="single" w:color="auto" w:sz="4" w:space="0"/>
            </w:tcBorders>
            <w:vAlign w:val="center"/>
          </w:tcPr>
          <w:p w14:paraId="2E745F14">
            <w:pPr>
              <w:widowControl/>
              <w:spacing w:line="336" w:lineRule="auto"/>
              <w:jc w:val="left"/>
              <w:rPr>
                <w:rFonts w:ascii="宋体" w:hAnsi="宋体" w:cs="宋体"/>
                <w:kern w:val="0"/>
                <w:sz w:val="18"/>
                <w:szCs w:val="18"/>
              </w:rPr>
            </w:pPr>
            <w:r>
              <w:rPr>
                <w:rFonts w:hint="eastAsia" w:ascii="宋体" w:hAnsi="宋体" w:cs="宋体"/>
                <w:kern w:val="0"/>
                <w:sz w:val="18"/>
                <w:szCs w:val="18"/>
              </w:rPr>
              <w:t>X＜100</w:t>
            </w:r>
          </w:p>
        </w:tc>
      </w:tr>
      <w:tr w14:paraId="3721BB62">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64A3F36D">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41AE014F">
            <w:pPr>
              <w:widowControl/>
              <w:spacing w:line="336" w:lineRule="auto"/>
              <w:jc w:val="left"/>
              <w:rPr>
                <w:rFonts w:ascii="宋体" w:hAnsi="宋体" w:cs="宋体"/>
                <w:kern w:val="0"/>
                <w:sz w:val="18"/>
                <w:szCs w:val="18"/>
              </w:rPr>
            </w:pPr>
            <w:r>
              <w:rPr>
                <w:rFonts w:hint="eastAsia" w:ascii="宋体" w:hAnsi="宋体" w:cs="宋体"/>
                <w:kern w:val="0"/>
                <w:sz w:val="18"/>
                <w:szCs w:val="18"/>
              </w:rPr>
              <w:t>资产总额（Z）</w:t>
            </w:r>
          </w:p>
        </w:tc>
        <w:tc>
          <w:tcPr>
            <w:tcW w:w="1346" w:type="dxa"/>
            <w:tcBorders>
              <w:top w:val="nil"/>
              <w:left w:val="nil"/>
              <w:bottom w:val="single" w:color="auto" w:sz="4" w:space="0"/>
              <w:right w:val="single" w:color="auto" w:sz="4" w:space="0"/>
            </w:tcBorders>
            <w:vAlign w:val="center"/>
          </w:tcPr>
          <w:p w14:paraId="4D36A884">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1A92C7AF">
            <w:pPr>
              <w:widowControl/>
              <w:spacing w:line="336" w:lineRule="auto"/>
              <w:jc w:val="left"/>
              <w:rPr>
                <w:rFonts w:ascii="宋体" w:hAnsi="宋体" w:cs="宋体"/>
                <w:kern w:val="0"/>
                <w:sz w:val="18"/>
                <w:szCs w:val="18"/>
              </w:rPr>
            </w:pPr>
            <w:r>
              <w:rPr>
                <w:rFonts w:hint="eastAsia" w:ascii="宋体" w:hAnsi="宋体" w:cs="宋体"/>
                <w:kern w:val="0"/>
                <w:sz w:val="18"/>
                <w:szCs w:val="18"/>
              </w:rPr>
              <w:t>5000≤Z＜10000</w:t>
            </w:r>
          </w:p>
        </w:tc>
        <w:tc>
          <w:tcPr>
            <w:tcW w:w="1647" w:type="dxa"/>
            <w:tcBorders>
              <w:top w:val="nil"/>
              <w:left w:val="nil"/>
              <w:bottom w:val="single" w:color="auto" w:sz="4" w:space="0"/>
              <w:right w:val="single" w:color="auto" w:sz="4" w:space="0"/>
            </w:tcBorders>
            <w:vAlign w:val="center"/>
          </w:tcPr>
          <w:p w14:paraId="102B98C9">
            <w:pPr>
              <w:widowControl/>
              <w:spacing w:line="336" w:lineRule="auto"/>
              <w:jc w:val="left"/>
              <w:rPr>
                <w:rFonts w:ascii="宋体" w:hAnsi="宋体" w:cs="宋体"/>
                <w:kern w:val="0"/>
                <w:sz w:val="18"/>
                <w:szCs w:val="18"/>
              </w:rPr>
            </w:pPr>
            <w:r>
              <w:rPr>
                <w:rFonts w:hint="eastAsia" w:ascii="宋体" w:hAnsi="宋体" w:cs="宋体"/>
                <w:kern w:val="0"/>
                <w:sz w:val="18"/>
                <w:szCs w:val="18"/>
              </w:rPr>
              <w:t>2000≤Y＜5000</w:t>
            </w:r>
          </w:p>
        </w:tc>
        <w:tc>
          <w:tcPr>
            <w:tcW w:w="1047" w:type="dxa"/>
            <w:tcBorders>
              <w:top w:val="nil"/>
              <w:left w:val="nil"/>
              <w:bottom w:val="single" w:color="auto" w:sz="4" w:space="0"/>
              <w:right w:val="single" w:color="auto" w:sz="4" w:space="0"/>
            </w:tcBorders>
            <w:vAlign w:val="center"/>
          </w:tcPr>
          <w:p w14:paraId="5C0D2603">
            <w:pPr>
              <w:widowControl/>
              <w:spacing w:line="336" w:lineRule="auto"/>
              <w:jc w:val="left"/>
              <w:rPr>
                <w:rFonts w:ascii="宋体" w:hAnsi="宋体" w:cs="宋体"/>
                <w:kern w:val="0"/>
                <w:sz w:val="18"/>
                <w:szCs w:val="18"/>
              </w:rPr>
            </w:pPr>
            <w:r>
              <w:rPr>
                <w:rFonts w:hint="eastAsia" w:ascii="宋体" w:hAnsi="宋体" w:cs="宋体"/>
                <w:kern w:val="0"/>
                <w:sz w:val="18"/>
                <w:szCs w:val="18"/>
              </w:rPr>
              <w:t>Y＜2000</w:t>
            </w:r>
          </w:p>
        </w:tc>
      </w:tr>
      <w:tr w14:paraId="6E41E9F9">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79C9B914">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物业管理</w:t>
            </w:r>
          </w:p>
        </w:tc>
        <w:tc>
          <w:tcPr>
            <w:tcW w:w="1618" w:type="dxa"/>
            <w:tcBorders>
              <w:top w:val="nil"/>
              <w:left w:val="nil"/>
              <w:bottom w:val="single" w:color="auto" w:sz="4" w:space="0"/>
              <w:right w:val="single" w:color="auto" w:sz="4" w:space="0"/>
            </w:tcBorders>
            <w:vAlign w:val="center"/>
          </w:tcPr>
          <w:p w14:paraId="6EF8D63A">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4282CFA4">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0487C822">
            <w:pPr>
              <w:widowControl/>
              <w:spacing w:line="336" w:lineRule="auto"/>
              <w:jc w:val="left"/>
              <w:rPr>
                <w:rFonts w:ascii="宋体" w:hAnsi="宋体" w:cs="宋体"/>
                <w:kern w:val="0"/>
                <w:sz w:val="18"/>
                <w:szCs w:val="18"/>
              </w:rPr>
            </w:pPr>
            <w:r>
              <w:rPr>
                <w:rFonts w:hint="eastAsia" w:ascii="宋体" w:hAnsi="宋体" w:cs="宋体"/>
                <w:kern w:val="0"/>
                <w:sz w:val="18"/>
                <w:szCs w:val="18"/>
              </w:rPr>
              <w:t>300≤X＜1000</w:t>
            </w:r>
          </w:p>
        </w:tc>
        <w:tc>
          <w:tcPr>
            <w:tcW w:w="1647" w:type="dxa"/>
            <w:tcBorders>
              <w:top w:val="nil"/>
              <w:left w:val="nil"/>
              <w:bottom w:val="single" w:color="auto" w:sz="4" w:space="0"/>
              <w:right w:val="single" w:color="auto" w:sz="4" w:space="0"/>
            </w:tcBorders>
            <w:vAlign w:val="center"/>
          </w:tcPr>
          <w:p w14:paraId="6EBBFE53">
            <w:pPr>
              <w:widowControl/>
              <w:spacing w:line="336" w:lineRule="auto"/>
              <w:jc w:val="left"/>
              <w:rPr>
                <w:rFonts w:ascii="宋体" w:hAnsi="宋体" w:cs="宋体"/>
                <w:kern w:val="0"/>
                <w:sz w:val="18"/>
                <w:szCs w:val="18"/>
              </w:rPr>
            </w:pPr>
            <w:r>
              <w:rPr>
                <w:rFonts w:hint="eastAsia" w:ascii="宋体" w:hAnsi="宋体" w:cs="宋体"/>
                <w:kern w:val="0"/>
                <w:sz w:val="18"/>
                <w:szCs w:val="18"/>
              </w:rPr>
              <w:t>100≤X＜300</w:t>
            </w:r>
          </w:p>
        </w:tc>
        <w:tc>
          <w:tcPr>
            <w:tcW w:w="1047" w:type="dxa"/>
            <w:tcBorders>
              <w:top w:val="nil"/>
              <w:left w:val="nil"/>
              <w:bottom w:val="single" w:color="auto" w:sz="4" w:space="0"/>
              <w:right w:val="single" w:color="auto" w:sz="4" w:space="0"/>
            </w:tcBorders>
            <w:vAlign w:val="center"/>
          </w:tcPr>
          <w:p w14:paraId="2BD671C0">
            <w:pPr>
              <w:widowControl/>
              <w:spacing w:line="336" w:lineRule="auto"/>
              <w:jc w:val="left"/>
              <w:rPr>
                <w:rFonts w:ascii="宋体" w:hAnsi="宋体" w:cs="宋体"/>
                <w:kern w:val="0"/>
                <w:sz w:val="18"/>
                <w:szCs w:val="18"/>
              </w:rPr>
            </w:pPr>
            <w:r>
              <w:rPr>
                <w:rFonts w:hint="eastAsia" w:ascii="宋体" w:hAnsi="宋体" w:cs="宋体"/>
                <w:kern w:val="0"/>
                <w:sz w:val="18"/>
                <w:szCs w:val="18"/>
              </w:rPr>
              <w:t>X＜100</w:t>
            </w:r>
          </w:p>
        </w:tc>
      </w:tr>
      <w:tr w14:paraId="3A980ED8">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65240593">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1DC1FF6D">
            <w:pPr>
              <w:widowControl/>
              <w:spacing w:line="336" w:lineRule="auto"/>
              <w:jc w:val="left"/>
              <w:rPr>
                <w:rFonts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4E1A40D2">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5334523D">
            <w:pPr>
              <w:widowControl/>
              <w:spacing w:line="336" w:lineRule="auto"/>
              <w:jc w:val="left"/>
              <w:rPr>
                <w:rFonts w:ascii="宋体" w:hAnsi="宋体" w:cs="宋体"/>
                <w:kern w:val="0"/>
                <w:sz w:val="18"/>
                <w:szCs w:val="18"/>
              </w:rPr>
            </w:pPr>
            <w:r>
              <w:rPr>
                <w:rFonts w:hint="eastAsia" w:ascii="宋体" w:hAnsi="宋体" w:cs="宋体"/>
                <w:kern w:val="0"/>
                <w:sz w:val="18"/>
                <w:szCs w:val="18"/>
              </w:rPr>
              <w:t>1000≤Y＜5000</w:t>
            </w:r>
          </w:p>
        </w:tc>
        <w:tc>
          <w:tcPr>
            <w:tcW w:w="1647" w:type="dxa"/>
            <w:tcBorders>
              <w:top w:val="nil"/>
              <w:left w:val="nil"/>
              <w:bottom w:val="single" w:color="auto" w:sz="4" w:space="0"/>
              <w:right w:val="single" w:color="auto" w:sz="4" w:space="0"/>
            </w:tcBorders>
            <w:vAlign w:val="center"/>
          </w:tcPr>
          <w:p w14:paraId="36144B69">
            <w:pPr>
              <w:widowControl/>
              <w:spacing w:line="336" w:lineRule="auto"/>
              <w:jc w:val="left"/>
              <w:rPr>
                <w:rFonts w:ascii="宋体" w:hAnsi="宋体" w:cs="宋体"/>
                <w:kern w:val="0"/>
                <w:sz w:val="18"/>
                <w:szCs w:val="18"/>
              </w:rPr>
            </w:pPr>
            <w:r>
              <w:rPr>
                <w:rFonts w:hint="eastAsia" w:ascii="宋体" w:hAnsi="宋体" w:cs="宋体"/>
                <w:kern w:val="0"/>
                <w:sz w:val="18"/>
                <w:szCs w:val="18"/>
              </w:rPr>
              <w:t>500≤Y＜1000</w:t>
            </w:r>
          </w:p>
        </w:tc>
        <w:tc>
          <w:tcPr>
            <w:tcW w:w="1047" w:type="dxa"/>
            <w:tcBorders>
              <w:top w:val="nil"/>
              <w:left w:val="nil"/>
              <w:bottom w:val="single" w:color="auto" w:sz="4" w:space="0"/>
              <w:right w:val="single" w:color="auto" w:sz="4" w:space="0"/>
            </w:tcBorders>
            <w:vAlign w:val="center"/>
          </w:tcPr>
          <w:p w14:paraId="762DDC5E">
            <w:pPr>
              <w:widowControl/>
              <w:spacing w:line="336" w:lineRule="auto"/>
              <w:jc w:val="left"/>
              <w:rPr>
                <w:rFonts w:ascii="宋体" w:hAnsi="宋体" w:cs="宋体"/>
                <w:kern w:val="0"/>
                <w:sz w:val="18"/>
                <w:szCs w:val="18"/>
              </w:rPr>
            </w:pPr>
            <w:r>
              <w:rPr>
                <w:rFonts w:hint="eastAsia" w:ascii="宋体" w:hAnsi="宋体" w:cs="宋体"/>
                <w:kern w:val="0"/>
                <w:sz w:val="18"/>
                <w:szCs w:val="18"/>
              </w:rPr>
              <w:t>Y＜500</w:t>
            </w:r>
          </w:p>
        </w:tc>
      </w:tr>
      <w:tr w14:paraId="1CD723CB">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2CBFF9A2">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618" w:type="dxa"/>
            <w:tcBorders>
              <w:top w:val="nil"/>
              <w:left w:val="nil"/>
              <w:bottom w:val="single" w:color="auto" w:sz="4" w:space="0"/>
              <w:right w:val="single" w:color="auto" w:sz="4" w:space="0"/>
            </w:tcBorders>
            <w:vAlign w:val="center"/>
          </w:tcPr>
          <w:p w14:paraId="0D254BF8">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25FA089A">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12B47C61">
            <w:pPr>
              <w:widowControl/>
              <w:spacing w:line="336" w:lineRule="auto"/>
              <w:jc w:val="left"/>
              <w:rPr>
                <w:rFonts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532B18E7">
            <w:pPr>
              <w:widowControl/>
              <w:spacing w:line="336" w:lineRule="auto"/>
              <w:jc w:val="left"/>
              <w:rPr>
                <w:rFonts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305E6215">
            <w:pPr>
              <w:widowControl/>
              <w:spacing w:line="336" w:lineRule="auto"/>
              <w:jc w:val="left"/>
              <w:rPr>
                <w:rFonts w:ascii="宋体" w:hAnsi="宋体" w:cs="宋体"/>
                <w:kern w:val="0"/>
                <w:sz w:val="18"/>
                <w:szCs w:val="18"/>
              </w:rPr>
            </w:pPr>
            <w:r>
              <w:rPr>
                <w:rFonts w:hint="eastAsia" w:ascii="宋体" w:hAnsi="宋体" w:cs="宋体"/>
                <w:kern w:val="0"/>
                <w:sz w:val="18"/>
                <w:szCs w:val="18"/>
              </w:rPr>
              <w:t>X＜10</w:t>
            </w:r>
          </w:p>
        </w:tc>
      </w:tr>
      <w:tr w14:paraId="650B264D">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60769925">
            <w:pPr>
              <w:widowControl/>
              <w:spacing w:line="336" w:lineRule="auto"/>
              <w:jc w:val="center"/>
              <w:rPr>
                <w:rFonts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22823AFC">
            <w:pPr>
              <w:widowControl/>
              <w:spacing w:line="336" w:lineRule="auto"/>
              <w:jc w:val="left"/>
              <w:rPr>
                <w:rFonts w:ascii="宋体" w:hAnsi="宋体" w:cs="宋体"/>
                <w:kern w:val="0"/>
                <w:sz w:val="18"/>
                <w:szCs w:val="18"/>
              </w:rPr>
            </w:pPr>
            <w:r>
              <w:rPr>
                <w:rFonts w:hint="eastAsia" w:ascii="宋体" w:hAnsi="宋体" w:cs="宋体"/>
                <w:kern w:val="0"/>
                <w:sz w:val="18"/>
                <w:szCs w:val="18"/>
              </w:rPr>
              <w:t>资产总额（Z）</w:t>
            </w:r>
          </w:p>
        </w:tc>
        <w:tc>
          <w:tcPr>
            <w:tcW w:w="1346" w:type="dxa"/>
            <w:tcBorders>
              <w:top w:val="nil"/>
              <w:left w:val="nil"/>
              <w:bottom w:val="single" w:color="auto" w:sz="4" w:space="0"/>
              <w:right w:val="single" w:color="auto" w:sz="4" w:space="0"/>
            </w:tcBorders>
            <w:vAlign w:val="center"/>
          </w:tcPr>
          <w:p w14:paraId="3098EA4D">
            <w:pPr>
              <w:widowControl/>
              <w:spacing w:line="336" w:lineRule="auto"/>
              <w:jc w:val="left"/>
              <w:rPr>
                <w:rFonts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491C1F51">
            <w:pPr>
              <w:widowControl/>
              <w:spacing w:line="336" w:lineRule="auto"/>
              <w:jc w:val="left"/>
              <w:rPr>
                <w:rFonts w:ascii="宋体" w:hAnsi="宋体" w:cs="宋体"/>
                <w:kern w:val="0"/>
                <w:sz w:val="18"/>
                <w:szCs w:val="18"/>
              </w:rPr>
            </w:pPr>
            <w:r>
              <w:rPr>
                <w:rFonts w:hint="eastAsia" w:ascii="宋体" w:hAnsi="宋体" w:cs="宋体"/>
                <w:kern w:val="0"/>
                <w:sz w:val="18"/>
                <w:szCs w:val="18"/>
              </w:rPr>
              <w:t>8000≤Z＜120000</w:t>
            </w:r>
          </w:p>
        </w:tc>
        <w:tc>
          <w:tcPr>
            <w:tcW w:w="1647" w:type="dxa"/>
            <w:tcBorders>
              <w:top w:val="nil"/>
              <w:left w:val="nil"/>
              <w:bottom w:val="single" w:color="auto" w:sz="4" w:space="0"/>
              <w:right w:val="single" w:color="auto" w:sz="4" w:space="0"/>
            </w:tcBorders>
            <w:vAlign w:val="center"/>
          </w:tcPr>
          <w:p w14:paraId="2612171A">
            <w:pPr>
              <w:widowControl/>
              <w:spacing w:line="336" w:lineRule="auto"/>
              <w:jc w:val="left"/>
              <w:rPr>
                <w:rFonts w:ascii="宋体" w:hAnsi="宋体" w:cs="宋体"/>
                <w:kern w:val="0"/>
                <w:sz w:val="18"/>
                <w:szCs w:val="18"/>
              </w:rPr>
            </w:pPr>
            <w:r>
              <w:rPr>
                <w:rFonts w:hint="eastAsia" w:ascii="宋体" w:hAnsi="宋体" w:cs="宋体"/>
                <w:kern w:val="0"/>
                <w:sz w:val="18"/>
                <w:szCs w:val="18"/>
              </w:rPr>
              <w:t>100≤Z＜8000</w:t>
            </w:r>
          </w:p>
        </w:tc>
        <w:tc>
          <w:tcPr>
            <w:tcW w:w="1047" w:type="dxa"/>
            <w:tcBorders>
              <w:top w:val="nil"/>
              <w:left w:val="nil"/>
              <w:bottom w:val="single" w:color="auto" w:sz="4" w:space="0"/>
              <w:right w:val="single" w:color="auto" w:sz="4" w:space="0"/>
            </w:tcBorders>
            <w:vAlign w:val="center"/>
          </w:tcPr>
          <w:p w14:paraId="2E9EBF24">
            <w:pPr>
              <w:widowControl/>
              <w:spacing w:line="336" w:lineRule="auto"/>
              <w:jc w:val="left"/>
              <w:rPr>
                <w:rFonts w:ascii="宋体" w:hAnsi="宋体" w:cs="宋体"/>
                <w:kern w:val="0"/>
                <w:sz w:val="18"/>
                <w:szCs w:val="18"/>
              </w:rPr>
            </w:pPr>
            <w:r>
              <w:rPr>
                <w:rFonts w:hint="eastAsia" w:ascii="宋体" w:hAnsi="宋体" w:cs="宋体"/>
                <w:kern w:val="0"/>
                <w:sz w:val="18"/>
                <w:szCs w:val="18"/>
              </w:rPr>
              <w:t>Y＜100</w:t>
            </w:r>
          </w:p>
        </w:tc>
      </w:tr>
      <w:tr w14:paraId="1827BED4">
        <w:tblPrEx>
          <w:tblCellMar>
            <w:top w:w="0" w:type="dxa"/>
            <w:left w:w="108" w:type="dxa"/>
            <w:bottom w:w="0" w:type="dxa"/>
            <w:right w:w="108" w:type="dxa"/>
          </w:tblCellMar>
        </w:tblPrEx>
        <w:trPr>
          <w:trHeight w:val="426" w:hRule="atLeast"/>
          <w:jc w:val="center"/>
        </w:trPr>
        <w:tc>
          <w:tcPr>
            <w:tcW w:w="2161" w:type="dxa"/>
            <w:tcBorders>
              <w:top w:val="nil"/>
              <w:left w:val="single" w:color="auto" w:sz="4" w:space="0"/>
              <w:bottom w:val="single" w:color="auto" w:sz="4" w:space="0"/>
              <w:right w:val="single" w:color="auto" w:sz="4" w:space="0"/>
            </w:tcBorders>
            <w:vAlign w:val="center"/>
          </w:tcPr>
          <w:p w14:paraId="7CB24EB2">
            <w:pPr>
              <w:widowControl/>
              <w:spacing w:line="336" w:lineRule="auto"/>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618" w:type="dxa"/>
            <w:tcBorders>
              <w:top w:val="nil"/>
              <w:left w:val="nil"/>
              <w:bottom w:val="single" w:color="auto" w:sz="4" w:space="0"/>
              <w:right w:val="single" w:color="auto" w:sz="4" w:space="0"/>
            </w:tcBorders>
            <w:vAlign w:val="center"/>
          </w:tcPr>
          <w:p w14:paraId="3FA35A48">
            <w:pPr>
              <w:widowControl/>
              <w:spacing w:line="336" w:lineRule="auto"/>
              <w:jc w:val="left"/>
              <w:rPr>
                <w:rFonts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306FED67">
            <w:pPr>
              <w:widowControl/>
              <w:spacing w:line="336" w:lineRule="auto"/>
              <w:jc w:val="left"/>
              <w:rPr>
                <w:rFonts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5D23EC32">
            <w:pPr>
              <w:widowControl/>
              <w:spacing w:line="336" w:lineRule="auto"/>
              <w:jc w:val="left"/>
              <w:rPr>
                <w:rFonts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143B28DA">
            <w:pPr>
              <w:widowControl/>
              <w:spacing w:line="336" w:lineRule="auto"/>
              <w:jc w:val="left"/>
              <w:rPr>
                <w:rFonts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0DE79DAB">
            <w:pPr>
              <w:widowControl/>
              <w:spacing w:line="336" w:lineRule="auto"/>
              <w:jc w:val="left"/>
              <w:rPr>
                <w:rFonts w:ascii="宋体" w:hAnsi="宋体" w:cs="宋体"/>
                <w:kern w:val="0"/>
                <w:sz w:val="18"/>
                <w:szCs w:val="18"/>
              </w:rPr>
            </w:pPr>
            <w:r>
              <w:rPr>
                <w:rFonts w:hint="eastAsia" w:ascii="宋体" w:hAnsi="宋体" w:cs="宋体"/>
                <w:kern w:val="0"/>
                <w:sz w:val="18"/>
                <w:szCs w:val="18"/>
              </w:rPr>
              <w:t>X＜10</w:t>
            </w:r>
          </w:p>
        </w:tc>
      </w:tr>
    </w:tbl>
    <w:p w14:paraId="76D2C0C9">
      <w:pPr>
        <w:pStyle w:val="124"/>
        <w:spacing w:after="120"/>
        <w:ind w:firstLine="420"/>
      </w:pPr>
      <w:r>
        <w:rPr>
          <w:rFonts w:hint="eastAsia" w:ascii="宋体" w:hAnsi="宋体" w:cs="宋体"/>
          <w:kern w:val="2"/>
          <w:sz w:val="21"/>
          <w:szCs w:val="21"/>
        </w:rPr>
        <w:t>说明：上述标准参照《关于印发中小企业划型标准规定的通知》（工信部联企业[2011]300号），大型、中型和小型企业须同时满足所列指标的下限，否则下划一档；微型企业只需满足所列指标中的一项即可。</w:t>
      </w:r>
    </w:p>
    <w:p w14:paraId="3C4D2441">
      <w:pPr>
        <w:pStyle w:val="59"/>
        <w:sectPr>
          <w:pgSz w:w="11906" w:h="16838"/>
          <w:pgMar w:top="1134" w:right="1332" w:bottom="1134" w:left="1332" w:header="851" w:footer="992" w:gutter="0"/>
          <w:cols w:space="0" w:num="1"/>
          <w:titlePg/>
          <w:docGrid w:linePitch="312" w:charSpace="0"/>
        </w:sectPr>
      </w:pPr>
    </w:p>
    <w:p w14:paraId="224CB976">
      <w:pPr>
        <w:pStyle w:val="2"/>
        <w:spacing w:before="0" w:after="0" w:line="360" w:lineRule="auto"/>
        <w:jc w:val="center"/>
        <w:rPr>
          <w:rFonts w:asciiTheme="majorEastAsia" w:hAnsiTheme="majorEastAsia" w:eastAsiaTheme="majorEastAsia"/>
        </w:rPr>
      </w:pPr>
      <w:bookmarkStart w:id="59" w:name="_Toc74320802"/>
      <w:r>
        <w:rPr>
          <w:rFonts w:hint="eastAsia" w:asciiTheme="majorEastAsia" w:hAnsiTheme="majorEastAsia" w:eastAsiaTheme="majorEastAsia"/>
        </w:rPr>
        <w:t>第三章  投标人须知</w:t>
      </w:r>
      <w:bookmarkEnd w:id="59"/>
    </w:p>
    <w:p w14:paraId="3F30C72C">
      <w:pPr>
        <w:jc w:val="center"/>
        <w:rPr>
          <w:rFonts w:asciiTheme="majorEastAsia" w:hAnsiTheme="majorEastAsia" w:eastAsiaTheme="majorEastAsia"/>
          <w:sz w:val="36"/>
          <w:szCs w:val="36"/>
        </w:rPr>
      </w:pPr>
      <w:bookmarkStart w:id="60" w:name="_Toc254970667"/>
      <w:bookmarkStart w:id="61" w:name="_Toc254970526"/>
      <w:r>
        <w:rPr>
          <w:rFonts w:hint="eastAsia" w:asciiTheme="majorEastAsia" w:hAnsiTheme="majorEastAsia" w:eastAsiaTheme="majorEastAsia"/>
          <w:sz w:val="36"/>
          <w:szCs w:val="36"/>
        </w:rPr>
        <w:t>投标人须知前附表</w:t>
      </w:r>
      <w:bookmarkEnd w:id="60"/>
      <w:bookmarkEnd w:id="61"/>
    </w:p>
    <w:tbl>
      <w:tblPr>
        <w:tblStyle w:val="48"/>
        <w:tblW w:w="98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
        <w:gridCol w:w="8853"/>
      </w:tblGrid>
      <w:tr w14:paraId="42F6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47FCE8E7">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条款号</w:t>
            </w:r>
          </w:p>
        </w:tc>
        <w:tc>
          <w:tcPr>
            <w:tcW w:w="8853" w:type="dxa"/>
            <w:tcBorders>
              <w:top w:val="single" w:color="auto" w:sz="4" w:space="0"/>
              <w:left w:val="single" w:color="auto" w:sz="4" w:space="0"/>
              <w:bottom w:val="single" w:color="auto" w:sz="4" w:space="0"/>
              <w:right w:val="single" w:color="auto" w:sz="4" w:space="0"/>
            </w:tcBorders>
            <w:vAlign w:val="center"/>
          </w:tcPr>
          <w:p w14:paraId="1495E105">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编列内容</w:t>
            </w:r>
          </w:p>
        </w:tc>
      </w:tr>
      <w:tr w14:paraId="6636A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1E1548D9">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3</w:t>
            </w:r>
          </w:p>
        </w:tc>
        <w:tc>
          <w:tcPr>
            <w:tcW w:w="8853" w:type="dxa"/>
            <w:tcBorders>
              <w:top w:val="single" w:color="auto" w:sz="4" w:space="0"/>
              <w:left w:val="single" w:color="auto" w:sz="4" w:space="0"/>
              <w:bottom w:val="single" w:color="auto" w:sz="4" w:space="0"/>
              <w:right w:val="single" w:color="auto" w:sz="4" w:space="0"/>
            </w:tcBorders>
            <w:vAlign w:val="center"/>
          </w:tcPr>
          <w:p w14:paraId="775E9367">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投标人的资格要求详见招标公告。</w:t>
            </w:r>
          </w:p>
          <w:p w14:paraId="09805104">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w:t>
            </w:r>
            <w:r>
              <w:rPr>
                <w:rFonts w:hint="eastAsia" w:asciiTheme="majorEastAsia" w:hAnsiTheme="majorEastAsia" w:eastAsiaTheme="majorEastAsia"/>
                <w:szCs w:val="21"/>
              </w:rPr>
              <w:t>投标人出现下列情形之一的，不得参加政府采购活动：</w:t>
            </w:r>
          </w:p>
          <w:p w14:paraId="6E42813C">
            <w:pPr>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2.1</w:t>
            </w:r>
            <w:r>
              <w:rPr>
                <w:rFonts w:hint="eastAsia" w:asciiTheme="majorEastAsia" w:hAnsiTheme="majorEastAsia" w:eastAsiaTheme="major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6D84865">
            <w:pPr>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2.2</w:t>
            </w:r>
            <w:r>
              <w:rPr>
                <w:rFonts w:hint="eastAsia" w:asciiTheme="majorEastAsia" w:hAnsiTheme="majorEastAsia" w:eastAsiaTheme="major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D17F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50644D93">
            <w:pPr>
              <w:spacing w:line="360" w:lineRule="auto"/>
              <w:jc w:val="center"/>
              <w:rPr>
                <w:rFonts w:asciiTheme="majorEastAsia" w:hAnsiTheme="majorEastAsia" w:eastAsiaTheme="majorEastAsia"/>
                <w:szCs w:val="21"/>
              </w:rPr>
            </w:pPr>
            <w:bookmarkStart w:id="62" w:name="_5"/>
            <w:bookmarkEnd w:id="62"/>
            <w:bookmarkStart w:id="63" w:name="_9.2"/>
            <w:bookmarkEnd w:id="63"/>
            <w:bookmarkStart w:id="64" w:name="_8.1"/>
            <w:bookmarkEnd w:id="64"/>
            <w:r>
              <w:rPr>
                <w:rFonts w:hint="eastAsia" w:asciiTheme="majorEastAsia" w:hAnsiTheme="majorEastAsia" w:eastAsiaTheme="majorEastAsia"/>
                <w:szCs w:val="21"/>
              </w:rPr>
              <w:t>6.1</w:t>
            </w:r>
          </w:p>
        </w:tc>
        <w:tc>
          <w:tcPr>
            <w:tcW w:w="8853" w:type="dxa"/>
            <w:tcBorders>
              <w:top w:val="single" w:color="auto" w:sz="4" w:space="0"/>
              <w:left w:val="single" w:color="auto" w:sz="4" w:space="0"/>
              <w:bottom w:val="single" w:color="auto" w:sz="4" w:space="0"/>
              <w:right w:val="single" w:color="auto" w:sz="4" w:space="0"/>
            </w:tcBorders>
            <w:vAlign w:val="center"/>
          </w:tcPr>
          <w:p w14:paraId="52CBABE1">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本项目是否接受联合体投标：详见招标公告。</w:t>
            </w:r>
          </w:p>
        </w:tc>
      </w:tr>
      <w:tr w14:paraId="4BECA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58A9F0C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6.2</w:t>
            </w:r>
          </w:p>
        </w:tc>
        <w:tc>
          <w:tcPr>
            <w:tcW w:w="8853" w:type="dxa"/>
            <w:tcBorders>
              <w:top w:val="single" w:color="auto" w:sz="4" w:space="0"/>
              <w:left w:val="single" w:color="auto" w:sz="4" w:space="0"/>
              <w:bottom w:val="single" w:color="auto" w:sz="4" w:space="0"/>
              <w:right w:val="single" w:color="auto" w:sz="4" w:space="0"/>
            </w:tcBorders>
            <w:vAlign w:val="center"/>
          </w:tcPr>
          <w:p w14:paraId="10819E49">
            <w:pPr>
              <w:pStyle w:val="17"/>
              <w:spacing w:line="360" w:lineRule="auto"/>
              <w:rPr>
                <w:rFonts w:asciiTheme="majorEastAsia" w:hAnsiTheme="majorEastAsia" w:eastAsiaTheme="majorEastAsia"/>
                <w:szCs w:val="21"/>
              </w:rPr>
            </w:pPr>
            <w:bookmarkStart w:id="65" w:name="_Hlk54105293"/>
            <w:r>
              <w:rPr>
                <w:rFonts w:hint="eastAsia" w:asciiTheme="majorEastAsia" w:hAnsiTheme="majorEastAsia" w:eastAsiaTheme="majorEastAsia"/>
                <w:szCs w:val="21"/>
              </w:rPr>
              <w:t>如接受联合体投标，</w:t>
            </w:r>
            <w:bookmarkEnd w:id="65"/>
            <w:r>
              <w:rPr>
                <w:rFonts w:hint="eastAsia" w:asciiTheme="majorEastAsia" w:hAnsiTheme="majorEastAsia" w:eastAsiaTheme="majorEastAsia"/>
                <w:szCs w:val="21"/>
              </w:rPr>
              <w:t>联合体投标要求如下：</w:t>
            </w:r>
          </w:p>
          <w:p w14:paraId="36352279">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两个以上投标人可以组成一个投标联合体，以一个投标人的身份共同参加投标。联合体投标的，须提供《联合体投标协议书》（格式后附）。</w:t>
            </w:r>
          </w:p>
          <w:p w14:paraId="733A2694">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w:t>
            </w:r>
            <w:r>
              <w:rPr>
                <w:rFonts w:hint="eastAsia" w:asciiTheme="majorEastAsia" w:hAnsiTheme="majorEastAsia" w:eastAsiaTheme="majorEastAsia"/>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675C2207">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w:t>
            </w:r>
            <w:r>
              <w:rPr>
                <w:rFonts w:hint="eastAsia" w:asciiTheme="majorEastAsia" w:hAnsiTheme="majorEastAsia" w:eastAsiaTheme="majorEastAsia"/>
                <w:szCs w:val="21"/>
              </w:rPr>
              <w:t>联合体各方之间必须签订联合投标协议，协议书必须明确主体方（或者牵头方）并明确约定联合体各方承担的工作和相应的责任（各方承担责任与义务的分工必须符合采购需求，否则，</w:t>
            </w:r>
            <w:r>
              <w:rPr>
                <w:rFonts w:hint="eastAsia" w:asciiTheme="majorEastAsia" w:hAnsiTheme="majorEastAsia" w:eastAsiaTheme="majorEastAsia"/>
                <w:b/>
                <w:bCs/>
                <w:szCs w:val="21"/>
              </w:rPr>
              <w:t>联合体投标无效</w:t>
            </w:r>
            <w:r>
              <w:rPr>
                <w:rFonts w:hint="eastAsia" w:asciiTheme="majorEastAsia" w:hAnsiTheme="majorEastAsia" w:eastAsiaTheme="majorEastAsia"/>
                <w:szCs w:val="21"/>
              </w:rPr>
              <w:t>），并将联合投标协议放入投标文件。联合体各方必须共同与采购人签订采购合同，就采购合同约定的事项对采购人承担连带责任。</w:t>
            </w:r>
          </w:p>
          <w:p w14:paraId="5A3C826D">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w:t>
            </w:r>
            <w:r>
              <w:rPr>
                <w:rFonts w:hint="eastAsia" w:asciiTheme="majorEastAsia" w:hAnsiTheme="majorEastAsia" w:eastAsiaTheme="majorEastAsia"/>
                <w:szCs w:val="21"/>
              </w:rPr>
              <w:t>以联合体形式参加政府采购活动的，联合体各方不得再单独参加或者与其他投标人另外组成联合体参加同一合同项下的政府采购活动。</w:t>
            </w:r>
          </w:p>
          <w:p w14:paraId="760D4D87">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w:t>
            </w:r>
            <w:r>
              <w:rPr>
                <w:rFonts w:hint="eastAsia" w:asciiTheme="majorEastAsia" w:hAnsiTheme="majorEastAsia" w:eastAsiaTheme="majorEastAsia"/>
                <w:szCs w:val="21"/>
              </w:rPr>
              <w:t>联合体中有同类资质的投标人按照联合体分工承担相同工作的，应当按照资质等级较低的投标人确定资质等级。</w:t>
            </w:r>
          </w:p>
          <w:p w14:paraId="1DF62BEF">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6</w:t>
            </w:r>
            <w:r>
              <w:rPr>
                <w:rFonts w:asciiTheme="majorEastAsia" w:hAnsiTheme="majorEastAsia" w:eastAsiaTheme="majorEastAsia"/>
                <w:szCs w:val="21"/>
              </w:rPr>
              <w:t>.</w:t>
            </w:r>
            <w:r>
              <w:rPr>
                <w:rFonts w:hint="eastAsia" w:asciiTheme="majorEastAsia" w:hAnsiTheme="majorEastAsia" w:eastAsiaTheme="majorEastAsia"/>
                <w:szCs w:val="21"/>
              </w:rPr>
              <w:t>联合体投标业绩、履约能力按照联合体各方其中较高的一方认定并计算（招标文件另有规定的除外）。</w:t>
            </w:r>
          </w:p>
          <w:p w14:paraId="74776389">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投标人为联合体的，可以由联合体中的一方或者多方共同交纳投标保证金，其交纳的保证金对联合体各方均具有约束力。</w:t>
            </w:r>
          </w:p>
          <w:p w14:paraId="2041704F">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联合体各方均应按照招标文件的规定提交资格证明文件。</w:t>
            </w:r>
          </w:p>
        </w:tc>
      </w:tr>
      <w:tr w14:paraId="20BB4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0CF35F9E">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7.2</w:t>
            </w:r>
          </w:p>
        </w:tc>
        <w:tc>
          <w:tcPr>
            <w:tcW w:w="8853" w:type="dxa"/>
            <w:tcBorders>
              <w:top w:val="single" w:color="auto" w:sz="4" w:space="0"/>
              <w:left w:val="single" w:color="auto" w:sz="4" w:space="0"/>
              <w:bottom w:val="single" w:color="auto" w:sz="4" w:space="0"/>
              <w:right w:val="single" w:color="auto" w:sz="4" w:space="0"/>
            </w:tcBorders>
            <w:vAlign w:val="center"/>
          </w:tcPr>
          <w:p w14:paraId="35A6A900">
            <w:pPr>
              <w:pStyle w:val="17"/>
              <w:spacing w:line="360" w:lineRule="auto"/>
              <w:rPr>
                <w:rFonts w:asciiTheme="majorEastAsia" w:hAnsiTheme="majorEastAsia" w:eastAsiaTheme="majorEastAsia"/>
                <w:szCs w:val="21"/>
              </w:rPr>
            </w:pPr>
            <w:r>
              <w:rPr>
                <w:rFonts w:ascii="Segoe UI Symbol" w:hAnsi="Segoe UI Symbol" w:cs="Segoe UI Symbol" w:eastAsiaTheme="majorEastAsia"/>
                <w:szCs w:val="21"/>
              </w:rPr>
              <w:t>☑</w:t>
            </w:r>
            <w:r>
              <w:rPr>
                <w:rFonts w:hint="eastAsia" w:asciiTheme="majorEastAsia" w:hAnsiTheme="majorEastAsia" w:eastAsiaTheme="majorEastAsia"/>
                <w:szCs w:val="21"/>
              </w:rPr>
              <w:t>不允许分包</w:t>
            </w:r>
          </w:p>
          <w:p w14:paraId="2A9DCBA1">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□允许分包</w:t>
            </w:r>
          </w:p>
          <w:p w14:paraId="2715DD6E">
            <w:pPr>
              <w:pStyle w:val="17"/>
              <w:spacing w:line="360" w:lineRule="auto"/>
              <w:rPr>
                <w:rFonts w:asciiTheme="majorEastAsia" w:hAnsiTheme="majorEastAsia" w:eastAsiaTheme="majorEastAsia"/>
                <w:szCs w:val="21"/>
                <w:u w:val="single"/>
              </w:rPr>
            </w:pPr>
            <w:r>
              <w:rPr>
                <w:rFonts w:hint="eastAsia" w:asciiTheme="majorEastAsia" w:hAnsiTheme="majorEastAsia" w:eastAsiaTheme="majorEastAsia"/>
                <w:szCs w:val="21"/>
              </w:rPr>
              <w:t>分包内容：</w:t>
            </w:r>
            <w:r>
              <w:rPr>
                <w:rFonts w:hint="eastAsia" w:asciiTheme="majorEastAsia" w:hAnsiTheme="majorEastAsia" w:eastAsiaTheme="majorEastAsia"/>
                <w:szCs w:val="21"/>
                <w:u w:val="single"/>
              </w:rPr>
              <w:t xml:space="preserve">            /                         。</w:t>
            </w:r>
          </w:p>
          <w:p w14:paraId="2979C31D">
            <w:pPr>
              <w:pStyle w:val="17"/>
              <w:spacing w:line="360" w:lineRule="auto"/>
              <w:jc w:val="both"/>
              <w:rPr>
                <w:rFonts w:asciiTheme="majorEastAsia" w:hAnsiTheme="majorEastAsia" w:eastAsiaTheme="majorEastAsia"/>
                <w:szCs w:val="21"/>
                <w:u w:val="single"/>
              </w:rPr>
            </w:pPr>
            <w:r>
              <w:rPr>
                <w:rFonts w:hint="eastAsia" w:asciiTheme="majorEastAsia" w:hAnsiTheme="majorEastAsia" w:eastAsiaTheme="majorEastAsia"/>
                <w:szCs w:val="21"/>
              </w:rPr>
              <w:t>分包金额或者比例：</w:t>
            </w:r>
            <w:r>
              <w:rPr>
                <w:rFonts w:hint="eastAsia" w:asciiTheme="majorEastAsia" w:hAnsiTheme="majorEastAsia" w:eastAsiaTheme="majorEastAsia"/>
                <w:szCs w:val="21"/>
                <w:u w:val="single"/>
              </w:rPr>
              <w:t xml:space="preserve">            /                 。</w:t>
            </w:r>
          </w:p>
        </w:tc>
      </w:tr>
      <w:tr w14:paraId="22675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3137CE56">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8.1</w:t>
            </w:r>
          </w:p>
        </w:tc>
        <w:tc>
          <w:tcPr>
            <w:tcW w:w="8853" w:type="dxa"/>
            <w:tcBorders>
              <w:top w:val="single" w:color="auto" w:sz="4" w:space="0"/>
              <w:left w:val="single" w:color="auto" w:sz="4" w:space="0"/>
              <w:bottom w:val="single" w:color="auto" w:sz="4" w:space="0"/>
              <w:right w:val="single" w:color="auto" w:sz="4" w:space="0"/>
            </w:tcBorders>
            <w:vAlign w:val="center"/>
          </w:tcPr>
          <w:p w14:paraId="4B709BF3">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采用综合评分法的采购项目，提供相同品牌产品（非单一产品采购项目的，指核心产品）的不同投标人评审得分相同时，按照下列方式确定一个投标人获得中标人推荐资格：</w:t>
            </w:r>
          </w:p>
          <w:p w14:paraId="2887FB55">
            <w:pPr>
              <w:autoSpaceDE w:val="0"/>
              <w:autoSpaceDN w:val="0"/>
              <w:snapToGrid w:val="0"/>
              <w:spacing w:line="360" w:lineRule="auto"/>
              <w:textAlignment w:val="bottom"/>
              <w:rPr>
                <w:rFonts w:asciiTheme="majorEastAsia" w:hAnsiTheme="majorEastAsia" w:eastAsiaTheme="majorEastAsia"/>
                <w:szCs w:val="21"/>
              </w:rPr>
            </w:pPr>
            <w:r>
              <w:rPr>
                <w:rFonts w:ascii="Segoe UI Symbol" w:hAnsi="Segoe UI Symbol" w:cs="Segoe UI Symbol" w:eastAsiaTheme="majorEastAsia"/>
                <w:szCs w:val="21"/>
              </w:rPr>
              <w:t>☑</w:t>
            </w:r>
            <w:r>
              <w:rPr>
                <w:rFonts w:hint="eastAsia" w:asciiTheme="majorEastAsia" w:hAnsiTheme="majorEastAsia" w:eastAsiaTheme="majorEastAsia"/>
                <w:szCs w:val="21"/>
              </w:rPr>
              <w:t>依次按投标报价低的优先、政策分得分高的优先、技术评分高的优先、商务评分高的优先、保修期长优先、交货期短优先、故障响应时间短优先的顺序推荐；</w:t>
            </w:r>
          </w:p>
          <w:p w14:paraId="34C270A4">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□随机抽取；</w:t>
            </w:r>
          </w:p>
        </w:tc>
      </w:tr>
      <w:tr w14:paraId="04C9A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72" w:type="dxa"/>
            <w:vMerge w:val="restart"/>
            <w:tcBorders>
              <w:top w:val="single" w:color="auto" w:sz="4" w:space="0"/>
              <w:left w:val="single" w:color="auto" w:sz="4" w:space="0"/>
              <w:right w:val="single" w:color="auto" w:sz="4" w:space="0"/>
            </w:tcBorders>
            <w:vAlign w:val="center"/>
          </w:tcPr>
          <w:p w14:paraId="3845CB73">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1.2</w:t>
            </w:r>
          </w:p>
        </w:tc>
        <w:tc>
          <w:tcPr>
            <w:tcW w:w="8853" w:type="dxa"/>
            <w:tcBorders>
              <w:top w:val="single" w:color="auto" w:sz="4" w:space="0"/>
              <w:left w:val="single" w:color="auto" w:sz="4" w:space="0"/>
              <w:bottom w:val="single" w:color="auto" w:sz="4" w:space="0"/>
              <w:right w:val="single" w:color="auto" w:sz="4" w:space="0"/>
            </w:tcBorders>
            <w:vAlign w:val="center"/>
          </w:tcPr>
          <w:p w14:paraId="0F7E257F">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是否组织现场考察详见第二章《采购需求》中的《</w:t>
            </w:r>
            <w:r>
              <w:rPr>
                <w:rFonts w:hint="eastAsia" w:cs="宋体" w:asciiTheme="majorEastAsia" w:hAnsiTheme="majorEastAsia" w:eastAsiaTheme="majorEastAsia"/>
                <w:szCs w:val="21"/>
              </w:rPr>
              <w:t>涉及项目的其他要求及说明</w:t>
            </w:r>
            <w:r>
              <w:rPr>
                <w:rFonts w:hint="eastAsia" w:asciiTheme="majorEastAsia" w:hAnsiTheme="majorEastAsia" w:eastAsiaTheme="majorEastAsia"/>
                <w:szCs w:val="21"/>
              </w:rPr>
              <w:t>》。</w:t>
            </w:r>
          </w:p>
        </w:tc>
      </w:tr>
      <w:tr w14:paraId="0C811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972" w:type="dxa"/>
            <w:vMerge w:val="continue"/>
            <w:tcBorders>
              <w:left w:val="single" w:color="auto" w:sz="4" w:space="0"/>
              <w:bottom w:val="single" w:color="auto" w:sz="4" w:space="0"/>
              <w:right w:val="single" w:color="auto" w:sz="4" w:space="0"/>
            </w:tcBorders>
            <w:vAlign w:val="center"/>
          </w:tcPr>
          <w:p w14:paraId="0472B3C7">
            <w:pPr>
              <w:spacing w:line="360" w:lineRule="auto"/>
              <w:jc w:val="center"/>
              <w:rPr>
                <w:rFonts w:asciiTheme="majorEastAsia" w:hAnsiTheme="majorEastAsia" w:eastAsiaTheme="majorEastAsia"/>
                <w:szCs w:val="21"/>
              </w:rPr>
            </w:pPr>
          </w:p>
        </w:tc>
        <w:tc>
          <w:tcPr>
            <w:tcW w:w="8853" w:type="dxa"/>
            <w:tcBorders>
              <w:top w:val="single" w:color="auto" w:sz="4" w:space="0"/>
              <w:left w:val="single" w:color="auto" w:sz="4" w:space="0"/>
              <w:bottom w:val="single" w:color="auto" w:sz="4" w:space="0"/>
              <w:right w:val="single" w:color="auto" w:sz="4" w:space="0"/>
            </w:tcBorders>
            <w:vAlign w:val="center"/>
          </w:tcPr>
          <w:p w14:paraId="17E072DF">
            <w:pPr>
              <w:snapToGrid w:val="0"/>
              <w:spacing w:line="360" w:lineRule="auto"/>
              <w:rPr>
                <w:rFonts w:asciiTheme="majorEastAsia" w:hAnsiTheme="majorEastAsia" w:eastAsiaTheme="majorEastAsia"/>
                <w:szCs w:val="21"/>
              </w:rPr>
            </w:pPr>
            <w:r>
              <w:rPr>
                <w:rFonts w:ascii="Segoe UI Symbol" w:hAnsi="Segoe UI Symbol" w:cs="Segoe UI Symbol" w:eastAsiaTheme="majorEastAsia"/>
                <w:szCs w:val="21"/>
              </w:rPr>
              <w:t>☑</w:t>
            </w:r>
            <w:r>
              <w:rPr>
                <w:rFonts w:hint="eastAsia" w:asciiTheme="majorEastAsia" w:hAnsiTheme="majorEastAsia" w:eastAsiaTheme="majorEastAsia"/>
                <w:szCs w:val="21"/>
              </w:rPr>
              <w:t>不组织召开开标前答疑会</w:t>
            </w:r>
          </w:p>
          <w:p w14:paraId="584DFB58">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□组织召开开标前答疑会</w:t>
            </w:r>
          </w:p>
          <w:p w14:paraId="172AF417">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会议开始时间：</w:t>
            </w:r>
            <w:r>
              <w:rPr>
                <w:rFonts w:hint="eastAsia" w:asciiTheme="majorEastAsia" w:hAnsiTheme="majorEastAsia" w:eastAsiaTheme="majorEastAsia"/>
                <w:szCs w:val="21"/>
                <w:u w:val="single"/>
              </w:rPr>
              <w:t xml:space="preserve"> /  </w:t>
            </w:r>
            <w:r>
              <w:rPr>
                <w:rFonts w:hint="eastAsia" w:asciiTheme="majorEastAsia" w:hAnsiTheme="majorEastAsia" w:eastAsiaTheme="majorEastAsia"/>
                <w:szCs w:val="21"/>
              </w:rPr>
              <w:t>年</w:t>
            </w:r>
            <w:r>
              <w:rPr>
                <w:rFonts w:hint="eastAsia" w:asciiTheme="majorEastAsia" w:hAnsiTheme="majorEastAsia" w:eastAsiaTheme="majorEastAsia"/>
                <w:szCs w:val="21"/>
                <w:u w:val="single"/>
              </w:rPr>
              <w:t xml:space="preserve"> /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 </w:t>
            </w:r>
            <w:r>
              <w:rPr>
                <w:rFonts w:hint="eastAsia" w:asciiTheme="majorEastAsia" w:hAnsiTheme="majorEastAsia" w:eastAsiaTheme="majorEastAsia"/>
                <w:szCs w:val="21"/>
              </w:rPr>
              <w:t xml:space="preserve">日 </w:t>
            </w:r>
            <w:r>
              <w:rPr>
                <w:rFonts w:hint="eastAsia" w:asciiTheme="majorEastAsia" w:hAnsiTheme="majorEastAsia" w:eastAsiaTheme="majorEastAsia"/>
                <w:szCs w:val="21"/>
                <w:u w:val="single"/>
              </w:rPr>
              <w:t xml:space="preserve"> / </w:t>
            </w:r>
            <w:r>
              <w:rPr>
                <w:rFonts w:hint="eastAsia" w:asciiTheme="majorEastAsia" w:hAnsiTheme="majorEastAsia" w:eastAsiaTheme="majorEastAsia"/>
                <w:szCs w:val="21"/>
              </w:rPr>
              <w:t>时</w:t>
            </w:r>
            <w:r>
              <w:rPr>
                <w:rFonts w:hint="eastAsia" w:asciiTheme="majorEastAsia" w:hAnsiTheme="majorEastAsia" w:eastAsiaTheme="majorEastAsia"/>
                <w:szCs w:val="21"/>
                <w:u w:val="single"/>
              </w:rPr>
              <w:t xml:space="preserve"> / 分</w:t>
            </w:r>
            <w:r>
              <w:rPr>
                <w:rFonts w:hint="eastAsia" w:asciiTheme="majorEastAsia" w:hAnsiTheme="majorEastAsia" w:eastAsiaTheme="majorEastAsia"/>
                <w:szCs w:val="21"/>
              </w:rPr>
              <w:t>，逾期后果自负。会议地点：</w:t>
            </w:r>
            <w:r>
              <w:rPr>
                <w:rFonts w:hint="eastAsia" w:asciiTheme="majorEastAsia" w:hAnsiTheme="majorEastAsia" w:eastAsiaTheme="majorEastAsia"/>
                <w:szCs w:val="21"/>
                <w:u w:val="single"/>
              </w:rPr>
              <w:t xml:space="preserve"> </w:t>
            </w:r>
            <w:r>
              <w:rPr>
                <w:rFonts w:asciiTheme="majorEastAsia" w:hAnsiTheme="majorEastAsia" w:eastAsiaTheme="majorEastAsia"/>
                <w:szCs w:val="21"/>
                <w:u w:val="single"/>
              </w:rPr>
              <w:t xml:space="preserve">   </w:t>
            </w:r>
            <w:r>
              <w:rPr>
                <w:rFonts w:hint="eastAsia" w:asciiTheme="majorEastAsia" w:hAnsiTheme="majorEastAsia" w:eastAsiaTheme="majorEastAsia"/>
                <w:szCs w:val="21"/>
                <w:u w:val="single"/>
              </w:rPr>
              <w:t>/</w:t>
            </w:r>
            <w:r>
              <w:rPr>
                <w:rFonts w:asciiTheme="majorEastAsia" w:hAnsiTheme="majorEastAsia" w:eastAsiaTheme="majorEastAsia"/>
                <w:szCs w:val="21"/>
                <w:u w:val="single"/>
              </w:rPr>
              <w:t xml:space="preserve">    </w:t>
            </w:r>
          </w:p>
        </w:tc>
      </w:tr>
      <w:tr w14:paraId="39F00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right w:val="single" w:color="auto" w:sz="4" w:space="0"/>
            </w:tcBorders>
            <w:vAlign w:val="center"/>
          </w:tcPr>
          <w:p w14:paraId="5A5239E5">
            <w:pPr>
              <w:spacing w:line="360" w:lineRule="auto"/>
              <w:jc w:val="center"/>
              <w:rPr>
                <w:rFonts w:asciiTheme="majorEastAsia" w:hAnsiTheme="majorEastAsia" w:eastAsiaTheme="majorEastAsia"/>
                <w:szCs w:val="21"/>
              </w:rPr>
            </w:pPr>
            <w:bookmarkStart w:id="66" w:name="_13.1"/>
            <w:bookmarkEnd w:id="66"/>
            <w:r>
              <w:rPr>
                <w:rFonts w:hint="eastAsia" w:asciiTheme="majorEastAsia" w:hAnsiTheme="majorEastAsia" w:eastAsiaTheme="majorEastAsia"/>
                <w:szCs w:val="21"/>
              </w:rPr>
              <w:t>13</w:t>
            </w:r>
          </w:p>
        </w:tc>
        <w:tc>
          <w:tcPr>
            <w:tcW w:w="8853" w:type="dxa"/>
            <w:tcBorders>
              <w:top w:val="single" w:color="auto" w:sz="4" w:space="0"/>
              <w:left w:val="single" w:color="auto" w:sz="4" w:space="0"/>
              <w:bottom w:val="single" w:color="auto" w:sz="4" w:space="0"/>
              <w:right w:val="single" w:color="auto" w:sz="4" w:space="0"/>
            </w:tcBorders>
            <w:vAlign w:val="center"/>
          </w:tcPr>
          <w:p w14:paraId="7A6F4933">
            <w:pPr>
              <w:snapToGrid w:val="0"/>
              <w:spacing w:line="360" w:lineRule="auto"/>
              <w:jc w:val="left"/>
              <w:rPr>
                <w:rFonts w:cs="Courier New" w:asciiTheme="majorEastAsia" w:hAnsiTheme="majorEastAsia" w:eastAsiaTheme="majorEastAsia"/>
                <w:b/>
                <w:szCs w:val="21"/>
              </w:rPr>
            </w:pPr>
            <w:r>
              <w:rPr>
                <w:rFonts w:hint="eastAsia" w:cs="Courier New" w:asciiTheme="majorEastAsia" w:hAnsiTheme="majorEastAsia" w:eastAsiaTheme="majorEastAsia"/>
                <w:b/>
                <w:szCs w:val="21"/>
              </w:rPr>
              <w:t>报价文件：</w:t>
            </w:r>
          </w:p>
          <w:p w14:paraId="1B952E94">
            <w:pPr>
              <w:tabs>
                <w:tab w:val="left" w:pos="34"/>
              </w:tabs>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投标函（格式后附）；</w:t>
            </w:r>
            <w:r>
              <w:rPr>
                <w:rFonts w:hint="eastAsia" w:asciiTheme="majorEastAsia" w:hAnsiTheme="majorEastAsia" w:eastAsiaTheme="majorEastAsia"/>
                <w:b/>
                <w:szCs w:val="21"/>
              </w:rPr>
              <w:t>（必须提供，否则按无效投标处理）</w:t>
            </w:r>
          </w:p>
          <w:p w14:paraId="0784D214">
            <w:pPr>
              <w:tabs>
                <w:tab w:val="left" w:pos="34"/>
              </w:tabs>
              <w:snapToGrid w:val="0"/>
              <w:spacing w:line="360" w:lineRule="auto"/>
              <w:jc w:val="left"/>
              <w:rPr>
                <w:rFonts w:asciiTheme="majorEastAsia" w:hAnsiTheme="majorEastAsia" w:eastAsiaTheme="majorEastAsia"/>
                <w:szCs w:val="21"/>
              </w:rPr>
            </w:pPr>
            <w:bookmarkStart w:id="67" w:name="_Hlk71299233"/>
            <w:r>
              <w:rPr>
                <w:rFonts w:asciiTheme="majorEastAsia" w:hAnsiTheme="majorEastAsia" w:eastAsiaTheme="majorEastAsia"/>
                <w:szCs w:val="21"/>
              </w:rPr>
              <w:t>2.</w:t>
            </w:r>
            <w:r>
              <w:rPr>
                <w:rFonts w:hint="eastAsia" w:asciiTheme="majorEastAsia" w:hAnsiTheme="majorEastAsia" w:eastAsiaTheme="majorEastAsia"/>
                <w:szCs w:val="21"/>
              </w:rPr>
              <w:t>开标一览表</w:t>
            </w:r>
            <w:bookmarkEnd w:id="67"/>
            <w:r>
              <w:rPr>
                <w:rFonts w:hint="eastAsia" w:asciiTheme="majorEastAsia" w:hAnsiTheme="majorEastAsia" w:eastAsiaTheme="majorEastAsia"/>
                <w:szCs w:val="21"/>
              </w:rPr>
              <w:t>（格式后附）；（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3DE58272">
            <w:pPr>
              <w:tabs>
                <w:tab w:val="left" w:pos="34"/>
              </w:tabs>
              <w:snapToGrid w:val="0"/>
              <w:spacing w:line="360" w:lineRule="auto"/>
              <w:jc w:val="left"/>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投标人针对报价需要说明的其他文件和说明（格式自拟）。</w:t>
            </w:r>
          </w:p>
          <w:p w14:paraId="647927FC">
            <w:pPr>
              <w:tabs>
                <w:tab w:val="left" w:pos="34"/>
              </w:tabs>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b/>
                <w:bCs/>
                <w:szCs w:val="21"/>
              </w:rPr>
              <w:t>注：投标函、开标一览表必须由法定代表人（或负责人）或者委托代理人在规定签章处逐一签字或者电子签名并加盖投标人公章，否则按无效投标</w:t>
            </w:r>
            <w:r>
              <w:rPr>
                <w:rFonts w:hint="eastAsia" w:cs="Courier New" w:asciiTheme="majorEastAsia" w:hAnsiTheme="majorEastAsia" w:eastAsiaTheme="majorEastAsia"/>
                <w:b/>
                <w:szCs w:val="21"/>
              </w:rPr>
              <w:t>处理</w:t>
            </w:r>
            <w:r>
              <w:rPr>
                <w:rFonts w:hint="eastAsia" w:asciiTheme="majorEastAsia" w:hAnsiTheme="majorEastAsia" w:eastAsiaTheme="majorEastAsia"/>
                <w:b/>
                <w:bCs/>
                <w:szCs w:val="21"/>
              </w:rPr>
              <w:t>。</w:t>
            </w:r>
          </w:p>
        </w:tc>
      </w:tr>
      <w:tr w14:paraId="51901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vMerge w:val="continue"/>
            <w:tcBorders>
              <w:left w:val="single" w:color="auto" w:sz="4" w:space="0"/>
              <w:right w:val="single" w:color="auto" w:sz="4" w:space="0"/>
            </w:tcBorders>
            <w:vAlign w:val="center"/>
          </w:tcPr>
          <w:p w14:paraId="5C766C96">
            <w:pPr>
              <w:spacing w:line="360" w:lineRule="auto"/>
              <w:rPr>
                <w:rFonts w:asciiTheme="majorEastAsia" w:hAnsiTheme="majorEastAsia" w:eastAsiaTheme="majorEastAsia"/>
                <w:szCs w:val="21"/>
              </w:rPr>
            </w:pPr>
            <w:bookmarkStart w:id="68" w:name="_13.2"/>
            <w:bookmarkEnd w:id="68"/>
          </w:p>
        </w:tc>
        <w:tc>
          <w:tcPr>
            <w:tcW w:w="8853" w:type="dxa"/>
            <w:tcBorders>
              <w:top w:val="single" w:color="auto" w:sz="4" w:space="0"/>
              <w:left w:val="single" w:color="auto" w:sz="4" w:space="0"/>
              <w:bottom w:val="single" w:color="auto" w:sz="4" w:space="0"/>
              <w:right w:val="single" w:color="auto" w:sz="4" w:space="0"/>
            </w:tcBorders>
            <w:vAlign w:val="center"/>
          </w:tcPr>
          <w:p w14:paraId="752CA426">
            <w:pPr>
              <w:snapToGrid w:val="0"/>
              <w:spacing w:line="360" w:lineRule="auto"/>
              <w:jc w:val="left"/>
              <w:rPr>
                <w:rFonts w:cs="Courier New" w:asciiTheme="majorEastAsia" w:hAnsiTheme="majorEastAsia" w:eastAsiaTheme="majorEastAsia"/>
                <w:b/>
                <w:szCs w:val="21"/>
              </w:rPr>
            </w:pPr>
            <w:r>
              <w:rPr>
                <w:rFonts w:hint="eastAsia" w:cs="Courier New" w:asciiTheme="majorEastAsia" w:hAnsiTheme="majorEastAsia" w:eastAsiaTheme="majorEastAsia"/>
                <w:b/>
                <w:szCs w:val="21"/>
              </w:rPr>
              <w:t>资格证明文件</w:t>
            </w:r>
          </w:p>
          <w:p w14:paraId="1981C6CC">
            <w:pPr>
              <w:snapToGrid w:val="0"/>
              <w:spacing w:line="360" w:lineRule="auto"/>
              <w:jc w:val="left"/>
              <w:rPr>
                <w:rFonts w:cs="Courier New" w:asciiTheme="majorEastAsia" w:hAnsiTheme="majorEastAsia" w:eastAsiaTheme="majorEastAsia"/>
                <w:b/>
                <w:szCs w:val="21"/>
              </w:rPr>
            </w:pPr>
            <w:r>
              <w:rPr>
                <w:rFonts w:hint="eastAsia" w:asciiTheme="majorEastAsia" w:hAnsiTheme="majorEastAsia" w:eastAsiaTheme="majorEastAsia"/>
                <w:szCs w:val="21"/>
              </w:rPr>
              <w:t>1.投标人为法人或者其他组织的，提供营业执照等证明文件</w:t>
            </w:r>
            <w:r>
              <w:rPr>
                <w:rFonts w:hint="eastAsia" w:cs="宋体" w:asciiTheme="majorEastAsia" w:hAnsiTheme="majorEastAsia" w:eastAsiaTheme="majorEastAsia"/>
                <w:szCs w:val="21"/>
              </w:rPr>
              <w:t>（如营业执照或者事业单位法人证书或者</w:t>
            </w:r>
            <w:r>
              <w:rPr>
                <w:rStyle w:val="108"/>
                <w:rFonts w:asciiTheme="majorEastAsia" w:hAnsiTheme="majorEastAsia" w:eastAsiaTheme="majorEastAsia"/>
                <w:color w:val="auto"/>
                <w:sz w:val="21"/>
                <w:szCs w:val="21"/>
              </w:rPr>
              <w:t>执业许可证</w:t>
            </w:r>
            <w:r>
              <w:rPr>
                <w:rFonts w:hint="eastAsia" w:cs="宋体" w:asciiTheme="majorEastAsia" w:hAnsiTheme="majorEastAsia" w:eastAsiaTheme="majorEastAsia"/>
                <w:szCs w:val="21"/>
              </w:rPr>
              <w:t>或者登记证书等）</w:t>
            </w:r>
            <w:r>
              <w:rPr>
                <w:rFonts w:hint="eastAsia" w:asciiTheme="majorEastAsia" w:hAnsiTheme="majorEastAsia" w:eastAsiaTheme="majorEastAsia"/>
                <w:szCs w:val="21"/>
              </w:rPr>
              <w:t>，投标人为自然人的，提供身份证</w:t>
            </w:r>
            <w:r>
              <w:rPr>
                <w:rFonts w:hint="eastAsia" w:cs="宋体" w:asciiTheme="majorEastAsia" w:hAnsiTheme="majorEastAsia" w:eastAsiaTheme="majorEastAsia"/>
                <w:szCs w:val="21"/>
              </w:rPr>
              <w:t>复印件</w:t>
            </w:r>
            <w:r>
              <w:rPr>
                <w:rFonts w:hint="eastAsia" w:asciiTheme="majorEastAsia" w:hAnsiTheme="majorEastAsia" w:eastAsiaTheme="majorEastAsia"/>
                <w:szCs w:val="21"/>
              </w:rPr>
              <w:t>；（</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02C0DA81">
            <w:pPr>
              <w:snapToGrid w:val="0"/>
              <w:spacing w:line="360" w:lineRule="auto"/>
              <w:jc w:val="left"/>
              <w:rPr>
                <w:rFonts w:cs="Courier New" w:asciiTheme="majorEastAsia" w:hAnsiTheme="majorEastAsia" w:eastAsiaTheme="majorEastAsia"/>
                <w:b/>
                <w:szCs w:val="21"/>
              </w:rPr>
            </w:pPr>
            <w:r>
              <w:rPr>
                <w:rFonts w:hint="eastAsia" w:cs="宋体" w:asciiTheme="majorEastAsia" w:hAnsiTheme="majorEastAsia" w:eastAsiaTheme="majorEastAsia"/>
                <w:szCs w:val="21"/>
              </w:rPr>
              <w:t>2.投标人依法缴纳税收的相关材料（2024年12月至2025年5月内任意</w:t>
            </w:r>
            <w:r>
              <w:rPr>
                <w:rFonts w:hint="eastAsia" w:cs="宋体" w:asciiTheme="majorEastAsia" w:hAnsiTheme="majorEastAsia" w:eastAsiaTheme="majorEastAsia"/>
                <w:szCs w:val="21"/>
                <w:u w:val="single"/>
              </w:rPr>
              <w:t xml:space="preserve"> 1</w:t>
            </w:r>
            <w:r>
              <w:rPr>
                <w:rFonts w:hint="eastAsia" w:cs="宋体" w:asciiTheme="majorEastAsia" w:hAnsiTheme="majorEastAsia" w:eastAsiaTheme="majorEastAsia"/>
                <w:szCs w:val="21"/>
              </w:rPr>
              <w:t>个月的依法缴纳税收的凭据复印件；</w:t>
            </w:r>
            <w:r>
              <w:rPr>
                <w:rFonts w:hint="eastAsia" w:asciiTheme="majorEastAsia" w:hAnsiTheme="majorEastAsia" w:eastAsiaTheme="majorEastAsia"/>
                <w:szCs w:val="21"/>
              </w:rPr>
              <w:t>依法免税的供应商，必须提供相应文件证明其依法免税。</w:t>
            </w:r>
            <w:r>
              <w:rPr>
                <w:rFonts w:hint="eastAsia" w:cs="宋体" w:asciiTheme="majorEastAsia" w:hAnsiTheme="majorEastAsia" w:eastAsiaTheme="majorEastAsia"/>
                <w:szCs w:val="21"/>
              </w:rPr>
              <w:t>从</w:t>
            </w:r>
            <w:r>
              <w:rPr>
                <w:rFonts w:hint="eastAsia" w:asciiTheme="majorEastAsia" w:hAnsiTheme="majorEastAsia" w:eastAsiaTheme="majorEastAsia"/>
                <w:szCs w:val="21"/>
              </w:rPr>
              <w:t>成立之日</w:t>
            </w:r>
            <w:r>
              <w:rPr>
                <w:rFonts w:hint="eastAsia" w:cs="宋体" w:asciiTheme="majorEastAsia" w:hAnsiTheme="majorEastAsia" w:eastAsiaTheme="majorEastAsia"/>
                <w:szCs w:val="21"/>
              </w:rPr>
              <w:t>起到投标文件提交截止时间止不足要求月数的，只需提供从</w:t>
            </w:r>
            <w:r>
              <w:rPr>
                <w:rFonts w:hint="eastAsia" w:asciiTheme="majorEastAsia" w:hAnsiTheme="majorEastAsia" w:eastAsiaTheme="majorEastAsia"/>
                <w:szCs w:val="21"/>
              </w:rPr>
              <w:t>成立之日起</w:t>
            </w:r>
            <w:r>
              <w:rPr>
                <w:rFonts w:hint="eastAsia" w:cs="宋体" w:asciiTheme="majorEastAsia" w:hAnsiTheme="majorEastAsia" w:eastAsiaTheme="majorEastAsia"/>
                <w:szCs w:val="21"/>
              </w:rPr>
              <w:t>的依法缴纳税收</w:t>
            </w:r>
            <w:r>
              <w:rPr>
                <w:rFonts w:hint="eastAsia" w:asciiTheme="majorEastAsia" w:hAnsiTheme="majorEastAsia" w:eastAsiaTheme="majorEastAsia"/>
                <w:szCs w:val="21"/>
              </w:rPr>
              <w:t>相应证明文件</w:t>
            </w:r>
            <w:r>
              <w:rPr>
                <w:rFonts w:hint="eastAsia" w:cs="宋体" w:asciiTheme="majorEastAsia" w:hAnsiTheme="majorEastAsia" w:eastAsiaTheme="majorEastAsia"/>
                <w:szCs w:val="21"/>
              </w:rPr>
              <w:t>）</w:t>
            </w:r>
            <w:r>
              <w:rPr>
                <w:rFonts w:hint="eastAsia" w:asciiTheme="majorEastAsia" w:hAnsiTheme="majorEastAsia" w:eastAsiaTheme="majorEastAsia"/>
                <w:szCs w:val="21"/>
              </w:rPr>
              <w:t>；（</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38311E06">
            <w:pPr>
              <w:snapToGrid w:val="0"/>
              <w:spacing w:line="360" w:lineRule="auto"/>
              <w:jc w:val="left"/>
              <w:rPr>
                <w:rFonts w:cs="Courier New" w:asciiTheme="majorEastAsia" w:hAnsiTheme="majorEastAsia" w:eastAsiaTheme="majorEastAsia"/>
                <w:b/>
                <w:szCs w:val="21"/>
              </w:rPr>
            </w:pPr>
            <w:r>
              <w:rPr>
                <w:rFonts w:hint="eastAsia" w:cs="宋体" w:asciiTheme="majorEastAsia" w:hAnsiTheme="majorEastAsia" w:eastAsiaTheme="majorEastAsia"/>
                <w:szCs w:val="21"/>
              </w:rPr>
              <w:t>3.投标人依法缴纳社会保障资金的相关材料[2024年12月至2025年5月内任意</w:t>
            </w:r>
            <w:r>
              <w:rPr>
                <w:rFonts w:hint="eastAsia" w:cs="宋体" w:asciiTheme="majorEastAsia" w:hAnsiTheme="majorEastAsia" w:eastAsiaTheme="majorEastAsia"/>
                <w:szCs w:val="21"/>
                <w:u w:val="single"/>
              </w:rPr>
              <w:t>1</w:t>
            </w:r>
            <w:r>
              <w:rPr>
                <w:rFonts w:hint="eastAsia" w:cs="宋体" w:asciiTheme="majorEastAsia" w:hAnsiTheme="majorEastAsia" w:eastAsiaTheme="majorEastAsia"/>
                <w:szCs w:val="21"/>
              </w:rPr>
              <w:t>个月的依法缴纳社会保障资金的缴费凭证（专用收据或者社会保险缴纳清单）复印件；</w:t>
            </w:r>
            <w:r>
              <w:rPr>
                <w:rFonts w:hint="eastAsia" w:asciiTheme="majorEastAsia" w:hAnsiTheme="majorEastAsia" w:eastAsiaTheme="majorEastAsia"/>
                <w:szCs w:val="21"/>
              </w:rPr>
              <w:t>依法不需要缴纳社会保障资金的供应商，必须提供相应文件证明不需要缴纳社会保障资金。</w:t>
            </w:r>
            <w:r>
              <w:rPr>
                <w:rFonts w:hint="eastAsia" w:cs="宋体" w:asciiTheme="majorEastAsia" w:hAnsiTheme="majorEastAsia" w:eastAsiaTheme="majorEastAsia"/>
                <w:szCs w:val="21"/>
              </w:rPr>
              <w:t>从</w:t>
            </w:r>
            <w:r>
              <w:rPr>
                <w:rFonts w:hint="eastAsia" w:asciiTheme="majorEastAsia" w:hAnsiTheme="majorEastAsia" w:eastAsiaTheme="majorEastAsia"/>
                <w:szCs w:val="21"/>
              </w:rPr>
              <w:t>成立之日起</w:t>
            </w:r>
            <w:r>
              <w:rPr>
                <w:rFonts w:hint="eastAsia" w:cs="宋体" w:asciiTheme="majorEastAsia" w:hAnsiTheme="majorEastAsia" w:eastAsiaTheme="majorEastAsia"/>
                <w:szCs w:val="21"/>
              </w:rPr>
              <w:t>到投标文件提交截止时间止不足要求月数的只需提供从</w:t>
            </w:r>
            <w:r>
              <w:rPr>
                <w:rFonts w:hint="eastAsia" w:asciiTheme="majorEastAsia" w:hAnsiTheme="majorEastAsia" w:eastAsiaTheme="majorEastAsia"/>
                <w:szCs w:val="21"/>
              </w:rPr>
              <w:t>成立之日起</w:t>
            </w:r>
            <w:r>
              <w:rPr>
                <w:rFonts w:hint="eastAsia" w:cs="宋体" w:asciiTheme="majorEastAsia" w:hAnsiTheme="majorEastAsia" w:eastAsiaTheme="majorEastAsia"/>
                <w:szCs w:val="21"/>
              </w:rPr>
              <w:t>的依法缴纳社会保障资金的</w:t>
            </w:r>
            <w:r>
              <w:rPr>
                <w:rFonts w:hint="eastAsia" w:asciiTheme="majorEastAsia" w:hAnsiTheme="majorEastAsia" w:eastAsiaTheme="majorEastAsia"/>
                <w:szCs w:val="21"/>
              </w:rPr>
              <w:t>相应证明文件</w:t>
            </w:r>
            <w:r>
              <w:rPr>
                <w:rFonts w:hint="eastAsia" w:cs="宋体" w:asciiTheme="majorEastAsia" w:hAnsiTheme="majorEastAsia" w:eastAsiaTheme="majorEastAsia"/>
                <w:szCs w:val="21"/>
              </w:rPr>
              <w:t>]</w:t>
            </w:r>
            <w:r>
              <w:rPr>
                <w:rFonts w:hint="eastAsia" w:asciiTheme="majorEastAsia" w:hAnsiTheme="majorEastAsia" w:eastAsiaTheme="majorEastAsia"/>
                <w:szCs w:val="21"/>
              </w:rPr>
              <w:t>；（</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0BC6D8BC">
            <w:pPr>
              <w:snapToGrid w:val="0"/>
              <w:spacing w:line="360" w:lineRule="auto"/>
              <w:jc w:val="left"/>
              <w:rPr>
                <w:rFonts w:cs="Courier New" w:asciiTheme="majorEastAsia" w:hAnsiTheme="majorEastAsia" w:eastAsiaTheme="majorEastAsia"/>
                <w:b/>
                <w:szCs w:val="21"/>
              </w:rPr>
            </w:pPr>
            <w:r>
              <w:rPr>
                <w:rFonts w:hint="eastAsia" w:cs="宋体" w:asciiTheme="majorEastAsia" w:hAnsiTheme="majorEastAsia" w:eastAsiaTheme="majorEastAsia"/>
                <w:szCs w:val="21"/>
              </w:rPr>
              <w:t>4.投标人</w:t>
            </w:r>
            <w:r>
              <w:rPr>
                <w:rFonts w:hint="eastAsia" w:asciiTheme="majorEastAsia" w:hAnsiTheme="majorEastAsia" w:eastAsiaTheme="majorEastAsia"/>
                <w:szCs w:val="21"/>
              </w:rPr>
              <w:t>财务状况报告（</w:t>
            </w:r>
            <w:r>
              <w:rPr>
                <w:rFonts w:hint="eastAsia" w:asciiTheme="majorEastAsia" w:hAnsiTheme="majorEastAsia" w:eastAsiaTheme="majorEastAsia"/>
                <w:szCs w:val="21"/>
                <w:u w:val="single"/>
              </w:rPr>
              <w:t>2023或2024</w:t>
            </w:r>
            <w:r>
              <w:rPr>
                <w:rFonts w:hint="eastAsia" w:asciiTheme="majorEastAsia" w:hAnsiTheme="majorEastAsia" w:eastAsiaTheme="majorEastAsia"/>
                <w:szCs w:val="21"/>
              </w:rPr>
              <w:t>年度财务报表复印件或者银行出具的资信证明；投标人属于成立时间</w:t>
            </w:r>
            <w:r>
              <w:rPr>
                <w:rFonts w:hint="eastAsia" w:asciiTheme="majorEastAsia" w:hAnsiTheme="majorEastAsia" w:eastAsiaTheme="majorEastAsia"/>
                <w:kern w:val="0"/>
                <w:szCs w:val="21"/>
              </w:rPr>
              <w:t>在规定年度之后</w:t>
            </w:r>
            <w:r>
              <w:rPr>
                <w:rFonts w:hint="eastAsia" w:asciiTheme="majorEastAsia" w:hAnsiTheme="majorEastAsia" w:eastAsiaTheme="majorEastAsia"/>
                <w:szCs w:val="21"/>
              </w:rPr>
              <w:t>的法人或其他组织，需提供成立之日起至投标截止时间前的月报表或银行出具的资信证明；资信证明应在有效期内，未注明有效期的，银行出具时间至投标截止时间不超过一年）；（</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128B108C">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5.投标人直接控股、管理关系信息表（格式后附）；（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12176F70">
            <w:pPr>
              <w:snapToGrid w:val="0"/>
              <w:spacing w:line="360" w:lineRule="auto"/>
              <w:jc w:val="left"/>
              <w:rPr>
                <w:rFonts w:cs="Courier New" w:asciiTheme="majorEastAsia" w:hAnsiTheme="majorEastAsia" w:eastAsiaTheme="majorEastAsia"/>
                <w:b/>
                <w:szCs w:val="21"/>
              </w:rPr>
            </w:pPr>
            <w:r>
              <w:rPr>
                <w:rFonts w:hint="eastAsia" w:asciiTheme="majorEastAsia" w:hAnsiTheme="majorEastAsia" w:eastAsiaTheme="majorEastAsia"/>
                <w:szCs w:val="21"/>
              </w:rPr>
              <w:t>6.投标声明（格式后附）；（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1612B634">
            <w:pPr>
              <w:snapToGrid w:val="0"/>
              <w:spacing w:line="360" w:lineRule="auto"/>
              <w:jc w:val="left"/>
              <w:rPr>
                <w:rFonts w:cs="Courier New" w:asciiTheme="majorEastAsia" w:hAnsiTheme="majorEastAsia" w:eastAsiaTheme="majorEastAsia"/>
                <w:b/>
                <w:szCs w:val="21"/>
              </w:rPr>
            </w:pPr>
            <w:r>
              <w:rPr>
                <w:rFonts w:hint="eastAsia" w:asciiTheme="majorEastAsia" w:hAnsiTheme="majorEastAsia" w:eastAsiaTheme="majorEastAsia"/>
                <w:szCs w:val="21"/>
              </w:rPr>
              <w:t>7.联合体协议书（格式后附）；（</w:t>
            </w:r>
            <w:r>
              <w:rPr>
                <w:rFonts w:hint="eastAsia" w:asciiTheme="majorEastAsia" w:hAnsiTheme="majorEastAsia" w:eastAsiaTheme="majorEastAsia"/>
                <w:b/>
                <w:szCs w:val="21"/>
              </w:rPr>
              <w:t>联合体投标时必须提供，否则按无效投标处理</w:t>
            </w:r>
            <w:r>
              <w:rPr>
                <w:rFonts w:hint="eastAsia" w:asciiTheme="majorEastAsia" w:hAnsiTheme="majorEastAsia" w:eastAsiaTheme="majorEastAsia"/>
                <w:szCs w:val="21"/>
              </w:rPr>
              <w:t>）</w:t>
            </w:r>
          </w:p>
          <w:p w14:paraId="74F7A865">
            <w:pPr>
              <w:snapToGrid w:val="0"/>
              <w:spacing w:line="360" w:lineRule="auto"/>
              <w:jc w:val="left"/>
              <w:rPr>
                <w:rFonts w:cs="Courier New" w:asciiTheme="majorEastAsia" w:hAnsiTheme="majorEastAsia" w:eastAsiaTheme="majorEastAsia"/>
                <w:b/>
                <w:szCs w:val="21"/>
              </w:rPr>
            </w:pPr>
            <w:r>
              <w:rPr>
                <w:rFonts w:hint="eastAsia" w:asciiTheme="majorEastAsia" w:hAnsiTheme="majorEastAsia" w:eastAsiaTheme="majorEastAsia"/>
                <w:szCs w:val="21"/>
              </w:rPr>
              <w:t>8.除招标文件规定必须提供以外，投标人认为需要提供的其他证明材料。</w:t>
            </w:r>
          </w:p>
          <w:p w14:paraId="0DABB7D9">
            <w:pPr>
              <w:tabs>
                <w:tab w:val="left" w:pos="0"/>
              </w:tabs>
              <w:snapToGrid w:val="0"/>
              <w:spacing w:line="360" w:lineRule="auto"/>
              <w:jc w:val="left"/>
              <w:rPr>
                <w:rFonts w:asciiTheme="majorEastAsia" w:hAnsiTheme="majorEastAsia" w:eastAsiaTheme="majorEastAsia"/>
                <w:b/>
                <w:bCs/>
                <w:szCs w:val="21"/>
              </w:rPr>
            </w:pPr>
            <w:r>
              <w:rPr>
                <w:rFonts w:hint="eastAsia" w:asciiTheme="majorEastAsia" w:hAnsiTheme="majorEastAsia" w:eastAsiaTheme="majorEastAsia"/>
                <w:b/>
                <w:bCs/>
                <w:szCs w:val="21"/>
              </w:rPr>
              <w:t>注：</w:t>
            </w:r>
          </w:p>
          <w:p w14:paraId="6BDB9805">
            <w:pPr>
              <w:tabs>
                <w:tab w:val="left" w:pos="0"/>
              </w:tabs>
              <w:snapToGrid w:val="0"/>
              <w:spacing w:line="360" w:lineRule="auto"/>
              <w:jc w:val="left"/>
              <w:rPr>
                <w:rFonts w:cs="Courier New" w:asciiTheme="majorEastAsia" w:hAnsiTheme="majorEastAsia" w:eastAsiaTheme="majorEastAsia"/>
                <w:b/>
                <w:szCs w:val="21"/>
              </w:rPr>
            </w:pPr>
            <w:r>
              <w:rPr>
                <w:rFonts w:hint="eastAsia" w:asciiTheme="majorEastAsia" w:hAnsiTheme="majorEastAsia" w:eastAsiaTheme="majorEastAsia"/>
                <w:b/>
                <w:bCs/>
                <w:szCs w:val="21"/>
              </w:rPr>
              <w:t>1.以上标明“必须提供”的材料属于复印件的，必须加盖投标人公章，否则按无效投标</w:t>
            </w:r>
            <w:r>
              <w:rPr>
                <w:rFonts w:hint="eastAsia" w:cs="Courier New" w:asciiTheme="majorEastAsia" w:hAnsiTheme="majorEastAsia" w:eastAsiaTheme="majorEastAsia"/>
                <w:b/>
                <w:szCs w:val="21"/>
              </w:rPr>
              <w:t>处理。</w:t>
            </w:r>
          </w:p>
          <w:p w14:paraId="5E0E8F08">
            <w:pPr>
              <w:tabs>
                <w:tab w:val="left" w:pos="0"/>
              </w:tabs>
              <w:snapToGrid w:val="0"/>
              <w:spacing w:line="360" w:lineRule="auto"/>
              <w:jc w:val="left"/>
              <w:rPr>
                <w:rFonts w:asciiTheme="majorEastAsia" w:hAnsiTheme="majorEastAsia" w:eastAsiaTheme="majorEastAsia"/>
                <w:b/>
                <w:bCs/>
                <w:szCs w:val="21"/>
              </w:rPr>
            </w:pPr>
            <w:r>
              <w:rPr>
                <w:rFonts w:hint="eastAsia" w:cs="Courier New" w:asciiTheme="majorEastAsia" w:hAnsiTheme="majorEastAsia" w:eastAsiaTheme="majorEastAsia"/>
                <w:b/>
                <w:szCs w:val="21"/>
              </w:rPr>
              <w:t>2.</w:t>
            </w:r>
            <w:r>
              <w:rPr>
                <w:rFonts w:hint="eastAsia" w:asciiTheme="majorEastAsia" w:hAnsiTheme="majorEastAsia" w:eastAsiaTheme="majorEastAsia"/>
                <w:b/>
                <w:bCs/>
                <w:szCs w:val="21"/>
              </w:rPr>
              <w:t>投标声明必须由法定代表人（或负责人）在规定签章处签字或者电子签名并加盖投标人公章，否则按无效投标处理。</w:t>
            </w:r>
          </w:p>
          <w:p w14:paraId="05234507">
            <w:pPr>
              <w:tabs>
                <w:tab w:val="left" w:pos="0"/>
              </w:tabs>
              <w:snapToGrid w:val="0"/>
              <w:spacing w:line="360" w:lineRule="auto"/>
              <w:jc w:val="left"/>
              <w:rPr>
                <w:rFonts w:asciiTheme="majorEastAsia" w:hAnsiTheme="majorEastAsia" w:eastAsiaTheme="majorEastAsia"/>
                <w:b/>
                <w:bCs/>
                <w:szCs w:val="21"/>
              </w:rPr>
            </w:pPr>
            <w:r>
              <w:rPr>
                <w:rFonts w:hint="eastAsia" w:asciiTheme="majorEastAsia" w:hAnsiTheme="majorEastAsia" w:eastAsiaTheme="majorEastAsia"/>
                <w:b/>
                <w:bCs/>
                <w:szCs w:val="21"/>
              </w:rPr>
              <w:t>3.投标人直接控股、管理关系信息表必须由法定代表人（或负责人）或者委托代理人在规定签章处签字或者电子签名并加盖投标人公章，否则按无效投标</w:t>
            </w:r>
            <w:r>
              <w:rPr>
                <w:rFonts w:hint="eastAsia" w:cs="Courier New" w:asciiTheme="majorEastAsia" w:hAnsiTheme="majorEastAsia" w:eastAsiaTheme="majorEastAsia"/>
                <w:b/>
                <w:szCs w:val="21"/>
              </w:rPr>
              <w:t>处理</w:t>
            </w:r>
            <w:r>
              <w:rPr>
                <w:rFonts w:hint="eastAsia" w:asciiTheme="majorEastAsia" w:hAnsiTheme="majorEastAsia" w:eastAsiaTheme="majorEastAsia"/>
                <w:b/>
                <w:bCs/>
                <w:szCs w:val="21"/>
              </w:rPr>
              <w:t>。</w:t>
            </w:r>
          </w:p>
          <w:p w14:paraId="007F7414">
            <w:pPr>
              <w:tabs>
                <w:tab w:val="left" w:pos="0"/>
              </w:tabs>
              <w:snapToGrid w:val="0"/>
              <w:spacing w:line="360" w:lineRule="auto"/>
              <w:jc w:val="left"/>
              <w:rPr>
                <w:rFonts w:asciiTheme="majorEastAsia" w:hAnsiTheme="majorEastAsia" w:eastAsiaTheme="majorEastAsia"/>
                <w:b/>
                <w:bCs/>
                <w:szCs w:val="21"/>
              </w:rPr>
            </w:pPr>
            <w:r>
              <w:rPr>
                <w:rFonts w:hint="eastAsia" w:asciiTheme="majorEastAsia" w:hAnsiTheme="majorEastAsia" w:eastAsiaTheme="majorEastAsia"/>
                <w:b/>
                <w:bCs/>
                <w:szCs w:val="21"/>
              </w:rPr>
              <w:t>4.联合体投标时，第1-5项资格证明文件联合体各方均必须分别提供，联合体各方分别盖章和签字（或者电子签名），否则按无效投标</w:t>
            </w:r>
            <w:r>
              <w:rPr>
                <w:rFonts w:hint="eastAsia" w:cs="Courier New" w:asciiTheme="majorEastAsia" w:hAnsiTheme="majorEastAsia" w:eastAsiaTheme="majorEastAsia"/>
                <w:b/>
                <w:szCs w:val="21"/>
              </w:rPr>
              <w:t>处理</w:t>
            </w:r>
            <w:r>
              <w:rPr>
                <w:rFonts w:hint="eastAsia" w:asciiTheme="majorEastAsia" w:hAnsiTheme="majorEastAsia" w:eastAsiaTheme="majorEastAsia"/>
                <w:b/>
                <w:bCs/>
                <w:szCs w:val="21"/>
              </w:rPr>
              <w:t>。</w:t>
            </w:r>
          </w:p>
          <w:p w14:paraId="225FDD1F">
            <w:pPr>
              <w:tabs>
                <w:tab w:val="left" w:pos="0"/>
              </w:tabs>
              <w:snapToGrid w:val="0"/>
              <w:spacing w:line="360" w:lineRule="auto"/>
              <w:jc w:val="left"/>
              <w:rPr>
                <w:rFonts w:asciiTheme="majorEastAsia" w:hAnsiTheme="majorEastAsia" w:eastAsiaTheme="majorEastAsia"/>
                <w:b/>
                <w:bCs/>
                <w:szCs w:val="21"/>
              </w:rPr>
            </w:pPr>
            <w:r>
              <w:rPr>
                <w:rFonts w:hint="eastAsia" w:asciiTheme="majorEastAsia" w:hAnsiTheme="majorEastAsia" w:eastAsiaTheme="majorEastAsia"/>
                <w:b/>
                <w:bCs/>
                <w:szCs w:val="21"/>
              </w:rPr>
              <w:t>5.分公司参加投标的，应当取得总公司授权。</w:t>
            </w:r>
          </w:p>
        </w:tc>
      </w:tr>
      <w:tr w14:paraId="690EC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vMerge w:val="continue"/>
            <w:tcBorders>
              <w:left w:val="single" w:color="auto" w:sz="4" w:space="0"/>
              <w:right w:val="single" w:color="auto" w:sz="4" w:space="0"/>
            </w:tcBorders>
            <w:vAlign w:val="center"/>
          </w:tcPr>
          <w:p w14:paraId="5ADF8ACC">
            <w:pPr>
              <w:spacing w:line="360" w:lineRule="auto"/>
              <w:rPr>
                <w:rFonts w:asciiTheme="majorEastAsia" w:hAnsiTheme="majorEastAsia" w:eastAsiaTheme="majorEastAsia"/>
                <w:szCs w:val="21"/>
              </w:rPr>
            </w:pPr>
            <w:bookmarkStart w:id="69" w:name="_13.3"/>
            <w:bookmarkEnd w:id="69"/>
          </w:p>
        </w:tc>
        <w:tc>
          <w:tcPr>
            <w:tcW w:w="8853" w:type="dxa"/>
            <w:tcBorders>
              <w:top w:val="single" w:color="auto" w:sz="4" w:space="0"/>
              <w:left w:val="single" w:color="auto" w:sz="4" w:space="0"/>
              <w:bottom w:val="single" w:color="auto" w:sz="4" w:space="0"/>
              <w:right w:val="single" w:color="auto" w:sz="4" w:space="0"/>
            </w:tcBorders>
            <w:vAlign w:val="center"/>
          </w:tcPr>
          <w:p w14:paraId="63873238">
            <w:pPr>
              <w:snapToGrid w:val="0"/>
              <w:spacing w:line="360" w:lineRule="auto"/>
              <w:jc w:val="left"/>
              <w:rPr>
                <w:rFonts w:cs="Courier New" w:asciiTheme="majorEastAsia" w:hAnsiTheme="majorEastAsia" w:eastAsiaTheme="majorEastAsia"/>
                <w:b/>
                <w:szCs w:val="21"/>
              </w:rPr>
            </w:pPr>
            <w:r>
              <w:rPr>
                <w:rFonts w:hint="eastAsia" w:cs="Courier New" w:asciiTheme="majorEastAsia" w:hAnsiTheme="majorEastAsia" w:eastAsiaTheme="majorEastAsia"/>
                <w:b/>
                <w:szCs w:val="21"/>
              </w:rPr>
              <w:t>商务文件：</w:t>
            </w:r>
          </w:p>
          <w:p w14:paraId="16952A05">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1.无串通投标行为的承诺函（格式后附）；（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6A3A8864">
            <w:pPr>
              <w:pStyle w:val="60"/>
              <w:spacing w:line="360" w:lineRule="auto"/>
              <w:rPr>
                <w:rFonts w:cs="Times New Roman" w:asciiTheme="majorEastAsia" w:hAnsiTheme="majorEastAsia" w:eastAsiaTheme="majorEastAsia"/>
                <w:color w:val="auto"/>
                <w:kern w:val="2"/>
                <w:sz w:val="21"/>
                <w:szCs w:val="21"/>
              </w:rPr>
            </w:pPr>
            <w:r>
              <w:rPr>
                <w:rFonts w:hint="eastAsia" w:cs="Times New Roman" w:asciiTheme="majorEastAsia" w:hAnsiTheme="majorEastAsia" w:eastAsiaTheme="majorEastAsia"/>
                <w:color w:val="auto"/>
                <w:kern w:val="2"/>
                <w:sz w:val="21"/>
                <w:szCs w:val="21"/>
              </w:rPr>
              <w:t>2.投标保证金提交凭证；</w:t>
            </w:r>
            <w:r>
              <w:rPr>
                <w:rFonts w:hint="eastAsia" w:cs="Times New Roman" w:asciiTheme="majorEastAsia" w:hAnsiTheme="majorEastAsia" w:eastAsiaTheme="majorEastAsia"/>
                <w:b/>
                <w:bCs/>
                <w:color w:val="auto"/>
                <w:kern w:val="2"/>
                <w:sz w:val="21"/>
                <w:szCs w:val="21"/>
              </w:rPr>
              <w:t>（必须提供，否则按无效投标处理）</w:t>
            </w:r>
          </w:p>
          <w:p w14:paraId="2292AF6E">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3.法定代表人（或负责人）身份证明及法定代表人（或负责人）有效身份证正反面复印件（格式后附）；</w:t>
            </w:r>
            <w:r>
              <w:rPr>
                <w:rFonts w:hint="eastAsia" w:asciiTheme="majorEastAsia" w:hAnsiTheme="majorEastAsia" w:eastAsiaTheme="majorEastAsia"/>
                <w:b/>
                <w:bCs/>
                <w:szCs w:val="21"/>
              </w:rPr>
              <w:t>（除自然人投标外必须提供，否则按无效投标处理）</w:t>
            </w:r>
          </w:p>
          <w:p w14:paraId="0EE6C8CD">
            <w:pPr>
              <w:snapToGrid w:val="0"/>
              <w:spacing w:line="360" w:lineRule="auto"/>
              <w:ind w:left="34"/>
              <w:jc w:val="left"/>
              <w:rPr>
                <w:rFonts w:asciiTheme="majorEastAsia" w:hAnsiTheme="majorEastAsia" w:eastAsiaTheme="majorEastAsia"/>
                <w:szCs w:val="21"/>
              </w:rPr>
            </w:pPr>
            <w:r>
              <w:rPr>
                <w:rFonts w:hint="eastAsia" w:asciiTheme="majorEastAsia" w:hAnsiTheme="majorEastAsia" w:eastAsiaTheme="majorEastAsia"/>
                <w:szCs w:val="21"/>
              </w:rPr>
              <w:t>4.授权委托书及委托代理人有效身份证正反面复印件（格式后附）；（</w:t>
            </w:r>
            <w:r>
              <w:rPr>
                <w:rFonts w:hint="eastAsia" w:asciiTheme="majorEastAsia" w:hAnsiTheme="majorEastAsia" w:eastAsiaTheme="majorEastAsia"/>
                <w:b/>
                <w:szCs w:val="21"/>
              </w:rPr>
              <w:t>委托时必须提供，否则按无效投标处理</w:t>
            </w:r>
            <w:r>
              <w:rPr>
                <w:rFonts w:hint="eastAsia" w:asciiTheme="majorEastAsia" w:hAnsiTheme="majorEastAsia" w:eastAsiaTheme="majorEastAsia"/>
                <w:szCs w:val="21"/>
              </w:rPr>
              <w:t>）</w:t>
            </w:r>
          </w:p>
          <w:p w14:paraId="23675036">
            <w:pPr>
              <w:snapToGrid w:val="0"/>
              <w:spacing w:line="360" w:lineRule="auto"/>
              <w:ind w:left="34"/>
              <w:jc w:val="left"/>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w:t>
            </w:r>
            <w:r>
              <w:rPr>
                <w:rFonts w:hint="eastAsia" w:asciiTheme="majorEastAsia" w:hAnsiTheme="majorEastAsia" w:eastAsiaTheme="majorEastAsia"/>
                <w:szCs w:val="21"/>
              </w:rPr>
              <w:t>商务要求偏离表（格式后附）；（</w:t>
            </w:r>
            <w:r>
              <w:rPr>
                <w:rFonts w:hint="eastAsia" w:asciiTheme="majorEastAsia" w:hAnsiTheme="majorEastAsia" w:eastAsiaTheme="majorEastAsia"/>
                <w:b/>
                <w:szCs w:val="21"/>
              </w:rPr>
              <w:t>必须提供，否则按无效投标处理</w:t>
            </w:r>
            <w:r>
              <w:rPr>
                <w:rFonts w:hint="eastAsia" w:asciiTheme="majorEastAsia" w:hAnsiTheme="majorEastAsia" w:eastAsiaTheme="majorEastAsia"/>
                <w:szCs w:val="21"/>
              </w:rPr>
              <w:t>）</w:t>
            </w:r>
          </w:p>
          <w:p w14:paraId="5049E526">
            <w:pPr>
              <w:snapToGrid w:val="0"/>
              <w:spacing w:line="360" w:lineRule="auto"/>
              <w:ind w:left="34"/>
              <w:jc w:val="left"/>
              <w:rPr>
                <w:rFonts w:asciiTheme="majorEastAsia" w:hAnsiTheme="majorEastAsia" w:eastAsiaTheme="majorEastAsia"/>
                <w:szCs w:val="21"/>
              </w:rPr>
            </w:pPr>
            <w:r>
              <w:rPr>
                <w:rFonts w:hint="eastAsia" w:asciiTheme="majorEastAsia" w:hAnsiTheme="majorEastAsia" w:eastAsiaTheme="majorEastAsia"/>
                <w:szCs w:val="21"/>
              </w:rPr>
              <w:t>6.投标人情况介绍（格式自拟）；</w:t>
            </w:r>
          </w:p>
          <w:p w14:paraId="5BC5F170">
            <w:pPr>
              <w:snapToGrid w:val="0"/>
              <w:spacing w:line="360" w:lineRule="auto"/>
              <w:ind w:left="34"/>
              <w:jc w:val="left"/>
              <w:rPr>
                <w:rFonts w:asciiTheme="majorEastAsia" w:hAnsiTheme="majorEastAsia" w:eastAsiaTheme="majorEastAsia"/>
                <w:szCs w:val="21"/>
              </w:rPr>
            </w:pPr>
            <w:r>
              <w:rPr>
                <w:rFonts w:hint="eastAsia" w:asciiTheme="majorEastAsia" w:hAnsiTheme="majorEastAsia" w:eastAsiaTheme="majorEastAsia"/>
                <w:szCs w:val="21"/>
              </w:rPr>
              <w:t>7.联合体协议书（格式后附）；（</w:t>
            </w:r>
            <w:r>
              <w:rPr>
                <w:rFonts w:hint="eastAsia" w:asciiTheme="majorEastAsia" w:hAnsiTheme="majorEastAsia" w:eastAsiaTheme="majorEastAsia"/>
                <w:b/>
                <w:szCs w:val="21"/>
              </w:rPr>
              <w:t>联合体投标时必须提供，否则按无效投标处理</w:t>
            </w:r>
            <w:r>
              <w:rPr>
                <w:rFonts w:hint="eastAsia" w:asciiTheme="majorEastAsia" w:hAnsiTheme="majorEastAsia" w:eastAsiaTheme="majorEastAsia"/>
                <w:szCs w:val="21"/>
              </w:rPr>
              <w:t>）</w:t>
            </w:r>
          </w:p>
          <w:p w14:paraId="03FA0537">
            <w:pPr>
              <w:snapToGrid w:val="0"/>
              <w:spacing w:line="360" w:lineRule="auto"/>
              <w:ind w:left="34"/>
              <w:jc w:val="left"/>
              <w:rPr>
                <w:rFonts w:asciiTheme="majorEastAsia" w:hAnsiTheme="majorEastAsia" w:eastAsiaTheme="majorEastAsia"/>
                <w:szCs w:val="21"/>
              </w:rPr>
            </w:pPr>
            <w:r>
              <w:rPr>
                <w:rFonts w:hint="eastAsia" w:asciiTheme="majorEastAsia" w:hAnsiTheme="majorEastAsia" w:eastAsiaTheme="majorEastAsia"/>
                <w:szCs w:val="21"/>
              </w:rPr>
              <w:t>8.除招标文件规定必须提供以外，投标人认为需要提供的其他证明材料（格式自拟）。（投标人根据“第二章 采购需求”及“第四章 评标方法及评标标准”提供有关证明材料）。</w:t>
            </w:r>
          </w:p>
          <w:p w14:paraId="241F492F">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b/>
                <w:bCs/>
                <w:szCs w:val="21"/>
              </w:rPr>
              <w:t>注：以上标明“必须提供”的材料属于复印件的，必须加盖投标人公章，否则按无效投标</w:t>
            </w:r>
            <w:r>
              <w:rPr>
                <w:rFonts w:hint="eastAsia" w:cs="Courier New" w:asciiTheme="majorEastAsia" w:hAnsiTheme="majorEastAsia" w:eastAsiaTheme="majorEastAsia"/>
                <w:b/>
                <w:szCs w:val="21"/>
              </w:rPr>
              <w:t>处理</w:t>
            </w:r>
            <w:r>
              <w:rPr>
                <w:rFonts w:hint="eastAsia" w:asciiTheme="majorEastAsia" w:hAnsiTheme="majorEastAsia" w:eastAsiaTheme="majorEastAsia"/>
                <w:b/>
                <w:bCs/>
                <w:szCs w:val="21"/>
              </w:rPr>
              <w:t>。</w:t>
            </w:r>
          </w:p>
        </w:tc>
      </w:tr>
      <w:tr w14:paraId="47467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vMerge w:val="continue"/>
            <w:tcBorders>
              <w:left w:val="single" w:color="auto" w:sz="4" w:space="0"/>
              <w:bottom w:val="single" w:color="auto" w:sz="4" w:space="0"/>
              <w:right w:val="single" w:color="auto" w:sz="4" w:space="0"/>
            </w:tcBorders>
            <w:vAlign w:val="center"/>
          </w:tcPr>
          <w:p w14:paraId="4CA1EE49">
            <w:pPr>
              <w:spacing w:line="360" w:lineRule="auto"/>
              <w:rPr>
                <w:rFonts w:asciiTheme="majorEastAsia" w:hAnsiTheme="majorEastAsia" w:eastAsiaTheme="majorEastAsia"/>
                <w:szCs w:val="21"/>
              </w:rPr>
            </w:pPr>
            <w:bookmarkStart w:id="70" w:name="_13.4"/>
            <w:bookmarkEnd w:id="70"/>
          </w:p>
        </w:tc>
        <w:tc>
          <w:tcPr>
            <w:tcW w:w="8853" w:type="dxa"/>
            <w:tcBorders>
              <w:top w:val="single" w:color="auto" w:sz="4" w:space="0"/>
              <w:left w:val="single" w:color="auto" w:sz="4" w:space="0"/>
              <w:bottom w:val="single" w:color="auto" w:sz="4" w:space="0"/>
              <w:right w:val="single" w:color="auto" w:sz="4" w:space="0"/>
            </w:tcBorders>
            <w:vAlign w:val="center"/>
          </w:tcPr>
          <w:p w14:paraId="1A7E78B8">
            <w:pPr>
              <w:snapToGrid w:val="0"/>
              <w:spacing w:line="360" w:lineRule="auto"/>
              <w:jc w:val="left"/>
              <w:rPr>
                <w:rFonts w:cs="Courier New" w:asciiTheme="majorEastAsia" w:hAnsiTheme="majorEastAsia" w:eastAsiaTheme="majorEastAsia"/>
                <w:b/>
                <w:szCs w:val="21"/>
              </w:rPr>
            </w:pPr>
            <w:r>
              <w:rPr>
                <w:rFonts w:hint="eastAsia" w:cs="Courier New" w:asciiTheme="majorEastAsia" w:hAnsiTheme="majorEastAsia" w:eastAsiaTheme="majorEastAsia"/>
                <w:b/>
                <w:szCs w:val="21"/>
              </w:rPr>
              <w:t>技术文件：</w:t>
            </w:r>
          </w:p>
          <w:p w14:paraId="601408C8">
            <w:pPr>
              <w:snapToGrid w:val="0"/>
              <w:spacing w:line="360" w:lineRule="auto"/>
              <w:ind w:left="-2" w:leftChars="-1"/>
              <w:jc w:val="left"/>
              <w:rPr>
                <w:rFonts w:cs="宋体" w:asciiTheme="majorEastAsia" w:hAnsiTheme="majorEastAsia" w:eastAsiaTheme="majorEastAsia"/>
                <w:szCs w:val="21"/>
              </w:rPr>
            </w:pPr>
            <w:r>
              <w:rPr>
                <w:rFonts w:hint="eastAsia" w:cs="宋体" w:asciiTheme="majorEastAsia" w:hAnsiTheme="majorEastAsia" w:eastAsiaTheme="majorEastAsia"/>
                <w:szCs w:val="21"/>
              </w:rPr>
              <w:t>1.设备性能配置清单（格式后附）；（</w:t>
            </w:r>
            <w:r>
              <w:rPr>
                <w:rFonts w:hint="eastAsia" w:cs="宋体" w:asciiTheme="majorEastAsia" w:hAnsiTheme="majorEastAsia" w:eastAsiaTheme="majorEastAsia"/>
                <w:b/>
                <w:szCs w:val="21"/>
              </w:rPr>
              <w:t>必须提供，否则按无效投标处理</w:t>
            </w:r>
            <w:r>
              <w:rPr>
                <w:rFonts w:hint="eastAsia" w:cs="宋体" w:asciiTheme="majorEastAsia" w:hAnsiTheme="majorEastAsia" w:eastAsiaTheme="majorEastAsia"/>
                <w:szCs w:val="21"/>
              </w:rPr>
              <w:t>）</w:t>
            </w:r>
          </w:p>
          <w:p w14:paraId="6D52E6F3">
            <w:pPr>
              <w:snapToGrid w:val="0"/>
              <w:spacing w:line="360" w:lineRule="auto"/>
              <w:ind w:left="-2" w:leftChars="-1"/>
              <w:jc w:val="left"/>
              <w:rPr>
                <w:rFonts w:cs="宋体" w:asciiTheme="majorEastAsia" w:hAnsiTheme="majorEastAsia" w:eastAsiaTheme="majorEastAsia"/>
                <w:szCs w:val="21"/>
              </w:rPr>
            </w:pPr>
            <w:r>
              <w:rPr>
                <w:rFonts w:hint="eastAsia" w:cs="宋体" w:asciiTheme="majorEastAsia" w:hAnsiTheme="majorEastAsia" w:eastAsiaTheme="majorEastAsia"/>
                <w:szCs w:val="21"/>
              </w:rPr>
              <w:t>2.技术要求偏离表（格式后附）；（</w:t>
            </w:r>
            <w:r>
              <w:rPr>
                <w:rFonts w:hint="eastAsia" w:cs="宋体" w:asciiTheme="majorEastAsia" w:hAnsiTheme="majorEastAsia" w:eastAsiaTheme="majorEastAsia"/>
                <w:b/>
                <w:szCs w:val="21"/>
              </w:rPr>
              <w:t>必须提供，否则按无效投标处理</w:t>
            </w:r>
            <w:r>
              <w:rPr>
                <w:rFonts w:hint="eastAsia" w:cs="宋体" w:asciiTheme="majorEastAsia" w:hAnsiTheme="majorEastAsia" w:eastAsiaTheme="majorEastAsia"/>
                <w:szCs w:val="21"/>
              </w:rPr>
              <w:t>）</w:t>
            </w:r>
          </w:p>
          <w:p w14:paraId="5070B9E7">
            <w:pPr>
              <w:snapToGrid w:val="0"/>
              <w:spacing w:line="360" w:lineRule="auto"/>
              <w:ind w:left="-2" w:leftChars="-1"/>
              <w:jc w:val="left"/>
              <w:rPr>
                <w:rFonts w:cs="宋体" w:asciiTheme="majorEastAsia" w:hAnsiTheme="majorEastAsia" w:eastAsiaTheme="majorEastAsia"/>
                <w:szCs w:val="21"/>
              </w:rPr>
            </w:pPr>
            <w:r>
              <w:rPr>
                <w:rFonts w:hint="eastAsia" w:cs="宋体" w:asciiTheme="majorEastAsia" w:hAnsiTheme="majorEastAsia" w:eastAsiaTheme="majorEastAsia"/>
                <w:szCs w:val="21"/>
              </w:rPr>
              <w:t>3.项目实施方案；（如有，请提供，格式自拟）</w:t>
            </w:r>
          </w:p>
          <w:p w14:paraId="52744EBD">
            <w:pPr>
              <w:snapToGrid w:val="0"/>
              <w:spacing w:line="360" w:lineRule="auto"/>
              <w:ind w:left="-2" w:leftChars="-1"/>
              <w:jc w:val="left"/>
              <w:rPr>
                <w:rFonts w:cs="宋体" w:asciiTheme="majorEastAsia" w:hAnsiTheme="majorEastAsia" w:eastAsiaTheme="majorEastAsia"/>
                <w:szCs w:val="21"/>
              </w:rPr>
            </w:pPr>
            <w:r>
              <w:rPr>
                <w:rFonts w:hint="eastAsia" w:cs="宋体" w:asciiTheme="majorEastAsia" w:hAnsiTheme="majorEastAsia" w:eastAsiaTheme="majorEastAsia"/>
                <w:szCs w:val="21"/>
              </w:rPr>
              <w:t>4.售后服务方案；（如有，请提供，格式自拟）</w:t>
            </w:r>
          </w:p>
          <w:p w14:paraId="2EE6A6D4">
            <w:pPr>
              <w:snapToGrid w:val="0"/>
              <w:spacing w:line="360" w:lineRule="auto"/>
              <w:ind w:left="-2" w:leftChars="-1"/>
              <w:jc w:val="left"/>
              <w:rPr>
                <w:rFonts w:cs="宋体" w:asciiTheme="majorEastAsia" w:hAnsiTheme="majorEastAsia" w:eastAsiaTheme="majorEastAsia"/>
                <w:szCs w:val="21"/>
              </w:rPr>
            </w:pPr>
            <w:r>
              <w:rPr>
                <w:rFonts w:hint="eastAsia" w:cs="宋体" w:asciiTheme="majorEastAsia" w:hAnsiTheme="majorEastAsia" w:eastAsiaTheme="majorEastAsia"/>
                <w:szCs w:val="21"/>
              </w:rPr>
              <w:t>5.拟投入人员一览表；（如有，请提供，格式自拟）</w:t>
            </w:r>
          </w:p>
          <w:p w14:paraId="3AD038FF">
            <w:pPr>
              <w:snapToGrid w:val="0"/>
              <w:spacing w:line="360" w:lineRule="auto"/>
              <w:ind w:left="-2" w:leftChars="-1"/>
              <w:jc w:val="left"/>
              <w:rPr>
                <w:rFonts w:cs="宋体" w:asciiTheme="majorEastAsia" w:hAnsiTheme="majorEastAsia" w:eastAsiaTheme="majorEastAsia"/>
                <w:szCs w:val="21"/>
              </w:rPr>
            </w:pPr>
            <w:r>
              <w:rPr>
                <w:rFonts w:hint="eastAsia" w:cs="宋体" w:asciiTheme="majorEastAsia" w:hAnsiTheme="majorEastAsia" w:eastAsiaTheme="majorEastAsia"/>
                <w:szCs w:val="21"/>
              </w:rPr>
              <w:t>6.产品出厂标准、质量检测报告；【其中有精度要求的仪器设备类政府采购项目，应当要求投标人提供精度数据（国家认可的有资质的第三方检测机构出具的检测报告复印件或者由采购人在投标前组织的实测获得）】（视项目情况设置是否必须提供）</w:t>
            </w:r>
          </w:p>
          <w:p w14:paraId="2E0FB1F7">
            <w:pPr>
              <w:snapToGrid w:val="0"/>
              <w:spacing w:line="360" w:lineRule="auto"/>
              <w:ind w:left="-2" w:leftChars="-1"/>
              <w:jc w:val="left"/>
              <w:rPr>
                <w:rFonts w:cs="宋体" w:asciiTheme="majorEastAsia" w:hAnsiTheme="majorEastAsia" w:eastAsiaTheme="majorEastAsia"/>
                <w:szCs w:val="21"/>
              </w:rPr>
            </w:pPr>
            <w:r>
              <w:rPr>
                <w:rFonts w:hint="eastAsia" w:cs="宋体" w:asciiTheme="majorEastAsia" w:hAnsiTheme="majorEastAsia" w:eastAsiaTheme="majorEastAsia"/>
                <w:szCs w:val="21"/>
              </w:rPr>
              <w:t>7.优惠条件：投标人承诺给予招标人的各种优惠条件，包括售后服务、备品备件、专用耗材等方面的优惠；投标人不得给予赠品或者与采购无关的其他商品、服务；</w:t>
            </w:r>
          </w:p>
          <w:p w14:paraId="55468E35">
            <w:pPr>
              <w:snapToGrid w:val="0"/>
              <w:spacing w:line="360" w:lineRule="auto"/>
              <w:ind w:left="-2" w:leftChars="-1"/>
              <w:jc w:val="left"/>
              <w:rPr>
                <w:rFonts w:cs="宋体" w:asciiTheme="majorEastAsia" w:hAnsiTheme="majorEastAsia" w:eastAsiaTheme="majorEastAsia"/>
                <w:szCs w:val="21"/>
              </w:rPr>
            </w:pPr>
            <w:r>
              <w:rPr>
                <w:rFonts w:hint="eastAsia" w:cs="宋体" w:asciiTheme="majorEastAsia" w:hAnsiTheme="majorEastAsia" w:eastAsiaTheme="majorEastAsia"/>
                <w:szCs w:val="21"/>
              </w:rPr>
              <w:t>8.投标人对本项目的合理化建议和改进措施；（格式自拟）</w:t>
            </w:r>
          </w:p>
          <w:p w14:paraId="06978E27">
            <w:pPr>
              <w:snapToGrid w:val="0"/>
              <w:spacing w:line="360" w:lineRule="auto"/>
              <w:ind w:left="-2" w:leftChars="-1"/>
              <w:jc w:val="left"/>
              <w:rPr>
                <w:rFonts w:cs="宋体" w:asciiTheme="majorEastAsia" w:hAnsiTheme="majorEastAsia" w:eastAsiaTheme="majorEastAsia"/>
                <w:bCs/>
                <w:szCs w:val="21"/>
              </w:rPr>
            </w:pPr>
            <w:r>
              <w:rPr>
                <w:rFonts w:hint="eastAsia" w:cs="宋体" w:asciiTheme="majorEastAsia" w:hAnsiTheme="majorEastAsia" w:eastAsiaTheme="majorEastAsia"/>
                <w:szCs w:val="21"/>
              </w:rPr>
              <w:t>9.除招标文件规定必须提供以外，投标人需要说明的其他文件和说明。（格式自拟）</w:t>
            </w:r>
          </w:p>
          <w:p w14:paraId="0553F8C1">
            <w:pPr>
              <w:snapToGrid w:val="0"/>
              <w:spacing w:line="360" w:lineRule="auto"/>
              <w:jc w:val="left"/>
              <w:rPr>
                <w:rFonts w:asciiTheme="majorEastAsia" w:hAnsiTheme="majorEastAsia" w:eastAsiaTheme="majorEastAsia"/>
                <w:b/>
                <w:bCs/>
                <w:szCs w:val="21"/>
              </w:rPr>
            </w:pPr>
            <w:r>
              <w:rPr>
                <w:rFonts w:hint="eastAsia" w:asciiTheme="majorEastAsia" w:hAnsiTheme="majorEastAsia" w:eastAsiaTheme="majorEastAsia"/>
                <w:b/>
                <w:bCs/>
                <w:szCs w:val="21"/>
              </w:rPr>
              <w:t>注：以上标明“必须提供”的材料属于复印件的，必须加盖投标人公章，否则按无效投标</w:t>
            </w:r>
            <w:r>
              <w:rPr>
                <w:rFonts w:hint="eastAsia" w:cs="Courier New" w:asciiTheme="majorEastAsia" w:hAnsiTheme="majorEastAsia" w:eastAsiaTheme="majorEastAsia"/>
                <w:b/>
                <w:szCs w:val="21"/>
              </w:rPr>
              <w:t>处理</w:t>
            </w:r>
            <w:r>
              <w:rPr>
                <w:rFonts w:hint="eastAsia" w:asciiTheme="majorEastAsia" w:hAnsiTheme="majorEastAsia" w:eastAsiaTheme="majorEastAsia"/>
                <w:b/>
                <w:bCs/>
                <w:szCs w:val="21"/>
              </w:rPr>
              <w:t>。</w:t>
            </w:r>
          </w:p>
        </w:tc>
      </w:tr>
      <w:tr w14:paraId="044C3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52A51307">
            <w:pPr>
              <w:spacing w:line="360" w:lineRule="auto"/>
              <w:jc w:val="center"/>
              <w:rPr>
                <w:rFonts w:asciiTheme="majorEastAsia" w:hAnsiTheme="majorEastAsia" w:eastAsiaTheme="majorEastAsia"/>
                <w:szCs w:val="21"/>
              </w:rPr>
            </w:pPr>
            <w:bookmarkStart w:id="71" w:name="_13.5"/>
            <w:bookmarkEnd w:id="71"/>
            <w:bookmarkStart w:id="72" w:name="_16.2"/>
            <w:bookmarkEnd w:id="72"/>
            <w:r>
              <w:rPr>
                <w:rFonts w:hint="eastAsia" w:asciiTheme="majorEastAsia" w:hAnsiTheme="majorEastAsia" w:eastAsiaTheme="majorEastAsia"/>
                <w:szCs w:val="21"/>
              </w:rPr>
              <w:t>16</w:t>
            </w:r>
            <w:bookmarkStart w:id="73" w:name="_Hlt19693759"/>
            <w:bookmarkStart w:id="74" w:name="_Hlt19194067"/>
            <w:bookmarkStart w:id="75" w:name="_Hlt19693758"/>
            <w:bookmarkStart w:id="76" w:name="_Hlt19194066"/>
            <w:r>
              <w:rPr>
                <w:rFonts w:hint="eastAsia" w:asciiTheme="majorEastAsia" w:hAnsiTheme="majorEastAsia" w:eastAsiaTheme="majorEastAsia"/>
                <w:szCs w:val="21"/>
              </w:rPr>
              <w:t>.</w:t>
            </w:r>
            <w:bookmarkEnd w:id="73"/>
            <w:bookmarkEnd w:id="74"/>
            <w:bookmarkEnd w:id="75"/>
            <w:bookmarkEnd w:id="76"/>
            <w:r>
              <w:rPr>
                <w:rFonts w:hint="eastAsia" w:asciiTheme="majorEastAsia" w:hAnsiTheme="majorEastAsia" w:eastAsiaTheme="majorEastAsia"/>
                <w:szCs w:val="21"/>
              </w:rPr>
              <w:t>2</w:t>
            </w:r>
          </w:p>
        </w:tc>
        <w:tc>
          <w:tcPr>
            <w:tcW w:w="8853" w:type="dxa"/>
            <w:tcBorders>
              <w:top w:val="single" w:color="auto" w:sz="4" w:space="0"/>
              <w:left w:val="single" w:color="auto" w:sz="4" w:space="0"/>
              <w:bottom w:val="single" w:color="auto" w:sz="4" w:space="0"/>
              <w:right w:val="single" w:color="auto" w:sz="4" w:space="0"/>
            </w:tcBorders>
            <w:vAlign w:val="center"/>
          </w:tcPr>
          <w:p w14:paraId="0B0E1FCC">
            <w:pPr>
              <w:pStyle w:val="26"/>
              <w:snapToGrid w:val="0"/>
              <w:spacing w:line="360" w:lineRule="auto"/>
              <w:ind w:left="34"/>
              <w:outlineLvl w:val="0"/>
              <w:rPr>
                <w:rFonts w:asciiTheme="minorEastAsia" w:hAnsiTheme="minorEastAsia" w:eastAsiaTheme="minorEastAsia"/>
                <w:b/>
                <w:sz w:val="21"/>
              </w:rPr>
            </w:pPr>
            <w:r>
              <w:rPr>
                <w:rFonts w:hint="eastAsia" w:cs="宋体" w:asciiTheme="minorEastAsia" w:hAnsiTheme="minorEastAsia" w:eastAsiaTheme="minorEastAsia"/>
                <w:sz w:val="21"/>
              </w:rPr>
              <w:t>投标报价包含货物、货物标准附件、备品备件、专用工具、设备安装辅材、施工辅材、包装、运输、装卸、保险、平台接入、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cs="宋体" w:asciiTheme="minorEastAsia" w:hAnsiTheme="minorEastAsia" w:eastAsiaTheme="minorEastAsia"/>
                <w:bCs/>
                <w:sz w:val="21"/>
              </w:rPr>
              <w:t>调试，及投入使用后质量保修期内的维护、保养、人员培训、售后服务</w:t>
            </w:r>
            <w:r>
              <w:rPr>
                <w:rFonts w:hint="eastAsia" w:cs="宋体" w:asciiTheme="minorEastAsia" w:hAnsiTheme="minorEastAsia" w:eastAsiaTheme="minorEastAsia"/>
                <w:sz w:val="21"/>
              </w:rPr>
              <w:t>及其他所有成本费用，以及合同明示或暗示的所有责任、义务和一般风险等一切费用。</w:t>
            </w:r>
          </w:p>
        </w:tc>
      </w:tr>
      <w:tr w14:paraId="54A8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240DD62C">
            <w:pPr>
              <w:spacing w:line="360" w:lineRule="auto"/>
              <w:jc w:val="center"/>
              <w:rPr>
                <w:rFonts w:asciiTheme="majorEastAsia" w:hAnsiTheme="majorEastAsia" w:eastAsiaTheme="majorEastAsia"/>
                <w:szCs w:val="21"/>
              </w:rPr>
            </w:pPr>
            <w:bookmarkStart w:id="77" w:name="_17.1"/>
            <w:bookmarkEnd w:id="77"/>
            <w:r>
              <w:rPr>
                <w:rFonts w:hint="eastAsia" w:asciiTheme="majorEastAsia" w:hAnsiTheme="majorEastAsia" w:eastAsiaTheme="majorEastAsia"/>
                <w:szCs w:val="21"/>
              </w:rPr>
              <w:t>17.</w:t>
            </w:r>
            <w:r>
              <w:rPr>
                <w:rFonts w:asciiTheme="majorEastAsia" w:hAnsiTheme="majorEastAsia" w:eastAsiaTheme="majorEastAsia"/>
                <w:szCs w:val="21"/>
              </w:rPr>
              <w:t>2</w:t>
            </w:r>
          </w:p>
        </w:tc>
        <w:tc>
          <w:tcPr>
            <w:tcW w:w="8853" w:type="dxa"/>
            <w:tcBorders>
              <w:top w:val="single" w:color="auto" w:sz="4" w:space="0"/>
              <w:left w:val="single" w:color="auto" w:sz="4" w:space="0"/>
              <w:bottom w:val="single" w:color="auto" w:sz="4" w:space="0"/>
              <w:right w:val="single" w:color="auto" w:sz="4" w:space="0"/>
            </w:tcBorders>
            <w:vAlign w:val="center"/>
          </w:tcPr>
          <w:p w14:paraId="76DB2624">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投标有效期：自投标截止之日起</w:t>
            </w:r>
            <w:r>
              <w:rPr>
                <w:rFonts w:hint="eastAsia" w:asciiTheme="majorEastAsia" w:hAnsiTheme="majorEastAsia" w:eastAsiaTheme="majorEastAsia"/>
                <w:szCs w:val="21"/>
                <w:u w:val="single"/>
              </w:rPr>
              <w:t>120</w:t>
            </w:r>
            <w:r>
              <w:rPr>
                <w:rFonts w:hint="eastAsia" w:asciiTheme="majorEastAsia" w:hAnsiTheme="majorEastAsia" w:eastAsiaTheme="majorEastAsia"/>
                <w:szCs w:val="21"/>
              </w:rPr>
              <w:t>日。</w:t>
            </w:r>
          </w:p>
        </w:tc>
      </w:tr>
      <w:tr w14:paraId="5870C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447A4626">
            <w:pPr>
              <w:spacing w:line="360" w:lineRule="auto"/>
              <w:jc w:val="center"/>
              <w:rPr>
                <w:rFonts w:asciiTheme="majorEastAsia" w:hAnsiTheme="majorEastAsia" w:eastAsiaTheme="majorEastAsia"/>
                <w:szCs w:val="21"/>
              </w:rPr>
            </w:pPr>
            <w:bookmarkStart w:id="78" w:name="_18"/>
            <w:bookmarkEnd w:id="78"/>
            <w:r>
              <w:rPr>
                <w:rFonts w:hint="eastAsia" w:asciiTheme="majorEastAsia" w:hAnsiTheme="majorEastAsia" w:eastAsiaTheme="majorEastAsia"/>
                <w:szCs w:val="21"/>
              </w:rPr>
              <w:t>18</w:t>
            </w:r>
            <w:r>
              <w:rPr>
                <w:rFonts w:asciiTheme="majorEastAsia" w:hAnsiTheme="majorEastAsia" w:eastAsiaTheme="majorEastAsia"/>
                <w:szCs w:val="21"/>
              </w:rPr>
              <w:t>.1</w:t>
            </w:r>
          </w:p>
        </w:tc>
        <w:tc>
          <w:tcPr>
            <w:tcW w:w="8853" w:type="dxa"/>
            <w:tcBorders>
              <w:top w:val="single" w:color="auto" w:sz="4" w:space="0"/>
              <w:left w:val="single" w:color="auto" w:sz="4" w:space="0"/>
              <w:bottom w:val="single" w:color="auto" w:sz="4" w:space="0"/>
              <w:right w:val="single" w:color="auto" w:sz="4" w:space="0"/>
            </w:tcBorders>
            <w:vAlign w:val="center"/>
          </w:tcPr>
          <w:p w14:paraId="08B21BB2">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□本项目不收取投标保证金。</w:t>
            </w:r>
          </w:p>
          <w:p w14:paraId="0F2548BF">
            <w:pPr>
              <w:snapToGrid w:val="0"/>
              <w:spacing w:line="360" w:lineRule="auto"/>
              <w:rPr>
                <w:rFonts w:asciiTheme="majorEastAsia" w:hAnsiTheme="majorEastAsia" w:eastAsiaTheme="majorEastAsia"/>
                <w:szCs w:val="21"/>
              </w:rPr>
            </w:pPr>
            <w:r>
              <w:rPr>
                <w:rFonts w:ascii="Segoe UI Symbol" w:hAnsi="Segoe UI Symbol" w:cs="Segoe UI Symbol" w:eastAsiaTheme="majorEastAsia"/>
                <w:szCs w:val="21"/>
              </w:rPr>
              <w:t>☑</w:t>
            </w:r>
            <w:r>
              <w:rPr>
                <w:rFonts w:hint="eastAsia" w:asciiTheme="majorEastAsia" w:hAnsiTheme="majorEastAsia" w:eastAsiaTheme="majorEastAsia"/>
                <w:szCs w:val="21"/>
              </w:rPr>
              <w:t>本项目收取投标保证金，具体规定如下：</w:t>
            </w:r>
          </w:p>
          <w:p w14:paraId="0081F561">
            <w:pPr>
              <w:snapToGrid w:val="0"/>
              <w:spacing w:line="360" w:lineRule="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投标保证金（人民币）：1分标：8万元；2分标：6万元。</w:t>
            </w:r>
          </w:p>
          <w:p w14:paraId="7F69504D">
            <w:pPr>
              <w:snapToGrid w:val="0"/>
              <w:spacing w:line="360" w:lineRule="auto"/>
              <w:rPr>
                <w:rFonts w:asciiTheme="majorEastAsia" w:hAnsiTheme="majorEastAsia" w:eastAsiaTheme="majorEastAsia"/>
                <w:b/>
                <w:bCs/>
                <w:szCs w:val="21"/>
              </w:rPr>
            </w:pPr>
            <w:r>
              <w:rPr>
                <w:rFonts w:hint="eastAsia" w:cs="宋体" w:asciiTheme="majorEastAsia" w:hAnsiTheme="majorEastAsia" w:eastAsiaTheme="majorEastAsia"/>
                <w:kern w:val="0"/>
                <w:szCs w:val="21"/>
              </w:rPr>
              <w:t>投标保证金的交纳方式：</w:t>
            </w:r>
            <w:r>
              <w:rPr>
                <w:rFonts w:hint="eastAsia" w:cs="宋体" w:asciiTheme="majorEastAsia" w:hAnsiTheme="majorEastAsia" w:eastAsiaTheme="majorEastAsia"/>
                <w:szCs w:val="21"/>
              </w:rPr>
              <w:t>支票、汇票、本票、银行转账或者金融机构、担保机构出具的保函（含电子保函）</w:t>
            </w:r>
            <w:r>
              <w:rPr>
                <w:rFonts w:hint="eastAsia" w:cs="宋体" w:asciiTheme="majorEastAsia" w:hAnsiTheme="majorEastAsia" w:eastAsiaTheme="majorEastAsia"/>
                <w:kern w:val="0"/>
                <w:szCs w:val="21"/>
              </w:rPr>
              <w:t>，禁止采用现钞方式。采用银行转账方式的，在投标截止时间前交至指定账户并且到账【开户名称：广西正海招标有限公司，开户银行：广西北部湾银行南宁市兴宁支行，银行账号：800105504300012，行号：313611014014】；采用支票、汇票、本票</w:t>
            </w:r>
            <w:r>
              <w:rPr>
                <w:rFonts w:hint="eastAsia" w:cs="宋体" w:asciiTheme="majorEastAsia" w:hAnsiTheme="majorEastAsia" w:eastAsiaTheme="majorEastAsia"/>
                <w:szCs w:val="21"/>
              </w:rPr>
              <w:t>或者金融机构、担保机构出具的保函（含电子保函）</w:t>
            </w:r>
            <w:r>
              <w:rPr>
                <w:rFonts w:hint="eastAsia" w:cs="宋体" w:asciiTheme="majorEastAsia" w:hAnsiTheme="majorEastAsia" w:eastAsiaTheme="majorEastAsia"/>
                <w:kern w:val="0"/>
                <w:szCs w:val="21"/>
              </w:rPr>
              <w:t>，在投标截止时间前，投标人必须递交单独密封的支票、汇票、本票</w:t>
            </w:r>
            <w:r>
              <w:rPr>
                <w:rFonts w:hint="eastAsia" w:cs="宋体" w:asciiTheme="majorEastAsia" w:hAnsiTheme="majorEastAsia" w:eastAsiaTheme="majorEastAsia"/>
                <w:szCs w:val="21"/>
              </w:rPr>
              <w:t>或者金融机构、担保机构出具的保函（含电子保函）</w:t>
            </w:r>
            <w:r>
              <w:rPr>
                <w:rFonts w:hint="eastAsia" w:cs="宋体" w:asciiTheme="majorEastAsia" w:hAnsiTheme="majorEastAsia" w:eastAsiaTheme="majorEastAsia"/>
                <w:kern w:val="0"/>
                <w:szCs w:val="21"/>
              </w:rPr>
              <w:t>原件。否则视为无效投标保证金。</w:t>
            </w:r>
            <w:r>
              <w:rPr>
                <w:rFonts w:hint="eastAsia" w:cs="宋体" w:asciiTheme="majorEastAsia" w:hAnsiTheme="majorEastAsia" w:eastAsiaTheme="majorEastAsia"/>
                <w:b/>
                <w:bCs/>
                <w:kern w:val="0"/>
                <w:szCs w:val="21"/>
              </w:rPr>
              <w:t>注：投标保证金转账时请备注“项目编号”等字样。</w:t>
            </w:r>
          </w:p>
          <w:p w14:paraId="25427E98">
            <w:pPr>
              <w:snapToGrid w:val="0"/>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相关要求：</w:t>
            </w:r>
          </w:p>
          <w:p w14:paraId="7A39DBDC">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1.投标保证金采用银行转账交纳方式的，在投标截止时间前交至指定账户并且到账，投标人应将银行转账底单的复印件作为投标保证金提交凭证，</w:t>
            </w:r>
            <w:r>
              <w:rPr>
                <w:rFonts w:asciiTheme="majorEastAsia" w:hAnsiTheme="majorEastAsia" w:eastAsiaTheme="majorEastAsia"/>
                <w:szCs w:val="21"/>
              </w:rPr>
              <w:t>放置于</w:t>
            </w:r>
            <w:r>
              <w:rPr>
                <w:rFonts w:hint="eastAsia" w:asciiTheme="majorEastAsia" w:hAnsiTheme="majorEastAsia" w:eastAsiaTheme="majorEastAsia"/>
                <w:szCs w:val="21"/>
              </w:rPr>
              <w:t>商务文件</w:t>
            </w:r>
            <w:r>
              <w:rPr>
                <w:rFonts w:asciiTheme="majorEastAsia" w:hAnsiTheme="majorEastAsia" w:eastAsiaTheme="majorEastAsia"/>
                <w:szCs w:val="21"/>
              </w:rPr>
              <w:t>中</w:t>
            </w:r>
            <w:r>
              <w:rPr>
                <w:rFonts w:hint="eastAsia" w:asciiTheme="majorEastAsia" w:hAnsiTheme="majorEastAsia" w:eastAsiaTheme="majorEastAsia"/>
                <w:szCs w:val="21"/>
              </w:rPr>
              <w:t>，</w:t>
            </w:r>
            <w:r>
              <w:rPr>
                <w:rFonts w:hint="eastAsia" w:asciiTheme="majorEastAsia" w:hAnsiTheme="majorEastAsia" w:eastAsiaTheme="majorEastAsia"/>
                <w:b/>
                <w:szCs w:val="21"/>
              </w:rPr>
              <w:t>否则投标无效</w:t>
            </w:r>
            <w:r>
              <w:rPr>
                <w:rFonts w:hint="eastAsia" w:asciiTheme="majorEastAsia" w:hAnsiTheme="majorEastAsia" w:eastAsiaTheme="majorEastAsia"/>
                <w:szCs w:val="21"/>
              </w:rPr>
              <w:t>。</w:t>
            </w:r>
          </w:p>
          <w:p w14:paraId="2535D677">
            <w:pPr>
              <w:pStyle w:val="17"/>
              <w:spacing w:line="360" w:lineRule="auto"/>
              <w:rPr>
                <w:rFonts w:asciiTheme="majorEastAsia" w:hAnsiTheme="majorEastAsia" w:eastAsiaTheme="majorEastAsia"/>
                <w:szCs w:val="21"/>
              </w:rPr>
            </w:pPr>
            <w:r>
              <w:rPr>
                <w:rFonts w:hint="eastAsia" w:asciiTheme="majorEastAsia" w:hAnsiTheme="majorEastAsia" w:eastAsiaTheme="majorEastAsia"/>
                <w:szCs w:val="21"/>
              </w:rPr>
              <w:t>2.投标保证金采用支票、汇票、本票或者</w:t>
            </w:r>
            <w:r>
              <w:rPr>
                <w:rFonts w:hint="eastAsia" w:cs="宋体" w:asciiTheme="majorEastAsia" w:hAnsiTheme="majorEastAsia" w:eastAsiaTheme="majorEastAsia"/>
                <w:szCs w:val="21"/>
              </w:rPr>
              <w:t>金融机构、担保机构出具</w:t>
            </w:r>
            <w:r>
              <w:rPr>
                <w:rFonts w:hint="eastAsia" w:asciiTheme="majorEastAsia" w:hAnsiTheme="majorEastAsia" w:eastAsiaTheme="majorEastAsia"/>
                <w:szCs w:val="21"/>
              </w:rPr>
              <w:t>的保函（含电子保函）交纳方式的，投标人应在投标截止时间前采用现场或邮寄方式（现场提交地址：</w:t>
            </w:r>
            <w:r>
              <w:rPr>
                <w:rFonts w:hint="eastAsia" w:asciiTheme="majorEastAsia" w:hAnsiTheme="majorEastAsia" w:eastAsiaTheme="majorEastAsia"/>
                <w:szCs w:val="21"/>
                <w:u w:val="single"/>
              </w:rPr>
              <w:t>广西正海招标有限公司（广西南宁市青秀区茅桥路2号习艺基地A栋1号电梯3楼）</w:t>
            </w:r>
            <w:r>
              <w:rPr>
                <w:rFonts w:hint="eastAsia" w:asciiTheme="majorEastAsia" w:hAnsiTheme="majorEastAsia" w:eastAsiaTheme="majorEastAsia"/>
                <w:szCs w:val="21"/>
              </w:rPr>
              <w:t>；邮寄地址：</w:t>
            </w:r>
            <w:r>
              <w:rPr>
                <w:rFonts w:hint="eastAsia" w:asciiTheme="majorEastAsia" w:hAnsiTheme="majorEastAsia" w:eastAsiaTheme="majorEastAsia"/>
                <w:szCs w:val="21"/>
                <w:u w:val="single"/>
              </w:rPr>
              <w:t>广西南宁市青秀区茅桥路2号习艺基地A栋1号电梯3楼</w:t>
            </w:r>
            <w:r>
              <w:rPr>
                <w:rFonts w:hint="eastAsia" w:asciiTheme="majorEastAsia" w:hAnsiTheme="majorEastAsia" w:eastAsiaTheme="majorEastAsia"/>
                <w:szCs w:val="21"/>
              </w:rPr>
              <w:t>，收件人：</w:t>
            </w:r>
            <w:r>
              <w:rPr>
                <w:rFonts w:hint="eastAsia" w:asciiTheme="majorEastAsia" w:hAnsiTheme="majorEastAsia" w:eastAsiaTheme="majorEastAsia"/>
                <w:szCs w:val="21"/>
                <w:u w:val="single"/>
              </w:rPr>
              <w:t>潘霞</w:t>
            </w:r>
            <w:r>
              <w:rPr>
                <w:rFonts w:hint="eastAsia" w:asciiTheme="majorEastAsia" w:hAnsiTheme="majorEastAsia" w:eastAsiaTheme="majorEastAsia"/>
                <w:szCs w:val="21"/>
              </w:rPr>
              <w:t>，联系方式：</w:t>
            </w:r>
            <w:r>
              <w:rPr>
                <w:rFonts w:hint="eastAsia" w:asciiTheme="majorEastAsia" w:hAnsiTheme="majorEastAsia" w:eastAsiaTheme="majorEastAsia"/>
                <w:szCs w:val="21"/>
                <w:u w:val="single"/>
              </w:rPr>
              <w:t>0771-2865989</w:t>
            </w:r>
            <w:r>
              <w:rPr>
                <w:rFonts w:hint="eastAsia" w:asciiTheme="majorEastAsia" w:hAnsiTheme="majorEastAsia" w:eastAsiaTheme="majorEastAsia"/>
                <w:szCs w:val="21"/>
              </w:rPr>
              <w:t>）将</w:t>
            </w:r>
            <w:r>
              <w:rPr>
                <w:rFonts w:hint="eastAsia" w:cs="宋体" w:asciiTheme="majorEastAsia" w:hAnsiTheme="majorEastAsia" w:eastAsiaTheme="majorEastAsia"/>
                <w:kern w:val="0"/>
                <w:szCs w:val="21"/>
              </w:rPr>
              <w:t>单独密封的</w:t>
            </w:r>
            <w:r>
              <w:rPr>
                <w:rFonts w:hint="eastAsia" w:asciiTheme="majorEastAsia" w:hAnsiTheme="majorEastAsia" w:eastAsiaTheme="majorEastAsia"/>
                <w:szCs w:val="21"/>
              </w:rPr>
              <w:t>支票、汇票、本票或者</w:t>
            </w:r>
            <w:r>
              <w:rPr>
                <w:rFonts w:hint="eastAsia" w:cs="宋体" w:asciiTheme="majorEastAsia" w:hAnsiTheme="majorEastAsia" w:eastAsiaTheme="majorEastAsia"/>
                <w:szCs w:val="21"/>
              </w:rPr>
              <w:t>金融机构、担保机构出具</w:t>
            </w:r>
            <w:r>
              <w:rPr>
                <w:rFonts w:hint="eastAsia" w:asciiTheme="majorEastAsia" w:hAnsiTheme="majorEastAsia" w:eastAsiaTheme="majorEastAsia"/>
                <w:szCs w:val="21"/>
              </w:rPr>
              <w:t>的保函（含电子保函）原件提交给采购人或者采购代理机构，由采购人或者采购代理机构向投标人出具回执（邮寄方式的除外），并妥善保管。</w:t>
            </w:r>
          </w:p>
          <w:p w14:paraId="36CAE526">
            <w:pPr>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 xml:space="preserve">备注： </w:t>
            </w:r>
          </w:p>
          <w:p w14:paraId="191FF995">
            <w:pPr>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1.投标保证金在投标截止时间后提交的，或者不按规定交纳方式交纳的，或者未足额交纳的（包含保函额度不足的），视为无效投标保证金。</w:t>
            </w:r>
          </w:p>
          <w:p w14:paraId="127D2B2D">
            <w:pPr>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2.投标人采用现钞方式或者从个人账户（自然人投标除外）转出的投标保证金，视为无效投标保证金。</w:t>
            </w:r>
          </w:p>
          <w:p w14:paraId="015EE871">
            <w:pPr>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3.支票、汇票或者本票出现无效或者背书情形的，视为无效投标保证金。</w:t>
            </w:r>
          </w:p>
          <w:p w14:paraId="3488C79B">
            <w:pPr>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4.保函（含电子包含）有效期低于投标有效期的，视为无效投标保证金。</w:t>
            </w:r>
          </w:p>
          <w:p w14:paraId="2FA2E39B">
            <w:pPr>
              <w:snapToGrid w:val="0"/>
              <w:spacing w:line="360" w:lineRule="auto"/>
              <w:rPr>
                <w:rFonts w:asciiTheme="majorEastAsia" w:hAnsiTheme="majorEastAsia" w:eastAsiaTheme="majorEastAsia"/>
                <w:szCs w:val="21"/>
              </w:rPr>
            </w:pPr>
            <w:r>
              <w:rPr>
                <w:rFonts w:hint="eastAsia" w:asciiTheme="majorEastAsia" w:hAnsiTheme="majorEastAsia" w:eastAsiaTheme="majorEastAsia"/>
                <w:b/>
                <w:szCs w:val="21"/>
              </w:rPr>
              <w:t>5.采用银行、保险机构出具保函（含电子保函）的，必须为无条件保函，否则视为无效投标保证金。</w:t>
            </w:r>
          </w:p>
        </w:tc>
      </w:tr>
      <w:tr w14:paraId="38E5F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3FD1DD49">
            <w:pPr>
              <w:spacing w:line="360" w:lineRule="auto"/>
              <w:jc w:val="center"/>
              <w:rPr>
                <w:rFonts w:asciiTheme="majorEastAsia" w:hAnsiTheme="majorEastAsia" w:eastAsiaTheme="majorEastAsia"/>
                <w:szCs w:val="21"/>
              </w:rPr>
            </w:pPr>
            <w:bookmarkStart w:id="79" w:name="_19.2"/>
            <w:bookmarkEnd w:id="79"/>
            <w:r>
              <w:rPr>
                <w:rFonts w:hint="eastAsia" w:asciiTheme="majorEastAsia" w:hAnsiTheme="majorEastAsia" w:eastAsiaTheme="majorEastAsia"/>
                <w:szCs w:val="21"/>
              </w:rPr>
              <w:t>20</w:t>
            </w:r>
          </w:p>
        </w:tc>
        <w:tc>
          <w:tcPr>
            <w:tcW w:w="8853" w:type="dxa"/>
            <w:tcBorders>
              <w:top w:val="single" w:color="auto" w:sz="4" w:space="0"/>
              <w:left w:val="single" w:color="auto" w:sz="4" w:space="0"/>
              <w:bottom w:val="single" w:color="auto" w:sz="4" w:space="0"/>
              <w:right w:val="single" w:color="auto" w:sz="4" w:space="0"/>
            </w:tcBorders>
            <w:vAlign w:val="center"/>
          </w:tcPr>
          <w:p w14:paraId="5C97A90B">
            <w:pPr>
              <w:autoSpaceDE w:val="0"/>
              <w:autoSpaceDN w:val="0"/>
              <w:snapToGrid w:val="0"/>
              <w:spacing w:line="360" w:lineRule="auto"/>
              <w:textAlignment w:val="bottom"/>
              <w:rPr>
                <w:rFonts w:asciiTheme="majorEastAsia" w:hAnsiTheme="majorEastAsia" w:eastAsiaTheme="majorEastAsia"/>
                <w:szCs w:val="21"/>
              </w:rPr>
            </w:pPr>
            <w:r>
              <w:rPr>
                <w:rFonts w:ascii="Segoe UI Symbol" w:hAnsi="Segoe UI Symbol" w:cs="Segoe UI Symbol" w:eastAsiaTheme="majorEastAsia"/>
                <w:szCs w:val="21"/>
              </w:rPr>
              <w:t>☑</w:t>
            </w:r>
            <w:r>
              <w:rPr>
                <w:rFonts w:hint="eastAsia" w:asciiTheme="majorEastAsia" w:hAnsiTheme="majorEastAsia" w:eastAsiaTheme="majorEastAsia"/>
                <w:szCs w:val="21"/>
              </w:rPr>
              <w:t>本项目不接受电子备份投标文件；</w:t>
            </w:r>
          </w:p>
          <w:p w14:paraId="66B734E1">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sym w:font="Wingdings 2" w:char="00A3"/>
            </w:r>
            <w:r>
              <w:rPr>
                <w:rFonts w:hint="eastAsia" w:asciiTheme="majorEastAsia" w:hAnsiTheme="majorEastAsia" w:eastAsiaTheme="majorEastAsia"/>
                <w:szCs w:val="21"/>
              </w:rPr>
              <w:t>本项目接受电子备份投标文件。</w:t>
            </w:r>
          </w:p>
        </w:tc>
      </w:tr>
      <w:tr w14:paraId="75C1D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0A28B7CA">
            <w:pPr>
              <w:spacing w:line="360" w:lineRule="auto"/>
              <w:jc w:val="center"/>
              <w:rPr>
                <w:rFonts w:asciiTheme="majorEastAsia" w:hAnsiTheme="majorEastAsia" w:eastAsiaTheme="majorEastAsia"/>
                <w:szCs w:val="21"/>
              </w:rPr>
            </w:pPr>
            <w:bookmarkStart w:id="80" w:name="_21.1"/>
            <w:bookmarkEnd w:id="80"/>
            <w:r>
              <w:rPr>
                <w:rFonts w:hint="eastAsia" w:asciiTheme="majorEastAsia" w:hAnsiTheme="majorEastAsia" w:eastAsiaTheme="majorEastAsia"/>
                <w:szCs w:val="21"/>
              </w:rPr>
              <w:t>21.1</w:t>
            </w:r>
          </w:p>
        </w:tc>
        <w:tc>
          <w:tcPr>
            <w:tcW w:w="8853" w:type="dxa"/>
            <w:tcBorders>
              <w:top w:val="single" w:color="auto" w:sz="4" w:space="0"/>
              <w:left w:val="single" w:color="auto" w:sz="4" w:space="0"/>
              <w:bottom w:val="single" w:color="auto" w:sz="4" w:space="0"/>
              <w:right w:val="single" w:color="auto" w:sz="4" w:space="0"/>
            </w:tcBorders>
            <w:vAlign w:val="center"/>
          </w:tcPr>
          <w:p w14:paraId="5A4A3978">
            <w:pPr>
              <w:snapToGrid w:val="0"/>
              <w:spacing w:line="360" w:lineRule="auto"/>
              <w:rPr>
                <w:rFonts w:asciiTheme="majorEastAsia" w:hAnsiTheme="majorEastAsia" w:eastAsiaTheme="majorEastAsia"/>
                <w:szCs w:val="21"/>
                <w:u w:val="single"/>
              </w:rPr>
            </w:pPr>
            <w:r>
              <w:rPr>
                <w:rFonts w:hint="eastAsia" w:asciiTheme="majorEastAsia" w:hAnsiTheme="majorEastAsia" w:eastAsiaTheme="majorEastAsia"/>
                <w:szCs w:val="21"/>
              </w:rPr>
              <w:t>1.投标文件提交截止时间：详见招标公告。</w:t>
            </w:r>
          </w:p>
          <w:p w14:paraId="495233FE">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2.投标地点：详见招标公告。</w:t>
            </w:r>
          </w:p>
        </w:tc>
      </w:tr>
      <w:tr w14:paraId="177B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11B9ABC2">
            <w:pPr>
              <w:spacing w:line="360" w:lineRule="auto"/>
              <w:jc w:val="center"/>
              <w:rPr>
                <w:rFonts w:asciiTheme="majorEastAsia" w:hAnsiTheme="majorEastAsia" w:eastAsiaTheme="majorEastAsia"/>
                <w:szCs w:val="21"/>
              </w:rPr>
            </w:pPr>
            <w:bookmarkStart w:id="81" w:name="_23"/>
            <w:bookmarkEnd w:id="81"/>
            <w:r>
              <w:rPr>
                <w:rFonts w:hint="eastAsia" w:asciiTheme="majorEastAsia" w:hAnsiTheme="majorEastAsia" w:eastAsiaTheme="majorEastAsia"/>
                <w:szCs w:val="21"/>
              </w:rPr>
              <w:t>23</w:t>
            </w:r>
          </w:p>
        </w:tc>
        <w:tc>
          <w:tcPr>
            <w:tcW w:w="8853" w:type="dxa"/>
            <w:tcBorders>
              <w:top w:val="single" w:color="auto" w:sz="4" w:space="0"/>
              <w:left w:val="single" w:color="auto" w:sz="4" w:space="0"/>
              <w:bottom w:val="single" w:color="auto" w:sz="4" w:space="0"/>
              <w:right w:val="single" w:color="auto" w:sz="4" w:space="0"/>
            </w:tcBorders>
            <w:vAlign w:val="center"/>
          </w:tcPr>
          <w:p w14:paraId="6450AE0F">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1.开标时间：详见招标公告。</w:t>
            </w:r>
          </w:p>
          <w:p w14:paraId="53168122">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2.开标地点：详见招标公告。</w:t>
            </w:r>
          </w:p>
        </w:tc>
      </w:tr>
      <w:tr w14:paraId="3241B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41ED50D0">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24.3（1）</w:t>
            </w:r>
          </w:p>
        </w:tc>
        <w:tc>
          <w:tcPr>
            <w:tcW w:w="8853" w:type="dxa"/>
            <w:tcBorders>
              <w:top w:val="single" w:color="auto" w:sz="4" w:space="0"/>
              <w:left w:val="single" w:color="auto" w:sz="4" w:space="0"/>
              <w:bottom w:val="single" w:color="auto" w:sz="4" w:space="0"/>
              <w:right w:val="single" w:color="auto" w:sz="4" w:space="0"/>
            </w:tcBorders>
            <w:vAlign w:val="center"/>
          </w:tcPr>
          <w:p w14:paraId="0B277DC7">
            <w:pPr>
              <w:snapToGrid w:val="0"/>
              <w:spacing w:line="360" w:lineRule="auto"/>
              <w:rPr>
                <w:rFonts w:asciiTheme="majorEastAsia" w:hAnsiTheme="majorEastAsia" w:eastAsiaTheme="majorEastAsia"/>
                <w:szCs w:val="21"/>
                <w:u w:val="single"/>
              </w:rPr>
            </w:pPr>
            <w:r>
              <w:rPr>
                <w:rFonts w:hint="eastAsia" w:asciiTheme="majorEastAsia" w:hAnsiTheme="majorEastAsia" w:eastAsiaTheme="majorEastAsia"/>
                <w:szCs w:val="21"/>
              </w:rPr>
              <w:t>电子投标文件解密时间：</w:t>
            </w:r>
            <w:r>
              <w:rPr>
                <w:rFonts w:hint="eastAsia" w:asciiTheme="majorEastAsia" w:hAnsiTheme="majorEastAsia" w:eastAsiaTheme="majorEastAsia"/>
                <w:szCs w:val="21"/>
                <w:u w:val="single"/>
              </w:rPr>
              <w:t>30</w:t>
            </w:r>
            <w:r>
              <w:rPr>
                <w:rFonts w:hint="eastAsia" w:asciiTheme="majorEastAsia" w:hAnsiTheme="majorEastAsia" w:eastAsiaTheme="majorEastAsia"/>
                <w:szCs w:val="21"/>
              </w:rPr>
              <w:t>分钟</w:t>
            </w:r>
          </w:p>
        </w:tc>
      </w:tr>
      <w:tr w14:paraId="12D29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014C3EB2">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24</w:t>
            </w:r>
            <w:r>
              <w:rPr>
                <w:rFonts w:asciiTheme="majorEastAsia" w:hAnsiTheme="majorEastAsia" w:eastAsiaTheme="majorEastAsia"/>
                <w:szCs w:val="21"/>
              </w:rPr>
              <w:t>.3</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w:t>
            </w:r>
          </w:p>
        </w:tc>
        <w:tc>
          <w:tcPr>
            <w:tcW w:w="8853" w:type="dxa"/>
            <w:tcBorders>
              <w:top w:val="single" w:color="auto" w:sz="4" w:space="0"/>
              <w:left w:val="single" w:color="auto" w:sz="4" w:space="0"/>
              <w:bottom w:val="single" w:color="auto" w:sz="4" w:space="0"/>
              <w:right w:val="single" w:color="auto" w:sz="4" w:space="0"/>
            </w:tcBorders>
            <w:vAlign w:val="center"/>
          </w:tcPr>
          <w:p w14:paraId="385EE85E">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宣布的内容：投标人名称、投标价格。</w:t>
            </w:r>
            <w:r>
              <w:rPr>
                <w:rFonts w:asciiTheme="majorEastAsia" w:hAnsiTheme="majorEastAsia" w:eastAsiaTheme="majorEastAsia"/>
                <w:szCs w:val="21"/>
              </w:rPr>
              <w:t xml:space="preserve"> </w:t>
            </w:r>
          </w:p>
        </w:tc>
      </w:tr>
      <w:tr w14:paraId="1760E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04BD5683">
            <w:pPr>
              <w:spacing w:line="360" w:lineRule="auto"/>
              <w:jc w:val="center"/>
              <w:rPr>
                <w:rFonts w:asciiTheme="majorEastAsia" w:hAnsiTheme="majorEastAsia" w:eastAsiaTheme="majorEastAsia"/>
                <w:szCs w:val="21"/>
              </w:rPr>
            </w:pPr>
            <w:bookmarkStart w:id="82" w:name="_25.3"/>
            <w:bookmarkEnd w:id="82"/>
            <w:r>
              <w:rPr>
                <w:rFonts w:hint="eastAsia" w:asciiTheme="majorEastAsia" w:hAnsiTheme="majorEastAsia" w:eastAsiaTheme="majorEastAsia"/>
                <w:szCs w:val="21"/>
              </w:rPr>
              <w:t>25.3（</w:t>
            </w:r>
            <w:r>
              <w:rPr>
                <w:rFonts w:asciiTheme="majorEastAsia" w:hAnsiTheme="majorEastAsia" w:eastAsiaTheme="majorEastAsia"/>
                <w:szCs w:val="21"/>
              </w:rPr>
              <w:t>2</w:t>
            </w:r>
            <w:r>
              <w:rPr>
                <w:rFonts w:hint="eastAsia" w:asciiTheme="majorEastAsia" w:hAnsiTheme="majorEastAsia" w:eastAsiaTheme="majorEastAsia"/>
                <w:szCs w:val="21"/>
              </w:rPr>
              <w:t>）</w:t>
            </w:r>
          </w:p>
        </w:tc>
        <w:tc>
          <w:tcPr>
            <w:tcW w:w="8853" w:type="dxa"/>
            <w:tcBorders>
              <w:top w:val="single" w:color="auto" w:sz="4" w:space="0"/>
              <w:left w:val="single" w:color="auto" w:sz="4" w:space="0"/>
              <w:bottom w:val="single" w:color="auto" w:sz="4" w:space="0"/>
              <w:right w:val="single" w:color="auto" w:sz="4" w:space="0"/>
            </w:tcBorders>
            <w:vAlign w:val="center"/>
          </w:tcPr>
          <w:p w14:paraId="2807AA19">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采购人或者采购代理机构在资格审查结束前，对投标人进行信用查询。</w:t>
            </w:r>
          </w:p>
          <w:p w14:paraId="748839D4">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查询渠道：“信用中国”网站（www.creditchina.gov.cn） 、中国政府采购网（www.ccgp.gov.cn）。</w:t>
            </w:r>
          </w:p>
          <w:p w14:paraId="62091CA2">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信用查询截止时点：资格审查结束前</w:t>
            </w:r>
          </w:p>
          <w:p w14:paraId="54F014CB">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查询记录和证据留存方式：在查询网站中直接截图查询记录，截图作为在广西政府采购云平台作为附件上传保存。</w:t>
            </w:r>
          </w:p>
          <w:p w14:paraId="547DE247">
            <w:pPr>
              <w:snapToGrid w:val="0"/>
              <w:spacing w:line="360" w:lineRule="auto"/>
              <w:rPr>
                <w:rFonts w:asciiTheme="majorEastAsia" w:hAnsiTheme="majorEastAsia" w:eastAsiaTheme="majorEastAsia"/>
                <w:b/>
                <w:szCs w:val="21"/>
              </w:rPr>
            </w:pPr>
            <w:r>
              <w:rPr>
                <w:rFonts w:hint="eastAsia" w:asciiTheme="majorEastAsia" w:hAnsiTheme="majorEastAsia" w:eastAsiaTheme="major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5DF3F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6451F4A0">
            <w:pPr>
              <w:spacing w:line="360" w:lineRule="auto"/>
              <w:jc w:val="center"/>
              <w:rPr>
                <w:rFonts w:asciiTheme="majorEastAsia" w:hAnsiTheme="majorEastAsia" w:eastAsiaTheme="majorEastAsia"/>
                <w:szCs w:val="21"/>
              </w:rPr>
            </w:pPr>
            <w:bookmarkStart w:id="83" w:name="_26"/>
            <w:bookmarkEnd w:id="83"/>
            <w:r>
              <w:rPr>
                <w:rFonts w:hint="eastAsia" w:asciiTheme="majorEastAsia" w:hAnsiTheme="majorEastAsia" w:eastAsiaTheme="majorEastAsia"/>
                <w:szCs w:val="21"/>
              </w:rPr>
              <w:t>26</w:t>
            </w:r>
            <w:r>
              <w:rPr>
                <w:rFonts w:asciiTheme="majorEastAsia" w:hAnsiTheme="majorEastAsia" w:eastAsiaTheme="majorEastAsia"/>
                <w:szCs w:val="21"/>
              </w:rPr>
              <w:t>.1</w:t>
            </w:r>
          </w:p>
        </w:tc>
        <w:tc>
          <w:tcPr>
            <w:tcW w:w="8853" w:type="dxa"/>
            <w:tcBorders>
              <w:top w:val="single" w:color="auto" w:sz="4" w:space="0"/>
              <w:left w:val="single" w:color="auto" w:sz="4" w:space="0"/>
              <w:bottom w:val="single" w:color="auto" w:sz="4" w:space="0"/>
              <w:right w:val="single" w:color="auto" w:sz="4" w:space="0"/>
            </w:tcBorders>
            <w:vAlign w:val="center"/>
          </w:tcPr>
          <w:p w14:paraId="0EE8B5B0">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评标委员会的人数：</w:t>
            </w:r>
            <w:r>
              <w:rPr>
                <w:rFonts w:hint="eastAsia" w:asciiTheme="majorEastAsia" w:hAnsiTheme="majorEastAsia" w:eastAsiaTheme="majorEastAsia"/>
                <w:szCs w:val="21"/>
                <w:u w:val="single"/>
              </w:rPr>
              <w:t>5</w:t>
            </w:r>
            <w:r>
              <w:rPr>
                <w:rFonts w:hint="eastAsia" w:asciiTheme="majorEastAsia" w:hAnsiTheme="majorEastAsia" w:eastAsiaTheme="majorEastAsia"/>
                <w:szCs w:val="21"/>
              </w:rPr>
              <w:t>人及以上。</w:t>
            </w:r>
          </w:p>
        </w:tc>
      </w:tr>
      <w:tr w14:paraId="11F73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39C7BFD4">
            <w:pPr>
              <w:spacing w:line="360" w:lineRule="auto"/>
              <w:jc w:val="center"/>
              <w:rPr>
                <w:rFonts w:asciiTheme="majorEastAsia" w:hAnsiTheme="majorEastAsia" w:eastAsiaTheme="majorEastAsia"/>
                <w:szCs w:val="21"/>
              </w:rPr>
            </w:pPr>
            <w:bookmarkStart w:id="84" w:name="_28.3"/>
            <w:bookmarkEnd w:id="84"/>
            <w:r>
              <w:rPr>
                <w:rFonts w:asciiTheme="majorEastAsia" w:hAnsiTheme="majorEastAsia" w:eastAsiaTheme="majorEastAsia"/>
                <w:szCs w:val="21"/>
              </w:rPr>
              <w:t>29.1</w:t>
            </w:r>
          </w:p>
        </w:tc>
        <w:tc>
          <w:tcPr>
            <w:tcW w:w="8853" w:type="dxa"/>
            <w:tcBorders>
              <w:top w:val="single" w:color="auto" w:sz="4" w:space="0"/>
              <w:left w:val="single" w:color="auto" w:sz="4" w:space="0"/>
              <w:bottom w:val="single" w:color="auto" w:sz="4" w:space="0"/>
              <w:right w:val="single" w:color="auto" w:sz="4" w:space="0"/>
            </w:tcBorders>
            <w:vAlign w:val="center"/>
          </w:tcPr>
          <w:p w14:paraId="7CE9BDE0">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评标方法：</w:t>
            </w:r>
          </w:p>
          <w:p w14:paraId="28810DA7">
            <w:pPr>
              <w:autoSpaceDE w:val="0"/>
              <w:autoSpaceDN w:val="0"/>
              <w:snapToGrid w:val="0"/>
              <w:spacing w:line="360" w:lineRule="auto"/>
              <w:textAlignment w:val="bottom"/>
              <w:rPr>
                <w:rFonts w:asciiTheme="majorEastAsia" w:hAnsiTheme="majorEastAsia" w:eastAsiaTheme="majorEastAsia"/>
                <w:szCs w:val="21"/>
              </w:rPr>
            </w:pPr>
            <w:r>
              <w:rPr>
                <w:rFonts w:ascii="Segoe UI Symbol" w:hAnsi="Segoe UI Symbol" w:cs="Segoe UI Symbol" w:eastAsiaTheme="majorEastAsia"/>
                <w:szCs w:val="21"/>
              </w:rPr>
              <w:t>☑</w:t>
            </w:r>
            <w:r>
              <w:rPr>
                <w:rFonts w:hint="eastAsia" w:asciiTheme="majorEastAsia" w:hAnsiTheme="majorEastAsia" w:eastAsiaTheme="majorEastAsia"/>
                <w:szCs w:val="21"/>
              </w:rPr>
              <w:t>综合评分法</w:t>
            </w:r>
          </w:p>
          <w:p w14:paraId="5A00476F">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□最低评标价法</w:t>
            </w:r>
          </w:p>
        </w:tc>
      </w:tr>
      <w:tr w14:paraId="62838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57CA3287">
            <w:pPr>
              <w:spacing w:line="360" w:lineRule="auto"/>
              <w:jc w:val="center"/>
              <w:rPr>
                <w:rFonts w:asciiTheme="majorEastAsia" w:hAnsiTheme="majorEastAsia" w:eastAsiaTheme="majorEastAsia"/>
                <w:szCs w:val="21"/>
              </w:rPr>
            </w:pPr>
            <w:bookmarkStart w:id="85" w:name="_29.2.2（2）"/>
            <w:bookmarkEnd w:id="85"/>
            <w:r>
              <w:rPr>
                <w:rFonts w:hint="eastAsia" w:asciiTheme="majorEastAsia" w:hAnsiTheme="majorEastAsia" w:eastAsiaTheme="majorEastAsia"/>
                <w:szCs w:val="21"/>
              </w:rPr>
              <w:t>2</w:t>
            </w:r>
            <w:r>
              <w:rPr>
                <w:rFonts w:asciiTheme="majorEastAsia" w:hAnsiTheme="majorEastAsia" w:eastAsiaTheme="majorEastAsia"/>
                <w:szCs w:val="21"/>
              </w:rPr>
              <w:t>9.2</w:t>
            </w:r>
          </w:p>
        </w:tc>
        <w:tc>
          <w:tcPr>
            <w:tcW w:w="8853" w:type="dxa"/>
            <w:tcBorders>
              <w:top w:val="single" w:color="auto" w:sz="4" w:space="0"/>
              <w:left w:val="single" w:color="auto" w:sz="4" w:space="0"/>
              <w:right w:val="single" w:color="auto" w:sz="4" w:space="0"/>
            </w:tcBorders>
            <w:vAlign w:val="center"/>
          </w:tcPr>
          <w:p w14:paraId="6D981A32">
            <w:pPr>
              <w:snapToGrid w:val="0"/>
              <w:spacing w:line="360" w:lineRule="auto"/>
              <w:rPr>
                <w:rFonts w:asciiTheme="majorEastAsia" w:hAnsiTheme="majorEastAsia" w:eastAsiaTheme="majorEastAsia"/>
                <w:szCs w:val="21"/>
              </w:rPr>
            </w:pPr>
            <w:r>
              <w:rPr>
                <w:rFonts w:hint="eastAsia" w:cs="宋体" w:asciiTheme="majorEastAsia" w:hAnsiTheme="majorEastAsia" w:eastAsiaTheme="majorEastAsia"/>
                <w:szCs w:val="21"/>
              </w:rPr>
              <w:t>商务要求</w:t>
            </w:r>
            <w:r>
              <w:rPr>
                <w:rFonts w:hint="eastAsia" w:asciiTheme="majorEastAsia" w:hAnsiTheme="majorEastAsia" w:eastAsiaTheme="majorEastAsia"/>
                <w:szCs w:val="21"/>
              </w:rPr>
              <w:t>评审中允许负偏离的条款数为</w:t>
            </w:r>
            <w:r>
              <w:rPr>
                <w:rFonts w:hint="eastAsia" w:asciiTheme="majorEastAsia" w:hAnsiTheme="majorEastAsia" w:eastAsiaTheme="majorEastAsia"/>
                <w:szCs w:val="21"/>
                <w:u w:val="single"/>
              </w:rPr>
              <w:t>0</w:t>
            </w:r>
            <w:r>
              <w:rPr>
                <w:rFonts w:hint="eastAsia" w:asciiTheme="majorEastAsia" w:hAnsiTheme="majorEastAsia" w:eastAsiaTheme="majorEastAsia"/>
                <w:szCs w:val="21"/>
              </w:rPr>
              <w:t>项。</w:t>
            </w:r>
          </w:p>
          <w:p w14:paraId="7EB5A342">
            <w:pPr>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技术评审中允许负偏离的项目数为</w:t>
            </w:r>
            <w:r>
              <w:rPr>
                <w:rFonts w:hint="eastAsia" w:cs="宋体" w:asciiTheme="majorEastAsia" w:hAnsiTheme="majorEastAsia" w:eastAsiaTheme="majorEastAsia"/>
                <w:szCs w:val="21"/>
                <w:u w:val="single"/>
              </w:rPr>
              <w:t>2</w:t>
            </w:r>
            <w:r>
              <w:rPr>
                <w:rFonts w:hint="eastAsia" w:cs="宋体" w:asciiTheme="majorEastAsia" w:hAnsiTheme="majorEastAsia" w:eastAsiaTheme="majorEastAsia"/>
                <w:szCs w:val="21"/>
              </w:rPr>
              <w:t>项。</w:t>
            </w:r>
          </w:p>
        </w:tc>
      </w:tr>
      <w:tr w14:paraId="0D55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51E85D78">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9.3</w:t>
            </w:r>
          </w:p>
        </w:tc>
        <w:tc>
          <w:tcPr>
            <w:tcW w:w="8853" w:type="dxa"/>
            <w:tcBorders>
              <w:top w:val="single" w:color="auto" w:sz="4" w:space="0"/>
              <w:left w:val="single" w:color="auto" w:sz="4" w:space="0"/>
              <w:right w:val="single" w:color="auto" w:sz="4" w:space="0"/>
            </w:tcBorders>
            <w:vAlign w:val="center"/>
          </w:tcPr>
          <w:p w14:paraId="15CC6472">
            <w:pPr>
              <w:snapToGrid w:val="0"/>
              <w:spacing w:line="360" w:lineRule="auto"/>
              <w:rPr>
                <w:rFonts w:asciiTheme="majorEastAsia" w:hAnsiTheme="majorEastAsia" w:eastAsiaTheme="majorEastAsia"/>
                <w:szCs w:val="21"/>
              </w:rPr>
            </w:pPr>
            <w:r>
              <w:rPr>
                <w:rFonts w:asciiTheme="majorEastAsia" w:hAnsiTheme="majorEastAsia" w:eastAsiaTheme="majorEastAsia"/>
                <w:szCs w:val="21"/>
              </w:rPr>
              <w:t>中标候选人推荐数量</w:t>
            </w:r>
            <w:r>
              <w:rPr>
                <w:rFonts w:hint="eastAsia" w:asciiTheme="majorEastAsia" w:hAnsiTheme="majorEastAsia" w:eastAsiaTheme="majorEastAsia"/>
                <w:szCs w:val="21"/>
              </w:rPr>
              <w:t>：</w:t>
            </w:r>
          </w:p>
          <w:p w14:paraId="4DB808AF">
            <w:pPr>
              <w:snapToGrid w:val="0"/>
              <w:spacing w:line="360" w:lineRule="auto"/>
              <w:rPr>
                <w:rFonts w:asciiTheme="majorEastAsia" w:hAnsiTheme="majorEastAsia" w:eastAsiaTheme="majorEastAsia"/>
                <w:szCs w:val="21"/>
              </w:rPr>
            </w:pPr>
            <w:bookmarkStart w:id="86" w:name="OLE_LINK3"/>
            <w:r>
              <w:rPr>
                <w:rFonts w:ascii="Segoe UI Symbol" w:hAnsi="Segoe UI Symbol" w:cs="Segoe UI Symbol" w:eastAsiaTheme="majorEastAsia"/>
                <w:szCs w:val="21"/>
              </w:rPr>
              <w:t>☑</w:t>
            </w:r>
            <w:bookmarkEnd w:id="86"/>
            <w:r>
              <w:rPr>
                <w:rFonts w:hint="eastAsia" w:ascii="Segoe UI Symbol" w:hAnsi="Segoe UI Symbol" w:cs="Segoe UI Symbol" w:eastAsiaTheme="majorEastAsia"/>
                <w:szCs w:val="21"/>
                <w:u w:val="single"/>
              </w:rPr>
              <w:t xml:space="preserve"> </w:t>
            </w:r>
            <w:r>
              <w:rPr>
                <w:rFonts w:hint="eastAsia" w:asciiTheme="majorEastAsia" w:hAnsiTheme="majorEastAsia" w:eastAsiaTheme="majorEastAsia"/>
                <w:szCs w:val="21"/>
                <w:u w:val="single"/>
              </w:rPr>
              <w:t>3</w:t>
            </w:r>
            <w:r>
              <w:rPr>
                <w:rFonts w:asciiTheme="majorEastAsia" w:hAnsiTheme="majorEastAsia" w:eastAsiaTheme="majorEastAsia"/>
                <w:szCs w:val="21"/>
              </w:rPr>
              <w:t>名</w:t>
            </w:r>
          </w:p>
          <w:p w14:paraId="1D963A14">
            <w:pPr>
              <w:snapToGrid w:val="0"/>
              <w:spacing w:line="360" w:lineRule="auto"/>
              <w:rPr>
                <w:rFonts w:cs="宋体" w:asciiTheme="majorEastAsia" w:hAnsiTheme="majorEastAsia" w:eastAsiaTheme="majorEastAsia"/>
                <w:szCs w:val="21"/>
                <w:u w:val="single"/>
              </w:rPr>
            </w:pPr>
            <w:r>
              <w:rPr>
                <w:rFonts w:hint="eastAsia" w:asciiTheme="majorEastAsia" w:hAnsiTheme="majorEastAsia" w:eastAsiaTheme="majorEastAsia"/>
                <w:szCs w:val="21"/>
              </w:rPr>
              <w:t>根据[总得分由高到低排列次序并全部推荐为中标候选人</w:t>
            </w:r>
          </w:p>
        </w:tc>
      </w:tr>
      <w:tr w14:paraId="539F7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30F780EF">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30</w:t>
            </w:r>
            <w:r>
              <w:rPr>
                <w:rFonts w:asciiTheme="majorEastAsia" w:hAnsiTheme="majorEastAsia" w:eastAsiaTheme="majorEastAsia"/>
                <w:szCs w:val="21"/>
              </w:rPr>
              <w:t>.1</w:t>
            </w:r>
          </w:p>
        </w:tc>
        <w:tc>
          <w:tcPr>
            <w:tcW w:w="8853" w:type="dxa"/>
            <w:tcBorders>
              <w:top w:val="single" w:color="auto" w:sz="4" w:space="0"/>
              <w:left w:val="single" w:color="auto" w:sz="4" w:space="0"/>
              <w:bottom w:val="single" w:color="auto" w:sz="4" w:space="0"/>
              <w:right w:val="single" w:color="auto" w:sz="4" w:space="0"/>
            </w:tcBorders>
            <w:vAlign w:val="center"/>
          </w:tcPr>
          <w:p w14:paraId="31681F67">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采用综合评分法的采购项目，采购人确定中标人时，出现中标候选人并列的情形，采购人按以下的方式确定中标人：</w:t>
            </w:r>
          </w:p>
          <w:p w14:paraId="27D92A47">
            <w:pPr>
              <w:autoSpaceDE w:val="0"/>
              <w:autoSpaceDN w:val="0"/>
              <w:snapToGrid w:val="0"/>
              <w:spacing w:line="360" w:lineRule="auto"/>
              <w:textAlignment w:val="bottom"/>
              <w:rPr>
                <w:rFonts w:asciiTheme="majorEastAsia" w:hAnsiTheme="majorEastAsia" w:eastAsiaTheme="majorEastAsia"/>
                <w:szCs w:val="21"/>
              </w:rPr>
            </w:pPr>
            <w:r>
              <w:rPr>
                <w:rFonts w:ascii="Segoe UI Symbol" w:hAnsi="Segoe UI Symbol" w:cs="Segoe UI Symbol" w:eastAsiaTheme="majorEastAsia"/>
                <w:szCs w:val="21"/>
              </w:rPr>
              <w:t>☑</w:t>
            </w:r>
            <w:r>
              <w:rPr>
                <w:rFonts w:hint="eastAsia" w:asciiTheme="majorEastAsia" w:hAnsiTheme="majorEastAsia" w:eastAsiaTheme="majorEastAsia"/>
                <w:szCs w:val="21"/>
              </w:rPr>
              <w:t>依次按投标报价低的优先、政策分得分高的优先、技术评分高的优先、商务评分高的优先、保修期长优先、交货期短优先、故障响应时间短优先的顺序确定；</w:t>
            </w:r>
          </w:p>
          <w:p w14:paraId="62989651">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□随机抽取；</w:t>
            </w:r>
          </w:p>
        </w:tc>
      </w:tr>
      <w:tr w14:paraId="69C8F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20B7B766">
            <w:pPr>
              <w:spacing w:line="360" w:lineRule="auto"/>
              <w:jc w:val="center"/>
              <w:rPr>
                <w:rFonts w:asciiTheme="majorEastAsia" w:hAnsiTheme="majorEastAsia" w:eastAsiaTheme="majorEastAsia"/>
                <w:szCs w:val="21"/>
              </w:rPr>
            </w:pPr>
            <w:bookmarkStart w:id="87" w:name="_39.1"/>
            <w:bookmarkEnd w:id="87"/>
            <w:r>
              <w:rPr>
                <w:rFonts w:hint="eastAsia" w:asciiTheme="majorEastAsia" w:hAnsiTheme="majorEastAsia" w:eastAsiaTheme="majorEastAsia"/>
                <w:szCs w:val="21"/>
              </w:rPr>
              <w:t>35</w:t>
            </w:r>
            <w:r>
              <w:rPr>
                <w:rFonts w:asciiTheme="majorEastAsia" w:hAnsiTheme="majorEastAsia" w:eastAsiaTheme="majorEastAsia"/>
                <w:szCs w:val="21"/>
              </w:rPr>
              <w:t>.1</w:t>
            </w:r>
          </w:p>
        </w:tc>
        <w:tc>
          <w:tcPr>
            <w:tcW w:w="8853" w:type="dxa"/>
            <w:tcBorders>
              <w:top w:val="single" w:color="auto" w:sz="4" w:space="0"/>
              <w:left w:val="single" w:color="auto" w:sz="4" w:space="0"/>
              <w:bottom w:val="single" w:color="auto" w:sz="4" w:space="0"/>
              <w:right w:val="single" w:color="auto" w:sz="4" w:space="0"/>
            </w:tcBorders>
            <w:vAlign w:val="center"/>
          </w:tcPr>
          <w:p w14:paraId="3BD9FD71">
            <w:pPr>
              <w:autoSpaceDE w:val="0"/>
              <w:autoSpaceDN w:val="0"/>
              <w:snapToGrid w:val="0"/>
              <w:spacing w:line="360" w:lineRule="auto"/>
              <w:textAlignment w:val="bottom"/>
              <w:rPr>
                <w:rFonts w:asciiTheme="majorEastAsia" w:hAnsiTheme="majorEastAsia" w:eastAsiaTheme="majorEastAsia"/>
                <w:szCs w:val="21"/>
              </w:rPr>
            </w:pPr>
            <w:r>
              <w:rPr>
                <w:rFonts w:hint="eastAsia" w:ascii="Segoe UI Symbol" w:hAnsi="Segoe UI Symbol" w:cs="Segoe UI Symbol" w:eastAsiaTheme="majorEastAsia"/>
                <w:szCs w:val="21"/>
              </w:rPr>
              <w:t>□</w:t>
            </w:r>
            <w:r>
              <w:rPr>
                <w:rFonts w:hint="eastAsia" w:asciiTheme="majorEastAsia" w:hAnsiTheme="majorEastAsia" w:eastAsiaTheme="majorEastAsia"/>
                <w:szCs w:val="21"/>
              </w:rPr>
              <w:t>本项目不收取履约保证金。</w:t>
            </w:r>
          </w:p>
          <w:p w14:paraId="094F04C5">
            <w:pPr>
              <w:autoSpaceDE w:val="0"/>
              <w:autoSpaceDN w:val="0"/>
              <w:snapToGrid w:val="0"/>
              <w:spacing w:line="360" w:lineRule="auto"/>
              <w:textAlignment w:val="bottom"/>
              <w:rPr>
                <w:rFonts w:asciiTheme="majorEastAsia" w:hAnsiTheme="majorEastAsia" w:eastAsiaTheme="majorEastAsia"/>
                <w:szCs w:val="21"/>
              </w:rPr>
            </w:pPr>
            <w:r>
              <w:rPr>
                <w:rFonts w:ascii="Segoe UI Symbol" w:hAnsi="Segoe UI Symbol" w:cs="Segoe UI Symbol" w:eastAsiaTheme="majorEastAsia"/>
                <w:szCs w:val="21"/>
              </w:rPr>
              <w:t>☑</w:t>
            </w:r>
            <w:r>
              <w:rPr>
                <w:rFonts w:hint="eastAsia" w:asciiTheme="majorEastAsia" w:hAnsiTheme="majorEastAsia" w:eastAsiaTheme="majorEastAsia"/>
                <w:szCs w:val="21"/>
              </w:rPr>
              <w:t>本项目收取履约保证金，具体规定如下：</w:t>
            </w:r>
          </w:p>
          <w:p w14:paraId="34E04CCC">
            <w:pPr>
              <w:pStyle w:val="47"/>
              <w:spacing w:line="360" w:lineRule="auto"/>
              <w:ind w:firstLine="0" w:firstLineChars="0"/>
              <w:rPr>
                <w:rFonts w:cs="宋体" w:asciiTheme="majorEastAsia" w:hAnsiTheme="majorEastAsia" w:eastAsiaTheme="majorEastAsia"/>
                <w:szCs w:val="21"/>
              </w:rPr>
            </w:pPr>
            <w:r>
              <w:rPr>
                <w:rFonts w:hint="eastAsia" w:cs="宋体" w:asciiTheme="majorEastAsia" w:hAnsiTheme="majorEastAsia" w:eastAsiaTheme="majorEastAsia"/>
                <w:szCs w:val="21"/>
              </w:rPr>
              <w:t>1.履约保证金：中标金额的2%（若中标人被认定为中小企业的，履约保证金数额将按中标金额的2%收取）。</w:t>
            </w:r>
          </w:p>
          <w:p w14:paraId="35E8A5D2">
            <w:pPr>
              <w:pStyle w:val="47"/>
              <w:spacing w:line="360" w:lineRule="auto"/>
              <w:ind w:firstLine="0" w:firstLineChars="0"/>
              <w:rPr>
                <w:rFonts w:cs="宋体" w:asciiTheme="majorEastAsia" w:hAnsiTheme="majorEastAsia" w:eastAsiaTheme="majorEastAsia"/>
                <w:szCs w:val="21"/>
              </w:rPr>
            </w:pPr>
            <w:r>
              <w:rPr>
                <w:rFonts w:hint="eastAsia" w:cs="宋体" w:asciiTheme="majorEastAsia" w:hAnsiTheme="majorEastAsia" w:eastAsiaTheme="majorEastAsia"/>
                <w:szCs w:val="21"/>
              </w:rPr>
              <w:t>2.履约保证金递交方式：支票、汇票、本票、银行转账或者金融机构、担保机构出具的保函（含电子保函）等非现金形式。</w:t>
            </w:r>
          </w:p>
          <w:p w14:paraId="6A186836">
            <w:pPr>
              <w:pStyle w:val="47"/>
              <w:spacing w:line="360" w:lineRule="auto"/>
              <w:ind w:firstLine="0" w:firstLineChars="0"/>
              <w:rPr>
                <w:rFonts w:cs="宋体" w:asciiTheme="majorEastAsia" w:hAnsiTheme="majorEastAsia" w:eastAsiaTheme="majorEastAsia"/>
                <w:szCs w:val="21"/>
              </w:rPr>
            </w:pPr>
            <w:r>
              <w:rPr>
                <w:rFonts w:hint="eastAsia" w:cs="宋体" w:asciiTheme="majorEastAsia" w:hAnsiTheme="majorEastAsia" w:eastAsiaTheme="majorEastAsia"/>
                <w:szCs w:val="21"/>
              </w:rPr>
              <w:t>3.履约保证金递交时间：签订合同前由中标人转入采购人指定账户。</w:t>
            </w:r>
          </w:p>
          <w:p w14:paraId="5A79CBE6">
            <w:pPr>
              <w:pStyle w:val="47"/>
              <w:spacing w:line="360" w:lineRule="auto"/>
              <w:ind w:firstLine="0" w:firstLineChars="0"/>
              <w:rPr>
                <w:rFonts w:cs="宋体" w:asciiTheme="majorEastAsia" w:hAnsiTheme="majorEastAsia" w:eastAsiaTheme="majorEastAsia"/>
                <w:szCs w:val="21"/>
              </w:rPr>
            </w:pPr>
            <w:r>
              <w:rPr>
                <w:rFonts w:hint="eastAsia" w:cs="宋体" w:asciiTheme="majorEastAsia" w:hAnsiTheme="majorEastAsia" w:eastAsiaTheme="majorEastAsia"/>
                <w:szCs w:val="21"/>
              </w:rPr>
              <w:t>4.履约保证金退还：验收合格后一年无质量问题，中标人提供《政府采购项目履约保证金退付意见书》及《政府采购项目合同验收报告》，向采购人提出书面申请退还，采购人在收到申请后五个工作日内以银行转账方式无息退还。</w:t>
            </w:r>
          </w:p>
          <w:p w14:paraId="328D0684">
            <w:pPr>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rPr>
              <w:t>备注：</w:t>
            </w:r>
          </w:p>
          <w:p w14:paraId="1493B689">
            <w:pPr>
              <w:spacing w:line="360" w:lineRule="auto"/>
              <w:contextualSpacing/>
              <w:rPr>
                <w:rFonts w:cs="宋体" w:asciiTheme="majorEastAsia" w:hAnsiTheme="majorEastAsia" w:eastAsiaTheme="majorEastAsia"/>
                <w:b/>
                <w:szCs w:val="21"/>
              </w:rPr>
            </w:pPr>
            <w:r>
              <w:rPr>
                <w:rFonts w:hint="eastAsia" w:cs="宋体" w:asciiTheme="majorEastAsia" w:hAnsiTheme="majorEastAsia" w:eastAsiaTheme="majorEastAsia"/>
                <w:b/>
                <w:szCs w:val="21"/>
              </w:rPr>
              <w:t>1.</w:t>
            </w:r>
            <w:bookmarkStart w:id="88" w:name="_Hlk54170335"/>
            <w:r>
              <w:rPr>
                <w:rFonts w:hint="eastAsia" w:cs="宋体" w:asciiTheme="majorEastAsia" w:hAnsiTheme="majorEastAsia" w:eastAsiaTheme="majorEastAsia"/>
                <w:b/>
                <w:szCs w:val="21"/>
              </w:rPr>
              <w:t>根据《广西壮族自治区财政厅关于持续优化政府采购营商环境推动高质量发展的通知》（桂财采〔2024〕55号）规定，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88"/>
          </w:p>
          <w:p w14:paraId="10B28D56">
            <w:pPr>
              <w:spacing w:line="360" w:lineRule="auto"/>
              <w:jc w:val="left"/>
              <w:rPr>
                <w:rFonts w:asciiTheme="majorEastAsia" w:hAnsiTheme="majorEastAsia" w:eastAsiaTheme="majorEastAsia"/>
                <w:b/>
                <w:szCs w:val="21"/>
              </w:rPr>
            </w:pPr>
            <w:r>
              <w:rPr>
                <w:rFonts w:hint="eastAsia" w:asciiTheme="majorEastAsia" w:hAnsiTheme="majorEastAsia" w:eastAsiaTheme="majorEastAsia"/>
                <w:b/>
                <w:szCs w:val="21"/>
              </w:rPr>
              <w:t>2</w:t>
            </w:r>
            <w:r>
              <w:rPr>
                <w:rFonts w:asciiTheme="majorEastAsia" w:hAnsiTheme="majorEastAsia" w:eastAsiaTheme="majorEastAsia"/>
                <w:b/>
                <w:szCs w:val="21"/>
              </w:rPr>
              <w:t>.</w:t>
            </w:r>
            <w:r>
              <w:rPr>
                <w:rFonts w:hint="eastAsia" w:asciiTheme="majorEastAsia" w:hAnsiTheme="majorEastAsia" w:eastAsiaTheme="major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119F1B2">
            <w:pPr>
              <w:spacing w:line="360" w:lineRule="auto"/>
              <w:jc w:val="left"/>
              <w:rPr>
                <w:rFonts w:asciiTheme="majorEastAsia" w:hAnsiTheme="majorEastAsia" w:eastAsiaTheme="majorEastAsia"/>
                <w:b/>
                <w:szCs w:val="21"/>
              </w:rPr>
            </w:pPr>
            <w:r>
              <w:rPr>
                <w:rFonts w:hint="eastAsia" w:asciiTheme="majorEastAsia" w:hAnsiTheme="majorEastAsia" w:eastAsiaTheme="majorEastAsia"/>
                <w:b/>
                <w:szCs w:val="21"/>
              </w:rPr>
              <w:t>3</w:t>
            </w:r>
            <w:r>
              <w:rPr>
                <w:rFonts w:asciiTheme="majorEastAsia" w:hAnsiTheme="majorEastAsia" w:eastAsiaTheme="majorEastAsia"/>
                <w:b/>
                <w:szCs w:val="21"/>
              </w:rPr>
              <w:t>.采用银行、保险机构出具的保函的，必须为无条件保函，否则不予签订合同。</w:t>
            </w:r>
          </w:p>
          <w:p w14:paraId="502B44C6">
            <w:pPr>
              <w:spacing w:line="360" w:lineRule="auto"/>
              <w:jc w:val="left"/>
              <w:rPr>
                <w:rFonts w:cs="宋体" w:asciiTheme="majorEastAsia" w:hAnsiTheme="majorEastAsia" w:eastAsiaTheme="majorEastAsia"/>
                <w:kern w:val="0"/>
                <w:szCs w:val="21"/>
              </w:rPr>
            </w:pPr>
            <w:r>
              <w:rPr>
                <w:rFonts w:hint="eastAsia" w:asciiTheme="majorEastAsia" w:hAnsiTheme="majorEastAsia" w:eastAsiaTheme="majorEastAsia"/>
                <w:b/>
                <w:szCs w:val="21"/>
              </w:rPr>
              <w:t>4</w:t>
            </w:r>
            <w:r>
              <w:rPr>
                <w:rFonts w:asciiTheme="majorEastAsia" w:hAnsiTheme="majorEastAsia" w:eastAsiaTheme="majorEastAsia"/>
                <w:b/>
                <w:szCs w:val="21"/>
              </w:rPr>
              <w:t>.</w:t>
            </w:r>
            <w:r>
              <w:rPr>
                <w:rFonts w:hint="eastAsia" w:asciiTheme="majorEastAsia" w:hAnsiTheme="majorEastAsia" w:eastAsiaTheme="majorEastAsia"/>
                <w:b/>
                <w:szCs w:val="21"/>
              </w:rPr>
              <w:t>投标人为联合体的，由联合体其中一方按规定提交的履约保证金，视为有效履约保证金。</w:t>
            </w:r>
          </w:p>
        </w:tc>
      </w:tr>
      <w:tr w14:paraId="5B10B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3E288196">
            <w:pPr>
              <w:spacing w:line="360" w:lineRule="auto"/>
              <w:jc w:val="center"/>
              <w:rPr>
                <w:rFonts w:asciiTheme="majorEastAsia" w:hAnsiTheme="majorEastAsia" w:eastAsiaTheme="majorEastAsia"/>
                <w:szCs w:val="21"/>
              </w:rPr>
            </w:pPr>
            <w:bookmarkStart w:id="89" w:name="_40.1"/>
            <w:bookmarkEnd w:id="89"/>
            <w:r>
              <w:rPr>
                <w:rFonts w:hint="eastAsia" w:asciiTheme="majorEastAsia" w:hAnsiTheme="majorEastAsia" w:eastAsiaTheme="majorEastAsia"/>
                <w:szCs w:val="21"/>
              </w:rPr>
              <w:t>36.1</w:t>
            </w:r>
          </w:p>
        </w:tc>
        <w:tc>
          <w:tcPr>
            <w:tcW w:w="8853" w:type="dxa"/>
            <w:tcBorders>
              <w:top w:val="single" w:color="auto" w:sz="4" w:space="0"/>
              <w:left w:val="single" w:color="auto" w:sz="4" w:space="0"/>
              <w:bottom w:val="single" w:color="auto" w:sz="4" w:space="0"/>
              <w:right w:val="single" w:color="auto" w:sz="4" w:space="0"/>
            </w:tcBorders>
            <w:vAlign w:val="center"/>
          </w:tcPr>
          <w:p w14:paraId="7F75E1CF">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 xml:space="preserve">签订合同携带的证明材料： </w:t>
            </w:r>
          </w:p>
          <w:p w14:paraId="60CD9BC8">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委托代理人负责签订合同的，须携带授权委托书及委托代理人身份证原件等其他资格证件。</w:t>
            </w:r>
          </w:p>
          <w:p w14:paraId="01F22B05">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法定代表人（或负责人）负责签订合同的，须携带法定代表人（或负责人）</w:t>
            </w:r>
            <w:r>
              <w:rPr>
                <w:rFonts w:asciiTheme="majorEastAsia" w:hAnsiTheme="majorEastAsia" w:eastAsiaTheme="majorEastAsia"/>
                <w:szCs w:val="21"/>
              </w:rPr>
              <w:t>身份证明原件</w:t>
            </w:r>
            <w:r>
              <w:rPr>
                <w:rFonts w:hint="eastAsia" w:asciiTheme="majorEastAsia" w:hAnsiTheme="majorEastAsia" w:eastAsiaTheme="majorEastAsia"/>
                <w:szCs w:val="21"/>
              </w:rPr>
              <w:t>及</w:t>
            </w:r>
            <w:r>
              <w:rPr>
                <w:rFonts w:asciiTheme="majorEastAsia" w:hAnsiTheme="majorEastAsia" w:eastAsiaTheme="majorEastAsia"/>
                <w:szCs w:val="21"/>
              </w:rPr>
              <w:t>身份证原件</w:t>
            </w:r>
            <w:r>
              <w:rPr>
                <w:rFonts w:hint="eastAsia" w:asciiTheme="majorEastAsia" w:hAnsiTheme="majorEastAsia" w:eastAsiaTheme="majorEastAsia"/>
                <w:szCs w:val="21"/>
              </w:rPr>
              <w:t>等其他证明材料。</w:t>
            </w:r>
          </w:p>
        </w:tc>
      </w:tr>
      <w:tr w14:paraId="3CCE0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0F2CD1C2">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8.2</w:t>
            </w:r>
          </w:p>
        </w:tc>
        <w:tc>
          <w:tcPr>
            <w:tcW w:w="8853" w:type="dxa"/>
            <w:tcBorders>
              <w:top w:val="single" w:color="auto" w:sz="4" w:space="0"/>
              <w:left w:val="single" w:color="auto" w:sz="4" w:space="0"/>
              <w:bottom w:val="single" w:color="auto" w:sz="4" w:space="0"/>
              <w:right w:val="single" w:color="auto" w:sz="4" w:space="0"/>
            </w:tcBorders>
            <w:vAlign w:val="center"/>
          </w:tcPr>
          <w:p w14:paraId="155E05D0">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接收质疑函方式：以书面形式</w:t>
            </w:r>
          </w:p>
          <w:p w14:paraId="75803089">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质疑联系部门及联系方式：广西正海招标有限公司，</w:t>
            </w:r>
            <w:r>
              <w:rPr>
                <w:rFonts w:asciiTheme="majorEastAsia" w:hAnsiTheme="majorEastAsia" w:eastAsiaTheme="majorEastAsia"/>
                <w:szCs w:val="21"/>
              </w:rPr>
              <w:t>联系电话</w:t>
            </w:r>
            <w:r>
              <w:rPr>
                <w:rFonts w:hint="eastAsia" w:asciiTheme="majorEastAsia" w:hAnsiTheme="majorEastAsia" w:eastAsiaTheme="majorEastAsia"/>
                <w:szCs w:val="21"/>
              </w:rPr>
              <w:t>：0771-2865989，</w:t>
            </w:r>
            <w:r>
              <w:rPr>
                <w:rFonts w:asciiTheme="majorEastAsia" w:hAnsiTheme="majorEastAsia" w:eastAsiaTheme="majorEastAsia"/>
                <w:szCs w:val="21"/>
              </w:rPr>
              <w:t>通讯地址</w:t>
            </w:r>
            <w:r>
              <w:rPr>
                <w:rFonts w:hint="eastAsia" w:cs="Helvetica" w:asciiTheme="majorEastAsia" w:hAnsiTheme="majorEastAsia" w:eastAsiaTheme="majorEastAsia"/>
                <w:szCs w:val="21"/>
              </w:rPr>
              <w:t>：</w:t>
            </w:r>
            <w:r>
              <w:rPr>
                <w:rFonts w:hint="eastAsia" w:asciiTheme="majorEastAsia" w:hAnsiTheme="majorEastAsia" w:eastAsiaTheme="majorEastAsia"/>
                <w:szCs w:val="21"/>
              </w:rPr>
              <w:t>广西正海招标有限公司（广西南宁市青秀区茅桥路2号习艺基地A栋1号电梯3楼）</w:t>
            </w:r>
          </w:p>
          <w:p w14:paraId="5C87F068">
            <w:pPr>
              <w:autoSpaceDE w:val="0"/>
              <w:autoSpaceDN w:val="0"/>
              <w:snapToGrid w:val="0"/>
              <w:spacing w:line="360" w:lineRule="auto"/>
              <w:textAlignment w:val="bottom"/>
              <w:rPr>
                <w:rFonts w:asciiTheme="majorEastAsia" w:hAnsiTheme="majorEastAsia" w:eastAsiaTheme="majorEastAsia"/>
                <w:szCs w:val="21"/>
              </w:rPr>
            </w:pPr>
            <w:r>
              <w:rPr>
                <w:rFonts w:hint="eastAsia" w:asciiTheme="majorEastAsia" w:hAnsiTheme="majorEastAsia" w:eastAsiaTheme="majorEastAsia"/>
                <w:szCs w:val="21"/>
              </w:rPr>
              <w:t>现场提交质疑办理业务时间：每天8时00分到12时00分，15时00分到18时00分，业务时间以外、双休日和法定节假日不办理业务。</w:t>
            </w:r>
          </w:p>
        </w:tc>
      </w:tr>
      <w:tr w14:paraId="60D6A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08ECE641">
            <w:pPr>
              <w:spacing w:line="360" w:lineRule="auto"/>
              <w:jc w:val="center"/>
              <w:rPr>
                <w:rFonts w:asciiTheme="majorEastAsia" w:hAnsiTheme="majorEastAsia" w:eastAsiaTheme="majorEastAsia"/>
                <w:szCs w:val="21"/>
              </w:rPr>
            </w:pPr>
            <w:bookmarkStart w:id="90" w:name="_42"/>
            <w:bookmarkEnd w:id="90"/>
            <w:bookmarkStart w:id="91" w:name="_41"/>
            <w:bookmarkEnd w:id="91"/>
            <w:bookmarkStart w:id="92" w:name="_Hlt17709148"/>
            <w:r>
              <w:rPr>
                <w:rFonts w:hint="eastAsia" w:asciiTheme="majorEastAsia" w:hAnsiTheme="majorEastAsia" w:eastAsiaTheme="majorEastAsia"/>
                <w:szCs w:val="21"/>
              </w:rPr>
              <w:t>3</w:t>
            </w:r>
            <w:bookmarkEnd w:id="92"/>
            <w:r>
              <w:rPr>
                <w:rFonts w:asciiTheme="majorEastAsia" w:hAnsiTheme="majorEastAsia" w:eastAsiaTheme="majorEastAsia"/>
                <w:szCs w:val="21"/>
              </w:rPr>
              <w:t>9.1</w:t>
            </w:r>
          </w:p>
        </w:tc>
        <w:tc>
          <w:tcPr>
            <w:tcW w:w="8853" w:type="dxa"/>
            <w:tcBorders>
              <w:top w:val="single" w:color="auto" w:sz="4" w:space="0"/>
              <w:left w:val="single" w:color="auto" w:sz="4" w:space="0"/>
              <w:bottom w:val="single" w:color="auto" w:sz="4" w:space="0"/>
              <w:right w:val="single" w:color="auto" w:sz="4" w:space="0"/>
            </w:tcBorders>
            <w:vAlign w:val="center"/>
          </w:tcPr>
          <w:p w14:paraId="2AF76557">
            <w:pPr>
              <w:pStyle w:val="26"/>
              <w:snapToGrid w:val="0"/>
              <w:spacing w:line="360" w:lineRule="auto"/>
              <w:rPr>
                <w:rFonts w:cs="宋体" w:asciiTheme="majorEastAsia" w:hAnsiTheme="majorEastAsia" w:eastAsiaTheme="majorEastAsia"/>
                <w:sz w:val="21"/>
              </w:rPr>
            </w:pPr>
            <w:r>
              <w:rPr>
                <w:rFonts w:hint="eastAsia" w:cs="宋体" w:asciiTheme="majorEastAsia" w:hAnsiTheme="majorEastAsia" w:eastAsiaTheme="majorEastAsia"/>
                <w:sz w:val="21"/>
              </w:rPr>
              <w:t>1.采购代理费支付方式：</w:t>
            </w:r>
          </w:p>
          <w:p w14:paraId="2212B4F6">
            <w:pPr>
              <w:pStyle w:val="26"/>
              <w:snapToGrid w:val="0"/>
              <w:spacing w:line="360" w:lineRule="auto"/>
              <w:rPr>
                <w:rFonts w:cs="宋体" w:asciiTheme="majorEastAsia" w:hAnsiTheme="majorEastAsia" w:eastAsiaTheme="majorEastAsia"/>
                <w:sz w:val="21"/>
              </w:rPr>
            </w:pPr>
            <w:r>
              <w:rPr>
                <w:rFonts w:ascii="Segoe UI Symbol" w:hAnsi="Segoe UI Symbol" w:cs="Segoe UI Symbol" w:eastAsiaTheme="majorEastAsia"/>
              </w:rPr>
              <w:t>☑</w:t>
            </w:r>
            <w:r>
              <w:rPr>
                <w:rFonts w:hint="eastAsia" w:cs="宋体" w:asciiTheme="majorEastAsia" w:hAnsiTheme="majorEastAsia" w:eastAsiaTheme="majorEastAsia"/>
                <w:sz w:val="21"/>
              </w:rPr>
              <w:t>本项目代理服务费由</w:t>
            </w:r>
            <w:r>
              <w:rPr>
                <w:rFonts w:hint="eastAsia" w:cs="宋体" w:asciiTheme="majorEastAsia" w:hAnsiTheme="majorEastAsia" w:eastAsiaTheme="majorEastAsia"/>
                <w:sz w:val="21"/>
                <w:u w:val="single"/>
              </w:rPr>
              <w:t>中标人</w:t>
            </w:r>
            <w:r>
              <w:rPr>
                <w:rFonts w:hint="eastAsia" w:cs="宋体" w:asciiTheme="majorEastAsia" w:hAnsiTheme="majorEastAsia" w:eastAsiaTheme="majorEastAsia"/>
                <w:sz w:val="21"/>
              </w:rPr>
              <w:t>在领取中标通知书前，一次性向采购代理机构支付。</w:t>
            </w:r>
          </w:p>
          <w:p w14:paraId="05947EC7">
            <w:pPr>
              <w:pStyle w:val="26"/>
              <w:snapToGrid w:val="0"/>
              <w:spacing w:line="360" w:lineRule="auto"/>
              <w:rPr>
                <w:rFonts w:cs="宋体" w:asciiTheme="majorEastAsia" w:hAnsiTheme="majorEastAsia" w:eastAsiaTheme="majorEastAsia"/>
                <w:sz w:val="21"/>
              </w:rPr>
            </w:pPr>
            <w:r>
              <w:rPr>
                <w:rFonts w:hint="eastAsia" w:cs="宋体" w:asciiTheme="majorEastAsia" w:hAnsiTheme="majorEastAsia" w:eastAsiaTheme="majorEastAsia"/>
                <w:sz w:val="21"/>
              </w:rPr>
              <w:t>□采购人支付。</w:t>
            </w:r>
          </w:p>
          <w:p w14:paraId="3F583643">
            <w:pPr>
              <w:pStyle w:val="26"/>
              <w:snapToGrid w:val="0"/>
              <w:spacing w:line="360" w:lineRule="auto"/>
              <w:rPr>
                <w:rFonts w:cs="宋体" w:asciiTheme="majorEastAsia" w:hAnsiTheme="majorEastAsia" w:eastAsiaTheme="majorEastAsia"/>
                <w:sz w:val="21"/>
              </w:rPr>
            </w:pPr>
            <w:r>
              <w:rPr>
                <w:rFonts w:hint="eastAsia" w:cs="宋体" w:asciiTheme="majorEastAsia" w:hAnsiTheme="majorEastAsia" w:eastAsiaTheme="majorEastAsia"/>
                <w:sz w:val="21"/>
              </w:rPr>
              <w:t>2.采购代理费收取标准：</w:t>
            </w:r>
          </w:p>
          <w:p w14:paraId="0A90FAD9">
            <w:pPr>
              <w:pStyle w:val="26"/>
              <w:snapToGrid w:val="0"/>
              <w:spacing w:line="360" w:lineRule="auto"/>
              <w:rPr>
                <w:rFonts w:cs="宋体" w:asciiTheme="majorEastAsia" w:hAnsiTheme="majorEastAsia" w:eastAsiaTheme="majorEastAsia"/>
                <w:sz w:val="21"/>
              </w:rPr>
            </w:pPr>
            <w:r>
              <w:rPr>
                <w:rFonts w:ascii="Segoe UI Symbol" w:hAnsi="Segoe UI Symbol" w:cs="Segoe UI Symbol" w:eastAsiaTheme="majorEastAsia"/>
              </w:rPr>
              <w:t>☑</w:t>
            </w:r>
            <w:r>
              <w:rPr>
                <w:rFonts w:hint="eastAsia" w:cs="宋体" w:asciiTheme="majorEastAsia" w:hAnsiTheme="majorEastAsia" w:eastAsiaTheme="majorEastAsia"/>
                <w:sz w:val="21"/>
              </w:rPr>
              <w:t>以项目（</w:t>
            </w:r>
            <w:r>
              <w:rPr>
                <w:rFonts w:ascii="Segoe UI Symbol" w:hAnsi="Segoe UI Symbol" w:cs="Segoe UI Symbol" w:eastAsiaTheme="majorEastAsia"/>
              </w:rPr>
              <w:t>☑</w:t>
            </w:r>
            <w:r>
              <w:rPr>
                <w:rFonts w:hint="eastAsia" w:cs="宋体" w:asciiTheme="majorEastAsia" w:hAnsiTheme="majorEastAsia" w:eastAsiaTheme="majorEastAsia"/>
                <w:sz w:val="21"/>
              </w:rPr>
              <w:t>中标金额/□采购预算/□暂定中标金额/□其他</w:t>
            </w:r>
            <w:r>
              <w:rPr>
                <w:rFonts w:hint="eastAsia" w:cs="宋体" w:asciiTheme="majorEastAsia" w:hAnsiTheme="majorEastAsia" w:eastAsiaTheme="majorEastAsia"/>
                <w:sz w:val="21"/>
                <w:u w:val="single"/>
              </w:rPr>
              <w:t xml:space="preserve"> </w:t>
            </w:r>
            <w:r>
              <w:rPr>
                <w:rFonts w:cs="宋体" w:asciiTheme="majorEastAsia" w:hAnsiTheme="majorEastAsia" w:eastAsiaTheme="majorEastAsia"/>
                <w:sz w:val="21"/>
                <w:u w:val="single"/>
              </w:rPr>
              <w:t xml:space="preserve">  </w:t>
            </w:r>
            <w:r>
              <w:rPr>
                <w:rFonts w:hint="eastAsia" w:cs="宋体" w:asciiTheme="majorEastAsia" w:hAnsiTheme="majorEastAsia" w:eastAsiaTheme="majorEastAsia"/>
                <w:sz w:val="21"/>
              </w:rPr>
              <w:t>）为计费额，按本须知正文第</w:t>
            </w:r>
            <w:r>
              <w:rPr>
                <w:rFonts w:cs="宋体" w:asciiTheme="majorEastAsia" w:hAnsiTheme="majorEastAsia" w:eastAsiaTheme="majorEastAsia"/>
                <w:sz w:val="21"/>
              </w:rPr>
              <w:t>39</w:t>
            </w:r>
            <w:r>
              <w:rPr>
                <w:rFonts w:hint="eastAsia" w:cs="宋体" w:asciiTheme="majorEastAsia" w:hAnsiTheme="majorEastAsia" w:eastAsiaTheme="majorEastAsia"/>
                <w:sz w:val="21"/>
              </w:rPr>
              <w:t>.</w:t>
            </w:r>
            <w:r>
              <w:rPr>
                <w:rFonts w:cs="宋体" w:asciiTheme="majorEastAsia" w:hAnsiTheme="majorEastAsia" w:eastAsiaTheme="majorEastAsia"/>
                <w:sz w:val="21"/>
              </w:rPr>
              <w:t>2</w:t>
            </w:r>
            <w:r>
              <w:rPr>
                <w:rFonts w:hint="eastAsia" w:cs="宋体" w:asciiTheme="majorEastAsia" w:hAnsiTheme="majorEastAsia" w:eastAsiaTheme="majorEastAsia"/>
                <w:sz w:val="21"/>
              </w:rPr>
              <w:t>条规定的收费计算标准（</w:t>
            </w:r>
            <w:r>
              <w:rPr>
                <w:rFonts w:ascii="Segoe UI Symbol" w:hAnsi="Segoe UI Symbol" w:cs="Segoe UI Symbol" w:eastAsiaTheme="majorEastAsia"/>
              </w:rPr>
              <w:t>☑</w:t>
            </w:r>
            <w:r>
              <w:rPr>
                <w:rFonts w:hint="eastAsia" w:cs="宋体" w:asciiTheme="majorEastAsia" w:hAnsiTheme="majorEastAsia" w:eastAsiaTheme="majorEastAsia"/>
                <w:sz w:val="21"/>
              </w:rPr>
              <w:t>货物招标/□服务招标/□工程招标）采用差额定率累进法计算出收费基准价格，采购代理收费以（</w:t>
            </w:r>
            <w:r>
              <w:rPr>
                <w:rFonts w:ascii="Segoe UI Symbol" w:hAnsi="Segoe UI Symbol" w:cs="Segoe UI Symbol" w:eastAsiaTheme="majorEastAsia"/>
              </w:rPr>
              <w:t>☑</w:t>
            </w:r>
            <w:r>
              <w:rPr>
                <w:rFonts w:hint="eastAsia" w:cs="宋体" w:asciiTheme="majorEastAsia" w:hAnsiTheme="majorEastAsia" w:eastAsiaTheme="majorEastAsia"/>
                <w:sz w:val="21"/>
              </w:rPr>
              <w:t>收费基准价格/□收费基准价格下浮</w:t>
            </w:r>
            <w:r>
              <w:rPr>
                <w:rFonts w:hint="eastAsia" w:cs="宋体" w:asciiTheme="majorEastAsia" w:hAnsiTheme="majorEastAsia" w:eastAsiaTheme="majorEastAsia"/>
                <w:sz w:val="21"/>
                <w:u w:val="single"/>
              </w:rPr>
              <w:t xml:space="preserve">  %</w:t>
            </w:r>
            <w:r>
              <w:rPr>
                <w:rFonts w:cs="宋体" w:asciiTheme="majorEastAsia" w:hAnsiTheme="majorEastAsia" w:eastAsiaTheme="majorEastAsia"/>
                <w:sz w:val="21"/>
              </w:rPr>
              <w:t>/</w:t>
            </w:r>
            <w:r>
              <w:rPr>
                <w:rFonts w:hint="eastAsia" w:cs="宋体" w:asciiTheme="majorEastAsia" w:hAnsiTheme="majorEastAsia" w:eastAsiaTheme="majorEastAsia"/>
                <w:sz w:val="21"/>
              </w:rPr>
              <w:t>□收费基准价格上浮</w:t>
            </w:r>
            <w:r>
              <w:rPr>
                <w:rFonts w:hint="eastAsia" w:cs="宋体" w:asciiTheme="majorEastAsia" w:hAnsiTheme="majorEastAsia" w:eastAsiaTheme="majorEastAsia"/>
                <w:sz w:val="21"/>
                <w:u w:val="single"/>
              </w:rPr>
              <w:t xml:space="preserve"> </w:t>
            </w:r>
            <w:r>
              <w:rPr>
                <w:rFonts w:cs="宋体" w:asciiTheme="majorEastAsia" w:hAnsiTheme="majorEastAsia" w:eastAsiaTheme="majorEastAsia"/>
                <w:sz w:val="21"/>
                <w:u w:val="single"/>
              </w:rPr>
              <w:t xml:space="preserve">  </w:t>
            </w:r>
            <w:r>
              <w:rPr>
                <w:rFonts w:hint="eastAsia" w:cs="宋体" w:asciiTheme="majorEastAsia" w:hAnsiTheme="majorEastAsia" w:eastAsiaTheme="majorEastAsia"/>
                <w:sz w:val="21"/>
                <w:u w:val="single"/>
              </w:rPr>
              <w:t>%</w:t>
            </w:r>
            <w:r>
              <w:rPr>
                <w:rFonts w:hint="eastAsia" w:cs="宋体" w:asciiTheme="majorEastAsia" w:hAnsiTheme="majorEastAsia" w:eastAsiaTheme="majorEastAsia"/>
                <w:sz w:val="21"/>
              </w:rPr>
              <w:t>）收取。</w:t>
            </w:r>
          </w:p>
          <w:p w14:paraId="12D83EED">
            <w:pPr>
              <w:pStyle w:val="26"/>
              <w:snapToGrid w:val="0"/>
              <w:spacing w:line="360" w:lineRule="auto"/>
              <w:rPr>
                <w:rFonts w:cs="宋体" w:asciiTheme="majorEastAsia" w:hAnsiTheme="majorEastAsia" w:eastAsiaTheme="majorEastAsia"/>
                <w:sz w:val="21"/>
                <w:u w:val="single"/>
              </w:rPr>
            </w:pPr>
            <w:r>
              <w:rPr>
                <w:rFonts w:hint="eastAsia" w:cs="宋体" w:asciiTheme="majorEastAsia" w:hAnsiTheme="majorEastAsia" w:eastAsiaTheme="majorEastAsia"/>
                <w:sz w:val="21"/>
              </w:rPr>
              <w:t>□固定采购代理收费</w:t>
            </w:r>
            <w:r>
              <w:rPr>
                <w:rFonts w:hint="eastAsia" w:cs="宋体" w:asciiTheme="majorEastAsia" w:hAnsiTheme="majorEastAsia" w:eastAsiaTheme="majorEastAsia"/>
                <w:sz w:val="21"/>
                <w:u w:val="single"/>
              </w:rPr>
              <w:t xml:space="preserve">              。</w:t>
            </w:r>
          </w:p>
          <w:p w14:paraId="72EF5A04">
            <w:pPr>
              <w:pStyle w:val="26"/>
              <w:snapToGrid w:val="0"/>
              <w:spacing w:line="360" w:lineRule="auto"/>
              <w:rPr>
                <w:rFonts w:cs="宋体" w:asciiTheme="majorEastAsia" w:hAnsiTheme="majorEastAsia" w:eastAsiaTheme="majorEastAsia"/>
                <w:sz w:val="21"/>
              </w:rPr>
            </w:pPr>
            <w:r>
              <w:rPr>
                <w:rFonts w:hint="eastAsia" w:cs="宋体" w:asciiTheme="majorEastAsia" w:hAnsiTheme="majorEastAsia" w:eastAsiaTheme="majorEastAsia"/>
                <w:sz w:val="21"/>
              </w:rPr>
              <w:t>3.账户名称：广西正海招标有限公司</w:t>
            </w:r>
          </w:p>
          <w:p w14:paraId="00B1E080">
            <w:pPr>
              <w:pStyle w:val="26"/>
              <w:snapToGrid w:val="0"/>
              <w:spacing w:line="360" w:lineRule="auto"/>
              <w:rPr>
                <w:rFonts w:cs="宋体" w:asciiTheme="majorEastAsia" w:hAnsiTheme="majorEastAsia" w:eastAsiaTheme="majorEastAsia"/>
                <w:sz w:val="21"/>
              </w:rPr>
            </w:pPr>
            <w:r>
              <w:rPr>
                <w:rFonts w:hint="eastAsia" w:cs="宋体" w:asciiTheme="majorEastAsia" w:hAnsiTheme="majorEastAsia" w:eastAsiaTheme="majorEastAsia"/>
                <w:sz w:val="21"/>
              </w:rPr>
              <w:t>开户银行：中国光大银行南宁长湖支行</w:t>
            </w:r>
          </w:p>
          <w:p w14:paraId="2AC0A2B3">
            <w:pPr>
              <w:pStyle w:val="26"/>
              <w:snapToGrid w:val="0"/>
              <w:spacing w:line="360" w:lineRule="auto"/>
              <w:rPr>
                <w:rFonts w:cs="宋体" w:asciiTheme="majorEastAsia" w:hAnsiTheme="majorEastAsia" w:eastAsiaTheme="majorEastAsia"/>
                <w:sz w:val="21"/>
              </w:rPr>
            </w:pPr>
            <w:r>
              <w:rPr>
                <w:rFonts w:hint="eastAsia" w:cs="宋体" w:asciiTheme="majorEastAsia" w:hAnsiTheme="majorEastAsia" w:eastAsiaTheme="majorEastAsia"/>
                <w:sz w:val="21"/>
              </w:rPr>
              <w:t>银行账号：79080188000035937</w:t>
            </w:r>
          </w:p>
        </w:tc>
      </w:tr>
      <w:tr w14:paraId="0BF6D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66C81937">
            <w:pPr>
              <w:snapToGrid w:val="0"/>
              <w:spacing w:line="360" w:lineRule="auto"/>
              <w:jc w:val="center"/>
              <w:rPr>
                <w:rFonts w:asciiTheme="majorEastAsia" w:hAnsiTheme="majorEastAsia" w:eastAsiaTheme="majorEastAsia"/>
                <w:szCs w:val="21"/>
              </w:rPr>
            </w:pPr>
            <w:r>
              <w:rPr>
                <w:rFonts w:asciiTheme="majorEastAsia" w:hAnsiTheme="majorEastAsia" w:eastAsiaTheme="majorEastAsia"/>
                <w:szCs w:val="21"/>
              </w:rPr>
              <w:t>40.1</w:t>
            </w:r>
          </w:p>
        </w:tc>
        <w:tc>
          <w:tcPr>
            <w:tcW w:w="8853" w:type="dxa"/>
            <w:tcBorders>
              <w:top w:val="single" w:color="auto" w:sz="4" w:space="0"/>
              <w:left w:val="single" w:color="auto" w:sz="4" w:space="0"/>
              <w:bottom w:val="single" w:color="auto" w:sz="4" w:space="0"/>
              <w:right w:val="single" w:color="auto" w:sz="4" w:space="0"/>
            </w:tcBorders>
            <w:vAlign w:val="center"/>
          </w:tcPr>
          <w:p w14:paraId="3EE0AB77">
            <w:pPr>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解释：</w:t>
            </w:r>
            <w:r>
              <w:rPr>
                <w:rFonts w:asciiTheme="majorEastAsia" w:hAnsiTheme="majorEastAsia" w:eastAsiaTheme="majorEastAsia"/>
                <w:szCs w:val="21"/>
              </w:rPr>
              <w:t>构成本招标文件的各个组成文件应互为解释，互为说明；除招标文件中有特别规定外，仅适用于招标投标阶段的规定，按</w:t>
            </w:r>
            <w:r>
              <w:rPr>
                <w:rFonts w:hint="eastAsia" w:asciiTheme="majorEastAsia" w:hAnsiTheme="majorEastAsia" w:eastAsiaTheme="majorEastAsia"/>
                <w:szCs w:val="21"/>
              </w:rPr>
              <w:t>更正公告（澄清公告）</w:t>
            </w:r>
            <w:r>
              <w:rPr>
                <w:rFonts w:asciiTheme="majorEastAsia" w:hAnsiTheme="majorEastAsia" w:eastAsiaTheme="majorEastAsia"/>
                <w:szCs w:val="21"/>
              </w:rPr>
              <w:t>、招标公告、</w:t>
            </w:r>
            <w:r>
              <w:rPr>
                <w:rFonts w:hint="eastAsia" w:asciiTheme="majorEastAsia" w:hAnsiTheme="majorEastAsia" w:eastAsiaTheme="majorEastAsia"/>
                <w:szCs w:val="21"/>
              </w:rPr>
              <w:t>采购需求、</w:t>
            </w:r>
            <w:r>
              <w:rPr>
                <w:rFonts w:asciiTheme="majorEastAsia" w:hAnsiTheme="majorEastAsia" w:eastAsiaTheme="majorEastAsia"/>
                <w:szCs w:val="21"/>
              </w:rPr>
              <w:t>投标人须知、</w:t>
            </w:r>
            <w:r>
              <w:rPr>
                <w:rFonts w:hint="eastAsia" w:asciiTheme="majorEastAsia" w:hAnsiTheme="majorEastAsia" w:eastAsiaTheme="majorEastAsia"/>
                <w:szCs w:val="21"/>
              </w:rPr>
              <w:t>评标方法及评标标准</w:t>
            </w:r>
            <w:r>
              <w:rPr>
                <w:rFonts w:asciiTheme="majorEastAsia" w:hAnsiTheme="majorEastAsia" w:eastAsiaTheme="majorEastAsia"/>
                <w:szCs w:val="21"/>
              </w:rPr>
              <w:t>、</w:t>
            </w:r>
            <w:r>
              <w:rPr>
                <w:rFonts w:hint="eastAsia" w:asciiTheme="majorEastAsia" w:hAnsiTheme="majorEastAsia" w:eastAsiaTheme="majorEastAsia"/>
                <w:szCs w:val="21"/>
              </w:rPr>
              <w:t>拟签订的合同文本、</w:t>
            </w:r>
            <w:r>
              <w:rPr>
                <w:rFonts w:asciiTheme="majorEastAsia" w:hAnsiTheme="majorEastAsia" w:eastAsiaTheme="majorEastAsia"/>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Theme="majorEastAsia" w:hAnsiTheme="majorEastAsia" w:eastAsiaTheme="majorEastAsia"/>
                <w:szCs w:val="21"/>
              </w:rPr>
              <w:t>更正公告（澄清公告）</w:t>
            </w:r>
            <w:r>
              <w:rPr>
                <w:rFonts w:asciiTheme="majorEastAsia" w:hAnsiTheme="majorEastAsia" w:eastAsiaTheme="majorEastAsia"/>
                <w:szCs w:val="21"/>
              </w:rPr>
              <w:t>与同步更新的招标文件不一致时以</w:t>
            </w:r>
            <w:r>
              <w:rPr>
                <w:rFonts w:hint="eastAsia" w:asciiTheme="majorEastAsia" w:hAnsiTheme="majorEastAsia" w:eastAsiaTheme="majorEastAsia"/>
                <w:szCs w:val="21"/>
              </w:rPr>
              <w:t>更正公告（澄清公告）</w:t>
            </w:r>
            <w:r>
              <w:rPr>
                <w:rFonts w:asciiTheme="majorEastAsia" w:hAnsiTheme="majorEastAsia" w:eastAsiaTheme="majorEastAsia"/>
                <w:szCs w:val="21"/>
              </w:rPr>
              <w:t>为准。按本款前述规定仍不能形成结论的，由</w:t>
            </w:r>
            <w:r>
              <w:rPr>
                <w:rFonts w:hint="eastAsia" w:asciiTheme="majorEastAsia" w:hAnsiTheme="majorEastAsia" w:eastAsiaTheme="majorEastAsia"/>
                <w:szCs w:val="21"/>
              </w:rPr>
              <w:t>采购</w:t>
            </w:r>
            <w:r>
              <w:rPr>
                <w:rFonts w:asciiTheme="majorEastAsia" w:hAnsiTheme="majorEastAsia" w:eastAsiaTheme="majorEastAsia"/>
                <w:szCs w:val="21"/>
              </w:rPr>
              <w:t>人</w:t>
            </w:r>
            <w:r>
              <w:rPr>
                <w:rFonts w:hint="eastAsia" w:asciiTheme="majorEastAsia" w:hAnsiTheme="majorEastAsia" w:eastAsiaTheme="majorEastAsia"/>
                <w:szCs w:val="21"/>
              </w:rPr>
              <w:t>或者采购代理机构</w:t>
            </w:r>
            <w:r>
              <w:rPr>
                <w:rFonts w:asciiTheme="majorEastAsia" w:hAnsiTheme="majorEastAsia" w:eastAsiaTheme="majorEastAsia"/>
                <w:szCs w:val="21"/>
              </w:rPr>
              <w:t>负责解释。</w:t>
            </w:r>
          </w:p>
        </w:tc>
      </w:tr>
      <w:tr w14:paraId="6FD67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241FC3F3">
            <w:pPr>
              <w:snapToGrid w:val="0"/>
              <w:spacing w:line="360" w:lineRule="auto"/>
              <w:jc w:val="center"/>
              <w:rPr>
                <w:rFonts w:asciiTheme="majorEastAsia" w:hAnsiTheme="majorEastAsia" w:eastAsiaTheme="majorEastAsia"/>
                <w:szCs w:val="21"/>
              </w:rPr>
            </w:pPr>
            <w:r>
              <w:rPr>
                <w:rFonts w:asciiTheme="majorEastAsia" w:hAnsiTheme="majorEastAsia" w:eastAsiaTheme="majorEastAsia"/>
                <w:szCs w:val="21"/>
              </w:rPr>
              <w:t>40.2</w:t>
            </w:r>
          </w:p>
        </w:tc>
        <w:tc>
          <w:tcPr>
            <w:tcW w:w="8853" w:type="dxa"/>
            <w:tcBorders>
              <w:top w:val="single" w:color="auto" w:sz="4" w:space="0"/>
              <w:left w:val="single" w:color="auto" w:sz="4" w:space="0"/>
              <w:bottom w:val="single" w:color="auto" w:sz="4" w:space="0"/>
              <w:right w:val="single" w:color="auto" w:sz="4" w:space="0"/>
            </w:tcBorders>
            <w:vAlign w:val="center"/>
          </w:tcPr>
          <w:p w14:paraId="52F7A89E">
            <w:pPr>
              <w:pStyle w:val="26"/>
              <w:snapToGrid w:val="0"/>
              <w:spacing w:line="360" w:lineRule="auto"/>
              <w:rPr>
                <w:rFonts w:cs="宋体" w:asciiTheme="majorEastAsia" w:hAnsiTheme="majorEastAsia" w:eastAsiaTheme="majorEastAsia"/>
                <w:bCs/>
                <w:sz w:val="21"/>
              </w:rPr>
            </w:pPr>
            <w:r>
              <w:rPr>
                <w:rFonts w:hint="eastAsia" w:cs="宋体" w:asciiTheme="majorEastAsia" w:hAnsiTheme="majorEastAsia" w:eastAsiaTheme="major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90FB1FA">
            <w:pPr>
              <w:pStyle w:val="26"/>
              <w:snapToGrid w:val="0"/>
              <w:spacing w:line="360" w:lineRule="auto"/>
              <w:rPr>
                <w:rFonts w:cs="宋体" w:asciiTheme="majorEastAsia" w:hAnsiTheme="majorEastAsia" w:eastAsiaTheme="majorEastAsia"/>
                <w:bCs/>
                <w:sz w:val="21"/>
              </w:rPr>
            </w:pPr>
            <w:r>
              <w:rPr>
                <w:rFonts w:hint="eastAsia" w:cs="宋体" w:asciiTheme="majorEastAsia" w:hAnsiTheme="majorEastAsia" w:eastAsiaTheme="majorEastAsia"/>
                <w:bCs/>
                <w:sz w:val="21"/>
              </w:rPr>
              <w:t>2.本招标文件所称的“</w:t>
            </w:r>
            <w:r>
              <w:rPr>
                <w:rFonts w:hint="eastAsia" w:asciiTheme="majorEastAsia" w:hAnsiTheme="majorEastAsia" w:eastAsiaTheme="majorEastAsia"/>
                <w:sz w:val="21"/>
              </w:rPr>
              <w:t>电子签章</w:t>
            </w:r>
            <w:r>
              <w:rPr>
                <w:rFonts w:hint="eastAsia" w:cs="宋体" w:asciiTheme="majorEastAsia" w:hAnsiTheme="majorEastAsia" w:eastAsiaTheme="majorEastAsia"/>
                <w:bCs/>
                <w:sz w:val="21"/>
              </w:rPr>
              <w:t>”“电子签名”</w:t>
            </w:r>
            <w:r>
              <w:rPr>
                <w:rFonts w:hint="eastAsia" w:asciiTheme="majorEastAsia" w:hAnsiTheme="majorEastAsia" w:eastAsiaTheme="major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045F3C23">
            <w:pPr>
              <w:pStyle w:val="26"/>
              <w:snapToGrid w:val="0"/>
              <w:spacing w:line="360" w:lineRule="auto"/>
              <w:rPr>
                <w:rFonts w:cs="宋体" w:asciiTheme="majorEastAsia" w:hAnsiTheme="majorEastAsia" w:eastAsiaTheme="majorEastAsia"/>
                <w:bCs/>
                <w:sz w:val="21"/>
              </w:rPr>
            </w:pPr>
            <w:r>
              <w:rPr>
                <w:rFonts w:hint="eastAsia" w:cs="宋体" w:asciiTheme="majorEastAsia" w:hAnsiTheme="majorEastAsia" w:eastAsiaTheme="majorEastAsia"/>
                <w:bCs/>
                <w:sz w:val="21"/>
              </w:rPr>
              <w:t>3.投标人为其他组织或者自然人时，本招标文件规定的法定代表人（或负责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F3B3ED4">
            <w:pPr>
              <w:pStyle w:val="26"/>
              <w:snapToGrid w:val="0"/>
              <w:spacing w:line="360" w:lineRule="auto"/>
              <w:rPr>
                <w:rFonts w:cs="宋体" w:asciiTheme="majorEastAsia" w:hAnsiTheme="majorEastAsia" w:eastAsiaTheme="majorEastAsia"/>
                <w:bCs/>
                <w:sz w:val="21"/>
              </w:rPr>
            </w:pPr>
            <w:r>
              <w:rPr>
                <w:rFonts w:hint="eastAsia" w:cs="宋体" w:asciiTheme="majorEastAsia" w:hAnsiTheme="majorEastAsia" w:eastAsiaTheme="majorEastAsia"/>
                <w:bCs/>
                <w:sz w:val="21"/>
              </w:rPr>
              <w:t>4.本招标文件中描述投标人的“签字”是指投标人的法定代表人（或负责人）或者委托代理人亲自在文件规定签字处亲笔写上个人的名字的行为，私章、签字章、印鉴、影印等其他形式均不能代替亲笔签字。</w:t>
            </w:r>
          </w:p>
          <w:p w14:paraId="450AECBA">
            <w:pPr>
              <w:pStyle w:val="26"/>
              <w:snapToGrid w:val="0"/>
              <w:spacing w:line="360" w:lineRule="auto"/>
              <w:rPr>
                <w:rFonts w:asciiTheme="majorEastAsia" w:hAnsiTheme="majorEastAsia" w:eastAsiaTheme="majorEastAsia"/>
                <w:sz w:val="21"/>
              </w:rPr>
            </w:pPr>
            <w:r>
              <w:rPr>
                <w:rFonts w:hint="eastAsia" w:cs="宋体" w:asciiTheme="majorEastAsia" w:hAnsiTheme="majorEastAsia" w:eastAsiaTheme="majorEastAsia"/>
                <w:bCs/>
                <w:sz w:val="21"/>
              </w:rPr>
              <w:t>5.本招标文件所称的“以上”“以下”“以内”“届满”，包括本数；所称的“不满”“超过”“以外”，不包括本数。</w:t>
            </w:r>
          </w:p>
        </w:tc>
      </w:tr>
      <w:tr w14:paraId="48EBA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44F4BD9B">
            <w:pPr>
              <w:snapToGrid w:val="0"/>
              <w:spacing w:line="360" w:lineRule="auto"/>
              <w:jc w:val="center"/>
              <w:rPr>
                <w:rFonts w:asciiTheme="majorEastAsia" w:hAnsiTheme="majorEastAsia" w:eastAsiaTheme="majorEastAsia"/>
                <w:szCs w:val="21"/>
              </w:rPr>
            </w:pPr>
          </w:p>
        </w:tc>
        <w:tc>
          <w:tcPr>
            <w:tcW w:w="8853" w:type="dxa"/>
            <w:tcBorders>
              <w:top w:val="single" w:color="auto" w:sz="4" w:space="0"/>
              <w:left w:val="single" w:color="auto" w:sz="4" w:space="0"/>
              <w:bottom w:val="single" w:color="auto" w:sz="4" w:space="0"/>
              <w:right w:val="single" w:color="auto" w:sz="4" w:space="0"/>
            </w:tcBorders>
            <w:vAlign w:val="center"/>
          </w:tcPr>
          <w:p w14:paraId="6DA490F6">
            <w:pPr>
              <w:pStyle w:val="26"/>
              <w:snapToGrid w:val="0"/>
              <w:spacing w:line="360" w:lineRule="auto"/>
              <w:rPr>
                <w:rFonts w:cs="宋体" w:asciiTheme="majorEastAsia" w:hAnsiTheme="majorEastAsia" w:eastAsiaTheme="majorEastAsia"/>
                <w:bCs/>
                <w:sz w:val="21"/>
              </w:rPr>
            </w:pPr>
            <w:r>
              <w:rPr>
                <w:rFonts w:hint="eastAsia" w:cs="宋体" w:asciiTheme="majorEastAsia" w:hAnsiTheme="majorEastAsia" w:eastAsiaTheme="majorEastAsia"/>
                <w:bCs/>
                <w:sz w:val="21"/>
              </w:rPr>
              <w:t>其它：签订合同后中标人需提供与上传广西政府采购云平台一致的投标文件纸质版给采购人。</w:t>
            </w:r>
          </w:p>
        </w:tc>
      </w:tr>
    </w:tbl>
    <w:p w14:paraId="12386D9F">
      <w:pPr>
        <w:snapToGrid w:val="0"/>
        <w:rPr>
          <w:rFonts w:asciiTheme="majorEastAsia" w:hAnsiTheme="majorEastAsia" w:eastAsiaTheme="majorEastAsia"/>
          <w:sz w:val="24"/>
          <w:szCs w:val="20"/>
        </w:rPr>
      </w:pPr>
    </w:p>
    <w:p w14:paraId="4077DCDB">
      <w:pPr>
        <w:snapToGrid w:val="0"/>
        <w:rPr>
          <w:rFonts w:asciiTheme="majorEastAsia" w:hAnsiTheme="majorEastAsia" w:eastAsiaTheme="majorEastAsia"/>
          <w:sz w:val="24"/>
          <w:szCs w:val="20"/>
        </w:rPr>
      </w:pPr>
    </w:p>
    <w:p w14:paraId="7913CCF8">
      <w:pPr>
        <w:pStyle w:val="4"/>
        <w:keepNext w:val="0"/>
        <w:keepLines w:val="0"/>
        <w:spacing w:line="360" w:lineRule="auto"/>
        <w:jc w:val="center"/>
        <w:rPr>
          <w:rFonts w:asciiTheme="majorEastAsia" w:hAnsiTheme="majorEastAsia" w:eastAsiaTheme="majorEastAsia"/>
        </w:rPr>
      </w:pPr>
      <w:r>
        <w:rPr>
          <w:rFonts w:asciiTheme="majorEastAsia" w:hAnsiTheme="majorEastAsia" w:eastAsiaTheme="majorEastAsia"/>
        </w:rPr>
        <w:br w:type="page"/>
      </w:r>
      <w:r>
        <w:rPr>
          <w:rFonts w:hint="eastAsia" w:asciiTheme="majorEastAsia" w:hAnsiTheme="majorEastAsia" w:eastAsiaTheme="majorEastAsia"/>
        </w:rPr>
        <w:t>投标人须知正文</w:t>
      </w:r>
    </w:p>
    <w:p w14:paraId="71487065">
      <w:pPr>
        <w:pStyle w:val="4"/>
        <w:keepNext w:val="0"/>
        <w:keepLines w:val="0"/>
        <w:spacing w:line="360" w:lineRule="auto"/>
        <w:jc w:val="center"/>
        <w:rPr>
          <w:rFonts w:asciiTheme="majorEastAsia" w:hAnsiTheme="majorEastAsia" w:eastAsiaTheme="majorEastAsia"/>
        </w:rPr>
      </w:pPr>
      <w:r>
        <w:rPr>
          <w:rFonts w:hint="eastAsia" w:asciiTheme="majorEastAsia" w:hAnsiTheme="majorEastAsia" w:eastAsiaTheme="majorEastAsia"/>
        </w:rPr>
        <w:t>一、总  则</w:t>
      </w:r>
    </w:p>
    <w:p w14:paraId="52E9A45D">
      <w:pPr>
        <w:pStyle w:val="6"/>
        <w:keepNext w:val="0"/>
        <w:keepLines w:val="0"/>
        <w:spacing w:before="0" w:after="0" w:line="360" w:lineRule="auto"/>
        <w:ind w:left="420" w:leftChars="200"/>
        <w:rPr>
          <w:rFonts w:asciiTheme="majorEastAsia" w:hAnsiTheme="majorEastAsia" w:eastAsiaTheme="majorEastAsia"/>
          <w:sz w:val="24"/>
        </w:rPr>
      </w:pPr>
      <w:bookmarkStart w:id="93" w:name="_Toc254970668"/>
      <w:bookmarkStart w:id="94" w:name="_Toc254970527"/>
      <w:r>
        <w:rPr>
          <w:rFonts w:hint="eastAsia" w:asciiTheme="majorEastAsia" w:hAnsiTheme="majorEastAsia" w:eastAsiaTheme="majorEastAsia"/>
          <w:sz w:val="24"/>
        </w:rPr>
        <w:t>1.适用范围</w:t>
      </w:r>
      <w:bookmarkEnd w:id="93"/>
      <w:bookmarkEnd w:id="94"/>
    </w:p>
    <w:p w14:paraId="2117E78D">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9CECEC1">
      <w:pPr>
        <w:snapToGrid w:val="0"/>
        <w:spacing w:line="360" w:lineRule="auto"/>
        <w:ind w:firstLine="420" w:firstLineChars="200"/>
        <w:jc w:val="left"/>
        <w:rPr>
          <w:rFonts w:cs="宋体" w:asciiTheme="majorEastAsia" w:hAnsiTheme="majorEastAsia" w:eastAsiaTheme="majorEastAsia"/>
          <w:spacing w:val="-6"/>
          <w:szCs w:val="21"/>
        </w:rPr>
      </w:pPr>
      <w:r>
        <w:rPr>
          <w:rFonts w:hint="eastAsia" w:asciiTheme="majorEastAsia" w:hAnsiTheme="majorEastAsia" w:eastAsiaTheme="majorEastAsia"/>
          <w:szCs w:val="21"/>
        </w:rPr>
        <w:t>1.2本招标文件</w:t>
      </w:r>
      <w:r>
        <w:rPr>
          <w:rFonts w:hint="eastAsia" w:cs="宋体" w:asciiTheme="majorEastAsia" w:hAnsiTheme="majorEastAsia" w:eastAsiaTheme="majorEastAsia"/>
          <w:spacing w:val="-6"/>
          <w:szCs w:val="21"/>
        </w:rPr>
        <w:t>适用于本项目的所有采购程序和环节（法律、法规另有规定的，从其规定）。</w:t>
      </w:r>
    </w:p>
    <w:p w14:paraId="618048B1">
      <w:pPr>
        <w:pStyle w:val="6"/>
        <w:keepNext w:val="0"/>
        <w:keepLines w:val="0"/>
        <w:spacing w:before="0" w:after="0" w:line="360" w:lineRule="auto"/>
        <w:ind w:left="420" w:leftChars="200"/>
        <w:rPr>
          <w:rFonts w:asciiTheme="majorEastAsia" w:hAnsiTheme="majorEastAsia" w:eastAsiaTheme="majorEastAsia"/>
          <w:sz w:val="24"/>
        </w:rPr>
      </w:pPr>
      <w:bookmarkStart w:id="95" w:name="_Toc254970528"/>
      <w:bookmarkStart w:id="96" w:name="_Toc254970669"/>
      <w:r>
        <w:rPr>
          <w:rFonts w:hint="eastAsia" w:asciiTheme="majorEastAsia" w:hAnsiTheme="majorEastAsia" w:eastAsiaTheme="majorEastAsia"/>
          <w:sz w:val="24"/>
        </w:rPr>
        <w:t>2.定义</w:t>
      </w:r>
      <w:bookmarkEnd w:id="95"/>
      <w:bookmarkEnd w:id="96"/>
    </w:p>
    <w:p w14:paraId="3A60ECBA">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2.1“采购人”是指依法进行政府采购的国家机关、事业单位、团体组织。</w:t>
      </w:r>
    </w:p>
    <w:p w14:paraId="5EBE513B">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2.2“采购代理机构”是指政府采购集中采购机构和集中采购机构以外的采购代理机构。</w:t>
      </w:r>
    </w:p>
    <w:p w14:paraId="2ED16813">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2.3“供应商”是指向采购人提供货物、工程或者服务的法人、其他组织或者自然人。</w:t>
      </w:r>
    </w:p>
    <w:p w14:paraId="656BE8AB">
      <w:pPr>
        <w:pStyle w:val="7"/>
        <w:spacing w:line="360" w:lineRule="auto"/>
        <w:rPr>
          <w:rFonts w:asciiTheme="majorEastAsia" w:hAnsiTheme="majorEastAsia" w:eastAsiaTheme="majorEastAsia"/>
          <w:szCs w:val="21"/>
        </w:rPr>
      </w:pPr>
      <w:r>
        <w:rPr>
          <w:rFonts w:hint="eastAsia" w:asciiTheme="majorEastAsia" w:hAnsiTheme="majorEastAsia" w:eastAsiaTheme="majorEastAsia"/>
          <w:szCs w:val="21"/>
        </w:rPr>
        <w:t>2.4“投标人”是指响应招标、参加投标竞争的法人、其他组织或者自然人。</w:t>
      </w:r>
    </w:p>
    <w:p w14:paraId="26D98DAF">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2.5“货物”是指各种形态和种类的物品，包括原材料、燃料、设备、产品等。</w:t>
      </w:r>
    </w:p>
    <w:p w14:paraId="5ED3F845">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2.6“售后服务” 是指商品出售以后所提供的各种服务，包含但不限于投标人须承担的备品备件、包装、运输、装卸、保险、平台接入、货到就位以及安装、调试、培训、保修以及其他各种服务。</w:t>
      </w:r>
    </w:p>
    <w:p w14:paraId="457B21F9">
      <w:pPr>
        <w:pStyle w:val="6"/>
        <w:keepNext w:val="0"/>
        <w:keepLines w:val="0"/>
        <w:spacing w:before="0" w:after="0" w:line="360" w:lineRule="auto"/>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2.7“书面形式”是指合同书、信件和数据电文（包括电报、电传、传真、电子数据交换和电子邮件）等可以有形地表现所载内容的形式。</w:t>
      </w:r>
    </w:p>
    <w:p w14:paraId="59DAE2A5">
      <w:pPr>
        <w:pStyle w:val="6"/>
        <w:keepNext w:val="0"/>
        <w:keepLines w:val="0"/>
        <w:spacing w:before="0" w:after="0" w:line="360" w:lineRule="auto"/>
        <w:ind w:firstLine="422" w:firstLineChars="200"/>
        <w:rPr>
          <w:rFonts w:asciiTheme="majorEastAsia" w:hAnsiTheme="majorEastAsia" w:eastAsiaTheme="majorEastAsia"/>
          <w:bCs/>
          <w:sz w:val="21"/>
          <w:szCs w:val="21"/>
        </w:rPr>
      </w:pPr>
      <w:r>
        <w:rPr>
          <w:rFonts w:hint="eastAsia" w:asciiTheme="majorEastAsia" w:hAnsiTheme="majorEastAsia" w:eastAsiaTheme="majorEastAsia"/>
          <w:bCs/>
          <w:sz w:val="21"/>
          <w:szCs w:val="21"/>
        </w:rPr>
        <w:t>2.8“实质性要求”是指招标文件中已经指明不满足则投标无效的条款，或者不能负偏离的条款，或者采购需求中带“★”的条款。</w:t>
      </w:r>
    </w:p>
    <w:p w14:paraId="52256EC5">
      <w:pPr>
        <w:snapToGrid w:val="0"/>
        <w:spacing w:line="360" w:lineRule="auto"/>
        <w:ind w:firstLine="420" w:firstLineChars="200"/>
        <w:jc w:val="left"/>
        <w:rPr>
          <w:rFonts w:cs="宋体" w:asciiTheme="majorEastAsia" w:hAnsiTheme="majorEastAsia" w:eastAsiaTheme="majorEastAsia"/>
          <w:szCs w:val="21"/>
        </w:rPr>
      </w:pPr>
      <w:r>
        <w:rPr>
          <w:rFonts w:hint="eastAsia" w:asciiTheme="majorEastAsia" w:hAnsiTheme="majorEastAsia" w:eastAsiaTheme="majorEastAsia"/>
          <w:szCs w:val="21"/>
        </w:rPr>
        <w:t xml:space="preserve">2.9 </w:t>
      </w:r>
      <w:r>
        <w:rPr>
          <w:rFonts w:hint="eastAsia" w:cs="宋体" w:asciiTheme="majorEastAsia" w:hAnsiTheme="majorEastAsia" w:eastAsiaTheme="majorEastAsia"/>
          <w:szCs w:val="21"/>
        </w:rPr>
        <w:t>“正偏离”，是指投标文件对招标文件“采购需求”中有关条款作出的响应优于条款要求并有利于采购人的情形。</w:t>
      </w:r>
    </w:p>
    <w:p w14:paraId="396715C3">
      <w:pPr>
        <w:snapToGrid w:val="0"/>
        <w:spacing w:line="360" w:lineRule="auto"/>
        <w:ind w:firstLine="420" w:firstLineChars="200"/>
        <w:jc w:val="left"/>
        <w:rPr>
          <w:rFonts w:cs="宋体" w:asciiTheme="majorEastAsia" w:hAnsiTheme="majorEastAsia" w:eastAsiaTheme="majorEastAsia"/>
          <w:szCs w:val="21"/>
        </w:rPr>
      </w:pPr>
      <w:r>
        <w:rPr>
          <w:rFonts w:cs="宋体" w:asciiTheme="majorEastAsia" w:hAnsiTheme="majorEastAsia" w:eastAsiaTheme="majorEastAsia"/>
          <w:szCs w:val="21"/>
        </w:rPr>
        <w:t>2.10</w:t>
      </w:r>
      <w:r>
        <w:rPr>
          <w:rFonts w:hint="eastAsia" w:cs="宋体" w:asciiTheme="majorEastAsia" w:hAnsiTheme="majorEastAsia" w:eastAsiaTheme="majorEastAsia"/>
          <w:szCs w:val="21"/>
        </w:rPr>
        <w:t>“负偏离”，是指投标文件对招标文件“采购需求”中有关条款作出的响应不满足条款要求，导致采购人要求不能得到满足的情形。</w:t>
      </w:r>
    </w:p>
    <w:p w14:paraId="7D333D04">
      <w:pPr>
        <w:snapToGrid w:val="0"/>
        <w:spacing w:line="360" w:lineRule="auto"/>
        <w:ind w:firstLine="420" w:firstLineChars="200"/>
        <w:jc w:val="left"/>
        <w:rPr>
          <w:rFonts w:cs="宋体" w:asciiTheme="majorEastAsia" w:hAnsiTheme="majorEastAsia" w:eastAsiaTheme="majorEastAsia"/>
          <w:szCs w:val="21"/>
        </w:rPr>
      </w:pPr>
      <w:r>
        <w:rPr>
          <w:rFonts w:hint="eastAsia" w:asciiTheme="majorEastAsia" w:hAnsiTheme="majorEastAsia" w:eastAsiaTheme="majorEastAsia"/>
          <w:szCs w:val="21"/>
        </w:rPr>
        <w:t>2.1</w:t>
      </w:r>
      <w:r>
        <w:rPr>
          <w:rFonts w:asciiTheme="majorEastAsia" w:hAnsiTheme="majorEastAsia" w:eastAsiaTheme="majorEastAsia"/>
          <w:szCs w:val="21"/>
        </w:rPr>
        <w:t>1</w:t>
      </w:r>
      <w:r>
        <w:rPr>
          <w:rFonts w:hint="eastAsia" w:cs="宋体" w:asciiTheme="majorEastAsia" w:hAnsiTheme="majorEastAsia" w:eastAsiaTheme="majorEastAsia"/>
          <w:szCs w:val="21"/>
        </w:rPr>
        <w:t>“允许负偏离的条款”是指采购需求中的不属于“实质性要求”的条款。</w:t>
      </w:r>
      <w:bookmarkStart w:id="97" w:name="_Toc254970670"/>
      <w:bookmarkStart w:id="98" w:name="_Toc254970529"/>
    </w:p>
    <w:p w14:paraId="2123A79D">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3.</w:t>
      </w:r>
      <w:bookmarkEnd w:id="97"/>
      <w:bookmarkEnd w:id="98"/>
      <w:r>
        <w:rPr>
          <w:rFonts w:hint="eastAsia" w:asciiTheme="majorEastAsia" w:hAnsiTheme="majorEastAsia" w:eastAsiaTheme="majorEastAsia"/>
          <w:sz w:val="24"/>
        </w:rPr>
        <w:t>投标人的资格要求</w:t>
      </w:r>
    </w:p>
    <w:p w14:paraId="24118AAD">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投标人的资格要求详见“投标人须知前附表”。</w:t>
      </w:r>
    </w:p>
    <w:p w14:paraId="6818E569">
      <w:pPr>
        <w:pStyle w:val="6"/>
        <w:keepNext w:val="0"/>
        <w:keepLines w:val="0"/>
        <w:spacing w:before="0" w:after="0" w:line="360" w:lineRule="auto"/>
        <w:ind w:left="420" w:leftChars="200"/>
        <w:rPr>
          <w:rFonts w:asciiTheme="majorEastAsia" w:hAnsiTheme="majorEastAsia" w:eastAsiaTheme="majorEastAsia"/>
          <w:sz w:val="24"/>
        </w:rPr>
      </w:pPr>
      <w:bookmarkStart w:id="99" w:name="_Toc254970530"/>
      <w:bookmarkStart w:id="100" w:name="_Toc254970671"/>
      <w:r>
        <w:rPr>
          <w:rFonts w:hint="eastAsia" w:asciiTheme="majorEastAsia" w:hAnsiTheme="majorEastAsia" w:eastAsiaTheme="majorEastAsia"/>
          <w:sz w:val="24"/>
        </w:rPr>
        <w:t>4.投标委托</w:t>
      </w:r>
      <w:bookmarkEnd w:id="99"/>
      <w:bookmarkEnd w:id="100"/>
    </w:p>
    <w:p w14:paraId="2E6AA6D3">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投标人代表参加投标活动过程中必须携带个人有效身份证件。如投标人代表不是法定代表人（或负责人），须持有授权委托书（按第六章要求格式填写）。</w:t>
      </w:r>
    </w:p>
    <w:p w14:paraId="695C0D34">
      <w:pPr>
        <w:pStyle w:val="6"/>
        <w:keepNext w:val="0"/>
        <w:keepLines w:val="0"/>
        <w:spacing w:before="0" w:after="0" w:line="360" w:lineRule="auto"/>
        <w:ind w:left="420" w:leftChars="200"/>
        <w:rPr>
          <w:rFonts w:asciiTheme="majorEastAsia" w:hAnsiTheme="majorEastAsia" w:eastAsiaTheme="majorEastAsia"/>
          <w:sz w:val="24"/>
        </w:rPr>
      </w:pPr>
      <w:bookmarkStart w:id="101" w:name="_5.投标费用"/>
      <w:bookmarkEnd w:id="101"/>
      <w:bookmarkStart w:id="102" w:name="_Toc254970672"/>
      <w:bookmarkStart w:id="103" w:name="_Toc254970531"/>
      <w:r>
        <w:rPr>
          <w:rFonts w:hint="eastAsia" w:asciiTheme="majorEastAsia" w:hAnsiTheme="majorEastAsia" w:eastAsiaTheme="majorEastAsia"/>
          <w:sz w:val="24"/>
        </w:rPr>
        <w:t>5.投标费用</w:t>
      </w:r>
      <w:bookmarkEnd w:id="102"/>
      <w:bookmarkEnd w:id="103"/>
    </w:p>
    <w:p w14:paraId="3BACD89A">
      <w:pPr>
        <w:snapToGrid w:val="0"/>
        <w:spacing w:line="360" w:lineRule="auto"/>
        <w:ind w:firstLine="420" w:firstLineChars="200"/>
        <w:jc w:val="left"/>
        <w:rPr>
          <w:rFonts w:asciiTheme="majorEastAsia" w:hAnsiTheme="majorEastAsia" w:eastAsiaTheme="majorEastAsia"/>
          <w:szCs w:val="21"/>
        </w:rPr>
      </w:pPr>
      <w:r>
        <w:rPr>
          <w:rFonts w:hint="eastAsia" w:cs="宋体" w:asciiTheme="majorEastAsia" w:hAnsiTheme="majorEastAsia" w:eastAsiaTheme="majorEastAsia"/>
          <w:szCs w:val="21"/>
        </w:rPr>
        <w:t>投标费用：投标人应承担参与本次采购活动有关的所有费用，包括但不限于获取招标文件、勘查现场、编制和提交投标文件、参加澄清说明、签订合同等，不论投标结果如何，均应自行承担。</w:t>
      </w:r>
    </w:p>
    <w:p w14:paraId="05F59396">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6.联合体投标</w:t>
      </w:r>
    </w:p>
    <w:p w14:paraId="22A470A0">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6.1本项目是否接受联合体投标，详见“投标人须知前附表”。</w:t>
      </w:r>
    </w:p>
    <w:p w14:paraId="2A91486B">
      <w:pPr>
        <w:snapToGrid w:val="0"/>
        <w:spacing w:line="360" w:lineRule="auto"/>
        <w:ind w:firstLine="420" w:firstLineChars="200"/>
        <w:jc w:val="left"/>
        <w:rPr>
          <w:rFonts w:asciiTheme="majorEastAsia" w:hAnsiTheme="majorEastAsia" w:eastAsiaTheme="majorEastAsia"/>
          <w:bCs/>
          <w:szCs w:val="21"/>
        </w:rPr>
      </w:pPr>
      <w:r>
        <w:rPr>
          <w:rFonts w:hint="eastAsia" w:asciiTheme="majorEastAsia" w:hAnsiTheme="majorEastAsia" w:eastAsiaTheme="majorEastAsia"/>
          <w:bCs/>
          <w:szCs w:val="21"/>
        </w:rPr>
        <w:t>6.2如接受联合体投标，联合体投标要求详见“投标人须知前附表”。</w:t>
      </w:r>
    </w:p>
    <w:p w14:paraId="6AD7EB07">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6.3 </w:t>
      </w:r>
      <w:bookmarkStart w:id="104" w:name="_Hlk65857072"/>
      <w:r>
        <w:rPr>
          <w:rFonts w:hint="eastAsia" w:cs="宋体" w:asciiTheme="majorEastAsia" w:hAnsiTheme="majorEastAsia" w:eastAsiaTheme="majorEastAsia"/>
          <w:szCs w:val="21"/>
        </w:rPr>
        <w:t>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Theme="majorEastAsia" w:hAnsiTheme="majorEastAsia" w:eastAsiaTheme="majorEastAsia"/>
          <w:bCs/>
          <w:szCs w:val="21"/>
        </w:rPr>
        <w:t>4%-6%</w:t>
      </w:r>
      <w:r>
        <w:rPr>
          <w:rFonts w:hint="eastAsia" w:cs="宋体" w:asciiTheme="majorEastAsia" w:hAnsiTheme="majorEastAsia" w:eastAsiaTheme="majorEastAsia"/>
          <w:szCs w:val="21"/>
        </w:rPr>
        <w:t>的扣除，用扣除后的价格参加评审，具体详见《评标方法及评标标准》。</w:t>
      </w:r>
      <w:bookmarkEnd w:id="104"/>
    </w:p>
    <w:p w14:paraId="020B983A">
      <w:pPr>
        <w:pStyle w:val="6"/>
        <w:keepNext w:val="0"/>
        <w:keepLines w:val="0"/>
        <w:numPr>
          <w:ilvl w:val="4"/>
          <w:numId w:val="0"/>
        </w:numPr>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 xml:space="preserve">7.转包与分包             </w:t>
      </w:r>
    </w:p>
    <w:p w14:paraId="558B1ADB">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7.1本项目不允许转包。</w:t>
      </w:r>
    </w:p>
    <w:p w14:paraId="0AE06ADB">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FFEFE6C">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20A8FC0D">
      <w:pPr>
        <w:pStyle w:val="6"/>
        <w:keepNext w:val="0"/>
        <w:keepLines w:val="0"/>
        <w:numPr>
          <w:ilvl w:val="4"/>
          <w:numId w:val="0"/>
        </w:numPr>
        <w:spacing w:before="0" w:after="0" w:line="360" w:lineRule="auto"/>
        <w:ind w:left="420" w:leftChars="200"/>
        <w:rPr>
          <w:rFonts w:asciiTheme="majorEastAsia" w:hAnsiTheme="majorEastAsia" w:eastAsiaTheme="majorEastAsia"/>
          <w:sz w:val="24"/>
        </w:rPr>
      </w:pPr>
      <w:bookmarkStart w:id="105" w:name="_Toc254970673"/>
      <w:bookmarkStart w:id="106" w:name="_Toc254970532"/>
      <w:r>
        <w:rPr>
          <w:rFonts w:hint="eastAsia" w:asciiTheme="majorEastAsia" w:hAnsiTheme="majorEastAsia" w:eastAsiaTheme="majorEastAsia"/>
          <w:sz w:val="24"/>
        </w:rPr>
        <w:t>8.特别说明</w:t>
      </w:r>
      <w:bookmarkEnd w:id="105"/>
      <w:bookmarkEnd w:id="106"/>
    </w:p>
    <w:p w14:paraId="4E7E80F6">
      <w:pPr>
        <w:pStyle w:val="6"/>
        <w:keepNext w:val="0"/>
        <w:keepLines w:val="0"/>
        <w:spacing w:before="0" w:after="0" w:line="360" w:lineRule="auto"/>
        <w:ind w:firstLine="315" w:firstLineChars="150"/>
        <w:rPr>
          <w:rFonts w:asciiTheme="majorEastAsia" w:hAnsiTheme="majorEastAsia" w:eastAsiaTheme="majorEastAsia"/>
          <w:b w:val="0"/>
          <w:sz w:val="21"/>
          <w:szCs w:val="21"/>
        </w:rPr>
      </w:pPr>
      <w:bookmarkStart w:id="107" w:name="_8.1提供相同品牌产品且通过资格审查、符合性审查的不同投标人参加同一合"/>
      <w:bookmarkEnd w:id="107"/>
      <w:r>
        <w:rPr>
          <w:rFonts w:hint="eastAsia" w:asciiTheme="majorEastAsia" w:hAnsiTheme="majorEastAsia" w:eastAsiaTheme="majorEastAsia"/>
          <w:b w:val="0"/>
          <w:sz w:val="21"/>
          <w:szCs w:val="21"/>
        </w:rPr>
        <w:fldChar w:fldCharType="begin"/>
      </w:r>
      <w:r>
        <w:rPr>
          <w:rFonts w:hint="eastAsia" w:asciiTheme="majorEastAsia" w:hAnsiTheme="majorEastAsia" w:eastAsiaTheme="majorEastAsia"/>
          <w:b w:val="0"/>
          <w:sz w:val="21"/>
          <w:szCs w:val="21"/>
        </w:rPr>
        <w:instrText xml:space="preserve"> HYPERLINK \l "_8.1" </w:instrText>
      </w:r>
      <w:r>
        <w:rPr>
          <w:rFonts w:hint="eastAsia" w:asciiTheme="majorEastAsia" w:hAnsiTheme="majorEastAsia" w:eastAsiaTheme="majorEastAsia"/>
          <w:b w:val="0"/>
          <w:sz w:val="21"/>
          <w:szCs w:val="21"/>
        </w:rPr>
        <w:fldChar w:fldCharType="separate"/>
      </w:r>
      <w:r>
        <w:rPr>
          <w:rFonts w:hint="eastAsia" w:asciiTheme="majorEastAsia" w:hAnsiTheme="majorEastAsia" w:eastAsiaTheme="majorEastAsia"/>
          <w:b w:val="0"/>
          <w:sz w:val="21"/>
          <w:szCs w:val="21"/>
        </w:rPr>
        <w:t>8.1</w:t>
      </w:r>
      <w:r>
        <w:rPr>
          <w:rFonts w:hint="eastAsia" w:asciiTheme="majorEastAsia" w:hAnsiTheme="majorEastAsia" w:eastAsiaTheme="majorEastAsia"/>
          <w:b w:val="0"/>
          <w:sz w:val="21"/>
          <w:szCs w:val="21"/>
        </w:rPr>
        <w:fldChar w:fldCharType="end"/>
      </w:r>
      <w:r>
        <w:rPr>
          <w:rFonts w:hint="eastAsia" w:asciiTheme="majorEastAsia" w:hAnsiTheme="majorEastAsia" w:eastAsiaTheme="major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488EAF0D">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29EAE66B">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8.3投标人应仔细阅读招标文件的所有内容，按照招标文件的要求提交投标文件，并对所提供的全部资料的真实性承担法律责任。</w:t>
      </w:r>
    </w:p>
    <w:p w14:paraId="17142BE2">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7CE61A23">
      <w:pPr>
        <w:pStyle w:val="6"/>
        <w:keepNext w:val="0"/>
        <w:keepLines w:val="0"/>
        <w:spacing w:before="0" w:after="0" w:line="360" w:lineRule="auto"/>
        <w:ind w:left="420" w:leftChars="200"/>
        <w:rPr>
          <w:rFonts w:asciiTheme="majorEastAsia" w:hAnsiTheme="majorEastAsia" w:eastAsiaTheme="majorEastAsia"/>
          <w:sz w:val="24"/>
        </w:rPr>
      </w:pPr>
      <w:r>
        <w:rPr>
          <w:rFonts w:asciiTheme="majorEastAsia" w:hAnsiTheme="majorEastAsia" w:eastAsiaTheme="majorEastAsia"/>
          <w:sz w:val="24"/>
        </w:rPr>
        <w:t>9.</w:t>
      </w:r>
      <w:r>
        <w:rPr>
          <w:rFonts w:hint="eastAsia" w:asciiTheme="majorEastAsia" w:hAnsiTheme="majorEastAsia" w:eastAsiaTheme="majorEastAsia"/>
          <w:sz w:val="24"/>
        </w:rPr>
        <w:t>回避与串通投标</w:t>
      </w:r>
    </w:p>
    <w:p w14:paraId="1BE828DC">
      <w:pPr>
        <w:pStyle w:val="6"/>
        <w:keepNext w:val="0"/>
        <w:keepLines w:val="0"/>
        <w:spacing w:before="0" w:after="0" w:line="360" w:lineRule="auto"/>
        <w:ind w:firstLine="367" w:firstLineChars="175"/>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9</w:t>
      </w:r>
      <w:r>
        <w:rPr>
          <w:rFonts w:asciiTheme="majorEastAsia" w:hAnsiTheme="majorEastAsia" w:eastAsiaTheme="majorEastAsia"/>
          <w:b w:val="0"/>
          <w:sz w:val="21"/>
          <w:szCs w:val="21"/>
        </w:rPr>
        <w:t>.1在政府采购活动中，采购人员及相关人员与</w:t>
      </w:r>
      <w:r>
        <w:rPr>
          <w:rFonts w:hint="eastAsia" w:asciiTheme="majorEastAsia" w:hAnsiTheme="majorEastAsia" w:eastAsiaTheme="majorEastAsia"/>
          <w:b w:val="0"/>
          <w:sz w:val="21"/>
          <w:szCs w:val="21"/>
        </w:rPr>
        <w:t>供应商</w:t>
      </w:r>
      <w:r>
        <w:rPr>
          <w:rFonts w:asciiTheme="majorEastAsia" w:hAnsiTheme="majorEastAsia" w:eastAsiaTheme="majorEastAsia"/>
          <w:b w:val="0"/>
          <w:sz w:val="21"/>
          <w:szCs w:val="21"/>
        </w:rPr>
        <w:t>有下列利害关系之一的，应当回避：</w:t>
      </w:r>
    </w:p>
    <w:p w14:paraId="0D0CD90D">
      <w:pPr>
        <w:pStyle w:val="26"/>
        <w:snapToGrid w:val="0"/>
        <w:spacing w:line="360" w:lineRule="auto"/>
        <w:ind w:left="2" w:leftChars="1" w:firstLine="420" w:firstLineChars="200"/>
        <w:rPr>
          <w:rFonts w:asciiTheme="majorEastAsia" w:hAnsiTheme="majorEastAsia" w:eastAsiaTheme="majorEastAsia"/>
          <w:kern w:val="2"/>
          <w:sz w:val="21"/>
        </w:rPr>
      </w:pPr>
      <w:r>
        <w:rPr>
          <w:rFonts w:asciiTheme="majorEastAsia" w:hAnsiTheme="majorEastAsia" w:eastAsiaTheme="majorEastAsia"/>
          <w:kern w:val="2"/>
          <w:sz w:val="21"/>
        </w:rPr>
        <w:t>（</w:t>
      </w:r>
      <w:r>
        <w:rPr>
          <w:rFonts w:hint="eastAsia" w:asciiTheme="majorEastAsia" w:hAnsiTheme="majorEastAsia" w:eastAsiaTheme="majorEastAsia"/>
          <w:kern w:val="2"/>
          <w:sz w:val="21"/>
        </w:rPr>
        <w:t>1</w:t>
      </w:r>
      <w:r>
        <w:rPr>
          <w:rFonts w:asciiTheme="majorEastAsia" w:hAnsiTheme="majorEastAsia" w:eastAsiaTheme="majorEastAsia"/>
          <w:kern w:val="2"/>
          <w:sz w:val="21"/>
        </w:rPr>
        <w:t>）参加采购活动前3年内与</w:t>
      </w:r>
      <w:r>
        <w:rPr>
          <w:rFonts w:hint="eastAsia" w:asciiTheme="majorEastAsia" w:hAnsiTheme="majorEastAsia" w:eastAsiaTheme="majorEastAsia"/>
          <w:kern w:val="2"/>
          <w:sz w:val="21"/>
        </w:rPr>
        <w:t>供应商</w:t>
      </w:r>
      <w:r>
        <w:rPr>
          <w:rFonts w:asciiTheme="majorEastAsia" w:hAnsiTheme="majorEastAsia" w:eastAsiaTheme="majorEastAsia"/>
          <w:kern w:val="2"/>
          <w:sz w:val="21"/>
        </w:rPr>
        <w:t>存在劳动关系；</w:t>
      </w:r>
    </w:p>
    <w:p w14:paraId="6F9FB82E">
      <w:pPr>
        <w:pStyle w:val="26"/>
        <w:snapToGrid w:val="0"/>
        <w:spacing w:line="360" w:lineRule="auto"/>
        <w:ind w:left="2" w:leftChars="1" w:firstLine="420" w:firstLineChars="200"/>
        <w:rPr>
          <w:rFonts w:asciiTheme="majorEastAsia" w:hAnsiTheme="majorEastAsia" w:eastAsiaTheme="majorEastAsia"/>
          <w:kern w:val="2"/>
          <w:sz w:val="21"/>
        </w:rPr>
      </w:pPr>
      <w:r>
        <w:rPr>
          <w:rFonts w:asciiTheme="majorEastAsia" w:hAnsiTheme="majorEastAsia" w:eastAsiaTheme="majorEastAsia"/>
          <w:kern w:val="2"/>
          <w:sz w:val="21"/>
        </w:rPr>
        <w:t>（</w:t>
      </w:r>
      <w:r>
        <w:rPr>
          <w:rFonts w:hint="eastAsia" w:asciiTheme="majorEastAsia" w:hAnsiTheme="majorEastAsia" w:eastAsiaTheme="majorEastAsia"/>
          <w:kern w:val="2"/>
          <w:sz w:val="21"/>
        </w:rPr>
        <w:t>2</w:t>
      </w:r>
      <w:r>
        <w:rPr>
          <w:rFonts w:asciiTheme="majorEastAsia" w:hAnsiTheme="majorEastAsia" w:eastAsiaTheme="majorEastAsia"/>
          <w:kern w:val="2"/>
          <w:sz w:val="21"/>
        </w:rPr>
        <w:t>）参加采购活动前3年内担任</w:t>
      </w:r>
      <w:r>
        <w:rPr>
          <w:rFonts w:hint="eastAsia" w:asciiTheme="majorEastAsia" w:hAnsiTheme="majorEastAsia" w:eastAsiaTheme="majorEastAsia"/>
          <w:kern w:val="2"/>
          <w:sz w:val="21"/>
        </w:rPr>
        <w:t>供应商</w:t>
      </w:r>
      <w:r>
        <w:rPr>
          <w:rFonts w:asciiTheme="majorEastAsia" w:hAnsiTheme="majorEastAsia" w:eastAsiaTheme="majorEastAsia"/>
          <w:kern w:val="2"/>
          <w:sz w:val="21"/>
        </w:rPr>
        <w:t>的董事、监事；</w:t>
      </w:r>
    </w:p>
    <w:p w14:paraId="0A829FBD">
      <w:pPr>
        <w:pStyle w:val="26"/>
        <w:snapToGrid w:val="0"/>
        <w:spacing w:line="360" w:lineRule="auto"/>
        <w:ind w:left="2" w:leftChars="1" w:firstLine="420" w:firstLineChars="200"/>
        <w:rPr>
          <w:rFonts w:asciiTheme="majorEastAsia" w:hAnsiTheme="majorEastAsia" w:eastAsiaTheme="majorEastAsia"/>
          <w:kern w:val="2"/>
          <w:sz w:val="21"/>
        </w:rPr>
      </w:pPr>
      <w:r>
        <w:rPr>
          <w:rFonts w:asciiTheme="majorEastAsia" w:hAnsiTheme="majorEastAsia" w:eastAsiaTheme="majorEastAsia"/>
          <w:kern w:val="2"/>
          <w:sz w:val="21"/>
        </w:rPr>
        <w:t>（</w:t>
      </w:r>
      <w:r>
        <w:rPr>
          <w:rFonts w:hint="eastAsia" w:asciiTheme="majorEastAsia" w:hAnsiTheme="majorEastAsia" w:eastAsiaTheme="majorEastAsia"/>
          <w:kern w:val="2"/>
          <w:sz w:val="21"/>
        </w:rPr>
        <w:t>3</w:t>
      </w:r>
      <w:r>
        <w:rPr>
          <w:rFonts w:asciiTheme="majorEastAsia" w:hAnsiTheme="majorEastAsia" w:eastAsiaTheme="majorEastAsia"/>
          <w:kern w:val="2"/>
          <w:sz w:val="21"/>
        </w:rPr>
        <w:t>）参加采购活动前3年内是</w:t>
      </w:r>
      <w:r>
        <w:rPr>
          <w:rFonts w:hint="eastAsia" w:asciiTheme="majorEastAsia" w:hAnsiTheme="majorEastAsia" w:eastAsiaTheme="majorEastAsia"/>
          <w:kern w:val="2"/>
          <w:sz w:val="21"/>
        </w:rPr>
        <w:t>供应商</w:t>
      </w:r>
      <w:r>
        <w:rPr>
          <w:rFonts w:asciiTheme="majorEastAsia" w:hAnsiTheme="majorEastAsia" w:eastAsiaTheme="majorEastAsia"/>
          <w:kern w:val="2"/>
          <w:sz w:val="21"/>
        </w:rPr>
        <w:t>的控股股东或者实际控制人；</w:t>
      </w:r>
    </w:p>
    <w:p w14:paraId="3954AC6E">
      <w:pPr>
        <w:pStyle w:val="26"/>
        <w:snapToGrid w:val="0"/>
        <w:spacing w:line="360" w:lineRule="auto"/>
        <w:ind w:left="2" w:leftChars="1" w:firstLine="420" w:firstLineChars="200"/>
        <w:rPr>
          <w:rFonts w:asciiTheme="majorEastAsia" w:hAnsiTheme="majorEastAsia" w:eastAsiaTheme="majorEastAsia"/>
          <w:kern w:val="2"/>
          <w:sz w:val="21"/>
        </w:rPr>
      </w:pPr>
      <w:r>
        <w:rPr>
          <w:rFonts w:asciiTheme="majorEastAsia" w:hAnsiTheme="majorEastAsia" w:eastAsiaTheme="majorEastAsia"/>
          <w:kern w:val="2"/>
          <w:sz w:val="21"/>
        </w:rPr>
        <w:t>（</w:t>
      </w:r>
      <w:r>
        <w:rPr>
          <w:rFonts w:hint="eastAsia" w:asciiTheme="majorEastAsia" w:hAnsiTheme="majorEastAsia" w:eastAsiaTheme="majorEastAsia"/>
          <w:kern w:val="2"/>
          <w:sz w:val="21"/>
        </w:rPr>
        <w:t>4</w:t>
      </w:r>
      <w:r>
        <w:rPr>
          <w:rFonts w:asciiTheme="majorEastAsia" w:hAnsiTheme="majorEastAsia" w:eastAsiaTheme="majorEastAsia"/>
          <w:kern w:val="2"/>
          <w:sz w:val="21"/>
        </w:rPr>
        <w:t>）与</w:t>
      </w:r>
      <w:r>
        <w:rPr>
          <w:rFonts w:hint="eastAsia" w:asciiTheme="majorEastAsia" w:hAnsiTheme="majorEastAsia" w:eastAsiaTheme="majorEastAsia"/>
          <w:kern w:val="2"/>
          <w:sz w:val="21"/>
        </w:rPr>
        <w:t>供应商</w:t>
      </w:r>
      <w:r>
        <w:rPr>
          <w:rFonts w:asciiTheme="majorEastAsia" w:hAnsiTheme="majorEastAsia" w:eastAsiaTheme="majorEastAsia"/>
          <w:kern w:val="2"/>
          <w:sz w:val="21"/>
        </w:rPr>
        <w:t>的</w:t>
      </w:r>
      <w:r>
        <w:rPr>
          <w:rFonts w:hint="eastAsia" w:asciiTheme="majorEastAsia" w:hAnsiTheme="majorEastAsia" w:eastAsiaTheme="majorEastAsia"/>
          <w:kern w:val="2"/>
          <w:sz w:val="21"/>
        </w:rPr>
        <w:t>法定代表人（或负责人）</w:t>
      </w:r>
      <w:r>
        <w:rPr>
          <w:rFonts w:asciiTheme="majorEastAsia" w:hAnsiTheme="majorEastAsia" w:eastAsiaTheme="majorEastAsia"/>
          <w:kern w:val="2"/>
          <w:sz w:val="21"/>
        </w:rPr>
        <w:t>或者负责人有夫妻、直系血亲、三代以内旁系血亲或者近姻亲关系；</w:t>
      </w:r>
    </w:p>
    <w:p w14:paraId="4846EC78">
      <w:pPr>
        <w:pStyle w:val="26"/>
        <w:snapToGrid w:val="0"/>
        <w:spacing w:line="360" w:lineRule="auto"/>
        <w:ind w:left="2" w:leftChars="1" w:firstLine="420" w:firstLineChars="200"/>
        <w:rPr>
          <w:rFonts w:asciiTheme="majorEastAsia" w:hAnsiTheme="majorEastAsia" w:eastAsiaTheme="majorEastAsia"/>
          <w:kern w:val="2"/>
          <w:sz w:val="21"/>
        </w:rPr>
      </w:pPr>
      <w:r>
        <w:rPr>
          <w:rFonts w:asciiTheme="majorEastAsia" w:hAnsiTheme="majorEastAsia" w:eastAsiaTheme="majorEastAsia"/>
          <w:kern w:val="2"/>
          <w:sz w:val="21"/>
        </w:rPr>
        <w:t>（</w:t>
      </w:r>
      <w:r>
        <w:rPr>
          <w:rFonts w:hint="eastAsia" w:asciiTheme="majorEastAsia" w:hAnsiTheme="majorEastAsia" w:eastAsiaTheme="majorEastAsia"/>
          <w:kern w:val="2"/>
          <w:sz w:val="21"/>
        </w:rPr>
        <w:t>5</w:t>
      </w:r>
      <w:r>
        <w:rPr>
          <w:rFonts w:asciiTheme="majorEastAsia" w:hAnsiTheme="majorEastAsia" w:eastAsiaTheme="majorEastAsia"/>
          <w:kern w:val="2"/>
          <w:sz w:val="21"/>
        </w:rPr>
        <w:t>）与</w:t>
      </w:r>
      <w:r>
        <w:rPr>
          <w:rFonts w:hint="eastAsia" w:asciiTheme="majorEastAsia" w:hAnsiTheme="majorEastAsia" w:eastAsiaTheme="majorEastAsia"/>
          <w:kern w:val="2"/>
          <w:sz w:val="21"/>
        </w:rPr>
        <w:t>供应商</w:t>
      </w:r>
      <w:r>
        <w:rPr>
          <w:rFonts w:asciiTheme="majorEastAsia" w:hAnsiTheme="majorEastAsia" w:eastAsiaTheme="majorEastAsia"/>
          <w:kern w:val="2"/>
          <w:sz w:val="21"/>
        </w:rPr>
        <w:t>有其他可能影响政府采购活动公平、公正进行的关系。</w:t>
      </w:r>
    </w:p>
    <w:p w14:paraId="3B4DEA3D">
      <w:pPr>
        <w:pStyle w:val="26"/>
        <w:snapToGrid w:val="0"/>
        <w:spacing w:line="360" w:lineRule="auto"/>
        <w:ind w:left="2" w:leftChars="1" w:firstLine="420" w:firstLineChars="200"/>
        <w:rPr>
          <w:rFonts w:asciiTheme="majorEastAsia" w:hAnsiTheme="majorEastAsia" w:eastAsiaTheme="majorEastAsia"/>
          <w:kern w:val="2"/>
          <w:sz w:val="21"/>
        </w:rPr>
      </w:pPr>
      <w:r>
        <w:rPr>
          <w:rFonts w:hint="eastAsia" w:asciiTheme="majorEastAsia" w:hAnsiTheme="majorEastAsia" w:eastAsiaTheme="majorEastAsia"/>
          <w:kern w:val="2"/>
          <w:sz w:val="21"/>
        </w:rPr>
        <w:t>供应商</w:t>
      </w:r>
      <w:r>
        <w:rPr>
          <w:rFonts w:asciiTheme="majorEastAsia" w:hAnsiTheme="majorEastAsia" w:eastAsiaTheme="majorEastAsia"/>
          <w:kern w:val="2"/>
          <w:sz w:val="21"/>
        </w:rPr>
        <w:t>认为采购人员及相关人员与其他</w:t>
      </w:r>
      <w:r>
        <w:rPr>
          <w:rFonts w:hint="eastAsia" w:asciiTheme="majorEastAsia" w:hAnsiTheme="majorEastAsia" w:eastAsiaTheme="majorEastAsia"/>
          <w:kern w:val="2"/>
          <w:sz w:val="21"/>
        </w:rPr>
        <w:t>供应商</w:t>
      </w:r>
      <w:r>
        <w:rPr>
          <w:rFonts w:asciiTheme="majorEastAsia" w:hAnsiTheme="majorEastAsia" w:eastAsiaTheme="majorEastAsia"/>
          <w:kern w:val="2"/>
          <w:sz w:val="21"/>
        </w:rPr>
        <w:t>有利害关系的，可以向采购人或者采购代理机构书面提出回避申请，并说明理由。采购人或者采购代理机构应当及时询问被申请回避人员，有利害关系的被申请回避人员应当回避。</w:t>
      </w:r>
    </w:p>
    <w:p w14:paraId="5723C103">
      <w:pPr>
        <w:pStyle w:val="6"/>
        <w:keepNext w:val="0"/>
        <w:keepLines w:val="0"/>
        <w:spacing w:before="0" w:after="0" w:line="360" w:lineRule="auto"/>
        <w:ind w:left="420" w:leftChars="200"/>
        <w:rPr>
          <w:rFonts w:asciiTheme="majorEastAsia" w:hAnsiTheme="majorEastAsia" w:eastAsiaTheme="majorEastAsia"/>
          <w:sz w:val="21"/>
          <w:szCs w:val="21"/>
        </w:rPr>
      </w:pPr>
      <w:r>
        <w:rPr>
          <w:rFonts w:asciiTheme="majorEastAsia" w:hAnsiTheme="majorEastAsia" w:eastAsiaTheme="majorEastAsia"/>
          <w:sz w:val="21"/>
          <w:szCs w:val="21"/>
        </w:rPr>
        <w:t>9.2</w:t>
      </w:r>
      <w:r>
        <w:rPr>
          <w:rFonts w:hint="eastAsia" w:asciiTheme="majorEastAsia" w:hAnsiTheme="majorEastAsia" w:eastAsiaTheme="majorEastAsia"/>
          <w:sz w:val="21"/>
          <w:szCs w:val="21"/>
        </w:rPr>
        <w:t>有下列情形之一的视为投标人相互串通投标，投标文件将被视为无效：</w:t>
      </w:r>
    </w:p>
    <w:p w14:paraId="1AB88A44">
      <w:pPr>
        <w:pStyle w:val="26"/>
        <w:snapToGrid w:val="0"/>
        <w:spacing w:line="360" w:lineRule="auto"/>
        <w:ind w:left="2" w:leftChars="1" w:firstLine="422" w:firstLineChars="200"/>
        <w:rPr>
          <w:rFonts w:asciiTheme="majorEastAsia" w:hAnsiTheme="majorEastAsia" w:eastAsiaTheme="majorEastAsia"/>
          <w:b/>
          <w:kern w:val="2"/>
          <w:sz w:val="21"/>
        </w:rPr>
      </w:pPr>
      <w:r>
        <w:rPr>
          <w:rFonts w:hint="eastAsia" w:asciiTheme="majorEastAsia" w:hAnsiTheme="majorEastAsia" w:eastAsiaTheme="majorEastAsia"/>
          <w:b/>
          <w:kern w:val="2"/>
          <w:sz w:val="21"/>
        </w:rPr>
        <w:t xml:space="preserve">（1）不同投标人的投标文件由同一单位或者个人编制； </w:t>
      </w:r>
    </w:p>
    <w:p w14:paraId="3CC3DDFD">
      <w:pPr>
        <w:pStyle w:val="26"/>
        <w:snapToGrid w:val="0"/>
        <w:spacing w:line="360" w:lineRule="auto"/>
        <w:ind w:left="2" w:leftChars="1" w:firstLine="422" w:firstLineChars="200"/>
        <w:rPr>
          <w:rFonts w:asciiTheme="majorEastAsia" w:hAnsiTheme="majorEastAsia" w:eastAsiaTheme="majorEastAsia"/>
          <w:b/>
          <w:kern w:val="2"/>
          <w:sz w:val="21"/>
        </w:rPr>
      </w:pPr>
      <w:r>
        <w:rPr>
          <w:rFonts w:hint="eastAsia" w:asciiTheme="majorEastAsia" w:hAnsiTheme="majorEastAsia" w:eastAsiaTheme="majorEastAsia"/>
          <w:b/>
          <w:kern w:val="2"/>
          <w:sz w:val="21"/>
        </w:rPr>
        <w:t>（2）不同投标人委托同一单位或者个人办理投标事宜；</w:t>
      </w:r>
    </w:p>
    <w:p w14:paraId="4CE539FC">
      <w:pPr>
        <w:pStyle w:val="26"/>
        <w:snapToGrid w:val="0"/>
        <w:spacing w:line="360" w:lineRule="auto"/>
        <w:ind w:left="2" w:leftChars="1" w:firstLine="422" w:firstLineChars="200"/>
        <w:rPr>
          <w:rFonts w:asciiTheme="majorEastAsia" w:hAnsiTheme="majorEastAsia" w:eastAsiaTheme="majorEastAsia"/>
          <w:b/>
          <w:kern w:val="2"/>
          <w:sz w:val="21"/>
        </w:rPr>
      </w:pPr>
      <w:r>
        <w:rPr>
          <w:rFonts w:hint="eastAsia" w:asciiTheme="majorEastAsia" w:hAnsiTheme="majorEastAsia" w:eastAsiaTheme="majorEastAsia"/>
          <w:b/>
          <w:kern w:val="2"/>
          <w:sz w:val="21"/>
        </w:rPr>
        <w:t>（3）不同的投标人的投标文件载明的项目管理员为同一个人；</w:t>
      </w:r>
    </w:p>
    <w:p w14:paraId="731C5DCC">
      <w:pPr>
        <w:pStyle w:val="26"/>
        <w:snapToGrid w:val="0"/>
        <w:spacing w:line="360" w:lineRule="auto"/>
        <w:ind w:left="2" w:leftChars="1" w:firstLine="422" w:firstLineChars="200"/>
        <w:rPr>
          <w:rFonts w:asciiTheme="majorEastAsia" w:hAnsiTheme="majorEastAsia" w:eastAsiaTheme="majorEastAsia"/>
          <w:b/>
          <w:kern w:val="2"/>
          <w:sz w:val="21"/>
        </w:rPr>
      </w:pPr>
      <w:r>
        <w:rPr>
          <w:rFonts w:hint="eastAsia" w:asciiTheme="majorEastAsia" w:hAnsiTheme="majorEastAsia" w:eastAsiaTheme="majorEastAsia"/>
          <w:b/>
          <w:kern w:val="2"/>
          <w:sz w:val="21"/>
        </w:rPr>
        <w:t>（4）不同投标人的投标文件异常一致或者投标报价呈规律性差异；</w:t>
      </w:r>
    </w:p>
    <w:p w14:paraId="39A10A63">
      <w:pPr>
        <w:pStyle w:val="26"/>
        <w:snapToGrid w:val="0"/>
        <w:spacing w:line="360" w:lineRule="auto"/>
        <w:ind w:left="2" w:leftChars="1" w:firstLine="422" w:firstLineChars="200"/>
        <w:rPr>
          <w:rFonts w:asciiTheme="majorEastAsia" w:hAnsiTheme="majorEastAsia" w:eastAsiaTheme="majorEastAsia"/>
          <w:b/>
          <w:kern w:val="2"/>
          <w:sz w:val="21"/>
        </w:rPr>
      </w:pPr>
      <w:r>
        <w:rPr>
          <w:rFonts w:hint="eastAsia" w:asciiTheme="majorEastAsia" w:hAnsiTheme="majorEastAsia" w:eastAsiaTheme="majorEastAsia"/>
          <w:b/>
          <w:kern w:val="2"/>
          <w:sz w:val="21"/>
        </w:rPr>
        <w:t>（5）不同投标人的投标文件相互混装；</w:t>
      </w:r>
    </w:p>
    <w:p w14:paraId="332318A7">
      <w:pPr>
        <w:pStyle w:val="26"/>
        <w:snapToGrid w:val="0"/>
        <w:spacing w:line="360" w:lineRule="auto"/>
        <w:ind w:left="2" w:leftChars="1" w:firstLine="422" w:firstLineChars="200"/>
        <w:rPr>
          <w:rFonts w:asciiTheme="majorEastAsia" w:hAnsiTheme="majorEastAsia" w:eastAsiaTheme="majorEastAsia"/>
          <w:b/>
          <w:kern w:val="2"/>
          <w:sz w:val="21"/>
        </w:rPr>
      </w:pPr>
      <w:r>
        <w:rPr>
          <w:rFonts w:hint="eastAsia" w:asciiTheme="majorEastAsia" w:hAnsiTheme="majorEastAsia" w:eastAsiaTheme="majorEastAsia"/>
          <w:b/>
          <w:kern w:val="2"/>
          <w:sz w:val="21"/>
        </w:rPr>
        <w:t>（6）不同投标人的投标保证金从同一单位或者个人账户转出。</w:t>
      </w:r>
    </w:p>
    <w:p w14:paraId="55E17FCB">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asciiTheme="majorEastAsia" w:hAnsiTheme="majorEastAsia" w:eastAsiaTheme="majorEastAsia"/>
          <w:b w:val="0"/>
          <w:sz w:val="21"/>
          <w:szCs w:val="21"/>
        </w:rPr>
        <w:t>9.3</w:t>
      </w:r>
      <w:r>
        <w:rPr>
          <w:rFonts w:hint="eastAsia" w:asciiTheme="majorEastAsia" w:hAnsiTheme="majorEastAsia" w:eastAsiaTheme="majorEastAsia"/>
          <w:b w:val="0"/>
          <w:sz w:val="21"/>
          <w:szCs w:val="21"/>
        </w:rPr>
        <w:t>供应商有下列情形之一的，属于恶意串通行为，将报同级监督管理部门：</w:t>
      </w:r>
    </w:p>
    <w:p w14:paraId="76FAD204">
      <w:pPr>
        <w:pStyle w:val="26"/>
        <w:snapToGrid w:val="0"/>
        <w:spacing w:line="360" w:lineRule="auto"/>
        <w:ind w:left="2" w:leftChars="1" w:firstLine="420" w:firstLineChars="200"/>
        <w:rPr>
          <w:rFonts w:asciiTheme="majorEastAsia" w:hAnsiTheme="majorEastAsia" w:eastAsiaTheme="majorEastAsia"/>
          <w:kern w:val="2"/>
          <w:sz w:val="21"/>
        </w:rPr>
      </w:pPr>
      <w:r>
        <w:rPr>
          <w:rFonts w:hint="eastAsia" w:asciiTheme="majorEastAsia" w:hAnsiTheme="majorEastAsia" w:eastAsiaTheme="majorEastAsia"/>
          <w:kern w:val="2"/>
          <w:sz w:val="21"/>
        </w:rPr>
        <w:t>（1）供应商直接或者间接从采购人或者采购代理机构处获得其他供应商的相关信息并修改其投标文件或者投标文件；</w:t>
      </w:r>
    </w:p>
    <w:p w14:paraId="6DC53B5D">
      <w:pPr>
        <w:pStyle w:val="26"/>
        <w:snapToGrid w:val="0"/>
        <w:spacing w:line="360" w:lineRule="auto"/>
        <w:ind w:left="2" w:leftChars="1" w:firstLine="420" w:firstLineChars="200"/>
        <w:rPr>
          <w:rFonts w:asciiTheme="majorEastAsia" w:hAnsiTheme="majorEastAsia" w:eastAsiaTheme="majorEastAsia"/>
          <w:kern w:val="2"/>
          <w:sz w:val="21"/>
        </w:rPr>
      </w:pPr>
      <w:r>
        <w:rPr>
          <w:rFonts w:hint="eastAsia" w:asciiTheme="majorEastAsia" w:hAnsiTheme="majorEastAsia" w:eastAsiaTheme="majorEastAsia"/>
          <w:kern w:val="2"/>
          <w:sz w:val="21"/>
        </w:rPr>
        <w:t>（2）供应商按照采购人或者采购代理机构的授意撤换、修改投标文件或者投标文件；</w:t>
      </w:r>
    </w:p>
    <w:p w14:paraId="7D0B7178">
      <w:pPr>
        <w:pStyle w:val="26"/>
        <w:snapToGrid w:val="0"/>
        <w:spacing w:line="360" w:lineRule="auto"/>
        <w:ind w:left="2" w:leftChars="1" w:firstLine="420" w:firstLineChars="200"/>
        <w:rPr>
          <w:rFonts w:asciiTheme="majorEastAsia" w:hAnsiTheme="majorEastAsia" w:eastAsiaTheme="majorEastAsia"/>
          <w:kern w:val="2"/>
          <w:sz w:val="21"/>
        </w:rPr>
      </w:pPr>
      <w:r>
        <w:rPr>
          <w:rFonts w:hint="eastAsia" w:asciiTheme="majorEastAsia" w:hAnsiTheme="majorEastAsia" w:eastAsiaTheme="majorEastAsia"/>
          <w:kern w:val="2"/>
          <w:sz w:val="21"/>
        </w:rPr>
        <w:t>（3）供应商之间协商报价、技术方案等投标文件或者投标文件的实质性内容；</w:t>
      </w:r>
    </w:p>
    <w:p w14:paraId="6E451E0D">
      <w:pPr>
        <w:pStyle w:val="26"/>
        <w:snapToGrid w:val="0"/>
        <w:spacing w:line="360" w:lineRule="auto"/>
        <w:ind w:left="2" w:leftChars="1" w:firstLine="420" w:firstLineChars="200"/>
        <w:rPr>
          <w:rFonts w:asciiTheme="majorEastAsia" w:hAnsiTheme="majorEastAsia" w:eastAsiaTheme="majorEastAsia"/>
          <w:kern w:val="2"/>
          <w:sz w:val="21"/>
        </w:rPr>
      </w:pPr>
      <w:r>
        <w:rPr>
          <w:rFonts w:hint="eastAsia" w:asciiTheme="majorEastAsia" w:hAnsiTheme="majorEastAsia" w:eastAsiaTheme="majorEastAsia"/>
          <w:kern w:val="2"/>
          <w:sz w:val="21"/>
        </w:rPr>
        <w:t>（4）属于同一集团、协会、商会等组织成员的供应商按照该组织要求协同参加政府采购活动；</w:t>
      </w:r>
    </w:p>
    <w:p w14:paraId="3525DDF8">
      <w:pPr>
        <w:pStyle w:val="26"/>
        <w:snapToGrid w:val="0"/>
        <w:spacing w:line="360" w:lineRule="auto"/>
        <w:ind w:left="2" w:leftChars="1" w:firstLine="420" w:firstLineChars="200"/>
        <w:rPr>
          <w:rFonts w:asciiTheme="majorEastAsia" w:hAnsiTheme="majorEastAsia" w:eastAsiaTheme="majorEastAsia"/>
          <w:kern w:val="2"/>
          <w:sz w:val="21"/>
        </w:rPr>
      </w:pPr>
      <w:r>
        <w:rPr>
          <w:rFonts w:hint="eastAsia" w:asciiTheme="majorEastAsia" w:hAnsiTheme="majorEastAsia" w:eastAsiaTheme="majorEastAsia"/>
          <w:kern w:val="2"/>
          <w:sz w:val="21"/>
        </w:rPr>
        <w:t>（5）供应商之间事先约定一致抬高或者压低投标报价，或者在招标项目中事先约定轮流以高价位或者低价位中标，或者事先约定由某一特定供应商中标，然后再参加投标；</w:t>
      </w:r>
    </w:p>
    <w:p w14:paraId="250350EC">
      <w:pPr>
        <w:pStyle w:val="26"/>
        <w:snapToGrid w:val="0"/>
        <w:spacing w:line="360" w:lineRule="auto"/>
        <w:ind w:left="2" w:leftChars="1" w:firstLine="420" w:firstLineChars="200"/>
        <w:rPr>
          <w:rFonts w:asciiTheme="majorEastAsia" w:hAnsiTheme="majorEastAsia" w:eastAsiaTheme="majorEastAsia"/>
          <w:kern w:val="2"/>
          <w:sz w:val="21"/>
        </w:rPr>
      </w:pPr>
      <w:r>
        <w:rPr>
          <w:rFonts w:hint="eastAsia" w:asciiTheme="majorEastAsia" w:hAnsiTheme="majorEastAsia" w:eastAsiaTheme="majorEastAsia"/>
          <w:kern w:val="2"/>
          <w:sz w:val="21"/>
        </w:rPr>
        <w:t>（6）供应商之间商定部分供应商放弃参加政府采购活动或者放弃中标；</w:t>
      </w:r>
    </w:p>
    <w:p w14:paraId="0FA799FD">
      <w:pPr>
        <w:pStyle w:val="26"/>
        <w:snapToGrid w:val="0"/>
        <w:spacing w:line="360" w:lineRule="auto"/>
        <w:ind w:left="2" w:leftChars="1" w:firstLine="420" w:firstLineChars="200"/>
        <w:rPr>
          <w:rFonts w:asciiTheme="majorEastAsia" w:hAnsiTheme="majorEastAsia" w:eastAsiaTheme="majorEastAsia"/>
          <w:kern w:val="2"/>
          <w:sz w:val="21"/>
        </w:rPr>
      </w:pPr>
      <w:r>
        <w:rPr>
          <w:rFonts w:hint="eastAsia" w:asciiTheme="majorEastAsia" w:hAnsiTheme="majorEastAsia" w:eastAsiaTheme="majorEastAsia"/>
          <w:kern w:val="2"/>
          <w:sz w:val="21"/>
        </w:rPr>
        <w:t>（7）供应商与采购人或者采购代理机构之间、供应商相互之间，为谋求特定供应商中标或者排斥其他供应商的其他串通行为。</w:t>
      </w:r>
    </w:p>
    <w:p w14:paraId="077DB438">
      <w:pPr>
        <w:pStyle w:val="4"/>
        <w:keepNext w:val="0"/>
        <w:keepLines w:val="0"/>
        <w:jc w:val="center"/>
        <w:rPr>
          <w:rFonts w:asciiTheme="majorEastAsia" w:hAnsiTheme="majorEastAsia" w:eastAsiaTheme="majorEastAsia"/>
        </w:rPr>
      </w:pPr>
      <w:bookmarkStart w:id="108" w:name="_Toc254970675"/>
      <w:bookmarkStart w:id="109" w:name="_Toc254970534"/>
      <w:r>
        <w:rPr>
          <w:rFonts w:hint="eastAsia" w:asciiTheme="majorEastAsia" w:hAnsiTheme="majorEastAsia" w:eastAsiaTheme="majorEastAsia"/>
        </w:rPr>
        <w:t>二、招标文件</w:t>
      </w:r>
      <w:bookmarkEnd w:id="108"/>
      <w:bookmarkEnd w:id="109"/>
    </w:p>
    <w:p w14:paraId="121EAA4F">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10.招标文件的组成</w:t>
      </w:r>
    </w:p>
    <w:p w14:paraId="3FEFC015">
      <w:pPr>
        <w:snapToGrid w:val="0"/>
        <w:spacing w:line="360" w:lineRule="auto"/>
        <w:ind w:firstLine="420"/>
        <w:jc w:val="left"/>
        <w:rPr>
          <w:rFonts w:asciiTheme="majorEastAsia" w:hAnsiTheme="majorEastAsia" w:eastAsiaTheme="majorEastAsia"/>
          <w:szCs w:val="21"/>
        </w:rPr>
      </w:pPr>
      <w:r>
        <w:rPr>
          <w:rFonts w:hint="eastAsia" w:asciiTheme="majorEastAsia" w:hAnsiTheme="majorEastAsia" w:eastAsiaTheme="majorEastAsia"/>
          <w:szCs w:val="21"/>
        </w:rPr>
        <w:t>（1）招标公告；</w:t>
      </w:r>
    </w:p>
    <w:p w14:paraId="45A4F7CC">
      <w:pPr>
        <w:snapToGrid w:val="0"/>
        <w:spacing w:line="360" w:lineRule="auto"/>
        <w:ind w:firstLine="420"/>
        <w:jc w:val="left"/>
        <w:rPr>
          <w:rFonts w:asciiTheme="majorEastAsia" w:hAnsiTheme="majorEastAsia" w:eastAsiaTheme="majorEastAsia"/>
          <w:szCs w:val="21"/>
        </w:rPr>
      </w:pPr>
      <w:r>
        <w:rPr>
          <w:rFonts w:hint="eastAsia" w:asciiTheme="majorEastAsia" w:hAnsiTheme="majorEastAsia" w:eastAsiaTheme="majorEastAsia"/>
          <w:szCs w:val="21"/>
        </w:rPr>
        <w:t xml:space="preserve">（2）采购需求； </w:t>
      </w:r>
    </w:p>
    <w:p w14:paraId="67569BB8">
      <w:pPr>
        <w:snapToGrid w:val="0"/>
        <w:spacing w:line="360" w:lineRule="auto"/>
        <w:ind w:firstLine="420"/>
        <w:jc w:val="left"/>
        <w:rPr>
          <w:rFonts w:asciiTheme="majorEastAsia" w:hAnsiTheme="majorEastAsia" w:eastAsiaTheme="majorEastAsia"/>
          <w:szCs w:val="21"/>
        </w:rPr>
      </w:pPr>
      <w:r>
        <w:rPr>
          <w:rFonts w:hint="eastAsia" w:asciiTheme="majorEastAsia" w:hAnsiTheme="majorEastAsia" w:eastAsiaTheme="majorEastAsia"/>
          <w:szCs w:val="21"/>
        </w:rPr>
        <w:t>（3）投标人须知；</w:t>
      </w:r>
    </w:p>
    <w:p w14:paraId="41FD13E4">
      <w:pPr>
        <w:snapToGrid w:val="0"/>
        <w:spacing w:line="360" w:lineRule="auto"/>
        <w:ind w:firstLine="420"/>
        <w:jc w:val="left"/>
        <w:rPr>
          <w:rFonts w:asciiTheme="majorEastAsia" w:hAnsiTheme="majorEastAsia" w:eastAsiaTheme="majorEastAsia"/>
          <w:szCs w:val="21"/>
        </w:rPr>
      </w:pPr>
      <w:r>
        <w:rPr>
          <w:rFonts w:hint="eastAsia" w:asciiTheme="majorEastAsia" w:hAnsiTheme="majorEastAsia" w:eastAsiaTheme="majorEastAsia"/>
          <w:szCs w:val="21"/>
        </w:rPr>
        <w:t>（4）评标方法及评标标准；</w:t>
      </w:r>
    </w:p>
    <w:p w14:paraId="0683B4DE">
      <w:pPr>
        <w:snapToGrid w:val="0"/>
        <w:spacing w:line="360" w:lineRule="auto"/>
        <w:ind w:firstLine="420"/>
        <w:jc w:val="left"/>
        <w:rPr>
          <w:rFonts w:asciiTheme="majorEastAsia" w:hAnsiTheme="majorEastAsia" w:eastAsiaTheme="majorEastAsia"/>
          <w:szCs w:val="21"/>
        </w:rPr>
      </w:pPr>
      <w:r>
        <w:rPr>
          <w:rFonts w:hint="eastAsia" w:asciiTheme="majorEastAsia" w:hAnsiTheme="majorEastAsia" w:eastAsiaTheme="majorEastAsia"/>
          <w:szCs w:val="21"/>
        </w:rPr>
        <w:t>（5）拟签订的合同文本；</w:t>
      </w:r>
    </w:p>
    <w:p w14:paraId="2DFDD3B2">
      <w:pPr>
        <w:snapToGrid w:val="0"/>
        <w:spacing w:line="360" w:lineRule="auto"/>
        <w:ind w:firstLine="420"/>
        <w:jc w:val="left"/>
        <w:rPr>
          <w:rFonts w:asciiTheme="majorEastAsia" w:hAnsiTheme="majorEastAsia" w:eastAsiaTheme="majorEastAsia"/>
          <w:szCs w:val="21"/>
        </w:rPr>
      </w:pPr>
      <w:r>
        <w:rPr>
          <w:rFonts w:hint="eastAsia" w:asciiTheme="majorEastAsia" w:hAnsiTheme="majorEastAsia" w:eastAsiaTheme="majorEastAsia"/>
          <w:szCs w:val="21"/>
        </w:rPr>
        <w:t>（6）投标文件格式。</w:t>
      </w:r>
    </w:p>
    <w:p w14:paraId="0197D17B">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11.招标文件的澄清、修改 、现场考察和答疑会</w:t>
      </w:r>
    </w:p>
    <w:p w14:paraId="5DBAA752">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7C1934D">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152BAF7">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1</w:t>
      </w:r>
      <w:r>
        <w:rPr>
          <w:rFonts w:asciiTheme="majorEastAsia" w:hAnsiTheme="majorEastAsia" w:eastAsiaTheme="majorEastAsia"/>
          <w:sz w:val="21"/>
        </w:rPr>
        <w:t>1.2</w:t>
      </w:r>
      <w:bookmarkStart w:id="110" w:name="_Hlk53134511"/>
      <w:r>
        <w:rPr>
          <w:rFonts w:hint="eastAsia" w:asciiTheme="majorEastAsia" w:hAnsiTheme="majorEastAsia" w:eastAsiaTheme="majorEastAsia"/>
          <w:sz w:val="21"/>
        </w:rPr>
        <w:t>采购人或者采购代理机构可以在招标文件提供期限截止后，组织已获取招标文件的潜在投标人现场考察或者召开开标前答疑会，具体详见“投标人须知前附表”。</w:t>
      </w:r>
    </w:p>
    <w:bookmarkEnd w:id="110"/>
    <w:p w14:paraId="2B95E754">
      <w:pPr>
        <w:pStyle w:val="4"/>
        <w:keepNext w:val="0"/>
        <w:keepLines w:val="0"/>
        <w:jc w:val="center"/>
        <w:rPr>
          <w:rFonts w:asciiTheme="majorEastAsia" w:hAnsiTheme="majorEastAsia" w:eastAsiaTheme="majorEastAsia"/>
        </w:rPr>
      </w:pPr>
      <w:bookmarkStart w:id="111" w:name="_Toc254970676"/>
      <w:bookmarkStart w:id="112" w:name="_Toc254970535"/>
      <w:r>
        <w:rPr>
          <w:rFonts w:hint="eastAsia" w:asciiTheme="majorEastAsia" w:hAnsiTheme="majorEastAsia" w:eastAsiaTheme="majorEastAsia"/>
        </w:rPr>
        <w:t>三、投标文件的编制</w:t>
      </w:r>
      <w:bookmarkEnd w:id="111"/>
      <w:bookmarkEnd w:id="112"/>
    </w:p>
    <w:p w14:paraId="09757EC7">
      <w:pPr>
        <w:pStyle w:val="6"/>
        <w:keepNext w:val="0"/>
        <w:keepLines w:val="0"/>
        <w:spacing w:before="0" w:after="0" w:line="360" w:lineRule="auto"/>
        <w:ind w:left="420" w:leftChars="200"/>
        <w:rPr>
          <w:rFonts w:asciiTheme="majorEastAsia" w:hAnsiTheme="majorEastAsia" w:eastAsiaTheme="majorEastAsia"/>
          <w:sz w:val="24"/>
        </w:rPr>
      </w:pPr>
      <w:bookmarkStart w:id="113" w:name="_Toc254970536"/>
      <w:bookmarkStart w:id="114" w:name="_Toc254970677"/>
      <w:r>
        <w:rPr>
          <w:rFonts w:hint="eastAsia" w:asciiTheme="majorEastAsia" w:hAnsiTheme="majorEastAsia" w:eastAsiaTheme="majorEastAsia"/>
          <w:sz w:val="24"/>
        </w:rPr>
        <w:t>12.投标文件的编制原则</w:t>
      </w:r>
    </w:p>
    <w:p w14:paraId="241249A9">
      <w:pPr>
        <w:snapToGrid w:val="0"/>
        <w:spacing w:line="360" w:lineRule="auto"/>
        <w:ind w:firstLine="420"/>
        <w:jc w:val="left"/>
        <w:rPr>
          <w:rFonts w:cs="Courier New" w:asciiTheme="majorEastAsia" w:hAnsiTheme="majorEastAsia" w:eastAsiaTheme="majorEastAsia"/>
          <w:szCs w:val="21"/>
        </w:rPr>
      </w:pPr>
      <w:r>
        <w:rPr>
          <w:rFonts w:asciiTheme="majorEastAsia" w:hAnsiTheme="majorEastAsia" w:eastAsiaTheme="majorEastAsia"/>
          <w:szCs w:val="21"/>
        </w:rPr>
        <w:t>投标人必须按照招标文件的要求编制投标文件。投标文件必须对招标文件提出的要求和条件作出明确响应。</w:t>
      </w:r>
    </w:p>
    <w:p w14:paraId="0B65842C">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13.投标文件的组成</w:t>
      </w:r>
      <w:bookmarkEnd w:id="113"/>
      <w:bookmarkEnd w:id="114"/>
    </w:p>
    <w:p w14:paraId="13A17873">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投标文件由报价文件、资格证明文件、商务文件、技术文件四部分组成。</w:t>
      </w:r>
    </w:p>
    <w:p w14:paraId="1E80727F">
      <w:pPr>
        <w:pStyle w:val="6"/>
        <w:keepNext w:val="0"/>
        <w:keepLines w:val="0"/>
        <w:spacing w:before="0" w:after="0" w:line="360" w:lineRule="auto"/>
        <w:ind w:left="420" w:leftChars="200"/>
        <w:rPr>
          <w:rFonts w:asciiTheme="majorEastAsia" w:hAnsiTheme="majorEastAsia" w:eastAsiaTheme="majorEastAsia"/>
          <w:b w:val="0"/>
          <w:sz w:val="21"/>
          <w:szCs w:val="21"/>
        </w:rPr>
      </w:pPr>
      <w:bookmarkStart w:id="115" w:name="_13.1报价文件:_具体材料见“投标人须知前附表”。"/>
      <w:bookmarkEnd w:id="115"/>
      <w:r>
        <w:rPr>
          <w:rFonts w:hint="eastAsia" w:asciiTheme="majorEastAsia" w:hAnsiTheme="majorEastAsia" w:eastAsiaTheme="majorEastAsia"/>
          <w:b w:val="0"/>
          <w:sz w:val="21"/>
          <w:szCs w:val="21"/>
        </w:rPr>
        <w:t>（1）报价文件：</w:t>
      </w:r>
      <w:r>
        <w:rPr>
          <w:rFonts w:asciiTheme="majorEastAsia" w:hAnsiTheme="majorEastAsia" w:eastAsiaTheme="majorEastAsia"/>
          <w:b w:val="0"/>
          <w:sz w:val="21"/>
          <w:szCs w:val="21"/>
        </w:rPr>
        <w:t>具体材料见“投标人须知前附表”</w:t>
      </w:r>
      <w:r>
        <w:rPr>
          <w:rFonts w:hint="eastAsia" w:asciiTheme="majorEastAsia" w:hAnsiTheme="majorEastAsia" w:eastAsiaTheme="majorEastAsia"/>
          <w:b w:val="0"/>
          <w:sz w:val="21"/>
          <w:szCs w:val="21"/>
        </w:rPr>
        <w:t>。</w:t>
      </w:r>
    </w:p>
    <w:p w14:paraId="781213C2">
      <w:pPr>
        <w:pStyle w:val="6"/>
        <w:keepNext w:val="0"/>
        <w:keepLines w:val="0"/>
        <w:spacing w:before="0" w:after="0" w:line="360" w:lineRule="auto"/>
        <w:ind w:left="420" w:leftChars="200"/>
        <w:rPr>
          <w:rFonts w:asciiTheme="majorEastAsia" w:hAnsiTheme="majorEastAsia" w:eastAsiaTheme="majorEastAsia"/>
          <w:b w:val="0"/>
          <w:sz w:val="21"/>
          <w:szCs w:val="21"/>
        </w:rPr>
      </w:pPr>
      <w:bookmarkStart w:id="116" w:name="_13.2资格证明文件：具体材料见“投标人须知前附表”。"/>
      <w:bookmarkEnd w:id="116"/>
      <w:r>
        <w:rPr>
          <w:rFonts w:hint="eastAsia" w:asciiTheme="majorEastAsia" w:hAnsiTheme="majorEastAsia" w:eastAsiaTheme="majorEastAsia"/>
          <w:b w:val="0"/>
          <w:sz w:val="21"/>
          <w:szCs w:val="21"/>
        </w:rPr>
        <w:t>（</w:t>
      </w:r>
      <w:r>
        <w:rPr>
          <w:rFonts w:asciiTheme="majorEastAsia" w:hAnsiTheme="majorEastAsia" w:eastAsiaTheme="majorEastAsia"/>
          <w:b w:val="0"/>
          <w:sz w:val="21"/>
          <w:szCs w:val="21"/>
        </w:rPr>
        <w:t>2</w:t>
      </w:r>
      <w:r>
        <w:rPr>
          <w:rFonts w:hint="eastAsia" w:asciiTheme="majorEastAsia" w:hAnsiTheme="majorEastAsia" w:eastAsiaTheme="majorEastAsia"/>
          <w:b w:val="0"/>
          <w:sz w:val="21"/>
          <w:szCs w:val="21"/>
        </w:rPr>
        <w:t>）资格证明文件：</w:t>
      </w:r>
      <w:r>
        <w:rPr>
          <w:rFonts w:asciiTheme="majorEastAsia" w:hAnsiTheme="majorEastAsia" w:eastAsiaTheme="majorEastAsia"/>
          <w:b w:val="0"/>
          <w:sz w:val="21"/>
          <w:szCs w:val="21"/>
        </w:rPr>
        <w:t>具体材料见“投标人须知前附表”</w:t>
      </w:r>
      <w:r>
        <w:rPr>
          <w:rFonts w:hint="eastAsia" w:asciiTheme="majorEastAsia" w:hAnsiTheme="majorEastAsia" w:eastAsiaTheme="majorEastAsia"/>
          <w:b w:val="0"/>
          <w:sz w:val="21"/>
          <w:szCs w:val="21"/>
        </w:rPr>
        <w:t>。</w:t>
      </w:r>
    </w:p>
    <w:p w14:paraId="40CEC7DC">
      <w:pPr>
        <w:pStyle w:val="6"/>
        <w:keepNext w:val="0"/>
        <w:keepLines w:val="0"/>
        <w:spacing w:before="0" w:after="0" w:line="360" w:lineRule="auto"/>
        <w:ind w:left="420" w:leftChars="200"/>
        <w:rPr>
          <w:rFonts w:asciiTheme="majorEastAsia" w:hAnsiTheme="majorEastAsia" w:eastAsiaTheme="majorEastAsia"/>
          <w:b w:val="0"/>
          <w:sz w:val="21"/>
          <w:szCs w:val="21"/>
        </w:rPr>
      </w:pPr>
      <w:bookmarkStart w:id="117" w:name="_13.3商务文件:_具体材料见“投标人须知前附表”。"/>
      <w:bookmarkEnd w:id="117"/>
      <w:r>
        <w:rPr>
          <w:rFonts w:hint="eastAsia" w:asciiTheme="majorEastAsia" w:hAnsiTheme="majorEastAsia" w:eastAsiaTheme="majorEastAsia"/>
          <w:b w:val="0"/>
          <w:sz w:val="21"/>
          <w:szCs w:val="21"/>
        </w:rPr>
        <w:t>（</w:t>
      </w:r>
      <w:r>
        <w:rPr>
          <w:rFonts w:asciiTheme="majorEastAsia" w:hAnsiTheme="majorEastAsia" w:eastAsiaTheme="majorEastAsia"/>
          <w:b w:val="0"/>
          <w:sz w:val="21"/>
          <w:szCs w:val="21"/>
        </w:rPr>
        <w:t>3</w:t>
      </w:r>
      <w:r>
        <w:rPr>
          <w:rFonts w:hint="eastAsia" w:asciiTheme="majorEastAsia" w:hAnsiTheme="majorEastAsia" w:eastAsiaTheme="majorEastAsia"/>
          <w:b w:val="0"/>
          <w:sz w:val="21"/>
          <w:szCs w:val="21"/>
        </w:rPr>
        <w:t>）商务文件：</w:t>
      </w:r>
      <w:r>
        <w:rPr>
          <w:rFonts w:asciiTheme="majorEastAsia" w:hAnsiTheme="majorEastAsia" w:eastAsiaTheme="majorEastAsia"/>
          <w:b w:val="0"/>
          <w:sz w:val="21"/>
          <w:szCs w:val="21"/>
        </w:rPr>
        <w:t>具体材料见“投标人须知前附表”</w:t>
      </w:r>
      <w:r>
        <w:rPr>
          <w:rFonts w:hint="eastAsia" w:asciiTheme="majorEastAsia" w:hAnsiTheme="majorEastAsia" w:eastAsiaTheme="majorEastAsia"/>
          <w:b w:val="0"/>
          <w:sz w:val="21"/>
          <w:szCs w:val="21"/>
        </w:rPr>
        <w:t>。</w:t>
      </w:r>
    </w:p>
    <w:p w14:paraId="4A25914D">
      <w:pPr>
        <w:pStyle w:val="6"/>
        <w:keepNext w:val="0"/>
        <w:keepLines w:val="0"/>
        <w:spacing w:before="0" w:after="0" w:line="360" w:lineRule="auto"/>
        <w:ind w:left="420" w:leftChars="200"/>
        <w:rPr>
          <w:rFonts w:asciiTheme="majorEastAsia" w:hAnsiTheme="majorEastAsia" w:eastAsiaTheme="majorEastAsia"/>
          <w:b w:val="0"/>
          <w:sz w:val="21"/>
          <w:szCs w:val="21"/>
        </w:rPr>
      </w:pPr>
      <w:bookmarkStart w:id="118" w:name="_13.4技术文件：具体材料见“投标人须知前附表”。"/>
      <w:bookmarkEnd w:id="118"/>
      <w:r>
        <w:rPr>
          <w:rFonts w:hint="eastAsia" w:asciiTheme="majorEastAsia" w:hAnsiTheme="majorEastAsia" w:eastAsiaTheme="majorEastAsia"/>
          <w:b w:val="0"/>
          <w:sz w:val="21"/>
          <w:szCs w:val="21"/>
        </w:rPr>
        <w:t>（</w:t>
      </w:r>
      <w:r>
        <w:rPr>
          <w:rFonts w:asciiTheme="majorEastAsia" w:hAnsiTheme="majorEastAsia" w:eastAsiaTheme="majorEastAsia"/>
          <w:b w:val="0"/>
          <w:sz w:val="21"/>
          <w:szCs w:val="21"/>
        </w:rPr>
        <w:t>4</w:t>
      </w:r>
      <w:r>
        <w:rPr>
          <w:rFonts w:hint="eastAsia" w:asciiTheme="majorEastAsia" w:hAnsiTheme="majorEastAsia" w:eastAsiaTheme="majorEastAsia"/>
          <w:b w:val="0"/>
          <w:sz w:val="21"/>
          <w:szCs w:val="21"/>
        </w:rPr>
        <w:t>）技术文件：</w:t>
      </w:r>
      <w:r>
        <w:rPr>
          <w:rFonts w:asciiTheme="majorEastAsia" w:hAnsiTheme="majorEastAsia" w:eastAsiaTheme="majorEastAsia"/>
          <w:b w:val="0"/>
          <w:sz w:val="21"/>
          <w:szCs w:val="21"/>
        </w:rPr>
        <w:t>具体材料见“投标人须知前附表”</w:t>
      </w:r>
      <w:r>
        <w:rPr>
          <w:rFonts w:hint="eastAsia" w:asciiTheme="majorEastAsia" w:hAnsiTheme="majorEastAsia" w:eastAsiaTheme="majorEastAsia"/>
          <w:b w:val="0"/>
          <w:sz w:val="21"/>
          <w:szCs w:val="21"/>
        </w:rPr>
        <w:t>。</w:t>
      </w:r>
    </w:p>
    <w:p w14:paraId="3A1BDF9B">
      <w:pPr>
        <w:pStyle w:val="6"/>
        <w:keepNext w:val="0"/>
        <w:keepLines w:val="0"/>
        <w:spacing w:before="0" w:after="0" w:line="360" w:lineRule="auto"/>
        <w:ind w:left="420" w:leftChars="200"/>
        <w:rPr>
          <w:rFonts w:asciiTheme="majorEastAsia" w:hAnsiTheme="majorEastAsia" w:eastAsiaTheme="majorEastAsia"/>
          <w:sz w:val="24"/>
        </w:rPr>
      </w:pPr>
      <w:bookmarkStart w:id="119" w:name="_13.5投标文件电子版：具体材料见“投标人须知前附表”。"/>
      <w:bookmarkEnd w:id="119"/>
      <w:bookmarkStart w:id="120" w:name="_Toc254970537"/>
      <w:bookmarkStart w:id="121" w:name="_Toc254970678"/>
      <w:r>
        <w:rPr>
          <w:rFonts w:hint="eastAsia" w:asciiTheme="majorEastAsia" w:hAnsiTheme="majorEastAsia" w:eastAsiaTheme="majorEastAsia"/>
          <w:sz w:val="24"/>
        </w:rPr>
        <w:t>14.投标文件的语言及计量</w:t>
      </w:r>
      <w:bookmarkEnd w:id="120"/>
      <w:bookmarkEnd w:id="121"/>
    </w:p>
    <w:p w14:paraId="406BD57B">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14.1语言文字</w:t>
      </w:r>
    </w:p>
    <w:p w14:paraId="09A482A0">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42CBC2C">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14.2投标计量单位</w:t>
      </w:r>
    </w:p>
    <w:p w14:paraId="46785690">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招标文件已有明确规定的，使用招标文件规定的计量单位；招标文件没有规定的，应采用中华人民共和国法定计量单位，货币种类为人民币，</w:t>
      </w:r>
      <w:r>
        <w:rPr>
          <w:rFonts w:hint="eastAsia" w:asciiTheme="majorEastAsia" w:hAnsiTheme="majorEastAsia" w:eastAsiaTheme="majorEastAsia"/>
          <w:sz w:val="21"/>
          <w:szCs w:val="21"/>
        </w:rPr>
        <w:t>否则视同未响应。</w:t>
      </w:r>
    </w:p>
    <w:p w14:paraId="6DECFCEE">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15.投标的风险</w:t>
      </w:r>
    </w:p>
    <w:p w14:paraId="6B7177F6">
      <w:pPr>
        <w:pStyle w:val="26"/>
        <w:snapToGrid w:val="0"/>
        <w:spacing w:line="360" w:lineRule="auto"/>
        <w:ind w:firstLine="420" w:firstLineChars="200"/>
        <w:jc w:val="left"/>
        <w:rPr>
          <w:rFonts w:asciiTheme="majorEastAsia" w:hAnsiTheme="majorEastAsia" w:eastAsiaTheme="majorEastAsia"/>
          <w:sz w:val="21"/>
        </w:rPr>
      </w:pPr>
      <w:r>
        <w:rPr>
          <w:rFonts w:hint="eastAsia" w:asciiTheme="majorEastAsia" w:hAnsiTheme="majorEastAsia" w:eastAsiaTheme="majorEastAsia"/>
          <w:sz w:val="21"/>
        </w:rPr>
        <w:t>投标人没有按照招标文件要求提供全部资料，或者投标人没有对招标文件作出实质性响应是投标人的风险，并可能导致其投标被拒绝。</w:t>
      </w:r>
    </w:p>
    <w:p w14:paraId="7BDA473D">
      <w:pPr>
        <w:pStyle w:val="6"/>
        <w:keepNext w:val="0"/>
        <w:keepLines w:val="0"/>
        <w:spacing w:before="0" w:after="0" w:line="360" w:lineRule="auto"/>
        <w:ind w:left="420" w:leftChars="200"/>
        <w:rPr>
          <w:rFonts w:asciiTheme="majorEastAsia" w:hAnsiTheme="majorEastAsia" w:eastAsiaTheme="majorEastAsia"/>
          <w:sz w:val="24"/>
        </w:rPr>
      </w:pPr>
      <w:bookmarkStart w:id="122" w:name="_Toc254970538"/>
      <w:bookmarkStart w:id="123" w:name="_Toc254970679"/>
      <w:r>
        <w:rPr>
          <w:rFonts w:hint="eastAsia" w:asciiTheme="majorEastAsia" w:hAnsiTheme="majorEastAsia" w:eastAsiaTheme="majorEastAsia"/>
          <w:sz w:val="24"/>
        </w:rPr>
        <w:t>16.投标报价</w:t>
      </w:r>
      <w:bookmarkEnd w:id="122"/>
      <w:bookmarkEnd w:id="123"/>
    </w:p>
    <w:p w14:paraId="03EB5966">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16.1投标报价应按“第六章　投标文件格式”中“开标一览表”格式填写。</w:t>
      </w:r>
    </w:p>
    <w:p w14:paraId="5493E524">
      <w:pPr>
        <w:pStyle w:val="6"/>
        <w:keepNext w:val="0"/>
        <w:keepLines w:val="0"/>
        <w:spacing w:before="0" w:after="0" w:line="360" w:lineRule="auto"/>
        <w:ind w:left="420" w:leftChars="200"/>
        <w:rPr>
          <w:rFonts w:asciiTheme="majorEastAsia" w:hAnsiTheme="majorEastAsia" w:eastAsiaTheme="majorEastAsia"/>
          <w:b w:val="0"/>
          <w:sz w:val="21"/>
          <w:szCs w:val="21"/>
        </w:rPr>
      </w:pPr>
      <w:bookmarkStart w:id="124" w:name="_16.2投标报价具体定义见投标人须知前附表。"/>
      <w:bookmarkEnd w:id="124"/>
      <w:r>
        <w:rPr>
          <w:rFonts w:hint="eastAsia" w:asciiTheme="majorEastAsia" w:hAnsiTheme="majorEastAsia" w:eastAsiaTheme="majorEastAsia"/>
          <w:b w:val="0"/>
          <w:sz w:val="21"/>
          <w:szCs w:val="21"/>
        </w:rPr>
        <w:t>16.2投标报价具体包括内容详见“投标人须知前附表”。</w:t>
      </w:r>
    </w:p>
    <w:p w14:paraId="026EB4C0">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16.3投标人必须就所投的全部内容分别作完整唯一总价报价，不得存在漏项报价；投标人必须就所投的单项内容作唯一报价。</w:t>
      </w:r>
    </w:p>
    <w:p w14:paraId="69D2289E">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17.投标有效期</w:t>
      </w:r>
    </w:p>
    <w:p w14:paraId="2BD3C3C2">
      <w:pPr>
        <w:pStyle w:val="6"/>
        <w:keepNext w:val="0"/>
        <w:keepLines w:val="0"/>
        <w:spacing w:before="0" w:after="0" w:line="360" w:lineRule="auto"/>
        <w:ind w:firstLine="420" w:firstLineChars="200"/>
        <w:rPr>
          <w:rFonts w:asciiTheme="majorEastAsia" w:hAnsiTheme="majorEastAsia" w:eastAsiaTheme="majorEastAsia"/>
          <w:b w:val="0"/>
          <w:sz w:val="21"/>
          <w:szCs w:val="21"/>
        </w:rPr>
      </w:pPr>
      <w:bookmarkStart w:id="125" w:name="_17.1投标有效期应按“投标人须知中的前附表”规定的期限。"/>
      <w:bookmarkEnd w:id="125"/>
      <w:r>
        <w:rPr>
          <w:rFonts w:hint="eastAsia" w:asciiTheme="majorEastAsia" w:hAnsiTheme="majorEastAsia" w:eastAsiaTheme="majorEastAsia"/>
          <w:b w:val="0"/>
          <w:sz w:val="21"/>
          <w:szCs w:val="21"/>
        </w:rPr>
        <w:t>17.1投标有效期是指为保证采购人有足够的时间在开标后完成评标、定标、合同签订等工作而要求投标人提交的投标文件在一定时间内保持有效的期限。</w:t>
      </w:r>
    </w:p>
    <w:p w14:paraId="0E1D0FA4">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17.2</w:t>
      </w:r>
      <w:bookmarkStart w:id="126" w:name="_Toc254970681"/>
      <w:bookmarkStart w:id="127" w:name="_Toc254970540"/>
      <w:r>
        <w:rPr>
          <w:rFonts w:hint="eastAsia" w:asciiTheme="majorEastAsia" w:hAnsiTheme="majorEastAsia" w:eastAsiaTheme="majorEastAsia"/>
          <w:b w:val="0"/>
          <w:sz w:val="21"/>
          <w:szCs w:val="21"/>
        </w:rPr>
        <w:t xml:space="preserve"> 投标有效期应按规定的期限作出承诺，具体详见“投标人须知前附表”。</w:t>
      </w:r>
    </w:p>
    <w:p w14:paraId="6D18A7C4">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17.3投标人的投标文件在投标有效期内均保持有效。</w:t>
      </w:r>
      <w:bookmarkEnd w:id="126"/>
      <w:bookmarkEnd w:id="127"/>
    </w:p>
    <w:p w14:paraId="6025FA8D">
      <w:pPr>
        <w:pStyle w:val="6"/>
        <w:keepNext w:val="0"/>
        <w:keepLines w:val="0"/>
        <w:spacing w:before="0" w:after="0" w:line="360" w:lineRule="auto"/>
        <w:ind w:left="420" w:leftChars="200"/>
        <w:rPr>
          <w:rFonts w:asciiTheme="majorEastAsia" w:hAnsiTheme="majorEastAsia" w:eastAsiaTheme="majorEastAsia"/>
          <w:sz w:val="24"/>
        </w:rPr>
      </w:pPr>
      <w:bookmarkStart w:id="128" w:name="_18.投标保证金"/>
      <w:bookmarkEnd w:id="128"/>
      <w:bookmarkStart w:id="129" w:name="_Toc254970541"/>
      <w:bookmarkStart w:id="130" w:name="_Toc254970682"/>
      <w:r>
        <w:rPr>
          <w:rFonts w:hint="eastAsia" w:asciiTheme="majorEastAsia" w:hAnsiTheme="majorEastAsia" w:eastAsiaTheme="majorEastAsia"/>
          <w:sz w:val="24"/>
        </w:rPr>
        <w:t>18.投标保证金</w:t>
      </w:r>
      <w:bookmarkEnd w:id="129"/>
      <w:bookmarkEnd w:id="130"/>
    </w:p>
    <w:p w14:paraId="7DA0E4C3">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18.1投标人须按“投标人须知前附表” 的规定提交投标保证金。</w:t>
      </w:r>
    </w:p>
    <w:p w14:paraId="6318C7B5">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18.2投标保证金的退还</w:t>
      </w:r>
    </w:p>
    <w:p w14:paraId="4E744E51">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未中标人的投标保证金自中标通知书发出之日起5个工作日内退还；中标人的投标保证金自政府采购合同签订之日起5个工作日内退还。 </w:t>
      </w:r>
    </w:p>
    <w:p w14:paraId="557A9D68">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18.3除逾期退还投标保证金和终止招标的情形以外，投标保证金不计息。</w:t>
      </w:r>
    </w:p>
    <w:p w14:paraId="36490543">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18.4投标人有下列情形之一的，投标保证金将不予退还： </w:t>
      </w:r>
    </w:p>
    <w:p w14:paraId="29D90482">
      <w:pPr>
        <w:snapToGrid w:val="0"/>
        <w:spacing w:line="360" w:lineRule="auto"/>
        <w:ind w:firstLine="411" w:firstLineChars="196"/>
        <w:jc w:val="left"/>
        <w:rPr>
          <w:rFonts w:asciiTheme="majorEastAsia" w:hAnsiTheme="majorEastAsia" w:eastAsiaTheme="majorEastAsia"/>
          <w:szCs w:val="21"/>
        </w:rPr>
      </w:pPr>
      <w:r>
        <w:rPr>
          <w:rFonts w:hint="eastAsia" w:asciiTheme="majorEastAsia" w:hAnsiTheme="majorEastAsia" w:eastAsiaTheme="majorEastAsia"/>
          <w:szCs w:val="21"/>
        </w:rPr>
        <w:t>（1）投标人在投标有效期内撤销投标文件的；</w:t>
      </w:r>
    </w:p>
    <w:p w14:paraId="40C45FCB">
      <w:pPr>
        <w:snapToGrid w:val="0"/>
        <w:spacing w:line="360" w:lineRule="auto"/>
        <w:ind w:firstLine="411" w:firstLineChars="196"/>
        <w:jc w:val="left"/>
        <w:rPr>
          <w:rFonts w:asciiTheme="majorEastAsia" w:hAnsiTheme="majorEastAsia" w:eastAsiaTheme="majorEastAsia"/>
          <w:szCs w:val="21"/>
        </w:rPr>
      </w:pPr>
      <w:r>
        <w:rPr>
          <w:rFonts w:hint="eastAsia" w:asciiTheme="majorEastAsia" w:hAnsiTheme="majorEastAsia" w:eastAsiaTheme="majorEastAsia"/>
          <w:szCs w:val="21"/>
        </w:rPr>
        <w:t>（2）未按规定提交履约保证金的；</w:t>
      </w:r>
    </w:p>
    <w:p w14:paraId="283BA2AA">
      <w:pPr>
        <w:snapToGrid w:val="0"/>
        <w:spacing w:line="360" w:lineRule="auto"/>
        <w:ind w:firstLine="411" w:firstLineChars="196"/>
        <w:jc w:val="left"/>
        <w:rPr>
          <w:rFonts w:asciiTheme="majorEastAsia" w:hAnsiTheme="majorEastAsia" w:eastAsiaTheme="majorEastAsia"/>
          <w:szCs w:val="21"/>
        </w:rPr>
      </w:pPr>
      <w:r>
        <w:rPr>
          <w:rFonts w:hint="eastAsia" w:asciiTheme="majorEastAsia" w:hAnsiTheme="majorEastAsia" w:eastAsiaTheme="majorEastAsia"/>
          <w:szCs w:val="21"/>
        </w:rPr>
        <w:t>（3）投标人在投标过程中弄虚作假，提供虚假材料的；</w:t>
      </w:r>
    </w:p>
    <w:p w14:paraId="7B3F51A9">
      <w:pPr>
        <w:snapToGrid w:val="0"/>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（4）中标人无正当理由不与采购人签订合同的；</w:t>
      </w:r>
    </w:p>
    <w:p w14:paraId="6A6FB39E">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（5）投标人出现本章第9.2、9.3情形的；</w:t>
      </w:r>
    </w:p>
    <w:p w14:paraId="6C8E6846">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w:t>
      </w:r>
      <w:r>
        <w:rPr>
          <w:rFonts w:hint="eastAsia" w:cs="宋体" w:asciiTheme="majorEastAsia" w:hAnsiTheme="majorEastAsia" w:eastAsiaTheme="majorEastAsia"/>
          <w:szCs w:val="21"/>
        </w:rPr>
        <w:t>法律法规规定的其他情形</w:t>
      </w:r>
      <w:r>
        <w:rPr>
          <w:rFonts w:hint="eastAsia" w:asciiTheme="majorEastAsia" w:hAnsiTheme="majorEastAsia" w:eastAsiaTheme="majorEastAsia"/>
          <w:szCs w:val="21"/>
        </w:rPr>
        <w:t>。</w:t>
      </w:r>
    </w:p>
    <w:p w14:paraId="630C4613">
      <w:pPr>
        <w:pStyle w:val="6"/>
        <w:keepNext w:val="0"/>
        <w:keepLines w:val="0"/>
        <w:spacing w:before="0" w:after="0" w:line="360" w:lineRule="auto"/>
        <w:ind w:left="420" w:leftChars="200"/>
        <w:rPr>
          <w:rFonts w:asciiTheme="majorEastAsia" w:hAnsiTheme="majorEastAsia" w:eastAsiaTheme="majorEastAsia"/>
          <w:sz w:val="24"/>
        </w:rPr>
      </w:pPr>
      <w:bookmarkStart w:id="131" w:name="_Toc254970542"/>
      <w:bookmarkStart w:id="132" w:name="_Toc254970683"/>
      <w:r>
        <w:rPr>
          <w:rFonts w:hint="eastAsia" w:asciiTheme="majorEastAsia" w:hAnsiTheme="majorEastAsia" w:eastAsiaTheme="majorEastAsia"/>
          <w:sz w:val="24"/>
        </w:rPr>
        <w:t>19.投标文件的</w:t>
      </w:r>
      <w:bookmarkEnd w:id="131"/>
      <w:bookmarkEnd w:id="132"/>
      <w:r>
        <w:rPr>
          <w:rFonts w:hint="eastAsia" w:asciiTheme="majorEastAsia" w:hAnsiTheme="majorEastAsia" w:eastAsiaTheme="majorEastAsia"/>
          <w:sz w:val="24"/>
        </w:rPr>
        <w:t>编制</w:t>
      </w:r>
    </w:p>
    <w:p w14:paraId="5CA6BE0F">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19.1投标人应先安装“广西政府采购客户端”（请自行前往“广西政府采购网”，依次进入“办事服务-下载专区”），并按照本项目招标文件规定的格式和顺序和广西政府采购云平台的要求编制并加密。投标文件内容不完整、编排混乱导致投标文件被误读、漏读或者查找不到相关内容的，由此引发的后果由投标人承担。</w:t>
      </w:r>
    </w:p>
    <w:p w14:paraId="01DBCE02">
      <w:pPr>
        <w:pStyle w:val="6"/>
        <w:keepNext w:val="0"/>
        <w:keepLines w:val="0"/>
        <w:spacing w:before="0" w:after="0" w:line="360" w:lineRule="auto"/>
        <w:ind w:firstLine="315" w:firstLineChars="150"/>
        <w:rPr>
          <w:rFonts w:asciiTheme="majorEastAsia" w:hAnsiTheme="majorEastAsia" w:eastAsiaTheme="majorEastAsia"/>
          <w:b w:val="0"/>
          <w:sz w:val="21"/>
          <w:szCs w:val="21"/>
        </w:rPr>
      </w:pPr>
      <w:bookmarkStart w:id="133" w:name="_19.2投标文件应按报价文件、资格证明文件、商务文件、技术文件分别编制"/>
      <w:bookmarkEnd w:id="133"/>
      <w:r>
        <w:rPr>
          <w:rFonts w:hint="eastAsia" w:asciiTheme="majorEastAsia" w:hAnsiTheme="majorEastAsia" w:eastAsiaTheme="majorEastAsia"/>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4B2BDE83">
      <w:pPr>
        <w:pStyle w:val="6"/>
        <w:keepNext w:val="0"/>
        <w:keepLines w:val="0"/>
        <w:spacing w:before="0" w:after="0" w:line="360" w:lineRule="auto"/>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19.3投标文件须由投标人在规定位置签字（或者电子签名）、盖章（具体以投标人须知前附表或投标文件格式规定为准），</w:t>
      </w:r>
      <w:r>
        <w:rPr>
          <w:rFonts w:hint="eastAsia" w:asciiTheme="majorEastAsia" w:hAnsiTheme="majorEastAsia" w:eastAsiaTheme="majorEastAsia"/>
          <w:bCs/>
          <w:sz w:val="21"/>
          <w:szCs w:val="21"/>
        </w:rPr>
        <w:t>否则按无效投标处理</w:t>
      </w:r>
      <w:r>
        <w:rPr>
          <w:rFonts w:hint="eastAsia" w:asciiTheme="majorEastAsia" w:hAnsiTheme="majorEastAsia" w:eastAsiaTheme="majorEastAsia"/>
          <w:b w:val="0"/>
          <w:sz w:val="21"/>
          <w:szCs w:val="21"/>
        </w:rPr>
        <w:t>。</w:t>
      </w:r>
    </w:p>
    <w:p w14:paraId="1E1554B1">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Theme="majorEastAsia" w:hAnsiTheme="majorEastAsia" w:eastAsiaTheme="majorEastAsia"/>
          <w:sz w:val="21"/>
          <w:szCs w:val="21"/>
        </w:rPr>
        <w:t>否则按无效投标处理</w:t>
      </w:r>
      <w:r>
        <w:rPr>
          <w:rFonts w:hint="eastAsia" w:asciiTheme="majorEastAsia" w:hAnsiTheme="majorEastAsia" w:eastAsiaTheme="majorEastAsia"/>
          <w:b w:val="0"/>
          <w:sz w:val="21"/>
          <w:szCs w:val="21"/>
        </w:rPr>
        <w:t>。</w:t>
      </w:r>
    </w:p>
    <w:p w14:paraId="6CA5AB7A">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83B8319">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20.电子备份投标文件</w:t>
      </w:r>
    </w:p>
    <w:p w14:paraId="5B2FCA4C">
      <w:pPr>
        <w:spacing w:line="360" w:lineRule="auto"/>
        <w:ind w:firstLine="420" w:firstLineChars="200"/>
        <w:rPr>
          <w:rFonts w:asciiTheme="majorEastAsia" w:hAnsiTheme="majorEastAsia" w:eastAsiaTheme="majorEastAsia"/>
          <w:sz w:val="24"/>
        </w:rPr>
      </w:pPr>
      <w:r>
        <w:rPr>
          <w:rFonts w:hint="eastAsia" w:asciiTheme="majorEastAsia" w:hAnsiTheme="majorEastAsia" w:eastAsiaTheme="majorEastAsia"/>
        </w:rPr>
        <w:t>电子备份投标文件是指通过“</w:t>
      </w:r>
      <w:r>
        <w:rPr>
          <w:rFonts w:hint="eastAsia" w:asciiTheme="majorEastAsia" w:hAnsiTheme="majorEastAsia" w:eastAsiaTheme="majorEastAsia"/>
          <w:szCs w:val="21"/>
        </w:rPr>
        <w:t>广西政府采购客户端</w:t>
      </w:r>
      <w:r>
        <w:rPr>
          <w:rFonts w:hint="eastAsia" w:asciiTheme="majorEastAsia" w:hAnsiTheme="majorEastAsia" w:eastAsiaTheme="majorEastAsia"/>
        </w:rPr>
        <w:t>”在线编制生成且后缀名为“</w:t>
      </w:r>
      <w:r>
        <w:rPr>
          <w:rFonts w:asciiTheme="majorEastAsia" w:hAnsiTheme="majorEastAsia" w:eastAsiaTheme="majorEastAsia"/>
        </w:rPr>
        <w:t>bfbs</w:t>
      </w:r>
      <w:r>
        <w:rPr>
          <w:rFonts w:hint="eastAsia" w:asciiTheme="majorEastAsia" w:hAnsiTheme="majorEastAsia" w:eastAsiaTheme="majorEastAsia"/>
        </w:rPr>
        <w:t>”的文件，提交要求</w:t>
      </w:r>
      <w:r>
        <w:rPr>
          <w:rFonts w:hint="eastAsia" w:asciiTheme="majorEastAsia" w:hAnsiTheme="majorEastAsia" w:eastAsiaTheme="majorEastAsia"/>
          <w:bCs/>
          <w:szCs w:val="21"/>
        </w:rPr>
        <w:t>详见在“投标人须知前附表”。</w:t>
      </w:r>
    </w:p>
    <w:p w14:paraId="428111C9">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21.投标文件的提交</w:t>
      </w:r>
    </w:p>
    <w:p w14:paraId="2DD1D531">
      <w:pPr>
        <w:spacing w:line="360" w:lineRule="auto"/>
        <w:ind w:firstLine="420" w:firstLineChars="200"/>
        <w:rPr>
          <w:rFonts w:asciiTheme="majorEastAsia" w:hAnsiTheme="majorEastAsia" w:eastAsiaTheme="majorEastAsia"/>
          <w:b/>
        </w:rPr>
      </w:pPr>
      <w:bookmarkStart w:id="134" w:name="_21.1投标人必须在“投标人须知中的前附表”规定的投标文件接收时间和投"/>
      <w:bookmarkEnd w:id="134"/>
      <w:r>
        <w:rPr>
          <w:rFonts w:hint="eastAsia" w:asciiTheme="majorEastAsia" w:hAnsiTheme="majorEastAsia" w:eastAsiaTheme="majorEastAsia"/>
          <w:bCs/>
          <w:szCs w:val="21"/>
        </w:rPr>
        <w:t>21.1投标人必须在“投标人须知前附表”规定的</w:t>
      </w:r>
      <w:r>
        <w:rPr>
          <w:rFonts w:hint="eastAsia" w:asciiTheme="majorEastAsia" w:hAnsiTheme="majorEastAsia" w:eastAsiaTheme="majorEastAsia"/>
          <w:szCs w:val="21"/>
        </w:rPr>
        <w:t>投标文件提交截止时间前将</w:t>
      </w:r>
      <w:r>
        <w:rPr>
          <w:rFonts w:hint="eastAsia" w:asciiTheme="majorEastAsia" w:hAnsiTheme="majorEastAsia" w:eastAsiaTheme="majorEastAsia"/>
          <w:bCs/>
          <w:szCs w:val="21"/>
        </w:rPr>
        <w:t>电子投标文件提交至投标地点。电子投标文件应在制作完成后，</w:t>
      </w:r>
      <w:r>
        <w:rPr>
          <w:rFonts w:asciiTheme="majorEastAsia" w:hAnsiTheme="majorEastAsia" w:eastAsiaTheme="majorEastAsia"/>
          <w:bCs/>
          <w:szCs w:val="21"/>
        </w:rPr>
        <w:t>在投标截止时间前</w:t>
      </w:r>
      <w:r>
        <w:rPr>
          <w:rFonts w:hint="eastAsia" w:asciiTheme="majorEastAsia" w:hAnsiTheme="majorEastAsia" w:eastAsiaTheme="majorEastAsia"/>
          <w:bCs/>
          <w:szCs w:val="21"/>
        </w:rPr>
        <w:t xml:space="preserve">通过有效数字证书（CA认证锁）进行电子签章、加密，然后通过网络将加密的电子投标文件递交至广西政府采购云平台。 </w:t>
      </w:r>
      <w:r>
        <w:rPr>
          <w:rFonts w:hint="eastAsia" w:asciiTheme="majorEastAsia" w:hAnsiTheme="majorEastAsia" w:eastAsiaTheme="majorEastAsia"/>
          <w:b/>
        </w:rPr>
        <w:t xml:space="preserve"> </w:t>
      </w:r>
    </w:p>
    <w:p w14:paraId="7DAB5427">
      <w:pPr>
        <w:spacing w:line="360" w:lineRule="auto"/>
        <w:ind w:firstLine="422" w:firstLineChars="200"/>
        <w:rPr>
          <w:rFonts w:asciiTheme="majorEastAsia" w:hAnsiTheme="majorEastAsia" w:eastAsiaTheme="majorEastAsia"/>
          <w:b/>
          <w:szCs w:val="20"/>
        </w:rPr>
      </w:pPr>
      <w:r>
        <w:rPr>
          <w:rFonts w:hint="eastAsia" w:asciiTheme="majorEastAsia" w:hAnsiTheme="majorEastAsia" w:eastAsiaTheme="majorEastAsia"/>
          <w:b/>
          <w:szCs w:val="21"/>
        </w:rPr>
        <w:t>21.</w:t>
      </w:r>
      <w:r>
        <w:rPr>
          <w:rFonts w:asciiTheme="majorEastAsia" w:hAnsiTheme="majorEastAsia" w:eastAsiaTheme="majorEastAsia"/>
          <w:b/>
          <w:szCs w:val="21"/>
        </w:rPr>
        <w:t>2</w:t>
      </w:r>
      <w:r>
        <w:rPr>
          <w:rFonts w:hint="eastAsia" w:asciiTheme="majorEastAsia" w:hAnsiTheme="majorEastAsia" w:eastAsiaTheme="majorEastAsia"/>
          <w:b/>
          <w:szCs w:val="21"/>
        </w:rPr>
        <w:t>未在规定时间内提交或者未按照招标文件要求加密的电子投标文件，广西政府采购云平台将拒收。</w:t>
      </w:r>
    </w:p>
    <w:p w14:paraId="47500F62">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22. 投标文件的补充、修改、撤回与退回</w:t>
      </w:r>
    </w:p>
    <w:p w14:paraId="3FFC1C03">
      <w:pPr>
        <w:snapToGrid w:val="0"/>
        <w:spacing w:line="360" w:lineRule="auto"/>
        <w:ind w:firstLine="420"/>
        <w:jc w:val="left"/>
        <w:rPr>
          <w:rFonts w:asciiTheme="majorEastAsia" w:hAnsiTheme="majorEastAsia" w:eastAsiaTheme="majorEastAsia"/>
          <w:szCs w:val="21"/>
        </w:rPr>
      </w:pPr>
      <w:bookmarkStart w:id="135" w:name="_Toc254970684"/>
      <w:bookmarkStart w:id="136" w:name="_Toc254970543"/>
      <w:r>
        <w:rPr>
          <w:rFonts w:cs="宋体" w:asciiTheme="majorEastAsia" w:hAnsiTheme="majorEastAsia" w:eastAsiaTheme="majorEastAsia"/>
          <w:szCs w:val="21"/>
        </w:rPr>
        <w:t>22</w:t>
      </w:r>
      <w:r>
        <w:rPr>
          <w:rFonts w:hint="eastAsia" w:cs="宋体" w:asciiTheme="majorEastAsia" w:hAnsiTheme="majorEastAsia" w:eastAsiaTheme="majorEastAsia"/>
          <w:szCs w:val="21"/>
        </w:rPr>
        <w:t>.1</w:t>
      </w:r>
      <w:r>
        <w:rPr>
          <w:rFonts w:hint="eastAsia" w:asciiTheme="majorEastAsia" w:hAnsiTheme="majorEastAsia" w:eastAsiaTheme="major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Theme="majorEastAsia" w:hAnsiTheme="majorEastAsia" w:eastAsiaTheme="majorEastAsia"/>
          <w:szCs w:val="21"/>
        </w:rPr>
        <w:t>广西政府采购云平台</w:t>
      </w:r>
      <w:r>
        <w:rPr>
          <w:rFonts w:hint="eastAsia" w:asciiTheme="majorEastAsia" w:hAnsiTheme="majorEastAsia" w:eastAsiaTheme="majorEastAsia"/>
          <w:bCs/>
          <w:szCs w:val="21"/>
        </w:rPr>
        <w:t>将予以拒收。</w:t>
      </w:r>
    </w:p>
    <w:bookmarkEnd w:id="135"/>
    <w:bookmarkEnd w:id="136"/>
    <w:p w14:paraId="2732F8CE">
      <w:pPr>
        <w:pStyle w:val="96"/>
        <w:spacing w:before="0"/>
        <w:ind w:firstLine="420"/>
        <w:rPr>
          <w:rFonts w:cs="宋体" w:asciiTheme="majorEastAsia" w:hAnsiTheme="majorEastAsia" w:eastAsiaTheme="majorEastAsia"/>
          <w:sz w:val="21"/>
          <w:szCs w:val="21"/>
        </w:rPr>
      </w:pPr>
      <w:r>
        <w:rPr>
          <w:rFonts w:cs="宋体" w:asciiTheme="majorEastAsia" w:hAnsiTheme="majorEastAsia" w:eastAsiaTheme="majorEastAsia"/>
          <w:sz w:val="21"/>
          <w:szCs w:val="21"/>
        </w:rPr>
        <w:t>22.</w:t>
      </w:r>
      <w:r>
        <w:rPr>
          <w:rFonts w:hint="eastAsia" w:cs="宋体" w:asciiTheme="majorEastAsia" w:hAnsiTheme="majorEastAsia" w:eastAsiaTheme="majorEastAsia"/>
          <w:sz w:val="21"/>
          <w:szCs w:val="21"/>
        </w:rPr>
        <w:t>2广西政府采购云平台收到投标文件后向供应商发出确认回执通知。在投标截止时间前，除供应商补充、修改或者撤回投标文件外，任何单位和个人不得解密或提取投标文件。</w:t>
      </w:r>
    </w:p>
    <w:p w14:paraId="621CDA3D">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22.</w:t>
      </w:r>
      <w:r>
        <w:rPr>
          <w:rFonts w:cs="宋体" w:asciiTheme="majorEastAsia" w:hAnsiTheme="majorEastAsia" w:eastAsiaTheme="majorEastAsia"/>
          <w:szCs w:val="21"/>
        </w:rPr>
        <w:t>3</w:t>
      </w:r>
      <w:r>
        <w:rPr>
          <w:rFonts w:hint="eastAsia" w:cs="宋体" w:asciiTheme="majorEastAsia" w:hAnsiTheme="majorEastAsia" w:eastAsiaTheme="majorEastAsia"/>
          <w:szCs w:val="21"/>
        </w:rPr>
        <w:t>在投标截止时间后，采购人和采购代理机构对已提交的投标文件概不退回。</w:t>
      </w:r>
    </w:p>
    <w:p w14:paraId="0A19DA35">
      <w:pPr>
        <w:pStyle w:val="4"/>
        <w:keepNext w:val="0"/>
        <w:keepLines w:val="0"/>
        <w:jc w:val="center"/>
        <w:rPr>
          <w:rFonts w:asciiTheme="majorEastAsia" w:hAnsiTheme="majorEastAsia" w:eastAsiaTheme="majorEastAsia"/>
        </w:rPr>
      </w:pPr>
      <w:bookmarkStart w:id="137" w:name="_Toc254970685"/>
      <w:bookmarkStart w:id="138" w:name="_Toc254970544"/>
      <w:r>
        <w:rPr>
          <w:rFonts w:hint="eastAsia" w:asciiTheme="majorEastAsia" w:hAnsiTheme="majorEastAsia" w:eastAsiaTheme="majorEastAsia"/>
        </w:rPr>
        <w:t>四、开标</w:t>
      </w:r>
      <w:bookmarkEnd w:id="137"/>
      <w:bookmarkEnd w:id="138"/>
    </w:p>
    <w:p w14:paraId="0978BD4E">
      <w:pPr>
        <w:pStyle w:val="6"/>
        <w:keepNext w:val="0"/>
        <w:keepLines w:val="0"/>
        <w:spacing w:before="0" w:after="0" w:line="360" w:lineRule="auto"/>
        <w:ind w:left="420" w:leftChars="200"/>
        <w:rPr>
          <w:rFonts w:cs="宋体" w:asciiTheme="majorEastAsia" w:hAnsiTheme="majorEastAsia" w:eastAsiaTheme="majorEastAsia"/>
          <w:sz w:val="24"/>
        </w:rPr>
      </w:pPr>
      <w:bookmarkStart w:id="139" w:name="_23.开标时间和地点"/>
      <w:bookmarkEnd w:id="139"/>
      <w:r>
        <w:rPr>
          <w:rFonts w:hint="eastAsia" w:cs="宋体" w:asciiTheme="majorEastAsia" w:hAnsiTheme="majorEastAsia" w:eastAsiaTheme="majorEastAsia"/>
          <w:sz w:val="24"/>
        </w:rPr>
        <w:t>23.开标时间和地点</w:t>
      </w:r>
    </w:p>
    <w:p w14:paraId="24A7A26C">
      <w:pPr>
        <w:spacing w:line="360" w:lineRule="auto"/>
        <w:ind w:firstLine="420" w:firstLineChars="200"/>
        <w:rPr>
          <w:rFonts w:cs="宋体" w:asciiTheme="majorEastAsia" w:hAnsiTheme="majorEastAsia" w:eastAsiaTheme="majorEastAsia"/>
          <w:bCs/>
        </w:rPr>
      </w:pPr>
      <w:r>
        <w:rPr>
          <w:rFonts w:hint="eastAsia" w:cs="宋体" w:asciiTheme="majorEastAsia" w:hAnsiTheme="majorEastAsia" w:eastAsiaTheme="majorEastAsia"/>
          <w:bCs/>
        </w:rPr>
        <w:t>开标时间及地点详见“投标人须知前附表”</w:t>
      </w:r>
    </w:p>
    <w:p w14:paraId="1E8D9C33">
      <w:pPr>
        <w:pStyle w:val="6"/>
        <w:keepNext w:val="0"/>
        <w:keepLines w:val="0"/>
        <w:spacing w:before="0" w:after="0" w:line="360" w:lineRule="auto"/>
        <w:ind w:left="420" w:leftChars="200"/>
        <w:rPr>
          <w:rFonts w:cs="宋体" w:asciiTheme="majorEastAsia" w:hAnsiTheme="majorEastAsia" w:eastAsiaTheme="majorEastAsia"/>
          <w:sz w:val="24"/>
        </w:rPr>
      </w:pPr>
      <w:r>
        <w:rPr>
          <w:rFonts w:hint="eastAsia" w:cs="宋体" w:asciiTheme="majorEastAsia" w:hAnsiTheme="majorEastAsia" w:eastAsiaTheme="majorEastAsia"/>
          <w:sz w:val="24"/>
        </w:rPr>
        <w:t>24.开标程序</w:t>
      </w:r>
    </w:p>
    <w:p w14:paraId="7CE53E64">
      <w:pPr>
        <w:pStyle w:val="7"/>
        <w:spacing w:line="360" w:lineRule="auto"/>
        <w:rPr>
          <w:rFonts w:cs="宋体" w:asciiTheme="majorEastAsia" w:hAnsiTheme="majorEastAsia" w:eastAsiaTheme="majorEastAsia"/>
        </w:rPr>
      </w:pPr>
      <w:r>
        <w:rPr>
          <w:rFonts w:hint="eastAsia" w:cs="宋体" w:asciiTheme="majorEastAsia" w:hAnsiTheme="majorEastAsia" w:eastAsiaTheme="majorEastAsia"/>
        </w:rPr>
        <w:t>24.1提交投标文件截止时间止，投标人不足3家的，不得开标。</w:t>
      </w:r>
    </w:p>
    <w:p w14:paraId="001F3213">
      <w:pPr>
        <w:pStyle w:val="7"/>
        <w:spacing w:line="360" w:lineRule="auto"/>
        <w:rPr>
          <w:rFonts w:cs="宋体" w:asciiTheme="majorEastAsia" w:hAnsiTheme="majorEastAsia" w:eastAsiaTheme="majorEastAsia"/>
        </w:rPr>
      </w:pPr>
      <w:r>
        <w:rPr>
          <w:rFonts w:hint="eastAsia" w:cs="宋体" w:asciiTheme="majorEastAsia" w:hAnsiTheme="majorEastAsia" w:eastAsiaTheme="majorEastAsia"/>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4AC3FC54">
      <w:pPr>
        <w:pStyle w:val="7"/>
        <w:spacing w:line="360" w:lineRule="auto"/>
        <w:rPr>
          <w:rFonts w:cs="宋体" w:asciiTheme="majorEastAsia" w:hAnsiTheme="majorEastAsia" w:eastAsiaTheme="majorEastAsia"/>
        </w:rPr>
      </w:pPr>
      <w:r>
        <w:rPr>
          <w:rFonts w:hint="eastAsia" w:cs="宋体" w:asciiTheme="majorEastAsia" w:hAnsiTheme="majorEastAsia" w:eastAsiaTheme="majorEastAsia"/>
        </w:rPr>
        <w:t>24.3开标程序</w:t>
      </w:r>
    </w:p>
    <w:p w14:paraId="575D9BC0">
      <w:pPr>
        <w:pStyle w:val="7"/>
        <w:spacing w:line="360" w:lineRule="auto"/>
        <w:rPr>
          <w:rFonts w:cs="宋体" w:asciiTheme="majorEastAsia" w:hAnsiTheme="majorEastAsia" w:eastAsiaTheme="majorEastAsia"/>
        </w:rPr>
      </w:pPr>
      <w:r>
        <w:rPr>
          <w:rFonts w:hint="eastAsia" w:cs="宋体" w:asciiTheme="majorEastAsia" w:hAnsiTheme="majorEastAsia" w:eastAsiaTheme="majorEastAsia"/>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ajorEastAsia" w:hAnsiTheme="majorEastAsia" w:eastAsiaTheme="majorEastAsia"/>
          <w:bCs/>
          <w:szCs w:val="21"/>
        </w:rPr>
        <w:t>“投标人须知前附表”</w:t>
      </w:r>
      <w:r>
        <w:rPr>
          <w:rFonts w:hint="eastAsia" w:cs="宋体" w:asciiTheme="majorEastAsia" w:hAnsiTheme="majorEastAsia" w:eastAsiaTheme="majorEastAsia"/>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ajorEastAsia" w:hAnsiTheme="majorEastAsia" w:eastAsiaTheme="majorEastAsia"/>
          <w:b/>
        </w:rPr>
        <w:t>投标人未在规定的时间内解密投标文件或者解密失败的，</w:t>
      </w:r>
      <w:r>
        <w:rPr>
          <w:rFonts w:hint="eastAsia" w:cs="宋体" w:asciiTheme="majorEastAsia" w:hAnsiTheme="majorEastAsia" w:eastAsiaTheme="majorEastAsia"/>
          <w:b/>
          <w:szCs w:val="21"/>
        </w:rPr>
        <w:t>投标人的投标文件作无效处理</w:t>
      </w:r>
      <w:r>
        <w:rPr>
          <w:rFonts w:hint="eastAsia" w:cs="宋体" w:asciiTheme="majorEastAsia" w:hAnsiTheme="majorEastAsia" w:eastAsiaTheme="majorEastAsia"/>
          <w:b/>
        </w:rPr>
        <w:t>。</w:t>
      </w:r>
    </w:p>
    <w:p w14:paraId="6C6BD0B9">
      <w:pPr>
        <w:pStyle w:val="7"/>
        <w:spacing w:line="360" w:lineRule="auto"/>
        <w:rPr>
          <w:rFonts w:cs="宋体" w:asciiTheme="majorEastAsia" w:hAnsiTheme="majorEastAsia" w:eastAsiaTheme="majorEastAsia"/>
        </w:rPr>
      </w:pPr>
      <w:r>
        <w:rPr>
          <w:rFonts w:hint="eastAsia" w:cs="宋体" w:asciiTheme="majorEastAsia" w:hAnsiTheme="majorEastAsia" w:eastAsiaTheme="majorEastAsia"/>
        </w:rPr>
        <w:t>（2）电子唱标。投标文件解密结束，宣布的内容均在广西政府采购云平台远程开标大厅展示，具体详见</w:t>
      </w:r>
      <w:r>
        <w:rPr>
          <w:rFonts w:hint="eastAsia" w:cs="宋体" w:asciiTheme="majorEastAsia" w:hAnsiTheme="majorEastAsia" w:eastAsiaTheme="majorEastAsia"/>
          <w:bCs/>
        </w:rPr>
        <w:t>“投标人须知前附表”</w:t>
      </w:r>
      <w:r>
        <w:rPr>
          <w:rFonts w:hint="eastAsia" w:cs="宋体" w:asciiTheme="majorEastAsia" w:hAnsiTheme="majorEastAsia" w:eastAsiaTheme="majorEastAsia"/>
        </w:rPr>
        <w:t>；</w:t>
      </w:r>
    </w:p>
    <w:p w14:paraId="7CBDAA49">
      <w:pPr>
        <w:pStyle w:val="7"/>
        <w:spacing w:line="360" w:lineRule="auto"/>
        <w:rPr>
          <w:rFonts w:cs="宋体" w:asciiTheme="majorEastAsia" w:hAnsiTheme="majorEastAsia" w:eastAsiaTheme="majorEastAsia"/>
        </w:rPr>
      </w:pPr>
      <w:r>
        <w:rPr>
          <w:rFonts w:hint="eastAsia" w:cs="宋体" w:asciiTheme="majorEastAsia" w:hAnsiTheme="majorEastAsia" w:eastAsiaTheme="majorEastAsia"/>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4C9C69D1">
      <w:pPr>
        <w:pStyle w:val="7"/>
        <w:spacing w:line="360" w:lineRule="auto"/>
        <w:rPr>
          <w:rFonts w:cs="宋体" w:asciiTheme="majorEastAsia" w:hAnsiTheme="majorEastAsia" w:eastAsiaTheme="majorEastAsia"/>
        </w:rPr>
      </w:pPr>
      <w:r>
        <w:rPr>
          <w:rFonts w:hint="eastAsia" w:cs="宋体" w:asciiTheme="majorEastAsia" w:hAnsiTheme="majorEastAsia" w:eastAsiaTheme="majorEastAsia"/>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03CAD11">
      <w:pPr>
        <w:pStyle w:val="7"/>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（5）开标结束。</w:t>
      </w:r>
    </w:p>
    <w:p w14:paraId="76714134">
      <w:pPr>
        <w:pStyle w:val="26"/>
        <w:snapToGrid w:val="0"/>
        <w:spacing w:line="360" w:lineRule="auto"/>
        <w:ind w:firstLine="420" w:firstLineChars="200"/>
        <w:rPr>
          <w:rFonts w:cs="宋体" w:asciiTheme="majorEastAsia" w:hAnsiTheme="majorEastAsia" w:eastAsiaTheme="majorEastAsia"/>
          <w:sz w:val="21"/>
        </w:rPr>
      </w:pPr>
      <w:r>
        <w:rPr>
          <w:rFonts w:hint="eastAsia" w:cs="宋体" w:asciiTheme="majorEastAsia" w:hAnsiTheme="majorEastAsia" w:eastAsiaTheme="majorEastAsia"/>
          <w:sz w:val="21"/>
        </w:rPr>
        <w:t>特别说明：如遇广西政府采购云平台电子化开标或评审程序调整的，按调整后执行。</w:t>
      </w:r>
    </w:p>
    <w:p w14:paraId="3B1C1E2B">
      <w:pPr>
        <w:pStyle w:val="4"/>
        <w:keepNext w:val="0"/>
        <w:keepLines w:val="0"/>
        <w:jc w:val="center"/>
        <w:rPr>
          <w:rFonts w:asciiTheme="majorEastAsia" w:hAnsiTheme="majorEastAsia" w:eastAsiaTheme="majorEastAsia"/>
        </w:rPr>
      </w:pPr>
      <w:r>
        <w:rPr>
          <w:rFonts w:hint="eastAsia" w:asciiTheme="majorEastAsia" w:hAnsiTheme="majorEastAsia" w:eastAsiaTheme="majorEastAsia"/>
        </w:rPr>
        <w:t>五、资格审查</w:t>
      </w:r>
    </w:p>
    <w:p w14:paraId="2072322F">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25.资格审查</w:t>
      </w:r>
    </w:p>
    <w:p w14:paraId="32DD2292">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25.1</w:t>
      </w:r>
      <w:r>
        <w:rPr>
          <w:rFonts w:asciiTheme="majorEastAsia" w:hAnsiTheme="majorEastAsia" w:eastAsiaTheme="majorEastAsia"/>
          <w:b w:val="0"/>
          <w:sz w:val="21"/>
          <w:szCs w:val="21"/>
        </w:rPr>
        <w:t>开标结束后，</w:t>
      </w:r>
      <w:r>
        <w:rPr>
          <w:rFonts w:hint="eastAsia" w:asciiTheme="majorEastAsia" w:hAnsiTheme="majorEastAsia" w:eastAsiaTheme="majorEastAsia"/>
          <w:b w:val="0"/>
          <w:sz w:val="21"/>
          <w:szCs w:val="21"/>
        </w:rPr>
        <w:t>采购人或者采购代理机构通过电子开评标系统依据招标文件对电子投标文件进行线上资格审查</w:t>
      </w:r>
      <w:r>
        <w:rPr>
          <w:rFonts w:asciiTheme="majorEastAsia" w:hAnsiTheme="majorEastAsia" w:eastAsiaTheme="majorEastAsia"/>
          <w:b w:val="0"/>
          <w:sz w:val="21"/>
          <w:szCs w:val="21"/>
        </w:rPr>
        <w:t>。</w:t>
      </w:r>
    </w:p>
    <w:p w14:paraId="07C131F4">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02C93DA7">
      <w:pPr>
        <w:pStyle w:val="6"/>
        <w:keepNext w:val="0"/>
        <w:keepLines w:val="0"/>
        <w:numPr>
          <w:ilvl w:val="4"/>
          <w:numId w:val="0"/>
        </w:numPr>
        <w:spacing w:before="0" w:after="0" w:line="360" w:lineRule="auto"/>
        <w:ind w:firstLine="422" w:firstLineChars="200"/>
        <w:rPr>
          <w:rFonts w:asciiTheme="majorEastAsia" w:hAnsiTheme="majorEastAsia" w:eastAsiaTheme="majorEastAsia"/>
          <w:sz w:val="21"/>
          <w:szCs w:val="21"/>
        </w:rPr>
      </w:pPr>
      <w:bookmarkStart w:id="140" w:name="_25.3_投标人有下列情形之一的，资格审查不通过而导致其投标无效："/>
      <w:bookmarkEnd w:id="140"/>
      <w:r>
        <w:rPr>
          <w:rFonts w:hint="eastAsia" w:asciiTheme="majorEastAsia" w:hAnsiTheme="majorEastAsia" w:eastAsiaTheme="majorEastAsia"/>
          <w:sz w:val="21"/>
          <w:szCs w:val="21"/>
        </w:rPr>
        <w:t>25.3 投标人有下列情形之一的，资格审查不通过，作无效投标处理：</w:t>
      </w:r>
    </w:p>
    <w:p w14:paraId="0B7C0988">
      <w:pPr>
        <w:pStyle w:val="26"/>
        <w:snapToGrid w:val="0"/>
        <w:spacing w:line="360" w:lineRule="auto"/>
        <w:ind w:firstLine="422" w:firstLineChars="200"/>
        <w:rPr>
          <w:rFonts w:asciiTheme="majorEastAsia" w:hAnsiTheme="majorEastAsia" w:eastAsiaTheme="majorEastAsia"/>
          <w:b/>
          <w:sz w:val="21"/>
        </w:rPr>
      </w:pPr>
      <w:r>
        <w:rPr>
          <w:rFonts w:hint="eastAsia" w:asciiTheme="majorEastAsia" w:hAnsiTheme="majorEastAsia" w:eastAsiaTheme="majorEastAsia"/>
          <w:b/>
          <w:sz w:val="21"/>
        </w:rPr>
        <w:t>（1）不具备招标文件中规定的资格要求的；</w:t>
      </w:r>
    </w:p>
    <w:p w14:paraId="21B708C2">
      <w:pPr>
        <w:pStyle w:val="26"/>
        <w:snapToGrid w:val="0"/>
        <w:spacing w:line="360" w:lineRule="auto"/>
        <w:ind w:firstLine="422" w:firstLineChars="200"/>
        <w:rPr>
          <w:rFonts w:asciiTheme="majorEastAsia" w:hAnsiTheme="majorEastAsia" w:eastAsiaTheme="majorEastAsia"/>
          <w:b/>
          <w:sz w:val="21"/>
        </w:rPr>
      </w:pPr>
      <w:r>
        <w:rPr>
          <w:rFonts w:hint="eastAsia" w:asciiTheme="majorEastAsia" w:hAnsiTheme="majorEastAsia" w:eastAsiaTheme="major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7DD3AC91">
      <w:pPr>
        <w:pStyle w:val="26"/>
        <w:snapToGrid w:val="0"/>
        <w:spacing w:line="360" w:lineRule="auto"/>
        <w:ind w:firstLine="422" w:firstLineChars="200"/>
        <w:rPr>
          <w:rFonts w:asciiTheme="majorEastAsia" w:hAnsiTheme="majorEastAsia" w:eastAsiaTheme="majorEastAsia"/>
          <w:b/>
          <w:sz w:val="21"/>
        </w:rPr>
      </w:pPr>
      <w:r>
        <w:rPr>
          <w:rFonts w:hint="eastAsia" w:asciiTheme="majorEastAsia" w:hAnsiTheme="majorEastAsia" w:eastAsiaTheme="major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5C898A1C">
      <w:pPr>
        <w:pStyle w:val="26"/>
        <w:snapToGrid w:val="0"/>
        <w:spacing w:line="360" w:lineRule="auto"/>
        <w:ind w:firstLine="422" w:firstLineChars="200"/>
        <w:rPr>
          <w:rFonts w:asciiTheme="majorEastAsia" w:hAnsiTheme="majorEastAsia" w:eastAsiaTheme="majorEastAsia"/>
          <w:b/>
          <w:sz w:val="21"/>
        </w:rPr>
      </w:pPr>
      <w:r>
        <w:rPr>
          <w:rFonts w:hint="eastAsia" w:asciiTheme="majorEastAsia" w:hAnsiTheme="majorEastAsia" w:eastAsiaTheme="majorEastAsia"/>
          <w:b/>
          <w:sz w:val="21"/>
        </w:rPr>
        <w:t>（4）投标文件中的资格证明文件缺少任一项“投标人须知前附表”资格证明文件规定“必须提供”的文件资料的；</w:t>
      </w:r>
    </w:p>
    <w:p w14:paraId="1958328D">
      <w:pPr>
        <w:pStyle w:val="26"/>
        <w:snapToGrid w:val="0"/>
        <w:spacing w:line="360" w:lineRule="auto"/>
        <w:ind w:firstLine="422" w:firstLineChars="200"/>
        <w:rPr>
          <w:rFonts w:asciiTheme="majorEastAsia" w:hAnsiTheme="majorEastAsia" w:eastAsiaTheme="majorEastAsia"/>
          <w:b/>
          <w:sz w:val="21"/>
        </w:rPr>
      </w:pPr>
      <w:r>
        <w:rPr>
          <w:rFonts w:hint="eastAsia" w:asciiTheme="majorEastAsia" w:hAnsiTheme="majorEastAsia" w:eastAsiaTheme="majorEastAsia"/>
          <w:b/>
          <w:sz w:val="21"/>
        </w:rPr>
        <w:t>（5）投标文件中的资格证明文件出现任一项不符合“投标人须知前附表”资格证明文件规定“必须提供”的文件资料要求或者无效的。</w:t>
      </w:r>
    </w:p>
    <w:p w14:paraId="29E11E6A">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sz w:val="21"/>
          <w:szCs w:val="21"/>
        </w:rPr>
        <w:t>25.4</w:t>
      </w:r>
      <w:r>
        <w:rPr>
          <w:rFonts w:asciiTheme="majorEastAsia" w:hAnsiTheme="majorEastAsia" w:eastAsiaTheme="majorEastAsia"/>
          <w:sz w:val="21"/>
          <w:szCs w:val="21"/>
        </w:rPr>
        <w:t>合格投标人不足3家的，不得评标。</w:t>
      </w:r>
    </w:p>
    <w:p w14:paraId="4E3743A1">
      <w:pPr>
        <w:pStyle w:val="4"/>
        <w:keepNext w:val="0"/>
        <w:keepLines w:val="0"/>
        <w:jc w:val="center"/>
        <w:rPr>
          <w:rFonts w:asciiTheme="majorEastAsia" w:hAnsiTheme="majorEastAsia" w:eastAsiaTheme="majorEastAsia"/>
        </w:rPr>
      </w:pPr>
      <w:r>
        <w:rPr>
          <w:rFonts w:hint="eastAsia" w:asciiTheme="majorEastAsia" w:hAnsiTheme="majorEastAsia" w:eastAsiaTheme="majorEastAsia"/>
        </w:rPr>
        <w:t>六、评标</w:t>
      </w:r>
    </w:p>
    <w:p w14:paraId="48853498">
      <w:pPr>
        <w:pStyle w:val="6"/>
        <w:keepNext w:val="0"/>
        <w:keepLines w:val="0"/>
        <w:spacing w:before="0" w:after="0" w:line="360" w:lineRule="auto"/>
        <w:ind w:left="420" w:leftChars="200"/>
        <w:rPr>
          <w:rFonts w:asciiTheme="majorEastAsia" w:hAnsiTheme="majorEastAsia" w:eastAsiaTheme="majorEastAsia"/>
          <w:sz w:val="24"/>
        </w:rPr>
      </w:pPr>
      <w:bookmarkStart w:id="141" w:name="_26.组建评标委员会"/>
      <w:bookmarkEnd w:id="141"/>
      <w:r>
        <w:rPr>
          <w:rFonts w:hint="eastAsia" w:asciiTheme="majorEastAsia" w:hAnsiTheme="majorEastAsia" w:eastAsiaTheme="majorEastAsia"/>
          <w:sz w:val="24"/>
        </w:rPr>
        <w:t>26.组建评标委员会</w:t>
      </w:r>
    </w:p>
    <w:p w14:paraId="2C911284">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26.1评标委员会由采购人代表和评审专家组成，具体人数详见“投标人须知前附表”，其中评审专家不得少于成员总数的三分之二。</w:t>
      </w:r>
    </w:p>
    <w:p w14:paraId="01DB3B3D">
      <w:pPr>
        <w:pStyle w:val="26"/>
        <w:snapToGrid w:val="0"/>
        <w:spacing w:line="360" w:lineRule="auto"/>
        <w:ind w:left="2" w:leftChars="1" w:firstLine="420" w:firstLineChars="200"/>
        <w:rPr>
          <w:rFonts w:asciiTheme="majorEastAsia" w:hAnsiTheme="majorEastAsia" w:eastAsiaTheme="majorEastAsia"/>
          <w:sz w:val="21"/>
        </w:rPr>
      </w:pPr>
      <w:r>
        <w:rPr>
          <w:rFonts w:hint="eastAsia" w:asciiTheme="majorEastAsia" w:hAnsiTheme="majorEastAsia" w:eastAsiaTheme="majorEastAsia"/>
          <w:sz w:val="21"/>
        </w:rPr>
        <w:t>26.2参加过采购项目前期咨询论证的专家，不得参加该采购项目的评审活动。</w:t>
      </w:r>
    </w:p>
    <w:p w14:paraId="3D116FAA">
      <w:pPr>
        <w:pStyle w:val="26"/>
        <w:snapToGrid w:val="0"/>
        <w:spacing w:line="360" w:lineRule="auto"/>
        <w:ind w:left="2" w:leftChars="1" w:firstLine="420" w:firstLineChars="200"/>
        <w:rPr>
          <w:rFonts w:asciiTheme="majorEastAsia" w:hAnsiTheme="majorEastAsia" w:eastAsiaTheme="majorEastAsia"/>
          <w:sz w:val="21"/>
        </w:rPr>
      </w:pPr>
      <w:r>
        <w:rPr>
          <w:rFonts w:hint="eastAsia" w:asciiTheme="majorEastAsia" w:hAnsiTheme="majorEastAsia" w:eastAsiaTheme="majorEastAsia"/>
          <w:sz w:val="21"/>
        </w:rPr>
        <w:t>26.3</w:t>
      </w:r>
      <w:r>
        <w:rPr>
          <w:rFonts w:hint="eastAsia" w:asciiTheme="majorEastAsia" w:hAnsiTheme="majorEastAsia" w:eastAsiaTheme="majorEastAsia"/>
          <w:bCs/>
          <w:sz w:val="21"/>
        </w:rPr>
        <w:t>采购代理机构必须基于广西政府采购云平台选取评审专家，如采购代理机构未按规定选取专家的，视为本次开评标无效，应当重新采购。</w:t>
      </w:r>
    </w:p>
    <w:p w14:paraId="6DC5484E">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27.评标的依据</w:t>
      </w:r>
    </w:p>
    <w:p w14:paraId="63694F24">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评标委员会以</w:t>
      </w:r>
      <w:r>
        <w:rPr>
          <w:rFonts w:hint="eastAsia" w:cs="宋体" w:asciiTheme="majorEastAsia" w:hAnsiTheme="majorEastAsia" w:eastAsiaTheme="majorEastAsia"/>
          <w:sz w:val="21"/>
        </w:rPr>
        <w:t>“第四章 评标方法和评标标准”</w:t>
      </w:r>
      <w:r>
        <w:rPr>
          <w:rFonts w:hint="eastAsia" w:asciiTheme="majorEastAsia" w:hAnsiTheme="majorEastAsia" w:eastAsiaTheme="majorEastAsia"/>
          <w:sz w:val="21"/>
        </w:rPr>
        <w:t>为依据对投标文件进行评审，</w:t>
      </w:r>
      <w:r>
        <w:rPr>
          <w:rFonts w:asciiTheme="majorEastAsia" w:hAnsiTheme="majorEastAsia" w:eastAsiaTheme="majorEastAsia"/>
          <w:sz w:val="21"/>
        </w:rPr>
        <w:t>没有规定的方法、评审因素和标准，不作为评标依据。</w:t>
      </w:r>
    </w:p>
    <w:p w14:paraId="030BE253">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28.评标原则</w:t>
      </w:r>
    </w:p>
    <w:p w14:paraId="4DA2895A">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E019BC5">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28.2</w:t>
      </w:r>
      <w:bookmarkStart w:id="142" w:name="_28.3评标方法。本项目将按须知前附表规定的评标办法进行评标，具体评标"/>
      <w:bookmarkEnd w:id="142"/>
      <w:r>
        <w:rPr>
          <w:rFonts w:hint="eastAsia" w:asciiTheme="majorEastAsia" w:hAnsiTheme="majorEastAsia" w:eastAsiaTheme="majorEastAsia"/>
          <w:sz w:val="21"/>
        </w:rPr>
        <w:t>评委表决。评标委员会成员对需要共同认定的事项存在争议的，应当按照少数服从多数的原则作出结论。</w:t>
      </w:r>
    </w:p>
    <w:p w14:paraId="276F740F">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28.</w:t>
      </w:r>
      <w:r>
        <w:rPr>
          <w:rFonts w:asciiTheme="majorEastAsia" w:hAnsiTheme="majorEastAsia" w:eastAsiaTheme="majorEastAsia"/>
          <w:sz w:val="21"/>
        </w:rPr>
        <w:t>3</w:t>
      </w:r>
      <w:r>
        <w:rPr>
          <w:rFonts w:hint="eastAsia" w:asciiTheme="majorEastAsia" w:hAnsiTheme="majorEastAsia" w:eastAsiaTheme="major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197678A">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2</w:t>
      </w:r>
      <w:r>
        <w:rPr>
          <w:rFonts w:asciiTheme="majorEastAsia" w:hAnsiTheme="majorEastAsia" w:eastAsiaTheme="majorEastAsia"/>
          <w:sz w:val="21"/>
        </w:rPr>
        <w:t>8.4</w:t>
      </w:r>
      <w:r>
        <w:rPr>
          <w:rFonts w:hint="eastAsia" w:asciiTheme="majorEastAsia" w:hAnsiTheme="majorEastAsia" w:eastAsiaTheme="majorEastAsia"/>
          <w:sz w:val="21"/>
        </w:rPr>
        <w:t>评标过程的监控。本项目电子评标过程实行网上留痕、全程录音、录像监控，</w:t>
      </w:r>
      <w:r>
        <w:rPr>
          <w:rFonts w:hint="eastAsia" w:asciiTheme="majorEastAsia" w:hAnsiTheme="majorEastAsia" w:eastAsiaTheme="majorEastAsia"/>
          <w:b/>
          <w:sz w:val="21"/>
        </w:rPr>
        <w:t>投标人在评标过程中所进行的试图影响评标结果的不公正活动，可能导致其投标按无效处理。</w:t>
      </w:r>
    </w:p>
    <w:p w14:paraId="017F3029">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29.评标方法及中标候选人推荐</w:t>
      </w:r>
    </w:p>
    <w:p w14:paraId="33126D4E">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2</w:t>
      </w:r>
      <w:r>
        <w:rPr>
          <w:rFonts w:asciiTheme="majorEastAsia" w:hAnsiTheme="majorEastAsia" w:eastAsiaTheme="majorEastAsia"/>
          <w:sz w:val="21"/>
        </w:rPr>
        <w:t>9.1</w:t>
      </w:r>
      <w:r>
        <w:rPr>
          <w:rFonts w:hint="eastAsia" w:asciiTheme="majorEastAsia" w:hAnsiTheme="majorEastAsia" w:eastAsiaTheme="majorEastAsia"/>
          <w:sz w:val="21"/>
        </w:rPr>
        <w:t>本项目的评标方法详见“投标人须知前附表”。</w:t>
      </w:r>
    </w:p>
    <w:p w14:paraId="56194B5E">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2</w:t>
      </w:r>
      <w:r>
        <w:rPr>
          <w:rFonts w:asciiTheme="majorEastAsia" w:hAnsiTheme="majorEastAsia" w:eastAsiaTheme="majorEastAsia"/>
          <w:sz w:val="21"/>
        </w:rPr>
        <w:t>9.2</w:t>
      </w:r>
      <w:r>
        <w:rPr>
          <w:rFonts w:cs="宋体" w:asciiTheme="majorEastAsia" w:hAnsiTheme="majorEastAsia" w:eastAsiaTheme="majorEastAsia"/>
          <w:sz w:val="21"/>
        </w:rPr>
        <w:t xml:space="preserve"> </w:t>
      </w:r>
      <w:r>
        <w:rPr>
          <w:rFonts w:hint="eastAsia" w:cs="宋体" w:asciiTheme="majorEastAsia" w:hAnsiTheme="majorEastAsia" w:eastAsiaTheme="majorEastAsia"/>
        </w:rPr>
        <w:t>商务/技术要求</w:t>
      </w:r>
      <w:r>
        <w:rPr>
          <w:rFonts w:hint="eastAsia" w:asciiTheme="majorEastAsia" w:hAnsiTheme="majorEastAsia" w:eastAsiaTheme="majorEastAsia"/>
        </w:rPr>
        <w:t>允许负偏离的条款数</w:t>
      </w:r>
      <w:r>
        <w:rPr>
          <w:rFonts w:asciiTheme="majorEastAsia" w:hAnsiTheme="majorEastAsia" w:eastAsiaTheme="majorEastAsia"/>
          <w:sz w:val="21"/>
        </w:rPr>
        <w:t>详见</w:t>
      </w:r>
      <w:r>
        <w:rPr>
          <w:rFonts w:hint="eastAsia" w:asciiTheme="majorEastAsia" w:hAnsiTheme="majorEastAsia" w:eastAsiaTheme="majorEastAsia"/>
          <w:sz w:val="21"/>
        </w:rPr>
        <w:t>“投标人须知前附表”。</w:t>
      </w:r>
    </w:p>
    <w:p w14:paraId="4ACB09E5">
      <w:pPr>
        <w:pStyle w:val="26"/>
        <w:snapToGrid w:val="0"/>
        <w:spacing w:line="360" w:lineRule="auto"/>
        <w:ind w:firstLine="420" w:firstLineChars="200"/>
        <w:rPr>
          <w:rFonts w:cs="宋体" w:asciiTheme="majorEastAsia" w:hAnsiTheme="majorEastAsia" w:eastAsiaTheme="majorEastAsia"/>
          <w:sz w:val="21"/>
        </w:rPr>
      </w:pPr>
      <w:r>
        <w:rPr>
          <w:rFonts w:hint="eastAsia" w:asciiTheme="majorEastAsia" w:hAnsiTheme="majorEastAsia" w:eastAsiaTheme="majorEastAsia"/>
          <w:sz w:val="21"/>
        </w:rPr>
        <w:t>2</w:t>
      </w:r>
      <w:r>
        <w:rPr>
          <w:rFonts w:asciiTheme="majorEastAsia" w:hAnsiTheme="majorEastAsia" w:eastAsiaTheme="majorEastAsia"/>
          <w:sz w:val="21"/>
        </w:rPr>
        <w:t>9.3</w:t>
      </w:r>
      <w:r>
        <w:rPr>
          <w:rFonts w:cs="宋体" w:asciiTheme="majorEastAsia" w:hAnsiTheme="majorEastAsia" w:eastAsiaTheme="majorEastAsia"/>
          <w:sz w:val="21"/>
        </w:rPr>
        <w:t xml:space="preserve"> </w:t>
      </w:r>
      <w:r>
        <w:rPr>
          <w:rFonts w:asciiTheme="majorEastAsia" w:hAnsiTheme="majorEastAsia" w:eastAsiaTheme="majorEastAsia"/>
          <w:sz w:val="21"/>
        </w:rPr>
        <w:t>中标候选人推荐数量详见</w:t>
      </w:r>
      <w:r>
        <w:rPr>
          <w:rFonts w:hint="eastAsia" w:asciiTheme="majorEastAsia" w:hAnsiTheme="majorEastAsia" w:eastAsiaTheme="majorEastAsia"/>
          <w:sz w:val="21"/>
        </w:rPr>
        <w:t>“投标人须知前附表”。</w:t>
      </w:r>
    </w:p>
    <w:p w14:paraId="0A4D942B">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29.</w:t>
      </w:r>
      <w:r>
        <w:rPr>
          <w:rFonts w:asciiTheme="majorEastAsia" w:hAnsiTheme="majorEastAsia" w:eastAsiaTheme="majorEastAsia"/>
        </w:rPr>
        <w:t>4</w:t>
      </w:r>
      <w:r>
        <w:rPr>
          <w:rFonts w:hint="eastAsia" w:asciiTheme="majorEastAsia" w:hAnsiTheme="majorEastAsia" w:eastAsiaTheme="majorEastAsia"/>
        </w:rPr>
        <w:t xml:space="preserve"> 电子交易活动的中止。采购过程中出现以下情形，导致电子交易平台无法正常运行，或者无法保证电子交易的公平、公正和安全时，采购代理机构可以中止电子交易活动：</w:t>
      </w:r>
    </w:p>
    <w:p w14:paraId="0383A9E4">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（1）电子交易平台发生故障而无法登录访问的； </w:t>
      </w:r>
    </w:p>
    <w:p w14:paraId="7CFBC65C">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（2）电子交易平台应用或数据库出现错误，不能进行正常操作的；</w:t>
      </w:r>
    </w:p>
    <w:p w14:paraId="45484AE3">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（3）电子交易平台发现严重安全漏洞，有潜在泄密危险的；</w:t>
      </w:r>
    </w:p>
    <w:p w14:paraId="58E06453">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 xml:space="preserve">（4）病毒发作导致不能进行正常操作的； </w:t>
      </w:r>
    </w:p>
    <w:p w14:paraId="43C22C61">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（5）其他无法保证电子交易的公平、公正和安全的情况。</w:t>
      </w:r>
    </w:p>
    <w:p w14:paraId="5533ED55">
      <w:pPr>
        <w:spacing w:line="360" w:lineRule="auto"/>
        <w:ind w:firstLine="420" w:firstLineChars="200"/>
        <w:rPr>
          <w:rFonts w:asciiTheme="majorEastAsia" w:hAnsiTheme="majorEastAsia" w:eastAsiaTheme="majorEastAsia"/>
        </w:rPr>
      </w:pPr>
      <w:r>
        <w:rPr>
          <w:rFonts w:hint="eastAsia" w:asciiTheme="majorEastAsia" w:hAnsiTheme="majorEastAsia" w:eastAsiaTheme="major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553D8D6">
      <w:pPr>
        <w:pStyle w:val="4"/>
        <w:keepNext w:val="0"/>
        <w:keepLines w:val="0"/>
        <w:jc w:val="center"/>
        <w:rPr>
          <w:rFonts w:asciiTheme="majorEastAsia" w:hAnsiTheme="majorEastAsia" w:eastAsiaTheme="majorEastAsia"/>
        </w:rPr>
      </w:pPr>
      <w:bookmarkStart w:id="143" w:name="_Toc254970687"/>
      <w:bookmarkStart w:id="144" w:name="_Toc254970546"/>
      <w:r>
        <w:rPr>
          <w:rFonts w:hint="eastAsia" w:asciiTheme="majorEastAsia" w:hAnsiTheme="majorEastAsia" w:eastAsiaTheme="majorEastAsia"/>
        </w:rPr>
        <w:t>七、</w:t>
      </w:r>
      <w:bookmarkEnd w:id="143"/>
      <w:bookmarkEnd w:id="144"/>
      <w:r>
        <w:rPr>
          <w:rFonts w:hint="eastAsia" w:asciiTheme="majorEastAsia" w:hAnsiTheme="majorEastAsia" w:eastAsiaTheme="majorEastAsia"/>
        </w:rPr>
        <w:t>中标和合同</w:t>
      </w:r>
    </w:p>
    <w:p w14:paraId="7DC5A0E7">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30</w:t>
      </w:r>
      <w:r>
        <w:rPr>
          <w:rFonts w:asciiTheme="majorEastAsia" w:hAnsiTheme="majorEastAsia" w:eastAsiaTheme="majorEastAsia"/>
          <w:sz w:val="24"/>
        </w:rPr>
        <w:t xml:space="preserve"> </w:t>
      </w:r>
      <w:r>
        <w:rPr>
          <w:rFonts w:hint="eastAsia" w:asciiTheme="majorEastAsia" w:hAnsiTheme="majorEastAsia" w:eastAsiaTheme="majorEastAsia"/>
          <w:sz w:val="24"/>
        </w:rPr>
        <w:t>确定中标人</w:t>
      </w:r>
    </w:p>
    <w:p w14:paraId="36572450">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asciiTheme="majorEastAsia" w:hAnsiTheme="majorEastAsia" w:eastAsiaTheme="majorEastAsia"/>
          <w:b w:val="0"/>
          <w:sz w:val="21"/>
          <w:szCs w:val="21"/>
        </w:rPr>
        <w:t>30.1</w:t>
      </w:r>
      <w:r>
        <w:rPr>
          <w:rFonts w:hint="eastAsia" w:asciiTheme="majorEastAsia" w:hAnsiTheme="majorEastAsia" w:eastAsiaTheme="major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48152F0">
      <w:pPr>
        <w:snapToGrid w:val="0"/>
        <w:spacing w:line="360" w:lineRule="auto"/>
        <w:ind w:firstLine="420" w:firstLineChars="200"/>
        <w:rPr>
          <w:rFonts w:cs="Courier New" w:asciiTheme="majorEastAsia" w:hAnsiTheme="majorEastAsia" w:eastAsiaTheme="majorEastAsia"/>
          <w:szCs w:val="21"/>
        </w:rPr>
      </w:pPr>
      <w:r>
        <w:rPr>
          <w:rFonts w:cs="Courier New" w:asciiTheme="majorEastAsia" w:hAnsiTheme="majorEastAsia" w:eastAsiaTheme="majorEastAsia"/>
          <w:szCs w:val="21"/>
        </w:rPr>
        <w:t>30.2</w:t>
      </w:r>
      <w:r>
        <w:rPr>
          <w:rFonts w:hint="eastAsia" w:cs="Courier New" w:asciiTheme="majorEastAsia" w:hAnsiTheme="majorEastAsia" w:eastAsiaTheme="majorEastAsia"/>
          <w:szCs w:val="21"/>
        </w:rPr>
        <w:t>采购人在收到评标报告5个工作日内未按评标报告推荐的中标候选人顺序确定中标人，又不能说明合法理由的，视同按评标报告推荐的顺序确定排名第一的中标候选人为中标人。</w:t>
      </w:r>
    </w:p>
    <w:p w14:paraId="6359576D">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30.3出现下列情形之一的，应予废标：</w:t>
      </w:r>
    </w:p>
    <w:p w14:paraId="6E0FB230">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（1）符合专业条件的供应商或者对招标文件作实质响应的供应商不足三家的；</w:t>
      </w:r>
    </w:p>
    <w:p w14:paraId="5588502F">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（2）出现影响采购公正的违法、违规行为的；</w:t>
      </w:r>
    </w:p>
    <w:p w14:paraId="7AFDB81B">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（3）投标人的报价均超过了采购预算，采购人不能支付的；</w:t>
      </w:r>
    </w:p>
    <w:p w14:paraId="105369DA">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（4）因重大变故，采购任务取消的。</w:t>
      </w:r>
    </w:p>
    <w:p w14:paraId="20F59DD8">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废标后，采购人应当将废标理由通知所有投标人。</w:t>
      </w:r>
    </w:p>
    <w:p w14:paraId="4ED49E17">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31. 结果公告</w:t>
      </w:r>
    </w:p>
    <w:p w14:paraId="5773CF0C">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3</w:t>
      </w:r>
      <w:r>
        <w:rPr>
          <w:rFonts w:asciiTheme="majorEastAsia" w:hAnsiTheme="majorEastAsia" w:eastAsiaTheme="majorEastAsia"/>
          <w:b w:val="0"/>
          <w:sz w:val="21"/>
          <w:szCs w:val="21"/>
        </w:rPr>
        <w:t>1.1</w:t>
      </w:r>
      <w:r>
        <w:rPr>
          <w:rFonts w:hint="eastAsia" w:asciiTheme="majorEastAsia" w:hAnsiTheme="majorEastAsia" w:eastAsiaTheme="major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4CC065B">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以上信息查询记录及相关证据与招标文件一并保存。</w:t>
      </w:r>
    </w:p>
    <w:p w14:paraId="504307B2">
      <w:pPr>
        <w:pStyle w:val="6"/>
        <w:keepNext w:val="0"/>
        <w:keepLines w:val="0"/>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31.2中标人享受《政府采购促进中小企业发展管理办法》（财库〔2020〕46号）规定的中小企业扶持政策的，采购人、采购代理机构应当随中标结果公开中标人的《中小企业声明函》。</w:t>
      </w:r>
    </w:p>
    <w:p w14:paraId="5B5BAC4C">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32.发出中标通知书</w:t>
      </w:r>
    </w:p>
    <w:p w14:paraId="12BBAE3B">
      <w:pPr>
        <w:pStyle w:val="6"/>
        <w:keepNext w:val="0"/>
        <w:keepLines w:val="0"/>
        <w:spacing w:before="0" w:after="0" w:line="360" w:lineRule="auto"/>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w:t>
      </w:r>
      <w:r>
        <w:rPr>
          <w:rFonts w:asciiTheme="majorEastAsia" w:hAnsiTheme="majorEastAsia" w:eastAsiaTheme="majorEastAsia"/>
          <w:b w:val="0"/>
          <w:sz w:val="21"/>
          <w:szCs w:val="21"/>
        </w:rPr>
        <w:t xml:space="preserve">   </w:t>
      </w:r>
      <w:r>
        <w:rPr>
          <w:rFonts w:hint="eastAsia" w:asciiTheme="majorEastAsia" w:hAnsiTheme="majorEastAsia" w:eastAsiaTheme="major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9969B1E">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33.无义务解释未中标原因</w:t>
      </w:r>
    </w:p>
    <w:p w14:paraId="5964AF0E">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采购代理机构无义务向未中标的投标人解释未中标原因。</w:t>
      </w:r>
    </w:p>
    <w:p w14:paraId="0E254414">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34.合同授予标准</w:t>
      </w:r>
    </w:p>
    <w:p w14:paraId="4DDAF2D7">
      <w:pPr>
        <w:snapToGrid w:val="0"/>
        <w:spacing w:line="360" w:lineRule="auto"/>
        <w:ind w:firstLine="420" w:firstLineChars="200"/>
        <w:rPr>
          <w:rFonts w:asciiTheme="majorEastAsia" w:hAnsiTheme="majorEastAsia" w:eastAsiaTheme="majorEastAsia"/>
          <w:szCs w:val="21"/>
        </w:rPr>
      </w:pPr>
      <w:r>
        <w:rPr>
          <w:rFonts w:hint="eastAsia" w:cs="Courier New" w:asciiTheme="majorEastAsia" w:hAnsiTheme="majorEastAsia" w:eastAsiaTheme="majorEastAsia"/>
          <w:szCs w:val="21"/>
        </w:rPr>
        <w:t>合同将授予被确定实质上响应招标文件要求，具备履行合同能力的中标人。</w:t>
      </w:r>
    </w:p>
    <w:p w14:paraId="3F353579">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35.履约保证金</w:t>
      </w:r>
    </w:p>
    <w:p w14:paraId="7AC05879">
      <w:pPr>
        <w:pStyle w:val="6"/>
        <w:keepNext w:val="0"/>
        <w:keepLines w:val="0"/>
        <w:spacing w:before="0" w:after="0" w:line="360" w:lineRule="auto"/>
        <w:ind w:firstLine="315" w:firstLineChars="150"/>
        <w:rPr>
          <w:rFonts w:asciiTheme="majorEastAsia" w:hAnsiTheme="majorEastAsia" w:eastAsiaTheme="majorEastAsia"/>
          <w:b w:val="0"/>
          <w:sz w:val="21"/>
          <w:szCs w:val="21"/>
        </w:rPr>
      </w:pPr>
      <w:bookmarkStart w:id="145" w:name="_39.1中标人须于签订合同前按本须知前附表规定的金额转账或电汇到指定账"/>
      <w:bookmarkEnd w:id="145"/>
      <w:r>
        <w:rPr>
          <w:rFonts w:asciiTheme="majorEastAsia" w:hAnsiTheme="majorEastAsia" w:eastAsiaTheme="majorEastAsia"/>
          <w:b w:val="0"/>
          <w:sz w:val="21"/>
          <w:szCs w:val="21"/>
        </w:rPr>
        <w:t xml:space="preserve"> </w:t>
      </w:r>
      <w:r>
        <w:rPr>
          <w:rFonts w:hint="eastAsia" w:asciiTheme="majorEastAsia" w:hAnsiTheme="majorEastAsia" w:eastAsiaTheme="majorEastAsia"/>
          <w:b w:val="0"/>
          <w:sz w:val="21"/>
          <w:szCs w:val="21"/>
        </w:rPr>
        <w:t>3</w:t>
      </w:r>
      <w:r>
        <w:rPr>
          <w:rFonts w:asciiTheme="majorEastAsia" w:hAnsiTheme="majorEastAsia" w:eastAsiaTheme="majorEastAsia"/>
          <w:b w:val="0"/>
          <w:sz w:val="21"/>
          <w:szCs w:val="21"/>
        </w:rPr>
        <w:t>5</w:t>
      </w:r>
      <w:r>
        <w:rPr>
          <w:rFonts w:hint="eastAsia" w:asciiTheme="majorEastAsia" w:hAnsiTheme="majorEastAsia" w:eastAsiaTheme="majorEastAsia"/>
          <w:b w:val="0"/>
          <w:sz w:val="21"/>
          <w:szCs w:val="21"/>
        </w:rPr>
        <w:t>.1 履约保证金的金额、提交方式、退付的时间和条件详见 “投标人须知前附表”。中标人未按规定提交履约保证金的，视为拒绝与采购人签订合同。</w:t>
      </w:r>
    </w:p>
    <w:p w14:paraId="64E3E54F">
      <w:pPr>
        <w:pStyle w:val="6"/>
        <w:keepNext w:val="0"/>
        <w:keepLines w:val="0"/>
        <w:spacing w:before="0" w:after="0" w:line="360" w:lineRule="auto"/>
        <w:ind w:firstLine="316"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b w:val="0"/>
          <w:bCs/>
          <w:sz w:val="21"/>
          <w:szCs w:val="21"/>
        </w:rPr>
        <w:t>35.2在履约保证金退还日期前，若中标人的开户名称、开户银行、帐号有变动的，请以书面形式通知履约保证金收取单位，否则由此产生的后果由中标人自行承担。</w:t>
      </w:r>
    </w:p>
    <w:p w14:paraId="4B541EEF">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36.签订合同</w:t>
      </w:r>
    </w:p>
    <w:p w14:paraId="49B63000">
      <w:pPr>
        <w:pStyle w:val="6"/>
        <w:keepNext w:val="0"/>
        <w:keepLines w:val="0"/>
        <w:spacing w:before="0" w:after="0" w:line="360" w:lineRule="auto"/>
        <w:ind w:firstLine="315" w:firstLineChars="150"/>
        <w:rPr>
          <w:rFonts w:asciiTheme="majorEastAsia" w:hAnsiTheme="majorEastAsia" w:eastAsiaTheme="majorEastAsia"/>
          <w:b w:val="0"/>
          <w:sz w:val="21"/>
          <w:szCs w:val="21"/>
        </w:rPr>
      </w:pPr>
      <w:bookmarkStart w:id="146" w:name="_40.1投标人接到中标通知书后，按须知前附表规定向采购人出示相关资格证"/>
      <w:bookmarkEnd w:id="146"/>
      <w:r>
        <w:rPr>
          <w:rFonts w:hint="eastAsia" w:asciiTheme="majorEastAsia" w:hAnsiTheme="majorEastAsia" w:eastAsiaTheme="majorEastAsia"/>
          <w:b w:val="0"/>
          <w:sz w:val="21"/>
          <w:szCs w:val="21"/>
        </w:rPr>
        <w:t xml:space="preserve"> </w:t>
      </w:r>
      <w:r>
        <w:rPr>
          <w:rFonts w:hint="eastAsia" w:asciiTheme="majorEastAsia" w:hAnsiTheme="majorEastAsia" w:eastAsiaTheme="majorEastAsia"/>
          <w:sz w:val="21"/>
          <w:szCs w:val="21"/>
        </w:rPr>
        <w:t>36.1签订电子采购合同：中标人领取电子中标通知书后，</w:t>
      </w:r>
      <w:r>
        <w:rPr>
          <w:rFonts w:hint="eastAsia" w:asciiTheme="majorEastAsia" w:hAnsiTheme="majorEastAsia" w:eastAsiaTheme="majorEastAsia"/>
          <w:kern w:val="0"/>
          <w:sz w:val="21"/>
          <w:szCs w:val="21"/>
        </w:rPr>
        <w:t>在</w:t>
      </w:r>
      <w:r>
        <w:rPr>
          <w:rFonts w:hint="eastAsia" w:asciiTheme="majorEastAsia" w:hAnsiTheme="majorEastAsia" w:eastAsiaTheme="majorEastAsia"/>
          <w:kern w:val="0"/>
          <w:sz w:val="21"/>
          <w:szCs w:val="21"/>
          <w:lang w:val="zh-CN"/>
        </w:rPr>
        <w:t>规定的日期、时间、地点，由法定代表人（或负责人）或其授权代表与采购人代表签订电子采购合同。如中标人为联合体的，由联合体成员各方法定代表人（或负责人）或其授权代表与采购人代表签订合同。</w:t>
      </w:r>
    </w:p>
    <w:p w14:paraId="3A59983E">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线下签订纸质合同：投标人领取中标通知书后，按“投标人须知前附表”规定向采购人出示相关证明材料，经采购人核验合格后方可签订合同。</w:t>
      </w:r>
    </w:p>
    <w:p w14:paraId="5A8566EF">
      <w:pPr>
        <w:pStyle w:val="6"/>
        <w:keepNext w:val="0"/>
        <w:keepLines w:val="0"/>
        <w:numPr>
          <w:ilvl w:val="4"/>
          <w:numId w:val="0"/>
        </w:numPr>
        <w:spacing w:before="0" w:after="0" w:line="360" w:lineRule="auto"/>
        <w:ind w:firstLine="420" w:firstLine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36.2签订合同时间：按中标通知书规定的时间与采购人签订合同。</w:t>
      </w:r>
    </w:p>
    <w:p w14:paraId="13E061DA">
      <w:pPr>
        <w:pStyle w:val="6"/>
        <w:keepNext w:val="0"/>
        <w:keepLines w:val="0"/>
        <w:spacing w:before="0" w:after="0" w:line="360" w:lineRule="auto"/>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36.</w:t>
      </w:r>
      <w:r>
        <w:rPr>
          <w:rFonts w:asciiTheme="majorEastAsia" w:hAnsiTheme="majorEastAsia" w:eastAsiaTheme="majorEastAsia"/>
          <w:b w:val="0"/>
          <w:sz w:val="21"/>
          <w:szCs w:val="21"/>
        </w:rPr>
        <w:t>3</w:t>
      </w:r>
      <w:r>
        <w:rPr>
          <w:rFonts w:hint="eastAsia" w:asciiTheme="majorEastAsia" w:hAnsiTheme="majorEastAsia" w:eastAsiaTheme="majorEastAsia"/>
          <w:b w:val="0"/>
          <w:sz w:val="21"/>
          <w:szCs w:val="21"/>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6697BEC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B8765E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36.5采购人或中标人不得单方面向合同另一方提出任何招标文件没有约定的条件或不合理的要求，作为签订合同的条件；也不得协商另行订立背离招标文件和合同实质性内容的协议。</w:t>
      </w:r>
    </w:p>
    <w:p w14:paraId="649F277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36.6</w:t>
      </w:r>
      <w:r>
        <w:rPr>
          <w:rFonts w:hint="eastAsia" w:cs="仿宋_GB2312" w:asciiTheme="majorEastAsia" w:hAnsiTheme="majorEastAsia" w:eastAsiaTheme="majorEastAsia"/>
          <w:szCs w:val="21"/>
        </w:rPr>
        <w:t>如签订合同并生效后，供应商无故拒绝或延期，除按照合同条款处理外，将承担相应的法律责任。</w:t>
      </w:r>
    </w:p>
    <w:p w14:paraId="46541A6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36.7</w:t>
      </w:r>
      <w:r>
        <w:rPr>
          <w:rFonts w:hint="eastAsia" w:cs="宋体" w:asciiTheme="majorEastAsia" w:hAnsiTheme="majorEastAsia" w:eastAsiaTheme="major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3A6B7EB5">
      <w:pPr>
        <w:pStyle w:val="6"/>
        <w:keepNext w:val="0"/>
        <w:keepLines w:val="0"/>
        <w:spacing w:before="0" w:after="0" w:line="360" w:lineRule="auto"/>
        <w:ind w:left="420" w:leftChars="200"/>
        <w:rPr>
          <w:rFonts w:asciiTheme="majorEastAsia" w:hAnsiTheme="majorEastAsia" w:eastAsiaTheme="majorEastAsia"/>
          <w:sz w:val="24"/>
        </w:rPr>
      </w:pPr>
      <w:bookmarkStart w:id="147" w:name="_41.政府采购合同公告"/>
      <w:bookmarkEnd w:id="147"/>
      <w:r>
        <w:rPr>
          <w:rFonts w:hint="eastAsia" w:asciiTheme="majorEastAsia" w:hAnsiTheme="majorEastAsia" w:eastAsiaTheme="majorEastAsia"/>
          <w:sz w:val="24"/>
        </w:rPr>
        <w:t>37.政府采购合同公告</w:t>
      </w:r>
    </w:p>
    <w:p w14:paraId="2D80E924">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采购人或者受托采购代理机构应当自政府采购合同签订之日起2个工作日内，将政府采购合同在省级以上人民政府财政部门指定的媒体上公告，</w:t>
      </w:r>
      <w:r>
        <w:rPr>
          <w:rFonts w:asciiTheme="majorEastAsia" w:hAnsiTheme="majorEastAsia" w:eastAsiaTheme="majorEastAsia"/>
          <w:sz w:val="21"/>
        </w:rPr>
        <w:t>但政府采购合同中涉及国家秘密、商业秘密的内容除外。</w:t>
      </w:r>
    </w:p>
    <w:p w14:paraId="3D75FC0D">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3</w:t>
      </w:r>
      <w:r>
        <w:rPr>
          <w:rFonts w:asciiTheme="majorEastAsia" w:hAnsiTheme="majorEastAsia" w:eastAsiaTheme="majorEastAsia"/>
          <w:sz w:val="24"/>
        </w:rPr>
        <w:t>8.</w:t>
      </w:r>
      <w:r>
        <w:rPr>
          <w:rFonts w:hint="eastAsia" w:asciiTheme="majorEastAsia" w:hAnsiTheme="majorEastAsia" w:eastAsiaTheme="majorEastAsia"/>
          <w:sz w:val="24"/>
        </w:rPr>
        <w:t xml:space="preserve"> 询问、质疑和投诉</w:t>
      </w:r>
    </w:p>
    <w:p w14:paraId="6670503E">
      <w:pPr>
        <w:pStyle w:val="7"/>
        <w:spacing w:line="360" w:lineRule="auto"/>
        <w:rPr>
          <w:rFonts w:asciiTheme="majorEastAsia" w:hAnsiTheme="majorEastAsia" w:eastAsiaTheme="majorEastAsia"/>
          <w:szCs w:val="21"/>
        </w:rPr>
      </w:pPr>
      <w:r>
        <w:rPr>
          <w:rFonts w:asciiTheme="majorEastAsia" w:hAnsiTheme="majorEastAsia" w:eastAsiaTheme="majorEastAsia"/>
          <w:szCs w:val="21"/>
        </w:rPr>
        <w:t>38.1</w:t>
      </w:r>
      <w:r>
        <w:rPr>
          <w:rFonts w:hint="eastAsia" w:asciiTheme="majorEastAsia" w:hAnsiTheme="majorEastAsia" w:eastAsiaTheme="majorEastAsia"/>
          <w:szCs w:val="21"/>
        </w:rPr>
        <w:t>供应商对政府采购活动事项有疑问的，可以向采购人提出询问，采购人或者采购代理机构应当在3个工作日内对供应商依法提出的询问作出答复，但答复的内容不得涉及商业秘密。</w:t>
      </w:r>
    </w:p>
    <w:p w14:paraId="065651D3">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w:t>
      </w:r>
      <w:r>
        <w:rPr>
          <w:rFonts w:asciiTheme="majorEastAsia" w:hAnsiTheme="majorEastAsia" w:eastAsiaTheme="majorEastAsia"/>
          <w:b w:val="0"/>
          <w:sz w:val="21"/>
          <w:szCs w:val="21"/>
        </w:rPr>
        <w:t>38</w:t>
      </w:r>
      <w:r>
        <w:rPr>
          <w:rFonts w:hint="eastAsia" w:asciiTheme="majorEastAsia" w:hAnsiTheme="majorEastAsia" w:eastAsiaTheme="majorEastAsia"/>
          <w:b w:val="0"/>
          <w:sz w:val="21"/>
          <w:szCs w:val="21"/>
        </w:rPr>
        <w:t>.</w:t>
      </w:r>
      <w:r>
        <w:rPr>
          <w:rFonts w:asciiTheme="majorEastAsia" w:hAnsiTheme="majorEastAsia" w:eastAsiaTheme="majorEastAsia"/>
          <w:b w:val="0"/>
          <w:sz w:val="21"/>
          <w:szCs w:val="21"/>
        </w:rPr>
        <w:t>2</w:t>
      </w:r>
      <w:r>
        <w:rPr>
          <w:rFonts w:hint="eastAsia" w:asciiTheme="majorEastAsia" w:hAnsiTheme="majorEastAsia" w:eastAsiaTheme="major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DEF0465">
      <w:pPr>
        <w:pStyle w:val="26"/>
        <w:snapToGrid w:val="0"/>
        <w:spacing w:line="360" w:lineRule="auto"/>
        <w:ind w:firstLine="420" w:firstLineChars="200"/>
        <w:rPr>
          <w:rFonts w:asciiTheme="majorEastAsia" w:hAnsiTheme="majorEastAsia" w:eastAsiaTheme="majorEastAsia"/>
          <w:sz w:val="21"/>
        </w:rPr>
      </w:pPr>
      <w:r>
        <w:rPr>
          <w:rFonts w:asciiTheme="majorEastAsia" w:hAnsiTheme="majorEastAsia" w:eastAsiaTheme="majorEastAsia"/>
          <w:sz w:val="21"/>
        </w:rPr>
        <w:t>（</w:t>
      </w:r>
      <w:r>
        <w:rPr>
          <w:rFonts w:hint="eastAsia" w:asciiTheme="majorEastAsia" w:hAnsiTheme="majorEastAsia" w:eastAsiaTheme="majorEastAsia"/>
          <w:sz w:val="21"/>
        </w:rPr>
        <w:t>1</w:t>
      </w:r>
      <w:r>
        <w:rPr>
          <w:rFonts w:asciiTheme="majorEastAsia" w:hAnsiTheme="majorEastAsia" w:eastAsiaTheme="majorEastAsia"/>
          <w:sz w:val="21"/>
        </w:rPr>
        <w:t>）对可以质疑的</w:t>
      </w:r>
      <w:r>
        <w:rPr>
          <w:rFonts w:hint="eastAsia" w:asciiTheme="majorEastAsia" w:hAnsiTheme="majorEastAsia" w:eastAsiaTheme="majorEastAsia"/>
          <w:sz w:val="21"/>
        </w:rPr>
        <w:t>招标</w:t>
      </w:r>
      <w:r>
        <w:rPr>
          <w:rFonts w:asciiTheme="majorEastAsia" w:hAnsiTheme="majorEastAsia" w:eastAsiaTheme="majorEastAsia"/>
          <w:sz w:val="21"/>
        </w:rPr>
        <w:t>文件提出质疑的，为</w:t>
      </w:r>
      <w:r>
        <w:rPr>
          <w:rFonts w:hint="eastAsia" w:asciiTheme="majorEastAsia" w:hAnsiTheme="majorEastAsia" w:eastAsiaTheme="majorEastAsia"/>
          <w:sz w:val="21"/>
        </w:rPr>
        <w:t>获取招标</w:t>
      </w:r>
      <w:r>
        <w:rPr>
          <w:rFonts w:asciiTheme="majorEastAsia" w:hAnsiTheme="majorEastAsia" w:eastAsiaTheme="majorEastAsia"/>
          <w:sz w:val="21"/>
        </w:rPr>
        <w:t>文件之日</w:t>
      </w:r>
      <w:r>
        <w:rPr>
          <w:rFonts w:hint="eastAsia" w:asciiTheme="majorEastAsia" w:hAnsiTheme="majorEastAsia" w:eastAsiaTheme="majorEastAsia"/>
          <w:sz w:val="21"/>
        </w:rPr>
        <w:t>或者招标文件公告期限届满之日</w:t>
      </w:r>
      <w:r>
        <w:rPr>
          <w:rFonts w:asciiTheme="majorEastAsia" w:hAnsiTheme="majorEastAsia" w:eastAsiaTheme="majorEastAsia"/>
          <w:sz w:val="21"/>
        </w:rPr>
        <w:t>；</w:t>
      </w:r>
    </w:p>
    <w:p w14:paraId="1A6F8E63">
      <w:pPr>
        <w:pStyle w:val="26"/>
        <w:snapToGrid w:val="0"/>
        <w:spacing w:line="360" w:lineRule="auto"/>
        <w:ind w:firstLine="420" w:firstLineChars="200"/>
        <w:rPr>
          <w:rFonts w:asciiTheme="majorEastAsia" w:hAnsiTheme="majorEastAsia" w:eastAsiaTheme="majorEastAsia"/>
          <w:sz w:val="21"/>
        </w:rPr>
      </w:pPr>
      <w:r>
        <w:rPr>
          <w:rFonts w:asciiTheme="majorEastAsia" w:hAnsiTheme="majorEastAsia" w:eastAsiaTheme="majorEastAsia"/>
          <w:sz w:val="21"/>
        </w:rPr>
        <w:t>（</w:t>
      </w:r>
      <w:r>
        <w:rPr>
          <w:rFonts w:hint="eastAsia" w:asciiTheme="majorEastAsia" w:hAnsiTheme="majorEastAsia" w:eastAsiaTheme="majorEastAsia"/>
          <w:sz w:val="21"/>
        </w:rPr>
        <w:t>2</w:t>
      </w:r>
      <w:r>
        <w:rPr>
          <w:rFonts w:asciiTheme="majorEastAsia" w:hAnsiTheme="majorEastAsia" w:eastAsiaTheme="majorEastAsia"/>
          <w:sz w:val="21"/>
        </w:rPr>
        <w:t>）对</w:t>
      </w:r>
      <w:r>
        <w:rPr>
          <w:rFonts w:hint="eastAsia" w:asciiTheme="majorEastAsia" w:hAnsiTheme="majorEastAsia" w:eastAsiaTheme="majorEastAsia"/>
          <w:sz w:val="21"/>
        </w:rPr>
        <w:t>采购</w:t>
      </w:r>
      <w:r>
        <w:rPr>
          <w:rFonts w:asciiTheme="majorEastAsia" w:hAnsiTheme="majorEastAsia" w:eastAsiaTheme="majorEastAsia"/>
          <w:sz w:val="21"/>
        </w:rPr>
        <w:t>过程提出质疑的，为各采购程序环节结束之日；</w:t>
      </w:r>
    </w:p>
    <w:p w14:paraId="3881801B">
      <w:pPr>
        <w:pStyle w:val="26"/>
        <w:snapToGrid w:val="0"/>
        <w:spacing w:line="360" w:lineRule="auto"/>
        <w:ind w:firstLine="420" w:firstLineChars="200"/>
        <w:rPr>
          <w:rFonts w:asciiTheme="majorEastAsia" w:hAnsiTheme="majorEastAsia" w:eastAsiaTheme="majorEastAsia"/>
          <w:bCs/>
          <w:sz w:val="21"/>
        </w:rPr>
      </w:pPr>
      <w:r>
        <w:rPr>
          <w:rFonts w:asciiTheme="majorEastAsia" w:hAnsiTheme="majorEastAsia" w:eastAsiaTheme="majorEastAsia"/>
          <w:sz w:val="21"/>
        </w:rPr>
        <w:t>（</w:t>
      </w:r>
      <w:r>
        <w:rPr>
          <w:rFonts w:hint="eastAsia" w:asciiTheme="majorEastAsia" w:hAnsiTheme="majorEastAsia" w:eastAsiaTheme="majorEastAsia"/>
          <w:sz w:val="21"/>
        </w:rPr>
        <w:t>3</w:t>
      </w:r>
      <w:r>
        <w:rPr>
          <w:rFonts w:asciiTheme="majorEastAsia" w:hAnsiTheme="majorEastAsia" w:eastAsiaTheme="majorEastAsia"/>
          <w:sz w:val="21"/>
        </w:rPr>
        <w:t>）对中标结果提出质疑的，为中标结果公告期限届满之日。</w:t>
      </w:r>
    </w:p>
    <w:p w14:paraId="314B1B61">
      <w:pPr>
        <w:pStyle w:val="6"/>
        <w:keepNext w:val="0"/>
        <w:keepLines w:val="0"/>
        <w:spacing w:before="0" w:after="0" w:line="360" w:lineRule="auto"/>
        <w:ind w:firstLine="315" w:firstLineChars="150"/>
        <w:rPr>
          <w:rFonts w:asciiTheme="majorEastAsia" w:hAnsiTheme="majorEastAsia" w:eastAsiaTheme="majorEastAsia"/>
          <w:b w:val="0"/>
          <w:sz w:val="21"/>
          <w:szCs w:val="21"/>
        </w:rPr>
      </w:pPr>
      <w:r>
        <w:rPr>
          <w:rFonts w:asciiTheme="majorEastAsia" w:hAnsiTheme="majorEastAsia" w:eastAsiaTheme="majorEastAsia"/>
          <w:b w:val="0"/>
          <w:sz w:val="21"/>
          <w:szCs w:val="21"/>
        </w:rPr>
        <w:t>38</w:t>
      </w:r>
      <w:r>
        <w:rPr>
          <w:rFonts w:hint="eastAsia" w:asciiTheme="majorEastAsia" w:hAnsiTheme="majorEastAsia" w:eastAsiaTheme="majorEastAsia"/>
          <w:b w:val="0"/>
          <w:sz w:val="21"/>
          <w:szCs w:val="21"/>
        </w:rPr>
        <w:t>.</w:t>
      </w:r>
      <w:r>
        <w:rPr>
          <w:rFonts w:asciiTheme="majorEastAsia" w:hAnsiTheme="majorEastAsia" w:eastAsiaTheme="majorEastAsia"/>
          <w:b w:val="0"/>
          <w:sz w:val="21"/>
          <w:szCs w:val="21"/>
        </w:rPr>
        <w:t>3</w:t>
      </w:r>
      <w:r>
        <w:rPr>
          <w:rFonts w:hint="eastAsia" w:asciiTheme="majorEastAsia" w:hAnsiTheme="majorEastAsia" w:eastAsiaTheme="majorEastAsia"/>
          <w:b w:val="0"/>
          <w:sz w:val="21"/>
          <w:szCs w:val="21"/>
        </w:rPr>
        <w:t xml:space="preserve"> </w:t>
      </w:r>
      <w:r>
        <w:rPr>
          <w:rFonts w:asciiTheme="majorEastAsia" w:hAnsiTheme="majorEastAsia" w:eastAsiaTheme="majorEastAsia"/>
          <w:b w:val="0"/>
          <w:bCs/>
          <w:sz w:val="21"/>
        </w:rPr>
        <w:t>供应商提出质疑应当提交质疑函和必要的证明材料</w:t>
      </w:r>
      <w:r>
        <w:rPr>
          <w:rFonts w:hint="eastAsia" w:asciiTheme="majorEastAsia" w:hAnsiTheme="majorEastAsia" w:eastAsiaTheme="majorEastAsia"/>
          <w:b w:val="0"/>
          <w:bCs/>
          <w:sz w:val="21"/>
        </w:rPr>
        <w:t>，</w:t>
      </w:r>
      <w:r>
        <w:rPr>
          <w:rFonts w:asciiTheme="majorEastAsia" w:hAnsiTheme="majorEastAsia" w:eastAsiaTheme="majorEastAsia"/>
          <w:b w:val="0"/>
          <w:bCs/>
          <w:sz w:val="21"/>
        </w:rPr>
        <w:t>针对同一采购程序环节的质疑</w:t>
      </w:r>
      <w:r>
        <w:rPr>
          <w:rFonts w:hint="eastAsia" w:asciiTheme="majorEastAsia" w:hAnsiTheme="majorEastAsia" w:eastAsiaTheme="majorEastAsia"/>
          <w:b w:val="0"/>
          <w:bCs/>
          <w:sz w:val="21"/>
        </w:rPr>
        <w:t>必须</w:t>
      </w:r>
      <w:r>
        <w:rPr>
          <w:rFonts w:asciiTheme="majorEastAsia" w:hAnsiTheme="majorEastAsia" w:eastAsiaTheme="majorEastAsia"/>
          <w:b w:val="0"/>
          <w:bCs/>
          <w:sz w:val="21"/>
        </w:rPr>
        <w:t>在法定质疑期内一次性提出。质疑函应当包括下列内容</w:t>
      </w:r>
      <w:r>
        <w:rPr>
          <w:rFonts w:hint="eastAsia" w:asciiTheme="majorEastAsia" w:hAnsiTheme="majorEastAsia" w:eastAsiaTheme="majorEastAsia"/>
          <w:b w:val="0"/>
          <w:bCs/>
          <w:sz w:val="21"/>
        </w:rPr>
        <w:t>（质疑函格式后附）</w:t>
      </w:r>
      <w:r>
        <w:rPr>
          <w:rFonts w:asciiTheme="majorEastAsia" w:hAnsiTheme="majorEastAsia" w:eastAsiaTheme="majorEastAsia"/>
          <w:b w:val="0"/>
          <w:bCs/>
          <w:sz w:val="21"/>
        </w:rPr>
        <w:t>：</w:t>
      </w:r>
    </w:p>
    <w:p w14:paraId="5F6965E8">
      <w:pPr>
        <w:pStyle w:val="26"/>
        <w:snapToGrid w:val="0"/>
        <w:spacing w:line="360" w:lineRule="auto"/>
        <w:ind w:firstLine="420" w:firstLineChars="200"/>
        <w:rPr>
          <w:rFonts w:asciiTheme="majorEastAsia" w:hAnsiTheme="majorEastAsia" w:eastAsiaTheme="majorEastAsia"/>
          <w:bCs/>
          <w:sz w:val="21"/>
        </w:rPr>
      </w:pPr>
      <w:r>
        <w:rPr>
          <w:rFonts w:asciiTheme="majorEastAsia" w:hAnsiTheme="majorEastAsia" w:eastAsiaTheme="majorEastAsia"/>
          <w:bCs/>
          <w:sz w:val="21"/>
        </w:rPr>
        <w:t>（</w:t>
      </w:r>
      <w:r>
        <w:rPr>
          <w:rFonts w:hint="eastAsia" w:asciiTheme="majorEastAsia" w:hAnsiTheme="majorEastAsia" w:eastAsiaTheme="majorEastAsia"/>
          <w:bCs/>
          <w:sz w:val="21"/>
        </w:rPr>
        <w:t>1</w:t>
      </w:r>
      <w:r>
        <w:rPr>
          <w:rFonts w:asciiTheme="majorEastAsia" w:hAnsiTheme="majorEastAsia" w:eastAsiaTheme="majorEastAsia"/>
          <w:bCs/>
          <w:sz w:val="21"/>
        </w:rPr>
        <w:t>）供应商的姓名或者名称、地址、邮编、联系人及联系电话；</w:t>
      </w:r>
    </w:p>
    <w:p w14:paraId="46CE7F46">
      <w:pPr>
        <w:pStyle w:val="26"/>
        <w:snapToGrid w:val="0"/>
        <w:spacing w:line="360" w:lineRule="auto"/>
        <w:ind w:firstLine="420" w:firstLineChars="200"/>
        <w:rPr>
          <w:rFonts w:asciiTheme="majorEastAsia" w:hAnsiTheme="majorEastAsia" w:eastAsiaTheme="majorEastAsia"/>
          <w:bCs/>
          <w:sz w:val="21"/>
        </w:rPr>
      </w:pPr>
      <w:r>
        <w:rPr>
          <w:rFonts w:asciiTheme="majorEastAsia" w:hAnsiTheme="majorEastAsia" w:eastAsiaTheme="majorEastAsia"/>
          <w:bCs/>
          <w:sz w:val="21"/>
        </w:rPr>
        <w:t>（</w:t>
      </w:r>
      <w:r>
        <w:rPr>
          <w:rFonts w:hint="eastAsia" w:asciiTheme="majorEastAsia" w:hAnsiTheme="majorEastAsia" w:eastAsiaTheme="majorEastAsia"/>
          <w:bCs/>
          <w:sz w:val="21"/>
        </w:rPr>
        <w:t>2</w:t>
      </w:r>
      <w:r>
        <w:rPr>
          <w:rFonts w:asciiTheme="majorEastAsia" w:hAnsiTheme="majorEastAsia" w:eastAsiaTheme="majorEastAsia"/>
          <w:bCs/>
          <w:sz w:val="21"/>
        </w:rPr>
        <w:t>）质疑项目的名称、编号；</w:t>
      </w:r>
    </w:p>
    <w:p w14:paraId="2BED30D7">
      <w:pPr>
        <w:pStyle w:val="26"/>
        <w:snapToGrid w:val="0"/>
        <w:spacing w:line="360" w:lineRule="auto"/>
        <w:ind w:firstLine="420" w:firstLineChars="200"/>
        <w:rPr>
          <w:rFonts w:asciiTheme="majorEastAsia" w:hAnsiTheme="majorEastAsia" w:eastAsiaTheme="majorEastAsia"/>
          <w:bCs/>
          <w:sz w:val="21"/>
        </w:rPr>
      </w:pPr>
      <w:r>
        <w:rPr>
          <w:rFonts w:asciiTheme="majorEastAsia" w:hAnsiTheme="majorEastAsia" w:eastAsiaTheme="majorEastAsia"/>
          <w:bCs/>
          <w:sz w:val="21"/>
        </w:rPr>
        <w:t>（</w:t>
      </w:r>
      <w:r>
        <w:rPr>
          <w:rFonts w:hint="eastAsia" w:asciiTheme="majorEastAsia" w:hAnsiTheme="majorEastAsia" w:eastAsiaTheme="majorEastAsia"/>
          <w:bCs/>
          <w:sz w:val="21"/>
        </w:rPr>
        <w:t>3</w:t>
      </w:r>
      <w:r>
        <w:rPr>
          <w:rFonts w:asciiTheme="majorEastAsia" w:hAnsiTheme="majorEastAsia" w:eastAsiaTheme="majorEastAsia"/>
          <w:bCs/>
          <w:sz w:val="21"/>
        </w:rPr>
        <w:t>）具体、明确的质疑事项和与质疑事项相关的请求；</w:t>
      </w:r>
    </w:p>
    <w:p w14:paraId="3F7EC6A3">
      <w:pPr>
        <w:pStyle w:val="26"/>
        <w:snapToGrid w:val="0"/>
        <w:spacing w:line="360" w:lineRule="auto"/>
        <w:ind w:firstLine="420" w:firstLineChars="200"/>
        <w:rPr>
          <w:rFonts w:asciiTheme="majorEastAsia" w:hAnsiTheme="majorEastAsia" w:eastAsiaTheme="majorEastAsia"/>
          <w:bCs/>
          <w:sz w:val="21"/>
        </w:rPr>
      </w:pPr>
      <w:r>
        <w:rPr>
          <w:rFonts w:asciiTheme="majorEastAsia" w:hAnsiTheme="majorEastAsia" w:eastAsiaTheme="majorEastAsia"/>
          <w:bCs/>
          <w:sz w:val="21"/>
        </w:rPr>
        <w:t>（</w:t>
      </w:r>
      <w:r>
        <w:rPr>
          <w:rFonts w:hint="eastAsia" w:asciiTheme="majorEastAsia" w:hAnsiTheme="majorEastAsia" w:eastAsiaTheme="majorEastAsia"/>
          <w:bCs/>
          <w:sz w:val="21"/>
        </w:rPr>
        <w:t>4</w:t>
      </w:r>
      <w:r>
        <w:rPr>
          <w:rFonts w:asciiTheme="majorEastAsia" w:hAnsiTheme="majorEastAsia" w:eastAsiaTheme="majorEastAsia"/>
          <w:bCs/>
          <w:sz w:val="21"/>
        </w:rPr>
        <w:t>）事实依据；</w:t>
      </w:r>
    </w:p>
    <w:p w14:paraId="07BAA9B6">
      <w:pPr>
        <w:pStyle w:val="26"/>
        <w:snapToGrid w:val="0"/>
        <w:spacing w:line="360" w:lineRule="auto"/>
        <w:ind w:firstLine="420" w:firstLineChars="200"/>
        <w:rPr>
          <w:rFonts w:asciiTheme="majorEastAsia" w:hAnsiTheme="majorEastAsia" w:eastAsiaTheme="majorEastAsia"/>
          <w:bCs/>
          <w:sz w:val="21"/>
        </w:rPr>
      </w:pPr>
      <w:r>
        <w:rPr>
          <w:rFonts w:asciiTheme="majorEastAsia" w:hAnsiTheme="majorEastAsia" w:eastAsiaTheme="majorEastAsia"/>
          <w:bCs/>
          <w:sz w:val="21"/>
        </w:rPr>
        <w:t>（</w:t>
      </w:r>
      <w:r>
        <w:rPr>
          <w:rFonts w:hint="eastAsia" w:asciiTheme="majorEastAsia" w:hAnsiTheme="majorEastAsia" w:eastAsiaTheme="majorEastAsia"/>
          <w:bCs/>
          <w:sz w:val="21"/>
        </w:rPr>
        <w:t>5</w:t>
      </w:r>
      <w:r>
        <w:rPr>
          <w:rFonts w:asciiTheme="majorEastAsia" w:hAnsiTheme="majorEastAsia" w:eastAsiaTheme="majorEastAsia"/>
          <w:bCs/>
          <w:sz w:val="21"/>
        </w:rPr>
        <w:t>）必要的法律依据；</w:t>
      </w:r>
    </w:p>
    <w:p w14:paraId="69CA2AF2">
      <w:pPr>
        <w:pStyle w:val="26"/>
        <w:snapToGrid w:val="0"/>
        <w:spacing w:line="360" w:lineRule="auto"/>
        <w:ind w:firstLine="420" w:firstLineChars="200"/>
        <w:rPr>
          <w:rFonts w:asciiTheme="majorEastAsia" w:hAnsiTheme="majorEastAsia" w:eastAsiaTheme="majorEastAsia"/>
          <w:bCs/>
          <w:sz w:val="21"/>
        </w:rPr>
      </w:pPr>
      <w:r>
        <w:rPr>
          <w:rFonts w:asciiTheme="majorEastAsia" w:hAnsiTheme="majorEastAsia" w:eastAsiaTheme="majorEastAsia"/>
          <w:bCs/>
          <w:sz w:val="21"/>
        </w:rPr>
        <w:t>（</w:t>
      </w:r>
      <w:r>
        <w:rPr>
          <w:rFonts w:hint="eastAsia" w:asciiTheme="majorEastAsia" w:hAnsiTheme="majorEastAsia" w:eastAsiaTheme="majorEastAsia"/>
          <w:bCs/>
          <w:sz w:val="21"/>
        </w:rPr>
        <w:t>6</w:t>
      </w:r>
      <w:r>
        <w:rPr>
          <w:rFonts w:asciiTheme="majorEastAsia" w:hAnsiTheme="majorEastAsia" w:eastAsiaTheme="majorEastAsia"/>
          <w:bCs/>
          <w:sz w:val="21"/>
        </w:rPr>
        <w:t>）提出质疑的日期。</w:t>
      </w:r>
    </w:p>
    <w:p w14:paraId="62F9FC7A">
      <w:pPr>
        <w:pStyle w:val="26"/>
        <w:snapToGrid w:val="0"/>
        <w:spacing w:line="360" w:lineRule="auto"/>
        <w:ind w:firstLine="420" w:firstLineChars="200"/>
        <w:rPr>
          <w:rFonts w:asciiTheme="majorEastAsia" w:hAnsiTheme="majorEastAsia" w:eastAsiaTheme="majorEastAsia"/>
          <w:bCs/>
          <w:sz w:val="21"/>
        </w:rPr>
      </w:pPr>
      <w:r>
        <w:rPr>
          <w:rFonts w:asciiTheme="majorEastAsia" w:hAnsiTheme="majorEastAsia" w:eastAsiaTheme="majorEastAsia"/>
          <w:bCs/>
          <w:sz w:val="21"/>
        </w:rPr>
        <w:t>供应商为自然人的，应当由本人签字；供应商为法人或者其他组织的，应当由</w:t>
      </w:r>
      <w:r>
        <w:rPr>
          <w:rFonts w:hint="eastAsia" w:asciiTheme="majorEastAsia" w:hAnsiTheme="majorEastAsia" w:eastAsiaTheme="majorEastAsia"/>
          <w:bCs/>
          <w:sz w:val="21"/>
        </w:rPr>
        <w:t>法定代表人（或负责人）</w:t>
      </w:r>
      <w:r>
        <w:rPr>
          <w:rFonts w:asciiTheme="majorEastAsia" w:hAnsiTheme="majorEastAsia" w:eastAsiaTheme="majorEastAsia"/>
          <w:bCs/>
          <w:sz w:val="21"/>
        </w:rPr>
        <w:t>、主要负责人，或者其委托代理人签字或者盖章，并加盖公章</w:t>
      </w:r>
      <w:r>
        <w:rPr>
          <w:rFonts w:hint="eastAsia" w:asciiTheme="majorEastAsia" w:hAnsiTheme="majorEastAsia" w:eastAsiaTheme="majorEastAsia"/>
          <w:bCs/>
          <w:sz w:val="21"/>
        </w:rPr>
        <w:t>。</w:t>
      </w:r>
    </w:p>
    <w:p w14:paraId="2F625B32">
      <w:pPr>
        <w:pStyle w:val="6"/>
        <w:keepNext w:val="0"/>
        <w:keepLines w:val="0"/>
        <w:snapToGrid w:val="0"/>
        <w:spacing w:before="0" w:after="0" w:line="360" w:lineRule="auto"/>
        <w:ind w:firstLine="420" w:firstLineChars="200"/>
        <w:rPr>
          <w:rFonts w:asciiTheme="majorEastAsia" w:hAnsiTheme="majorEastAsia" w:eastAsiaTheme="majorEastAsia"/>
          <w:b w:val="0"/>
          <w:bCs/>
          <w:sz w:val="21"/>
          <w:szCs w:val="21"/>
        </w:rPr>
      </w:pPr>
      <w:r>
        <w:rPr>
          <w:rFonts w:asciiTheme="majorEastAsia" w:hAnsiTheme="majorEastAsia" w:eastAsiaTheme="majorEastAsia"/>
          <w:b w:val="0"/>
          <w:sz w:val="21"/>
          <w:szCs w:val="21"/>
        </w:rPr>
        <w:t>3</w:t>
      </w:r>
      <w:r>
        <w:rPr>
          <w:rFonts w:asciiTheme="majorEastAsia" w:hAnsiTheme="majorEastAsia" w:eastAsiaTheme="majorEastAsia"/>
          <w:b w:val="0"/>
          <w:bCs/>
          <w:sz w:val="21"/>
          <w:szCs w:val="21"/>
        </w:rPr>
        <w:t>8.4</w:t>
      </w:r>
      <w:r>
        <w:rPr>
          <w:rFonts w:hint="eastAsia" w:asciiTheme="majorEastAsia" w:hAnsiTheme="majorEastAsia" w:eastAsiaTheme="major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1660E965">
      <w:pPr>
        <w:pStyle w:val="26"/>
        <w:snapToGrid w:val="0"/>
        <w:spacing w:line="360" w:lineRule="auto"/>
        <w:rPr>
          <w:rFonts w:asciiTheme="majorEastAsia" w:hAnsiTheme="majorEastAsia" w:eastAsiaTheme="majorEastAsia"/>
          <w:bCs/>
          <w:sz w:val="21"/>
        </w:rPr>
      </w:pPr>
      <w:r>
        <w:rPr>
          <w:rFonts w:hint="eastAsia" w:asciiTheme="majorEastAsia" w:hAnsiTheme="majorEastAsia" w:eastAsiaTheme="majorEastAsia"/>
          <w:bCs/>
          <w:sz w:val="21"/>
        </w:rPr>
        <w:t>　　（一）对招标文件提出的质疑，依法通过澄清或者修改可以继续开展采购活动的，澄清或者修改招标文件后继续开展采购活动；否则应当修改招标文件后重新开展采购活动。</w:t>
      </w:r>
    </w:p>
    <w:p w14:paraId="3E2F03F4">
      <w:pPr>
        <w:pStyle w:val="26"/>
        <w:snapToGrid w:val="0"/>
        <w:spacing w:line="360" w:lineRule="auto"/>
        <w:rPr>
          <w:rFonts w:asciiTheme="majorEastAsia" w:hAnsiTheme="majorEastAsia" w:eastAsiaTheme="majorEastAsia"/>
          <w:bCs/>
          <w:sz w:val="21"/>
        </w:rPr>
      </w:pPr>
      <w:r>
        <w:rPr>
          <w:rFonts w:hint="eastAsia" w:asciiTheme="majorEastAsia" w:hAnsiTheme="majorEastAsia" w:eastAsiaTheme="majorEastAsia"/>
          <w:bCs/>
          <w:sz w:val="21"/>
        </w:rPr>
        <w:t>　　（二）对采购过程、中标结果提出的质疑，合格供应商符合法定数量时，可以从合格的中标候选人中另行确定中标人的，应当依法另行确定中标人；否则应当重新开展采购活动。</w:t>
      </w:r>
    </w:p>
    <w:p w14:paraId="46CD70AD">
      <w:pPr>
        <w:pStyle w:val="26"/>
        <w:snapToGrid w:val="0"/>
        <w:spacing w:line="360" w:lineRule="auto"/>
        <w:ind w:firstLine="420"/>
        <w:rPr>
          <w:rFonts w:asciiTheme="majorEastAsia" w:hAnsiTheme="majorEastAsia" w:eastAsiaTheme="majorEastAsia"/>
          <w:bCs/>
          <w:sz w:val="21"/>
        </w:rPr>
      </w:pPr>
      <w:r>
        <w:rPr>
          <w:rFonts w:hint="eastAsia" w:asciiTheme="majorEastAsia" w:hAnsiTheme="majorEastAsia" w:eastAsiaTheme="majorEastAsia"/>
          <w:bCs/>
          <w:sz w:val="21"/>
        </w:rPr>
        <w:t>质疑答复导致中标结果改变的，采购人或者采购代理机构应当将有关情况书面报告本级财政部门。</w:t>
      </w:r>
    </w:p>
    <w:p w14:paraId="3B9171A1">
      <w:pPr>
        <w:pStyle w:val="26"/>
        <w:snapToGrid w:val="0"/>
        <w:spacing w:line="360" w:lineRule="auto"/>
        <w:ind w:firstLine="420" w:firstLineChars="200"/>
        <w:rPr>
          <w:rFonts w:asciiTheme="majorEastAsia" w:hAnsiTheme="majorEastAsia" w:eastAsiaTheme="majorEastAsia"/>
          <w:sz w:val="21"/>
        </w:rPr>
      </w:pPr>
      <w:r>
        <w:rPr>
          <w:rFonts w:asciiTheme="majorEastAsia" w:hAnsiTheme="majorEastAsia" w:eastAsiaTheme="majorEastAsia"/>
          <w:sz w:val="21"/>
        </w:rPr>
        <w:t>38</w:t>
      </w:r>
      <w:r>
        <w:rPr>
          <w:rFonts w:hint="eastAsia" w:asciiTheme="majorEastAsia" w:hAnsiTheme="majorEastAsia" w:eastAsiaTheme="majorEastAsia"/>
          <w:sz w:val="21"/>
        </w:rPr>
        <w:t>.</w:t>
      </w:r>
      <w:r>
        <w:rPr>
          <w:rFonts w:asciiTheme="majorEastAsia" w:hAnsiTheme="majorEastAsia" w:eastAsiaTheme="majorEastAsia"/>
          <w:sz w:val="21"/>
        </w:rPr>
        <w:t>5</w:t>
      </w:r>
      <w:r>
        <w:rPr>
          <w:rFonts w:hint="eastAsia" w:asciiTheme="majorEastAsia" w:hAnsiTheme="majorEastAsia" w:eastAsiaTheme="major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7C7C0E0">
      <w:pPr>
        <w:pStyle w:val="4"/>
        <w:keepNext w:val="0"/>
        <w:keepLines w:val="0"/>
        <w:jc w:val="center"/>
        <w:rPr>
          <w:rFonts w:asciiTheme="majorEastAsia" w:hAnsiTheme="majorEastAsia" w:eastAsiaTheme="majorEastAsia"/>
        </w:rPr>
      </w:pPr>
      <w:r>
        <w:rPr>
          <w:rFonts w:hint="eastAsia" w:asciiTheme="majorEastAsia" w:hAnsiTheme="majorEastAsia" w:eastAsiaTheme="majorEastAsia"/>
        </w:rPr>
        <w:t>八、其他事项</w:t>
      </w:r>
    </w:p>
    <w:p w14:paraId="71E3314A">
      <w:pPr>
        <w:pStyle w:val="6"/>
        <w:keepNext w:val="0"/>
        <w:keepLines w:val="0"/>
        <w:spacing w:before="0" w:after="0" w:line="360" w:lineRule="auto"/>
        <w:ind w:left="420" w:leftChars="200"/>
        <w:rPr>
          <w:rFonts w:asciiTheme="majorEastAsia" w:hAnsiTheme="majorEastAsia" w:eastAsiaTheme="majorEastAsia"/>
          <w:sz w:val="24"/>
        </w:rPr>
      </w:pPr>
      <w:bookmarkStart w:id="148" w:name="_42.代理服务费"/>
      <w:bookmarkEnd w:id="148"/>
      <w:r>
        <w:rPr>
          <w:rFonts w:hint="eastAsia" w:asciiTheme="majorEastAsia" w:hAnsiTheme="majorEastAsia" w:eastAsiaTheme="majorEastAsia"/>
          <w:sz w:val="24"/>
        </w:rPr>
        <w:t>3</w:t>
      </w:r>
      <w:r>
        <w:rPr>
          <w:rFonts w:asciiTheme="majorEastAsia" w:hAnsiTheme="majorEastAsia" w:eastAsiaTheme="majorEastAsia"/>
          <w:sz w:val="24"/>
        </w:rPr>
        <w:t>9</w:t>
      </w:r>
      <w:r>
        <w:rPr>
          <w:rFonts w:hint="eastAsia" w:asciiTheme="majorEastAsia" w:hAnsiTheme="majorEastAsia" w:eastAsiaTheme="majorEastAsia"/>
          <w:sz w:val="24"/>
        </w:rPr>
        <w:t>.代理服务费</w:t>
      </w:r>
    </w:p>
    <w:p w14:paraId="48426B97">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3</w:t>
      </w:r>
      <w:r>
        <w:rPr>
          <w:rFonts w:asciiTheme="majorEastAsia" w:hAnsiTheme="majorEastAsia" w:eastAsiaTheme="majorEastAsia"/>
          <w:b w:val="0"/>
          <w:sz w:val="21"/>
          <w:szCs w:val="21"/>
        </w:rPr>
        <w:t>9</w:t>
      </w:r>
      <w:r>
        <w:rPr>
          <w:rFonts w:hint="eastAsia" w:asciiTheme="majorEastAsia" w:hAnsiTheme="majorEastAsia" w:eastAsiaTheme="majorEastAsia"/>
          <w:b w:val="0"/>
          <w:sz w:val="21"/>
          <w:szCs w:val="21"/>
        </w:rPr>
        <w:t>.1代理服务收取标准及缴费账户详见“投标人须知前附表”，投标人为联合体的，可以由联合体中的一方或者多方共同交纳代理服务费。</w:t>
      </w:r>
    </w:p>
    <w:p w14:paraId="792EB0EB">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3</w:t>
      </w:r>
      <w:r>
        <w:rPr>
          <w:rFonts w:asciiTheme="majorEastAsia" w:hAnsiTheme="majorEastAsia" w:eastAsiaTheme="majorEastAsia"/>
          <w:b w:val="0"/>
          <w:sz w:val="21"/>
          <w:szCs w:val="21"/>
        </w:rPr>
        <w:t>9</w:t>
      </w:r>
      <w:r>
        <w:rPr>
          <w:rFonts w:hint="eastAsia" w:asciiTheme="majorEastAsia" w:hAnsiTheme="majorEastAsia" w:eastAsiaTheme="majorEastAsia"/>
          <w:b w:val="0"/>
          <w:sz w:val="21"/>
          <w:szCs w:val="21"/>
        </w:rPr>
        <w:t>.2代理服务收费标准：</w:t>
      </w:r>
    </w:p>
    <w:tbl>
      <w:tblPr>
        <w:tblStyle w:val="48"/>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1753"/>
        <w:gridCol w:w="1783"/>
        <w:gridCol w:w="1753"/>
      </w:tblGrid>
      <w:tr w14:paraId="6A3C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131" w:type="dxa"/>
            <w:tcBorders>
              <w:tl2br w:val="single" w:color="auto" w:sz="4" w:space="0"/>
            </w:tcBorders>
          </w:tcPr>
          <w:p w14:paraId="5081695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费率</w:t>
            </w:r>
          </w:p>
          <w:p w14:paraId="1787C80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中标金额</w:t>
            </w:r>
          </w:p>
        </w:tc>
        <w:tc>
          <w:tcPr>
            <w:tcW w:w="1753" w:type="dxa"/>
            <w:vAlign w:val="center"/>
          </w:tcPr>
          <w:p w14:paraId="25888D1E">
            <w:pPr>
              <w:spacing w:line="360" w:lineRule="auto"/>
              <w:ind w:firstLine="105" w:firstLineChars="50"/>
              <w:jc w:val="center"/>
              <w:rPr>
                <w:rFonts w:asciiTheme="majorEastAsia" w:hAnsiTheme="majorEastAsia" w:eastAsiaTheme="majorEastAsia"/>
                <w:szCs w:val="21"/>
              </w:rPr>
            </w:pPr>
            <w:r>
              <w:rPr>
                <w:rFonts w:hint="eastAsia" w:asciiTheme="majorEastAsia" w:hAnsiTheme="majorEastAsia" w:eastAsiaTheme="majorEastAsia"/>
                <w:szCs w:val="21"/>
              </w:rPr>
              <w:t>货物招标</w:t>
            </w:r>
          </w:p>
        </w:tc>
        <w:tc>
          <w:tcPr>
            <w:tcW w:w="1783" w:type="dxa"/>
            <w:vAlign w:val="center"/>
          </w:tcPr>
          <w:p w14:paraId="0E7F8DF0">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服务招标</w:t>
            </w:r>
          </w:p>
        </w:tc>
        <w:tc>
          <w:tcPr>
            <w:tcW w:w="1753" w:type="dxa"/>
            <w:vAlign w:val="center"/>
          </w:tcPr>
          <w:p w14:paraId="641E9344">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工程招标</w:t>
            </w:r>
          </w:p>
        </w:tc>
      </w:tr>
      <w:tr w14:paraId="2681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4456C81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100万元以下</w:t>
            </w:r>
          </w:p>
        </w:tc>
        <w:tc>
          <w:tcPr>
            <w:tcW w:w="1753" w:type="dxa"/>
          </w:tcPr>
          <w:p w14:paraId="2EED807D">
            <w:pPr>
              <w:spacing w:line="360" w:lineRule="auto"/>
              <w:rPr>
                <w:rFonts w:asciiTheme="majorEastAsia" w:hAnsiTheme="majorEastAsia" w:eastAsiaTheme="majorEastAsia"/>
                <w:szCs w:val="21"/>
              </w:rPr>
            </w:pPr>
            <w:r>
              <w:rPr>
                <w:rFonts w:hint="eastAsia" w:cs="宋体" w:asciiTheme="majorEastAsia" w:hAnsiTheme="majorEastAsia" w:eastAsiaTheme="majorEastAsia"/>
                <w:kern w:val="0"/>
                <w:szCs w:val="21"/>
              </w:rPr>
              <w:t xml:space="preserve">  </w:t>
            </w:r>
            <w:r>
              <w:rPr>
                <w:rFonts w:cs="宋体" w:asciiTheme="majorEastAsia" w:hAnsiTheme="majorEastAsia" w:eastAsiaTheme="majorEastAsia"/>
                <w:kern w:val="0"/>
                <w:szCs w:val="21"/>
              </w:rPr>
              <w:t xml:space="preserve">1.5% </w:t>
            </w:r>
            <w:r>
              <w:rPr>
                <w:rFonts w:hint="eastAsia" w:cs="宋体" w:asciiTheme="majorEastAsia" w:hAnsiTheme="majorEastAsia" w:eastAsiaTheme="majorEastAsia"/>
                <w:kern w:val="0"/>
                <w:szCs w:val="21"/>
              </w:rPr>
              <w:t xml:space="preserve">          </w:t>
            </w:r>
            <w:r>
              <w:rPr>
                <w:rFonts w:cs="宋体" w:asciiTheme="majorEastAsia" w:hAnsiTheme="majorEastAsia" w:eastAsiaTheme="majorEastAsia"/>
                <w:kern w:val="0"/>
                <w:szCs w:val="21"/>
              </w:rPr>
              <w:t xml:space="preserve"> </w:t>
            </w:r>
            <w:r>
              <w:rPr>
                <w:rFonts w:hint="eastAsia" w:cs="宋体" w:asciiTheme="majorEastAsia" w:hAnsiTheme="majorEastAsia" w:eastAsiaTheme="majorEastAsia"/>
                <w:kern w:val="0"/>
                <w:szCs w:val="21"/>
              </w:rPr>
              <w:t xml:space="preserve">    </w:t>
            </w:r>
          </w:p>
        </w:tc>
        <w:tc>
          <w:tcPr>
            <w:tcW w:w="1783" w:type="dxa"/>
          </w:tcPr>
          <w:p w14:paraId="725E5C4F">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1.5%</w:t>
            </w:r>
          </w:p>
        </w:tc>
        <w:tc>
          <w:tcPr>
            <w:tcW w:w="1753" w:type="dxa"/>
          </w:tcPr>
          <w:p w14:paraId="51F51B73">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 xml:space="preserve">1.0% </w:t>
            </w:r>
          </w:p>
        </w:tc>
      </w:tr>
      <w:tr w14:paraId="0EF2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33CFFEC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100～500万元</w:t>
            </w:r>
          </w:p>
        </w:tc>
        <w:tc>
          <w:tcPr>
            <w:tcW w:w="1753" w:type="dxa"/>
          </w:tcPr>
          <w:p w14:paraId="1565C161">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 xml:space="preserve">1.1% </w:t>
            </w:r>
            <w:r>
              <w:rPr>
                <w:rFonts w:hint="eastAsia" w:cs="宋体" w:asciiTheme="majorEastAsia" w:hAnsiTheme="majorEastAsia" w:eastAsiaTheme="majorEastAsia"/>
                <w:kern w:val="0"/>
                <w:szCs w:val="21"/>
              </w:rPr>
              <w:t xml:space="preserve">                </w:t>
            </w:r>
          </w:p>
        </w:tc>
        <w:tc>
          <w:tcPr>
            <w:tcW w:w="1783" w:type="dxa"/>
          </w:tcPr>
          <w:p w14:paraId="22619310">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0.8%</w:t>
            </w:r>
          </w:p>
        </w:tc>
        <w:tc>
          <w:tcPr>
            <w:tcW w:w="1753" w:type="dxa"/>
          </w:tcPr>
          <w:p w14:paraId="4019C81F">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 xml:space="preserve">0.7% </w:t>
            </w:r>
          </w:p>
        </w:tc>
      </w:tr>
      <w:tr w14:paraId="003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2B912F7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500～1000万元</w:t>
            </w:r>
          </w:p>
        </w:tc>
        <w:tc>
          <w:tcPr>
            <w:tcW w:w="1753" w:type="dxa"/>
          </w:tcPr>
          <w:p w14:paraId="173F43C7">
            <w:pPr>
              <w:spacing w:line="360" w:lineRule="auto"/>
              <w:rPr>
                <w:rFonts w:asciiTheme="majorEastAsia" w:hAnsiTheme="majorEastAsia" w:eastAsiaTheme="majorEastAsia"/>
                <w:szCs w:val="21"/>
              </w:rPr>
            </w:pPr>
            <w:r>
              <w:rPr>
                <w:rFonts w:hint="eastAsia" w:cs="宋体" w:asciiTheme="majorEastAsia" w:hAnsiTheme="majorEastAsia" w:eastAsiaTheme="majorEastAsia"/>
                <w:kern w:val="0"/>
                <w:szCs w:val="21"/>
              </w:rPr>
              <w:t xml:space="preserve">  </w:t>
            </w:r>
            <w:r>
              <w:rPr>
                <w:rFonts w:cs="宋体" w:asciiTheme="majorEastAsia" w:hAnsiTheme="majorEastAsia" w:eastAsiaTheme="majorEastAsia"/>
                <w:kern w:val="0"/>
                <w:szCs w:val="21"/>
              </w:rPr>
              <w:t xml:space="preserve">0.8% </w:t>
            </w:r>
            <w:r>
              <w:rPr>
                <w:rFonts w:hint="eastAsia" w:cs="宋体" w:asciiTheme="majorEastAsia" w:hAnsiTheme="majorEastAsia" w:eastAsiaTheme="majorEastAsia"/>
                <w:kern w:val="0"/>
                <w:szCs w:val="21"/>
              </w:rPr>
              <w:t xml:space="preserve">               </w:t>
            </w:r>
          </w:p>
        </w:tc>
        <w:tc>
          <w:tcPr>
            <w:tcW w:w="1783" w:type="dxa"/>
          </w:tcPr>
          <w:p w14:paraId="40BB25DE">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0.45%</w:t>
            </w:r>
          </w:p>
        </w:tc>
        <w:tc>
          <w:tcPr>
            <w:tcW w:w="1753" w:type="dxa"/>
          </w:tcPr>
          <w:p w14:paraId="01D80B5E">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0.55%</w:t>
            </w:r>
          </w:p>
        </w:tc>
      </w:tr>
      <w:tr w14:paraId="5C34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6C0003B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1000～5000万元</w:t>
            </w:r>
          </w:p>
        </w:tc>
        <w:tc>
          <w:tcPr>
            <w:tcW w:w="1753" w:type="dxa"/>
          </w:tcPr>
          <w:p w14:paraId="371CD7C4">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 xml:space="preserve">0.5% </w:t>
            </w:r>
            <w:r>
              <w:rPr>
                <w:rFonts w:hint="eastAsia" w:cs="宋体" w:asciiTheme="majorEastAsia" w:hAnsiTheme="majorEastAsia" w:eastAsiaTheme="majorEastAsia"/>
                <w:kern w:val="0"/>
                <w:szCs w:val="21"/>
              </w:rPr>
              <w:t xml:space="preserve">               </w:t>
            </w:r>
          </w:p>
        </w:tc>
        <w:tc>
          <w:tcPr>
            <w:tcW w:w="1783" w:type="dxa"/>
          </w:tcPr>
          <w:p w14:paraId="496C916A">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0.25%</w:t>
            </w:r>
          </w:p>
        </w:tc>
        <w:tc>
          <w:tcPr>
            <w:tcW w:w="1753" w:type="dxa"/>
          </w:tcPr>
          <w:p w14:paraId="10AC4C56">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 xml:space="preserve">0.35% </w:t>
            </w:r>
          </w:p>
        </w:tc>
      </w:tr>
      <w:tr w14:paraId="2292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35EE88D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5000万元～1亿元</w:t>
            </w:r>
          </w:p>
        </w:tc>
        <w:tc>
          <w:tcPr>
            <w:tcW w:w="1753" w:type="dxa"/>
          </w:tcPr>
          <w:p w14:paraId="190A5AA8">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 xml:space="preserve">0.25% </w:t>
            </w:r>
            <w:r>
              <w:rPr>
                <w:rFonts w:hint="eastAsia" w:cs="宋体" w:asciiTheme="majorEastAsia" w:hAnsiTheme="majorEastAsia" w:eastAsiaTheme="majorEastAsia"/>
                <w:kern w:val="0"/>
                <w:szCs w:val="21"/>
              </w:rPr>
              <w:t xml:space="preserve">      </w:t>
            </w:r>
            <w:r>
              <w:rPr>
                <w:rFonts w:cs="宋体" w:asciiTheme="majorEastAsia" w:hAnsiTheme="majorEastAsia" w:eastAsiaTheme="majorEastAsia"/>
                <w:kern w:val="0"/>
                <w:szCs w:val="21"/>
              </w:rPr>
              <w:t xml:space="preserve"> </w:t>
            </w:r>
            <w:r>
              <w:rPr>
                <w:rFonts w:hint="eastAsia" w:cs="宋体" w:asciiTheme="majorEastAsia" w:hAnsiTheme="majorEastAsia" w:eastAsiaTheme="majorEastAsia"/>
                <w:kern w:val="0"/>
                <w:szCs w:val="21"/>
              </w:rPr>
              <w:t xml:space="preserve">         </w:t>
            </w:r>
          </w:p>
        </w:tc>
        <w:tc>
          <w:tcPr>
            <w:tcW w:w="1783" w:type="dxa"/>
          </w:tcPr>
          <w:p w14:paraId="7C10F74D">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0.1%</w:t>
            </w:r>
          </w:p>
        </w:tc>
        <w:tc>
          <w:tcPr>
            <w:tcW w:w="1753" w:type="dxa"/>
          </w:tcPr>
          <w:p w14:paraId="5BB66455">
            <w:pPr>
              <w:spacing w:line="360" w:lineRule="auto"/>
              <w:ind w:firstLine="210" w:firstLineChars="100"/>
              <w:rPr>
                <w:rFonts w:asciiTheme="majorEastAsia" w:hAnsiTheme="majorEastAsia" w:eastAsiaTheme="majorEastAsia"/>
                <w:szCs w:val="21"/>
              </w:rPr>
            </w:pPr>
            <w:r>
              <w:rPr>
                <w:rFonts w:cs="宋体" w:asciiTheme="majorEastAsia" w:hAnsiTheme="majorEastAsia" w:eastAsiaTheme="majorEastAsia"/>
                <w:kern w:val="0"/>
                <w:szCs w:val="21"/>
              </w:rPr>
              <w:t>0.2%</w:t>
            </w:r>
          </w:p>
        </w:tc>
      </w:tr>
      <w:tr w14:paraId="1A8C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5433D80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1～5亿元</w:t>
            </w:r>
          </w:p>
        </w:tc>
        <w:tc>
          <w:tcPr>
            <w:tcW w:w="1753" w:type="dxa"/>
          </w:tcPr>
          <w:p w14:paraId="18B023AA">
            <w:pPr>
              <w:spacing w:line="360" w:lineRule="auto"/>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0.05%</w:t>
            </w:r>
          </w:p>
        </w:tc>
        <w:tc>
          <w:tcPr>
            <w:tcW w:w="1783" w:type="dxa"/>
          </w:tcPr>
          <w:p w14:paraId="03CCE7E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0.05%</w:t>
            </w:r>
          </w:p>
        </w:tc>
        <w:tc>
          <w:tcPr>
            <w:tcW w:w="1753" w:type="dxa"/>
          </w:tcPr>
          <w:p w14:paraId="403BA2C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0.05%</w:t>
            </w:r>
          </w:p>
        </w:tc>
      </w:tr>
      <w:tr w14:paraId="6CCD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045D85C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5～10亿元</w:t>
            </w:r>
          </w:p>
        </w:tc>
        <w:tc>
          <w:tcPr>
            <w:tcW w:w="1753" w:type="dxa"/>
          </w:tcPr>
          <w:p w14:paraId="1E447FF4">
            <w:pPr>
              <w:spacing w:line="360" w:lineRule="auto"/>
              <w:ind w:firstLine="105" w:firstLineChars="50"/>
              <w:rPr>
                <w:rFonts w:asciiTheme="majorEastAsia" w:hAnsiTheme="majorEastAsia" w:eastAsiaTheme="majorEastAsia"/>
                <w:szCs w:val="21"/>
              </w:rPr>
            </w:pPr>
            <w:r>
              <w:rPr>
                <w:rFonts w:hint="eastAsia" w:asciiTheme="majorEastAsia" w:hAnsiTheme="majorEastAsia" w:eastAsiaTheme="majorEastAsia"/>
                <w:szCs w:val="21"/>
              </w:rPr>
              <w:t>0.035%</w:t>
            </w:r>
          </w:p>
        </w:tc>
        <w:tc>
          <w:tcPr>
            <w:tcW w:w="1783" w:type="dxa"/>
          </w:tcPr>
          <w:p w14:paraId="11F680E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0.035%</w:t>
            </w:r>
          </w:p>
        </w:tc>
        <w:tc>
          <w:tcPr>
            <w:tcW w:w="1753" w:type="dxa"/>
          </w:tcPr>
          <w:p w14:paraId="2B91719B">
            <w:pPr>
              <w:spacing w:line="360" w:lineRule="auto"/>
              <w:ind w:firstLine="105" w:firstLineChars="50"/>
              <w:rPr>
                <w:rFonts w:asciiTheme="majorEastAsia" w:hAnsiTheme="majorEastAsia" w:eastAsiaTheme="majorEastAsia"/>
                <w:szCs w:val="21"/>
              </w:rPr>
            </w:pPr>
            <w:r>
              <w:rPr>
                <w:rFonts w:hint="eastAsia" w:asciiTheme="majorEastAsia" w:hAnsiTheme="majorEastAsia" w:eastAsiaTheme="majorEastAsia"/>
                <w:szCs w:val="21"/>
              </w:rPr>
              <w:t>0.035%</w:t>
            </w:r>
          </w:p>
        </w:tc>
      </w:tr>
      <w:tr w14:paraId="74A4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509F435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10～50亿元</w:t>
            </w:r>
          </w:p>
        </w:tc>
        <w:tc>
          <w:tcPr>
            <w:tcW w:w="1753" w:type="dxa"/>
          </w:tcPr>
          <w:p w14:paraId="366C3441">
            <w:pPr>
              <w:spacing w:line="360" w:lineRule="auto"/>
              <w:ind w:firstLine="105" w:firstLineChars="50"/>
              <w:rPr>
                <w:rFonts w:asciiTheme="majorEastAsia" w:hAnsiTheme="majorEastAsia" w:eastAsiaTheme="majorEastAsia"/>
                <w:szCs w:val="21"/>
              </w:rPr>
            </w:pPr>
            <w:r>
              <w:rPr>
                <w:rFonts w:hint="eastAsia" w:asciiTheme="majorEastAsia" w:hAnsiTheme="majorEastAsia" w:eastAsiaTheme="majorEastAsia"/>
                <w:szCs w:val="21"/>
              </w:rPr>
              <w:t>0.008%</w:t>
            </w:r>
          </w:p>
        </w:tc>
        <w:tc>
          <w:tcPr>
            <w:tcW w:w="1783" w:type="dxa"/>
          </w:tcPr>
          <w:p w14:paraId="2489F1D2">
            <w:pPr>
              <w:spacing w:line="360" w:lineRule="auto"/>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0.008%</w:t>
            </w:r>
          </w:p>
        </w:tc>
        <w:tc>
          <w:tcPr>
            <w:tcW w:w="1753" w:type="dxa"/>
          </w:tcPr>
          <w:p w14:paraId="3E3FAC37">
            <w:pPr>
              <w:spacing w:line="360" w:lineRule="auto"/>
              <w:ind w:firstLine="105" w:firstLineChars="50"/>
              <w:rPr>
                <w:rFonts w:asciiTheme="majorEastAsia" w:hAnsiTheme="majorEastAsia" w:eastAsiaTheme="majorEastAsia"/>
                <w:szCs w:val="21"/>
              </w:rPr>
            </w:pPr>
            <w:r>
              <w:rPr>
                <w:rFonts w:hint="eastAsia" w:asciiTheme="majorEastAsia" w:hAnsiTheme="majorEastAsia" w:eastAsiaTheme="majorEastAsia"/>
                <w:szCs w:val="21"/>
              </w:rPr>
              <w:t>0.008%</w:t>
            </w:r>
          </w:p>
        </w:tc>
      </w:tr>
      <w:tr w14:paraId="6681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3AADDA0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50～100亿元</w:t>
            </w:r>
          </w:p>
        </w:tc>
        <w:tc>
          <w:tcPr>
            <w:tcW w:w="1753" w:type="dxa"/>
          </w:tcPr>
          <w:p w14:paraId="38A1AA7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0.006%</w:t>
            </w:r>
          </w:p>
        </w:tc>
        <w:tc>
          <w:tcPr>
            <w:tcW w:w="1783" w:type="dxa"/>
          </w:tcPr>
          <w:p w14:paraId="3C37DDFA">
            <w:pPr>
              <w:spacing w:line="360" w:lineRule="auto"/>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0.006%</w:t>
            </w:r>
          </w:p>
        </w:tc>
        <w:tc>
          <w:tcPr>
            <w:tcW w:w="1753" w:type="dxa"/>
          </w:tcPr>
          <w:p w14:paraId="73D830E3">
            <w:pPr>
              <w:spacing w:line="360" w:lineRule="auto"/>
              <w:ind w:firstLine="105" w:firstLineChars="50"/>
              <w:rPr>
                <w:rFonts w:asciiTheme="majorEastAsia" w:hAnsiTheme="majorEastAsia" w:eastAsiaTheme="majorEastAsia"/>
                <w:szCs w:val="21"/>
              </w:rPr>
            </w:pPr>
            <w:r>
              <w:rPr>
                <w:rFonts w:hint="eastAsia" w:asciiTheme="majorEastAsia" w:hAnsiTheme="majorEastAsia" w:eastAsiaTheme="majorEastAsia"/>
                <w:szCs w:val="21"/>
              </w:rPr>
              <w:t>0.006%</w:t>
            </w:r>
          </w:p>
        </w:tc>
      </w:tr>
      <w:tr w14:paraId="04F4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31" w:type="dxa"/>
          </w:tcPr>
          <w:p w14:paraId="5F22369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100亿以上</w:t>
            </w:r>
          </w:p>
        </w:tc>
        <w:tc>
          <w:tcPr>
            <w:tcW w:w="1753" w:type="dxa"/>
          </w:tcPr>
          <w:p w14:paraId="2065821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0.004%</w:t>
            </w:r>
          </w:p>
        </w:tc>
        <w:tc>
          <w:tcPr>
            <w:tcW w:w="1783" w:type="dxa"/>
          </w:tcPr>
          <w:p w14:paraId="274C4260">
            <w:pPr>
              <w:spacing w:line="360" w:lineRule="auto"/>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0.004%</w:t>
            </w:r>
          </w:p>
        </w:tc>
        <w:tc>
          <w:tcPr>
            <w:tcW w:w="1753" w:type="dxa"/>
          </w:tcPr>
          <w:p w14:paraId="0B28D2D0">
            <w:pPr>
              <w:spacing w:line="360" w:lineRule="auto"/>
              <w:ind w:firstLine="105" w:firstLineChars="50"/>
              <w:rPr>
                <w:rFonts w:asciiTheme="majorEastAsia" w:hAnsiTheme="majorEastAsia" w:eastAsiaTheme="majorEastAsia"/>
                <w:szCs w:val="21"/>
              </w:rPr>
            </w:pPr>
            <w:r>
              <w:rPr>
                <w:rFonts w:hint="eastAsia" w:asciiTheme="majorEastAsia" w:hAnsiTheme="majorEastAsia" w:eastAsiaTheme="majorEastAsia"/>
                <w:szCs w:val="21"/>
              </w:rPr>
              <w:t>0.004%</w:t>
            </w:r>
          </w:p>
        </w:tc>
      </w:tr>
    </w:tbl>
    <w:p w14:paraId="44633AD4">
      <w:pPr>
        <w:spacing w:line="360" w:lineRule="auto"/>
        <w:ind w:firstLine="420" w:firstLineChars="200"/>
        <w:rPr>
          <w:rFonts w:cs="宋体" w:asciiTheme="majorEastAsia" w:hAnsiTheme="majorEastAsia" w:eastAsiaTheme="majorEastAsia"/>
          <w:szCs w:val="21"/>
        </w:rPr>
      </w:pPr>
      <w:r>
        <w:rPr>
          <w:rFonts w:hint="eastAsia" w:asciiTheme="majorEastAsia" w:hAnsiTheme="majorEastAsia" w:eastAsiaTheme="majorEastAsia"/>
          <w:szCs w:val="21"/>
        </w:rPr>
        <w:t>注:</w:t>
      </w:r>
      <w:r>
        <w:rPr>
          <w:rFonts w:cs="宋体" w:asciiTheme="majorEastAsia" w:hAnsiTheme="majorEastAsia" w:eastAsiaTheme="majorEastAsia"/>
          <w:szCs w:val="21"/>
        </w:rPr>
        <w:t xml:space="preserve"> </w:t>
      </w:r>
    </w:p>
    <w:p w14:paraId="1DDE548F">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按本表费率计算的收费为</w:t>
      </w:r>
      <w:r>
        <w:rPr>
          <w:rFonts w:hint="eastAsia" w:cs="宋体" w:asciiTheme="majorEastAsia" w:hAnsiTheme="majorEastAsia" w:eastAsiaTheme="majorEastAsia"/>
          <w:szCs w:val="21"/>
        </w:rPr>
        <w:t>采购</w:t>
      </w:r>
      <w:r>
        <w:rPr>
          <w:rFonts w:cs="宋体" w:asciiTheme="majorEastAsia" w:hAnsiTheme="majorEastAsia" w:eastAsiaTheme="majorEastAsia"/>
          <w:szCs w:val="21"/>
        </w:rPr>
        <w:t>代理的收费基准价格</w:t>
      </w:r>
      <w:r>
        <w:rPr>
          <w:rFonts w:hint="eastAsia" w:cs="宋体" w:asciiTheme="majorEastAsia" w:hAnsiTheme="majorEastAsia" w:eastAsiaTheme="majorEastAsia"/>
          <w:szCs w:val="21"/>
        </w:rPr>
        <w:t>；</w:t>
      </w:r>
    </w:p>
    <w:p w14:paraId="4AF4FBA4">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（2）采购</w:t>
      </w:r>
      <w:r>
        <w:rPr>
          <w:rFonts w:cs="宋体" w:asciiTheme="majorEastAsia" w:hAnsiTheme="majorEastAsia" w:eastAsiaTheme="majorEastAsia"/>
          <w:szCs w:val="21"/>
        </w:rPr>
        <w:t>代理收费按差额定率累进法计算。</w:t>
      </w:r>
    </w:p>
    <w:p w14:paraId="23E5467C">
      <w:pPr>
        <w:spacing w:line="360" w:lineRule="auto"/>
        <w:ind w:firstLine="420" w:firstLineChars="200"/>
        <w:rPr>
          <w:rFonts w:cs="宋体" w:asciiTheme="majorEastAsia" w:hAnsiTheme="majorEastAsia" w:eastAsiaTheme="majorEastAsia"/>
          <w:szCs w:val="21"/>
        </w:rPr>
      </w:pPr>
      <w:r>
        <w:rPr>
          <w:rFonts w:cs="宋体" w:asciiTheme="majorEastAsia" w:hAnsiTheme="majorEastAsia" w:eastAsiaTheme="majorEastAsia"/>
          <w:szCs w:val="21"/>
        </w:rPr>
        <w:t>例如：某</w:t>
      </w:r>
      <w:r>
        <w:rPr>
          <w:rFonts w:hint="eastAsia" w:cs="宋体" w:asciiTheme="majorEastAsia" w:hAnsiTheme="majorEastAsia" w:eastAsiaTheme="majorEastAsia"/>
          <w:szCs w:val="21"/>
        </w:rPr>
        <w:t>货物采购</w:t>
      </w:r>
      <w:r>
        <w:rPr>
          <w:rFonts w:cs="宋体" w:asciiTheme="majorEastAsia" w:hAnsiTheme="majorEastAsia" w:eastAsiaTheme="majorEastAsia"/>
          <w:szCs w:val="21"/>
        </w:rPr>
        <w:t>代理业务</w:t>
      </w:r>
      <w:r>
        <w:rPr>
          <w:rFonts w:hint="eastAsia" w:cs="宋体" w:asciiTheme="majorEastAsia" w:hAnsiTheme="majorEastAsia" w:eastAsiaTheme="majorEastAsia"/>
          <w:szCs w:val="21"/>
        </w:rPr>
        <w:t>中标</w:t>
      </w:r>
      <w:r>
        <w:rPr>
          <w:rFonts w:cs="宋体" w:asciiTheme="majorEastAsia" w:hAnsiTheme="majorEastAsia" w:eastAsiaTheme="majorEastAsia"/>
          <w:szCs w:val="21"/>
        </w:rPr>
        <w:t>金额</w:t>
      </w:r>
      <w:r>
        <w:rPr>
          <w:rFonts w:hint="eastAsia" w:cs="宋体" w:asciiTheme="majorEastAsia" w:hAnsiTheme="majorEastAsia" w:eastAsiaTheme="majorEastAsia"/>
          <w:szCs w:val="21"/>
        </w:rPr>
        <w:t>或者暂定价</w:t>
      </w:r>
      <w:r>
        <w:rPr>
          <w:rFonts w:cs="宋体" w:asciiTheme="majorEastAsia" w:hAnsiTheme="majorEastAsia" w:eastAsiaTheme="majorEastAsia"/>
          <w:szCs w:val="21"/>
        </w:rPr>
        <w:t>为200万元，计算</w:t>
      </w:r>
      <w:r>
        <w:rPr>
          <w:rFonts w:hint="eastAsia" w:cs="宋体" w:asciiTheme="majorEastAsia" w:hAnsiTheme="majorEastAsia" w:eastAsiaTheme="majorEastAsia"/>
          <w:szCs w:val="21"/>
        </w:rPr>
        <w:t>采购</w:t>
      </w:r>
      <w:r>
        <w:rPr>
          <w:rFonts w:cs="宋体" w:asciiTheme="majorEastAsia" w:hAnsiTheme="majorEastAsia" w:eastAsiaTheme="majorEastAsia"/>
          <w:szCs w:val="21"/>
        </w:rPr>
        <w:t>代理收费额如下：</w:t>
      </w:r>
    </w:p>
    <w:p w14:paraId="6ACA4A77">
      <w:pPr>
        <w:spacing w:line="360" w:lineRule="auto"/>
        <w:ind w:firstLine="630" w:firstLineChars="300"/>
        <w:rPr>
          <w:rFonts w:cs="宋体" w:asciiTheme="majorEastAsia" w:hAnsiTheme="majorEastAsia" w:eastAsiaTheme="majorEastAsia"/>
          <w:szCs w:val="21"/>
        </w:rPr>
      </w:pPr>
      <w:r>
        <w:rPr>
          <w:rFonts w:cs="宋体" w:asciiTheme="majorEastAsia" w:hAnsiTheme="majorEastAsia" w:eastAsiaTheme="majorEastAsia"/>
          <w:szCs w:val="21"/>
        </w:rPr>
        <w:t>100万元×l.5 ％＝1.5万元</w:t>
      </w:r>
    </w:p>
    <w:p w14:paraId="16FC8400">
      <w:pPr>
        <w:spacing w:line="360" w:lineRule="auto"/>
        <w:ind w:firstLine="420" w:firstLineChars="200"/>
        <w:rPr>
          <w:rFonts w:cs="宋体" w:asciiTheme="majorEastAsia" w:hAnsiTheme="majorEastAsia" w:eastAsiaTheme="majorEastAsia"/>
          <w:szCs w:val="21"/>
        </w:rPr>
      </w:pPr>
      <w:r>
        <w:rPr>
          <w:rFonts w:cs="宋体" w:asciiTheme="majorEastAsia" w:hAnsiTheme="majorEastAsia" w:eastAsiaTheme="majorEastAsia"/>
          <w:szCs w:val="21"/>
        </w:rPr>
        <w:t>（200</w:t>
      </w:r>
      <w:r>
        <w:rPr>
          <w:rFonts w:hint="eastAsia" w:cs="宋体" w:asciiTheme="majorEastAsia" w:hAnsiTheme="majorEastAsia" w:eastAsiaTheme="majorEastAsia"/>
          <w:szCs w:val="21"/>
        </w:rPr>
        <w:t>-</w:t>
      </w:r>
      <w:r>
        <w:rPr>
          <w:rFonts w:cs="宋体" w:asciiTheme="majorEastAsia" w:hAnsiTheme="majorEastAsia" w:eastAsiaTheme="majorEastAsia"/>
          <w:szCs w:val="21"/>
        </w:rPr>
        <w:t>100）万元×1.1％＝1.1万元</w:t>
      </w:r>
    </w:p>
    <w:p w14:paraId="46AFFA2B">
      <w:pPr>
        <w:spacing w:line="360" w:lineRule="auto"/>
        <w:ind w:firstLine="420" w:firstLineChars="200"/>
        <w:rPr>
          <w:rFonts w:cs="宋体" w:asciiTheme="majorEastAsia" w:hAnsiTheme="majorEastAsia" w:eastAsiaTheme="majorEastAsia"/>
          <w:szCs w:val="21"/>
        </w:rPr>
      </w:pPr>
      <w:r>
        <w:rPr>
          <w:rFonts w:cs="宋体" w:asciiTheme="majorEastAsia" w:hAnsiTheme="majorEastAsia" w:eastAsiaTheme="majorEastAsia"/>
          <w:szCs w:val="21"/>
        </w:rPr>
        <w:t>合计收费＝1.5</w:t>
      </w:r>
      <w:r>
        <w:rPr>
          <w:rFonts w:hint="eastAsia" w:cs="宋体" w:asciiTheme="majorEastAsia" w:hAnsiTheme="majorEastAsia" w:eastAsiaTheme="majorEastAsia"/>
          <w:szCs w:val="21"/>
        </w:rPr>
        <w:t>+</w:t>
      </w:r>
      <w:r>
        <w:rPr>
          <w:rFonts w:cs="宋体" w:asciiTheme="majorEastAsia" w:hAnsiTheme="majorEastAsia" w:eastAsiaTheme="majorEastAsia"/>
          <w:szCs w:val="21"/>
        </w:rPr>
        <w:t>1.1＝ 2.6（万元）</w:t>
      </w:r>
    </w:p>
    <w:p w14:paraId="4E81DDA1">
      <w:pPr>
        <w:pStyle w:val="6"/>
        <w:keepNext w:val="0"/>
        <w:keepLines w:val="0"/>
        <w:spacing w:before="0" w:after="0" w:line="360" w:lineRule="auto"/>
        <w:ind w:left="420" w:leftChars="200"/>
        <w:rPr>
          <w:rFonts w:asciiTheme="majorEastAsia" w:hAnsiTheme="majorEastAsia" w:eastAsiaTheme="majorEastAsia"/>
          <w:sz w:val="24"/>
        </w:rPr>
      </w:pPr>
      <w:r>
        <w:rPr>
          <w:rFonts w:hint="eastAsia" w:asciiTheme="majorEastAsia" w:hAnsiTheme="majorEastAsia" w:eastAsiaTheme="majorEastAsia"/>
          <w:sz w:val="24"/>
        </w:rPr>
        <w:t>40. 需要补充的其他内容</w:t>
      </w:r>
    </w:p>
    <w:p w14:paraId="38FC1F94">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40.1本招标文件解释规则详见“投标人须知前附表”。</w:t>
      </w:r>
    </w:p>
    <w:p w14:paraId="036D5368">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40.2 其他事项详见“投标人须知前附表”。</w:t>
      </w:r>
    </w:p>
    <w:p w14:paraId="7A117B50">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40.3</w:t>
      </w:r>
      <w:bookmarkStart w:id="149" w:name="_Hlk65857140"/>
      <w:r>
        <w:rPr>
          <w:rFonts w:hint="eastAsia" w:cs="宋体" w:asciiTheme="majorEastAsia" w:hAnsiTheme="majorEastAsia" w:eastAsiaTheme="majorEastAsia"/>
          <w:szCs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4C9BE14">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（1）在货物采购项目中，货物由中小企业制造，即货物由中小企业生产且使用该中小企业商号或者注册商标，不对其中涉及的工程承建商和服务的承接商作出要求；</w:t>
      </w:r>
    </w:p>
    <w:p w14:paraId="0387EB78">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（2）在工程采购项目中，工程由中小企业承建，即工程施工单位为中小企业，不对其中涉及的货物的制造商和服务的承接商作出要求；</w:t>
      </w:r>
    </w:p>
    <w:p w14:paraId="289A3253">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（3）在服务采购项目中，服务由中小企业承接，即提供服务的人员为中小企业依照《中华人民共和国劳动合同法》订立劳动合同的从业人员，不对其中涉及的货物的制造商和工程承建商作出要求。</w:t>
      </w:r>
    </w:p>
    <w:p w14:paraId="602358BA">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75CC638">
      <w:pPr>
        <w:spacing w:line="360" w:lineRule="auto"/>
        <w:ind w:firstLine="420" w:firstLineChars="200"/>
        <w:rPr>
          <w:rFonts w:cs="宋体" w:asciiTheme="majorEastAsia" w:hAnsiTheme="majorEastAsia" w:eastAsiaTheme="majorEastAsia"/>
          <w:szCs w:val="21"/>
        </w:rPr>
        <w:sectPr>
          <w:pgSz w:w="11906" w:h="16838"/>
          <w:pgMar w:top="1134" w:right="1332" w:bottom="1134" w:left="1332" w:header="851" w:footer="992" w:gutter="0"/>
          <w:cols w:space="0" w:num="1"/>
          <w:titlePg/>
          <w:docGrid w:linePitch="312" w:charSpace="0"/>
        </w:sectPr>
      </w:pPr>
      <w:r>
        <w:rPr>
          <w:rFonts w:hint="eastAsia" w:cs="宋体" w:asciiTheme="majorEastAsia" w:hAnsiTheme="majorEastAsia" w:eastAsiaTheme="majorEastAsia"/>
          <w:szCs w:val="21"/>
        </w:rPr>
        <w:t>依据本招标文件规定享受扶持政策获得政府采购合同的，小微企业不得将合同分包给大中型企业，中型企业不得将合同分包给大型企业。</w:t>
      </w:r>
      <w:bookmarkEnd w:id="149"/>
    </w:p>
    <w:p w14:paraId="5DAB2821">
      <w:pPr>
        <w:snapToGrid w:val="0"/>
        <w:spacing w:line="440" w:lineRule="exact"/>
        <w:ind w:firstLine="602" w:firstLineChars="200"/>
        <w:rPr>
          <w:rFonts w:cs="宋体" w:asciiTheme="majorEastAsia" w:hAnsiTheme="majorEastAsia" w:eastAsiaTheme="majorEastAsia"/>
          <w:b/>
          <w:bCs/>
          <w:kern w:val="0"/>
          <w:sz w:val="30"/>
          <w:szCs w:val="30"/>
        </w:rPr>
      </w:pPr>
      <w:r>
        <w:rPr>
          <w:rFonts w:hint="eastAsia" w:cs="宋体" w:asciiTheme="majorEastAsia" w:hAnsiTheme="majorEastAsia" w:eastAsiaTheme="majorEastAsia"/>
          <w:b/>
          <w:bCs/>
          <w:kern w:val="0"/>
          <w:sz w:val="30"/>
          <w:szCs w:val="30"/>
        </w:rPr>
        <w:t>附件3：</w:t>
      </w:r>
    </w:p>
    <w:p w14:paraId="7E27559B">
      <w:pPr>
        <w:widowControl/>
        <w:spacing w:line="480" w:lineRule="atLeast"/>
        <w:jc w:val="center"/>
        <w:rPr>
          <w:rFonts w:cs="宋体" w:asciiTheme="majorEastAsia" w:hAnsiTheme="majorEastAsia" w:eastAsiaTheme="majorEastAsia"/>
          <w:b/>
          <w:bCs/>
          <w:kern w:val="0"/>
          <w:sz w:val="28"/>
          <w:szCs w:val="28"/>
        </w:rPr>
      </w:pPr>
      <w:r>
        <w:rPr>
          <w:rFonts w:hint="eastAsia" w:cs="宋体" w:asciiTheme="majorEastAsia" w:hAnsiTheme="majorEastAsia" w:eastAsiaTheme="majorEastAsia"/>
          <w:b/>
          <w:bCs/>
          <w:kern w:val="0"/>
          <w:sz w:val="28"/>
          <w:szCs w:val="28"/>
        </w:rPr>
        <w:t>采购项目合同验收书（格式）</w:t>
      </w:r>
    </w:p>
    <w:p w14:paraId="640168F7">
      <w:pPr>
        <w:widowControl/>
        <w:snapToGrid w:val="0"/>
        <w:spacing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根据采购项目（</w:t>
      </w:r>
      <w:r>
        <w:rPr>
          <w:rFonts w:hint="eastAsia" w:cs="宋体" w:asciiTheme="majorEastAsia" w:hAnsiTheme="majorEastAsia" w:eastAsiaTheme="majorEastAsia"/>
          <w:kern w:val="0"/>
          <w:szCs w:val="21"/>
          <w:u w:val="single"/>
        </w:rPr>
        <w:t>采购合同编号：</w:t>
      </w:r>
      <w:r>
        <w:rPr>
          <w:rFonts w:hint="eastAsia" w:cs="宋体" w:asciiTheme="majorEastAsia" w:hAnsiTheme="majorEastAsia" w:eastAsiaTheme="majorEastAsia"/>
          <w:kern w:val="0"/>
          <w:szCs w:val="21"/>
          <w:u w:val="single"/>
        </w:rPr>
        <w:softHyphen/>
      </w:r>
      <w:r>
        <w:rPr>
          <w:rFonts w:hint="eastAsia" w:cs="宋体" w:asciiTheme="majorEastAsia" w:hAnsiTheme="majorEastAsia" w:eastAsiaTheme="majorEastAsia"/>
          <w:kern w:val="0"/>
          <w:szCs w:val="21"/>
          <w:u w:val="single"/>
        </w:rPr>
        <w:t>   </w:t>
      </w:r>
      <w:r>
        <w:rPr>
          <w:rFonts w:hint="eastAsia" w:cs="宋体" w:asciiTheme="majorEastAsia" w:hAnsiTheme="majorEastAsia" w:eastAsiaTheme="majorEastAsia"/>
          <w:kern w:val="0"/>
          <w:szCs w:val="21"/>
        </w:rPr>
        <w:t>）的约定，我单位对（</w:t>
      </w:r>
      <w:r>
        <w:rPr>
          <w:rFonts w:hint="eastAsia" w:cs="宋体" w:asciiTheme="majorEastAsia" w:hAnsiTheme="majorEastAsia" w:eastAsiaTheme="majorEastAsia"/>
          <w:kern w:val="0"/>
          <w:szCs w:val="21"/>
          <w:u w:val="single"/>
        </w:rPr>
        <w:t xml:space="preserve"> 项目名称   </w:t>
      </w:r>
      <w:r>
        <w:rPr>
          <w:rFonts w:hint="eastAsia" w:cs="宋体" w:asciiTheme="majorEastAsia" w:hAnsiTheme="majorEastAsia" w:eastAsiaTheme="majorEastAsia"/>
          <w:kern w:val="0"/>
          <w:szCs w:val="21"/>
        </w:rPr>
        <w:t>）采购项目中标（或成交）供应商（</w:t>
      </w:r>
      <w:r>
        <w:rPr>
          <w:rFonts w:hint="eastAsia" w:cs="宋体" w:asciiTheme="majorEastAsia" w:hAnsiTheme="majorEastAsia" w:eastAsiaTheme="majorEastAsia"/>
          <w:kern w:val="0"/>
          <w:szCs w:val="21"/>
          <w:u w:val="single"/>
        </w:rPr>
        <w:t xml:space="preserve">            公司名称              </w:t>
      </w:r>
      <w:r>
        <w:rPr>
          <w:rFonts w:hint="eastAsia" w:cs="宋体" w:asciiTheme="majorEastAsia" w:hAnsiTheme="majorEastAsia" w:eastAsiaTheme="majorEastAsia"/>
          <w:kern w:val="0"/>
          <w:szCs w:val="21"/>
        </w:rPr>
        <w:t>）提供的货物（或工程、服务）进行了验收，验收情况如下：</w:t>
      </w:r>
    </w:p>
    <w:tbl>
      <w:tblPr>
        <w:tblStyle w:val="48"/>
        <w:tblW w:w="0" w:type="auto"/>
        <w:jc w:val="center"/>
        <w:tblLayout w:type="fixed"/>
        <w:tblCellMar>
          <w:top w:w="0" w:type="dxa"/>
          <w:left w:w="0" w:type="dxa"/>
          <w:bottom w:w="0" w:type="dxa"/>
          <w:right w:w="0" w:type="dxa"/>
        </w:tblCellMar>
      </w:tblPr>
      <w:tblGrid>
        <w:gridCol w:w="1578"/>
        <w:gridCol w:w="1681"/>
        <w:gridCol w:w="664"/>
        <w:gridCol w:w="2017"/>
        <w:gridCol w:w="186"/>
        <w:gridCol w:w="720"/>
        <w:gridCol w:w="1796"/>
      </w:tblGrid>
      <w:tr w14:paraId="3D6D5E64">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14:paraId="26066A72">
            <w:pPr>
              <w:widowControl/>
              <w:snapToGrid w:val="0"/>
              <w:spacing w:before="100" w:beforeAutospacing="1" w:after="100" w:afterAutospacing="1" w:line="320" w:lineRule="atLeast"/>
              <w:ind w:firstLine="5"/>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验收方式：</w:t>
            </w:r>
          </w:p>
        </w:tc>
        <w:tc>
          <w:tcPr>
            <w:tcW w:w="5383" w:type="dxa"/>
            <w:gridSpan w:val="5"/>
            <w:tcBorders>
              <w:top w:val="single" w:color="auto" w:sz="8" w:space="0"/>
              <w:left w:val="nil"/>
              <w:bottom w:val="single" w:color="auto" w:sz="8" w:space="0"/>
              <w:right w:val="single" w:color="auto" w:sz="8" w:space="0"/>
            </w:tcBorders>
            <w:vAlign w:val="center"/>
          </w:tcPr>
          <w:p w14:paraId="11885259">
            <w:pPr>
              <w:widowControl/>
              <w:snapToGrid w:val="0"/>
              <w:spacing w:before="100" w:beforeAutospacing="1" w:after="100" w:afterAutospacing="1" w:line="320" w:lineRule="atLeast"/>
              <w:ind w:firstLine="48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□自行验收        □委托验收</w:t>
            </w:r>
          </w:p>
        </w:tc>
      </w:tr>
      <w:tr w14:paraId="395EA96C">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14:paraId="2489A559">
            <w:pPr>
              <w:widowControl/>
              <w:snapToGrid w:val="0"/>
              <w:spacing w:before="100" w:beforeAutospacing="1" w:after="100" w:afterAutospacing="1" w:line="320" w:lineRule="atLeast"/>
              <w:ind w:firstLine="2"/>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序号</w:t>
            </w:r>
          </w:p>
        </w:tc>
        <w:tc>
          <w:tcPr>
            <w:tcW w:w="1681" w:type="dxa"/>
            <w:tcBorders>
              <w:top w:val="nil"/>
              <w:left w:val="nil"/>
              <w:bottom w:val="single" w:color="auto" w:sz="8" w:space="0"/>
              <w:right w:val="single" w:color="auto" w:sz="8" w:space="0"/>
            </w:tcBorders>
            <w:vAlign w:val="center"/>
          </w:tcPr>
          <w:p w14:paraId="653FCFF4">
            <w:pPr>
              <w:widowControl/>
              <w:snapToGrid w:val="0"/>
              <w:spacing w:before="100" w:beforeAutospacing="1" w:after="100" w:afterAutospacing="1" w:line="320" w:lineRule="atLeast"/>
              <w:ind w:firstLine="2"/>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名 称</w:t>
            </w:r>
          </w:p>
        </w:tc>
        <w:tc>
          <w:tcPr>
            <w:tcW w:w="2681" w:type="dxa"/>
            <w:gridSpan w:val="2"/>
            <w:tcBorders>
              <w:top w:val="nil"/>
              <w:left w:val="nil"/>
              <w:bottom w:val="single" w:color="auto" w:sz="8" w:space="0"/>
              <w:right w:val="single" w:color="auto" w:sz="8" w:space="0"/>
            </w:tcBorders>
            <w:vAlign w:val="center"/>
          </w:tcPr>
          <w:p w14:paraId="6EF579D0">
            <w:pPr>
              <w:widowControl/>
              <w:snapToGrid w:val="0"/>
              <w:spacing w:before="100" w:beforeAutospacing="1" w:after="100" w:afterAutospacing="1" w:line="320" w:lineRule="atLeast"/>
              <w:ind w:firstLine="2"/>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14:paraId="179D6E5E">
            <w:pPr>
              <w:widowControl/>
              <w:snapToGrid w:val="0"/>
              <w:spacing w:before="100" w:beforeAutospacing="1" w:after="100" w:afterAutospacing="1" w:line="320" w:lineRule="atLeas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数量</w:t>
            </w:r>
          </w:p>
        </w:tc>
        <w:tc>
          <w:tcPr>
            <w:tcW w:w="1796" w:type="dxa"/>
            <w:tcBorders>
              <w:top w:val="nil"/>
              <w:left w:val="nil"/>
              <w:bottom w:val="single" w:color="auto" w:sz="8" w:space="0"/>
              <w:right w:val="single" w:color="auto" w:sz="8" w:space="0"/>
            </w:tcBorders>
            <w:vAlign w:val="center"/>
          </w:tcPr>
          <w:p w14:paraId="1917A08D">
            <w:pPr>
              <w:widowControl/>
              <w:snapToGrid w:val="0"/>
              <w:spacing w:before="100" w:beforeAutospacing="1" w:after="100" w:afterAutospacing="1" w:line="320" w:lineRule="atLeast"/>
              <w:ind w:firstLine="2"/>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金 额</w:t>
            </w:r>
          </w:p>
        </w:tc>
      </w:tr>
      <w:tr w14:paraId="12D86781">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51D1CE2A">
            <w:pPr>
              <w:widowControl/>
              <w:snapToGrid w:val="0"/>
              <w:spacing w:before="100" w:beforeAutospacing="1" w:after="100" w:afterAutospacing="1" w:line="320" w:lineRule="atLeast"/>
              <w:ind w:firstLine="5"/>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681" w:type="dxa"/>
            <w:tcBorders>
              <w:top w:val="nil"/>
              <w:left w:val="nil"/>
              <w:bottom w:val="single" w:color="auto" w:sz="8" w:space="0"/>
              <w:right w:val="single" w:color="auto" w:sz="8" w:space="0"/>
            </w:tcBorders>
            <w:vAlign w:val="center"/>
          </w:tcPr>
          <w:p w14:paraId="310D65AA">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681" w:type="dxa"/>
            <w:gridSpan w:val="2"/>
            <w:tcBorders>
              <w:top w:val="nil"/>
              <w:left w:val="nil"/>
              <w:bottom w:val="single" w:color="auto" w:sz="8" w:space="0"/>
              <w:right w:val="single" w:color="auto" w:sz="8" w:space="0"/>
            </w:tcBorders>
            <w:vAlign w:val="center"/>
          </w:tcPr>
          <w:p w14:paraId="6FD6B5FD">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906" w:type="dxa"/>
            <w:gridSpan w:val="2"/>
            <w:tcBorders>
              <w:top w:val="nil"/>
              <w:left w:val="nil"/>
              <w:bottom w:val="single" w:color="auto" w:sz="8" w:space="0"/>
              <w:right w:val="single" w:color="auto" w:sz="8" w:space="0"/>
            </w:tcBorders>
            <w:vAlign w:val="center"/>
          </w:tcPr>
          <w:p w14:paraId="711BA414">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796" w:type="dxa"/>
            <w:tcBorders>
              <w:top w:val="nil"/>
              <w:left w:val="nil"/>
              <w:bottom w:val="single" w:color="auto" w:sz="8" w:space="0"/>
              <w:right w:val="single" w:color="auto" w:sz="8" w:space="0"/>
            </w:tcBorders>
            <w:vAlign w:val="center"/>
          </w:tcPr>
          <w:p w14:paraId="2CB382D2">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28E67C44">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09BB3EC6">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681" w:type="dxa"/>
            <w:tcBorders>
              <w:top w:val="nil"/>
              <w:left w:val="nil"/>
              <w:bottom w:val="single" w:color="auto" w:sz="8" w:space="0"/>
              <w:right w:val="single" w:color="auto" w:sz="8" w:space="0"/>
            </w:tcBorders>
            <w:vAlign w:val="center"/>
          </w:tcPr>
          <w:p w14:paraId="75D04EC6">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681" w:type="dxa"/>
            <w:gridSpan w:val="2"/>
            <w:tcBorders>
              <w:top w:val="nil"/>
              <w:left w:val="nil"/>
              <w:bottom w:val="single" w:color="auto" w:sz="8" w:space="0"/>
              <w:right w:val="single" w:color="auto" w:sz="8" w:space="0"/>
            </w:tcBorders>
            <w:vAlign w:val="center"/>
          </w:tcPr>
          <w:p w14:paraId="40EC857A">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906" w:type="dxa"/>
            <w:gridSpan w:val="2"/>
            <w:tcBorders>
              <w:top w:val="nil"/>
              <w:left w:val="nil"/>
              <w:bottom w:val="single" w:color="auto" w:sz="8" w:space="0"/>
              <w:right w:val="single" w:color="auto" w:sz="8" w:space="0"/>
            </w:tcBorders>
            <w:vAlign w:val="center"/>
          </w:tcPr>
          <w:p w14:paraId="4B94EA9D">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796" w:type="dxa"/>
            <w:tcBorders>
              <w:top w:val="nil"/>
              <w:left w:val="nil"/>
              <w:bottom w:val="single" w:color="auto" w:sz="8" w:space="0"/>
              <w:right w:val="single" w:color="auto" w:sz="8" w:space="0"/>
            </w:tcBorders>
            <w:vAlign w:val="center"/>
          </w:tcPr>
          <w:p w14:paraId="031FDE33">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670E4228">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147552EC">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681" w:type="dxa"/>
            <w:tcBorders>
              <w:top w:val="nil"/>
              <w:left w:val="nil"/>
              <w:bottom w:val="single" w:color="auto" w:sz="8" w:space="0"/>
              <w:right w:val="single" w:color="auto" w:sz="8" w:space="0"/>
            </w:tcBorders>
            <w:vAlign w:val="center"/>
          </w:tcPr>
          <w:p w14:paraId="0FB12F8B">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681" w:type="dxa"/>
            <w:gridSpan w:val="2"/>
            <w:tcBorders>
              <w:top w:val="nil"/>
              <w:left w:val="nil"/>
              <w:bottom w:val="single" w:color="auto" w:sz="8" w:space="0"/>
              <w:right w:val="single" w:color="auto" w:sz="8" w:space="0"/>
            </w:tcBorders>
            <w:vAlign w:val="center"/>
          </w:tcPr>
          <w:p w14:paraId="224F25C5">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906" w:type="dxa"/>
            <w:gridSpan w:val="2"/>
            <w:tcBorders>
              <w:top w:val="nil"/>
              <w:left w:val="nil"/>
              <w:bottom w:val="single" w:color="auto" w:sz="8" w:space="0"/>
              <w:right w:val="single" w:color="auto" w:sz="8" w:space="0"/>
            </w:tcBorders>
            <w:vAlign w:val="center"/>
          </w:tcPr>
          <w:p w14:paraId="3CFCE433">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796" w:type="dxa"/>
            <w:tcBorders>
              <w:top w:val="nil"/>
              <w:left w:val="nil"/>
              <w:bottom w:val="single" w:color="auto" w:sz="8" w:space="0"/>
              <w:right w:val="single" w:color="auto" w:sz="8" w:space="0"/>
            </w:tcBorders>
            <w:vAlign w:val="center"/>
          </w:tcPr>
          <w:p w14:paraId="5DE3DBCB">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6B5B7872">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14:paraId="225E5646">
            <w:pPr>
              <w:widowControl/>
              <w:snapToGrid w:val="0"/>
              <w:spacing w:before="100" w:beforeAutospacing="1" w:after="100" w:afterAutospacing="1" w:line="320" w:lineRule="atLeast"/>
              <w:ind w:firstLine="5"/>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合       计</w:t>
            </w:r>
          </w:p>
        </w:tc>
        <w:tc>
          <w:tcPr>
            <w:tcW w:w="906" w:type="dxa"/>
            <w:gridSpan w:val="2"/>
            <w:tcBorders>
              <w:top w:val="nil"/>
              <w:left w:val="nil"/>
              <w:bottom w:val="single" w:color="auto" w:sz="8" w:space="0"/>
              <w:right w:val="single" w:color="auto" w:sz="8" w:space="0"/>
            </w:tcBorders>
            <w:vAlign w:val="center"/>
          </w:tcPr>
          <w:p w14:paraId="1E371673">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796" w:type="dxa"/>
            <w:tcBorders>
              <w:top w:val="nil"/>
              <w:left w:val="nil"/>
              <w:bottom w:val="single" w:color="auto" w:sz="8" w:space="0"/>
              <w:right w:val="single" w:color="auto" w:sz="8" w:space="0"/>
            </w:tcBorders>
            <w:vAlign w:val="center"/>
          </w:tcPr>
          <w:p w14:paraId="1B805028">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7F472F27">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14:paraId="5BBC9F09">
            <w:pPr>
              <w:widowControl/>
              <w:snapToGrid w:val="0"/>
              <w:spacing w:before="100" w:beforeAutospacing="1" w:after="100" w:afterAutospacing="1" w:line="320" w:lineRule="atLeast"/>
              <w:ind w:firstLine="2"/>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合计大写金额：  仟   佰   拾   万   仟   佰   拾   元</w:t>
            </w:r>
          </w:p>
        </w:tc>
      </w:tr>
      <w:tr w14:paraId="620958A7">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14:paraId="73EE4A80">
            <w:pPr>
              <w:widowControl/>
              <w:snapToGrid w:val="0"/>
              <w:spacing w:before="100" w:beforeAutospacing="1" w:after="100" w:afterAutospacing="1" w:line="320" w:lineRule="atLeast"/>
              <w:ind w:firstLine="2"/>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实际供货日期</w:t>
            </w:r>
          </w:p>
        </w:tc>
        <w:tc>
          <w:tcPr>
            <w:tcW w:w="2345" w:type="dxa"/>
            <w:gridSpan w:val="2"/>
            <w:tcBorders>
              <w:top w:val="nil"/>
              <w:left w:val="nil"/>
              <w:bottom w:val="single" w:color="auto" w:sz="8" w:space="0"/>
              <w:right w:val="single" w:color="auto" w:sz="8" w:space="0"/>
            </w:tcBorders>
            <w:vAlign w:val="center"/>
          </w:tcPr>
          <w:p w14:paraId="3F3A377C">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203" w:type="dxa"/>
            <w:gridSpan w:val="2"/>
            <w:tcBorders>
              <w:top w:val="nil"/>
              <w:left w:val="nil"/>
              <w:bottom w:val="single" w:color="auto" w:sz="8" w:space="0"/>
              <w:right w:val="single" w:color="auto" w:sz="8" w:space="0"/>
            </w:tcBorders>
            <w:vAlign w:val="center"/>
          </w:tcPr>
          <w:p w14:paraId="21A328DF">
            <w:pPr>
              <w:widowControl/>
              <w:snapToGrid w:val="0"/>
              <w:spacing w:before="100" w:beforeAutospacing="1" w:after="100" w:afterAutospacing="1" w:line="320" w:lineRule="atLeast"/>
              <w:ind w:firstLine="46"/>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合同交货验收日期</w:t>
            </w:r>
          </w:p>
        </w:tc>
        <w:tc>
          <w:tcPr>
            <w:tcW w:w="2516" w:type="dxa"/>
            <w:gridSpan w:val="2"/>
            <w:tcBorders>
              <w:top w:val="nil"/>
              <w:left w:val="nil"/>
              <w:bottom w:val="single" w:color="auto" w:sz="8" w:space="0"/>
              <w:right w:val="single" w:color="auto" w:sz="8" w:space="0"/>
            </w:tcBorders>
            <w:vAlign w:val="center"/>
          </w:tcPr>
          <w:p w14:paraId="7C7A7E8E">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7443E431">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14:paraId="0A850C7C">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345" w:type="dxa"/>
            <w:gridSpan w:val="2"/>
            <w:tcBorders>
              <w:top w:val="nil"/>
              <w:left w:val="nil"/>
              <w:bottom w:val="single" w:color="auto" w:sz="8" w:space="0"/>
              <w:right w:val="single" w:color="auto" w:sz="8" w:space="0"/>
            </w:tcBorders>
            <w:vAlign w:val="center"/>
          </w:tcPr>
          <w:p w14:paraId="2DD4E759">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203" w:type="dxa"/>
            <w:gridSpan w:val="2"/>
            <w:tcBorders>
              <w:top w:val="nil"/>
              <w:left w:val="nil"/>
              <w:bottom w:val="single" w:color="auto" w:sz="8" w:space="0"/>
              <w:right w:val="single" w:color="auto" w:sz="8" w:space="0"/>
            </w:tcBorders>
            <w:vAlign w:val="center"/>
          </w:tcPr>
          <w:p w14:paraId="59697D50">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516" w:type="dxa"/>
            <w:gridSpan w:val="2"/>
            <w:tcBorders>
              <w:top w:val="nil"/>
              <w:left w:val="nil"/>
              <w:bottom w:val="single" w:color="auto" w:sz="8" w:space="0"/>
              <w:right w:val="single" w:color="auto" w:sz="8" w:space="0"/>
            </w:tcBorders>
            <w:vAlign w:val="center"/>
          </w:tcPr>
          <w:p w14:paraId="77B08CBB">
            <w:pPr>
              <w:widowControl/>
              <w:snapToGrid w:val="0"/>
              <w:spacing w:before="100" w:beforeAutospacing="1" w:after="100" w:afterAutospacing="1" w:line="320" w:lineRule="atLeast"/>
              <w:ind w:firstLine="48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2891CAB4">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139668">
            <w:pPr>
              <w:widowControl/>
              <w:snapToGrid w:val="0"/>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7D89D113">
            <w:pPr>
              <w:widowControl/>
              <w:snapToGrid w:val="0"/>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应按采购合同、采购文件、投标文件及验收方案等进行验收；并核对中标或者中标人在安装调试等方面是否违反合同约定或服务规范要求、提供的质量保证证明材料是否齐全、应有的配件及附件是否达到合同约定等。可附件)</w:t>
            </w:r>
          </w:p>
        </w:tc>
      </w:tr>
      <w:tr w14:paraId="792AEE9A">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230438">
            <w:pPr>
              <w:widowControl/>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验收小组意见</w:t>
            </w:r>
          </w:p>
        </w:tc>
        <w:tc>
          <w:tcPr>
            <w:tcW w:w="7064" w:type="dxa"/>
            <w:gridSpan w:val="6"/>
            <w:tcBorders>
              <w:top w:val="nil"/>
              <w:left w:val="nil"/>
              <w:bottom w:val="single" w:color="auto" w:sz="8" w:space="0"/>
              <w:right w:val="single" w:color="auto" w:sz="8" w:space="0"/>
            </w:tcBorders>
            <w:vAlign w:val="center"/>
          </w:tcPr>
          <w:p w14:paraId="6A7CF46C">
            <w:pPr>
              <w:widowControl/>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验收结论性意见：</w:t>
            </w:r>
          </w:p>
          <w:p w14:paraId="6BD2D962">
            <w:pPr>
              <w:widowControl/>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6E8213BC">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14:paraId="58260598">
            <w:pPr>
              <w:widowControl/>
              <w:jc w:val="left"/>
              <w:rPr>
                <w:rFonts w:cs="宋体" w:asciiTheme="majorEastAsia" w:hAnsiTheme="majorEastAsia" w:eastAsiaTheme="majorEastAsia"/>
                <w:kern w:val="0"/>
                <w:szCs w:val="21"/>
              </w:rPr>
            </w:pPr>
          </w:p>
        </w:tc>
        <w:tc>
          <w:tcPr>
            <w:tcW w:w="7064" w:type="dxa"/>
            <w:gridSpan w:val="6"/>
            <w:tcBorders>
              <w:top w:val="nil"/>
              <w:left w:val="nil"/>
              <w:bottom w:val="single" w:color="auto" w:sz="8" w:space="0"/>
              <w:right w:val="single" w:color="auto" w:sz="8" w:space="0"/>
            </w:tcBorders>
            <w:vAlign w:val="center"/>
          </w:tcPr>
          <w:p w14:paraId="30DF4539">
            <w:pPr>
              <w:widowControl/>
              <w:spacing w:before="100" w:beforeAutospacing="1" w:after="100" w:afterAutospacing="1" w:line="320" w:lineRule="atLeast"/>
              <w:ind w:firstLine="96"/>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有异议的意见和说明理由：</w:t>
            </w:r>
          </w:p>
          <w:p w14:paraId="5F191BE6">
            <w:pPr>
              <w:widowControl/>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签字：</w:t>
            </w:r>
          </w:p>
        </w:tc>
      </w:tr>
      <w:tr w14:paraId="6C8A6857">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B9B681">
            <w:pPr>
              <w:widowControl/>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验收小组成员签字：</w:t>
            </w:r>
          </w:p>
        </w:tc>
      </w:tr>
      <w:tr w14:paraId="116FF375">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91173D">
            <w:pPr>
              <w:widowControl/>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监督人员或其他相关人员签字：</w:t>
            </w:r>
          </w:p>
          <w:p w14:paraId="5F585A03">
            <w:pPr>
              <w:widowControl/>
              <w:spacing w:before="100" w:beforeAutospacing="1" w:after="100" w:afterAutospacing="1" w:line="320" w:lineRule="atLeast"/>
              <w:ind w:firstLine="74"/>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或受邀机构的意见（盖章）：</w:t>
            </w:r>
          </w:p>
        </w:tc>
      </w:tr>
      <w:tr w14:paraId="684CC6F2">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14:paraId="52B52B05">
            <w:pPr>
              <w:widowControl/>
              <w:spacing w:before="100" w:beforeAutospacing="1" w:after="100" w:afterAutospacing="1" w:line="320" w:lineRule="atLeast"/>
              <w:ind w:right="-223" w:rightChars="-106" w:firstLine="74"/>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中标或者中标人负责人签字或盖章：</w:t>
            </w:r>
          </w:p>
          <w:p w14:paraId="6DC88CDC">
            <w:pPr>
              <w:widowControl/>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联系电话：        年 月 日</w:t>
            </w:r>
          </w:p>
        </w:tc>
        <w:tc>
          <w:tcPr>
            <w:tcW w:w="4719" w:type="dxa"/>
            <w:gridSpan w:val="4"/>
            <w:tcBorders>
              <w:top w:val="nil"/>
              <w:left w:val="nil"/>
              <w:bottom w:val="single" w:color="auto" w:sz="8" w:space="0"/>
              <w:right w:val="single" w:color="auto" w:sz="8" w:space="0"/>
            </w:tcBorders>
            <w:vAlign w:val="center"/>
          </w:tcPr>
          <w:p w14:paraId="7C752A7A">
            <w:pPr>
              <w:widowControl/>
              <w:spacing w:before="100" w:beforeAutospacing="1" w:after="100" w:afterAutospacing="1" w:line="320" w:lineRule="atLeast"/>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采购人或受托机构的意见（盖章）：</w:t>
            </w:r>
          </w:p>
          <w:p w14:paraId="5A71518B">
            <w:pPr>
              <w:widowControl/>
              <w:spacing w:before="100" w:beforeAutospacing="1" w:after="100" w:afterAutospacing="1" w:line="320" w:lineRule="atLeast"/>
              <w:ind w:left="399" w:leftChars="19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联系电话：        年  月  日</w:t>
            </w:r>
          </w:p>
        </w:tc>
      </w:tr>
    </w:tbl>
    <w:p w14:paraId="044B327C">
      <w:pPr>
        <w:snapToGrid w:val="0"/>
        <w:rPr>
          <w:rFonts w:cs="宋体" w:asciiTheme="majorEastAsia" w:hAnsiTheme="majorEastAsia" w:eastAsiaTheme="majorEastAsia"/>
          <w:b/>
          <w:szCs w:val="20"/>
        </w:rPr>
        <w:sectPr>
          <w:pgSz w:w="11906" w:h="16838"/>
          <w:pgMar w:top="1134" w:right="1332" w:bottom="1134" w:left="1332" w:header="851" w:footer="992" w:gutter="0"/>
          <w:cols w:space="0" w:num="1"/>
          <w:titlePg/>
          <w:docGrid w:linePitch="312" w:charSpace="0"/>
        </w:sectPr>
      </w:pPr>
    </w:p>
    <w:p w14:paraId="0AF85A21">
      <w:pPr>
        <w:snapToGrid w:val="0"/>
        <w:rPr>
          <w:rFonts w:cs="宋体" w:asciiTheme="majorEastAsia" w:hAnsiTheme="majorEastAsia" w:eastAsiaTheme="majorEastAsia"/>
          <w:sz w:val="30"/>
          <w:szCs w:val="30"/>
        </w:rPr>
      </w:pPr>
      <w:r>
        <w:rPr>
          <w:rFonts w:hint="eastAsia" w:cs="宋体" w:asciiTheme="majorEastAsia" w:hAnsiTheme="majorEastAsia" w:eastAsiaTheme="majorEastAsia"/>
          <w:b/>
          <w:sz w:val="30"/>
          <w:szCs w:val="30"/>
        </w:rPr>
        <w:t>附件4：</w:t>
      </w:r>
    </w:p>
    <w:p w14:paraId="5ECB6DAF">
      <w:pPr>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政府采购项目履约保证金退付意见书</w:t>
      </w:r>
    </w:p>
    <w:tbl>
      <w:tblPr>
        <w:tblStyle w:val="4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44A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49BED2E">
            <w:pPr>
              <w:jc w:val="center"/>
              <w:rPr>
                <w:rFonts w:asciiTheme="majorEastAsia" w:hAnsiTheme="majorEastAsia" w:eastAsiaTheme="majorEastAsia"/>
                <w:sz w:val="24"/>
              </w:rPr>
            </w:pPr>
            <w:r>
              <w:rPr>
                <w:rFonts w:hint="eastAsia" w:asciiTheme="majorEastAsia" w:hAnsiTheme="majorEastAsia" w:eastAsiaTheme="majorEastAsia"/>
                <w:sz w:val="24"/>
              </w:rPr>
              <w:t>供</w:t>
            </w:r>
          </w:p>
          <w:p w14:paraId="47B93E50">
            <w:pPr>
              <w:jc w:val="center"/>
              <w:rPr>
                <w:rFonts w:asciiTheme="majorEastAsia" w:hAnsiTheme="majorEastAsia" w:eastAsiaTheme="majorEastAsia"/>
                <w:sz w:val="24"/>
              </w:rPr>
            </w:pPr>
            <w:r>
              <w:rPr>
                <w:rFonts w:hint="eastAsia" w:asciiTheme="majorEastAsia" w:hAnsiTheme="majorEastAsia" w:eastAsiaTheme="majorEastAsia"/>
                <w:sz w:val="24"/>
              </w:rPr>
              <w:t>应</w:t>
            </w:r>
          </w:p>
          <w:p w14:paraId="3FBD547B">
            <w:pPr>
              <w:jc w:val="center"/>
              <w:rPr>
                <w:rFonts w:asciiTheme="majorEastAsia" w:hAnsiTheme="majorEastAsia" w:eastAsiaTheme="majorEastAsia"/>
                <w:sz w:val="24"/>
              </w:rPr>
            </w:pPr>
            <w:r>
              <w:rPr>
                <w:rFonts w:hint="eastAsia" w:asciiTheme="majorEastAsia" w:hAnsiTheme="majorEastAsia" w:eastAsiaTheme="majorEastAsia"/>
                <w:sz w:val="24"/>
              </w:rPr>
              <w:t>商</w:t>
            </w:r>
          </w:p>
          <w:p w14:paraId="5561E237">
            <w:pPr>
              <w:jc w:val="center"/>
              <w:rPr>
                <w:rFonts w:asciiTheme="majorEastAsia" w:hAnsiTheme="majorEastAsia" w:eastAsiaTheme="majorEastAsia"/>
                <w:sz w:val="24"/>
              </w:rPr>
            </w:pPr>
            <w:r>
              <w:rPr>
                <w:rFonts w:hint="eastAsia" w:asciiTheme="majorEastAsia" w:hAnsiTheme="majorEastAsia" w:eastAsiaTheme="majorEastAsia"/>
                <w:sz w:val="24"/>
              </w:rPr>
              <w:t>申</w:t>
            </w:r>
          </w:p>
          <w:p w14:paraId="3C317B5B">
            <w:pPr>
              <w:jc w:val="center"/>
              <w:rPr>
                <w:rFonts w:asciiTheme="majorEastAsia" w:hAnsiTheme="majorEastAsia" w:eastAsiaTheme="majorEastAsia"/>
                <w:sz w:val="24"/>
              </w:rPr>
            </w:pPr>
            <w:r>
              <w:rPr>
                <w:rFonts w:hint="eastAsia" w:asciiTheme="majorEastAsia" w:hAnsiTheme="majorEastAsia" w:eastAsiaTheme="majorEastAsia"/>
                <w:sz w:val="24"/>
              </w:rPr>
              <w:t>请</w:t>
            </w:r>
          </w:p>
        </w:tc>
        <w:tc>
          <w:tcPr>
            <w:tcW w:w="8009" w:type="dxa"/>
            <w:vAlign w:val="center"/>
          </w:tcPr>
          <w:p w14:paraId="647E99E7">
            <w:pPr>
              <w:rPr>
                <w:rFonts w:asciiTheme="majorEastAsia" w:hAnsiTheme="majorEastAsia" w:eastAsiaTheme="majorEastAsia"/>
                <w:sz w:val="24"/>
              </w:rPr>
            </w:pPr>
            <w:r>
              <w:rPr>
                <w:rFonts w:hint="eastAsia" w:asciiTheme="majorEastAsia" w:hAnsiTheme="majorEastAsia" w:eastAsiaTheme="majorEastAsia"/>
                <w:sz w:val="24"/>
              </w:rPr>
              <w:t>项目编号：</w:t>
            </w:r>
          </w:p>
        </w:tc>
      </w:tr>
      <w:tr w14:paraId="110D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31D5DB27">
            <w:pPr>
              <w:rPr>
                <w:rFonts w:asciiTheme="majorEastAsia" w:hAnsiTheme="majorEastAsia" w:eastAsiaTheme="majorEastAsia"/>
                <w:sz w:val="24"/>
              </w:rPr>
            </w:pPr>
          </w:p>
        </w:tc>
        <w:tc>
          <w:tcPr>
            <w:tcW w:w="8009" w:type="dxa"/>
            <w:vAlign w:val="center"/>
          </w:tcPr>
          <w:p w14:paraId="3649EFCF">
            <w:pPr>
              <w:rPr>
                <w:rFonts w:asciiTheme="majorEastAsia" w:hAnsiTheme="majorEastAsia" w:eastAsiaTheme="majorEastAsia"/>
                <w:sz w:val="24"/>
              </w:rPr>
            </w:pPr>
            <w:r>
              <w:rPr>
                <w:rFonts w:hint="eastAsia" w:asciiTheme="majorEastAsia" w:hAnsiTheme="majorEastAsia" w:eastAsiaTheme="majorEastAsia"/>
                <w:sz w:val="24"/>
              </w:rPr>
              <w:t>项目名称：</w:t>
            </w:r>
          </w:p>
        </w:tc>
      </w:tr>
      <w:tr w14:paraId="5B6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685BE5B1">
            <w:pPr>
              <w:rPr>
                <w:rFonts w:asciiTheme="majorEastAsia" w:hAnsiTheme="majorEastAsia" w:eastAsiaTheme="majorEastAsia"/>
                <w:sz w:val="24"/>
              </w:rPr>
            </w:pPr>
          </w:p>
        </w:tc>
        <w:tc>
          <w:tcPr>
            <w:tcW w:w="8009" w:type="dxa"/>
            <w:vAlign w:val="center"/>
          </w:tcPr>
          <w:p w14:paraId="72868C4F">
            <w:pPr>
              <w:rPr>
                <w:rFonts w:asciiTheme="majorEastAsia" w:hAnsiTheme="majorEastAsia" w:eastAsiaTheme="majorEastAsia"/>
                <w:sz w:val="24"/>
              </w:rPr>
            </w:pPr>
            <w:r>
              <w:rPr>
                <w:rFonts w:hint="eastAsia" w:asciiTheme="majorEastAsia" w:hAnsiTheme="majorEastAsia" w:eastAsiaTheme="majorEastAsia"/>
                <w:sz w:val="24"/>
              </w:rPr>
              <w:t>合同编号：</w:t>
            </w:r>
          </w:p>
        </w:tc>
      </w:tr>
      <w:tr w14:paraId="2D4B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204598DD">
            <w:pPr>
              <w:rPr>
                <w:rFonts w:asciiTheme="majorEastAsia" w:hAnsiTheme="majorEastAsia" w:eastAsiaTheme="majorEastAsia"/>
                <w:sz w:val="24"/>
              </w:rPr>
            </w:pPr>
          </w:p>
        </w:tc>
        <w:tc>
          <w:tcPr>
            <w:tcW w:w="8009" w:type="dxa"/>
          </w:tcPr>
          <w:p w14:paraId="7CC486D2">
            <w:pPr>
              <w:rPr>
                <w:rFonts w:asciiTheme="majorEastAsia" w:hAnsiTheme="majorEastAsia" w:eastAsiaTheme="majorEastAsia"/>
                <w:sz w:val="24"/>
              </w:rPr>
            </w:pPr>
            <w:r>
              <w:rPr>
                <w:rFonts w:hint="eastAsia" w:asciiTheme="majorEastAsia" w:hAnsiTheme="majorEastAsia" w:eastAsiaTheme="majorEastAsia"/>
                <w:sz w:val="24"/>
              </w:rPr>
              <w:t xml:space="preserve">  </w:t>
            </w:r>
          </w:p>
          <w:p w14:paraId="316278A3">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该项目已于</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日验收并交付使用。根据合同规定，该项目的履约保证金期限于</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日已满，请将履约保证金（大写金额）</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，（小写金额）¥</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退付到达以下帐户。</w:t>
            </w:r>
          </w:p>
          <w:p w14:paraId="1E007658">
            <w:pPr>
              <w:rPr>
                <w:rFonts w:asciiTheme="majorEastAsia" w:hAnsiTheme="majorEastAsia" w:eastAsiaTheme="majorEastAsia"/>
                <w:sz w:val="24"/>
              </w:rPr>
            </w:pPr>
            <w:r>
              <w:rPr>
                <w:rFonts w:hint="eastAsia" w:asciiTheme="majorEastAsia" w:hAnsiTheme="majorEastAsia" w:eastAsiaTheme="majorEastAsia"/>
                <w:sz w:val="24"/>
              </w:rPr>
              <w:t>单位名称：</w:t>
            </w:r>
          </w:p>
          <w:p w14:paraId="0B616DC0">
            <w:pPr>
              <w:rPr>
                <w:rFonts w:asciiTheme="majorEastAsia" w:hAnsiTheme="majorEastAsia" w:eastAsiaTheme="majorEastAsia"/>
                <w:sz w:val="24"/>
              </w:rPr>
            </w:pPr>
            <w:r>
              <w:rPr>
                <w:rFonts w:hint="eastAsia" w:asciiTheme="majorEastAsia" w:hAnsiTheme="majorEastAsia" w:eastAsiaTheme="majorEastAsia"/>
                <w:sz w:val="24"/>
              </w:rPr>
              <w:t>开户银行：</w:t>
            </w:r>
          </w:p>
          <w:p w14:paraId="3902D7D7">
            <w:pPr>
              <w:rPr>
                <w:rFonts w:asciiTheme="majorEastAsia" w:hAnsiTheme="majorEastAsia" w:eastAsiaTheme="majorEastAsia"/>
                <w:sz w:val="24"/>
              </w:rPr>
            </w:pPr>
            <w:r>
              <w:rPr>
                <w:rFonts w:hint="eastAsia" w:asciiTheme="majorEastAsia" w:hAnsiTheme="majorEastAsia" w:eastAsiaTheme="majorEastAsia"/>
                <w:sz w:val="24"/>
              </w:rPr>
              <w:t>帐    号：</w:t>
            </w:r>
          </w:p>
          <w:p w14:paraId="3C2C53C6">
            <w:pPr>
              <w:rPr>
                <w:rFonts w:asciiTheme="majorEastAsia" w:hAnsiTheme="majorEastAsia" w:eastAsiaTheme="majorEastAsia"/>
                <w:sz w:val="24"/>
              </w:rPr>
            </w:pPr>
            <w:r>
              <w:rPr>
                <w:rFonts w:hint="eastAsia" w:asciiTheme="majorEastAsia" w:hAnsiTheme="majorEastAsia" w:eastAsiaTheme="majorEastAsia"/>
                <w:sz w:val="24"/>
              </w:rPr>
              <w:t>联系人及电话：</w:t>
            </w:r>
          </w:p>
          <w:p w14:paraId="5B4BCD03">
            <w:pPr>
              <w:rPr>
                <w:rFonts w:asciiTheme="majorEastAsia" w:hAnsiTheme="majorEastAsia" w:eastAsiaTheme="majorEastAsia"/>
                <w:sz w:val="24"/>
              </w:rPr>
            </w:pPr>
          </w:p>
          <w:p w14:paraId="35001B52">
            <w:pPr>
              <w:jc w:val="center"/>
              <w:rPr>
                <w:rFonts w:asciiTheme="majorEastAsia" w:hAnsiTheme="majorEastAsia" w:eastAsiaTheme="majorEastAsia"/>
                <w:sz w:val="24"/>
              </w:rPr>
            </w:pPr>
            <w:r>
              <w:rPr>
                <w:rFonts w:hint="eastAsia" w:asciiTheme="majorEastAsia" w:hAnsiTheme="majorEastAsia" w:eastAsiaTheme="majorEastAsia"/>
                <w:sz w:val="24"/>
              </w:rPr>
              <w:t xml:space="preserve">                           供应商公章：</w:t>
            </w:r>
          </w:p>
          <w:p w14:paraId="551371A6">
            <w:pPr>
              <w:jc w:val="center"/>
              <w:rPr>
                <w:rFonts w:asciiTheme="majorEastAsia" w:hAnsiTheme="majorEastAsia" w:eastAsiaTheme="majorEastAsia"/>
                <w:sz w:val="24"/>
              </w:rPr>
            </w:pPr>
            <w:r>
              <w:rPr>
                <w:rFonts w:hint="eastAsia" w:asciiTheme="majorEastAsia" w:hAnsiTheme="majorEastAsia" w:eastAsiaTheme="majorEastAsia"/>
                <w:sz w:val="24"/>
              </w:rPr>
              <w:t xml:space="preserve">                                                年    月    日</w:t>
            </w:r>
          </w:p>
        </w:tc>
      </w:tr>
      <w:tr w14:paraId="65BC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3BA2391">
            <w:pPr>
              <w:jc w:val="center"/>
              <w:rPr>
                <w:rFonts w:asciiTheme="majorEastAsia" w:hAnsiTheme="majorEastAsia" w:eastAsiaTheme="majorEastAsia"/>
                <w:sz w:val="24"/>
              </w:rPr>
            </w:pPr>
            <w:r>
              <w:rPr>
                <w:rFonts w:hint="eastAsia" w:asciiTheme="majorEastAsia" w:hAnsiTheme="majorEastAsia" w:eastAsiaTheme="majorEastAsia"/>
                <w:sz w:val="24"/>
              </w:rPr>
              <w:t>采</w:t>
            </w:r>
          </w:p>
          <w:p w14:paraId="6C33D88C">
            <w:pPr>
              <w:jc w:val="center"/>
              <w:rPr>
                <w:rFonts w:asciiTheme="majorEastAsia" w:hAnsiTheme="majorEastAsia" w:eastAsiaTheme="majorEastAsia"/>
                <w:sz w:val="24"/>
              </w:rPr>
            </w:pPr>
            <w:r>
              <w:rPr>
                <w:rFonts w:hint="eastAsia" w:asciiTheme="majorEastAsia" w:hAnsiTheme="majorEastAsia" w:eastAsiaTheme="majorEastAsia"/>
                <w:sz w:val="24"/>
              </w:rPr>
              <w:t>购</w:t>
            </w:r>
          </w:p>
          <w:p w14:paraId="7E6D55E0">
            <w:pPr>
              <w:jc w:val="center"/>
              <w:rPr>
                <w:rFonts w:asciiTheme="majorEastAsia" w:hAnsiTheme="majorEastAsia" w:eastAsiaTheme="majorEastAsia"/>
                <w:sz w:val="24"/>
              </w:rPr>
            </w:pPr>
            <w:r>
              <w:rPr>
                <w:rFonts w:hint="eastAsia" w:asciiTheme="majorEastAsia" w:hAnsiTheme="majorEastAsia" w:eastAsiaTheme="majorEastAsia"/>
                <w:sz w:val="24"/>
              </w:rPr>
              <w:t>单</w:t>
            </w:r>
          </w:p>
          <w:p w14:paraId="35912B7D">
            <w:pPr>
              <w:jc w:val="center"/>
              <w:rPr>
                <w:rFonts w:asciiTheme="majorEastAsia" w:hAnsiTheme="majorEastAsia" w:eastAsiaTheme="majorEastAsia"/>
                <w:sz w:val="24"/>
              </w:rPr>
            </w:pPr>
            <w:r>
              <w:rPr>
                <w:rFonts w:hint="eastAsia" w:asciiTheme="majorEastAsia" w:hAnsiTheme="majorEastAsia" w:eastAsiaTheme="majorEastAsia"/>
                <w:sz w:val="24"/>
              </w:rPr>
              <w:t>位</w:t>
            </w:r>
          </w:p>
          <w:p w14:paraId="28ADD421">
            <w:pPr>
              <w:jc w:val="center"/>
              <w:rPr>
                <w:rFonts w:asciiTheme="majorEastAsia" w:hAnsiTheme="majorEastAsia" w:eastAsiaTheme="majorEastAsia"/>
                <w:sz w:val="24"/>
              </w:rPr>
            </w:pPr>
            <w:r>
              <w:rPr>
                <w:rFonts w:hint="eastAsia" w:asciiTheme="majorEastAsia" w:hAnsiTheme="majorEastAsia" w:eastAsiaTheme="majorEastAsia"/>
                <w:sz w:val="24"/>
              </w:rPr>
              <w:t>意</w:t>
            </w:r>
          </w:p>
          <w:p w14:paraId="7C177079">
            <w:pPr>
              <w:jc w:val="center"/>
              <w:rPr>
                <w:rFonts w:asciiTheme="majorEastAsia" w:hAnsiTheme="majorEastAsia" w:eastAsiaTheme="majorEastAsia"/>
                <w:sz w:val="24"/>
              </w:rPr>
            </w:pPr>
            <w:r>
              <w:rPr>
                <w:rFonts w:hint="eastAsia" w:asciiTheme="majorEastAsia" w:hAnsiTheme="majorEastAsia" w:eastAsiaTheme="majorEastAsia"/>
                <w:sz w:val="24"/>
              </w:rPr>
              <w:t>见</w:t>
            </w:r>
          </w:p>
        </w:tc>
        <w:tc>
          <w:tcPr>
            <w:tcW w:w="8009" w:type="dxa"/>
          </w:tcPr>
          <w:p w14:paraId="4DB0D21F">
            <w:pPr>
              <w:rPr>
                <w:rFonts w:asciiTheme="majorEastAsia" w:hAnsiTheme="majorEastAsia" w:eastAsiaTheme="majorEastAsia"/>
                <w:sz w:val="24"/>
              </w:rPr>
            </w:pPr>
          </w:p>
          <w:p w14:paraId="3EE3E68D">
            <w:pPr>
              <w:rPr>
                <w:rFonts w:asciiTheme="majorEastAsia" w:hAnsiTheme="majorEastAsia" w:eastAsiaTheme="majorEastAsia"/>
                <w:sz w:val="24"/>
              </w:rPr>
            </w:pPr>
            <w:r>
              <w:rPr>
                <w:rFonts w:hint="eastAsia" w:asciiTheme="majorEastAsia" w:hAnsiTheme="majorEastAsia" w:eastAsiaTheme="majorEastAsia"/>
                <w:sz w:val="24"/>
              </w:rPr>
              <w:t>退付意见：是否同意退付履约保证金及退付金额：</w:t>
            </w:r>
          </w:p>
          <w:p w14:paraId="73E5A053">
            <w:pPr>
              <w:rPr>
                <w:rFonts w:asciiTheme="majorEastAsia" w:hAnsiTheme="majorEastAsia" w:eastAsiaTheme="majorEastAsia"/>
                <w:sz w:val="24"/>
              </w:rPr>
            </w:pPr>
          </w:p>
          <w:p w14:paraId="2D7F28C4">
            <w:pPr>
              <w:rPr>
                <w:rFonts w:asciiTheme="majorEastAsia" w:hAnsiTheme="majorEastAsia" w:eastAsiaTheme="majorEastAsia"/>
                <w:sz w:val="24"/>
              </w:rPr>
            </w:pPr>
          </w:p>
          <w:p w14:paraId="4F1AA690">
            <w:pPr>
              <w:rPr>
                <w:rFonts w:asciiTheme="majorEastAsia" w:hAnsiTheme="majorEastAsia" w:eastAsiaTheme="majorEastAsia"/>
                <w:sz w:val="24"/>
              </w:rPr>
            </w:pPr>
          </w:p>
          <w:p w14:paraId="6FFDDDAA">
            <w:pPr>
              <w:rPr>
                <w:rFonts w:asciiTheme="majorEastAsia" w:hAnsiTheme="majorEastAsia" w:eastAsiaTheme="majorEastAsia"/>
                <w:sz w:val="24"/>
              </w:rPr>
            </w:pPr>
            <w:r>
              <w:rPr>
                <w:rFonts w:hint="eastAsia" w:asciiTheme="majorEastAsia" w:hAnsiTheme="majorEastAsia" w:eastAsiaTheme="majorEastAsia"/>
                <w:sz w:val="24"/>
              </w:rPr>
              <w:t xml:space="preserve">联系人及电话： </w:t>
            </w:r>
          </w:p>
          <w:p w14:paraId="233550CA">
            <w:pPr>
              <w:rPr>
                <w:rFonts w:asciiTheme="majorEastAsia" w:hAnsiTheme="majorEastAsia" w:eastAsiaTheme="majorEastAsia"/>
                <w:sz w:val="24"/>
              </w:rPr>
            </w:pPr>
            <w:r>
              <w:rPr>
                <w:rFonts w:hint="eastAsia" w:asciiTheme="majorEastAsia" w:hAnsiTheme="majorEastAsia" w:eastAsiaTheme="majorEastAsia"/>
                <w:sz w:val="24"/>
              </w:rPr>
              <w:t xml:space="preserve">                               </w:t>
            </w:r>
          </w:p>
          <w:p w14:paraId="5B61D6AB">
            <w:pPr>
              <w:rPr>
                <w:rFonts w:asciiTheme="majorEastAsia" w:hAnsiTheme="majorEastAsia" w:eastAsiaTheme="majorEastAsia"/>
                <w:sz w:val="24"/>
              </w:rPr>
            </w:pPr>
            <w:r>
              <w:rPr>
                <w:rFonts w:hint="eastAsia" w:asciiTheme="majorEastAsia" w:hAnsiTheme="majorEastAsia" w:eastAsiaTheme="majorEastAsia"/>
                <w:sz w:val="24"/>
              </w:rPr>
              <w:t>分管校领导签字：</w:t>
            </w:r>
          </w:p>
          <w:p w14:paraId="2F6A5584">
            <w:pPr>
              <w:rPr>
                <w:rFonts w:asciiTheme="majorEastAsia" w:hAnsiTheme="majorEastAsia" w:eastAsiaTheme="majorEastAsia"/>
                <w:sz w:val="24"/>
              </w:rPr>
            </w:pPr>
          </w:p>
          <w:p w14:paraId="09D9E99A">
            <w:pPr>
              <w:ind w:firstLine="4560" w:firstLineChars="1900"/>
              <w:rPr>
                <w:rFonts w:asciiTheme="majorEastAsia" w:hAnsiTheme="majorEastAsia" w:eastAsiaTheme="majorEastAsia"/>
                <w:sz w:val="24"/>
              </w:rPr>
            </w:pPr>
            <w:r>
              <w:rPr>
                <w:rFonts w:hint="eastAsia" w:asciiTheme="majorEastAsia" w:hAnsiTheme="majorEastAsia" w:eastAsiaTheme="majorEastAsia"/>
                <w:sz w:val="24"/>
              </w:rPr>
              <w:t xml:space="preserve"> 采购人公章：</w:t>
            </w:r>
          </w:p>
          <w:p w14:paraId="17838711">
            <w:pPr>
              <w:jc w:val="center"/>
              <w:rPr>
                <w:rFonts w:asciiTheme="majorEastAsia" w:hAnsiTheme="majorEastAsia" w:eastAsiaTheme="majorEastAsia"/>
                <w:sz w:val="24"/>
              </w:rPr>
            </w:pPr>
            <w:r>
              <w:rPr>
                <w:rFonts w:hint="eastAsia" w:asciiTheme="majorEastAsia" w:hAnsiTheme="majorEastAsia" w:eastAsiaTheme="majorEastAsia"/>
                <w:sz w:val="24"/>
              </w:rPr>
              <w:t xml:space="preserve">                                                年    月    日</w:t>
            </w:r>
          </w:p>
        </w:tc>
      </w:tr>
      <w:tr w14:paraId="49E3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64F11BDC">
            <w:pPr>
              <w:jc w:val="center"/>
              <w:rPr>
                <w:rFonts w:asciiTheme="majorEastAsia" w:hAnsiTheme="majorEastAsia" w:eastAsiaTheme="majorEastAsia"/>
                <w:sz w:val="24"/>
              </w:rPr>
            </w:pPr>
            <w:r>
              <w:rPr>
                <w:rFonts w:hint="eastAsia" w:asciiTheme="majorEastAsia" w:hAnsiTheme="majorEastAsia" w:eastAsiaTheme="majorEastAsia"/>
                <w:sz w:val="24"/>
              </w:rPr>
              <w:t>财</w:t>
            </w:r>
          </w:p>
          <w:p w14:paraId="5BB5D4A6">
            <w:pPr>
              <w:jc w:val="center"/>
              <w:rPr>
                <w:rFonts w:asciiTheme="majorEastAsia" w:hAnsiTheme="majorEastAsia" w:eastAsiaTheme="majorEastAsia"/>
                <w:sz w:val="24"/>
              </w:rPr>
            </w:pPr>
            <w:r>
              <w:rPr>
                <w:rFonts w:hint="eastAsia" w:asciiTheme="majorEastAsia" w:hAnsiTheme="majorEastAsia" w:eastAsiaTheme="majorEastAsia"/>
                <w:sz w:val="24"/>
              </w:rPr>
              <w:t>务</w:t>
            </w:r>
          </w:p>
          <w:p w14:paraId="0DEE04D1">
            <w:pPr>
              <w:jc w:val="center"/>
              <w:rPr>
                <w:rFonts w:asciiTheme="majorEastAsia" w:hAnsiTheme="majorEastAsia" w:eastAsiaTheme="majorEastAsia"/>
                <w:sz w:val="24"/>
              </w:rPr>
            </w:pPr>
            <w:r>
              <w:rPr>
                <w:rFonts w:hint="eastAsia" w:asciiTheme="majorEastAsia" w:hAnsiTheme="majorEastAsia" w:eastAsiaTheme="majorEastAsia"/>
                <w:sz w:val="24"/>
              </w:rPr>
              <w:t>部</w:t>
            </w:r>
          </w:p>
          <w:p w14:paraId="717FE863">
            <w:pPr>
              <w:jc w:val="center"/>
              <w:rPr>
                <w:rFonts w:asciiTheme="majorEastAsia" w:hAnsiTheme="majorEastAsia" w:eastAsiaTheme="majorEastAsia"/>
                <w:sz w:val="24"/>
              </w:rPr>
            </w:pPr>
            <w:r>
              <w:rPr>
                <w:rFonts w:hint="eastAsia" w:asciiTheme="majorEastAsia" w:hAnsiTheme="majorEastAsia" w:eastAsiaTheme="majorEastAsia"/>
                <w:sz w:val="24"/>
              </w:rPr>
              <w:t>门</w:t>
            </w:r>
          </w:p>
          <w:p w14:paraId="281C8CAC">
            <w:pPr>
              <w:jc w:val="center"/>
              <w:rPr>
                <w:rFonts w:asciiTheme="majorEastAsia" w:hAnsiTheme="majorEastAsia" w:eastAsiaTheme="majorEastAsia"/>
                <w:sz w:val="24"/>
              </w:rPr>
            </w:pPr>
            <w:r>
              <w:rPr>
                <w:rFonts w:hint="eastAsia" w:asciiTheme="majorEastAsia" w:hAnsiTheme="majorEastAsia" w:eastAsiaTheme="majorEastAsia"/>
                <w:sz w:val="24"/>
              </w:rPr>
              <w:t>意</w:t>
            </w:r>
          </w:p>
          <w:p w14:paraId="0332CE1E">
            <w:pPr>
              <w:jc w:val="center"/>
              <w:rPr>
                <w:rFonts w:asciiTheme="majorEastAsia" w:hAnsiTheme="majorEastAsia" w:eastAsiaTheme="majorEastAsia"/>
                <w:sz w:val="24"/>
              </w:rPr>
            </w:pPr>
            <w:r>
              <w:rPr>
                <w:rFonts w:hint="eastAsia" w:asciiTheme="majorEastAsia" w:hAnsiTheme="majorEastAsia" w:eastAsiaTheme="majorEastAsia"/>
                <w:sz w:val="24"/>
              </w:rPr>
              <w:t>见</w:t>
            </w:r>
          </w:p>
        </w:tc>
        <w:tc>
          <w:tcPr>
            <w:tcW w:w="8009" w:type="dxa"/>
          </w:tcPr>
          <w:p w14:paraId="78441DC2">
            <w:pPr>
              <w:rPr>
                <w:rFonts w:asciiTheme="majorEastAsia" w:hAnsiTheme="majorEastAsia" w:eastAsiaTheme="majorEastAsia"/>
                <w:sz w:val="24"/>
              </w:rPr>
            </w:pPr>
            <w:r>
              <w:rPr>
                <w:rFonts w:hint="eastAsia" w:asciiTheme="majorEastAsia" w:hAnsiTheme="majorEastAsia" w:eastAsiaTheme="majorEastAsia"/>
                <w:sz w:val="24"/>
              </w:rPr>
              <w:t>此表于</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日收到。</w:t>
            </w:r>
          </w:p>
          <w:p w14:paraId="5B8F699B">
            <w:pPr>
              <w:rPr>
                <w:rFonts w:asciiTheme="majorEastAsia" w:hAnsiTheme="majorEastAsia" w:eastAsiaTheme="majorEastAsia"/>
                <w:sz w:val="24"/>
              </w:rPr>
            </w:pPr>
          </w:p>
          <w:p w14:paraId="1A0FABA5">
            <w:pPr>
              <w:rPr>
                <w:rFonts w:asciiTheme="majorEastAsia" w:hAnsiTheme="majorEastAsia" w:eastAsiaTheme="majorEastAsia"/>
                <w:sz w:val="24"/>
              </w:rPr>
            </w:pPr>
            <w:r>
              <w:rPr>
                <w:rFonts w:hint="eastAsia" w:asciiTheme="majorEastAsia" w:hAnsiTheme="majorEastAsia" w:eastAsiaTheme="majorEastAsia"/>
                <w:sz w:val="24"/>
              </w:rPr>
              <w:t>会计审核：</w:t>
            </w:r>
          </w:p>
          <w:p w14:paraId="61DB4FFE">
            <w:pPr>
              <w:rPr>
                <w:rFonts w:asciiTheme="majorEastAsia" w:hAnsiTheme="majorEastAsia" w:eastAsiaTheme="majorEastAsia"/>
                <w:sz w:val="24"/>
              </w:rPr>
            </w:pPr>
          </w:p>
          <w:p w14:paraId="7C1E5033">
            <w:pPr>
              <w:rPr>
                <w:rFonts w:asciiTheme="majorEastAsia" w:hAnsiTheme="majorEastAsia" w:eastAsiaTheme="majorEastAsia"/>
                <w:sz w:val="24"/>
              </w:rPr>
            </w:pPr>
            <w:r>
              <w:rPr>
                <w:rFonts w:hint="eastAsia" w:asciiTheme="majorEastAsia" w:hAnsiTheme="majorEastAsia" w:eastAsiaTheme="majorEastAsia"/>
                <w:sz w:val="24"/>
              </w:rPr>
              <w:t>财务负责人审核：</w:t>
            </w:r>
          </w:p>
          <w:p w14:paraId="4B7EFAB6">
            <w:pPr>
              <w:rPr>
                <w:rFonts w:asciiTheme="majorEastAsia" w:hAnsiTheme="majorEastAsia" w:eastAsiaTheme="majorEastAsia"/>
                <w:sz w:val="24"/>
              </w:rPr>
            </w:pPr>
          </w:p>
          <w:p w14:paraId="575901CA">
            <w:pPr>
              <w:rPr>
                <w:rFonts w:asciiTheme="majorEastAsia" w:hAnsiTheme="majorEastAsia" w:eastAsiaTheme="majorEastAsia"/>
                <w:sz w:val="24"/>
              </w:rPr>
            </w:pPr>
            <w:r>
              <w:rPr>
                <w:rFonts w:hint="eastAsia" w:asciiTheme="majorEastAsia" w:hAnsiTheme="majorEastAsia" w:eastAsiaTheme="majorEastAsia"/>
                <w:sz w:val="24"/>
              </w:rPr>
              <w:t>出纳办理转账日期：</w:t>
            </w:r>
          </w:p>
        </w:tc>
      </w:tr>
    </w:tbl>
    <w:p w14:paraId="1B4C48CF">
      <w:pPr>
        <w:pStyle w:val="26"/>
        <w:spacing w:before="120" w:after="120" w:line="360" w:lineRule="auto"/>
        <w:ind w:firstLine="420" w:firstLineChars="200"/>
        <w:contextualSpacing/>
        <w:rPr>
          <w:rFonts w:cs="宋体" w:asciiTheme="majorEastAsia" w:hAnsiTheme="majorEastAsia" w:eastAsiaTheme="majorEastAsia"/>
          <w:sz w:val="21"/>
        </w:rPr>
        <w:sectPr>
          <w:pgSz w:w="11906" w:h="16838"/>
          <w:pgMar w:top="1134" w:right="1332" w:bottom="1134" w:left="1332" w:header="851" w:footer="992" w:gutter="0"/>
          <w:cols w:space="0" w:num="1"/>
          <w:titlePg/>
          <w:docGrid w:linePitch="312" w:charSpace="0"/>
        </w:sectPr>
      </w:pPr>
    </w:p>
    <w:p w14:paraId="24300056">
      <w:pPr>
        <w:pStyle w:val="2"/>
        <w:spacing w:before="100" w:after="100" w:line="360" w:lineRule="auto"/>
        <w:jc w:val="center"/>
        <w:rPr>
          <w:rFonts w:asciiTheme="majorEastAsia" w:hAnsiTheme="majorEastAsia" w:eastAsiaTheme="majorEastAsia"/>
        </w:rPr>
      </w:pPr>
      <w:bookmarkStart w:id="150" w:name="_Toc254970548"/>
      <w:bookmarkStart w:id="151" w:name="_Toc330456896"/>
      <w:bookmarkStart w:id="152" w:name="_Toc254970689"/>
      <w:bookmarkStart w:id="153" w:name="_Toc74320803"/>
      <w:r>
        <w:rPr>
          <w:rFonts w:hint="eastAsia" w:asciiTheme="majorEastAsia" w:hAnsiTheme="majorEastAsia" w:eastAsiaTheme="majorEastAsia"/>
        </w:rPr>
        <w:t>第四章  评标方法及评标标准</w:t>
      </w:r>
      <w:bookmarkEnd w:id="150"/>
      <w:bookmarkEnd w:id="151"/>
      <w:bookmarkEnd w:id="152"/>
      <w:bookmarkEnd w:id="153"/>
    </w:p>
    <w:p w14:paraId="74152EB5">
      <w:pPr>
        <w:pStyle w:val="4"/>
        <w:keepNext w:val="0"/>
        <w:keepLines w:val="0"/>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一、评标方法</w:t>
      </w:r>
    </w:p>
    <w:p w14:paraId="1FE78D87">
      <w:pPr>
        <w:pStyle w:val="26"/>
        <w:spacing w:line="360" w:lineRule="auto"/>
        <w:ind w:firstLine="420"/>
        <w:rPr>
          <w:rFonts w:asciiTheme="majorEastAsia" w:hAnsiTheme="majorEastAsia" w:eastAsiaTheme="majorEastAsia"/>
          <w:sz w:val="21"/>
        </w:rPr>
      </w:pPr>
      <w:r>
        <w:rPr>
          <w:rFonts w:hint="eastAsia" w:asciiTheme="majorEastAsia" w:hAnsiTheme="majorEastAsia" w:eastAsiaTheme="majorEastAsia"/>
          <w:sz w:val="21"/>
        </w:rPr>
        <w:t>综合评分法，是指投标文件满足招标文件全部实质性要求，且按照评审因素的量化指标评审得分最高的投标人为中标候选人的评标方法。</w:t>
      </w:r>
    </w:p>
    <w:p w14:paraId="42D90A2C">
      <w:pPr>
        <w:pStyle w:val="26"/>
        <w:spacing w:line="360" w:lineRule="auto"/>
        <w:ind w:firstLine="420"/>
        <w:rPr>
          <w:rFonts w:asciiTheme="majorEastAsia" w:hAnsiTheme="majorEastAsia" w:eastAsiaTheme="majorEastAsia"/>
          <w:sz w:val="21"/>
        </w:rPr>
      </w:pPr>
      <w:r>
        <w:rPr>
          <w:rFonts w:hint="eastAsia" w:asciiTheme="majorEastAsia" w:hAnsiTheme="majorEastAsia" w:eastAsiaTheme="majorEastAsia"/>
          <w:sz w:val="21"/>
        </w:rPr>
        <w:t>最低评标价法，是指投标文件满足招标文件全部实质性要求，且投标报价最低的投标人为中标候选人的评标方法。</w:t>
      </w:r>
    </w:p>
    <w:p w14:paraId="638BF343">
      <w:pPr>
        <w:pStyle w:val="4"/>
        <w:keepNext w:val="0"/>
        <w:keepLines w:val="0"/>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二、评标程序</w:t>
      </w:r>
    </w:p>
    <w:p w14:paraId="35EF3D90">
      <w:pPr>
        <w:pStyle w:val="6"/>
        <w:keepNext w:val="0"/>
        <w:keepLines w:val="0"/>
        <w:spacing w:before="0" w:after="0" w:line="360" w:lineRule="auto"/>
        <w:ind w:left="42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1.符合性审查</w:t>
      </w:r>
    </w:p>
    <w:p w14:paraId="2EA147E9">
      <w:pPr>
        <w:pStyle w:val="26"/>
        <w:snapToGrid w:val="0"/>
        <w:spacing w:line="360" w:lineRule="auto"/>
        <w:ind w:left="1" w:firstLine="420"/>
        <w:rPr>
          <w:rFonts w:asciiTheme="majorEastAsia" w:hAnsiTheme="majorEastAsia" w:eastAsiaTheme="majorEastAsia"/>
          <w:b/>
          <w:kern w:val="2"/>
          <w:sz w:val="21"/>
        </w:rPr>
      </w:pPr>
      <w:r>
        <w:rPr>
          <w:rFonts w:hint="eastAsia" w:asciiTheme="majorEastAsia" w:hAnsiTheme="majorEastAsia" w:eastAsiaTheme="majorEastAsia"/>
          <w:b/>
          <w:kern w:val="2"/>
          <w:sz w:val="21"/>
        </w:rPr>
        <w:t>评标委员会应当对符合资格的投标人的投标文件进行投标报价、商务、技术等实质性内容符合性审查，以确定其是否满足招标文件的实质性要求。</w:t>
      </w:r>
    </w:p>
    <w:p w14:paraId="71731E06">
      <w:pPr>
        <w:pStyle w:val="6"/>
        <w:keepNext w:val="0"/>
        <w:keepLines w:val="0"/>
        <w:spacing w:before="0" w:after="0" w:line="360" w:lineRule="auto"/>
        <w:ind w:left="42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w:t>
      </w:r>
      <w:r>
        <w:rPr>
          <w:rFonts w:hint="eastAsia" w:asciiTheme="majorEastAsia" w:hAnsiTheme="majorEastAsia" w:eastAsiaTheme="majorEastAsia"/>
          <w:sz w:val="21"/>
          <w:szCs w:val="21"/>
        </w:rPr>
        <w:t>符合性审查不通过而导致投标无效的情形</w:t>
      </w:r>
    </w:p>
    <w:p w14:paraId="58454541">
      <w:p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投标人的投标文件中存在对招标文件的任何实质性要求和条件的负偏离，将被视为投标无效。</w:t>
      </w:r>
    </w:p>
    <w:p w14:paraId="130E2A57">
      <w:pPr>
        <w:pStyle w:val="6"/>
        <w:keepNext w:val="0"/>
        <w:keepLines w:val="0"/>
        <w:spacing w:before="0" w:after="0" w:line="360" w:lineRule="auto"/>
        <w:ind w:left="42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2.1在报价评审时，如发现下列情形之一的，将被视为投标无效：</w:t>
      </w:r>
    </w:p>
    <w:p w14:paraId="5628E4E3">
      <w:pPr>
        <w:pStyle w:val="7"/>
        <w:numPr>
          <w:ilvl w:val="0"/>
          <w:numId w:val="6"/>
        </w:numPr>
        <w:spacing w:line="360" w:lineRule="auto"/>
        <w:ind w:firstLine="422"/>
        <w:rPr>
          <w:rFonts w:asciiTheme="majorEastAsia" w:hAnsiTheme="majorEastAsia" w:eastAsiaTheme="majorEastAsia"/>
          <w:b/>
          <w:szCs w:val="21"/>
        </w:rPr>
      </w:pPr>
      <w:r>
        <w:rPr>
          <w:rFonts w:hint="eastAsia" w:asciiTheme="majorEastAsia" w:hAnsiTheme="majorEastAsia" w:eastAsiaTheme="majorEastAsia"/>
          <w:b/>
          <w:spacing w:val="-6"/>
          <w:szCs w:val="21"/>
        </w:rPr>
        <w:t>报价文件</w:t>
      </w:r>
      <w:r>
        <w:rPr>
          <w:rFonts w:hint="eastAsia" w:asciiTheme="majorEastAsia" w:hAnsiTheme="majorEastAsia" w:eastAsiaTheme="majorEastAsia"/>
          <w:b/>
          <w:szCs w:val="21"/>
        </w:rPr>
        <w:t>未提供“投标人须知前附表”第13.1条规定中“必须提供”的文件资料的；</w:t>
      </w:r>
    </w:p>
    <w:p w14:paraId="5F24C112">
      <w:pPr>
        <w:pStyle w:val="7"/>
        <w:numPr>
          <w:ilvl w:val="0"/>
          <w:numId w:val="6"/>
        </w:numPr>
        <w:spacing w:line="360" w:lineRule="auto"/>
        <w:ind w:firstLine="422"/>
        <w:rPr>
          <w:rFonts w:asciiTheme="majorEastAsia" w:hAnsiTheme="majorEastAsia" w:eastAsiaTheme="majorEastAsia"/>
          <w:b/>
          <w:szCs w:val="21"/>
        </w:rPr>
      </w:pPr>
      <w:r>
        <w:rPr>
          <w:rFonts w:hint="eastAsia" w:asciiTheme="majorEastAsia" w:hAnsiTheme="majorEastAsia" w:eastAsiaTheme="majorEastAsia"/>
          <w:b/>
          <w:szCs w:val="21"/>
        </w:rPr>
        <w:t>未采用人民币报价或者未按照招标文件标明的币种报价的；</w:t>
      </w:r>
    </w:p>
    <w:p w14:paraId="797B510A">
      <w:pPr>
        <w:pStyle w:val="7"/>
        <w:numPr>
          <w:ilvl w:val="0"/>
          <w:numId w:val="6"/>
        </w:numPr>
        <w:spacing w:line="360" w:lineRule="auto"/>
        <w:ind w:firstLine="422"/>
        <w:rPr>
          <w:rFonts w:asciiTheme="majorEastAsia" w:hAnsiTheme="majorEastAsia" w:eastAsiaTheme="majorEastAsia"/>
          <w:b/>
          <w:szCs w:val="21"/>
        </w:rPr>
      </w:pPr>
      <w:r>
        <w:rPr>
          <w:rFonts w:hint="eastAsia" w:asciiTheme="majorEastAsia" w:hAnsiTheme="majorEastAsia" w:eastAsiaTheme="majorEastAsia"/>
          <w:b/>
          <w:szCs w:val="21"/>
        </w:rPr>
        <w:t>各分标报价超出招标文件相应分标规定最高限价，或者超出相应分标采购预算金额的；</w:t>
      </w:r>
    </w:p>
    <w:p w14:paraId="172EC0B4">
      <w:pPr>
        <w:pStyle w:val="7"/>
        <w:numPr>
          <w:ilvl w:val="0"/>
          <w:numId w:val="6"/>
        </w:numPr>
        <w:spacing w:line="360" w:lineRule="auto"/>
        <w:ind w:firstLine="422"/>
        <w:rPr>
          <w:rFonts w:asciiTheme="majorEastAsia" w:hAnsiTheme="majorEastAsia" w:eastAsiaTheme="majorEastAsia"/>
          <w:b/>
          <w:szCs w:val="21"/>
        </w:rPr>
      </w:pPr>
      <w:r>
        <w:rPr>
          <w:rFonts w:hint="eastAsia" w:asciiTheme="majorEastAsia" w:hAnsiTheme="majorEastAsia" w:eastAsiaTheme="major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6103194">
      <w:pPr>
        <w:pStyle w:val="7"/>
        <w:numPr>
          <w:ilvl w:val="0"/>
          <w:numId w:val="6"/>
        </w:numPr>
        <w:spacing w:line="360" w:lineRule="auto"/>
        <w:ind w:firstLine="422"/>
        <w:rPr>
          <w:rFonts w:asciiTheme="majorEastAsia" w:hAnsiTheme="majorEastAsia" w:eastAsiaTheme="majorEastAsia"/>
          <w:b/>
          <w:szCs w:val="21"/>
        </w:rPr>
      </w:pPr>
      <w:r>
        <w:rPr>
          <w:rFonts w:hint="eastAsia" w:asciiTheme="majorEastAsia" w:hAnsiTheme="majorEastAsia" w:eastAsiaTheme="majorEastAsia"/>
          <w:b/>
          <w:szCs w:val="21"/>
        </w:rPr>
        <w:t>修正后的报价，投标人不确认的；</w:t>
      </w:r>
    </w:p>
    <w:p w14:paraId="63F47FD3">
      <w:pPr>
        <w:pStyle w:val="7"/>
        <w:numPr>
          <w:ilvl w:val="0"/>
          <w:numId w:val="6"/>
        </w:numPr>
        <w:spacing w:line="360" w:lineRule="auto"/>
        <w:ind w:firstLine="422"/>
        <w:rPr>
          <w:rFonts w:asciiTheme="majorEastAsia" w:hAnsiTheme="majorEastAsia" w:eastAsiaTheme="majorEastAsia"/>
          <w:b/>
          <w:szCs w:val="21"/>
        </w:rPr>
      </w:pPr>
      <w:r>
        <w:rPr>
          <w:rFonts w:hint="eastAsia" w:asciiTheme="majorEastAsia" w:hAnsiTheme="majorEastAsia" w:eastAsiaTheme="majorEastAsia"/>
          <w:b/>
          <w:szCs w:val="21"/>
        </w:rPr>
        <w:t>投标人属于本章第</w:t>
      </w:r>
      <w:r>
        <w:rPr>
          <w:rFonts w:asciiTheme="majorEastAsia" w:hAnsiTheme="majorEastAsia" w:eastAsiaTheme="majorEastAsia"/>
          <w:b/>
          <w:szCs w:val="21"/>
        </w:rPr>
        <w:t>5.1</w:t>
      </w:r>
      <w:r>
        <w:rPr>
          <w:rFonts w:hint="eastAsia" w:asciiTheme="majorEastAsia" w:hAnsiTheme="majorEastAsia" w:eastAsiaTheme="majorEastAsia"/>
          <w:b/>
          <w:szCs w:val="21"/>
        </w:rPr>
        <w:t>条（2）或者第5</w:t>
      </w:r>
      <w:r>
        <w:rPr>
          <w:rFonts w:asciiTheme="majorEastAsia" w:hAnsiTheme="majorEastAsia" w:eastAsiaTheme="majorEastAsia"/>
          <w:b/>
          <w:szCs w:val="21"/>
        </w:rPr>
        <w:t>.2条</w:t>
      </w:r>
      <w:r>
        <w:rPr>
          <w:rFonts w:hint="eastAsia" w:asciiTheme="majorEastAsia" w:hAnsiTheme="majorEastAsia" w:eastAsiaTheme="majorEastAsia"/>
          <w:b/>
          <w:szCs w:val="21"/>
        </w:rPr>
        <w:t>（2）项情形的；</w:t>
      </w:r>
    </w:p>
    <w:p w14:paraId="419DD7FD">
      <w:pPr>
        <w:pStyle w:val="7"/>
        <w:numPr>
          <w:ilvl w:val="0"/>
          <w:numId w:val="6"/>
        </w:numPr>
        <w:spacing w:line="360" w:lineRule="auto"/>
        <w:ind w:firstLine="422"/>
        <w:rPr>
          <w:rFonts w:asciiTheme="majorEastAsia" w:hAnsiTheme="majorEastAsia" w:eastAsiaTheme="majorEastAsia"/>
          <w:b/>
          <w:szCs w:val="21"/>
        </w:rPr>
      </w:pPr>
      <w:r>
        <w:rPr>
          <w:rFonts w:hint="eastAsia" w:asciiTheme="majorEastAsia" w:hAnsiTheme="majorEastAsia" w:eastAsiaTheme="majorEastAsia"/>
          <w:b/>
          <w:spacing w:val="-6"/>
          <w:szCs w:val="21"/>
        </w:rPr>
        <w:t>报价文件</w:t>
      </w:r>
      <w:r>
        <w:rPr>
          <w:rFonts w:hint="eastAsia" w:asciiTheme="majorEastAsia" w:hAnsiTheme="majorEastAsia" w:eastAsiaTheme="majorEastAsia"/>
          <w:b/>
          <w:szCs w:val="21"/>
        </w:rPr>
        <w:t>响应的标的数量及单位与招标文件要求实质性不一致的。</w:t>
      </w:r>
    </w:p>
    <w:p w14:paraId="1B0B8D53">
      <w:pPr>
        <w:pStyle w:val="6"/>
        <w:keepNext w:val="0"/>
        <w:keepLines w:val="0"/>
        <w:spacing w:before="0" w:after="0" w:line="360" w:lineRule="auto"/>
        <w:ind w:left="42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2.2在商务评审时，如发现下列情形之一的，将被视为投标无效：</w:t>
      </w:r>
    </w:p>
    <w:p w14:paraId="07689398">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投标文件未按招标文件要求签署、盖章的；</w:t>
      </w:r>
    </w:p>
    <w:p w14:paraId="486ABB56">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委托代理人未能出具有效身份证或者出具的身份证与授权委托书中的信息不符的；</w:t>
      </w:r>
    </w:p>
    <w:p w14:paraId="280B5AD6">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为无效投标保证金的或者未按照招标文件的规定提交投标保证金的；</w:t>
      </w:r>
    </w:p>
    <w:p w14:paraId="2E554377">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投标文件未提供“投标人须知前附表”第13.</w:t>
      </w:r>
      <w:r>
        <w:rPr>
          <w:rFonts w:asciiTheme="majorEastAsia" w:hAnsiTheme="majorEastAsia" w:eastAsiaTheme="majorEastAsia"/>
          <w:b/>
          <w:szCs w:val="21"/>
        </w:rPr>
        <w:t>1</w:t>
      </w:r>
      <w:r>
        <w:rPr>
          <w:rFonts w:hint="eastAsia" w:asciiTheme="majorEastAsia" w:hAnsiTheme="majorEastAsia" w:eastAsiaTheme="majorEastAsia"/>
          <w:b/>
          <w:szCs w:val="21"/>
        </w:rPr>
        <w:t>条规定中“必须提供”或者“委托时必须提供”的文件资料的；</w:t>
      </w:r>
    </w:p>
    <w:p w14:paraId="044FE620">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商务要求评审允许负偏离的条款数超过“投标人须知前附表”规定项数的；</w:t>
      </w:r>
    </w:p>
    <w:p w14:paraId="271BFC5A">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投标文件的实质性内容未使用中文表述、使用计量单位不符合招标文件要求的；</w:t>
      </w:r>
    </w:p>
    <w:p w14:paraId="04661362">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投标文件中的文件资料因填写不齐全或者内容虚假或者出现其他情形而导致被评标委员会认定无效的；</w:t>
      </w:r>
    </w:p>
    <w:p w14:paraId="1F95234B">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投标文件含有采购人不能接受的附加条件的；</w:t>
      </w:r>
    </w:p>
    <w:p w14:paraId="556571F4">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属于投标人须知正文第</w:t>
      </w:r>
      <w:r>
        <w:rPr>
          <w:rFonts w:asciiTheme="majorEastAsia" w:hAnsiTheme="majorEastAsia" w:eastAsiaTheme="majorEastAsia"/>
          <w:b/>
          <w:szCs w:val="21"/>
        </w:rPr>
        <w:t>9.2</w:t>
      </w:r>
      <w:r>
        <w:rPr>
          <w:rFonts w:hint="eastAsia" w:asciiTheme="majorEastAsia" w:hAnsiTheme="majorEastAsia" w:eastAsiaTheme="majorEastAsia"/>
          <w:b/>
          <w:szCs w:val="21"/>
        </w:rPr>
        <w:t>条情形的；</w:t>
      </w:r>
    </w:p>
    <w:p w14:paraId="21F116AC">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投标文件标注的项目名称或者项目编号与招标文件标注的项目名称或者项目编号不一致的；</w:t>
      </w:r>
    </w:p>
    <w:p w14:paraId="3DEA3F92">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招标文件明确不允许分包，投标文件拟分包的；</w:t>
      </w:r>
    </w:p>
    <w:p w14:paraId="06F27EE4">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未响应招标文件实质性要求的；</w:t>
      </w:r>
    </w:p>
    <w:p w14:paraId="3F16D8D2">
      <w:pPr>
        <w:numPr>
          <w:ilvl w:val="0"/>
          <w:numId w:val="7"/>
        </w:numPr>
        <w:snapToGrid w:val="0"/>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法律、法规和招标文件规定的其他无效情形。</w:t>
      </w:r>
    </w:p>
    <w:p w14:paraId="6192E2AD">
      <w:pPr>
        <w:pStyle w:val="6"/>
        <w:keepNext w:val="0"/>
        <w:keepLines w:val="0"/>
        <w:spacing w:before="0" w:after="0" w:line="360" w:lineRule="auto"/>
        <w:ind w:left="42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2.3在技术评审时，如发现下列情形之一的，将被视为投标无效：</w:t>
      </w:r>
    </w:p>
    <w:p w14:paraId="425117C3">
      <w:pPr>
        <w:pStyle w:val="21"/>
        <w:snapToGrid w:val="0"/>
        <w:spacing w:line="360" w:lineRule="auto"/>
        <w:ind w:firstLine="413" w:firstLineChars="196"/>
        <w:rPr>
          <w:rFonts w:asciiTheme="majorEastAsia" w:hAnsiTheme="majorEastAsia" w:eastAsiaTheme="majorEastAsia"/>
          <w:b/>
          <w:kern w:val="2"/>
          <w:sz w:val="21"/>
          <w:szCs w:val="21"/>
        </w:rPr>
      </w:pPr>
      <w:r>
        <w:rPr>
          <w:rFonts w:hint="eastAsia" w:asciiTheme="majorEastAsia" w:hAnsiTheme="majorEastAsia" w:eastAsiaTheme="majorEastAsia"/>
          <w:b/>
          <w:kern w:val="2"/>
          <w:sz w:val="21"/>
          <w:szCs w:val="21"/>
        </w:rPr>
        <w:t>（1）技术要求评审允许负偏离的条款数超过“投标人须知前附表”规定项数的；</w:t>
      </w:r>
    </w:p>
    <w:p w14:paraId="568B808B">
      <w:pPr>
        <w:pStyle w:val="21"/>
        <w:snapToGrid w:val="0"/>
        <w:spacing w:line="360" w:lineRule="auto"/>
        <w:ind w:firstLine="413" w:firstLineChars="196"/>
        <w:rPr>
          <w:rFonts w:asciiTheme="majorEastAsia" w:hAnsiTheme="majorEastAsia" w:eastAsiaTheme="majorEastAsia"/>
          <w:b/>
          <w:kern w:val="2"/>
          <w:sz w:val="21"/>
          <w:szCs w:val="21"/>
        </w:rPr>
      </w:pPr>
      <w:r>
        <w:rPr>
          <w:rFonts w:hint="eastAsia" w:asciiTheme="majorEastAsia" w:hAnsiTheme="majorEastAsia" w:eastAsiaTheme="majorEastAsia"/>
          <w:b/>
          <w:kern w:val="2"/>
          <w:sz w:val="21"/>
          <w:szCs w:val="21"/>
        </w:rPr>
        <w:t>（2）投标文件未提供“投标人须知前附表”第13.</w:t>
      </w:r>
      <w:r>
        <w:rPr>
          <w:rFonts w:asciiTheme="majorEastAsia" w:hAnsiTheme="majorEastAsia" w:eastAsiaTheme="majorEastAsia"/>
          <w:b/>
          <w:kern w:val="2"/>
          <w:sz w:val="21"/>
          <w:szCs w:val="21"/>
        </w:rPr>
        <w:t>1</w:t>
      </w:r>
      <w:r>
        <w:rPr>
          <w:rFonts w:hint="eastAsia" w:asciiTheme="majorEastAsia" w:hAnsiTheme="majorEastAsia" w:eastAsiaTheme="majorEastAsia"/>
          <w:b/>
          <w:kern w:val="2"/>
          <w:sz w:val="21"/>
          <w:szCs w:val="21"/>
        </w:rPr>
        <w:t>条规定中“必须提供”的文件资料的；</w:t>
      </w:r>
    </w:p>
    <w:p w14:paraId="390439CD">
      <w:pPr>
        <w:pStyle w:val="21"/>
        <w:snapToGrid w:val="0"/>
        <w:spacing w:line="360" w:lineRule="auto"/>
        <w:ind w:firstLine="413" w:firstLineChars="196"/>
        <w:rPr>
          <w:rFonts w:asciiTheme="majorEastAsia" w:hAnsiTheme="majorEastAsia" w:eastAsiaTheme="majorEastAsia"/>
          <w:b/>
          <w:kern w:val="2"/>
          <w:sz w:val="21"/>
          <w:szCs w:val="21"/>
        </w:rPr>
      </w:pPr>
      <w:r>
        <w:rPr>
          <w:rFonts w:hint="eastAsia" w:asciiTheme="majorEastAsia" w:hAnsiTheme="majorEastAsia" w:eastAsiaTheme="majorEastAsia"/>
          <w:b/>
          <w:kern w:val="2"/>
          <w:sz w:val="21"/>
          <w:szCs w:val="21"/>
        </w:rPr>
        <w:t>（3）虚假投标，或者出现其他情形而导致被评标委员会认定无效的；</w:t>
      </w:r>
    </w:p>
    <w:p w14:paraId="098F9F41">
      <w:pPr>
        <w:pStyle w:val="21"/>
        <w:snapToGrid w:val="0"/>
        <w:spacing w:line="360" w:lineRule="auto"/>
        <w:ind w:firstLine="413" w:firstLineChars="196"/>
        <w:rPr>
          <w:rFonts w:asciiTheme="majorEastAsia" w:hAnsiTheme="majorEastAsia" w:eastAsiaTheme="majorEastAsia"/>
          <w:b/>
          <w:kern w:val="2"/>
          <w:sz w:val="21"/>
          <w:szCs w:val="21"/>
        </w:rPr>
      </w:pPr>
      <w:r>
        <w:rPr>
          <w:rFonts w:hint="eastAsia" w:asciiTheme="majorEastAsia" w:hAnsiTheme="majorEastAsia" w:eastAsiaTheme="majorEastAsia"/>
          <w:b/>
          <w:kern w:val="2"/>
          <w:sz w:val="21"/>
          <w:szCs w:val="21"/>
        </w:rPr>
        <w:t>（4）</w:t>
      </w:r>
      <w:bookmarkStart w:id="154" w:name="_Hlk71706244"/>
      <w:r>
        <w:rPr>
          <w:rFonts w:hint="eastAsia" w:asciiTheme="majorEastAsia" w:hAnsiTheme="majorEastAsia" w:eastAsiaTheme="majorEastAsia"/>
          <w:b/>
          <w:kern w:val="2"/>
          <w:sz w:val="21"/>
          <w:szCs w:val="21"/>
        </w:rPr>
        <w:t>招标文件未载明允许提供备选（替代）投标方案或明确不允许提供备选（替代）投标方案时，投标人提供了备选（替代）投标方案的；</w:t>
      </w:r>
      <w:bookmarkEnd w:id="154"/>
    </w:p>
    <w:p w14:paraId="29E43399">
      <w:pPr>
        <w:pStyle w:val="21"/>
        <w:snapToGrid w:val="0"/>
        <w:spacing w:line="360" w:lineRule="auto"/>
        <w:ind w:firstLine="413" w:firstLineChars="196"/>
        <w:rPr>
          <w:rFonts w:asciiTheme="majorEastAsia" w:hAnsiTheme="majorEastAsia" w:eastAsiaTheme="majorEastAsia"/>
          <w:b/>
          <w:kern w:val="2"/>
          <w:sz w:val="21"/>
          <w:szCs w:val="21"/>
        </w:rPr>
      </w:pPr>
      <w:r>
        <w:rPr>
          <w:rFonts w:hint="eastAsia" w:asciiTheme="majorEastAsia" w:hAnsiTheme="majorEastAsia" w:eastAsiaTheme="majorEastAsia"/>
          <w:b/>
          <w:kern w:val="2"/>
          <w:sz w:val="21"/>
          <w:szCs w:val="21"/>
        </w:rPr>
        <w:t>（5）未响应招标文件实质性要求的。</w:t>
      </w:r>
    </w:p>
    <w:p w14:paraId="3CFE66F9">
      <w:pPr>
        <w:pStyle w:val="6"/>
        <w:keepNext w:val="0"/>
        <w:keepLines w:val="0"/>
        <w:spacing w:before="0" w:after="0" w:line="360" w:lineRule="auto"/>
        <w:ind w:left="420" w:leftChars="20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w:t>
      </w:r>
      <w:r>
        <w:rPr>
          <w:rFonts w:hint="eastAsia" w:asciiTheme="majorEastAsia" w:hAnsiTheme="majorEastAsia" w:eastAsiaTheme="majorEastAsia"/>
          <w:sz w:val="21"/>
          <w:szCs w:val="21"/>
        </w:rPr>
        <w:t>澄清补正</w:t>
      </w:r>
    </w:p>
    <w:p w14:paraId="1D46EAD4">
      <w:pPr>
        <w:spacing w:line="360" w:lineRule="auto"/>
        <w:ind w:firstLine="420" w:firstLineChars="200"/>
        <w:rPr>
          <w:rFonts w:cs="Courier New" w:asciiTheme="majorEastAsia" w:hAnsiTheme="majorEastAsia" w:eastAsiaTheme="majorEastAsia"/>
          <w:b/>
          <w:szCs w:val="21"/>
        </w:rPr>
      </w:pPr>
      <w:r>
        <w:rPr>
          <w:rFonts w:hint="eastAsia" w:cs="Courier New" w:asciiTheme="majorEastAsia" w:hAnsiTheme="majorEastAsia" w:eastAsiaTheme="majorEastAsia"/>
          <w:szCs w:val="21"/>
        </w:rPr>
        <w:t>对投标文件中含义不明确、同类问题表述不一致或者有明显文字和计算错误的内容，评标委员会应在</w:t>
      </w:r>
      <w:r>
        <w:rPr>
          <w:rFonts w:hint="eastAsia" w:asciiTheme="majorEastAsia" w:hAnsiTheme="majorEastAsia" w:eastAsiaTheme="majorEastAsia"/>
          <w:szCs w:val="21"/>
        </w:rPr>
        <w:t>广西政府采购云平台</w:t>
      </w:r>
      <w:r>
        <w:rPr>
          <w:rFonts w:hint="eastAsia" w:cs="Courier New" w:asciiTheme="majorEastAsia" w:hAnsiTheme="majorEastAsia" w:eastAsiaTheme="majorEastAsia"/>
          <w:szCs w:val="21"/>
        </w:rPr>
        <w:t>发布电子询标函，要求投标人在规定时间内作出必要的澄清、说明或者补正。投标人在</w:t>
      </w:r>
      <w:r>
        <w:rPr>
          <w:rFonts w:hint="eastAsia" w:asciiTheme="majorEastAsia" w:hAnsiTheme="majorEastAsia" w:eastAsiaTheme="majorEastAsia"/>
          <w:szCs w:val="21"/>
        </w:rPr>
        <w:t>广西政府采购云平台</w:t>
      </w:r>
      <w:r>
        <w:rPr>
          <w:rFonts w:hint="eastAsia" w:cs="Courier New" w:asciiTheme="majorEastAsia" w:hAnsiTheme="majorEastAsia" w:eastAsiaTheme="majorEastAsia"/>
          <w:szCs w:val="21"/>
        </w:rPr>
        <w:t>接收到电子询标函后根据澄清函内容上传PDF格式回函，电子澄清答复函使用CA证书加盖单位公章后在线上传至评标委员会。投标人的澄清、说明或者补正不得超出投标文件的范围或者改变投标文件的实质性内容。</w:t>
      </w:r>
    </w:p>
    <w:p w14:paraId="10FF4E45">
      <w:pPr>
        <w:spacing w:line="360" w:lineRule="auto"/>
        <w:ind w:firstLine="420" w:firstLineChars="200"/>
        <w:rPr>
          <w:rFonts w:cs="Courier New" w:asciiTheme="majorEastAsia" w:hAnsiTheme="majorEastAsia" w:eastAsiaTheme="majorEastAsia"/>
          <w:szCs w:val="21"/>
        </w:rPr>
      </w:pPr>
      <w:r>
        <w:rPr>
          <w:rFonts w:hint="eastAsia" w:cs="Courier New" w:asciiTheme="majorEastAsia" w:hAnsiTheme="majorEastAsia" w:eastAsiaTheme="majorEastAsia"/>
          <w:szCs w:val="21"/>
        </w:rPr>
        <w:t>异常情况处理：如遇无法正常使用线上发送询标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负责人）或者其授权的代表签字。</w:t>
      </w:r>
    </w:p>
    <w:p w14:paraId="4F5865FD">
      <w:pPr>
        <w:spacing w:line="360" w:lineRule="auto"/>
        <w:ind w:firstLine="420" w:firstLineChars="200"/>
        <w:rPr>
          <w:rFonts w:cs="Courier New" w:asciiTheme="majorEastAsia" w:hAnsiTheme="majorEastAsia" w:eastAsiaTheme="majorEastAsia"/>
          <w:szCs w:val="21"/>
        </w:rPr>
      </w:pPr>
      <w:r>
        <w:rPr>
          <w:rFonts w:hint="eastAsia" w:cs="Courier New" w:asciiTheme="majorEastAsia" w:hAnsiTheme="majorEastAsia" w:eastAsiaTheme="majorEastAsia"/>
          <w:szCs w:val="21"/>
        </w:rPr>
        <w:t>未按评标委员会的要求作出明确澄清、说明或者更正的投标人的投标文件将按照有利于采购人的原则由评标委员会进行判定。</w:t>
      </w:r>
    </w:p>
    <w:p w14:paraId="172975AE">
      <w:pPr>
        <w:pStyle w:val="6"/>
        <w:keepNext w:val="0"/>
        <w:keepLines w:val="0"/>
        <w:spacing w:before="0" w:after="0" w:line="360" w:lineRule="auto"/>
        <w:ind w:left="420" w:leftChars="200"/>
        <w:rPr>
          <w:rFonts w:asciiTheme="majorEastAsia" w:hAnsiTheme="majorEastAsia" w:eastAsiaTheme="majorEastAsia"/>
          <w:sz w:val="21"/>
          <w:szCs w:val="21"/>
        </w:rPr>
      </w:pPr>
      <w:r>
        <w:rPr>
          <w:rFonts w:asciiTheme="majorEastAsia" w:hAnsiTheme="majorEastAsia" w:eastAsiaTheme="majorEastAsia"/>
          <w:sz w:val="21"/>
          <w:szCs w:val="21"/>
        </w:rPr>
        <w:t>4.</w:t>
      </w:r>
      <w:r>
        <w:rPr>
          <w:rFonts w:hint="eastAsia" w:asciiTheme="majorEastAsia" w:hAnsiTheme="majorEastAsia" w:eastAsiaTheme="majorEastAsia"/>
          <w:sz w:val="21"/>
          <w:szCs w:val="21"/>
        </w:rPr>
        <w:t>投标文件修正</w:t>
      </w:r>
    </w:p>
    <w:p w14:paraId="3E982F52">
      <w:pPr>
        <w:pStyle w:val="6"/>
        <w:keepNext w:val="0"/>
        <w:keepLines w:val="0"/>
        <w:spacing w:before="0" w:after="0" w:line="360" w:lineRule="auto"/>
        <w:ind w:left="420" w:leftChars="200"/>
        <w:rPr>
          <w:rFonts w:asciiTheme="majorEastAsia" w:hAnsiTheme="majorEastAsia" w:eastAsiaTheme="majorEastAsia"/>
          <w:b w:val="0"/>
          <w:sz w:val="21"/>
          <w:szCs w:val="21"/>
        </w:rPr>
      </w:pPr>
      <w:r>
        <w:rPr>
          <w:rFonts w:asciiTheme="majorEastAsia" w:hAnsiTheme="majorEastAsia" w:eastAsiaTheme="majorEastAsia"/>
          <w:b w:val="0"/>
          <w:sz w:val="21"/>
          <w:szCs w:val="21"/>
        </w:rPr>
        <w:t>4</w:t>
      </w:r>
      <w:r>
        <w:rPr>
          <w:rFonts w:hint="eastAsia" w:asciiTheme="majorEastAsia" w:hAnsiTheme="majorEastAsia" w:eastAsiaTheme="majorEastAsia"/>
          <w:b w:val="0"/>
          <w:sz w:val="21"/>
          <w:szCs w:val="21"/>
        </w:rPr>
        <w:t xml:space="preserve">.1投标文件报价出现前后不一致的，按照下列规定修正： </w:t>
      </w:r>
    </w:p>
    <w:p w14:paraId="53B89E4D">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（1）投标文件中开标一览表（报价表）内容与投标文件中相应内容不一致的，以开标一览表（报价表）为准；</w:t>
      </w:r>
    </w:p>
    <w:p w14:paraId="171F7542">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（2）大写金额和小写金额不一致的，以大写金额为准；</w:t>
      </w:r>
    </w:p>
    <w:p w14:paraId="021CE536">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（3）单价金额小数点或者百分比有明显错位的，以开标一览表的总价为准，并修改单价；</w:t>
      </w:r>
    </w:p>
    <w:p w14:paraId="279B97AF">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（4）总价金额与按单价汇总金额不一致的，以单价金额计算结果为准。</w:t>
      </w:r>
    </w:p>
    <w:p w14:paraId="4037FC75">
      <w:pPr>
        <w:pStyle w:val="26"/>
        <w:snapToGrid w:val="0"/>
        <w:spacing w:line="360" w:lineRule="auto"/>
        <w:ind w:firstLine="420" w:firstLineChars="200"/>
        <w:rPr>
          <w:rFonts w:asciiTheme="majorEastAsia" w:hAnsiTheme="majorEastAsia" w:eastAsiaTheme="majorEastAsia"/>
          <w:sz w:val="21"/>
        </w:rPr>
      </w:pPr>
      <w:r>
        <w:rPr>
          <w:rFonts w:hint="eastAsia" w:asciiTheme="majorEastAsia" w:hAnsiTheme="majorEastAsia" w:eastAsiaTheme="majorEastAsia"/>
          <w:sz w:val="21"/>
        </w:rPr>
        <w:t>同时出现两种以上不一致的，按照以上（1）-（4）规定的顺序修正。修正后的报价经投标人确认后产生约束力，投标人不确认的，</w:t>
      </w:r>
      <w:r>
        <w:rPr>
          <w:rFonts w:hint="eastAsia" w:asciiTheme="majorEastAsia" w:hAnsiTheme="majorEastAsia" w:eastAsiaTheme="majorEastAsia"/>
          <w:b/>
          <w:kern w:val="2"/>
          <w:sz w:val="21"/>
        </w:rPr>
        <w:t>其投标无效</w:t>
      </w:r>
      <w:r>
        <w:rPr>
          <w:rFonts w:hint="eastAsia" w:asciiTheme="majorEastAsia" w:hAnsiTheme="majorEastAsia" w:eastAsiaTheme="majorEastAsia"/>
          <w:sz w:val="21"/>
        </w:rPr>
        <w:t>。</w:t>
      </w:r>
    </w:p>
    <w:p w14:paraId="413F3A62">
      <w:pPr>
        <w:pStyle w:val="6"/>
        <w:keepNext w:val="0"/>
        <w:keepLines w:val="0"/>
        <w:spacing w:before="0" w:after="0" w:line="360" w:lineRule="auto"/>
        <w:rPr>
          <w:rFonts w:asciiTheme="majorEastAsia" w:hAnsiTheme="majorEastAsia" w:eastAsiaTheme="majorEastAsia"/>
          <w:b w:val="0"/>
          <w:sz w:val="21"/>
          <w:szCs w:val="21"/>
        </w:rPr>
      </w:pPr>
      <w:r>
        <w:rPr>
          <w:rFonts w:asciiTheme="majorEastAsia" w:hAnsiTheme="majorEastAsia" w:eastAsiaTheme="majorEastAsia"/>
          <w:b w:val="0"/>
          <w:sz w:val="21"/>
          <w:szCs w:val="21"/>
        </w:rPr>
        <w:t xml:space="preserve">    4</w:t>
      </w:r>
      <w:r>
        <w:rPr>
          <w:rFonts w:hint="eastAsia" w:asciiTheme="majorEastAsia" w:hAnsiTheme="majorEastAsia" w:eastAsiaTheme="majorEastAsia"/>
          <w:b w:val="0"/>
          <w:sz w:val="21"/>
          <w:szCs w:val="21"/>
        </w:rPr>
        <w:t>.2经投标人确认修正后的报价若超过采购预算金额或者最高限价，</w:t>
      </w:r>
      <w:r>
        <w:rPr>
          <w:rFonts w:hint="eastAsia" w:asciiTheme="majorEastAsia" w:hAnsiTheme="majorEastAsia" w:eastAsiaTheme="majorEastAsia"/>
          <w:sz w:val="21"/>
          <w:szCs w:val="21"/>
        </w:rPr>
        <w:t>投标人的投标文件作无效投标处理</w:t>
      </w:r>
      <w:r>
        <w:rPr>
          <w:rFonts w:hint="eastAsia" w:asciiTheme="majorEastAsia" w:hAnsiTheme="majorEastAsia" w:eastAsiaTheme="majorEastAsia"/>
          <w:b w:val="0"/>
          <w:sz w:val="21"/>
          <w:szCs w:val="21"/>
        </w:rPr>
        <w:t>。</w:t>
      </w:r>
    </w:p>
    <w:p w14:paraId="38136B4D">
      <w:pPr>
        <w:snapToGrid w:val="0"/>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4</w:t>
      </w:r>
      <w:r>
        <w:rPr>
          <w:rFonts w:hint="eastAsia" w:asciiTheme="majorEastAsia" w:hAnsiTheme="majorEastAsia" w:eastAsiaTheme="majorEastAsia"/>
          <w:szCs w:val="21"/>
        </w:rPr>
        <w:t>.3经投标人确认修正后的报价作为签订合同的依据，并以此报价计算价格分。</w:t>
      </w:r>
    </w:p>
    <w:p w14:paraId="64352132">
      <w:pPr>
        <w:pStyle w:val="6"/>
        <w:keepNext w:val="0"/>
        <w:keepLines w:val="0"/>
        <w:spacing w:before="0" w:after="0" w:line="360" w:lineRule="auto"/>
        <w:ind w:left="420" w:leftChars="200"/>
        <w:rPr>
          <w:rFonts w:asciiTheme="majorEastAsia" w:hAnsiTheme="majorEastAsia" w:eastAsiaTheme="majorEastAsia"/>
          <w:sz w:val="21"/>
          <w:szCs w:val="21"/>
        </w:rPr>
      </w:pPr>
      <w:r>
        <w:rPr>
          <w:rFonts w:asciiTheme="majorEastAsia" w:hAnsiTheme="majorEastAsia" w:eastAsiaTheme="majorEastAsia"/>
          <w:sz w:val="21"/>
          <w:szCs w:val="21"/>
        </w:rPr>
        <w:t>5.</w:t>
      </w:r>
      <w:r>
        <w:rPr>
          <w:rFonts w:hint="eastAsia" w:asciiTheme="majorEastAsia" w:hAnsiTheme="majorEastAsia" w:eastAsiaTheme="majorEastAsia"/>
          <w:sz w:val="21"/>
          <w:szCs w:val="21"/>
        </w:rPr>
        <w:t>比较与评价</w:t>
      </w:r>
    </w:p>
    <w:p w14:paraId="55DA2BD2">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5.1采用综合评分法的</w:t>
      </w:r>
    </w:p>
    <w:p w14:paraId="5A419AE6">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（1）评标委员会按照招标文件中规定的评标方法及评标标准，对符合性审查合格的投标文件进行商务和技术评估，综合比较与评价。</w:t>
      </w:r>
    </w:p>
    <w:p w14:paraId="030E9597">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（2）评标委员会独立对每个投标人的投标文件进行评价，并汇总每个投标人的得分。</w:t>
      </w:r>
    </w:p>
    <w:p w14:paraId="3366A5A7">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Theme="majorEastAsia" w:hAnsiTheme="majorEastAsia" w:eastAsiaTheme="majorEastAsia"/>
          <w:b/>
          <w:szCs w:val="21"/>
        </w:rPr>
        <w:t>投标人不能证明其报价合理性的，评标委员会将其作为无效投标处理</w:t>
      </w:r>
      <w:r>
        <w:rPr>
          <w:rFonts w:hint="eastAsia" w:asciiTheme="majorEastAsia" w:hAnsiTheme="majorEastAsia" w:eastAsiaTheme="majorEastAsia"/>
          <w:szCs w:val="21"/>
        </w:rPr>
        <w:t>。</w:t>
      </w:r>
    </w:p>
    <w:p w14:paraId="0BB67733">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（3）评标委员会按照招标文件中规定的评标方法和标准计算各投标人的报价得分。在计算过程中，不得去掉最高报价或者最低报价。</w:t>
      </w:r>
    </w:p>
    <w:p w14:paraId="032D8636">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（4）各投标人的得分为所有评委的有效评分的算术平均数。</w:t>
      </w:r>
    </w:p>
    <w:p w14:paraId="77FEEAC6">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（5）评标委员会按照招标文件中的规定推荐中标候选人。</w:t>
      </w:r>
    </w:p>
    <w:p w14:paraId="68238D14">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FE17711">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5.2采用</w:t>
      </w:r>
      <w:r>
        <w:rPr>
          <w:rFonts w:hint="eastAsia" w:asciiTheme="majorEastAsia" w:hAnsiTheme="majorEastAsia" w:eastAsiaTheme="majorEastAsia"/>
        </w:rPr>
        <w:t>最低评标价法</w:t>
      </w:r>
      <w:r>
        <w:rPr>
          <w:rFonts w:hint="eastAsia" w:asciiTheme="majorEastAsia" w:hAnsiTheme="majorEastAsia" w:eastAsiaTheme="majorEastAsia"/>
          <w:szCs w:val="21"/>
        </w:rPr>
        <w:t>的</w:t>
      </w:r>
    </w:p>
    <w:p w14:paraId="5D9AC15A">
      <w:pPr>
        <w:snapToGrid w:val="0"/>
        <w:spacing w:line="360" w:lineRule="auto"/>
        <w:ind w:firstLine="424" w:firstLineChars="202"/>
        <w:jc w:val="left"/>
        <w:rPr>
          <w:rFonts w:asciiTheme="majorEastAsia" w:hAnsiTheme="majorEastAsia" w:eastAsiaTheme="majorEastAsia"/>
          <w:szCs w:val="21"/>
        </w:rPr>
      </w:pPr>
      <w:r>
        <w:rPr>
          <w:rFonts w:hint="eastAsia" w:asciiTheme="majorEastAsia" w:hAnsiTheme="majorEastAsia" w:eastAsiaTheme="majorEastAsia"/>
          <w:szCs w:val="21"/>
        </w:rPr>
        <w:t>（1）评标委员会按照招标文件中规定的评标方法及评标标准，对符合性审查合格的投标文件报价进行比较。</w:t>
      </w:r>
    </w:p>
    <w:p w14:paraId="459400C9">
      <w:pPr>
        <w:snapToGrid w:val="0"/>
        <w:spacing w:line="360" w:lineRule="auto"/>
        <w:ind w:firstLine="399" w:firstLineChars="202"/>
        <w:jc w:val="left"/>
        <w:rPr>
          <w:rFonts w:asciiTheme="majorEastAsia" w:hAnsiTheme="majorEastAsia" w:eastAsiaTheme="majorEastAsia"/>
          <w:spacing w:val="-6"/>
          <w:szCs w:val="21"/>
        </w:rPr>
      </w:pPr>
      <w:r>
        <w:rPr>
          <w:rFonts w:hint="eastAsia" w:asciiTheme="majorEastAsia" w:hAnsiTheme="majorEastAsia" w:eastAsiaTheme="major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Theme="majorEastAsia" w:hAnsiTheme="majorEastAsia" w:eastAsiaTheme="majorEastAsia"/>
          <w:b/>
          <w:spacing w:val="-6"/>
          <w:szCs w:val="21"/>
        </w:rPr>
        <w:t>投标人不能证明其报价合理性的，评标委员会将其作为无效投标处理</w:t>
      </w:r>
      <w:r>
        <w:rPr>
          <w:rFonts w:hint="eastAsia" w:asciiTheme="majorEastAsia" w:hAnsiTheme="majorEastAsia" w:eastAsiaTheme="majorEastAsia"/>
          <w:spacing w:val="-6"/>
          <w:szCs w:val="21"/>
        </w:rPr>
        <w:t>。</w:t>
      </w:r>
    </w:p>
    <w:p w14:paraId="2B9946A2">
      <w:pPr>
        <w:snapToGrid w:val="0"/>
        <w:spacing w:line="360" w:lineRule="auto"/>
        <w:ind w:firstLine="424" w:firstLineChars="202"/>
        <w:jc w:val="left"/>
        <w:rPr>
          <w:rFonts w:asciiTheme="majorEastAsia" w:hAnsiTheme="majorEastAsia" w:eastAsiaTheme="majorEastAsia"/>
          <w:szCs w:val="21"/>
        </w:rPr>
      </w:pPr>
      <w:r>
        <w:rPr>
          <w:rFonts w:hint="eastAsia" w:asciiTheme="majorEastAsia" w:hAnsiTheme="majorEastAsia" w:eastAsiaTheme="majorEastAsia"/>
          <w:szCs w:val="21"/>
        </w:rPr>
        <w:t>（3）评标委员会按照招标文件中的规定推荐中标候选人。</w:t>
      </w:r>
    </w:p>
    <w:p w14:paraId="3B203710">
      <w:pPr>
        <w:snapToGrid w:val="0"/>
        <w:spacing w:line="360" w:lineRule="auto"/>
        <w:ind w:firstLine="424" w:firstLineChars="202"/>
        <w:jc w:val="left"/>
        <w:rPr>
          <w:rFonts w:asciiTheme="majorEastAsia" w:hAnsiTheme="majorEastAsia" w:eastAsiaTheme="majorEastAsia"/>
          <w:szCs w:val="21"/>
        </w:rPr>
      </w:pPr>
      <w:r>
        <w:rPr>
          <w:rFonts w:hint="eastAsia" w:asciiTheme="majorEastAsia" w:hAnsiTheme="majorEastAsia" w:eastAsiaTheme="major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74A0576">
      <w:pPr>
        <w:snapToGrid w:val="0"/>
        <w:spacing w:line="360" w:lineRule="auto"/>
        <w:ind w:firstLine="424" w:firstLineChars="202"/>
        <w:jc w:val="center"/>
        <w:rPr>
          <w:rFonts w:asciiTheme="majorEastAsia" w:hAnsiTheme="majorEastAsia" w:eastAsiaTheme="majorEastAsia"/>
        </w:rPr>
      </w:pPr>
      <w:r>
        <w:rPr>
          <w:rFonts w:asciiTheme="majorEastAsia" w:hAnsiTheme="majorEastAsia" w:eastAsiaTheme="majorEastAsia"/>
        </w:rPr>
        <w:br w:type="page"/>
      </w:r>
      <w:r>
        <w:rPr>
          <w:rFonts w:cs="宋体" w:asciiTheme="majorEastAsia" w:hAnsiTheme="majorEastAsia" w:eastAsiaTheme="majorEastAsia"/>
          <w:b/>
          <w:bCs/>
          <w:sz w:val="32"/>
          <w:szCs w:val="32"/>
        </w:rPr>
        <w:t>三</w:t>
      </w:r>
      <w:r>
        <w:rPr>
          <w:rFonts w:hint="eastAsia" w:cs="宋体" w:asciiTheme="majorEastAsia" w:hAnsiTheme="majorEastAsia" w:eastAsiaTheme="majorEastAsia"/>
          <w:b/>
          <w:bCs/>
          <w:sz w:val="32"/>
          <w:szCs w:val="32"/>
        </w:rPr>
        <w:t>、评标标准</w:t>
      </w:r>
    </w:p>
    <w:p w14:paraId="5AF2FD57">
      <w:pPr>
        <w:pStyle w:val="4"/>
        <w:keepNext w:val="0"/>
        <w:keepLines w:val="0"/>
        <w:spacing w:before="0" w:after="0" w:line="360" w:lineRule="auto"/>
        <w:jc w:val="center"/>
        <w:rPr>
          <w:rFonts w:cs="宋体" w:asciiTheme="majorEastAsia" w:hAnsiTheme="majorEastAsia" w:eastAsiaTheme="majorEastAsia"/>
        </w:rPr>
      </w:pPr>
      <w:r>
        <w:rPr>
          <w:rFonts w:hint="eastAsia" w:cs="宋体" w:asciiTheme="majorEastAsia" w:hAnsiTheme="majorEastAsia" w:eastAsiaTheme="majorEastAsia"/>
        </w:rPr>
        <w:t xml:space="preserve">  综合评分法（适用于1分标、2分标）</w:t>
      </w:r>
    </w:p>
    <w:tbl>
      <w:tblPr>
        <w:tblStyle w:val="48"/>
        <w:tblpPr w:leftFromText="180" w:rightFromText="180" w:vertAnchor="text" w:horzAnchor="page" w:tblpX="1367" w:tblpY="606"/>
        <w:tblOverlap w:val="never"/>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217"/>
        <w:gridCol w:w="6703"/>
      </w:tblGrid>
      <w:tr w14:paraId="0090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66" w:type="dxa"/>
            <w:gridSpan w:val="2"/>
            <w:tcBorders>
              <w:top w:val="single" w:color="auto" w:sz="4" w:space="0"/>
              <w:left w:val="single" w:color="auto" w:sz="4" w:space="0"/>
              <w:bottom w:val="single" w:color="auto" w:sz="4" w:space="0"/>
              <w:right w:val="single" w:color="auto" w:sz="4" w:space="0"/>
            </w:tcBorders>
            <w:vAlign w:val="center"/>
          </w:tcPr>
          <w:p w14:paraId="00AA8DF7">
            <w:pPr>
              <w:adjustRightInd w:val="0"/>
              <w:spacing w:line="360" w:lineRule="auto"/>
              <w:jc w:val="center"/>
              <w:textAlignment w:val="baseline"/>
              <w:rPr>
                <w:rFonts w:cs="宋体" w:asciiTheme="majorEastAsia" w:hAnsiTheme="majorEastAsia" w:eastAsiaTheme="majorEastAsia"/>
                <w:b/>
                <w:szCs w:val="21"/>
              </w:rPr>
            </w:pPr>
            <w:r>
              <w:rPr>
                <w:rFonts w:hint="eastAsia" w:cs="宋体" w:asciiTheme="majorEastAsia" w:hAnsiTheme="majorEastAsia" w:eastAsiaTheme="majorEastAsia"/>
                <w:b/>
                <w:szCs w:val="21"/>
              </w:rPr>
              <w:t>序号</w:t>
            </w:r>
          </w:p>
        </w:tc>
        <w:tc>
          <w:tcPr>
            <w:tcW w:w="1217" w:type="dxa"/>
            <w:tcBorders>
              <w:top w:val="single" w:color="auto" w:sz="4" w:space="0"/>
              <w:left w:val="single" w:color="auto" w:sz="4" w:space="0"/>
              <w:bottom w:val="single" w:color="auto" w:sz="4" w:space="0"/>
              <w:right w:val="single" w:color="auto" w:sz="4" w:space="0"/>
            </w:tcBorders>
            <w:vAlign w:val="center"/>
          </w:tcPr>
          <w:p w14:paraId="47AA8A1B">
            <w:pPr>
              <w:adjustRightInd w:val="0"/>
              <w:spacing w:line="360" w:lineRule="auto"/>
              <w:jc w:val="center"/>
              <w:textAlignment w:val="baseline"/>
              <w:rPr>
                <w:rFonts w:cs="宋体" w:asciiTheme="majorEastAsia" w:hAnsiTheme="majorEastAsia" w:eastAsiaTheme="majorEastAsia"/>
                <w:b/>
                <w:szCs w:val="21"/>
              </w:rPr>
            </w:pPr>
            <w:r>
              <w:rPr>
                <w:rFonts w:hint="eastAsia" w:cs="宋体" w:asciiTheme="majorEastAsia" w:hAnsiTheme="majorEastAsia" w:eastAsiaTheme="majorEastAsia"/>
                <w:b/>
                <w:szCs w:val="21"/>
              </w:rPr>
              <w:t>评分因素</w:t>
            </w:r>
          </w:p>
        </w:tc>
        <w:tc>
          <w:tcPr>
            <w:tcW w:w="6703" w:type="dxa"/>
            <w:tcBorders>
              <w:top w:val="single" w:color="auto" w:sz="4" w:space="0"/>
              <w:left w:val="single" w:color="auto" w:sz="4" w:space="0"/>
              <w:bottom w:val="single" w:color="auto" w:sz="4" w:space="0"/>
              <w:right w:val="single" w:color="auto" w:sz="4" w:space="0"/>
            </w:tcBorders>
            <w:vAlign w:val="center"/>
          </w:tcPr>
          <w:p w14:paraId="442DCCB3">
            <w:pPr>
              <w:adjustRightInd w:val="0"/>
              <w:spacing w:line="360" w:lineRule="auto"/>
              <w:jc w:val="center"/>
              <w:textAlignment w:val="baseline"/>
              <w:rPr>
                <w:rFonts w:cs="宋体" w:asciiTheme="majorEastAsia" w:hAnsiTheme="majorEastAsia" w:eastAsiaTheme="majorEastAsia"/>
                <w:b/>
                <w:szCs w:val="21"/>
              </w:rPr>
            </w:pPr>
            <w:r>
              <w:rPr>
                <w:rFonts w:hint="eastAsia" w:cs="宋体" w:asciiTheme="majorEastAsia" w:hAnsiTheme="majorEastAsia" w:eastAsiaTheme="majorEastAsia"/>
                <w:b/>
                <w:szCs w:val="21"/>
              </w:rPr>
              <w:t>评分标准</w:t>
            </w:r>
          </w:p>
        </w:tc>
      </w:tr>
      <w:tr w14:paraId="1F65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4D987826">
            <w:pPr>
              <w:adjustRightInd w:val="0"/>
              <w:spacing w:line="360" w:lineRule="auto"/>
              <w:jc w:val="center"/>
              <w:textAlignment w:val="baseline"/>
              <w:rPr>
                <w:rFonts w:cs="宋体" w:asciiTheme="majorEastAsia" w:hAnsiTheme="majorEastAsia" w:eastAsiaTheme="majorEastAsia"/>
                <w:b/>
                <w:szCs w:val="21"/>
              </w:rPr>
            </w:pPr>
            <w:r>
              <w:rPr>
                <w:rFonts w:hint="eastAsia" w:cs="宋体" w:asciiTheme="majorEastAsia" w:hAnsiTheme="majorEastAsia" w:eastAsiaTheme="majorEastAsia"/>
                <w:b/>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14:paraId="37D4A6BF">
            <w:pPr>
              <w:adjustRightInd w:val="0"/>
              <w:spacing w:line="360" w:lineRule="auto"/>
              <w:jc w:val="center"/>
              <w:textAlignment w:val="baseline"/>
              <w:rPr>
                <w:rFonts w:cs="宋体" w:asciiTheme="majorEastAsia" w:hAnsiTheme="majorEastAsia" w:eastAsiaTheme="majorEastAsia"/>
                <w:b/>
                <w:szCs w:val="21"/>
              </w:rPr>
            </w:pPr>
            <w:r>
              <w:rPr>
                <w:rFonts w:hint="eastAsia" w:cs="宋体" w:asciiTheme="majorEastAsia" w:hAnsiTheme="majorEastAsia" w:eastAsiaTheme="majorEastAsia"/>
                <w:b/>
                <w:szCs w:val="21"/>
              </w:rPr>
              <w:t>价格分</w:t>
            </w:r>
          </w:p>
          <w:p w14:paraId="78B9B021">
            <w:pPr>
              <w:adjustRightInd w:val="0"/>
              <w:spacing w:line="360" w:lineRule="auto"/>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b/>
                <w:szCs w:val="21"/>
              </w:rPr>
              <w:t>（满分30分）</w:t>
            </w:r>
          </w:p>
        </w:tc>
        <w:tc>
          <w:tcPr>
            <w:tcW w:w="1217" w:type="dxa"/>
            <w:tcBorders>
              <w:top w:val="single" w:color="auto" w:sz="4" w:space="0"/>
              <w:left w:val="single" w:color="auto" w:sz="4" w:space="0"/>
              <w:bottom w:val="single" w:color="auto" w:sz="4" w:space="0"/>
              <w:right w:val="single" w:color="auto" w:sz="4" w:space="0"/>
            </w:tcBorders>
            <w:vAlign w:val="center"/>
          </w:tcPr>
          <w:p w14:paraId="6698AE2C">
            <w:pPr>
              <w:adjustRightInd w:val="0"/>
              <w:spacing w:line="360" w:lineRule="auto"/>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投标报价（满分30分）</w:t>
            </w:r>
          </w:p>
        </w:tc>
        <w:tc>
          <w:tcPr>
            <w:tcW w:w="6703" w:type="dxa"/>
            <w:tcBorders>
              <w:top w:val="single" w:color="auto" w:sz="4" w:space="0"/>
              <w:left w:val="single" w:color="auto" w:sz="4" w:space="0"/>
              <w:bottom w:val="single" w:color="auto" w:sz="4" w:space="0"/>
              <w:right w:val="single" w:color="auto" w:sz="4" w:space="0"/>
            </w:tcBorders>
            <w:vAlign w:val="center"/>
          </w:tcPr>
          <w:p w14:paraId="70C79E00">
            <w:pPr>
              <w:snapToGrid w:val="0"/>
              <w:spacing w:line="360" w:lineRule="auto"/>
              <w:rPr>
                <w:rFonts w:cs="宋体" w:asciiTheme="majorEastAsia" w:hAnsiTheme="majorEastAsia" w:eastAsiaTheme="majorEastAsia"/>
                <w:bCs/>
                <w:szCs w:val="21"/>
              </w:rPr>
            </w:pPr>
            <w:r>
              <w:rPr>
                <w:rFonts w:hint="eastAsia" w:cs="宋体" w:asciiTheme="majorEastAsia" w:hAnsiTheme="majorEastAsia" w:eastAsiaTheme="majorEastAsia"/>
                <w:bCs/>
                <w:szCs w:val="21"/>
              </w:rPr>
              <w:t>（1）评标报价为投标人的投标报价进行政策性扣除后的价格，评标报价只是作为评标时使用。最终中标人的中标金额等于投标报价。</w:t>
            </w:r>
          </w:p>
          <w:p w14:paraId="0E2ED6FF">
            <w:pPr>
              <w:snapToGrid w:val="0"/>
              <w:spacing w:line="360" w:lineRule="auto"/>
              <w:rPr>
                <w:rFonts w:cs="宋体" w:asciiTheme="majorEastAsia" w:hAnsiTheme="majorEastAsia" w:eastAsiaTheme="majorEastAsia"/>
                <w:bCs/>
                <w:szCs w:val="21"/>
              </w:rPr>
            </w:pPr>
            <w:r>
              <w:rPr>
                <w:rFonts w:hint="eastAsia" w:cs="宋体" w:asciiTheme="majorEastAsia" w:hAnsiTheme="majorEastAsia" w:eastAsiaTheme="majorEastAsia"/>
                <w:bCs/>
                <w:szCs w:val="21"/>
              </w:rPr>
              <w:t>（2）政策性扣除计算方法。</w:t>
            </w:r>
          </w:p>
          <w:p w14:paraId="518BE975">
            <w:pPr>
              <w:snapToGrid w:val="0"/>
              <w:spacing w:line="360" w:lineRule="auto"/>
              <w:ind w:firstLine="233" w:firstLineChars="111"/>
              <w:rPr>
                <w:rFonts w:cs="宋体" w:asciiTheme="majorEastAsia" w:hAnsiTheme="majorEastAsia" w:eastAsiaTheme="majorEastAsia"/>
                <w:bCs/>
                <w:szCs w:val="21"/>
              </w:rPr>
            </w:pPr>
            <w:r>
              <w:rPr>
                <w:rFonts w:hint="eastAsia" w:asciiTheme="majorEastAsia" w:hAnsiTheme="majorEastAsia" w:eastAsiaTheme="majorEastAsia"/>
                <w:bCs/>
                <w:szCs w:val="21"/>
              </w:rPr>
              <w:t>根据《政府采购促进中小企业发展管理办法》（财库〔2020〕46号）及《广西壮族自治区财政厅关于持续优化政府采购营商环境推动高质量发展的通知》（桂财采〔2024〕55号）的规定</w:t>
            </w:r>
            <w:r>
              <w:rPr>
                <w:rFonts w:hint="eastAsia" w:cs="宋体" w:asciiTheme="majorEastAsia" w:hAnsiTheme="majorEastAsia" w:eastAsiaTheme="majorEastAsia"/>
                <w:bCs/>
                <w:szCs w:val="21"/>
              </w:rPr>
              <w:t>，投标人在其投标文件中提供《中小企业声明函》，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2E740D33">
            <w:pPr>
              <w:snapToGrid w:val="0"/>
              <w:spacing w:line="360" w:lineRule="auto"/>
              <w:rPr>
                <w:rFonts w:cs="宋体" w:asciiTheme="majorEastAsia" w:hAnsiTheme="majorEastAsia" w:eastAsiaTheme="majorEastAsia"/>
                <w:bCs/>
                <w:szCs w:val="21"/>
              </w:rPr>
            </w:pPr>
            <w:r>
              <w:rPr>
                <w:rFonts w:hint="eastAsia" w:cs="宋体" w:asciiTheme="majorEastAsia" w:hAnsiTheme="majorEastAsia" w:eastAsiaTheme="major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FD9599D">
            <w:pPr>
              <w:snapToGrid w:val="0"/>
              <w:spacing w:line="360" w:lineRule="auto"/>
              <w:rPr>
                <w:rFonts w:cs="宋体" w:asciiTheme="majorEastAsia" w:hAnsiTheme="majorEastAsia" w:eastAsiaTheme="majorEastAsia"/>
                <w:bCs/>
                <w:szCs w:val="21"/>
              </w:rPr>
            </w:pPr>
            <w:r>
              <w:rPr>
                <w:rFonts w:hint="eastAsia" w:cs="宋体" w:asciiTheme="majorEastAsia" w:hAnsiTheme="majorEastAsia" w:eastAsiaTheme="major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3FB94EA">
            <w:pPr>
              <w:snapToGrid w:val="0"/>
              <w:spacing w:line="360" w:lineRule="auto"/>
              <w:rPr>
                <w:rFonts w:cs="宋体" w:asciiTheme="majorEastAsia" w:hAnsiTheme="majorEastAsia" w:eastAsiaTheme="majorEastAsia"/>
                <w:bCs/>
                <w:szCs w:val="21"/>
              </w:rPr>
            </w:pPr>
            <w:r>
              <w:rPr>
                <w:rFonts w:hint="eastAsia" w:cs="宋体" w:asciiTheme="majorEastAsia" w:hAnsiTheme="majorEastAsia" w:eastAsiaTheme="majorEastAsia"/>
                <w:bCs/>
                <w:szCs w:val="21"/>
              </w:rPr>
              <w:t>（5）满足招标文件要求且评标报价最低的评标报价为评标基准价，其价格分为满分。</w:t>
            </w:r>
          </w:p>
          <w:p w14:paraId="741ABC76">
            <w:pPr>
              <w:snapToGrid w:val="0"/>
              <w:spacing w:line="360" w:lineRule="auto"/>
              <w:rPr>
                <w:rFonts w:cs="宋体" w:asciiTheme="majorEastAsia" w:hAnsiTheme="majorEastAsia" w:eastAsiaTheme="majorEastAsia"/>
                <w:bCs/>
                <w:szCs w:val="21"/>
              </w:rPr>
            </w:pPr>
            <w:r>
              <w:rPr>
                <w:rFonts w:hint="eastAsia" w:cs="宋体" w:asciiTheme="majorEastAsia" w:hAnsiTheme="majorEastAsia" w:eastAsiaTheme="majorEastAsia"/>
                <w:bCs/>
                <w:szCs w:val="21"/>
              </w:rPr>
              <w:t xml:space="preserve">（6）价格分计算公式：价格分=(评标基准价／评标报价)×30分 </w:t>
            </w:r>
            <w:r>
              <w:rPr>
                <w:rFonts w:hint="eastAsia" w:cs="宋体" w:asciiTheme="majorEastAsia" w:hAnsiTheme="majorEastAsia" w:eastAsiaTheme="majorEastAsia"/>
                <w:szCs w:val="21"/>
              </w:rPr>
              <w:t xml:space="preserve">  </w:t>
            </w:r>
          </w:p>
          <w:p w14:paraId="6658F2EB">
            <w:pPr>
              <w:spacing w:line="360" w:lineRule="auto"/>
              <w:rPr>
                <w:rFonts w:cs="宋体" w:asciiTheme="majorEastAsia" w:hAnsiTheme="majorEastAsia" w:eastAsiaTheme="majorEastAsia"/>
                <w:bCs/>
                <w:szCs w:val="21"/>
              </w:rPr>
            </w:pPr>
            <w:r>
              <w:rPr>
                <w:rFonts w:hint="eastAsia" w:cs="宋体" w:asciiTheme="majorEastAsia" w:hAnsiTheme="majorEastAsia" w:eastAsiaTheme="major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1C9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615" w:type="dxa"/>
            <w:vMerge w:val="restart"/>
            <w:tcBorders>
              <w:top w:val="single" w:color="auto" w:sz="4" w:space="0"/>
              <w:left w:val="single" w:color="auto" w:sz="4" w:space="0"/>
              <w:right w:val="single" w:color="auto" w:sz="4" w:space="0"/>
            </w:tcBorders>
            <w:vAlign w:val="center"/>
          </w:tcPr>
          <w:p w14:paraId="53FAFB1E">
            <w:pPr>
              <w:adjustRightInd w:val="0"/>
              <w:spacing w:line="360" w:lineRule="auto"/>
              <w:jc w:val="center"/>
              <w:textAlignment w:val="baseline"/>
              <w:rPr>
                <w:rFonts w:cs="宋体" w:asciiTheme="majorEastAsia" w:hAnsiTheme="majorEastAsia" w:eastAsiaTheme="majorEastAsia"/>
                <w:b/>
                <w:szCs w:val="21"/>
              </w:rPr>
            </w:pPr>
            <w:r>
              <w:rPr>
                <w:rFonts w:hint="eastAsia" w:cs="宋体" w:asciiTheme="majorEastAsia" w:hAnsiTheme="majorEastAsia" w:eastAsiaTheme="majorEastAsia"/>
                <w:b/>
                <w:szCs w:val="21"/>
              </w:rPr>
              <w:t>2</w:t>
            </w:r>
          </w:p>
        </w:tc>
        <w:tc>
          <w:tcPr>
            <w:tcW w:w="851" w:type="dxa"/>
            <w:vMerge w:val="restart"/>
            <w:tcBorders>
              <w:top w:val="single" w:color="auto" w:sz="4" w:space="0"/>
              <w:left w:val="single" w:color="auto" w:sz="4" w:space="0"/>
              <w:right w:val="single" w:color="auto" w:sz="4" w:space="0"/>
            </w:tcBorders>
            <w:vAlign w:val="center"/>
          </w:tcPr>
          <w:p w14:paraId="790016F5">
            <w:pPr>
              <w:adjustRightInd w:val="0"/>
              <w:spacing w:line="360" w:lineRule="auto"/>
              <w:jc w:val="center"/>
              <w:textAlignment w:val="baseline"/>
              <w:rPr>
                <w:rFonts w:cs="宋体" w:asciiTheme="majorEastAsia" w:hAnsiTheme="majorEastAsia" w:eastAsiaTheme="majorEastAsia"/>
                <w:spacing w:val="-18"/>
                <w:szCs w:val="21"/>
              </w:rPr>
            </w:pPr>
            <w:r>
              <w:rPr>
                <w:rFonts w:hint="eastAsia" w:cs="宋体" w:asciiTheme="majorEastAsia" w:hAnsiTheme="majorEastAsia" w:eastAsiaTheme="majorEastAsia"/>
                <w:b/>
                <w:bCs/>
                <w:szCs w:val="21"/>
              </w:rPr>
              <w:t>技术分（满分55分）</w:t>
            </w:r>
          </w:p>
        </w:tc>
        <w:tc>
          <w:tcPr>
            <w:tcW w:w="1217" w:type="dxa"/>
            <w:tcBorders>
              <w:top w:val="single" w:color="auto" w:sz="4" w:space="0"/>
              <w:left w:val="single" w:color="auto" w:sz="4" w:space="0"/>
              <w:right w:val="single" w:color="auto" w:sz="4" w:space="0"/>
            </w:tcBorders>
            <w:vAlign w:val="center"/>
          </w:tcPr>
          <w:p w14:paraId="3D14D0DB">
            <w:pPr>
              <w:adjustRightInd w:val="0"/>
              <w:spacing w:line="360" w:lineRule="auto"/>
              <w:jc w:val="left"/>
              <w:textAlignment w:val="baseline"/>
              <w:rPr>
                <w:rFonts w:cs="宋体" w:asciiTheme="majorEastAsia" w:hAnsiTheme="majorEastAsia" w:eastAsiaTheme="majorEastAsia"/>
                <w:bCs/>
                <w:szCs w:val="21"/>
              </w:rPr>
            </w:pPr>
            <w:r>
              <w:rPr>
                <w:rFonts w:hint="eastAsia"/>
                <w:szCs w:val="21"/>
              </w:rPr>
              <w:t>技术性能分（30分）</w:t>
            </w:r>
          </w:p>
        </w:tc>
        <w:tc>
          <w:tcPr>
            <w:tcW w:w="6703" w:type="dxa"/>
            <w:tcBorders>
              <w:top w:val="single" w:color="auto" w:sz="4" w:space="0"/>
              <w:left w:val="single" w:color="auto" w:sz="4" w:space="0"/>
              <w:bottom w:val="single" w:color="auto" w:sz="4" w:space="0"/>
              <w:right w:val="single" w:color="auto" w:sz="4" w:space="0"/>
            </w:tcBorders>
            <w:vAlign w:val="center"/>
          </w:tcPr>
          <w:p w14:paraId="3C84819B">
            <w:pPr>
              <w:pStyle w:val="26"/>
              <w:spacing w:line="360" w:lineRule="auto"/>
              <w:rPr>
                <w:sz w:val="21"/>
              </w:rPr>
            </w:pPr>
            <w:r>
              <w:rPr>
                <w:rFonts w:hint="eastAsia"/>
                <w:sz w:val="21"/>
              </w:rPr>
              <w:t>1.投标人技术参数及功能完全满足招标文件要求的，得15分。</w:t>
            </w:r>
            <w:r>
              <w:rPr>
                <w:rFonts w:hint="eastAsia"/>
                <w:sz w:val="21"/>
              </w:rPr>
              <w:br w:type="textWrapping"/>
            </w:r>
            <w:r>
              <w:rPr>
                <w:rFonts w:hint="eastAsia"/>
                <w:sz w:val="21"/>
              </w:rPr>
              <w:t>2.实质性要求的技术需求：投标人在技术偏离表中标明正偏离且被评标委员会评定为正偏离的，每有一项加3分，满分12分；</w:t>
            </w:r>
          </w:p>
          <w:p w14:paraId="4CF6A8F4">
            <w:pPr>
              <w:pStyle w:val="26"/>
              <w:spacing w:line="360" w:lineRule="auto"/>
              <w:rPr>
                <w:sz w:val="21"/>
              </w:rPr>
            </w:pPr>
            <w:r>
              <w:rPr>
                <w:rFonts w:hint="eastAsia"/>
                <w:sz w:val="21"/>
              </w:rPr>
              <w:t>3.非实质性要求的技术需求：投标人在技术偏离表中标明正偏离且被评标委员会评定为正偏离的，每有一项加1分，满分3分；投标人非实质性要求的技术需求每有1项负偏离的扣3分，最多扣6分。</w:t>
            </w:r>
          </w:p>
          <w:p w14:paraId="3A81C4CC">
            <w:pPr>
              <w:pStyle w:val="26"/>
              <w:spacing w:line="360" w:lineRule="auto"/>
              <w:rPr>
                <w:sz w:val="21"/>
              </w:rPr>
            </w:pPr>
            <w:r>
              <w:rPr>
                <w:rFonts w:hint="eastAsia"/>
                <w:sz w:val="21"/>
              </w:rPr>
              <w:t>注：1.投标人技术参数及功能有正偏离的，须在技术偏离表中列明，且在投标文件中提供国家认可的有资质的第三方检测机构出具的检测报告复印件或产品生产厂家出具的技术参数说明或投标产品的彩页证明作为佐证，以上佐证材料均需加盖生产厂家或代理商（附生产厂家授权资料）公章，否则评标委员会不予评定为正偏离。</w:t>
            </w:r>
          </w:p>
          <w:p w14:paraId="01349E0E">
            <w:pPr>
              <w:pStyle w:val="26"/>
              <w:spacing w:line="360" w:lineRule="auto"/>
              <w:rPr>
                <w:sz w:val="21"/>
              </w:rPr>
            </w:pPr>
            <w:r>
              <w:rPr>
                <w:rFonts w:hint="eastAsia"/>
                <w:sz w:val="21"/>
              </w:rPr>
              <w:t>2.如技术偏离表中的投标响应与佐证材料不一致的，以佐证材料为准。</w:t>
            </w:r>
          </w:p>
        </w:tc>
      </w:tr>
      <w:tr w14:paraId="74C0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615" w:type="dxa"/>
            <w:vMerge w:val="continue"/>
            <w:tcBorders>
              <w:left w:val="single" w:color="auto" w:sz="4" w:space="0"/>
              <w:right w:val="single" w:color="auto" w:sz="4" w:space="0"/>
            </w:tcBorders>
            <w:vAlign w:val="center"/>
          </w:tcPr>
          <w:p w14:paraId="014CF562">
            <w:pPr>
              <w:adjustRightInd w:val="0"/>
              <w:spacing w:line="360" w:lineRule="auto"/>
              <w:jc w:val="center"/>
              <w:textAlignment w:val="baseline"/>
              <w:rPr>
                <w:rFonts w:cs="宋体" w:asciiTheme="majorEastAsia" w:hAnsiTheme="majorEastAsia" w:eastAsiaTheme="majorEastAsia"/>
                <w:b/>
                <w:szCs w:val="21"/>
              </w:rPr>
            </w:pPr>
          </w:p>
        </w:tc>
        <w:tc>
          <w:tcPr>
            <w:tcW w:w="851" w:type="dxa"/>
            <w:vMerge w:val="continue"/>
            <w:tcBorders>
              <w:left w:val="single" w:color="auto" w:sz="4" w:space="0"/>
              <w:right w:val="single" w:color="auto" w:sz="4" w:space="0"/>
            </w:tcBorders>
            <w:vAlign w:val="center"/>
          </w:tcPr>
          <w:p w14:paraId="1935DEAD">
            <w:pPr>
              <w:adjustRightInd w:val="0"/>
              <w:spacing w:line="360" w:lineRule="auto"/>
              <w:jc w:val="center"/>
              <w:textAlignment w:val="baseline"/>
              <w:rPr>
                <w:rFonts w:cs="宋体" w:asciiTheme="majorEastAsia" w:hAnsiTheme="majorEastAsia" w:eastAsiaTheme="majorEastAsia"/>
                <w:b/>
                <w:szCs w:val="21"/>
              </w:rPr>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BFD4022">
            <w:pPr>
              <w:spacing w:line="360" w:lineRule="auto"/>
              <w:jc w:val="left"/>
            </w:pPr>
            <w:r>
              <w:rPr>
                <w:rFonts w:hint="eastAsia"/>
              </w:rPr>
              <w:t>实施方案分（8分）</w:t>
            </w:r>
          </w:p>
        </w:tc>
        <w:tc>
          <w:tcPr>
            <w:tcW w:w="6703" w:type="dxa"/>
            <w:tcBorders>
              <w:top w:val="single" w:color="auto" w:sz="4" w:space="0"/>
              <w:left w:val="single" w:color="auto" w:sz="4" w:space="0"/>
              <w:right w:val="single" w:color="auto" w:sz="4" w:space="0"/>
            </w:tcBorders>
            <w:vAlign w:val="center"/>
          </w:tcPr>
          <w:p w14:paraId="1B075F5D">
            <w:pPr>
              <w:spacing w:line="360" w:lineRule="auto"/>
              <w:jc w:val="left"/>
            </w:pPr>
            <w:r>
              <w:rPr>
                <w:rFonts w:hint="eastAsia"/>
              </w:rPr>
              <w:t>由评标委员会根据投标人的实施方案内容确定各投标人得分。</w:t>
            </w:r>
          </w:p>
          <w:p w14:paraId="31C78B01">
            <w:pPr>
              <w:spacing w:line="360" w:lineRule="auto"/>
              <w:jc w:val="left"/>
            </w:pPr>
            <w:r>
              <w:rPr>
                <w:rFonts w:hint="eastAsia"/>
              </w:rPr>
              <w:t>一档（0分）：未提供方案或提供的方案与本项目严重不符的不得分。</w:t>
            </w:r>
          </w:p>
          <w:p w14:paraId="101072AE">
            <w:pPr>
              <w:spacing w:line="360" w:lineRule="auto"/>
              <w:jc w:val="left"/>
            </w:pPr>
            <w:r>
              <w:rPr>
                <w:rFonts w:hint="eastAsia"/>
              </w:rPr>
              <w:t>二档（2分）：提供有实施方案，但方案内容前后不一致或内容多以名词解释为主。</w:t>
            </w:r>
          </w:p>
          <w:p w14:paraId="11D884BF">
            <w:pPr>
              <w:spacing w:line="360" w:lineRule="auto"/>
              <w:jc w:val="left"/>
            </w:pPr>
            <w:r>
              <w:rPr>
                <w:rFonts w:hint="eastAsia"/>
              </w:rPr>
              <w:t>三档（4分）：提供有实施方案</w:t>
            </w:r>
            <w:r>
              <w:rPr>
                <w:rFonts w:hint="eastAsia" w:ascii="宋体" w:hAnsi="宋体" w:cs="宋体"/>
                <w:bCs/>
                <w:kern w:val="0"/>
                <w:szCs w:val="21"/>
                <w:lang w:val="zh-CN"/>
              </w:rPr>
              <w:t>，提出的实施思路、项目组织机构及质量控制、保证措施及质量基本满足采购要求</w:t>
            </w:r>
            <w:r>
              <w:rPr>
                <w:rFonts w:hint="eastAsia"/>
              </w:rPr>
              <w:t>。</w:t>
            </w:r>
          </w:p>
          <w:p w14:paraId="247C3F3D">
            <w:pPr>
              <w:spacing w:line="360" w:lineRule="auto"/>
              <w:jc w:val="left"/>
            </w:pPr>
            <w:r>
              <w:rPr>
                <w:rFonts w:hint="eastAsia"/>
              </w:rPr>
              <w:t>四档（6分）：能提出较详细施工组织方案内容；方案详细，人员、设备、时间安排合理。</w:t>
            </w:r>
            <w:r>
              <w:rPr>
                <w:rFonts w:hint="eastAsia" w:ascii="宋体" w:hAnsi="宋体" w:cs="宋体"/>
                <w:bCs/>
                <w:kern w:val="0"/>
                <w:szCs w:val="21"/>
                <w:lang w:val="zh-CN"/>
              </w:rPr>
              <w:t>包含了详细的实施思路、项目组织机构及质量控制、保证措施及质量承诺较合理，能确保项目质量符合采购要求</w:t>
            </w:r>
            <w:r>
              <w:rPr>
                <w:rFonts w:hint="eastAsia" w:ascii="宋体" w:hAnsi="宋体" w:cs="宋体"/>
                <w:bCs/>
                <w:kern w:val="0"/>
                <w:szCs w:val="21"/>
              </w:rPr>
              <w:t>。</w:t>
            </w:r>
          </w:p>
          <w:p w14:paraId="6A72267C">
            <w:pPr>
              <w:spacing w:line="360" w:lineRule="auto"/>
              <w:jc w:val="left"/>
              <w:rPr>
                <w:rFonts w:ascii="宋体" w:hAnsi="宋体" w:cs="宋体"/>
                <w:bCs/>
                <w:kern w:val="0"/>
                <w:szCs w:val="21"/>
                <w:lang w:val="zh-CN"/>
              </w:rPr>
            </w:pPr>
            <w:r>
              <w:rPr>
                <w:rFonts w:hint="eastAsia"/>
              </w:rPr>
              <w:t>五档</w:t>
            </w:r>
            <w:r>
              <w:rPr>
                <w:rFonts w:hint="eastAsia" w:ascii="宋体" w:hAnsi="宋体" w:cs="宋体"/>
                <w:kern w:val="0"/>
                <w:szCs w:val="21"/>
                <w:lang w:val="zh-CN"/>
              </w:rPr>
              <w:t>（</w:t>
            </w:r>
            <w:r>
              <w:rPr>
                <w:rFonts w:hint="eastAsia"/>
              </w:rPr>
              <w:t>8</w:t>
            </w:r>
            <w:r>
              <w:rPr>
                <w:rFonts w:hint="eastAsia"/>
                <w:lang w:val="zh-CN"/>
              </w:rPr>
              <w:t>分</w:t>
            </w:r>
            <w:r>
              <w:rPr>
                <w:rFonts w:hint="eastAsia" w:ascii="宋体" w:hAnsi="宋体" w:cs="宋体"/>
                <w:kern w:val="0"/>
                <w:szCs w:val="21"/>
                <w:lang w:val="zh-CN"/>
              </w:rPr>
              <w:t>）：</w:t>
            </w:r>
            <w:r>
              <w:rPr>
                <w:rFonts w:hint="eastAsia" w:ascii="宋体" w:hAnsi="宋体" w:cs="宋体"/>
                <w:bCs/>
                <w:kern w:val="0"/>
                <w:szCs w:val="21"/>
                <w:lang w:val="zh-CN"/>
              </w:rPr>
              <w:t>提出了全面可行的实施方案，实施思路清晰、可操作性强，项目组织机构齐全、计划清晰且科学合理，内容紧扣主题、创新，质量控制、保证措施及质量承诺明显有利于项目的实施，完全满足项目需求。</w:t>
            </w:r>
          </w:p>
        </w:tc>
      </w:tr>
      <w:tr w14:paraId="4DBB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15" w:type="dxa"/>
            <w:vMerge w:val="continue"/>
            <w:tcBorders>
              <w:left w:val="single" w:color="auto" w:sz="4" w:space="0"/>
              <w:right w:val="single" w:color="auto" w:sz="4" w:space="0"/>
            </w:tcBorders>
            <w:vAlign w:val="center"/>
          </w:tcPr>
          <w:p w14:paraId="404C0BC1">
            <w:pPr>
              <w:adjustRightInd w:val="0"/>
              <w:spacing w:line="360" w:lineRule="auto"/>
              <w:jc w:val="center"/>
              <w:textAlignment w:val="baseline"/>
            </w:pPr>
          </w:p>
        </w:tc>
        <w:tc>
          <w:tcPr>
            <w:tcW w:w="851" w:type="dxa"/>
            <w:vMerge w:val="continue"/>
            <w:tcBorders>
              <w:left w:val="single" w:color="auto" w:sz="4" w:space="0"/>
              <w:right w:val="single" w:color="auto" w:sz="4" w:space="0"/>
            </w:tcBorders>
            <w:vAlign w:val="center"/>
          </w:tcPr>
          <w:p w14:paraId="5F3D9BE8">
            <w:pPr>
              <w:adjustRightInd w:val="0"/>
              <w:spacing w:line="360" w:lineRule="auto"/>
              <w:jc w:val="center"/>
              <w:textAlignment w:val="baseline"/>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8444A6D">
            <w:pPr>
              <w:adjustRightInd w:val="0"/>
              <w:spacing w:line="360" w:lineRule="auto"/>
              <w:jc w:val="center"/>
              <w:textAlignment w:val="baseline"/>
              <w:rPr>
                <w:rFonts w:ascii="宋体" w:hAnsi="宋体" w:cs="宋体"/>
                <w:szCs w:val="21"/>
              </w:rPr>
            </w:pPr>
            <w:r>
              <w:rPr>
                <w:rFonts w:hint="eastAsia" w:ascii="宋体" w:hAnsi="宋体"/>
                <w:bCs/>
                <w:szCs w:val="21"/>
              </w:rPr>
              <w:t>售后服务方案、</w:t>
            </w:r>
            <w:r>
              <w:rPr>
                <w:rFonts w:hint="eastAsia" w:ascii="宋体" w:hAnsi="宋体" w:cs="宋体"/>
                <w:szCs w:val="21"/>
              </w:rPr>
              <w:t>应急保障措施</w:t>
            </w:r>
            <w:r>
              <w:rPr>
                <w:rFonts w:hint="eastAsia" w:ascii="宋体" w:hAnsi="宋体"/>
                <w:bCs/>
                <w:szCs w:val="21"/>
              </w:rPr>
              <w:t>（满分6分）</w:t>
            </w:r>
          </w:p>
        </w:tc>
        <w:tc>
          <w:tcPr>
            <w:tcW w:w="6703" w:type="dxa"/>
            <w:tcBorders>
              <w:left w:val="single" w:color="auto" w:sz="4" w:space="0"/>
              <w:bottom w:val="single" w:color="auto" w:sz="4" w:space="0"/>
              <w:right w:val="single" w:color="auto" w:sz="4" w:space="0"/>
            </w:tcBorders>
            <w:vAlign w:val="center"/>
          </w:tcPr>
          <w:p w14:paraId="69DEA09F">
            <w:pPr>
              <w:spacing w:line="360" w:lineRule="auto"/>
              <w:jc w:val="left"/>
            </w:pPr>
            <w:r>
              <w:rPr>
                <w:rFonts w:hint="eastAsia"/>
              </w:rPr>
              <w:t>由评标委员会根据投标人的售后服务方案、应急保障措施内容确定各投标人得分。</w:t>
            </w:r>
          </w:p>
          <w:p w14:paraId="4EC9F3B7">
            <w:pPr>
              <w:adjustRightInd w:val="0"/>
              <w:spacing w:line="360" w:lineRule="auto"/>
              <w:textAlignment w:val="baseline"/>
              <w:rPr>
                <w:rFonts w:ascii="宋体" w:hAnsi="宋体" w:cs="宋体"/>
                <w:szCs w:val="21"/>
              </w:rPr>
            </w:pPr>
            <w:r>
              <w:rPr>
                <w:rFonts w:hint="eastAsia" w:ascii="宋体" w:hAnsi="宋体" w:cs="宋体"/>
                <w:bCs/>
                <w:szCs w:val="21"/>
              </w:rPr>
              <w:t>一档（2分）：</w:t>
            </w:r>
            <w:r>
              <w:rPr>
                <w:rFonts w:hint="eastAsia" w:ascii="宋体" w:hAnsi="宋体" w:cs="宋体"/>
                <w:szCs w:val="21"/>
              </w:rPr>
              <w:t>基本满足采购文件要求；提供有售后服务承诺；售后服务方案总体评述不全面；应急保障措施制定内容笼统，措施与采购内容无关。</w:t>
            </w:r>
          </w:p>
          <w:p w14:paraId="48E8710D">
            <w:pPr>
              <w:adjustRightInd w:val="0"/>
              <w:spacing w:line="360" w:lineRule="auto"/>
              <w:textAlignment w:val="baseline"/>
              <w:rPr>
                <w:rFonts w:ascii="宋体" w:hAnsi="宋体" w:cs="宋体"/>
                <w:szCs w:val="21"/>
              </w:rPr>
            </w:pPr>
            <w:r>
              <w:rPr>
                <w:rFonts w:hint="eastAsia" w:ascii="宋体" w:hAnsi="宋体" w:cs="宋体"/>
                <w:bCs/>
                <w:szCs w:val="21"/>
              </w:rPr>
              <w:t>二档（4分）：</w:t>
            </w:r>
            <w:r>
              <w:rPr>
                <w:rFonts w:hint="eastAsia" w:ascii="宋体" w:hAnsi="宋体" w:cs="宋体"/>
                <w:szCs w:val="21"/>
              </w:rPr>
              <w:t>在满足一档的前提下；提供合理的售后服务承诺；有售后服务制度；有实施事项分析，售后服务方案总体评述较全面；</w:t>
            </w:r>
            <w:r>
              <w:rPr>
                <w:rFonts w:hint="eastAsia" w:ascii="宋体" w:hAnsi="宋体" w:cs="宋体"/>
                <w:szCs w:val="21"/>
                <w:lang w:val="zh-CN"/>
              </w:rPr>
              <w:t>提出有建设性的应急保障措施，接到采购人临时需求或突发紧急状况提供有效的解决方案。</w:t>
            </w:r>
          </w:p>
          <w:p w14:paraId="00EE00DA">
            <w:pPr>
              <w:adjustRightInd w:val="0"/>
              <w:spacing w:line="360" w:lineRule="auto"/>
              <w:textAlignment w:val="baseline"/>
              <w:rPr>
                <w:rFonts w:ascii="宋体" w:hAnsi="宋体" w:cs="宋体"/>
                <w:szCs w:val="21"/>
              </w:rPr>
            </w:pPr>
            <w:r>
              <w:rPr>
                <w:rFonts w:hint="eastAsia" w:ascii="宋体" w:hAnsi="宋体" w:cs="宋体"/>
                <w:bCs/>
                <w:szCs w:val="21"/>
              </w:rPr>
              <w:t>三档（6分）：</w:t>
            </w:r>
            <w:r>
              <w:rPr>
                <w:rFonts w:hint="eastAsia" w:ascii="宋体" w:hAnsi="宋体" w:cs="宋体"/>
                <w:szCs w:val="21"/>
              </w:rPr>
              <w:t>在满足二档的前提下；提供详细、具体的售后服务承诺；有完整的售后服务制度；对内容、流程详尽有操作性；跟踪指导服务及时，后续跟踪服务内容全面多样；方案总体评述全面、科学；</w:t>
            </w:r>
            <w:r>
              <w:rPr>
                <w:rFonts w:hint="eastAsia" w:ascii="宋体" w:hAnsi="宋体" w:cs="宋体"/>
                <w:szCs w:val="21"/>
                <w:lang w:val="zh-CN"/>
              </w:rPr>
              <w:t>提出具体的、有创意、有针对性的应急保障措施，接到采购人临时需求或突发紧急状况能结合采购人实际情况提供</w:t>
            </w:r>
            <w:r>
              <w:rPr>
                <w:rFonts w:hint="eastAsia" w:ascii="宋体" w:hAnsi="宋体" w:cs="宋体"/>
                <w:szCs w:val="21"/>
              </w:rPr>
              <w:t>有效</w:t>
            </w:r>
            <w:r>
              <w:rPr>
                <w:rFonts w:hint="eastAsia" w:ascii="宋体" w:hAnsi="宋体" w:cs="宋体"/>
                <w:szCs w:val="21"/>
                <w:lang w:val="zh-CN"/>
              </w:rPr>
              <w:t>、有针对性的解决方案。</w:t>
            </w:r>
          </w:p>
        </w:tc>
      </w:tr>
      <w:tr w14:paraId="6989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15" w:type="dxa"/>
            <w:vMerge w:val="continue"/>
            <w:tcBorders>
              <w:left w:val="single" w:color="auto" w:sz="4" w:space="0"/>
              <w:bottom w:val="single" w:color="auto" w:sz="4" w:space="0"/>
              <w:right w:val="single" w:color="auto" w:sz="4" w:space="0"/>
            </w:tcBorders>
            <w:vAlign w:val="center"/>
          </w:tcPr>
          <w:p w14:paraId="00864B36">
            <w:pPr>
              <w:adjustRightInd w:val="0"/>
              <w:spacing w:line="360" w:lineRule="auto"/>
              <w:jc w:val="center"/>
              <w:textAlignment w:val="baseline"/>
              <w:rPr>
                <w:rFonts w:cs="宋体" w:asciiTheme="majorEastAsia" w:hAnsiTheme="majorEastAsia" w:eastAsiaTheme="majorEastAsia"/>
                <w:b/>
                <w:szCs w:val="21"/>
              </w:rPr>
            </w:pPr>
          </w:p>
        </w:tc>
        <w:tc>
          <w:tcPr>
            <w:tcW w:w="851" w:type="dxa"/>
            <w:vMerge w:val="continue"/>
            <w:tcBorders>
              <w:left w:val="single" w:color="auto" w:sz="4" w:space="0"/>
              <w:bottom w:val="single" w:color="auto" w:sz="4" w:space="0"/>
              <w:right w:val="single" w:color="auto" w:sz="4" w:space="0"/>
            </w:tcBorders>
            <w:vAlign w:val="center"/>
          </w:tcPr>
          <w:p w14:paraId="7D2377C4">
            <w:pPr>
              <w:widowControl/>
              <w:spacing w:line="360" w:lineRule="auto"/>
              <w:jc w:val="left"/>
              <w:rPr>
                <w:rFonts w:cs="宋体" w:asciiTheme="majorEastAsia" w:hAnsiTheme="majorEastAsia" w:eastAsiaTheme="majorEastAsia"/>
                <w:b/>
                <w:bCs/>
                <w:szCs w:val="21"/>
              </w:rPr>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175CD81">
            <w:pPr>
              <w:spacing w:line="360" w:lineRule="auto"/>
              <w:jc w:val="left"/>
            </w:pPr>
            <w:r>
              <w:rPr>
                <w:rFonts w:hint="eastAsia"/>
              </w:rPr>
              <w:t>项目质量控制措施分（6分）</w:t>
            </w:r>
          </w:p>
        </w:tc>
        <w:tc>
          <w:tcPr>
            <w:tcW w:w="6703" w:type="dxa"/>
            <w:tcBorders>
              <w:top w:val="single" w:color="auto" w:sz="4" w:space="0"/>
              <w:left w:val="single" w:color="auto" w:sz="4" w:space="0"/>
              <w:right w:val="single" w:color="auto" w:sz="4" w:space="0"/>
            </w:tcBorders>
            <w:vAlign w:val="center"/>
          </w:tcPr>
          <w:p w14:paraId="0EC3BFC0">
            <w:pPr>
              <w:spacing w:line="360" w:lineRule="auto"/>
              <w:jc w:val="left"/>
            </w:pPr>
            <w:r>
              <w:rPr>
                <w:rFonts w:hint="eastAsia"/>
              </w:rPr>
              <w:t>由评标委员会根据投标人提出项目质量控制措施，包括质量管理班子、岗位职责、质量控制措施、质量培训方案、验收方案等，按照方案的科学、合理、针对性评分：</w:t>
            </w:r>
          </w:p>
          <w:p w14:paraId="3F42C766">
            <w:pPr>
              <w:spacing w:line="360" w:lineRule="auto"/>
              <w:jc w:val="left"/>
            </w:pPr>
            <w:r>
              <w:rPr>
                <w:rFonts w:hint="eastAsia"/>
              </w:rPr>
              <w:t>一档（0分）：未提供方案或提供的方案与本项目严重不符的不得分。</w:t>
            </w:r>
          </w:p>
          <w:p w14:paraId="6268AA86">
            <w:pPr>
              <w:spacing w:line="360" w:lineRule="auto"/>
              <w:jc w:val="left"/>
            </w:pPr>
            <w:r>
              <w:rPr>
                <w:rFonts w:hint="eastAsia"/>
              </w:rPr>
              <w:t>二档（2分）：与需求有偏差但在招标文件允许的偏离范围内，内容冗杂、多余；</w:t>
            </w:r>
          </w:p>
          <w:p w14:paraId="145D3FE2">
            <w:pPr>
              <w:spacing w:line="360" w:lineRule="auto"/>
              <w:jc w:val="left"/>
            </w:pPr>
            <w:r>
              <w:rPr>
                <w:rFonts w:hint="eastAsia"/>
              </w:rPr>
              <w:t>三档（4分）：需求理解符合要求，符合实际，科学合理，内容编写不够具体；</w:t>
            </w:r>
          </w:p>
          <w:p w14:paraId="42FC1D11">
            <w:pPr>
              <w:spacing w:line="360" w:lineRule="auto"/>
              <w:jc w:val="left"/>
            </w:pPr>
            <w:r>
              <w:rPr>
                <w:rFonts w:hint="eastAsia"/>
              </w:rPr>
              <w:t>四档（6分）：有非常全面的项目质量控制措施，包括质量管理班子、岗位职责、质量控制措施、质量培训方案、验收方案，上述方案针对需求，切合实际，科学合理，内容严谨。</w:t>
            </w:r>
          </w:p>
        </w:tc>
      </w:tr>
      <w:tr w14:paraId="2012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15" w:type="dxa"/>
            <w:vMerge w:val="continue"/>
            <w:tcBorders>
              <w:left w:val="single" w:color="auto" w:sz="4" w:space="0"/>
              <w:bottom w:val="single" w:color="auto" w:sz="4" w:space="0"/>
              <w:right w:val="single" w:color="auto" w:sz="4" w:space="0"/>
            </w:tcBorders>
            <w:vAlign w:val="center"/>
          </w:tcPr>
          <w:p w14:paraId="2AE43470">
            <w:pPr>
              <w:adjustRightInd w:val="0"/>
              <w:spacing w:line="360" w:lineRule="auto"/>
              <w:jc w:val="center"/>
              <w:textAlignment w:val="baseline"/>
            </w:pPr>
          </w:p>
        </w:tc>
        <w:tc>
          <w:tcPr>
            <w:tcW w:w="851" w:type="dxa"/>
            <w:vMerge w:val="continue"/>
            <w:tcBorders>
              <w:left w:val="single" w:color="auto" w:sz="4" w:space="0"/>
              <w:bottom w:val="single" w:color="auto" w:sz="4" w:space="0"/>
              <w:right w:val="single" w:color="auto" w:sz="4" w:space="0"/>
            </w:tcBorders>
            <w:vAlign w:val="center"/>
          </w:tcPr>
          <w:p w14:paraId="3A431DC0">
            <w:pPr>
              <w:adjustRightInd w:val="0"/>
              <w:spacing w:line="360" w:lineRule="auto"/>
              <w:jc w:val="center"/>
              <w:textAlignment w:val="baseline"/>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C400725">
            <w:pPr>
              <w:adjustRightInd w:val="0"/>
              <w:spacing w:line="360" w:lineRule="auto"/>
              <w:jc w:val="center"/>
              <w:textAlignment w:val="baseline"/>
              <w:rPr>
                <w:rFonts w:cs="宋体" w:asciiTheme="majorEastAsia" w:hAnsiTheme="majorEastAsia" w:eastAsiaTheme="majorEastAsia"/>
                <w:szCs w:val="21"/>
              </w:rPr>
            </w:pPr>
            <w:r>
              <w:rPr>
                <w:rFonts w:hint="eastAsia" w:ascii="宋体" w:hAnsi="宋体" w:cs="宋体"/>
                <w:szCs w:val="21"/>
              </w:rPr>
              <w:t>供货方案（满分5分）</w:t>
            </w:r>
          </w:p>
        </w:tc>
        <w:tc>
          <w:tcPr>
            <w:tcW w:w="6703" w:type="dxa"/>
            <w:tcBorders>
              <w:left w:val="single" w:color="auto" w:sz="4" w:space="0"/>
              <w:bottom w:val="single" w:color="auto" w:sz="4" w:space="0"/>
              <w:right w:val="single" w:color="auto" w:sz="4" w:space="0"/>
            </w:tcBorders>
            <w:vAlign w:val="center"/>
          </w:tcPr>
          <w:p w14:paraId="090ECDCD">
            <w:pPr>
              <w:adjustRightInd w:val="0"/>
              <w:spacing w:line="360" w:lineRule="auto"/>
              <w:jc w:val="left"/>
              <w:textAlignment w:val="baseline"/>
              <w:rPr>
                <w:rFonts w:ascii="宋体" w:hAnsi="宋体" w:cs="宋体"/>
                <w:szCs w:val="21"/>
              </w:rPr>
            </w:pPr>
            <w:r>
              <w:rPr>
                <w:rFonts w:hint="eastAsia" w:ascii="宋体" w:hAnsi="宋体" w:cs="宋体"/>
                <w:szCs w:val="21"/>
              </w:rPr>
              <w:t>一档（0分）：未提供供货方案；</w:t>
            </w:r>
          </w:p>
          <w:p w14:paraId="028DDCE8">
            <w:pPr>
              <w:adjustRightInd w:val="0"/>
              <w:spacing w:line="360" w:lineRule="auto"/>
              <w:jc w:val="left"/>
              <w:textAlignment w:val="baseline"/>
              <w:rPr>
                <w:rFonts w:ascii="宋体" w:hAnsi="宋体" w:cs="宋体"/>
                <w:szCs w:val="21"/>
              </w:rPr>
            </w:pPr>
            <w:r>
              <w:rPr>
                <w:rFonts w:hint="eastAsia" w:ascii="宋体" w:hAnsi="宋体" w:cs="宋体"/>
                <w:bCs/>
                <w:szCs w:val="21"/>
              </w:rPr>
              <w:t>二档（1分）：</w:t>
            </w:r>
            <w:r>
              <w:rPr>
                <w:rFonts w:hint="eastAsia" w:ascii="宋体" w:hAnsi="宋体" w:cs="宋体"/>
                <w:szCs w:val="21"/>
              </w:rPr>
              <w:t xml:space="preserve">供货方案各个阶段的工作安排、人员安排、实施组织办法等方面描述与本项目无关，方案内容错乱或前后内容不一致； </w:t>
            </w:r>
          </w:p>
          <w:p w14:paraId="1171431E">
            <w:pPr>
              <w:adjustRightInd w:val="0"/>
              <w:spacing w:line="360" w:lineRule="auto"/>
              <w:jc w:val="left"/>
              <w:textAlignment w:val="baseline"/>
              <w:rPr>
                <w:rFonts w:ascii="宋体" w:hAnsi="宋体" w:cs="宋体"/>
                <w:szCs w:val="21"/>
              </w:rPr>
            </w:pPr>
            <w:r>
              <w:rPr>
                <w:rFonts w:hint="eastAsia" w:ascii="宋体" w:hAnsi="宋体" w:cs="宋体"/>
                <w:bCs/>
                <w:szCs w:val="21"/>
              </w:rPr>
              <w:t>三档（3分）：</w:t>
            </w:r>
            <w:r>
              <w:rPr>
                <w:rFonts w:hint="eastAsia" w:ascii="宋体" w:hAnsi="宋体" w:cs="宋体"/>
                <w:szCs w:val="21"/>
              </w:rPr>
              <w:t>供货方案各个阶段的工作安排、人员安排、实施组织办法及保障体系等方面有所描述；具有较完备的管理组织、项目实施规范和管理制度、质量管理体系；</w:t>
            </w:r>
          </w:p>
          <w:p w14:paraId="36B6CED5">
            <w:pPr>
              <w:adjustRightInd w:val="0"/>
              <w:spacing w:line="360" w:lineRule="auto"/>
              <w:textAlignment w:val="baseline"/>
              <w:rPr>
                <w:rFonts w:cs="宋体" w:asciiTheme="majorEastAsia" w:hAnsiTheme="majorEastAsia" w:eastAsiaTheme="majorEastAsia"/>
                <w:szCs w:val="21"/>
              </w:rPr>
            </w:pPr>
            <w:r>
              <w:rPr>
                <w:rFonts w:hint="eastAsia" w:ascii="宋体" w:hAnsi="宋体" w:cs="宋体"/>
                <w:bCs/>
                <w:szCs w:val="21"/>
              </w:rPr>
              <w:t>四档（5分）：</w:t>
            </w:r>
            <w:r>
              <w:rPr>
                <w:rFonts w:hint="eastAsia" w:ascii="宋体" w:hAnsi="宋体" w:cs="宋体"/>
                <w:szCs w:val="21"/>
              </w:rPr>
              <w:t>供货方案详细具体，各个阶段的工作安排、人员安排、实施组织办法及保障体系、实施进度计划等方面描述清晰，对项目实施有指导性的作用；具有完备的管理组织、项目实施规范和管理制度、质量管理体系和安全保障体系，工作内容明确。</w:t>
            </w:r>
          </w:p>
        </w:tc>
      </w:tr>
      <w:tr w14:paraId="1117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15" w:type="dxa"/>
            <w:vMerge w:val="restart"/>
            <w:tcBorders>
              <w:left w:val="single" w:color="auto" w:sz="4" w:space="0"/>
              <w:right w:val="single" w:color="auto" w:sz="4" w:space="0"/>
            </w:tcBorders>
            <w:vAlign w:val="center"/>
          </w:tcPr>
          <w:p w14:paraId="50A03FAE">
            <w:pPr>
              <w:adjustRightInd w:val="0"/>
              <w:spacing w:line="360" w:lineRule="auto"/>
              <w:jc w:val="center"/>
              <w:textAlignment w:val="baseline"/>
              <w:rPr>
                <w:rFonts w:cs="宋体" w:asciiTheme="majorEastAsia" w:hAnsiTheme="majorEastAsia" w:eastAsiaTheme="majorEastAsia"/>
                <w:b/>
                <w:szCs w:val="21"/>
              </w:rPr>
            </w:pPr>
            <w:r>
              <w:rPr>
                <w:rFonts w:hint="eastAsia" w:cs="宋体" w:asciiTheme="majorEastAsia" w:hAnsiTheme="majorEastAsia" w:eastAsiaTheme="majorEastAsia"/>
                <w:b/>
                <w:szCs w:val="21"/>
              </w:rPr>
              <w:t>3</w:t>
            </w:r>
          </w:p>
        </w:tc>
        <w:tc>
          <w:tcPr>
            <w:tcW w:w="851" w:type="dxa"/>
            <w:vMerge w:val="restart"/>
            <w:tcBorders>
              <w:left w:val="single" w:color="auto" w:sz="4" w:space="0"/>
              <w:right w:val="single" w:color="auto" w:sz="4" w:space="0"/>
            </w:tcBorders>
            <w:vAlign w:val="center"/>
          </w:tcPr>
          <w:p w14:paraId="125440B5">
            <w:pPr>
              <w:adjustRightInd w:val="0"/>
              <w:spacing w:line="360" w:lineRule="auto"/>
              <w:jc w:val="center"/>
              <w:textAlignment w:val="baseline"/>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商务分（满分13分）</w:t>
            </w: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AD85B21">
            <w:pPr>
              <w:spacing w:line="360" w:lineRule="auto"/>
              <w:jc w:val="center"/>
              <w:rPr>
                <w:rFonts w:cs="宋体" w:asciiTheme="majorEastAsia" w:hAnsiTheme="majorEastAsia" w:eastAsiaTheme="majorEastAsia"/>
                <w:bCs/>
                <w:szCs w:val="21"/>
              </w:rPr>
            </w:pPr>
            <w:r>
              <w:rPr>
                <w:rFonts w:hint="eastAsia" w:ascii="宋体" w:hAnsi="宋体" w:cs="宋体"/>
                <w:szCs w:val="21"/>
              </w:rPr>
              <w:t>履约能力（满分3分）</w:t>
            </w:r>
          </w:p>
        </w:tc>
        <w:tc>
          <w:tcPr>
            <w:tcW w:w="6703" w:type="dxa"/>
            <w:tcBorders>
              <w:top w:val="single" w:color="auto" w:sz="4" w:space="0"/>
              <w:left w:val="single" w:color="auto" w:sz="4" w:space="0"/>
              <w:bottom w:val="single" w:color="auto" w:sz="4" w:space="0"/>
              <w:right w:val="single" w:color="auto" w:sz="4" w:space="0"/>
            </w:tcBorders>
          </w:tcPr>
          <w:p w14:paraId="5A8A6A36">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Theme="minorEastAsia" w:hAnsiTheme="minorEastAsia" w:eastAsiaTheme="minorEastAsia"/>
              </w:rPr>
              <w:t>投标人具有有效的ISO9001质量管理体系认证、ISO14001环境体系认证、ISO45001职业健康安全管理体系认证，每有一项得1分，满分3分；</w:t>
            </w:r>
          </w:p>
        </w:tc>
      </w:tr>
      <w:tr w14:paraId="7954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15" w:type="dxa"/>
            <w:vMerge w:val="continue"/>
            <w:tcBorders>
              <w:left w:val="single" w:color="auto" w:sz="4" w:space="0"/>
              <w:right w:val="single" w:color="auto" w:sz="4" w:space="0"/>
            </w:tcBorders>
            <w:vAlign w:val="center"/>
          </w:tcPr>
          <w:p w14:paraId="7347DB0E">
            <w:pPr>
              <w:adjustRightInd w:val="0"/>
              <w:spacing w:line="360" w:lineRule="auto"/>
              <w:jc w:val="center"/>
              <w:textAlignment w:val="baseline"/>
              <w:rPr>
                <w:rFonts w:cs="宋体" w:asciiTheme="majorEastAsia" w:hAnsiTheme="majorEastAsia" w:eastAsiaTheme="majorEastAsia"/>
                <w:b/>
                <w:szCs w:val="21"/>
              </w:rPr>
            </w:pPr>
          </w:p>
        </w:tc>
        <w:tc>
          <w:tcPr>
            <w:tcW w:w="851" w:type="dxa"/>
            <w:vMerge w:val="continue"/>
            <w:tcBorders>
              <w:left w:val="single" w:color="auto" w:sz="4" w:space="0"/>
              <w:right w:val="single" w:color="auto" w:sz="4" w:space="0"/>
            </w:tcBorders>
            <w:vAlign w:val="center"/>
          </w:tcPr>
          <w:p w14:paraId="39EF4705">
            <w:pPr>
              <w:adjustRightInd w:val="0"/>
              <w:spacing w:line="360" w:lineRule="auto"/>
              <w:jc w:val="center"/>
              <w:textAlignment w:val="baseline"/>
              <w:rPr>
                <w:rFonts w:cs="宋体" w:asciiTheme="majorEastAsia" w:hAnsiTheme="majorEastAsia" w:eastAsiaTheme="majorEastAsia"/>
                <w:b/>
                <w:bCs/>
                <w:szCs w:val="21"/>
              </w:rPr>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9CC2017">
            <w:pPr>
              <w:spacing w:line="360" w:lineRule="auto"/>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业绩分（满分10分）</w:t>
            </w:r>
          </w:p>
        </w:tc>
        <w:tc>
          <w:tcPr>
            <w:tcW w:w="6703" w:type="dxa"/>
            <w:tcBorders>
              <w:top w:val="single" w:color="auto" w:sz="4" w:space="0"/>
              <w:left w:val="single" w:color="auto" w:sz="4" w:space="0"/>
              <w:bottom w:val="single" w:color="auto" w:sz="4" w:space="0"/>
              <w:right w:val="single" w:color="auto" w:sz="4" w:space="0"/>
            </w:tcBorders>
          </w:tcPr>
          <w:p w14:paraId="20C5C88D">
            <w:pPr>
              <w:spacing w:line="360" w:lineRule="auto"/>
              <w:jc w:val="left"/>
              <w:rPr>
                <w:rFonts w:cs="宋体" w:asciiTheme="minorEastAsia" w:hAnsiTheme="minorEastAsia" w:eastAsiaTheme="minorEastAsia"/>
                <w:szCs w:val="21"/>
              </w:rPr>
            </w:pPr>
            <w:r>
              <w:rPr>
                <w:rFonts w:hint="eastAsia" w:asciiTheme="minorEastAsia" w:hAnsiTheme="minorEastAsia" w:eastAsiaTheme="minorEastAsia"/>
              </w:rPr>
              <w:t>（1）投标人2022年1月1日以来具有类似项目业绩的，每有一个得2分，满分10分。[以合同或中标(成交)通知书复印件为准，并加盖供应商公章]</w:t>
            </w:r>
          </w:p>
        </w:tc>
      </w:tr>
      <w:tr w14:paraId="036A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055A5D1B">
            <w:pPr>
              <w:spacing w:line="360" w:lineRule="auto"/>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4</w:t>
            </w:r>
          </w:p>
        </w:tc>
        <w:tc>
          <w:tcPr>
            <w:tcW w:w="851" w:type="dxa"/>
            <w:tcBorders>
              <w:top w:val="single" w:color="auto" w:sz="4" w:space="0"/>
              <w:left w:val="single" w:color="auto" w:sz="4" w:space="0"/>
              <w:bottom w:val="single" w:color="auto" w:sz="4" w:space="0"/>
              <w:right w:val="single" w:color="auto" w:sz="4" w:space="0"/>
            </w:tcBorders>
            <w:vAlign w:val="center"/>
          </w:tcPr>
          <w:p w14:paraId="7EE5404E">
            <w:pPr>
              <w:spacing w:line="360" w:lineRule="auto"/>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政策功能分（满分2分）</w:t>
            </w:r>
          </w:p>
        </w:tc>
        <w:tc>
          <w:tcPr>
            <w:tcW w:w="1217" w:type="dxa"/>
            <w:tcBorders>
              <w:top w:val="single" w:color="auto" w:sz="4" w:space="0"/>
              <w:left w:val="single" w:color="auto" w:sz="4" w:space="0"/>
              <w:bottom w:val="single" w:color="auto" w:sz="4" w:space="0"/>
              <w:right w:val="single" w:color="auto" w:sz="4" w:space="0"/>
            </w:tcBorders>
            <w:vAlign w:val="center"/>
          </w:tcPr>
          <w:p w14:paraId="2CF1C5FC">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节能、环保分</w:t>
            </w:r>
            <w:r>
              <w:rPr>
                <w:rFonts w:hint="eastAsia" w:cs="宋体" w:asciiTheme="majorEastAsia" w:hAnsiTheme="majorEastAsia" w:eastAsiaTheme="majorEastAsia"/>
                <w:bCs/>
                <w:szCs w:val="21"/>
              </w:rPr>
              <w:t>（</w:t>
            </w:r>
            <w:r>
              <w:rPr>
                <w:rFonts w:hint="eastAsia" w:cs="宋体" w:asciiTheme="majorEastAsia" w:hAnsiTheme="majorEastAsia" w:eastAsiaTheme="majorEastAsia"/>
                <w:szCs w:val="21"/>
              </w:rPr>
              <w:t>满分2分</w:t>
            </w:r>
            <w:r>
              <w:rPr>
                <w:rFonts w:hint="eastAsia" w:cs="宋体" w:asciiTheme="majorEastAsia" w:hAnsiTheme="majorEastAsia" w:eastAsiaTheme="majorEastAsia"/>
                <w:bCs/>
                <w:szCs w:val="21"/>
              </w:rPr>
              <w:t>）</w:t>
            </w:r>
          </w:p>
        </w:tc>
        <w:tc>
          <w:tcPr>
            <w:tcW w:w="6703" w:type="dxa"/>
            <w:tcBorders>
              <w:top w:val="single" w:color="auto" w:sz="4" w:space="0"/>
              <w:left w:val="single" w:color="auto" w:sz="4" w:space="0"/>
              <w:bottom w:val="single" w:color="auto" w:sz="4" w:space="0"/>
              <w:right w:val="single" w:color="auto" w:sz="4" w:space="0"/>
            </w:tcBorders>
          </w:tcPr>
          <w:p w14:paraId="277B2477">
            <w:pPr>
              <w:widowControl/>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rPr>
              <w:t>（1）节能产品分：投标产品列入品目清单范围内优先采购的，且提供国家确定的认证机构出具的、处于有效期之内的节能产品认证证书复印件（加盖供应商公章），每有一项得0.5分，最多得1分。采购内容中的强制产品不加分。</w:t>
            </w:r>
          </w:p>
          <w:p w14:paraId="1A5CBBD2">
            <w:pPr>
              <w:widowControl/>
              <w:spacing w:line="360"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rPr>
              <w:t>（2）环保标志产品分：投标产品列入品目清单范围内优先采购的，且提供国家确定的认证机构出具的、处于有效期之内的环境标志产品认证证书复印件（加盖供应商公章），每有一项得0.5分，最多得1分。</w:t>
            </w:r>
          </w:p>
        </w:tc>
      </w:tr>
      <w:tr w14:paraId="4DAB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top w:val="single" w:color="auto" w:sz="4" w:space="0"/>
              <w:left w:val="single" w:color="auto" w:sz="4" w:space="0"/>
              <w:bottom w:val="single" w:color="auto" w:sz="4" w:space="0"/>
              <w:right w:val="single" w:color="auto" w:sz="4" w:space="0"/>
            </w:tcBorders>
            <w:vAlign w:val="center"/>
          </w:tcPr>
          <w:p w14:paraId="1F79E9AB">
            <w:pPr>
              <w:spacing w:line="360" w:lineRule="auto"/>
              <w:ind w:firstLine="420"/>
              <w:rPr>
                <w:rFonts w:cs="宋体" w:asciiTheme="majorEastAsia" w:hAnsiTheme="majorEastAsia" w:eastAsiaTheme="majorEastAsia"/>
                <w:bCs/>
                <w:szCs w:val="21"/>
              </w:rPr>
            </w:pPr>
            <w:r>
              <w:rPr>
                <w:rFonts w:hint="eastAsia" w:cs="宋体" w:asciiTheme="majorEastAsia" w:hAnsiTheme="majorEastAsia" w:eastAsiaTheme="majorEastAsia"/>
                <w:b/>
                <w:bCs/>
                <w:szCs w:val="21"/>
              </w:rPr>
              <w:t>总得分=1+2+3+4。</w:t>
            </w:r>
          </w:p>
        </w:tc>
      </w:tr>
    </w:tbl>
    <w:p w14:paraId="5A718E7E">
      <w:pPr>
        <w:pStyle w:val="26"/>
        <w:spacing w:line="360" w:lineRule="auto"/>
        <w:ind w:firstLine="420"/>
        <w:rPr>
          <w:rFonts w:asciiTheme="majorEastAsia" w:hAnsiTheme="majorEastAsia" w:eastAsiaTheme="majorEastAsia"/>
          <w:bCs/>
          <w:sz w:val="21"/>
        </w:rPr>
      </w:pPr>
      <w:r>
        <w:rPr>
          <w:rFonts w:hint="eastAsia" w:asciiTheme="majorEastAsia" w:hAnsiTheme="majorEastAsia" w:eastAsiaTheme="majorEastAsia"/>
          <w:bCs/>
          <w:sz w:val="21"/>
        </w:rPr>
        <w:t>注：计分方法按四舍五入取至百分位</w:t>
      </w:r>
    </w:p>
    <w:p w14:paraId="0559DD30">
      <w:pPr>
        <w:pStyle w:val="4"/>
        <w:keepNext w:val="0"/>
        <w:keepLines w:val="0"/>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四、中标候选人推荐</w:t>
      </w:r>
    </w:p>
    <w:p w14:paraId="77EC1D55">
      <w:pPr>
        <w:pStyle w:val="26"/>
        <w:spacing w:line="360" w:lineRule="auto"/>
        <w:contextualSpacing/>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综合评分法</w:t>
      </w:r>
    </w:p>
    <w:p w14:paraId="59DCD194">
      <w:pPr>
        <w:pStyle w:val="26"/>
        <w:spacing w:line="360" w:lineRule="auto"/>
        <w:ind w:firstLine="420" w:firstLineChars="200"/>
        <w:contextualSpacing/>
        <w:rPr>
          <w:rFonts w:asciiTheme="majorEastAsia" w:hAnsiTheme="majorEastAsia" w:eastAsiaTheme="majorEastAsia"/>
          <w:sz w:val="21"/>
        </w:rPr>
      </w:pPr>
      <w:r>
        <w:rPr>
          <w:rFonts w:hint="eastAsia" w:asciiTheme="majorEastAsia" w:hAnsiTheme="majorEastAsia" w:eastAsiaTheme="majorEastAsia"/>
          <w:sz w:val="21"/>
        </w:rPr>
        <w:t>1</w:t>
      </w:r>
      <w:r>
        <w:rPr>
          <w:rFonts w:asciiTheme="majorEastAsia" w:hAnsiTheme="majorEastAsia" w:eastAsiaTheme="majorEastAsia"/>
          <w:sz w:val="21"/>
        </w:rPr>
        <w:t>.</w:t>
      </w:r>
      <w:r>
        <w:rPr>
          <w:rFonts w:hint="eastAsia" w:asciiTheme="majorEastAsia" w:hAnsiTheme="majorEastAsia" w:eastAsiaTheme="majorEastAsia"/>
          <w:sz w:val="21"/>
        </w:rPr>
        <w:t>评标委员会根据原始评标记录和评标结果编写评标报告，并通过电子交易平台向采购人、采购代理机构提交。</w:t>
      </w:r>
    </w:p>
    <w:p w14:paraId="0FD2AD44">
      <w:pPr>
        <w:pStyle w:val="26"/>
        <w:spacing w:line="360" w:lineRule="auto"/>
        <w:ind w:firstLine="420" w:firstLineChars="200"/>
        <w:contextualSpacing/>
        <w:rPr>
          <w:rFonts w:asciiTheme="majorEastAsia" w:hAnsiTheme="majorEastAsia" w:eastAsiaTheme="majorEastAsia"/>
          <w:sz w:val="21"/>
        </w:rPr>
      </w:pPr>
      <w:r>
        <w:rPr>
          <w:rFonts w:hint="eastAsia" w:asciiTheme="majorEastAsia" w:hAnsiTheme="majorEastAsia" w:eastAsiaTheme="majorEastAsia"/>
          <w:sz w:val="21"/>
        </w:rPr>
        <w:t>2</w:t>
      </w:r>
      <w:r>
        <w:rPr>
          <w:rFonts w:asciiTheme="majorEastAsia" w:hAnsiTheme="majorEastAsia" w:eastAsiaTheme="majorEastAsia"/>
          <w:sz w:val="21"/>
        </w:rPr>
        <w:t>.</w:t>
      </w:r>
      <w:r>
        <w:rPr>
          <w:rFonts w:hint="eastAsia" w:asciiTheme="majorEastAsia" w:hAnsiTheme="majorEastAsia" w:eastAsiaTheme="majorEastAsia"/>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若评审因素量化指标评审得分相同，则由评标委员会投票表决，少数服从多数。</w:t>
      </w:r>
    </w:p>
    <w:p w14:paraId="3653DD34">
      <w:pPr>
        <w:pStyle w:val="26"/>
        <w:spacing w:line="360" w:lineRule="auto"/>
        <w:ind w:firstLine="422" w:firstLineChars="200"/>
        <w:contextualSpacing/>
        <w:rPr>
          <w:rFonts w:asciiTheme="majorEastAsia" w:hAnsiTheme="majorEastAsia" w:eastAsiaTheme="majorEastAsia"/>
          <w:b/>
          <w:sz w:val="21"/>
        </w:rPr>
      </w:pPr>
      <w:r>
        <w:rPr>
          <w:rFonts w:hint="eastAsia" w:asciiTheme="majorEastAsia" w:hAnsiTheme="majorEastAsia" w:eastAsiaTheme="majorEastAsia"/>
          <w:b/>
          <w:sz w:val="21"/>
        </w:rPr>
        <w:t>3.</w:t>
      </w:r>
      <w:r>
        <w:rPr>
          <w:rFonts w:hint="eastAsia" w:hAnsi="宋体" w:cs="宋体"/>
          <w:b/>
          <w:sz w:val="21"/>
        </w:rPr>
        <w:t>投标人可选择其中一个或多个分标参与投标，但只能成为一个分标的中标人，按照1分标-2分标的顺序推荐中标候选人，如某个投标人投多个分标，已经被推荐为第一中标候选人的，继续参与其他分标的评审，但其不再被推荐为其余分标的中标候选人。</w:t>
      </w:r>
    </w:p>
    <w:p w14:paraId="21D6F421">
      <w:pPr>
        <w:spacing w:beforeLines="50" w:afterLines="50" w:line="400" w:lineRule="exact"/>
        <w:rPr>
          <w:rFonts w:asciiTheme="majorEastAsia" w:hAnsiTheme="majorEastAsia" w:eastAsiaTheme="majorEastAsia"/>
          <w:b/>
          <w:sz w:val="24"/>
        </w:rPr>
      </w:pPr>
    </w:p>
    <w:p w14:paraId="7198BFE8">
      <w:pPr>
        <w:spacing w:beforeLines="50" w:afterLines="50" w:line="400" w:lineRule="exact"/>
        <w:rPr>
          <w:rFonts w:asciiTheme="majorEastAsia" w:hAnsiTheme="majorEastAsia" w:eastAsiaTheme="majorEastAsia"/>
          <w:b/>
          <w:sz w:val="24"/>
        </w:rPr>
      </w:pPr>
    </w:p>
    <w:p w14:paraId="585DCD4C">
      <w:pPr>
        <w:spacing w:beforeLines="50" w:afterLines="50" w:line="400" w:lineRule="exact"/>
        <w:rPr>
          <w:rFonts w:asciiTheme="majorEastAsia" w:hAnsiTheme="majorEastAsia" w:eastAsiaTheme="majorEastAsia"/>
          <w:b/>
          <w:sz w:val="24"/>
        </w:rPr>
      </w:pPr>
    </w:p>
    <w:p w14:paraId="614C9CAF">
      <w:pPr>
        <w:spacing w:beforeLines="50" w:afterLines="50" w:line="400" w:lineRule="exact"/>
        <w:rPr>
          <w:rFonts w:asciiTheme="majorEastAsia" w:hAnsiTheme="majorEastAsia" w:eastAsiaTheme="majorEastAsia"/>
          <w:b/>
          <w:sz w:val="24"/>
        </w:rPr>
      </w:pPr>
    </w:p>
    <w:p w14:paraId="1A2BA1E9">
      <w:pPr>
        <w:spacing w:beforeLines="50" w:afterLines="50" w:line="400" w:lineRule="exact"/>
        <w:rPr>
          <w:rFonts w:asciiTheme="majorEastAsia" w:hAnsiTheme="majorEastAsia" w:eastAsiaTheme="majorEastAsia"/>
          <w:b/>
          <w:sz w:val="24"/>
        </w:rPr>
      </w:pPr>
    </w:p>
    <w:p w14:paraId="75A713AC">
      <w:pPr>
        <w:spacing w:beforeLines="50" w:afterLines="50" w:line="400" w:lineRule="exact"/>
        <w:rPr>
          <w:rFonts w:asciiTheme="majorEastAsia" w:hAnsiTheme="majorEastAsia" w:eastAsiaTheme="majorEastAsia"/>
          <w:b/>
          <w:sz w:val="24"/>
        </w:rPr>
      </w:pPr>
    </w:p>
    <w:p w14:paraId="36A4C332">
      <w:pPr>
        <w:spacing w:beforeLines="50" w:afterLines="50" w:line="400" w:lineRule="exact"/>
        <w:rPr>
          <w:rFonts w:asciiTheme="majorEastAsia" w:hAnsiTheme="majorEastAsia" w:eastAsiaTheme="majorEastAsia"/>
          <w:b/>
          <w:sz w:val="24"/>
        </w:rPr>
      </w:pPr>
    </w:p>
    <w:p w14:paraId="2B2EAB3E">
      <w:pPr>
        <w:pStyle w:val="3"/>
        <w:keepNext w:val="0"/>
        <w:keepLines w:val="0"/>
        <w:jc w:val="center"/>
        <w:rPr>
          <w:rFonts w:asciiTheme="majorEastAsia" w:hAnsiTheme="majorEastAsia" w:eastAsiaTheme="majorEastAsia"/>
        </w:rPr>
      </w:pPr>
      <w:r>
        <w:rPr>
          <w:rFonts w:asciiTheme="majorEastAsia" w:hAnsiTheme="majorEastAsia" w:eastAsiaTheme="majorEastAsia"/>
        </w:rPr>
        <w:br w:type="page"/>
      </w:r>
    </w:p>
    <w:p w14:paraId="432FBA75">
      <w:pPr>
        <w:rPr>
          <w:rFonts w:asciiTheme="majorEastAsia" w:hAnsiTheme="majorEastAsia" w:eastAsiaTheme="majorEastAsia"/>
        </w:rPr>
      </w:pPr>
    </w:p>
    <w:p w14:paraId="533E5B47">
      <w:pPr>
        <w:rPr>
          <w:rFonts w:asciiTheme="majorEastAsia" w:hAnsiTheme="majorEastAsia" w:eastAsiaTheme="majorEastAsia"/>
        </w:rPr>
      </w:pPr>
    </w:p>
    <w:p w14:paraId="385C6DCD">
      <w:pPr>
        <w:rPr>
          <w:rFonts w:asciiTheme="majorEastAsia" w:hAnsiTheme="majorEastAsia" w:eastAsiaTheme="majorEastAsia"/>
        </w:rPr>
      </w:pPr>
    </w:p>
    <w:p w14:paraId="046DFAA2">
      <w:pPr>
        <w:rPr>
          <w:rFonts w:asciiTheme="majorEastAsia" w:hAnsiTheme="majorEastAsia" w:eastAsiaTheme="majorEastAsia"/>
        </w:rPr>
      </w:pPr>
    </w:p>
    <w:p w14:paraId="3D79579C">
      <w:pPr>
        <w:rPr>
          <w:rFonts w:asciiTheme="majorEastAsia" w:hAnsiTheme="majorEastAsia" w:eastAsiaTheme="majorEastAsia"/>
        </w:rPr>
      </w:pPr>
    </w:p>
    <w:p w14:paraId="4661F753">
      <w:pPr>
        <w:pStyle w:val="3"/>
        <w:keepNext w:val="0"/>
        <w:keepLines w:val="0"/>
        <w:jc w:val="center"/>
        <w:rPr>
          <w:rFonts w:asciiTheme="majorEastAsia" w:hAnsiTheme="majorEastAsia" w:eastAsiaTheme="majorEastAsia"/>
        </w:rPr>
      </w:pPr>
    </w:p>
    <w:p w14:paraId="0E3ED87C">
      <w:pPr>
        <w:pStyle w:val="3"/>
        <w:keepNext w:val="0"/>
        <w:keepLines w:val="0"/>
        <w:jc w:val="center"/>
        <w:rPr>
          <w:rFonts w:asciiTheme="majorEastAsia" w:hAnsiTheme="majorEastAsia" w:eastAsiaTheme="majorEastAsia"/>
        </w:rPr>
      </w:pPr>
    </w:p>
    <w:p w14:paraId="57B1EFF6">
      <w:pPr>
        <w:pStyle w:val="3"/>
        <w:keepNext w:val="0"/>
        <w:keepLines w:val="0"/>
        <w:jc w:val="center"/>
        <w:rPr>
          <w:rFonts w:asciiTheme="majorEastAsia" w:hAnsiTheme="majorEastAsia" w:eastAsiaTheme="majorEastAsia"/>
        </w:rPr>
      </w:pPr>
    </w:p>
    <w:p w14:paraId="02189557">
      <w:pPr>
        <w:pStyle w:val="3"/>
        <w:keepNext w:val="0"/>
        <w:keepLines w:val="0"/>
        <w:jc w:val="center"/>
        <w:rPr>
          <w:rFonts w:asciiTheme="majorEastAsia" w:hAnsiTheme="majorEastAsia" w:eastAsiaTheme="majorEastAsia"/>
        </w:rPr>
      </w:pPr>
    </w:p>
    <w:p w14:paraId="7908A681">
      <w:pPr>
        <w:pStyle w:val="2"/>
        <w:jc w:val="center"/>
        <w:rPr>
          <w:rFonts w:asciiTheme="majorEastAsia" w:hAnsiTheme="majorEastAsia" w:eastAsiaTheme="majorEastAsia"/>
        </w:rPr>
      </w:pPr>
      <w:bookmarkStart w:id="155" w:name="_Toc74320804"/>
      <w:r>
        <w:rPr>
          <w:rFonts w:hint="eastAsia" w:asciiTheme="majorEastAsia" w:hAnsiTheme="majorEastAsia" w:eastAsiaTheme="majorEastAsia"/>
        </w:rPr>
        <w:t>第五章  拟签订的合同文本</w:t>
      </w:r>
      <w:bookmarkEnd w:id="155"/>
    </w:p>
    <w:p w14:paraId="3A2586E6">
      <w:pPr>
        <w:snapToGrid w:val="0"/>
        <w:jc w:val="center"/>
        <w:rPr>
          <w:rFonts w:asciiTheme="majorEastAsia" w:hAnsiTheme="majorEastAsia" w:eastAsiaTheme="majorEastAsia"/>
          <w:bCs/>
          <w:sz w:val="32"/>
          <w:szCs w:val="32"/>
        </w:rPr>
      </w:pPr>
    </w:p>
    <w:p w14:paraId="2A5EB828">
      <w:pPr>
        <w:snapToGrid w:val="0"/>
        <w:jc w:val="center"/>
        <w:rPr>
          <w:rFonts w:asciiTheme="majorEastAsia" w:hAnsiTheme="majorEastAsia" w:eastAsiaTheme="majorEastAsia"/>
          <w:bCs/>
          <w:sz w:val="32"/>
          <w:szCs w:val="32"/>
        </w:rPr>
      </w:pPr>
    </w:p>
    <w:p w14:paraId="0A3C66B0">
      <w:pPr>
        <w:snapToGrid w:val="0"/>
        <w:jc w:val="center"/>
        <w:rPr>
          <w:rFonts w:asciiTheme="majorEastAsia" w:hAnsiTheme="majorEastAsia" w:eastAsiaTheme="majorEastAsia"/>
          <w:bCs/>
          <w:sz w:val="32"/>
          <w:szCs w:val="32"/>
        </w:rPr>
      </w:pPr>
    </w:p>
    <w:p w14:paraId="31DDCF27">
      <w:pPr>
        <w:snapToGrid w:val="0"/>
        <w:jc w:val="center"/>
        <w:rPr>
          <w:rFonts w:asciiTheme="majorEastAsia" w:hAnsiTheme="majorEastAsia" w:eastAsiaTheme="majorEastAsia"/>
          <w:bCs/>
          <w:sz w:val="32"/>
          <w:szCs w:val="32"/>
        </w:rPr>
      </w:pPr>
    </w:p>
    <w:p w14:paraId="2FC64474">
      <w:pPr>
        <w:snapToGrid w:val="0"/>
        <w:jc w:val="center"/>
        <w:rPr>
          <w:rFonts w:asciiTheme="majorEastAsia" w:hAnsiTheme="majorEastAsia" w:eastAsiaTheme="majorEastAsia"/>
          <w:bCs/>
          <w:sz w:val="32"/>
          <w:szCs w:val="32"/>
        </w:rPr>
      </w:pPr>
    </w:p>
    <w:p w14:paraId="2CFB242C">
      <w:pPr>
        <w:snapToGrid w:val="0"/>
        <w:jc w:val="center"/>
        <w:rPr>
          <w:rFonts w:asciiTheme="majorEastAsia" w:hAnsiTheme="majorEastAsia" w:eastAsiaTheme="majorEastAsia"/>
          <w:bCs/>
          <w:sz w:val="32"/>
          <w:szCs w:val="32"/>
        </w:rPr>
      </w:pPr>
    </w:p>
    <w:p w14:paraId="72AD9D20">
      <w:pPr>
        <w:snapToGrid w:val="0"/>
        <w:jc w:val="center"/>
        <w:rPr>
          <w:rFonts w:asciiTheme="majorEastAsia" w:hAnsiTheme="majorEastAsia" w:eastAsiaTheme="majorEastAsia"/>
          <w:bCs/>
          <w:sz w:val="32"/>
          <w:szCs w:val="32"/>
        </w:rPr>
      </w:pPr>
    </w:p>
    <w:p w14:paraId="5212D37B">
      <w:pPr>
        <w:snapToGrid w:val="0"/>
        <w:jc w:val="center"/>
        <w:rPr>
          <w:rFonts w:asciiTheme="majorEastAsia" w:hAnsiTheme="majorEastAsia" w:eastAsiaTheme="majorEastAsia"/>
          <w:bCs/>
          <w:sz w:val="32"/>
          <w:szCs w:val="32"/>
        </w:rPr>
      </w:pPr>
    </w:p>
    <w:p w14:paraId="3F92BEFA">
      <w:pPr>
        <w:snapToGrid w:val="0"/>
        <w:jc w:val="center"/>
        <w:rPr>
          <w:rFonts w:asciiTheme="majorEastAsia" w:hAnsiTheme="majorEastAsia" w:eastAsiaTheme="majorEastAsia"/>
          <w:bCs/>
          <w:sz w:val="32"/>
          <w:szCs w:val="32"/>
        </w:rPr>
      </w:pPr>
    </w:p>
    <w:p w14:paraId="366234EF">
      <w:pPr>
        <w:snapToGrid w:val="0"/>
        <w:jc w:val="center"/>
        <w:rPr>
          <w:rFonts w:asciiTheme="majorEastAsia" w:hAnsiTheme="majorEastAsia" w:eastAsiaTheme="majorEastAsia"/>
          <w:bCs/>
          <w:sz w:val="32"/>
          <w:szCs w:val="32"/>
        </w:rPr>
      </w:pPr>
    </w:p>
    <w:p w14:paraId="030C2399">
      <w:pPr>
        <w:snapToGrid w:val="0"/>
        <w:jc w:val="center"/>
        <w:rPr>
          <w:rFonts w:asciiTheme="majorEastAsia" w:hAnsiTheme="majorEastAsia" w:eastAsiaTheme="majorEastAsia"/>
          <w:bCs/>
          <w:sz w:val="32"/>
          <w:szCs w:val="32"/>
        </w:rPr>
      </w:pPr>
    </w:p>
    <w:p w14:paraId="42D3E5F1">
      <w:pPr>
        <w:snapToGrid w:val="0"/>
        <w:jc w:val="center"/>
        <w:rPr>
          <w:rFonts w:asciiTheme="majorEastAsia" w:hAnsiTheme="majorEastAsia" w:eastAsiaTheme="majorEastAsia"/>
          <w:bCs/>
          <w:sz w:val="32"/>
          <w:szCs w:val="32"/>
        </w:rPr>
      </w:pPr>
    </w:p>
    <w:p w14:paraId="7ADBA583">
      <w:pPr>
        <w:snapToGrid w:val="0"/>
        <w:jc w:val="center"/>
        <w:rPr>
          <w:rFonts w:asciiTheme="majorEastAsia" w:hAnsiTheme="majorEastAsia" w:eastAsiaTheme="majorEastAsia"/>
          <w:b/>
          <w:bCs/>
          <w:sz w:val="32"/>
          <w:szCs w:val="32"/>
        </w:rPr>
      </w:pPr>
      <w:r>
        <w:rPr>
          <w:rFonts w:asciiTheme="majorEastAsia" w:hAnsiTheme="majorEastAsia" w:eastAsiaTheme="majorEastAsia"/>
          <w:bCs/>
          <w:sz w:val="32"/>
          <w:szCs w:val="32"/>
        </w:rPr>
        <w:br w:type="page"/>
      </w:r>
      <w:bookmarkStart w:id="156" w:name="_Hlk55381736"/>
      <w:r>
        <w:rPr>
          <w:rFonts w:hint="eastAsia" w:asciiTheme="majorEastAsia" w:hAnsiTheme="majorEastAsia" w:eastAsiaTheme="majorEastAsia"/>
          <w:b/>
          <w:sz w:val="32"/>
          <w:szCs w:val="32"/>
        </w:rPr>
        <w:t xml:space="preserve"> </w:t>
      </w:r>
      <w:r>
        <w:rPr>
          <w:rFonts w:hint="eastAsia" w:asciiTheme="majorEastAsia" w:hAnsiTheme="majorEastAsia" w:eastAsiaTheme="majorEastAsia"/>
          <w:b/>
          <w:bCs/>
          <w:sz w:val="32"/>
          <w:szCs w:val="32"/>
        </w:rPr>
        <w:t>《广西壮族自治区政府采购合同》</w:t>
      </w:r>
    </w:p>
    <w:p w14:paraId="3B435597">
      <w:pPr>
        <w:snapToGrid w:val="0"/>
        <w:spacing w:line="4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文本</w:t>
      </w:r>
    </w:p>
    <w:p w14:paraId="1C1DEF49">
      <w:pPr>
        <w:snapToGrid w:val="0"/>
        <w:spacing w:line="336" w:lineRule="auto"/>
        <w:rPr>
          <w:rFonts w:ascii="宋体" w:hAnsi="宋体" w:cs="宋体"/>
          <w:szCs w:val="21"/>
        </w:rPr>
      </w:pPr>
      <w:r>
        <w:rPr>
          <w:rFonts w:hint="eastAsia" w:ascii="宋体" w:hAnsi="宋体" w:cs="宋体"/>
          <w:szCs w:val="21"/>
        </w:rPr>
        <w:t>合同编号：</w:t>
      </w:r>
    </w:p>
    <w:p w14:paraId="4BCA5EBE">
      <w:pPr>
        <w:snapToGrid w:val="0"/>
        <w:spacing w:line="336" w:lineRule="auto"/>
        <w:rPr>
          <w:rFonts w:ascii="宋体" w:hAnsi="宋体" w:cs="宋体"/>
          <w:szCs w:val="21"/>
        </w:rPr>
      </w:pPr>
      <w:r>
        <w:rPr>
          <w:rFonts w:hint="eastAsia" w:ascii="宋体" w:hAnsi="宋体" w:cs="宋体"/>
          <w:szCs w:val="21"/>
        </w:rPr>
        <w:t>采购计划：</w:t>
      </w:r>
    </w:p>
    <w:p w14:paraId="7EC4EDF3">
      <w:pPr>
        <w:snapToGrid w:val="0"/>
        <w:spacing w:line="336" w:lineRule="auto"/>
        <w:rPr>
          <w:rFonts w:ascii="宋体" w:hAnsi="宋体" w:cs="宋体"/>
          <w:szCs w:val="21"/>
        </w:rPr>
      </w:pPr>
      <w:r>
        <w:rPr>
          <w:rFonts w:hint="eastAsia" w:ascii="宋体" w:hAnsi="宋体" w:cs="宋体"/>
          <w:szCs w:val="21"/>
        </w:rPr>
        <w:t>采购人（甲方）：</w:t>
      </w:r>
    </w:p>
    <w:p w14:paraId="42B839C8">
      <w:pPr>
        <w:snapToGrid w:val="0"/>
        <w:spacing w:line="336" w:lineRule="auto"/>
        <w:rPr>
          <w:rFonts w:ascii="宋体" w:hAnsi="宋体" w:cs="宋体"/>
          <w:szCs w:val="21"/>
        </w:rPr>
      </w:pPr>
      <w:r>
        <w:rPr>
          <w:rFonts w:hint="eastAsia" w:ascii="宋体" w:hAnsi="宋体" w:cs="宋体"/>
          <w:szCs w:val="21"/>
        </w:rPr>
        <w:t>供应商（乙方）：</w:t>
      </w:r>
    </w:p>
    <w:p w14:paraId="4FEF2141">
      <w:pPr>
        <w:snapToGrid w:val="0"/>
        <w:spacing w:line="336" w:lineRule="auto"/>
        <w:rPr>
          <w:rFonts w:ascii="宋体" w:hAnsi="宋体" w:cs="宋体"/>
          <w:szCs w:val="21"/>
        </w:rPr>
      </w:pPr>
      <w:r>
        <w:rPr>
          <w:rFonts w:hint="eastAsia" w:ascii="宋体" w:hAnsi="宋体" w:cs="宋体"/>
          <w:szCs w:val="21"/>
        </w:rPr>
        <w:t>项目名称：</w:t>
      </w:r>
    </w:p>
    <w:p w14:paraId="71E6B0F5">
      <w:pPr>
        <w:snapToGrid w:val="0"/>
        <w:spacing w:line="336" w:lineRule="auto"/>
        <w:rPr>
          <w:rFonts w:ascii="宋体" w:hAnsi="宋体" w:cs="宋体"/>
          <w:szCs w:val="21"/>
          <w:u w:val="single"/>
        </w:rPr>
      </w:pPr>
      <w:r>
        <w:rPr>
          <w:rFonts w:hint="eastAsia" w:ascii="宋体" w:hAnsi="宋体" w:cs="宋体"/>
          <w:szCs w:val="21"/>
        </w:rPr>
        <w:t>项目编号：</w:t>
      </w:r>
    </w:p>
    <w:p w14:paraId="7B155FCC">
      <w:pPr>
        <w:snapToGrid w:val="0"/>
        <w:spacing w:line="336" w:lineRule="auto"/>
        <w:rPr>
          <w:rFonts w:ascii="宋体" w:hAnsi="宋体" w:cs="宋体"/>
          <w:szCs w:val="21"/>
          <w:u w:val="single"/>
        </w:rPr>
      </w:pPr>
      <w:r>
        <w:rPr>
          <w:rFonts w:hint="eastAsia" w:ascii="宋体" w:hAnsi="宋体" w:cs="宋体"/>
          <w:szCs w:val="21"/>
        </w:rPr>
        <w:t>签订地点：</w:t>
      </w:r>
    </w:p>
    <w:p w14:paraId="5BD4EDC0">
      <w:pPr>
        <w:snapToGrid w:val="0"/>
        <w:spacing w:line="336" w:lineRule="auto"/>
        <w:rPr>
          <w:rFonts w:ascii="宋体" w:hAnsi="宋体" w:cs="宋体"/>
          <w:szCs w:val="21"/>
        </w:rPr>
      </w:pPr>
      <w:r>
        <w:rPr>
          <w:rFonts w:hint="eastAsia" w:ascii="宋体" w:hAnsi="宋体" w:cs="宋体"/>
          <w:szCs w:val="21"/>
        </w:rPr>
        <w:t>签订时间：</w:t>
      </w:r>
    </w:p>
    <w:p w14:paraId="5D297C40">
      <w:pPr>
        <w:snapToGrid w:val="0"/>
        <w:spacing w:line="336" w:lineRule="auto"/>
        <w:rPr>
          <w:rFonts w:cs="宋体" w:asciiTheme="majorEastAsia" w:hAnsiTheme="majorEastAsia" w:eastAsiaTheme="majorEastAsia"/>
          <w:szCs w:val="21"/>
        </w:rPr>
      </w:pPr>
      <w:r>
        <w:rPr>
          <w:rFonts w:hint="eastAsia" w:cs="宋体" w:asciiTheme="majorEastAsia" w:hAnsiTheme="majorEastAsia" w:eastAsiaTheme="majorEastAsia"/>
          <w:szCs w:val="21"/>
        </w:rPr>
        <w:t>本合同为中小企业预留合同：</w:t>
      </w:r>
      <w:r>
        <w:rPr>
          <w:rFonts w:hint="eastAsia" w:cs="宋体" w:asciiTheme="majorEastAsia" w:hAnsiTheme="majorEastAsia" w:eastAsiaTheme="majorEastAsia"/>
          <w:szCs w:val="21"/>
          <w:u w:val="single"/>
        </w:rPr>
        <w:t>（是/否）</w:t>
      </w:r>
      <w:r>
        <w:rPr>
          <w:rFonts w:hint="eastAsia" w:cs="宋体" w:asciiTheme="majorEastAsia" w:hAnsiTheme="majorEastAsia" w:eastAsiaTheme="majorEastAsia"/>
          <w:szCs w:val="21"/>
        </w:rPr>
        <w:t>。</w:t>
      </w:r>
    </w:p>
    <w:p w14:paraId="26589BED">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根据《中华人民共和国政府采购法》《中华人民共和国民法典》等法律、法规规定，按照采购文件规定条款和中标人承诺，甲乙双方签订本合同。</w:t>
      </w:r>
    </w:p>
    <w:p w14:paraId="57ABD77A">
      <w:pPr>
        <w:spacing w:line="336" w:lineRule="auto"/>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第一条 合同标的</w:t>
      </w:r>
    </w:p>
    <w:p w14:paraId="0F649060">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szCs w:val="21"/>
          <w:lang w:eastAsia="ar-SA"/>
        </w:rPr>
        <w:t>.</w:t>
      </w:r>
      <w:r>
        <w:rPr>
          <w:rFonts w:hint="eastAsia" w:cs="宋体" w:asciiTheme="majorEastAsia" w:hAnsiTheme="majorEastAsia" w:eastAsiaTheme="majorEastAsia"/>
          <w:szCs w:val="21"/>
        </w:rPr>
        <w:t>供货一览表</w:t>
      </w:r>
    </w:p>
    <w:tbl>
      <w:tblPr>
        <w:tblStyle w:val="4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4"/>
        <w:gridCol w:w="1104"/>
        <w:gridCol w:w="1390"/>
        <w:gridCol w:w="1088"/>
        <w:gridCol w:w="1069"/>
        <w:gridCol w:w="1087"/>
        <w:gridCol w:w="1203"/>
      </w:tblGrid>
      <w:tr w14:paraId="3A92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675" w:type="dxa"/>
            <w:vAlign w:val="center"/>
          </w:tcPr>
          <w:p w14:paraId="1EDEA1AC">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序号</w:t>
            </w:r>
          </w:p>
        </w:tc>
        <w:tc>
          <w:tcPr>
            <w:tcW w:w="1104" w:type="dxa"/>
            <w:vAlign w:val="center"/>
          </w:tcPr>
          <w:p w14:paraId="2E17C3CB">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标的名称</w:t>
            </w:r>
          </w:p>
        </w:tc>
        <w:tc>
          <w:tcPr>
            <w:tcW w:w="1104" w:type="dxa"/>
            <w:vAlign w:val="center"/>
          </w:tcPr>
          <w:p w14:paraId="15E71B32">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商标品牌</w:t>
            </w:r>
          </w:p>
        </w:tc>
        <w:tc>
          <w:tcPr>
            <w:tcW w:w="1390" w:type="dxa"/>
            <w:vAlign w:val="center"/>
          </w:tcPr>
          <w:p w14:paraId="7E9825DA">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规格型号</w:t>
            </w:r>
          </w:p>
        </w:tc>
        <w:tc>
          <w:tcPr>
            <w:tcW w:w="1088" w:type="dxa"/>
            <w:vAlign w:val="center"/>
          </w:tcPr>
          <w:p w14:paraId="2B39B024">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生产厂家</w:t>
            </w:r>
          </w:p>
        </w:tc>
        <w:tc>
          <w:tcPr>
            <w:tcW w:w="1069" w:type="dxa"/>
            <w:vAlign w:val="center"/>
          </w:tcPr>
          <w:p w14:paraId="1CD05EE8">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数量</w:t>
            </w:r>
          </w:p>
          <w:p w14:paraId="4791596F">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单位</w:t>
            </w:r>
          </w:p>
        </w:tc>
        <w:tc>
          <w:tcPr>
            <w:tcW w:w="1087" w:type="dxa"/>
            <w:vAlign w:val="center"/>
          </w:tcPr>
          <w:p w14:paraId="6550389E">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单价(元)</w:t>
            </w:r>
          </w:p>
        </w:tc>
        <w:tc>
          <w:tcPr>
            <w:tcW w:w="1203" w:type="dxa"/>
            <w:vAlign w:val="center"/>
          </w:tcPr>
          <w:p w14:paraId="4927DFB7">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金额(元)</w:t>
            </w:r>
          </w:p>
        </w:tc>
      </w:tr>
      <w:tr w14:paraId="38B7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14:paraId="5E082DA4">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1</w:t>
            </w:r>
          </w:p>
        </w:tc>
        <w:tc>
          <w:tcPr>
            <w:tcW w:w="1104" w:type="dxa"/>
            <w:vAlign w:val="center"/>
          </w:tcPr>
          <w:p w14:paraId="4DD4A8E8">
            <w:pPr>
              <w:spacing w:line="336" w:lineRule="auto"/>
              <w:jc w:val="center"/>
              <w:rPr>
                <w:rFonts w:cs="宋体" w:asciiTheme="majorEastAsia" w:hAnsiTheme="majorEastAsia" w:eastAsiaTheme="majorEastAsia"/>
                <w:szCs w:val="21"/>
              </w:rPr>
            </w:pPr>
          </w:p>
        </w:tc>
        <w:tc>
          <w:tcPr>
            <w:tcW w:w="1104" w:type="dxa"/>
            <w:vAlign w:val="center"/>
          </w:tcPr>
          <w:p w14:paraId="25BEF614">
            <w:pPr>
              <w:spacing w:line="336" w:lineRule="auto"/>
              <w:rPr>
                <w:rFonts w:cs="宋体" w:asciiTheme="majorEastAsia" w:hAnsiTheme="majorEastAsia" w:eastAsiaTheme="majorEastAsia"/>
                <w:szCs w:val="21"/>
              </w:rPr>
            </w:pPr>
          </w:p>
        </w:tc>
        <w:tc>
          <w:tcPr>
            <w:tcW w:w="1390" w:type="dxa"/>
            <w:vAlign w:val="center"/>
          </w:tcPr>
          <w:p w14:paraId="2F0DEE9D">
            <w:pPr>
              <w:spacing w:line="336" w:lineRule="auto"/>
              <w:jc w:val="center"/>
              <w:rPr>
                <w:rFonts w:cs="宋体" w:asciiTheme="majorEastAsia" w:hAnsiTheme="majorEastAsia" w:eastAsiaTheme="majorEastAsia"/>
                <w:szCs w:val="21"/>
              </w:rPr>
            </w:pPr>
          </w:p>
        </w:tc>
        <w:tc>
          <w:tcPr>
            <w:tcW w:w="1088" w:type="dxa"/>
            <w:vAlign w:val="center"/>
          </w:tcPr>
          <w:p w14:paraId="1711AED1">
            <w:pPr>
              <w:spacing w:line="336" w:lineRule="auto"/>
              <w:jc w:val="center"/>
              <w:rPr>
                <w:rFonts w:cs="宋体" w:asciiTheme="majorEastAsia" w:hAnsiTheme="majorEastAsia" w:eastAsiaTheme="majorEastAsia"/>
                <w:szCs w:val="21"/>
              </w:rPr>
            </w:pPr>
          </w:p>
        </w:tc>
        <w:tc>
          <w:tcPr>
            <w:tcW w:w="1069" w:type="dxa"/>
            <w:vAlign w:val="center"/>
          </w:tcPr>
          <w:p w14:paraId="5A22E8D2">
            <w:pPr>
              <w:spacing w:line="336" w:lineRule="auto"/>
              <w:jc w:val="center"/>
              <w:rPr>
                <w:rFonts w:cs="宋体" w:asciiTheme="majorEastAsia" w:hAnsiTheme="majorEastAsia" w:eastAsiaTheme="majorEastAsia"/>
                <w:szCs w:val="21"/>
              </w:rPr>
            </w:pPr>
          </w:p>
        </w:tc>
        <w:tc>
          <w:tcPr>
            <w:tcW w:w="1087" w:type="dxa"/>
            <w:vAlign w:val="center"/>
          </w:tcPr>
          <w:p w14:paraId="4443D144">
            <w:pPr>
              <w:spacing w:line="336" w:lineRule="auto"/>
              <w:jc w:val="center"/>
              <w:rPr>
                <w:rFonts w:cs="宋体" w:asciiTheme="majorEastAsia" w:hAnsiTheme="majorEastAsia" w:eastAsiaTheme="majorEastAsia"/>
                <w:szCs w:val="21"/>
              </w:rPr>
            </w:pPr>
          </w:p>
        </w:tc>
        <w:tc>
          <w:tcPr>
            <w:tcW w:w="1203" w:type="dxa"/>
            <w:vAlign w:val="center"/>
          </w:tcPr>
          <w:p w14:paraId="5CA0BCC9">
            <w:pPr>
              <w:spacing w:line="336" w:lineRule="auto"/>
              <w:jc w:val="center"/>
              <w:rPr>
                <w:rFonts w:cs="宋体" w:asciiTheme="majorEastAsia" w:hAnsiTheme="majorEastAsia" w:eastAsiaTheme="majorEastAsia"/>
                <w:szCs w:val="21"/>
              </w:rPr>
            </w:pPr>
          </w:p>
        </w:tc>
      </w:tr>
      <w:tr w14:paraId="0B55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14:paraId="22791323">
            <w:pPr>
              <w:spacing w:line="336"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2</w:t>
            </w:r>
          </w:p>
        </w:tc>
        <w:tc>
          <w:tcPr>
            <w:tcW w:w="1104" w:type="dxa"/>
            <w:vAlign w:val="center"/>
          </w:tcPr>
          <w:p w14:paraId="1B3A078C">
            <w:pPr>
              <w:spacing w:line="336" w:lineRule="auto"/>
              <w:jc w:val="center"/>
              <w:rPr>
                <w:rFonts w:cs="宋体" w:asciiTheme="majorEastAsia" w:hAnsiTheme="majorEastAsia" w:eastAsiaTheme="majorEastAsia"/>
                <w:szCs w:val="21"/>
              </w:rPr>
            </w:pPr>
          </w:p>
        </w:tc>
        <w:tc>
          <w:tcPr>
            <w:tcW w:w="1104" w:type="dxa"/>
            <w:vAlign w:val="center"/>
          </w:tcPr>
          <w:p w14:paraId="2EAB32FF">
            <w:pPr>
              <w:spacing w:line="336" w:lineRule="auto"/>
              <w:rPr>
                <w:rFonts w:cs="宋体" w:asciiTheme="majorEastAsia" w:hAnsiTheme="majorEastAsia" w:eastAsiaTheme="majorEastAsia"/>
                <w:szCs w:val="21"/>
              </w:rPr>
            </w:pPr>
          </w:p>
        </w:tc>
        <w:tc>
          <w:tcPr>
            <w:tcW w:w="1390" w:type="dxa"/>
            <w:vAlign w:val="center"/>
          </w:tcPr>
          <w:p w14:paraId="5B56ED7C">
            <w:pPr>
              <w:spacing w:line="336" w:lineRule="auto"/>
              <w:jc w:val="center"/>
              <w:rPr>
                <w:rFonts w:cs="宋体" w:asciiTheme="majorEastAsia" w:hAnsiTheme="majorEastAsia" w:eastAsiaTheme="majorEastAsia"/>
                <w:szCs w:val="21"/>
              </w:rPr>
            </w:pPr>
          </w:p>
        </w:tc>
        <w:tc>
          <w:tcPr>
            <w:tcW w:w="1088" w:type="dxa"/>
            <w:vAlign w:val="center"/>
          </w:tcPr>
          <w:p w14:paraId="5C075521">
            <w:pPr>
              <w:spacing w:line="336" w:lineRule="auto"/>
              <w:jc w:val="center"/>
              <w:rPr>
                <w:rFonts w:cs="宋体" w:asciiTheme="majorEastAsia" w:hAnsiTheme="majorEastAsia" w:eastAsiaTheme="majorEastAsia"/>
                <w:szCs w:val="21"/>
              </w:rPr>
            </w:pPr>
          </w:p>
        </w:tc>
        <w:tc>
          <w:tcPr>
            <w:tcW w:w="1069" w:type="dxa"/>
            <w:vAlign w:val="center"/>
          </w:tcPr>
          <w:p w14:paraId="5A058380">
            <w:pPr>
              <w:spacing w:line="336" w:lineRule="auto"/>
              <w:jc w:val="center"/>
              <w:rPr>
                <w:rFonts w:cs="宋体" w:asciiTheme="majorEastAsia" w:hAnsiTheme="majorEastAsia" w:eastAsiaTheme="majorEastAsia"/>
                <w:szCs w:val="21"/>
              </w:rPr>
            </w:pPr>
          </w:p>
        </w:tc>
        <w:tc>
          <w:tcPr>
            <w:tcW w:w="1087" w:type="dxa"/>
            <w:vAlign w:val="center"/>
          </w:tcPr>
          <w:p w14:paraId="7454197A">
            <w:pPr>
              <w:spacing w:line="336" w:lineRule="auto"/>
              <w:jc w:val="center"/>
              <w:rPr>
                <w:rFonts w:cs="宋体" w:asciiTheme="majorEastAsia" w:hAnsiTheme="majorEastAsia" w:eastAsiaTheme="majorEastAsia"/>
                <w:szCs w:val="21"/>
              </w:rPr>
            </w:pPr>
          </w:p>
        </w:tc>
        <w:tc>
          <w:tcPr>
            <w:tcW w:w="1203" w:type="dxa"/>
            <w:vAlign w:val="center"/>
          </w:tcPr>
          <w:p w14:paraId="47955E75">
            <w:pPr>
              <w:spacing w:line="336" w:lineRule="auto"/>
              <w:jc w:val="center"/>
              <w:rPr>
                <w:rFonts w:cs="宋体" w:asciiTheme="majorEastAsia" w:hAnsiTheme="majorEastAsia" w:eastAsiaTheme="majorEastAsia"/>
                <w:szCs w:val="21"/>
              </w:rPr>
            </w:pPr>
          </w:p>
        </w:tc>
      </w:tr>
      <w:tr w14:paraId="6A1F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720" w:type="dxa"/>
            <w:gridSpan w:val="8"/>
            <w:vAlign w:val="center"/>
          </w:tcPr>
          <w:p w14:paraId="5B201E2D">
            <w:pPr>
              <w:spacing w:line="336" w:lineRule="auto"/>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合计金额人民币(大写)                   (小写)               </w:t>
            </w:r>
          </w:p>
        </w:tc>
      </w:tr>
    </w:tbl>
    <w:p w14:paraId="4AE3BA66">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合同合计金额包括投标报价包含货物、货物标准附件、备品备件、专用工具、设备安装辅材、施工辅材、包装、运输、装卸、保险、</w:t>
      </w:r>
      <w:r>
        <w:rPr>
          <w:rFonts w:hint="eastAsia" w:cs="宋体" w:asciiTheme="majorEastAsia" w:hAnsiTheme="majorEastAsia" w:eastAsiaTheme="majorEastAsia"/>
        </w:rPr>
        <w:t>平台接入、</w:t>
      </w:r>
      <w:r>
        <w:rPr>
          <w:rFonts w:hint="eastAsia" w:cs="宋体" w:asciiTheme="majorEastAsia" w:hAnsiTheme="majorEastAsia" w:eastAsiaTheme="majorEastAsia"/>
          <w:szCs w:val="21"/>
        </w:rPr>
        <w:t>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cs="宋体" w:asciiTheme="majorEastAsia" w:hAnsiTheme="majorEastAsia" w:eastAsiaTheme="majorEastAsia"/>
          <w:bCs/>
          <w:szCs w:val="21"/>
        </w:rPr>
        <w:t>调试，及投入使用后质量保修期内的维护、保养、人员培训、售后服务</w:t>
      </w:r>
      <w:r>
        <w:rPr>
          <w:rFonts w:hint="eastAsia" w:cs="宋体" w:asciiTheme="majorEastAsia" w:hAnsiTheme="majorEastAsia" w:eastAsiaTheme="majorEastAsia"/>
          <w:szCs w:val="21"/>
        </w:rPr>
        <w:t>及其他所有成本费用，以及合同明示或暗示的所有责任、义务和一般风险等一切费用。</w:t>
      </w:r>
    </w:p>
    <w:p w14:paraId="11BD6C21">
      <w:pPr>
        <w:spacing w:line="336" w:lineRule="auto"/>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第二条 质量保证</w:t>
      </w:r>
    </w:p>
    <w:p w14:paraId="7BE12F25">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所提供的货物型号、技术规格、技术参数等应符合国家标准、行业标准、地方标准等标准、规范（上述标准、规范有出入的，以较严格为准），并与公告规定、采购文件及投标文件承诺的质量相一致，以确保使用过程的安全有效，如采购文件中明确对货物提出更高的技术要求的，乙方还应当确保符合采购文件提出的技术要求。</w:t>
      </w:r>
    </w:p>
    <w:p w14:paraId="4C4B7893">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乙方所提供的货物必须是全新、未使用的原装产品，且在正常安装、使用和保养条件下，其使用寿命期内各项指标均达到公告规定、采购文件或投标文件承诺的质量要求。</w:t>
      </w:r>
    </w:p>
    <w:p w14:paraId="14CD9745">
      <w:pPr>
        <w:spacing w:line="336" w:lineRule="auto"/>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第三条 权利保证</w:t>
      </w:r>
    </w:p>
    <w:p w14:paraId="3094F7E1">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乙方应保证所提供货物在使用时不会侵犯任何第三方的专利权、商标权、工业设计权或其他权利。</w:t>
      </w:r>
    </w:p>
    <w:p w14:paraId="12AAC203">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乙方应按公告规定、采购文件或投标文件承诺的时间向甲方提供使用货物的有关技术资料。</w:t>
      </w:r>
    </w:p>
    <w:p w14:paraId="386D8E61">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904687">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4</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乙方保证将要交付的货物的所有权完全属于乙方，且无任何抵押、质押、查封等产权瑕疵。</w:t>
      </w:r>
    </w:p>
    <w:p w14:paraId="566B6FEB">
      <w:pPr>
        <w:spacing w:line="336" w:lineRule="auto"/>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第四条 包装和运输</w:t>
      </w:r>
    </w:p>
    <w:p w14:paraId="5C7BA073">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乙方提供的货物均应按照公告规定、采购文件或投标文件承诺的包装材料、包装标准、包装方式进行包装，每一包装单元内应附详细的装箱单和质量合格证。</w:t>
      </w:r>
    </w:p>
    <w:p w14:paraId="4742A15D">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货物的运输方式：</w:t>
      </w:r>
      <w:r>
        <w:rPr>
          <w:rFonts w:hint="eastAsia" w:cs="宋体" w:asciiTheme="majorEastAsia" w:hAnsiTheme="majorEastAsia" w:eastAsiaTheme="majorEastAsia"/>
          <w:kern w:val="1"/>
          <w:szCs w:val="21"/>
          <w:u w:val="single"/>
          <w:lang w:eastAsia="ar-SA"/>
        </w:rPr>
        <w:t>不限</w:t>
      </w:r>
      <w:r>
        <w:rPr>
          <w:rFonts w:hint="eastAsia" w:cs="宋体" w:asciiTheme="majorEastAsia" w:hAnsiTheme="majorEastAsia" w:eastAsiaTheme="majorEastAsia"/>
          <w:szCs w:val="21"/>
        </w:rPr>
        <w:t>。</w:t>
      </w:r>
    </w:p>
    <w:p w14:paraId="33EEBCE3">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乙方负责货物运输及相关费用，货物运输合理损耗及计算方法：</w:t>
      </w:r>
      <w:r>
        <w:rPr>
          <w:rFonts w:hint="eastAsia" w:cs="宋体" w:asciiTheme="majorEastAsia" w:hAnsiTheme="majorEastAsia" w:eastAsiaTheme="majorEastAsia"/>
          <w:szCs w:val="21"/>
          <w:u w:val="single"/>
        </w:rPr>
        <w:t>货物运输保险费已包含在合同总价中，乙方须确保货物安全无损地运抵安装地点</w:t>
      </w:r>
      <w:r>
        <w:rPr>
          <w:rFonts w:hint="eastAsia" w:cs="宋体" w:asciiTheme="majorEastAsia" w:hAnsiTheme="majorEastAsia" w:eastAsiaTheme="majorEastAsia"/>
          <w:szCs w:val="21"/>
        </w:rPr>
        <w:t>。</w:t>
      </w:r>
    </w:p>
    <w:p w14:paraId="07186F76">
      <w:pPr>
        <w:spacing w:line="336"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第五条 交付和验收</w:t>
      </w:r>
    </w:p>
    <w:p w14:paraId="6B5EB260">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交货时间：</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；交货地点：</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14:paraId="22B54E86">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乙方提供不符合公告规定的、采购文件、投标文件承诺的或本合同规定的货物，甲方有权拒绝接受。</w:t>
      </w:r>
    </w:p>
    <w:p w14:paraId="54C6EC3F">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3.乙方应将所提供货物的装箱清单、用户手册、原厂保修卡、随机资料、工具和备品、备件等交付给甲方，如有缺失应在甲方要求的合理时间内及时补齐，否则视为逾期交货。</w:t>
      </w:r>
    </w:p>
    <w:p w14:paraId="3A6B73B9">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4.甲方应当在到货并安装、调试完后</w:t>
      </w:r>
      <w:bookmarkStart w:id="157" w:name="OLE_LINK12"/>
      <w:bookmarkStart w:id="158" w:name="OLE_LINK11"/>
      <w:r>
        <w:rPr>
          <w:rFonts w:hint="eastAsia" w:cs="宋体" w:asciiTheme="majorEastAsia" w:hAnsiTheme="majorEastAsia" w:eastAsiaTheme="majorEastAsia"/>
          <w:szCs w:val="21"/>
        </w:rPr>
        <w:t>一个月内进行验收</w:t>
      </w:r>
      <w:bookmarkEnd w:id="157"/>
      <w:bookmarkEnd w:id="158"/>
      <w:r>
        <w:rPr>
          <w:rFonts w:hint="eastAsia" w:cs="宋体" w:asciiTheme="majorEastAsia" w:hAnsiTheme="majorEastAsia" w:eastAsiaTheme="majorEastAsia"/>
          <w:szCs w:val="21"/>
        </w:rPr>
        <w:t>。验收合格后由甲乙双方签署货物验收单并加盖采购人公章，甲乙双方各执一份。甲方签署货物验收单并不免除乙方对货物的质量保证责任，甲方在使用货物过程中，货物存在产品质量问题的，乙方承担因此产生的所有责任。</w:t>
      </w:r>
    </w:p>
    <w:p w14:paraId="774C6039">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5.若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4139D713">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6.甲方对验收有异议的，在验收后五个工作日内以书面形式向乙方提出，乙方应自收到甲方书面异议后五日内及时予以解决。</w:t>
      </w:r>
    </w:p>
    <w:p w14:paraId="52A5BF70">
      <w:pPr>
        <w:spacing w:line="336" w:lineRule="auto"/>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第六条 安装和培训</w:t>
      </w:r>
    </w:p>
    <w:p w14:paraId="0798957C">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甲方应提供必要安装条件（如场地、电源、水源等）。乙方应在到货之日起</w:t>
      </w:r>
      <w:r>
        <w:rPr>
          <w:rFonts w:hint="eastAsia" w:cs="宋体" w:asciiTheme="majorEastAsia" w:hAnsiTheme="majorEastAsia" w:eastAsiaTheme="majorEastAsia"/>
          <w:szCs w:val="21"/>
          <w:u w:val="single"/>
        </w:rPr>
        <w:t xml:space="preserve"> 3 </w:t>
      </w:r>
      <w:r>
        <w:rPr>
          <w:rFonts w:hint="eastAsia" w:cs="宋体" w:asciiTheme="majorEastAsia" w:hAnsiTheme="majorEastAsia" w:eastAsiaTheme="majorEastAsia"/>
          <w:szCs w:val="21"/>
        </w:rPr>
        <w:t>个工作日内对货物进行安装、调试。</w:t>
      </w:r>
    </w:p>
    <w:p w14:paraId="6AA8DE0A">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乙方负责甲方有关人员的培训，具体培训时间、地点由甲方予以确定。</w:t>
      </w:r>
    </w:p>
    <w:p w14:paraId="31432A42">
      <w:pPr>
        <w:spacing w:line="336"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第七条 售后服务、质保期</w:t>
      </w:r>
    </w:p>
    <w:p w14:paraId="43A8C9D1">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kern w:val="1"/>
          <w:szCs w:val="21"/>
        </w:rPr>
        <w:t xml:space="preserve"> </w:t>
      </w:r>
      <w:r>
        <w:rPr>
          <w:rFonts w:hint="eastAsia" w:cs="宋体" w:asciiTheme="majorEastAsia" w:hAnsiTheme="majorEastAsia" w:eastAsiaTheme="majorEastAsia"/>
          <w:szCs w:val="21"/>
        </w:rPr>
        <w:t>乙方应按照国家有关法律法规和“三包”规定以及公告、采购文件投标文件和本合同所附的《服务承诺》，为甲方提供售后服务。</w:t>
      </w:r>
    </w:p>
    <w:p w14:paraId="15BC441D">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货物保修期：</w:t>
      </w:r>
      <w:r>
        <w:rPr>
          <w:rFonts w:hint="eastAsia" w:cs="宋体" w:asciiTheme="majorEastAsia" w:hAnsiTheme="majorEastAsia" w:eastAsiaTheme="majorEastAsia"/>
          <w:szCs w:val="21"/>
          <w:u w:val="single"/>
        </w:rPr>
        <w:t>按乙方承诺，但是不得低于国家相关标准。</w:t>
      </w:r>
    </w:p>
    <w:p w14:paraId="21767BC6">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szCs w:val="21"/>
        </w:rPr>
        <w:t>乙方提供的服务承诺和售后服务及质保期责任等其它具体约定事项（见合同附件)。</w:t>
      </w:r>
    </w:p>
    <w:p w14:paraId="4CF4FD7A">
      <w:pPr>
        <w:spacing w:line="336" w:lineRule="auto"/>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第八条 付款方式</w:t>
      </w:r>
    </w:p>
    <w:p w14:paraId="77E2D4A7">
      <w:pPr>
        <w:pStyle w:val="19"/>
        <w:spacing w:line="336" w:lineRule="auto"/>
        <w:rPr>
          <w:rFonts w:asciiTheme="majorEastAsia" w:hAnsiTheme="majorEastAsia" w:eastAsiaTheme="majorEastAsia"/>
          <w:u w:val="single"/>
        </w:rPr>
      </w:pPr>
      <w:r>
        <w:rPr>
          <w:rFonts w:hint="eastAsia" w:asciiTheme="majorEastAsia" w:hAnsiTheme="majorEastAsia" w:eastAsiaTheme="majorEastAsia"/>
        </w:rPr>
        <w:t xml:space="preserve">    </w:t>
      </w:r>
      <w:r>
        <w:rPr>
          <w:rFonts w:hint="eastAsia" w:cs="宋体" w:asciiTheme="majorEastAsia" w:hAnsiTheme="majorEastAsia" w:eastAsiaTheme="majorEastAsia"/>
          <w:kern w:val="2"/>
          <w:sz w:val="21"/>
          <w:szCs w:val="21"/>
        </w:rPr>
        <w:t>合同签订后采购人支付合同总额30%作为预付款；到货后采购人支付合同总额的50%；设备系统安装调试运转正常，并验收合格后，采购人支付合同总额的20%。每次付款前，成交人需提供真实、有效、合法的正式增值税专用发票给采购人。</w:t>
      </w:r>
    </w:p>
    <w:p w14:paraId="5FC99088">
      <w:pPr>
        <w:spacing w:line="336" w:lineRule="auto"/>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第九条 履约保证金</w:t>
      </w:r>
    </w:p>
    <w:p w14:paraId="7678312E">
      <w:pPr>
        <w:pStyle w:val="19"/>
        <w:spacing w:line="336" w:lineRule="auto"/>
        <w:rPr>
          <w:rFonts w:asciiTheme="majorEastAsia" w:hAnsiTheme="majorEastAsia" w:eastAsiaTheme="majorEastAsia"/>
        </w:rPr>
      </w:pPr>
      <w:r>
        <w:rPr>
          <w:rFonts w:hint="eastAsia" w:asciiTheme="majorEastAsia" w:hAnsiTheme="majorEastAsia" w:eastAsiaTheme="majorEastAsia"/>
        </w:rPr>
        <w:t xml:space="preserve">  </w:t>
      </w:r>
      <w:r>
        <w:rPr>
          <w:rFonts w:hint="eastAsia" w:cs="宋体" w:asciiTheme="majorEastAsia" w:hAnsiTheme="majorEastAsia" w:eastAsiaTheme="majorEastAsia"/>
          <w:kern w:val="2"/>
          <w:sz w:val="21"/>
          <w:szCs w:val="21"/>
        </w:rPr>
        <w:t xml:space="preserve">  履约保证金：中标金额的2%。</w:t>
      </w:r>
    </w:p>
    <w:p w14:paraId="43AA3888">
      <w:pPr>
        <w:spacing w:line="336" w:lineRule="auto"/>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第十条 税费</w:t>
      </w:r>
    </w:p>
    <w:p w14:paraId="3F0AF996">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本合同执行中相关的一切税费均由乙方负担。</w:t>
      </w:r>
    </w:p>
    <w:p w14:paraId="39399B85">
      <w:pPr>
        <w:spacing w:line="336" w:lineRule="auto"/>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第十一条 质量保证及售后服务</w:t>
      </w:r>
    </w:p>
    <w:p w14:paraId="3E584E5A">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1.乙方应按采购文件规定的货物性能、技术要求、质量标准向甲方提供未经使用的全新产品。乙方提供货物的质量保证期按交货验收合格之日起计</w:t>
      </w:r>
      <w:r>
        <w:rPr>
          <w:rFonts w:hint="eastAsia" w:cs="宋体" w:asciiTheme="majorEastAsia" w:hAnsiTheme="majorEastAsia" w:eastAsiaTheme="majorEastAsia"/>
          <w:kern w:val="1"/>
          <w:szCs w:val="21"/>
        </w:rPr>
        <w:t>,货物免费保修期为</w:t>
      </w:r>
      <w:r>
        <w:rPr>
          <w:rFonts w:hint="eastAsia" w:cs="宋体" w:asciiTheme="majorEastAsia" w:hAnsiTheme="majorEastAsia" w:eastAsiaTheme="majorEastAsia"/>
          <w:kern w:val="1"/>
          <w:szCs w:val="21"/>
          <w:u w:val="single"/>
        </w:rPr>
        <w:t xml:space="preserve">     </w:t>
      </w:r>
      <w:r>
        <w:rPr>
          <w:rFonts w:hint="eastAsia" w:cs="宋体" w:asciiTheme="majorEastAsia" w:hAnsiTheme="majorEastAsia" w:eastAsiaTheme="majorEastAsia"/>
          <w:kern w:val="1"/>
          <w:szCs w:val="21"/>
        </w:rPr>
        <w:t>年</w:t>
      </w:r>
      <w:r>
        <w:rPr>
          <w:rFonts w:hint="eastAsia" w:cs="宋体" w:asciiTheme="majorEastAsia" w:hAnsiTheme="majorEastAsia" w:eastAsiaTheme="majorEastAsia"/>
          <w:kern w:val="1"/>
          <w:szCs w:val="21"/>
          <w:lang w:eastAsia="ar-SA"/>
        </w:rPr>
        <w:t>。在保证期内因货物本身的质量问题发生故障，乙方应负责免费修理和更换零部件。对达不到技术要求者，根据实际情况，经双方协商，可按以下办法处理：</w:t>
      </w:r>
    </w:p>
    <w:p w14:paraId="069ECE02">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（1）更换：产品出现质量问题、经乙方</w:t>
      </w:r>
      <w:r>
        <w:rPr>
          <w:rFonts w:hint="eastAsia" w:cs="宋体" w:asciiTheme="majorEastAsia" w:hAnsiTheme="majorEastAsia" w:eastAsiaTheme="majorEastAsia"/>
          <w:kern w:val="1"/>
          <w:szCs w:val="21"/>
          <w:u w:val="single"/>
          <w:lang w:eastAsia="ar-SA"/>
        </w:rPr>
        <w:t>1</w:t>
      </w:r>
      <w:r>
        <w:rPr>
          <w:rFonts w:hint="eastAsia" w:cs="宋体" w:asciiTheme="majorEastAsia" w:hAnsiTheme="majorEastAsia" w:eastAsiaTheme="majorEastAsia"/>
          <w:kern w:val="1"/>
          <w:szCs w:val="21"/>
          <w:lang w:eastAsia="ar-SA"/>
        </w:rPr>
        <w:t>次维修仍不能达到合同约定的质量标准的，甲方有权更换，并由乙方承担所发生的全部费用。</w:t>
      </w:r>
    </w:p>
    <w:p w14:paraId="4B3EB0E2">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（2）贬值处理：</w:t>
      </w:r>
      <w:r>
        <w:rPr>
          <w:rFonts w:hint="eastAsia" w:cs="宋体" w:asciiTheme="majorEastAsia" w:hAnsiTheme="majorEastAsia" w:eastAsiaTheme="majorEastAsia"/>
          <w:kern w:val="1"/>
          <w:szCs w:val="21"/>
        </w:rPr>
        <w:t>因乙方</w:t>
      </w:r>
      <w:r>
        <w:rPr>
          <w:rFonts w:hint="eastAsia" w:cs="宋体" w:asciiTheme="majorEastAsia" w:hAnsiTheme="majorEastAsia" w:eastAsiaTheme="majorEastAsia"/>
          <w:kern w:val="1"/>
          <w:szCs w:val="21"/>
          <w:lang w:eastAsia="ar-SA"/>
        </w:rPr>
        <w:t>产品出现质量问题</w:t>
      </w:r>
      <w:r>
        <w:rPr>
          <w:rFonts w:hint="eastAsia" w:cs="宋体" w:asciiTheme="majorEastAsia" w:hAnsiTheme="majorEastAsia" w:eastAsiaTheme="majorEastAsia"/>
          <w:kern w:val="1"/>
          <w:szCs w:val="21"/>
        </w:rPr>
        <w:t>造成退换货产生的贬值由乙方自行承担</w:t>
      </w:r>
      <w:r>
        <w:rPr>
          <w:rFonts w:hint="eastAsia" w:cs="宋体" w:asciiTheme="majorEastAsia" w:hAnsiTheme="majorEastAsia" w:eastAsiaTheme="majorEastAsia"/>
          <w:kern w:val="1"/>
          <w:szCs w:val="21"/>
          <w:lang w:eastAsia="ar-SA"/>
        </w:rPr>
        <w:t>。</w:t>
      </w:r>
    </w:p>
    <w:p w14:paraId="7085EDD0">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3）退货处理：产品出现严重质量问题的，甲方有权退货，乙方应退还甲方支付的合同款，同时承担退货所发生的所有费用（运输、保险、检验、货款利息及银行手续费等），并视作乙方不能交付货物而须支付违约赔偿金给甲方，</w:t>
      </w:r>
      <w:r>
        <w:rPr>
          <w:rFonts w:hint="eastAsia" w:cs="宋体" w:asciiTheme="majorEastAsia" w:hAnsiTheme="majorEastAsia" w:eastAsiaTheme="majorEastAsia"/>
          <w:kern w:val="1"/>
          <w:szCs w:val="21"/>
        </w:rPr>
        <w:t>甲方将上报政府采购监督管理部门，同时追究乙方的违约责任。如乙方的违约行为符合《政府采购法》第五十条第2款约定的情形，</w:t>
      </w:r>
      <w:r>
        <w:rPr>
          <w:rFonts w:hint="eastAsia" w:cs="宋体" w:asciiTheme="majorEastAsia" w:hAnsiTheme="majorEastAsia" w:eastAsiaTheme="majorEastAsia"/>
          <w:kern w:val="1"/>
          <w:szCs w:val="21"/>
          <w:lang w:eastAsia="ar-SA"/>
        </w:rPr>
        <w:t>甲方有权终止合同，由此造成的损失由乙方负责。</w:t>
      </w:r>
    </w:p>
    <w:p w14:paraId="41A2B57D">
      <w:pPr>
        <w:snapToGrid w:val="0"/>
        <w:spacing w:line="336" w:lineRule="auto"/>
        <w:ind w:firstLine="420" w:firstLineChars="200"/>
        <w:rPr>
          <w:rFonts w:cs="宋体" w:asciiTheme="majorEastAsia" w:hAnsiTheme="majorEastAsia" w:eastAsiaTheme="majorEastAsia"/>
          <w:szCs w:val="21"/>
          <w:u w:val="single"/>
        </w:rPr>
      </w:pPr>
      <w:r>
        <w:rPr>
          <w:rFonts w:hint="eastAsia" w:cs="宋体" w:asciiTheme="majorEastAsia" w:hAnsiTheme="majorEastAsia" w:eastAsiaTheme="majorEastAsia"/>
          <w:szCs w:val="21"/>
        </w:rPr>
        <w:t>2.如在使用过程中出现故障，乙方应在接到甲方通知后</w:t>
      </w:r>
      <w:r>
        <w:rPr>
          <w:rFonts w:hint="eastAsia" w:cs="宋体" w:asciiTheme="majorEastAsia" w:hAnsiTheme="majorEastAsia" w:eastAsiaTheme="majorEastAsia"/>
          <w:szCs w:val="21"/>
          <w:u w:val="single"/>
        </w:rPr>
        <w:t xml:space="preserve">    小时内响应，   小时内解决故障，否则须在    内提供与原设备技术参数要求相同或高于原设备技术参数要求的备用产品，以保证甲方的正常工作。</w:t>
      </w:r>
    </w:p>
    <w:p w14:paraId="6E17FE6C">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szCs w:val="21"/>
        </w:rPr>
        <w:t>3.在质</w:t>
      </w:r>
      <w:r>
        <w:rPr>
          <w:rFonts w:hint="eastAsia" w:cs="宋体" w:asciiTheme="majorEastAsia" w:hAnsiTheme="majorEastAsia" w:eastAsiaTheme="majorEastAsia"/>
          <w:kern w:val="1"/>
          <w:szCs w:val="21"/>
          <w:lang w:eastAsia="ar-SA"/>
        </w:rPr>
        <w:t>保期内，乙方应对货物出现的质量及安全问题负责处理解决并承担一切费用。如有产品质量争议，则按照国家相关法律法规及行业标准</w:t>
      </w:r>
      <w:r>
        <w:rPr>
          <w:rFonts w:hint="eastAsia" w:cs="宋体" w:asciiTheme="majorEastAsia" w:hAnsiTheme="majorEastAsia" w:eastAsiaTheme="majorEastAsia"/>
          <w:kern w:val="1"/>
          <w:szCs w:val="21"/>
        </w:rPr>
        <w:t>、地方标准等标准、规范解决（上述标准、规范有出入的，以较严格为准）</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kern w:val="1"/>
          <w:szCs w:val="21"/>
        </w:rPr>
        <w:t>如采购文件中明确对货物提出更高的技术要求的，乙方还应当确保符合采购文件提出的技术要求</w:t>
      </w:r>
      <w:r>
        <w:rPr>
          <w:rFonts w:hint="eastAsia" w:cs="宋体" w:asciiTheme="majorEastAsia" w:hAnsiTheme="majorEastAsia" w:eastAsiaTheme="majorEastAsia"/>
          <w:kern w:val="1"/>
          <w:szCs w:val="21"/>
          <w:lang w:eastAsia="ar-SA"/>
        </w:rPr>
        <w:t>。</w:t>
      </w:r>
    </w:p>
    <w:p w14:paraId="5CC98B55">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4.质保期内货物如因人为使用不当导致损坏的，乙方也应当积极进行维修服务，但相应维修费用由甲方承担。超过质保期的机器设备，终生维修，维修时只收取部件成本费。</w:t>
      </w:r>
    </w:p>
    <w:p w14:paraId="12395427">
      <w:pPr>
        <w:snapToGrid w:val="0"/>
        <w:spacing w:line="336" w:lineRule="auto"/>
        <w:ind w:firstLine="422" w:firstLineChars="200"/>
        <w:rPr>
          <w:rFonts w:cs="宋体" w:asciiTheme="majorEastAsia" w:hAnsiTheme="majorEastAsia" w:eastAsiaTheme="majorEastAsia"/>
          <w:szCs w:val="21"/>
        </w:rPr>
      </w:pPr>
      <w:r>
        <w:rPr>
          <w:rFonts w:hint="eastAsia" w:cs="宋体" w:asciiTheme="majorEastAsia" w:hAnsiTheme="majorEastAsia" w:eastAsiaTheme="majorEastAsia"/>
          <w:b/>
          <w:szCs w:val="21"/>
        </w:rPr>
        <w:t>第十二条 货物包装、发运及运输</w:t>
      </w:r>
    </w:p>
    <w:p w14:paraId="15675F1E">
      <w:pPr>
        <w:snapToGrid w:val="0"/>
        <w:spacing w:line="336" w:lineRule="auto"/>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1.乙方应在货物发运前对其进行满足运输距离、防潮、防震、防锈和防破损装卸等要求包装，以保证货物安全运达甲方指定地点。</w:t>
      </w:r>
    </w:p>
    <w:p w14:paraId="179E9704">
      <w:pPr>
        <w:snapToGrid w:val="0"/>
        <w:spacing w:line="336" w:lineRule="auto"/>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2.使用说明书、质量检验证明书、随配附件和工具以及清单一并附于货物内。</w:t>
      </w:r>
    </w:p>
    <w:p w14:paraId="0ACDCEF0">
      <w:pPr>
        <w:snapToGrid w:val="0"/>
        <w:spacing w:line="336" w:lineRule="auto"/>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3.乙方在货物发运手续办理完毕后二十四小时内或货到甲方四十八小时前通知甲方，以准备接货。</w:t>
      </w:r>
    </w:p>
    <w:p w14:paraId="435D7E02">
      <w:pPr>
        <w:snapToGrid w:val="0"/>
        <w:spacing w:line="336" w:lineRule="auto"/>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4.货物在交付甲方前发生的风险均由乙方负责。</w:t>
      </w:r>
    </w:p>
    <w:p w14:paraId="6FB1F86F">
      <w:pPr>
        <w:snapToGrid w:val="0"/>
        <w:spacing w:line="336" w:lineRule="auto"/>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5.货物在规定的交付期限内由乙方送达甲方指定的地点。</w:t>
      </w:r>
    </w:p>
    <w:p w14:paraId="0F421A47">
      <w:pPr>
        <w:snapToGrid w:val="0"/>
        <w:spacing w:line="336"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第十三条 交货及验收要求</w:t>
      </w:r>
    </w:p>
    <w:p w14:paraId="7EF1ABA1">
      <w:pPr>
        <w:snapToGrid w:val="0"/>
        <w:spacing w:line="336" w:lineRule="auto"/>
        <w:ind w:firstLine="420" w:firstLineChars="200"/>
        <w:jc w:val="left"/>
        <w:rPr>
          <w:rFonts w:cs="宋体" w:asciiTheme="majorEastAsia" w:hAnsiTheme="majorEastAsia" w:eastAsiaTheme="majorEastAsia"/>
          <w:bCs/>
          <w:szCs w:val="21"/>
        </w:rPr>
      </w:pPr>
      <w:r>
        <w:rPr>
          <w:rFonts w:hint="eastAsia" w:cs="宋体" w:asciiTheme="majorEastAsia" w:hAnsiTheme="majorEastAsia" w:eastAsiaTheme="majorEastAsia"/>
          <w:szCs w:val="21"/>
        </w:rPr>
        <w:t>1.甲方对乙方提交的货物依据采购文件上的技术规格要求和国家有关质量标准进行现</w:t>
      </w:r>
      <w:r>
        <w:rPr>
          <w:rFonts w:hint="eastAsia" w:cs="宋体" w:asciiTheme="majorEastAsia" w:hAnsiTheme="majorEastAsia" w:eastAsiaTheme="majorEastAsia"/>
          <w:bCs/>
          <w:szCs w:val="21"/>
        </w:rPr>
        <w:t>场签收，外观、说明书符合采购文件技术要求的，给予签收，不合格的不予签收。</w:t>
      </w:r>
    </w:p>
    <w:p w14:paraId="42D2E355">
      <w:pPr>
        <w:snapToGrid w:val="0"/>
        <w:spacing w:line="336" w:lineRule="auto"/>
        <w:ind w:firstLine="420" w:firstLineChars="200"/>
        <w:jc w:val="left"/>
        <w:rPr>
          <w:rFonts w:cs="宋体" w:asciiTheme="majorEastAsia" w:hAnsiTheme="majorEastAsia" w:eastAsiaTheme="majorEastAsia"/>
          <w:bCs/>
          <w:szCs w:val="21"/>
        </w:rPr>
      </w:pPr>
      <w:r>
        <w:rPr>
          <w:rFonts w:hint="eastAsia" w:cs="宋体" w:asciiTheme="majorEastAsia" w:hAnsiTheme="majorEastAsia" w:eastAsiaTheme="majorEastAsia"/>
          <w:bCs/>
          <w:szCs w:val="21"/>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5BA37F5F">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3.乙方需负责安装、调试，并培训甲方的使用操作人员，直到设备运行符合技术要求，甲方方可验收。</w:t>
      </w:r>
    </w:p>
    <w:p w14:paraId="5A8686CE">
      <w:pPr>
        <w:snapToGrid w:val="0"/>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4.甲方组织验收，</w:t>
      </w:r>
      <w:r>
        <w:rPr>
          <w:rFonts w:hint="eastAsia" w:cs="宋体" w:asciiTheme="majorEastAsia" w:hAnsiTheme="majorEastAsia" w:eastAsiaTheme="majorEastAsia"/>
          <w:bCs/>
          <w:szCs w:val="21"/>
        </w:rPr>
        <w:t>乙方必须到场</w:t>
      </w:r>
      <w:r>
        <w:rPr>
          <w:rFonts w:hint="eastAsia" w:cs="宋体" w:asciiTheme="majorEastAsia" w:hAnsiTheme="majorEastAsia" w:eastAsiaTheme="majorEastAsia"/>
          <w:szCs w:val="21"/>
        </w:rPr>
        <w:t>配合，</w:t>
      </w:r>
      <w:r>
        <w:rPr>
          <w:rFonts w:hint="eastAsia" w:cs="宋体" w:asciiTheme="majorEastAsia" w:hAnsiTheme="majorEastAsia" w:eastAsiaTheme="majorEastAsia"/>
          <w:bCs/>
          <w:szCs w:val="21"/>
        </w:rPr>
        <w:t>验收合格后双方签署验收合格凭证。</w:t>
      </w:r>
      <w:r>
        <w:rPr>
          <w:rFonts w:hint="eastAsia" w:cs="宋体" w:asciiTheme="majorEastAsia" w:hAnsiTheme="majorEastAsia" w:eastAsiaTheme="majorEastAsia"/>
          <w:szCs w:val="21"/>
        </w:rPr>
        <w:t>对技术复杂的货物，甲方可请国家认可的专业检测机构参与验收，费用由乙方承担。</w:t>
      </w:r>
    </w:p>
    <w:p w14:paraId="7677482D">
      <w:pPr>
        <w:snapToGrid w:val="0"/>
        <w:spacing w:line="336" w:lineRule="auto"/>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5.其他未尽事宜应严格参照《关于印发广西壮族自治区政府采购项目履约验收管理办法的通知》[桂财采〔2015〕22号]以及《财政部关于进一步加强政府采购需求和履约验收管理的指导意见》[财库〔2016〕205号]规定执行。</w:t>
      </w:r>
    </w:p>
    <w:p w14:paraId="564477C0">
      <w:pPr>
        <w:snapToGrid w:val="0"/>
        <w:spacing w:line="336"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第十四条 违约责任</w:t>
      </w:r>
    </w:p>
    <w:p w14:paraId="7EC4889F">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1.乙方所提供的货物规格、技术标准、材料等质量不合格的，应在甲方要求的合理时间内及时更换，更换不及时的按逾期交货处罚；因质量问题甲方不同意接收的或</w:t>
      </w:r>
      <w:r>
        <w:rPr>
          <w:rFonts w:hint="eastAsia" w:cs="宋体" w:asciiTheme="majorEastAsia" w:hAnsiTheme="majorEastAsia" w:eastAsiaTheme="majorEastAsia"/>
          <w:kern w:val="1"/>
          <w:szCs w:val="21"/>
        </w:rPr>
        <w:t>即便存在质量问题但</w:t>
      </w:r>
      <w:r>
        <w:rPr>
          <w:rFonts w:hint="eastAsia" w:cs="宋体" w:asciiTheme="majorEastAsia" w:hAnsiTheme="majorEastAsia" w:eastAsiaTheme="majorEastAsia"/>
          <w:kern w:val="1"/>
          <w:szCs w:val="21"/>
          <w:lang w:eastAsia="ar-SA"/>
        </w:rPr>
        <w:t>特殊情况甲方同意接收的，乙方应向甲方支付违约货款额</w:t>
      </w:r>
      <w:r>
        <w:rPr>
          <w:rFonts w:hint="eastAsia" w:cs="宋体" w:asciiTheme="majorEastAsia" w:hAnsiTheme="majorEastAsia" w:eastAsiaTheme="majorEastAsia"/>
          <w:kern w:val="1"/>
          <w:szCs w:val="21"/>
          <w:u w:val="single"/>
          <w:lang w:eastAsia="ar-SA"/>
        </w:rPr>
        <w:t>5%</w:t>
      </w:r>
      <w:r>
        <w:rPr>
          <w:rFonts w:hint="eastAsia" w:cs="宋体" w:asciiTheme="majorEastAsia" w:hAnsiTheme="majorEastAsia" w:eastAsiaTheme="majorEastAsia"/>
          <w:kern w:val="1"/>
          <w:szCs w:val="21"/>
        </w:rPr>
        <w:t>的</w:t>
      </w:r>
      <w:r>
        <w:rPr>
          <w:rFonts w:hint="eastAsia" w:cs="宋体" w:asciiTheme="majorEastAsia" w:hAnsiTheme="majorEastAsia" w:eastAsiaTheme="majorEastAsia"/>
          <w:kern w:val="1"/>
          <w:szCs w:val="21"/>
          <w:lang w:eastAsia="ar-SA"/>
        </w:rPr>
        <w:t>违约金并赔偿甲方经济损失。</w:t>
      </w:r>
    </w:p>
    <w:p w14:paraId="481BA858">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2.乙方提供的货物如侵犯了第三方合法权益而引发的任何纠纷或诉讼，均由乙方负责交涉并承担全部责任。</w:t>
      </w:r>
    </w:p>
    <w:p w14:paraId="63C26361">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3.因包装、运输引起的货物损坏，</w:t>
      </w:r>
      <w:r>
        <w:rPr>
          <w:rFonts w:hint="eastAsia" w:cs="宋体" w:asciiTheme="majorEastAsia" w:hAnsiTheme="majorEastAsia" w:eastAsiaTheme="majorEastAsia"/>
          <w:kern w:val="1"/>
          <w:szCs w:val="21"/>
        </w:rPr>
        <w:t>甲方有权选择不予接收或</w:t>
      </w:r>
      <w:r>
        <w:rPr>
          <w:rFonts w:hint="eastAsia" w:cs="宋体" w:asciiTheme="majorEastAsia" w:hAnsiTheme="majorEastAsia" w:eastAsiaTheme="majorEastAsia"/>
          <w:kern w:val="1"/>
          <w:szCs w:val="21"/>
          <w:lang w:eastAsia="ar-SA"/>
        </w:rPr>
        <w:t>按质量不合格处罚。</w:t>
      </w:r>
    </w:p>
    <w:p w14:paraId="21C19831">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4.</w:t>
      </w:r>
      <w:r>
        <w:rPr>
          <w:rFonts w:hint="eastAsia" w:cs="宋体" w:asciiTheme="majorEastAsia" w:hAnsiTheme="majorEastAsia" w:eastAsiaTheme="majorEastAsia"/>
          <w:szCs w:val="21"/>
        </w:rPr>
        <w:t>甲方无故延期接收货物、乙方逾期交货的，每天向对方偿付违约货款额</w:t>
      </w:r>
      <w:bookmarkStart w:id="159" w:name="_Hlk166775994"/>
      <w:r>
        <w:rPr>
          <w:rFonts w:hint="eastAsia" w:cs="宋体" w:asciiTheme="majorEastAsia" w:hAnsiTheme="majorEastAsia" w:eastAsiaTheme="majorEastAsia"/>
          <w:szCs w:val="21"/>
          <w:u w:val="single"/>
        </w:rPr>
        <w:t>万分之四</w:t>
      </w:r>
      <w:bookmarkEnd w:id="159"/>
      <w:r>
        <w:rPr>
          <w:rFonts w:hint="eastAsia" w:cs="宋体" w:asciiTheme="majorEastAsia" w:hAnsiTheme="majorEastAsia" w:eastAsiaTheme="majorEastAsia"/>
          <w:szCs w:val="21"/>
        </w:rPr>
        <w:t>违约金，但违约金累计不得超过违约货款额</w:t>
      </w:r>
      <w:bookmarkStart w:id="160" w:name="_Hlk117262039"/>
      <w:r>
        <w:rPr>
          <w:rFonts w:cs="宋体" w:asciiTheme="majorEastAsia" w:hAnsiTheme="majorEastAsia" w:eastAsiaTheme="majorEastAsia"/>
          <w:szCs w:val="21"/>
          <w:u w:val="single"/>
        </w:rPr>
        <w:t>10</w:t>
      </w:r>
      <w:r>
        <w:rPr>
          <w:rFonts w:hint="eastAsia" w:cs="宋体" w:asciiTheme="majorEastAsia" w:hAnsiTheme="majorEastAsia" w:eastAsiaTheme="majorEastAsia"/>
          <w:szCs w:val="21"/>
          <w:u w:val="single"/>
        </w:rPr>
        <w:t>%</w:t>
      </w:r>
      <w:bookmarkEnd w:id="160"/>
      <w:r>
        <w:rPr>
          <w:rFonts w:hint="eastAsia" w:cs="宋体" w:asciiTheme="majorEastAsia" w:hAnsiTheme="majorEastAsia" w:eastAsiaTheme="majorEastAsia"/>
          <w:szCs w:val="21"/>
        </w:rPr>
        <w:t>，超过</w:t>
      </w:r>
      <w:r>
        <w:rPr>
          <w:rFonts w:hint="eastAsia" w:cs="宋体" w:asciiTheme="majorEastAsia" w:hAnsiTheme="majorEastAsia" w:eastAsiaTheme="majorEastAsia"/>
          <w:szCs w:val="21"/>
          <w:u w:val="single"/>
        </w:rPr>
        <w:t xml:space="preserve"> 20 </w:t>
      </w:r>
      <w:r>
        <w:rPr>
          <w:rFonts w:hint="eastAsia" w:cs="宋体" w:asciiTheme="majorEastAsia" w:hAnsiTheme="majorEastAsia" w:eastAsiaTheme="majorEastAsia"/>
          <w:szCs w:val="21"/>
        </w:rPr>
        <w:t>天对方有权解除合同，违约方承担因此给对方造成经济损失；甲方延期付货款的，每天向乙方偿付延期货款额</w:t>
      </w:r>
      <w:r>
        <w:rPr>
          <w:rFonts w:hint="eastAsia" w:cs="宋体" w:asciiTheme="majorEastAsia" w:hAnsiTheme="majorEastAsia" w:eastAsiaTheme="majorEastAsia"/>
          <w:szCs w:val="21"/>
          <w:u w:val="single"/>
        </w:rPr>
        <w:t>万分之四</w:t>
      </w:r>
      <w:r>
        <w:rPr>
          <w:rFonts w:hint="eastAsia" w:cs="宋体" w:asciiTheme="majorEastAsia" w:hAnsiTheme="majorEastAsia" w:eastAsiaTheme="majorEastAsia"/>
          <w:szCs w:val="21"/>
        </w:rPr>
        <w:t>滞纳金，但滞纳金累计不得超过延期货款额</w:t>
      </w:r>
      <w:r>
        <w:rPr>
          <w:rFonts w:hint="eastAsia" w:cs="宋体" w:asciiTheme="majorEastAsia" w:hAnsiTheme="majorEastAsia" w:eastAsiaTheme="majorEastAsia"/>
          <w:szCs w:val="21"/>
          <w:u w:val="single"/>
        </w:rPr>
        <w:t>10%</w:t>
      </w:r>
      <w:r>
        <w:rPr>
          <w:rFonts w:hint="eastAsia" w:cs="宋体" w:asciiTheme="majorEastAsia" w:hAnsiTheme="majorEastAsia" w:eastAsiaTheme="majorEastAsia"/>
          <w:szCs w:val="21"/>
        </w:rPr>
        <w:t>。</w:t>
      </w:r>
    </w:p>
    <w:p w14:paraId="34163D86">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5.乙方未按本合同和投标文件中规定的服务承诺提供售后服务的，乙方应按本合同合计金额</w:t>
      </w:r>
      <w:r>
        <w:rPr>
          <w:rFonts w:hint="eastAsia" w:cs="宋体" w:asciiTheme="majorEastAsia" w:hAnsiTheme="majorEastAsia" w:eastAsiaTheme="majorEastAsia"/>
          <w:kern w:val="1"/>
          <w:szCs w:val="21"/>
        </w:rPr>
        <w:t>的</w:t>
      </w:r>
      <w:r>
        <w:rPr>
          <w:rFonts w:hint="eastAsia" w:cs="宋体" w:asciiTheme="majorEastAsia" w:hAnsiTheme="majorEastAsia" w:eastAsiaTheme="majorEastAsia"/>
          <w:kern w:val="1"/>
          <w:szCs w:val="21"/>
          <w:u w:val="single"/>
        </w:rPr>
        <w:t>10</w:t>
      </w:r>
      <w:r>
        <w:rPr>
          <w:rFonts w:hint="eastAsia" w:cs="宋体" w:asciiTheme="majorEastAsia" w:hAnsiTheme="majorEastAsia" w:eastAsiaTheme="majorEastAsia"/>
          <w:kern w:val="1"/>
          <w:szCs w:val="21"/>
          <w:u w:val="single"/>
          <w:lang w:eastAsia="ar-SA"/>
        </w:rPr>
        <w:t>%</w:t>
      </w:r>
      <w:r>
        <w:rPr>
          <w:rFonts w:hint="eastAsia" w:cs="宋体" w:asciiTheme="majorEastAsia" w:hAnsiTheme="majorEastAsia" w:eastAsiaTheme="majorEastAsia"/>
          <w:kern w:val="1"/>
          <w:szCs w:val="21"/>
          <w:lang w:eastAsia="ar-SA"/>
        </w:rPr>
        <w:t>向甲方支付违约金。</w:t>
      </w:r>
    </w:p>
    <w:p w14:paraId="7F20E8CC">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6.乙方提供的货物在质量保证期内，因设计、工艺或材料的缺陷和其它质量原因造成的问题，由乙方负责，费用从履约保证金中扣除，履约保证金不足以支付的，由乙方另行支付。</w:t>
      </w:r>
    </w:p>
    <w:p w14:paraId="5F345C47">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7.其它违约行为按违约货款额5%收取违约金并赔偿经济损失。</w:t>
      </w:r>
    </w:p>
    <w:p w14:paraId="38F913E9">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8.</w:t>
      </w:r>
      <w:r>
        <w:rPr>
          <w:rFonts w:hint="eastAsia" w:cs="宋体" w:asciiTheme="majorEastAsia" w:hAnsiTheme="majorEastAsia" w:eastAsiaTheme="majorEastAsia"/>
          <w:kern w:val="1"/>
          <w:szCs w:val="21"/>
        </w:rPr>
        <w:t>任何一方违约，均应当赔偿由此给守约方造成的全部经济损失，包括但不限于案件受理费、律师费、评估费、鉴定费、差旅费等。</w:t>
      </w:r>
    </w:p>
    <w:p w14:paraId="60B7588D">
      <w:pPr>
        <w:snapToGrid w:val="0"/>
        <w:spacing w:line="336"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第十五条 不可抗力事件处理</w:t>
      </w:r>
    </w:p>
    <w:p w14:paraId="34F02981">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1.在合同有效期内，任何一方因不可抗力事件导致不能履行合同，则合同履行期可延长，其延长期与不可抗力影响期相同。</w:t>
      </w:r>
    </w:p>
    <w:p w14:paraId="74F84D4C">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2.不可抗力事件发生后，应立即通知对方，并寄送有关权威机构出具的证明。</w:t>
      </w:r>
    </w:p>
    <w:p w14:paraId="76BDEE66">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3. 不可抗力事件延续一百二十天以上，双方应通过友好协商，确定是否继续履行合同。</w:t>
      </w:r>
    </w:p>
    <w:p w14:paraId="62CE1126">
      <w:pPr>
        <w:snapToGrid w:val="0"/>
        <w:spacing w:line="336"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第十六条 合同争议解决</w:t>
      </w:r>
    </w:p>
    <w:p w14:paraId="6C96FCC4">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1.因货物质量问题发生争议的，应邀请国家认可的质量检测机构按照国家标准对货物质量进行</w:t>
      </w:r>
      <w:r>
        <w:rPr>
          <w:rFonts w:hint="eastAsia" w:cs="宋体" w:asciiTheme="majorEastAsia" w:hAnsiTheme="majorEastAsia" w:eastAsiaTheme="majorEastAsia"/>
          <w:kern w:val="1"/>
          <w:szCs w:val="21"/>
        </w:rPr>
        <w:t>鉴定</w:t>
      </w:r>
      <w:r>
        <w:rPr>
          <w:rFonts w:hint="eastAsia" w:cs="宋体" w:asciiTheme="majorEastAsia" w:hAnsiTheme="majorEastAsia" w:eastAsiaTheme="majorEastAsia"/>
          <w:kern w:val="1"/>
          <w:szCs w:val="21"/>
          <w:lang w:eastAsia="ar-SA"/>
        </w:rPr>
        <w:t>。货物符合国家标准的，鉴定费由甲方承担；货物不符合国家标准的，鉴定费由乙方承担。</w:t>
      </w:r>
    </w:p>
    <w:p w14:paraId="16785228">
      <w:pPr>
        <w:snapToGrid w:val="0"/>
        <w:spacing w:line="336" w:lineRule="auto"/>
        <w:ind w:firstLine="420" w:firstLineChars="200"/>
        <w:rPr>
          <w:rFonts w:asciiTheme="majorEastAsia" w:hAnsiTheme="majorEastAsia" w:eastAsiaTheme="majorEastAsia"/>
          <w:szCs w:val="21"/>
        </w:rPr>
      </w:pPr>
      <w:r>
        <w:rPr>
          <w:rFonts w:hint="eastAsia" w:cs="宋体" w:asciiTheme="majorEastAsia" w:hAnsiTheme="majorEastAsia" w:eastAsiaTheme="majorEastAsia"/>
          <w:kern w:val="1"/>
          <w:szCs w:val="21"/>
          <w:lang w:eastAsia="ar-SA"/>
        </w:rPr>
        <w:t>2. 因履行本合同引起的或与本合同有关的争议，甲乙双方应首先通过友好协商解决，如果协商不能解决，可向甲方所在地人民法院提起诉讼。</w:t>
      </w:r>
      <w:r>
        <w:rPr>
          <w:rFonts w:hint="eastAsia" w:asciiTheme="majorEastAsia" w:hAnsiTheme="majorEastAsia" w:eastAsiaTheme="majorEastAsia"/>
          <w:szCs w:val="21"/>
        </w:rPr>
        <w:t>守约方为主张权利而产生的律师费、保全费、保函费、鉴定费、公告费、公证费等由违约方承担。</w:t>
      </w:r>
    </w:p>
    <w:p w14:paraId="1BF3268D">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3.诉讼期间，本合同继续履行。</w:t>
      </w:r>
    </w:p>
    <w:p w14:paraId="10B6D48E">
      <w:pPr>
        <w:snapToGrid w:val="0"/>
        <w:spacing w:line="336"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第十七条 合同生效及其它</w:t>
      </w:r>
    </w:p>
    <w:p w14:paraId="11D23107">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1.合同履行地点为：</w:t>
      </w:r>
      <w:r>
        <w:rPr>
          <w:rFonts w:hint="eastAsia" w:cs="宋体" w:asciiTheme="majorEastAsia" w:hAnsiTheme="majorEastAsia" w:eastAsiaTheme="majorEastAsia"/>
          <w:kern w:val="1"/>
          <w:szCs w:val="21"/>
          <w:u w:val="single"/>
        </w:rPr>
        <w:t>广西职业技术学院</w:t>
      </w:r>
      <w:r>
        <w:rPr>
          <w:rFonts w:hint="eastAsia" w:cs="宋体" w:asciiTheme="majorEastAsia" w:hAnsiTheme="majorEastAsia" w:eastAsiaTheme="majorEastAsia"/>
          <w:kern w:val="1"/>
          <w:szCs w:val="21"/>
          <w:lang w:eastAsia="ar-SA"/>
        </w:rPr>
        <w:t>；合同履行的方式：</w:t>
      </w:r>
      <w:r>
        <w:rPr>
          <w:rFonts w:hint="eastAsia" w:cs="宋体" w:asciiTheme="majorEastAsia" w:hAnsiTheme="majorEastAsia" w:eastAsiaTheme="majorEastAsia"/>
          <w:kern w:val="1"/>
          <w:szCs w:val="21"/>
          <w:u w:val="single"/>
          <w:lang w:eastAsia="ar-SA"/>
        </w:rPr>
        <w:t>按照本合同约定</w:t>
      </w:r>
      <w:r>
        <w:rPr>
          <w:rFonts w:hint="eastAsia" w:cs="宋体" w:asciiTheme="majorEastAsia" w:hAnsiTheme="majorEastAsia" w:eastAsiaTheme="majorEastAsia"/>
          <w:kern w:val="1"/>
          <w:szCs w:val="21"/>
          <w:lang w:eastAsia="ar-SA"/>
        </w:rPr>
        <w:t>。</w:t>
      </w:r>
    </w:p>
    <w:p w14:paraId="6FE1EF68">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2.合同经双方</w:t>
      </w:r>
      <w:r>
        <w:rPr>
          <w:rFonts w:hint="eastAsia" w:cs="宋体" w:asciiTheme="majorEastAsia" w:hAnsiTheme="majorEastAsia" w:eastAsiaTheme="majorEastAsia"/>
          <w:kern w:val="1"/>
          <w:szCs w:val="21"/>
        </w:rPr>
        <w:t>法定代表人（或负责人）</w:t>
      </w:r>
      <w:r>
        <w:rPr>
          <w:rFonts w:hint="eastAsia" w:cs="宋体" w:asciiTheme="majorEastAsia" w:hAnsiTheme="majorEastAsia" w:eastAsiaTheme="majorEastAsia"/>
          <w:kern w:val="1"/>
          <w:szCs w:val="21"/>
          <w:lang w:eastAsia="ar-SA"/>
        </w:rPr>
        <w:t>或授权代表签字并加盖单位公章后生效。</w:t>
      </w:r>
    </w:p>
    <w:p w14:paraId="39F47DFB">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3.</w:t>
      </w:r>
      <w:r>
        <w:rPr>
          <w:rFonts w:hint="eastAsia" w:cs="宋体" w:asciiTheme="majorEastAsia" w:hAnsiTheme="majorEastAsia" w:eastAsiaTheme="majorEastAsia"/>
          <w:szCs w:val="21"/>
        </w:rPr>
        <w:t>合同执行中涉及采购内容修改或补充的，按政府采购相关规定要求签订书面补充协议，并作为主合同不可分割的一部分</w:t>
      </w:r>
      <w:r>
        <w:rPr>
          <w:rFonts w:hint="eastAsia" w:cs="宋体" w:asciiTheme="majorEastAsia" w:hAnsiTheme="majorEastAsia" w:eastAsiaTheme="majorEastAsia"/>
          <w:kern w:val="1"/>
          <w:szCs w:val="21"/>
          <w:lang w:eastAsia="ar-SA"/>
        </w:rPr>
        <w:t>。</w:t>
      </w:r>
    </w:p>
    <w:p w14:paraId="168920E1">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4.本合同未尽事宜，遵照《</w:t>
      </w:r>
      <w:r>
        <w:rPr>
          <w:rFonts w:hint="eastAsia" w:cs="宋体" w:asciiTheme="majorEastAsia" w:hAnsiTheme="majorEastAsia" w:eastAsiaTheme="majorEastAsia"/>
          <w:kern w:val="1"/>
          <w:szCs w:val="21"/>
        </w:rPr>
        <w:t>中华人民共和国民法典</w:t>
      </w:r>
      <w:r>
        <w:rPr>
          <w:rFonts w:hint="eastAsia" w:cs="宋体" w:asciiTheme="majorEastAsia" w:hAnsiTheme="majorEastAsia" w:eastAsiaTheme="majorEastAsia"/>
          <w:kern w:val="1"/>
          <w:szCs w:val="21"/>
          <w:lang w:eastAsia="ar-SA"/>
        </w:rPr>
        <w:t>》有关条文执行。</w:t>
      </w:r>
    </w:p>
    <w:p w14:paraId="20569739">
      <w:pPr>
        <w:snapToGrid w:val="0"/>
        <w:spacing w:line="336"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第十八条 合同的变更、终止与转让</w:t>
      </w:r>
    </w:p>
    <w:p w14:paraId="63F5D742">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1.本合同一经签订，甲乙双方不得擅自变更、中止或终止。</w:t>
      </w:r>
    </w:p>
    <w:p w14:paraId="5607D8F7">
      <w:pPr>
        <w:suppressAutoHyphens/>
        <w:snapToGrid w:val="0"/>
        <w:spacing w:line="336" w:lineRule="auto"/>
        <w:ind w:firstLine="420"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kern w:val="1"/>
          <w:szCs w:val="21"/>
          <w:lang w:eastAsia="ar-SA"/>
        </w:rPr>
        <w:t>2.未经甲方书面同意，乙方不得擅自转让</w:t>
      </w:r>
      <w:r>
        <w:rPr>
          <w:rFonts w:hint="eastAsia" w:cs="宋体" w:asciiTheme="majorEastAsia" w:hAnsiTheme="majorEastAsia" w:eastAsiaTheme="majorEastAsia"/>
          <w:kern w:val="1"/>
          <w:szCs w:val="21"/>
        </w:rPr>
        <w:t>、分包</w:t>
      </w:r>
      <w:r>
        <w:rPr>
          <w:rFonts w:hint="eastAsia" w:cs="宋体" w:asciiTheme="majorEastAsia" w:hAnsiTheme="majorEastAsia" w:eastAsiaTheme="majorEastAsia"/>
          <w:kern w:val="1"/>
          <w:szCs w:val="21"/>
          <w:lang w:eastAsia="ar-SA"/>
        </w:rPr>
        <w:t>（无进口资格的乙方委托进口货物除外）其应履行的合同义务。</w:t>
      </w:r>
    </w:p>
    <w:p w14:paraId="4027FDEE">
      <w:pPr>
        <w:spacing w:line="336" w:lineRule="auto"/>
        <w:ind w:firstLine="422" w:firstLineChars="200"/>
        <w:rPr>
          <w:rFonts w:cs="宋体" w:asciiTheme="majorEastAsia" w:hAnsiTheme="majorEastAsia" w:eastAsiaTheme="majorEastAsia"/>
          <w:b/>
          <w:kern w:val="1"/>
          <w:szCs w:val="21"/>
        </w:rPr>
      </w:pPr>
      <w:r>
        <w:rPr>
          <w:rFonts w:hint="eastAsia" w:cs="宋体" w:asciiTheme="majorEastAsia" w:hAnsiTheme="majorEastAsia" w:eastAsiaTheme="majorEastAsia"/>
          <w:b/>
          <w:kern w:val="1"/>
          <w:szCs w:val="21"/>
          <w:lang w:eastAsia="ar-SA"/>
        </w:rPr>
        <w:t>第十九条 签订本合同依据</w:t>
      </w:r>
    </w:p>
    <w:p w14:paraId="114DB724">
      <w:pPr>
        <w:spacing w:line="336"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kern w:val="1"/>
          <w:szCs w:val="21"/>
        </w:rPr>
        <w:t>1</w:t>
      </w:r>
      <w:r>
        <w:rPr>
          <w:rFonts w:hint="eastAsia" w:cs="宋体" w:asciiTheme="majorEastAsia" w:hAnsiTheme="majorEastAsia" w:eastAsiaTheme="majorEastAsia"/>
          <w:kern w:val="1"/>
          <w:szCs w:val="21"/>
          <w:lang w:eastAsia="ar-SA"/>
        </w:rPr>
        <w:t>.</w:t>
      </w:r>
      <w:r>
        <w:rPr>
          <w:rFonts w:hint="eastAsia" w:cs="宋体" w:asciiTheme="majorEastAsia" w:hAnsiTheme="majorEastAsia" w:eastAsiaTheme="majorEastAsia"/>
          <w:kern w:val="1"/>
          <w:szCs w:val="21"/>
        </w:rPr>
        <w:t>招标</w:t>
      </w:r>
      <w:r>
        <w:rPr>
          <w:rFonts w:hint="eastAsia" w:cs="宋体" w:asciiTheme="majorEastAsia" w:hAnsiTheme="majorEastAsia" w:eastAsiaTheme="majorEastAsia"/>
          <w:kern w:val="1"/>
          <w:szCs w:val="21"/>
          <w:lang w:eastAsia="ar-SA"/>
        </w:rPr>
        <w:t>文件；</w:t>
      </w:r>
    </w:p>
    <w:p w14:paraId="62F6737A">
      <w:pPr>
        <w:suppressAutoHyphens/>
        <w:spacing w:line="336" w:lineRule="auto"/>
        <w:ind w:firstLine="420" w:firstLineChars="200"/>
        <w:rPr>
          <w:rFonts w:cs="宋体" w:asciiTheme="majorEastAsia" w:hAnsiTheme="majorEastAsia" w:eastAsiaTheme="majorEastAsia"/>
          <w:kern w:val="1"/>
          <w:szCs w:val="21"/>
        </w:rPr>
      </w:pPr>
      <w:r>
        <w:rPr>
          <w:rFonts w:hint="eastAsia" w:cs="宋体" w:asciiTheme="majorEastAsia" w:hAnsiTheme="majorEastAsia" w:eastAsiaTheme="majorEastAsia"/>
          <w:kern w:val="1"/>
          <w:szCs w:val="21"/>
        </w:rPr>
        <w:t>2</w:t>
      </w:r>
      <w:r>
        <w:rPr>
          <w:rFonts w:hint="eastAsia" w:cs="宋体" w:asciiTheme="majorEastAsia" w:hAnsiTheme="majorEastAsia" w:eastAsiaTheme="majorEastAsia"/>
          <w:kern w:val="1"/>
          <w:szCs w:val="21"/>
          <w:lang w:eastAsia="ar-SA"/>
        </w:rPr>
        <w:t>.乙方提供的投标文件</w:t>
      </w:r>
      <w:r>
        <w:rPr>
          <w:rFonts w:hint="eastAsia" w:cs="宋体" w:asciiTheme="majorEastAsia" w:hAnsiTheme="majorEastAsia" w:eastAsiaTheme="majorEastAsia"/>
          <w:kern w:val="1"/>
          <w:szCs w:val="21"/>
        </w:rPr>
        <w:t>；</w:t>
      </w:r>
    </w:p>
    <w:p w14:paraId="123892CB">
      <w:pPr>
        <w:suppressAutoHyphens/>
        <w:spacing w:line="336" w:lineRule="auto"/>
        <w:ind w:firstLine="420" w:firstLineChars="200"/>
        <w:rPr>
          <w:rFonts w:cs="宋体" w:asciiTheme="majorEastAsia" w:hAnsiTheme="majorEastAsia" w:eastAsiaTheme="majorEastAsia"/>
          <w:kern w:val="1"/>
          <w:szCs w:val="21"/>
        </w:rPr>
      </w:pPr>
      <w:r>
        <w:rPr>
          <w:rFonts w:hint="eastAsia" w:cs="宋体" w:asciiTheme="majorEastAsia" w:hAnsiTheme="majorEastAsia" w:eastAsiaTheme="majorEastAsia"/>
          <w:kern w:val="1"/>
          <w:szCs w:val="21"/>
        </w:rPr>
        <w:t>3</w:t>
      </w:r>
      <w:r>
        <w:rPr>
          <w:rFonts w:hint="eastAsia" w:cs="宋体" w:asciiTheme="majorEastAsia" w:hAnsiTheme="majorEastAsia" w:eastAsiaTheme="majorEastAsia"/>
          <w:kern w:val="1"/>
          <w:szCs w:val="21"/>
          <w:lang w:eastAsia="ar-SA"/>
        </w:rPr>
        <w:t>.中标通知书</w:t>
      </w:r>
      <w:r>
        <w:rPr>
          <w:rFonts w:hint="eastAsia" w:cs="宋体" w:asciiTheme="majorEastAsia" w:hAnsiTheme="majorEastAsia" w:eastAsiaTheme="majorEastAsia"/>
          <w:kern w:val="1"/>
          <w:szCs w:val="21"/>
        </w:rPr>
        <w:t>。</w:t>
      </w:r>
    </w:p>
    <w:p w14:paraId="4AB2F24D">
      <w:pPr>
        <w:snapToGrid w:val="0"/>
        <w:spacing w:line="336" w:lineRule="auto"/>
        <w:ind w:firstLine="422" w:firstLineChars="200"/>
        <w:rPr>
          <w:rFonts w:cs="宋体" w:asciiTheme="majorEastAsia" w:hAnsiTheme="majorEastAsia" w:eastAsiaTheme="majorEastAsia"/>
          <w:kern w:val="1"/>
          <w:szCs w:val="21"/>
          <w:lang w:eastAsia="ar-SA"/>
        </w:rPr>
      </w:pPr>
      <w:r>
        <w:rPr>
          <w:rFonts w:hint="eastAsia" w:cs="宋体" w:asciiTheme="majorEastAsia" w:hAnsiTheme="majorEastAsia" w:eastAsiaTheme="majorEastAsia"/>
          <w:b/>
          <w:szCs w:val="21"/>
        </w:rPr>
        <w:t xml:space="preserve">第二十条 </w:t>
      </w:r>
      <w:r>
        <w:rPr>
          <w:rFonts w:hint="eastAsia" w:cs="宋体" w:asciiTheme="majorEastAsia" w:hAnsiTheme="majorEastAsia" w:eastAsiaTheme="majorEastAsia"/>
          <w:kern w:val="1"/>
          <w:szCs w:val="21"/>
          <w:lang w:eastAsia="ar-SA"/>
        </w:rPr>
        <w:t>本合同一式</w:t>
      </w:r>
      <w:r>
        <w:rPr>
          <w:rFonts w:hint="eastAsia" w:cs="宋体" w:asciiTheme="majorEastAsia" w:hAnsiTheme="majorEastAsia" w:eastAsiaTheme="majorEastAsia"/>
          <w:kern w:val="1"/>
          <w:szCs w:val="21"/>
        </w:rPr>
        <w:t>五</w:t>
      </w:r>
      <w:r>
        <w:rPr>
          <w:rFonts w:hint="eastAsia" w:cs="宋体" w:asciiTheme="majorEastAsia" w:hAnsiTheme="majorEastAsia" w:eastAsiaTheme="majorEastAsia"/>
          <w:kern w:val="1"/>
          <w:szCs w:val="21"/>
          <w:lang w:eastAsia="ar-SA"/>
        </w:rPr>
        <w:t>份，具有同等法律效力。甲方</w:t>
      </w:r>
      <w:r>
        <w:rPr>
          <w:rFonts w:hint="eastAsia" w:cs="宋体" w:asciiTheme="majorEastAsia" w:hAnsiTheme="majorEastAsia" w:eastAsiaTheme="majorEastAsia"/>
          <w:kern w:val="1"/>
          <w:szCs w:val="21"/>
        </w:rPr>
        <w:t>二</w:t>
      </w:r>
      <w:r>
        <w:rPr>
          <w:rFonts w:hint="eastAsia" w:cs="宋体" w:asciiTheme="majorEastAsia" w:hAnsiTheme="majorEastAsia" w:eastAsiaTheme="majorEastAsia"/>
          <w:kern w:val="1"/>
          <w:szCs w:val="21"/>
          <w:lang w:eastAsia="ar-SA"/>
        </w:rPr>
        <w:t>份，乙方</w:t>
      </w:r>
      <w:r>
        <w:rPr>
          <w:rFonts w:hint="eastAsia" w:cs="宋体" w:asciiTheme="majorEastAsia" w:hAnsiTheme="majorEastAsia" w:eastAsiaTheme="majorEastAsia"/>
          <w:kern w:val="1"/>
          <w:szCs w:val="21"/>
        </w:rPr>
        <w:t>二</w:t>
      </w:r>
      <w:r>
        <w:rPr>
          <w:rFonts w:hint="eastAsia" w:cs="宋体" w:asciiTheme="majorEastAsia" w:hAnsiTheme="majorEastAsia" w:eastAsiaTheme="majorEastAsia"/>
          <w:kern w:val="1"/>
          <w:szCs w:val="21"/>
          <w:lang w:eastAsia="ar-SA"/>
        </w:rPr>
        <w:t>份，采购代理机构</w:t>
      </w:r>
      <w:r>
        <w:rPr>
          <w:rFonts w:hint="eastAsia" w:cs="宋体" w:asciiTheme="majorEastAsia" w:hAnsiTheme="majorEastAsia" w:eastAsiaTheme="majorEastAsia"/>
          <w:kern w:val="1"/>
          <w:szCs w:val="21"/>
        </w:rPr>
        <w:t>一</w:t>
      </w:r>
      <w:r>
        <w:rPr>
          <w:rFonts w:hint="eastAsia" w:cs="宋体" w:asciiTheme="majorEastAsia" w:hAnsiTheme="majorEastAsia" w:eastAsiaTheme="majorEastAsia"/>
          <w:kern w:val="1"/>
          <w:szCs w:val="21"/>
          <w:lang w:eastAsia="ar-SA"/>
        </w:rPr>
        <w:t>份</w:t>
      </w:r>
      <w:r>
        <w:rPr>
          <w:rFonts w:hint="eastAsia" w:cs="宋体" w:asciiTheme="majorEastAsia" w:hAnsiTheme="majorEastAsia" w:eastAsiaTheme="majorEastAsia"/>
          <w:kern w:val="1"/>
          <w:szCs w:val="21"/>
        </w:rPr>
        <w:t>，本合同经甲乙双方法定代表人（或负责人）或授权代表签字并加盖单位公章后生效</w:t>
      </w:r>
      <w:r>
        <w:rPr>
          <w:rFonts w:hint="eastAsia" w:cs="宋体" w:asciiTheme="majorEastAsia" w:hAnsiTheme="majorEastAsia" w:eastAsiaTheme="majorEastAsia"/>
          <w:kern w:val="1"/>
          <w:szCs w:val="21"/>
          <w:lang w:eastAsia="ar-SA"/>
        </w:rPr>
        <w:t>。合同附件是合同的不可分割的组成部分，与合同具有同等法律效力。</w:t>
      </w:r>
    </w:p>
    <w:tbl>
      <w:tblPr>
        <w:tblStyle w:val="4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7492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360" w:type="dxa"/>
            <w:vAlign w:val="center"/>
          </w:tcPr>
          <w:p w14:paraId="343DF939">
            <w:pPr>
              <w:snapToGrid w:val="0"/>
              <w:spacing w:line="4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甲方（章） 广西职业技术学院 </w:t>
            </w:r>
          </w:p>
          <w:p w14:paraId="58A508F4">
            <w:pPr>
              <w:snapToGrid w:val="0"/>
              <w:spacing w:line="480" w:lineRule="exact"/>
              <w:ind w:firstLine="945" w:firstLineChars="450"/>
              <w:jc w:val="righ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年   月   日</w:t>
            </w:r>
          </w:p>
        </w:tc>
        <w:tc>
          <w:tcPr>
            <w:tcW w:w="4360" w:type="dxa"/>
            <w:vAlign w:val="center"/>
          </w:tcPr>
          <w:p w14:paraId="52612EA1">
            <w:pPr>
              <w:snapToGrid w:val="0"/>
              <w:spacing w:line="48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乙方（章）               </w:t>
            </w:r>
          </w:p>
          <w:p w14:paraId="5483721E">
            <w:pPr>
              <w:snapToGrid w:val="0"/>
              <w:spacing w:line="480" w:lineRule="exact"/>
              <w:jc w:val="righ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年   月   日</w:t>
            </w:r>
          </w:p>
        </w:tc>
      </w:tr>
      <w:tr w14:paraId="7C89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60" w:type="dxa"/>
            <w:vAlign w:val="center"/>
          </w:tcPr>
          <w:p w14:paraId="15FB4593">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地址：</w:t>
            </w:r>
          </w:p>
        </w:tc>
        <w:tc>
          <w:tcPr>
            <w:tcW w:w="4360" w:type="dxa"/>
            <w:vAlign w:val="center"/>
          </w:tcPr>
          <w:p w14:paraId="39D2FFE1">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地址：</w:t>
            </w:r>
          </w:p>
        </w:tc>
      </w:tr>
      <w:tr w14:paraId="4C57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4360" w:type="dxa"/>
            <w:vAlign w:val="center"/>
          </w:tcPr>
          <w:p w14:paraId="2CCA8A8D">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法定代表人或委托代理人：</w:t>
            </w:r>
          </w:p>
        </w:tc>
        <w:tc>
          <w:tcPr>
            <w:tcW w:w="4360" w:type="dxa"/>
            <w:vAlign w:val="center"/>
          </w:tcPr>
          <w:p w14:paraId="1BC88C20">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法定代表人或委托代理人：</w:t>
            </w:r>
          </w:p>
        </w:tc>
      </w:tr>
      <w:tr w14:paraId="5508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60" w:type="dxa"/>
            <w:vAlign w:val="center"/>
          </w:tcPr>
          <w:p w14:paraId="337A4F5D">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电话：</w:t>
            </w:r>
          </w:p>
        </w:tc>
        <w:tc>
          <w:tcPr>
            <w:tcW w:w="4360" w:type="dxa"/>
            <w:vAlign w:val="center"/>
          </w:tcPr>
          <w:p w14:paraId="04F6DB48">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电话：</w:t>
            </w:r>
          </w:p>
        </w:tc>
      </w:tr>
      <w:tr w14:paraId="6A2D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360" w:type="dxa"/>
            <w:vAlign w:val="center"/>
          </w:tcPr>
          <w:p w14:paraId="59567040">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电子邮箱：</w:t>
            </w:r>
          </w:p>
        </w:tc>
        <w:tc>
          <w:tcPr>
            <w:tcW w:w="4360" w:type="dxa"/>
            <w:vAlign w:val="center"/>
          </w:tcPr>
          <w:p w14:paraId="0E9EAE6D">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电子邮箱：</w:t>
            </w:r>
          </w:p>
        </w:tc>
      </w:tr>
      <w:tr w14:paraId="5232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360" w:type="dxa"/>
            <w:vAlign w:val="center"/>
          </w:tcPr>
          <w:p w14:paraId="19E94896">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开户银行：</w:t>
            </w:r>
          </w:p>
        </w:tc>
        <w:tc>
          <w:tcPr>
            <w:tcW w:w="4360" w:type="dxa"/>
            <w:vAlign w:val="center"/>
          </w:tcPr>
          <w:p w14:paraId="08DA857A">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开户银行：</w:t>
            </w:r>
          </w:p>
        </w:tc>
      </w:tr>
      <w:tr w14:paraId="0E6F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360" w:type="dxa"/>
            <w:vAlign w:val="center"/>
          </w:tcPr>
          <w:p w14:paraId="1C8960A8">
            <w:pPr>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账号：</w:t>
            </w:r>
          </w:p>
        </w:tc>
        <w:tc>
          <w:tcPr>
            <w:tcW w:w="4360" w:type="dxa"/>
            <w:vAlign w:val="center"/>
          </w:tcPr>
          <w:p w14:paraId="6E1E77EE">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账号：</w:t>
            </w:r>
          </w:p>
        </w:tc>
      </w:tr>
      <w:tr w14:paraId="24CC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4360" w:type="dxa"/>
            <w:vAlign w:val="center"/>
          </w:tcPr>
          <w:p w14:paraId="0ABA601E">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纳税人识别号或统一社会信用代码：</w:t>
            </w:r>
          </w:p>
        </w:tc>
        <w:tc>
          <w:tcPr>
            <w:tcW w:w="4360" w:type="dxa"/>
            <w:vAlign w:val="center"/>
          </w:tcPr>
          <w:p w14:paraId="479AD967">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纳税人识别号或统一社会信用代码：</w:t>
            </w:r>
          </w:p>
        </w:tc>
      </w:tr>
      <w:tr w14:paraId="3D81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360" w:type="dxa"/>
            <w:vAlign w:val="center"/>
          </w:tcPr>
          <w:p w14:paraId="681F18C0">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邮政编码：</w:t>
            </w:r>
          </w:p>
        </w:tc>
        <w:tc>
          <w:tcPr>
            <w:tcW w:w="4360" w:type="dxa"/>
            <w:vAlign w:val="center"/>
          </w:tcPr>
          <w:p w14:paraId="152A2FEB">
            <w:pPr>
              <w:snapToGrid w:val="0"/>
              <w:spacing w:line="48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邮政编码：</w:t>
            </w:r>
          </w:p>
        </w:tc>
      </w:tr>
    </w:tbl>
    <w:p w14:paraId="1060D9C4">
      <w:pPr>
        <w:snapToGrid w:val="0"/>
        <w:spacing w:line="360" w:lineRule="auto"/>
        <w:ind w:left="420" w:hanging="420" w:hangingChars="200"/>
        <w:rPr>
          <w:rFonts w:asciiTheme="majorEastAsia" w:hAnsiTheme="majorEastAsia" w:eastAsiaTheme="majorEastAsia"/>
          <w:szCs w:val="21"/>
        </w:rPr>
      </w:pPr>
    </w:p>
    <w:p w14:paraId="7C85D3D4">
      <w:pPr>
        <w:snapToGrid w:val="0"/>
        <w:spacing w:line="360" w:lineRule="auto"/>
        <w:jc w:val="center"/>
        <w:rPr>
          <w:rFonts w:asciiTheme="majorEastAsia" w:hAnsiTheme="majorEastAsia" w:eastAsiaTheme="majorEastAsia"/>
          <w:bCs/>
          <w:sz w:val="32"/>
          <w:szCs w:val="32"/>
        </w:rPr>
      </w:pPr>
      <w:r>
        <w:rPr>
          <w:rFonts w:asciiTheme="majorEastAsia" w:hAnsiTheme="majorEastAsia" w:eastAsiaTheme="majorEastAsia"/>
          <w:b/>
          <w:szCs w:val="21"/>
        </w:rPr>
        <w:br w:type="page"/>
      </w:r>
    </w:p>
    <w:bookmarkEnd w:id="156"/>
    <w:p w14:paraId="0BB4A9AD">
      <w:pPr>
        <w:snapToGrid w:val="0"/>
        <w:jc w:val="center"/>
        <w:rPr>
          <w:rFonts w:asciiTheme="majorEastAsia" w:hAnsiTheme="majorEastAsia" w:eastAsiaTheme="majorEastAsia"/>
          <w:bCs/>
          <w:sz w:val="32"/>
          <w:szCs w:val="32"/>
        </w:rPr>
      </w:pPr>
    </w:p>
    <w:p w14:paraId="78D620B8">
      <w:pPr>
        <w:pStyle w:val="60"/>
        <w:rPr>
          <w:rFonts w:asciiTheme="majorEastAsia" w:hAnsiTheme="majorEastAsia" w:eastAsiaTheme="majorEastAsia"/>
          <w:bCs/>
          <w:color w:val="auto"/>
          <w:sz w:val="32"/>
          <w:szCs w:val="32"/>
        </w:rPr>
      </w:pPr>
    </w:p>
    <w:p w14:paraId="238E727B">
      <w:pPr>
        <w:rPr>
          <w:rFonts w:asciiTheme="majorEastAsia" w:hAnsiTheme="majorEastAsia" w:eastAsiaTheme="majorEastAsia"/>
        </w:rPr>
      </w:pPr>
    </w:p>
    <w:p w14:paraId="0FA405F2">
      <w:pPr>
        <w:snapToGrid w:val="0"/>
        <w:jc w:val="center"/>
        <w:rPr>
          <w:rFonts w:asciiTheme="majorEastAsia" w:hAnsiTheme="majorEastAsia" w:eastAsiaTheme="majorEastAsia"/>
          <w:bCs/>
          <w:sz w:val="32"/>
          <w:szCs w:val="32"/>
        </w:rPr>
      </w:pPr>
    </w:p>
    <w:p w14:paraId="4879AF37">
      <w:pPr>
        <w:snapToGrid w:val="0"/>
        <w:jc w:val="center"/>
        <w:rPr>
          <w:rFonts w:asciiTheme="majorEastAsia" w:hAnsiTheme="majorEastAsia" w:eastAsiaTheme="majorEastAsia"/>
          <w:bCs/>
          <w:sz w:val="32"/>
          <w:szCs w:val="32"/>
        </w:rPr>
      </w:pPr>
    </w:p>
    <w:p w14:paraId="1E29273B">
      <w:pPr>
        <w:snapToGrid w:val="0"/>
        <w:jc w:val="center"/>
        <w:rPr>
          <w:rFonts w:asciiTheme="majorEastAsia" w:hAnsiTheme="majorEastAsia" w:eastAsiaTheme="majorEastAsia"/>
          <w:bCs/>
          <w:sz w:val="32"/>
          <w:szCs w:val="32"/>
        </w:rPr>
      </w:pPr>
    </w:p>
    <w:p w14:paraId="154977C2">
      <w:pPr>
        <w:snapToGrid w:val="0"/>
        <w:jc w:val="center"/>
        <w:rPr>
          <w:rFonts w:asciiTheme="majorEastAsia" w:hAnsiTheme="majorEastAsia" w:eastAsiaTheme="majorEastAsia"/>
          <w:bCs/>
          <w:sz w:val="32"/>
          <w:szCs w:val="32"/>
        </w:rPr>
      </w:pPr>
    </w:p>
    <w:p w14:paraId="372C56D9">
      <w:pPr>
        <w:snapToGrid w:val="0"/>
        <w:jc w:val="center"/>
        <w:rPr>
          <w:rFonts w:asciiTheme="majorEastAsia" w:hAnsiTheme="majorEastAsia" w:eastAsiaTheme="majorEastAsia"/>
          <w:bCs/>
          <w:sz w:val="32"/>
          <w:szCs w:val="32"/>
        </w:rPr>
      </w:pPr>
    </w:p>
    <w:p w14:paraId="416D8EEA">
      <w:pPr>
        <w:snapToGrid w:val="0"/>
        <w:jc w:val="center"/>
        <w:rPr>
          <w:rFonts w:asciiTheme="majorEastAsia" w:hAnsiTheme="majorEastAsia" w:eastAsiaTheme="majorEastAsia"/>
          <w:bCs/>
          <w:sz w:val="32"/>
          <w:szCs w:val="32"/>
        </w:rPr>
      </w:pPr>
    </w:p>
    <w:p w14:paraId="3B6DB6B0">
      <w:pPr>
        <w:pStyle w:val="2"/>
        <w:jc w:val="center"/>
        <w:rPr>
          <w:rFonts w:asciiTheme="majorEastAsia" w:hAnsiTheme="majorEastAsia" w:eastAsiaTheme="majorEastAsia"/>
        </w:rPr>
      </w:pPr>
      <w:bookmarkStart w:id="161" w:name="_Toc74320805"/>
    </w:p>
    <w:p w14:paraId="454D8786">
      <w:pPr>
        <w:pStyle w:val="2"/>
        <w:jc w:val="center"/>
        <w:rPr>
          <w:rFonts w:asciiTheme="majorEastAsia" w:hAnsiTheme="majorEastAsia" w:eastAsiaTheme="majorEastAsia"/>
        </w:rPr>
      </w:pPr>
      <w:r>
        <w:rPr>
          <w:rFonts w:hint="eastAsia" w:asciiTheme="majorEastAsia" w:hAnsiTheme="majorEastAsia" w:eastAsiaTheme="majorEastAsia"/>
        </w:rPr>
        <w:t>第六章　投标文件格式</w:t>
      </w:r>
      <w:bookmarkEnd w:id="161"/>
    </w:p>
    <w:p w14:paraId="294B9B5A">
      <w:pPr>
        <w:snapToGrid w:val="0"/>
        <w:spacing w:before="50" w:after="50"/>
        <w:outlineLvl w:val="1"/>
        <w:rPr>
          <w:rFonts w:asciiTheme="majorEastAsia" w:hAnsiTheme="majorEastAsia" w:eastAsiaTheme="majorEastAsia"/>
          <w:sz w:val="32"/>
          <w:szCs w:val="20"/>
        </w:rPr>
      </w:pPr>
    </w:p>
    <w:p w14:paraId="6116F8DE">
      <w:pPr>
        <w:snapToGrid w:val="0"/>
        <w:spacing w:before="50" w:after="50"/>
        <w:outlineLvl w:val="1"/>
        <w:rPr>
          <w:rFonts w:asciiTheme="majorEastAsia" w:hAnsiTheme="majorEastAsia" w:eastAsiaTheme="majorEastAsia"/>
          <w:sz w:val="32"/>
          <w:szCs w:val="20"/>
        </w:rPr>
      </w:pPr>
    </w:p>
    <w:p w14:paraId="7C7629C8">
      <w:pPr>
        <w:snapToGrid w:val="0"/>
        <w:spacing w:before="50" w:after="50"/>
        <w:outlineLvl w:val="1"/>
        <w:rPr>
          <w:rFonts w:asciiTheme="majorEastAsia" w:hAnsiTheme="majorEastAsia" w:eastAsiaTheme="majorEastAsia"/>
          <w:sz w:val="32"/>
          <w:szCs w:val="20"/>
        </w:rPr>
      </w:pPr>
    </w:p>
    <w:p w14:paraId="1A3F497B">
      <w:pPr>
        <w:snapToGrid w:val="0"/>
        <w:spacing w:before="50" w:after="50"/>
        <w:outlineLvl w:val="1"/>
        <w:rPr>
          <w:rFonts w:asciiTheme="majorEastAsia" w:hAnsiTheme="majorEastAsia" w:eastAsiaTheme="majorEastAsia"/>
          <w:sz w:val="32"/>
          <w:szCs w:val="20"/>
        </w:rPr>
      </w:pPr>
    </w:p>
    <w:p w14:paraId="7ECE12AD">
      <w:pPr>
        <w:pStyle w:val="44"/>
        <w:ind w:firstLine="643"/>
        <w:rPr>
          <w:rFonts w:asciiTheme="majorEastAsia" w:hAnsiTheme="majorEastAsia" w:eastAsiaTheme="majorEastAsia"/>
          <w:sz w:val="32"/>
        </w:rPr>
      </w:pPr>
    </w:p>
    <w:p w14:paraId="00B8252B">
      <w:pPr>
        <w:rPr>
          <w:rFonts w:asciiTheme="majorEastAsia" w:hAnsiTheme="majorEastAsia" w:eastAsiaTheme="majorEastAsia"/>
          <w:sz w:val="32"/>
          <w:szCs w:val="20"/>
        </w:rPr>
      </w:pPr>
    </w:p>
    <w:p w14:paraId="179F3321">
      <w:pPr>
        <w:pStyle w:val="44"/>
        <w:ind w:firstLine="422"/>
        <w:rPr>
          <w:rFonts w:asciiTheme="majorEastAsia" w:hAnsiTheme="majorEastAsia" w:eastAsiaTheme="majorEastAsia"/>
        </w:rPr>
      </w:pPr>
    </w:p>
    <w:p w14:paraId="0AF1F60C">
      <w:pPr>
        <w:snapToGrid w:val="0"/>
        <w:spacing w:before="50" w:after="50"/>
        <w:outlineLvl w:val="1"/>
        <w:rPr>
          <w:rFonts w:asciiTheme="majorEastAsia" w:hAnsiTheme="majorEastAsia" w:eastAsiaTheme="majorEastAsia"/>
          <w:sz w:val="32"/>
          <w:szCs w:val="20"/>
        </w:rPr>
      </w:pPr>
    </w:p>
    <w:p w14:paraId="5B786DE8">
      <w:pPr>
        <w:snapToGrid w:val="0"/>
        <w:spacing w:before="50" w:after="50"/>
        <w:outlineLvl w:val="1"/>
        <w:rPr>
          <w:rFonts w:asciiTheme="majorEastAsia" w:hAnsiTheme="majorEastAsia" w:eastAsiaTheme="majorEastAsia"/>
          <w:sz w:val="32"/>
          <w:szCs w:val="20"/>
        </w:rPr>
      </w:pPr>
    </w:p>
    <w:p w14:paraId="34992870">
      <w:pPr>
        <w:snapToGrid w:val="0"/>
        <w:spacing w:before="50" w:after="50"/>
        <w:outlineLvl w:val="1"/>
        <w:rPr>
          <w:rFonts w:asciiTheme="majorEastAsia" w:hAnsiTheme="majorEastAsia" w:eastAsiaTheme="majorEastAsia"/>
          <w:sz w:val="32"/>
          <w:szCs w:val="20"/>
        </w:rPr>
      </w:pPr>
    </w:p>
    <w:p w14:paraId="53C36003">
      <w:pPr>
        <w:snapToGrid w:val="0"/>
        <w:spacing w:before="50" w:after="50"/>
        <w:outlineLvl w:val="1"/>
        <w:rPr>
          <w:rFonts w:asciiTheme="majorEastAsia" w:hAnsiTheme="majorEastAsia" w:eastAsiaTheme="majorEastAsia"/>
          <w:sz w:val="32"/>
          <w:szCs w:val="20"/>
        </w:rPr>
      </w:pPr>
    </w:p>
    <w:p w14:paraId="0E9659EA">
      <w:pPr>
        <w:snapToGrid w:val="0"/>
        <w:spacing w:before="50" w:after="50"/>
        <w:outlineLvl w:val="1"/>
        <w:rPr>
          <w:rFonts w:asciiTheme="majorEastAsia" w:hAnsiTheme="majorEastAsia" w:eastAsiaTheme="majorEastAsia"/>
          <w:sz w:val="32"/>
          <w:szCs w:val="20"/>
        </w:rPr>
      </w:pPr>
    </w:p>
    <w:p w14:paraId="3A62D67A">
      <w:pPr>
        <w:snapToGrid w:val="0"/>
        <w:spacing w:before="50" w:after="50"/>
        <w:outlineLvl w:val="1"/>
        <w:rPr>
          <w:rFonts w:asciiTheme="majorEastAsia" w:hAnsiTheme="majorEastAsia" w:eastAsiaTheme="majorEastAsia"/>
          <w:sz w:val="32"/>
          <w:szCs w:val="20"/>
        </w:rPr>
      </w:pPr>
    </w:p>
    <w:p w14:paraId="2D4DC6FB">
      <w:pPr>
        <w:snapToGrid w:val="0"/>
        <w:spacing w:beforeLines="50" w:after="50"/>
        <w:jc w:val="center"/>
        <w:outlineLvl w:val="1"/>
        <w:rPr>
          <w:rFonts w:asciiTheme="majorEastAsia" w:hAnsiTheme="majorEastAsia" w:eastAsiaTheme="majorEastAsia"/>
        </w:rPr>
      </w:pPr>
    </w:p>
    <w:p w14:paraId="4FC5F448">
      <w:pPr>
        <w:rPr>
          <w:rFonts w:asciiTheme="majorEastAsia" w:hAnsiTheme="majorEastAsia" w:eastAsiaTheme="majorEastAsia"/>
          <w:b/>
          <w:sz w:val="28"/>
          <w:szCs w:val="28"/>
        </w:rPr>
      </w:pPr>
      <w:bookmarkStart w:id="162" w:name="_Toc19686836"/>
      <w:bookmarkStart w:id="163" w:name="_Toc254970557"/>
      <w:bookmarkStart w:id="164" w:name="_Toc254970698"/>
    </w:p>
    <w:p w14:paraId="5BFFED3B">
      <w:pPr>
        <w:rPr>
          <w:rFonts w:asciiTheme="majorEastAsia" w:hAnsiTheme="majorEastAsia" w:eastAsiaTheme="majorEastAsia"/>
          <w:b/>
          <w:sz w:val="28"/>
          <w:szCs w:val="28"/>
        </w:rPr>
      </w:pPr>
    </w:p>
    <w:p w14:paraId="463BD79F">
      <w:pPr>
        <w:rPr>
          <w:rFonts w:asciiTheme="majorEastAsia" w:hAnsiTheme="majorEastAsia" w:eastAsiaTheme="majorEastAsia"/>
          <w:b/>
          <w:sz w:val="28"/>
          <w:szCs w:val="28"/>
        </w:rPr>
      </w:pPr>
      <w:r>
        <w:rPr>
          <w:rFonts w:hint="eastAsia" w:asciiTheme="majorEastAsia" w:hAnsiTheme="majorEastAsia" w:eastAsiaTheme="majorEastAsia"/>
          <w:b/>
          <w:sz w:val="28"/>
          <w:szCs w:val="28"/>
        </w:rPr>
        <w:t>一、报价文件格式</w:t>
      </w:r>
      <w:bookmarkEnd w:id="162"/>
    </w:p>
    <w:p w14:paraId="2B39D6F5">
      <w:pPr>
        <w:snapToGrid w:val="0"/>
        <w:spacing w:beforeLines="50" w:after="50" w:line="360" w:lineRule="auto"/>
        <w:ind w:left="142"/>
        <w:jc w:val="left"/>
        <w:rPr>
          <w:rFonts w:asciiTheme="majorEastAsia" w:hAnsiTheme="majorEastAsia" w:eastAsiaTheme="majorEastAsia"/>
          <w:b/>
          <w:sz w:val="24"/>
        </w:rPr>
      </w:pPr>
      <w:r>
        <w:rPr>
          <w:rFonts w:hint="eastAsia" w:asciiTheme="majorEastAsia" w:hAnsiTheme="majorEastAsia" w:eastAsiaTheme="majorEastAsia"/>
          <w:b/>
          <w:sz w:val="24"/>
        </w:rPr>
        <w:t xml:space="preserve">1. 报价文件封面格式： </w:t>
      </w:r>
    </w:p>
    <w:p w14:paraId="076BE80F">
      <w:pPr>
        <w:snapToGrid w:val="0"/>
        <w:spacing w:beforeLines="50" w:after="50" w:line="360" w:lineRule="auto"/>
        <w:ind w:left="142"/>
        <w:jc w:val="center"/>
        <w:rPr>
          <w:rFonts w:asciiTheme="majorEastAsia" w:hAnsiTheme="majorEastAsia" w:eastAsiaTheme="majorEastAsia"/>
          <w:bCs/>
          <w:sz w:val="48"/>
          <w:szCs w:val="48"/>
        </w:rPr>
      </w:pPr>
      <w:r>
        <w:rPr>
          <w:rFonts w:hint="eastAsia" w:asciiTheme="majorEastAsia" w:hAnsiTheme="majorEastAsia" w:eastAsiaTheme="majorEastAsia"/>
          <w:bCs/>
          <w:sz w:val="48"/>
          <w:szCs w:val="48"/>
        </w:rPr>
        <w:t>电子投标文件</w:t>
      </w:r>
    </w:p>
    <w:p w14:paraId="7A85F1ED">
      <w:pPr>
        <w:snapToGrid w:val="0"/>
        <w:spacing w:beforeLines="50" w:after="50" w:line="400" w:lineRule="exact"/>
        <w:jc w:val="left"/>
        <w:rPr>
          <w:rFonts w:asciiTheme="majorEastAsia" w:hAnsiTheme="majorEastAsia" w:eastAsiaTheme="majorEastAsia"/>
          <w:bCs/>
          <w:sz w:val="48"/>
          <w:szCs w:val="48"/>
        </w:rPr>
      </w:pPr>
    </w:p>
    <w:p w14:paraId="4CC73BFC">
      <w:pPr>
        <w:snapToGrid w:val="0"/>
        <w:spacing w:beforeLines="50" w:after="50" w:line="400"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报  价  文  件</w:t>
      </w:r>
    </w:p>
    <w:p w14:paraId="607EF35C">
      <w:pPr>
        <w:snapToGrid w:val="0"/>
        <w:spacing w:beforeLines="50" w:after="50" w:line="400" w:lineRule="exact"/>
        <w:rPr>
          <w:rFonts w:asciiTheme="majorEastAsia" w:hAnsiTheme="majorEastAsia" w:eastAsiaTheme="majorEastAsia"/>
          <w:bCs/>
          <w:sz w:val="24"/>
          <w:szCs w:val="20"/>
        </w:rPr>
      </w:pPr>
    </w:p>
    <w:p w14:paraId="1C1EA0D7">
      <w:pPr>
        <w:snapToGrid w:val="0"/>
        <w:spacing w:beforeLines="50" w:after="50" w:line="400" w:lineRule="exact"/>
        <w:rPr>
          <w:rFonts w:asciiTheme="majorEastAsia" w:hAnsiTheme="majorEastAsia" w:eastAsiaTheme="majorEastAsia"/>
          <w:bCs/>
          <w:sz w:val="24"/>
          <w:szCs w:val="20"/>
        </w:rPr>
      </w:pPr>
    </w:p>
    <w:p w14:paraId="386895F8">
      <w:pPr>
        <w:snapToGrid w:val="0"/>
        <w:spacing w:beforeLines="50" w:after="50" w:line="400" w:lineRule="exact"/>
        <w:rPr>
          <w:rFonts w:asciiTheme="majorEastAsia" w:hAnsiTheme="majorEastAsia" w:eastAsiaTheme="majorEastAsia"/>
          <w:bCs/>
          <w:sz w:val="24"/>
          <w:szCs w:val="20"/>
        </w:rPr>
      </w:pPr>
    </w:p>
    <w:p w14:paraId="6C93D768">
      <w:pPr>
        <w:snapToGrid w:val="0"/>
        <w:spacing w:beforeLines="50" w:after="50" w:line="400" w:lineRule="exact"/>
        <w:ind w:firstLine="360" w:firstLineChars="150"/>
        <w:rPr>
          <w:rFonts w:asciiTheme="majorEastAsia" w:hAnsiTheme="majorEastAsia" w:eastAsiaTheme="majorEastAsia"/>
          <w:bCs/>
          <w:sz w:val="24"/>
        </w:rPr>
      </w:pPr>
      <w:r>
        <w:rPr>
          <w:rFonts w:hint="eastAsia" w:asciiTheme="majorEastAsia" w:hAnsiTheme="majorEastAsia" w:eastAsiaTheme="majorEastAsia"/>
          <w:bCs/>
          <w:sz w:val="24"/>
        </w:rPr>
        <w:t xml:space="preserve">项目名称： </w:t>
      </w:r>
    </w:p>
    <w:p w14:paraId="36D8F66D">
      <w:pPr>
        <w:snapToGrid w:val="0"/>
        <w:spacing w:beforeLines="50" w:after="50" w:line="400" w:lineRule="exact"/>
        <w:ind w:firstLine="360" w:firstLineChars="150"/>
        <w:rPr>
          <w:rFonts w:asciiTheme="majorEastAsia" w:hAnsiTheme="majorEastAsia" w:eastAsiaTheme="majorEastAsia"/>
          <w:bCs/>
          <w:sz w:val="24"/>
        </w:rPr>
      </w:pPr>
    </w:p>
    <w:p w14:paraId="21F3574C">
      <w:pPr>
        <w:snapToGrid w:val="0"/>
        <w:spacing w:beforeLines="50" w:after="50" w:line="400" w:lineRule="exact"/>
        <w:ind w:firstLine="360" w:firstLineChars="150"/>
        <w:rPr>
          <w:rFonts w:asciiTheme="majorEastAsia" w:hAnsiTheme="majorEastAsia" w:eastAsiaTheme="majorEastAsia"/>
          <w:bCs/>
          <w:sz w:val="24"/>
        </w:rPr>
      </w:pPr>
      <w:r>
        <w:rPr>
          <w:rFonts w:hint="eastAsia" w:asciiTheme="majorEastAsia" w:hAnsiTheme="majorEastAsia" w:eastAsiaTheme="majorEastAsia"/>
          <w:bCs/>
          <w:sz w:val="24"/>
        </w:rPr>
        <w:t xml:space="preserve">项目编号： </w:t>
      </w:r>
    </w:p>
    <w:p w14:paraId="4015A6D1">
      <w:pPr>
        <w:snapToGrid w:val="0"/>
        <w:spacing w:beforeLines="50" w:after="50" w:line="400" w:lineRule="exact"/>
        <w:ind w:firstLine="360" w:firstLineChars="150"/>
        <w:rPr>
          <w:rFonts w:asciiTheme="majorEastAsia" w:hAnsiTheme="majorEastAsia" w:eastAsiaTheme="majorEastAsia"/>
          <w:bCs/>
          <w:sz w:val="24"/>
        </w:rPr>
      </w:pPr>
    </w:p>
    <w:p w14:paraId="15FB64D7">
      <w:pPr>
        <w:snapToGrid w:val="0"/>
        <w:spacing w:beforeLines="50" w:after="50" w:line="400" w:lineRule="exact"/>
        <w:ind w:firstLine="360" w:firstLineChars="150"/>
        <w:rPr>
          <w:rFonts w:asciiTheme="majorEastAsia" w:hAnsiTheme="majorEastAsia" w:eastAsiaTheme="majorEastAsia"/>
          <w:bCs/>
          <w:sz w:val="24"/>
        </w:rPr>
      </w:pPr>
      <w:r>
        <w:rPr>
          <w:rFonts w:hint="eastAsia" w:asciiTheme="majorEastAsia" w:hAnsiTheme="majorEastAsia" w:eastAsiaTheme="majorEastAsia"/>
          <w:bCs/>
          <w:sz w:val="24"/>
        </w:rPr>
        <w:t>所投分标：</w:t>
      </w:r>
    </w:p>
    <w:p w14:paraId="28BC5C7F">
      <w:pPr>
        <w:snapToGrid w:val="0"/>
        <w:spacing w:beforeLines="50" w:after="50" w:line="400" w:lineRule="exact"/>
        <w:ind w:firstLine="360" w:firstLineChars="150"/>
        <w:rPr>
          <w:rFonts w:asciiTheme="majorEastAsia" w:hAnsiTheme="majorEastAsia" w:eastAsiaTheme="majorEastAsia"/>
          <w:bCs/>
          <w:sz w:val="24"/>
        </w:rPr>
      </w:pPr>
    </w:p>
    <w:p w14:paraId="5D31AC54">
      <w:pPr>
        <w:snapToGrid w:val="0"/>
        <w:spacing w:beforeLines="50" w:after="50" w:line="400" w:lineRule="exact"/>
        <w:ind w:firstLine="360" w:firstLineChars="150"/>
        <w:rPr>
          <w:rFonts w:asciiTheme="majorEastAsia" w:hAnsiTheme="majorEastAsia" w:eastAsiaTheme="majorEastAsia"/>
          <w:bCs/>
          <w:sz w:val="24"/>
        </w:rPr>
      </w:pPr>
      <w:r>
        <w:rPr>
          <w:rFonts w:hint="eastAsia" w:asciiTheme="majorEastAsia" w:hAnsiTheme="majorEastAsia" w:eastAsiaTheme="majorEastAsia"/>
          <w:bCs/>
          <w:sz w:val="24"/>
        </w:rPr>
        <w:t>投标人名称：</w:t>
      </w:r>
    </w:p>
    <w:p w14:paraId="4943D044">
      <w:pPr>
        <w:snapToGrid w:val="0"/>
        <w:spacing w:beforeLines="50" w:after="50" w:line="400" w:lineRule="exact"/>
        <w:ind w:firstLine="360" w:firstLineChars="150"/>
        <w:rPr>
          <w:rFonts w:asciiTheme="majorEastAsia" w:hAnsiTheme="majorEastAsia" w:eastAsiaTheme="majorEastAsia"/>
          <w:bCs/>
          <w:sz w:val="24"/>
        </w:rPr>
      </w:pPr>
    </w:p>
    <w:p w14:paraId="7445EB85">
      <w:pPr>
        <w:snapToGrid w:val="0"/>
        <w:spacing w:beforeLines="50" w:after="50" w:line="400" w:lineRule="exact"/>
        <w:ind w:firstLine="360" w:firstLineChars="150"/>
        <w:rPr>
          <w:rFonts w:asciiTheme="majorEastAsia" w:hAnsiTheme="majorEastAsia" w:eastAsiaTheme="majorEastAsia"/>
          <w:bCs/>
          <w:sz w:val="24"/>
        </w:rPr>
      </w:pPr>
      <w:r>
        <w:rPr>
          <w:rFonts w:hint="eastAsia" w:asciiTheme="majorEastAsia" w:hAnsiTheme="majorEastAsia" w:eastAsiaTheme="majorEastAsia"/>
          <w:bCs/>
          <w:sz w:val="24"/>
        </w:rPr>
        <w:t>投标人地址：</w:t>
      </w:r>
    </w:p>
    <w:p w14:paraId="6FEBE201">
      <w:pPr>
        <w:pStyle w:val="7"/>
        <w:snapToGrid w:val="0"/>
        <w:spacing w:before="50" w:after="50" w:line="400" w:lineRule="exact"/>
        <w:ind w:firstLine="960" w:firstLineChars="400"/>
        <w:rPr>
          <w:rFonts w:asciiTheme="majorEastAsia" w:hAnsiTheme="majorEastAsia" w:eastAsiaTheme="majorEastAsia"/>
          <w:bCs/>
          <w:sz w:val="24"/>
          <w:szCs w:val="24"/>
        </w:rPr>
      </w:pPr>
    </w:p>
    <w:p w14:paraId="78842BBE">
      <w:pPr>
        <w:snapToGrid w:val="0"/>
        <w:spacing w:beforeLines="50" w:after="50" w:line="400" w:lineRule="exact"/>
        <w:rPr>
          <w:rFonts w:asciiTheme="majorEastAsia" w:hAnsiTheme="majorEastAsia" w:eastAsiaTheme="majorEastAsia"/>
          <w:sz w:val="30"/>
          <w:szCs w:val="20"/>
        </w:rPr>
      </w:pPr>
      <w:r>
        <w:rPr>
          <w:rFonts w:hint="eastAsia" w:asciiTheme="majorEastAsia" w:hAnsiTheme="majorEastAsia" w:eastAsiaTheme="majorEastAsia"/>
          <w:sz w:val="24"/>
        </w:rPr>
        <w:t xml:space="preserve">                                   年  月  日</w:t>
      </w:r>
    </w:p>
    <w:p w14:paraId="3E61472F">
      <w:pPr>
        <w:snapToGrid w:val="0"/>
        <w:spacing w:beforeLines="50" w:after="50" w:line="360" w:lineRule="auto"/>
        <w:jc w:val="left"/>
        <w:rPr>
          <w:rFonts w:asciiTheme="majorEastAsia" w:hAnsiTheme="majorEastAsia" w:eastAsiaTheme="majorEastAsia"/>
          <w:sz w:val="24"/>
          <w:szCs w:val="20"/>
        </w:rPr>
      </w:pPr>
      <w:r>
        <w:rPr>
          <w:rFonts w:asciiTheme="majorEastAsia" w:hAnsiTheme="majorEastAsia" w:eastAsiaTheme="majorEastAsia"/>
          <w:b/>
          <w:sz w:val="24"/>
        </w:rPr>
        <w:br w:type="page"/>
      </w:r>
      <w:r>
        <w:rPr>
          <w:rFonts w:hint="eastAsia" w:asciiTheme="majorEastAsia" w:hAnsiTheme="majorEastAsia" w:eastAsiaTheme="majorEastAsia"/>
          <w:b/>
          <w:sz w:val="24"/>
        </w:rPr>
        <w:t>2.</w:t>
      </w:r>
      <w:r>
        <w:rPr>
          <w:rFonts w:hint="eastAsia" w:asciiTheme="majorEastAsia" w:hAnsiTheme="majorEastAsia" w:eastAsiaTheme="majorEastAsia"/>
          <w:b/>
          <w:bCs/>
          <w:sz w:val="24"/>
        </w:rPr>
        <w:t>报价文件目录</w:t>
      </w:r>
    </w:p>
    <w:p w14:paraId="6CA0B770">
      <w:pPr>
        <w:snapToGrid w:val="0"/>
        <w:spacing w:before="50" w:afterLines="50" w:line="360" w:lineRule="auto"/>
        <w:jc w:val="left"/>
        <w:rPr>
          <w:rFonts w:asciiTheme="majorEastAsia" w:hAnsiTheme="majorEastAsia" w:eastAsiaTheme="majorEastAsia"/>
          <w:b/>
          <w:sz w:val="24"/>
        </w:rPr>
      </w:pPr>
      <w:r>
        <w:rPr>
          <w:rFonts w:hint="eastAsia" w:asciiTheme="majorEastAsia" w:hAnsiTheme="majorEastAsia" w:eastAsiaTheme="majorEastAsia"/>
          <w:szCs w:val="21"/>
        </w:rPr>
        <w:t>根据招标文件规定及投标人提供的材料自行编写目录。</w:t>
      </w:r>
    </w:p>
    <w:p w14:paraId="5F19F7A4">
      <w:pPr>
        <w:snapToGrid w:val="0"/>
        <w:spacing w:beforeLines="50" w:after="50"/>
        <w:rPr>
          <w:rFonts w:asciiTheme="majorEastAsia" w:hAnsiTheme="majorEastAsia" w:eastAsiaTheme="majorEastAsia"/>
          <w:b/>
          <w:sz w:val="24"/>
        </w:rPr>
      </w:pPr>
    </w:p>
    <w:p w14:paraId="4C2E09CE">
      <w:pPr>
        <w:snapToGrid w:val="0"/>
        <w:spacing w:beforeLines="50" w:after="50"/>
        <w:rPr>
          <w:rFonts w:asciiTheme="majorEastAsia" w:hAnsiTheme="majorEastAsia" w:eastAsiaTheme="majorEastAsia"/>
          <w:b/>
          <w:sz w:val="24"/>
        </w:rPr>
      </w:pPr>
    </w:p>
    <w:p w14:paraId="04310B96">
      <w:pPr>
        <w:snapToGrid w:val="0"/>
        <w:spacing w:beforeLines="50" w:after="50"/>
        <w:rPr>
          <w:rFonts w:asciiTheme="majorEastAsia" w:hAnsiTheme="majorEastAsia" w:eastAsiaTheme="majorEastAsia"/>
          <w:b/>
          <w:sz w:val="24"/>
        </w:rPr>
      </w:pPr>
    </w:p>
    <w:p w14:paraId="513E7D1B">
      <w:pPr>
        <w:snapToGrid w:val="0"/>
        <w:spacing w:beforeLines="50" w:after="50"/>
        <w:ind w:left="142"/>
        <w:jc w:val="left"/>
        <w:rPr>
          <w:rFonts w:asciiTheme="majorEastAsia" w:hAnsiTheme="majorEastAsia" w:eastAsiaTheme="majorEastAsia"/>
          <w:b/>
          <w:sz w:val="24"/>
        </w:rPr>
      </w:pPr>
      <w:r>
        <w:rPr>
          <w:rFonts w:asciiTheme="majorEastAsia" w:hAnsiTheme="majorEastAsia" w:eastAsiaTheme="majorEastAsia"/>
          <w:b/>
          <w:sz w:val="24"/>
        </w:rPr>
        <w:br w:type="page"/>
      </w:r>
      <w:r>
        <w:rPr>
          <w:rFonts w:hint="eastAsia" w:asciiTheme="majorEastAsia" w:hAnsiTheme="majorEastAsia" w:eastAsiaTheme="majorEastAsia"/>
          <w:b/>
          <w:sz w:val="24"/>
        </w:rPr>
        <w:t>3. 投标函格式：</w:t>
      </w:r>
    </w:p>
    <w:p w14:paraId="759ED7D5">
      <w:pPr>
        <w:snapToGrid w:val="0"/>
        <w:spacing w:beforeLines="50" w:after="50" w:line="360" w:lineRule="auto"/>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投 标 函</w:t>
      </w:r>
    </w:p>
    <w:p w14:paraId="5777501D">
      <w:pPr>
        <w:snapToGrid w:val="0"/>
        <w:spacing w:beforeLines="50" w:after="50" w:line="320" w:lineRule="exact"/>
        <w:jc w:val="center"/>
        <w:rPr>
          <w:rFonts w:asciiTheme="majorEastAsia" w:hAnsiTheme="majorEastAsia" w:eastAsiaTheme="majorEastAsia"/>
          <w:b/>
          <w:sz w:val="32"/>
          <w:szCs w:val="32"/>
        </w:rPr>
      </w:pPr>
    </w:p>
    <w:p w14:paraId="1D345794">
      <w:pPr>
        <w:spacing w:line="360" w:lineRule="exact"/>
        <w:contextualSpacing/>
        <w:rPr>
          <w:rFonts w:asciiTheme="majorEastAsia" w:hAnsiTheme="majorEastAsia" w:eastAsiaTheme="majorEastAsia"/>
          <w:szCs w:val="21"/>
        </w:rPr>
      </w:pPr>
      <w:r>
        <w:rPr>
          <w:rFonts w:hint="eastAsia" w:asciiTheme="majorEastAsia" w:hAnsiTheme="majorEastAsia" w:eastAsiaTheme="majorEastAsia"/>
          <w:szCs w:val="21"/>
        </w:rPr>
        <w:t>致：</w:t>
      </w:r>
      <w:r>
        <w:rPr>
          <w:rFonts w:hint="eastAsia" w:asciiTheme="majorEastAsia" w:hAnsiTheme="majorEastAsia" w:eastAsiaTheme="majorEastAsia"/>
          <w:szCs w:val="21"/>
          <w:u w:val="single"/>
        </w:rPr>
        <w:t>采购人名称</w:t>
      </w:r>
    </w:p>
    <w:p w14:paraId="7398A62E">
      <w:pPr>
        <w:spacing w:line="360" w:lineRule="exact"/>
        <w:ind w:firstLine="480"/>
        <w:contextualSpacing/>
        <w:rPr>
          <w:rFonts w:asciiTheme="majorEastAsia" w:hAnsiTheme="majorEastAsia" w:eastAsiaTheme="majorEastAsia"/>
          <w:szCs w:val="21"/>
        </w:rPr>
      </w:pPr>
      <w:r>
        <w:rPr>
          <w:rFonts w:hint="eastAsia" w:asciiTheme="majorEastAsia" w:hAnsiTheme="majorEastAsia" w:eastAsiaTheme="majorEastAsia"/>
          <w:szCs w:val="21"/>
        </w:rPr>
        <w:t>根据贵方</w:t>
      </w:r>
      <w:r>
        <w:rPr>
          <w:rFonts w:hint="eastAsia" w:asciiTheme="majorEastAsia" w:hAnsiTheme="majorEastAsia" w:eastAsiaTheme="majorEastAsia"/>
          <w:szCs w:val="21"/>
          <w:u w:val="single"/>
        </w:rPr>
        <w:t xml:space="preserve"> 项目名称</w:t>
      </w:r>
      <w:r>
        <w:rPr>
          <w:rFonts w:hint="eastAsia" w:asciiTheme="majorEastAsia" w:hAnsiTheme="majorEastAsia" w:eastAsiaTheme="majorEastAsia"/>
          <w:szCs w:val="21"/>
        </w:rPr>
        <w:t>（项目编号：</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）的招标公告，签字代表______</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（姓名）经正式授权并代表投标人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（投标人名称）提交投标文件。</w:t>
      </w:r>
    </w:p>
    <w:p w14:paraId="0FAD5C64">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据此函，我方宣布同意如下：</w:t>
      </w:r>
    </w:p>
    <w:p w14:paraId="323BCAF2">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1.我方已详细审查全部“招标文件”，包括修改文件（如有的话）以及全部参考资料和有关附件，已经了解我方对于招标文件、采购过程、采购结果有依法进行询问、质疑、投诉的权利及相关渠道和要求。</w:t>
      </w:r>
    </w:p>
    <w:p w14:paraId="37EACBF6">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2.我方在投标之前已经完全理解并接受招标文件的各项规定和要求，对招标文件的合理性、合法性不再有异议。</w:t>
      </w:r>
    </w:p>
    <w:p w14:paraId="255BBFD9">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3.本投标有效期自投标截止之日起</w:t>
      </w:r>
      <w:r>
        <w:rPr>
          <w:rFonts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14:paraId="11801C72">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4.如中标，本投标文件至本项目合同履行完毕止均保持有效，我方将按“招标文件”及政府采购法律、法规的规定履行合同责任和义务。</w:t>
      </w:r>
    </w:p>
    <w:p w14:paraId="0F8BF277">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5.我方同意按照贵方要求提供与投标有关的一切数据或者资料。</w:t>
      </w:r>
    </w:p>
    <w:p w14:paraId="3F95E2EB">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6.我方向贵方提交的所有投标文件、资料都是准确的和真实的。</w:t>
      </w:r>
    </w:p>
    <w:p w14:paraId="750DB3CC">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7.以上事项如有虚假或者隐瞒，我方愿意承担一切后果，并不再寻求任何旨在减轻或者免除法律责任的辩解。</w:t>
      </w:r>
    </w:p>
    <w:p w14:paraId="3E61EFF2">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8.根据</w:t>
      </w:r>
      <w:r>
        <w:rPr>
          <w:rFonts w:asciiTheme="majorEastAsia" w:hAnsiTheme="majorEastAsia" w:eastAsiaTheme="majorEastAsia"/>
          <w:szCs w:val="21"/>
        </w:rPr>
        <w:t>《中华人民共和国政府采购法实施条例》第五十条要求对政府采购合同进行公告</w:t>
      </w:r>
      <w:r>
        <w:rPr>
          <w:rFonts w:hint="eastAsia" w:asciiTheme="majorEastAsia" w:hAnsiTheme="majorEastAsia" w:eastAsiaTheme="majorEastAsia"/>
          <w:szCs w:val="21"/>
        </w:rPr>
        <w:t>，</w:t>
      </w:r>
      <w:r>
        <w:rPr>
          <w:rFonts w:asciiTheme="majorEastAsia" w:hAnsiTheme="majorEastAsia" w:eastAsiaTheme="majorEastAsia"/>
          <w:szCs w:val="21"/>
        </w:rPr>
        <w:t>但政府采购合同中涉及国家秘密、商业秘密的内容除外。</w:t>
      </w:r>
      <w:r>
        <w:rPr>
          <w:rFonts w:hint="eastAsia" w:asciiTheme="majorEastAsia" w:hAnsiTheme="majorEastAsia" w:eastAsiaTheme="majorEastAsia"/>
          <w:szCs w:val="21"/>
        </w:rPr>
        <w:t>我方就对本次投标文件进行注明如下：（两项内容中必须选择一项）</w:t>
      </w:r>
    </w:p>
    <w:p w14:paraId="4DB3860C">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□我方本次投标文件</w:t>
      </w:r>
      <w:r>
        <w:rPr>
          <w:rFonts w:cs="宋体" w:asciiTheme="majorEastAsia" w:hAnsiTheme="majorEastAsia" w:eastAsiaTheme="majorEastAsia"/>
          <w:kern w:val="0"/>
          <w:szCs w:val="21"/>
        </w:rPr>
        <w:t>内容中</w:t>
      </w:r>
      <w:r>
        <w:rPr>
          <w:rFonts w:hint="eastAsia" w:asciiTheme="majorEastAsia" w:hAnsiTheme="majorEastAsia" w:eastAsiaTheme="majorEastAsia"/>
          <w:szCs w:val="21"/>
        </w:rPr>
        <w:t>未</w:t>
      </w:r>
      <w:r>
        <w:rPr>
          <w:rFonts w:cs="宋体" w:asciiTheme="majorEastAsia" w:hAnsiTheme="majorEastAsia" w:eastAsiaTheme="majorEastAsia"/>
          <w:kern w:val="0"/>
          <w:szCs w:val="21"/>
        </w:rPr>
        <w:t>涉及商业秘密</w:t>
      </w:r>
      <w:r>
        <w:rPr>
          <w:rFonts w:hint="eastAsia" w:cs="宋体" w:asciiTheme="majorEastAsia" w:hAnsiTheme="majorEastAsia" w:eastAsiaTheme="majorEastAsia"/>
          <w:kern w:val="0"/>
          <w:szCs w:val="21"/>
        </w:rPr>
        <w:t>；</w:t>
      </w:r>
    </w:p>
    <w:p w14:paraId="1FD4E046">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□我方本次投标文件</w:t>
      </w:r>
      <w:r>
        <w:rPr>
          <w:rFonts w:cs="宋体" w:asciiTheme="majorEastAsia" w:hAnsiTheme="majorEastAsia" w:eastAsiaTheme="majorEastAsia"/>
          <w:kern w:val="0"/>
          <w:szCs w:val="21"/>
        </w:rPr>
        <w:t>涉及商业秘密</w:t>
      </w:r>
      <w:r>
        <w:rPr>
          <w:rFonts w:hint="eastAsia" w:cs="宋体" w:asciiTheme="majorEastAsia" w:hAnsiTheme="majorEastAsia" w:eastAsiaTheme="majorEastAsia"/>
          <w:kern w:val="0"/>
          <w:szCs w:val="21"/>
        </w:rPr>
        <w:t>的</w:t>
      </w:r>
      <w:r>
        <w:rPr>
          <w:rFonts w:cs="宋体" w:asciiTheme="majorEastAsia" w:hAnsiTheme="majorEastAsia" w:eastAsiaTheme="majorEastAsia"/>
          <w:kern w:val="0"/>
          <w:szCs w:val="21"/>
        </w:rPr>
        <w:t>内容</w:t>
      </w:r>
      <w:r>
        <w:rPr>
          <w:rFonts w:hint="eastAsia" w:cs="宋体" w:asciiTheme="majorEastAsia" w:hAnsiTheme="majorEastAsia" w:eastAsiaTheme="majorEastAsia"/>
          <w:kern w:val="0"/>
          <w:szCs w:val="21"/>
        </w:rPr>
        <w:t>有：</w:t>
      </w:r>
      <w:r>
        <w:rPr>
          <w:rFonts w:hint="eastAsia" w:cs="宋体" w:asciiTheme="majorEastAsia" w:hAnsiTheme="majorEastAsia" w:eastAsiaTheme="majorEastAsia"/>
          <w:kern w:val="0"/>
          <w:szCs w:val="21"/>
          <w:u w:val="single"/>
        </w:rPr>
        <w:t xml:space="preserve">                         </w:t>
      </w:r>
      <w:r>
        <w:rPr>
          <w:rFonts w:hint="eastAsia" w:cs="宋体" w:asciiTheme="majorEastAsia" w:hAnsiTheme="majorEastAsia" w:eastAsiaTheme="majorEastAsia"/>
          <w:kern w:val="0"/>
          <w:szCs w:val="21"/>
        </w:rPr>
        <w:t>；</w:t>
      </w:r>
    </w:p>
    <w:p w14:paraId="5432B939">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9.与本投标有关的一切正式往来信函请寄：</w:t>
      </w:r>
    </w:p>
    <w:p w14:paraId="5020D139">
      <w:pPr>
        <w:spacing w:line="360" w:lineRule="exact"/>
        <w:ind w:firstLine="420" w:firstLineChars="200"/>
        <w:contextualSpacing/>
        <w:rPr>
          <w:rFonts w:asciiTheme="majorEastAsia" w:hAnsiTheme="majorEastAsia" w:eastAsiaTheme="majorEastAsia"/>
          <w:szCs w:val="21"/>
          <w:u w:val="single"/>
        </w:rPr>
      </w:pPr>
      <w:r>
        <w:rPr>
          <w:rFonts w:hint="eastAsia" w:asciiTheme="majorEastAsia" w:hAnsiTheme="majorEastAsia" w:eastAsiaTheme="majorEastAsia"/>
          <w:szCs w:val="21"/>
        </w:rPr>
        <w:t>地址：</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邮编：</w:t>
      </w:r>
      <w:r>
        <w:rPr>
          <w:rFonts w:hint="eastAsia" w:asciiTheme="majorEastAsia" w:hAnsiTheme="majorEastAsia" w:eastAsiaTheme="majorEastAsia"/>
          <w:szCs w:val="21"/>
          <w:u w:val="single"/>
        </w:rPr>
        <w:t xml:space="preserve">            </w:t>
      </w:r>
    </w:p>
    <w:p w14:paraId="4ECE8440">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电话：</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传真：</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邮箱：</w:t>
      </w:r>
      <w:r>
        <w:rPr>
          <w:rFonts w:hint="eastAsia" w:asciiTheme="majorEastAsia" w:hAnsiTheme="majorEastAsia" w:eastAsiaTheme="majorEastAsia"/>
          <w:szCs w:val="21"/>
          <w:u w:val="single"/>
        </w:rPr>
        <w:t xml:space="preserve"> </w:t>
      </w:r>
      <w:r>
        <w:rPr>
          <w:rFonts w:asciiTheme="majorEastAsia" w:hAnsiTheme="majorEastAsia" w:eastAsiaTheme="majorEastAsia"/>
          <w:szCs w:val="21"/>
          <w:u w:val="single"/>
        </w:rPr>
        <w:t xml:space="preserve">        </w:t>
      </w:r>
    </w:p>
    <w:p w14:paraId="54FAB232">
      <w:pPr>
        <w:spacing w:line="360" w:lineRule="exact"/>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投标人名称:</w:t>
      </w:r>
      <w:r>
        <w:rPr>
          <w:rFonts w:hint="eastAsia" w:asciiTheme="majorEastAsia" w:hAnsiTheme="majorEastAsia" w:eastAsiaTheme="majorEastAsia"/>
          <w:szCs w:val="21"/>
          <w:u w:val="single"/>
        </w:rPr>
        <w:t xml:space="preserve">                </w:t>
      </w:r>
    </w:p>
    <w:p w14:paraId="50CC55E8">
      <w:pPr>
        <w:spacing w:line="36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开户银行：</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银行帐号：</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p>
    <w:p w14:paraId="687A2F41">
      <w:pPr>
        <w:spacing w:line="36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 xml:space="preserve">法定代表人（或负责人）或者委托代理人（签字或电子签名）:___________ </w:t>
      </w:r>
    </w:p>
    <w:p w14:paraId="3E9519E7">
      <w:pPr>
        <w:pStyle w:val="26"/>
        <w:spacing w:line="360" w:lineRule="exact"/>
        <w:contextualSpacing/>
        <w:jc w:val="center"/>
        <w:rPr>
          <w:rFonts w:asciiTheme="majorEastAsia" w:hAnsiTheme="majorEastAsia" w:eastAsiaTheme="majorEastAsia"/>
          <w:sz w:val="21"/>
        </w:rPr>
      </w:pPr>
      <w:r>
        <w:rPr>
          <w:rFonts w:hint="eastAsia" w:asciiTheme="majorEastAsia" w:hAnsiTheme="majorEastAsia" w:eastAsiaTheme="majorEastAsia"/>
          <w:sz w:val="21"/>
        </w:rPr>
        <w:t xml:space="preserve"> </w:t>
      </w:r>
      <w:r>
        <w:rPr>
          <w:rFonts w:asciiTheme="majorEastAsia" w:hAnsiTheme="majorEastAsia" w:eastAsiaTheme="majorEastAsia"/>
          <w:sz w:val="21"/>
        </w:rPr>
        <w:t xml:space="preserve">                                   </w:t>
      </w:r>
    </w:p>
    <w:p w14:paraId="495F429B">
      <w:pPr>
        <w:pStyle w:val="26"/>
        <w:spacing w:line="360" w:lineRule="exact"/>
        <w:contextualSpacing/>
        <w:jc w:val="center"/>
        <w:rPr>
          <w:rFonts w:asciiTheme="majorEastAsia" w:hAnsiTheme="majorEastAsia" w:eastAsiaTheme="majorEastAsia"/>
          <w:sz w:val="21"/>
        </w:rPr>
      </w:pPr>
    </w:p>
    <w:p w14:paraId="31ED3C93">
      <w:pPr>
        <w:pStyle w:val="26"/>
        <w:spacing w:line="360" w:lineRule="exact"/>
        <w:contextualSpacing/>
        <w:jc w:val="center"/>
        <w:rPr>
          <w:rFonts w:asciiTheme="majorEastAsia" w:hAnsiTheme="majorEastAsia" w:eastAsiaTheme="majorEastAsia"/>
          <w:sz w:val="21"/>
          <w:u w:val="single"/>
        </w:rPr>
      </w:pPr>
      <w:r>
        <w:rPr>
          <w:rFonts w:hint="eastAsia" w:asciiTheme="majorEastAsia" w:hAnsiTheme="majorEastAsia" w:eastAsiaTheme="majorEastAsia"/>
          <w:sz w:val="21"/>
        </w:rPr>
        <w:t>投标人名称（电子签章）：</w:t>
      </w:r>
    </w:p>
    <w:p w14:paraId="5485E930">
      <w:pPr>
        <w:pStyle w:val="26"/>
        <w:spacing w:line="360" w:lineRule="exact"/>
        <w:contextualSpacing/>
        <w:rPr>
          <w:rFonts w:asciiTheme="majorEastAsia" w:hAnsiTheme="majorEastAsia" w:eastAsiaTheme="majorEastAsia"/>
          <w:sz w:val="21"/>
        </w:rPr>
      </w:pPr>
      <w:r>
        <w:rPr>
          <w:rFonts w:hint="eastAsia" w:asciiTheme="majorEastAsia" w:hAnsiTheme="majorEastAsia" w:eastAsiaTheme="majorEastAsia"/>
          <w:sz w:val="21"/>
        </w:rPr>
        <w:t xml:space="preserve">                                                </w:t>
      </w:r>
      <w:r>
        <w:rPr>
          <w:rFonts w:hint="eastAsia" w:asciiTheme="majorEastAsia" w:hAnsiTheme="majorEastAsia" w:eastAsiaTheme="majorEastAsia"/>
          <w:sz w:val="21"/>
          <w:u w:val="single"/>
        </w:rPr>
        <w:t xml:space="preserve">      </w:t>
      </w:r>
      <w:r>
        <w:rPr>
          <w:rFonts w:hint="eastAsia" w:asciiTheme="majorEastAsia" w:hAnsiTheme="majorEastAsia" w:eastAsiaTheme="majorEastAsia"/>
          <w:sz w:val="21"/>
        </w:rPr>
        <w:t>年</w:t>
      </w:r>
      <w:r>
        <w:rPr>
          <w:rFonts w:hint="eastAsia" w:asciiTheme="majorEastAsia" w:hAnsiTheme="majorEastAsia" w:eastAsiaTheme="majorEastAsia"/>
          <w:sz w:val="21"/>
          <w:u w:val="single"/>
        </w:rPr>
        <w:t xml:space="preserve">    </w:t>
      </w:r>
      <w:r>
        <w:rPr>
          <w:rFonts w:hint="eastAsia" w:asciiTheme="majorEastAsia" w:hAnsiTheme="majorEastAsia" w:eastAsiaTheme="majorEastAsia"/>
          <w:sz w:val="21"/>
        </w:rPr>
        <w:t>月</w:t>
      </w:r>
      <w:r>
        <w:rPr>
          <w:rFonts w:hint="eastAsia" w:asciiTheme="majorEastAsia" w:hAnsiTheme="majorEastAsia" w:eastAsiaTheme="majorEastAsia"/>
          <w:sz w:val="21"/>
          <w:u w:val="single"/>
        </w:rPr>
        <w:t xml:space="preserve">     </w:t>
      </w:r>
      <w:r>
        <w:rPr>
          <w:rFonts w:hint="eastAsia" w:asciiTheme="majorEastAsia" w:hAnsiTheme="majorEastAsia" w:eastAsiaTheme="majorEastAsia"/>
          <w:sz w:val="21"/>
        </w:rPr>
        <w:t>日</w:t>
      </w:r>
    </w:p>
    <w:p w14:paraId="2368CB6B">
      <w:pPr>
        <w:snapToGrid w:val="0"/>
        <w:spacing w:beforeLines="50" w:after="50"/>
        <w:jc w:val="left"/>
        <w:rPr>
          <w:rFonts w:asciiTheme="majorEastAsia" w:hAnsiTheme="majorEastAsia" w:eastAsiaTheme="majorEastAsia"/>
          <w:b/>
          <w:sz w:val="24"/>
          <w:szCs w:val="20"/>
        </w:rPr>
      </w:pPr>
      <w:r>
        <w:rPr>
          <w:rFonts w:asciiTheme="majorEastAsia" w:hAnsiTheme="majorEastAsia" w:eastAsiaTheme="majorEastAsia"/>
          <w:u w:val="single"/>
        </w:rPr>
        <w:br w:type="page"/>
      </w:r>
      <w:r>
        <w:rPr>
          <w:rFonts w:hint="eastAsia" w:asciiTheme="majorEastAsia" w:hAnsiTheme="majorEastAsia" w:eastAsiaTheme="majorEastAsia"/>
          <w:b/>
          <w:sz w:val="24"/>
        </w:rPr>
        <w:t>4. 开标一览表（货物类格式）</w:t>
      </w:r>
    </w:p>
    <w:p w14:paraId="657A7429">
      <w:pPr>
        <w:snapToGrid w:val="0"/>
        <w:spacing w:before="50" w:after="50"/>
        <w:jc w:val="center"/>
        <w:rPr>
          <w:rFonts w:asciiTheme="majorEastAsia" w:hAnsiTheme="majorEastAsia" w:eastAsiaTheme="majorEastAsia"/>
          <w:b/>
          <w:sz w:val="30"/>
        </w:rPr>
      </w:pPr>
      <w:r>
        <w:rPr>
          <w:rFonts w:hint="eastAsia" w:asciiTheme="majorEastAsia" w:hAnsiTheme="majorEastAsia" w:eastAsiaTheme="majorEastAsia"/>
          <w:b/>
          <w:sz w:val="30"/>
        </w:rPr>
        <w:t>开标一览表</w:t>
      </w:r>
    </w:p>
    <w:p w14:paraId="7C00BA0E">
      <w:pPr>
        <w:snapToGrid w:val="0"/>
        <w:spacing w:before="50" w:after="50"/>
        <w:jc w:val="center"/>
        <w:rPr>
          <w:rFonts w:asciiTheme="majorEastAsia" w:hAnsiTheme="majorEastAsia" w:eastAsiaTheme="majorEastAsia"/>
          <w:b/>
          <w:sz w:val="30"/>
          <w:szCs w:val="20"/>
        </w:rPr>
      </w:pPr>
    </w:p>
    <w:p w14:paraId="538737F8">
      <w:pPr>
        <w:snapToGrid w:val="0"/>
        <w:spacing w:before="50" w:after="50" w:line="360" w:lineRule="auto"/>
        <w:rPr>
          <w:rFonts w:asciiTheme="majorEastAsia" w:hAnsiTheme="majorEastAsia" w:eastAsiaTheme="majorEastAsia"/>
          <w:szCs w:val="21"/>
          <w:u w:val="single"/>
        </w:rPr>
      </w:pPr>
      <w:r>
        <w:rPr>
          <w:rFonts w:hint="eastAsia" w:asciiTheme="majorEastAsia" w:hAnsiTheme="majorEastAsia" w:eastAsiaTheme="majorEastAsia"/>
          <w:szCs w:val="21"/>
        </w:rPr>
        <w:t>项目名称：</w:t>
      </w:r>
      <w:r>
        <w:rPr>
          <w:rFonts w:hint="eastAsia" w:asciiTheme="majorEastAsia" w:hAnsiTheme="majorEastAsia" w:eastAsiaTheme="majorEastAsia"/>
          <w:szCs w:val="21"/>
          <w:u w:val="single"/>
        </w:rPr>
        <w:t xml:space="preserve">      </w:t>
      </w:r>
      <w:r>
        <w:rPr>
          <w:rFonts w:asciiTheme="majorEastAsia" w:hAnsiTheme="majorEastAsia" w:eastAsiaTheme="majorEastAsia"/>
          <w:szCs w:val="21"/>
          <w:u w:val="single"/>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项目编号：</w:t>
      </w:r>
      <w:r>
        <w:rPr>
          <w:rFonts w:hint="eastAsia" w:asciiTheme="majorEastAsia" w:hAnsiTheme="majorEastAsia" w:eastAsiaTheme="majorEastAsia"/>
          <w:szCs w:val="21"/>
          <w:u w:val="single"/>
        </w:rPr>
        <w:t xml:space="preserve">  </w:t>
      </w:r>
      <w:r>
        <w:rPr>
          <w:rFonts w:asciiTheme="majorEastAsia" w:hAnsiTheme="majorEastAsia" w:eastAsiaTheme="majorEastAsia"/>
          <w:szCs w:val="21"/>
          <w:u w:val="single"/>
        </w:rPr>
        <w:t xml:space="preserve">      </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分标：</w:t>
      </w:r>
      <w:r>
        <w:rPr>
          <w:rFonts w:hint="eastAsia" w:asciiTheme="majorEastAsia" w:hAnsiTheme="majorEastAsia" w:eastAsiaTheme="majorEastAsia"/>
          <w:szCs w:val="21"/>
          <w:u w:val="single"/>
        </w:rPr>
        <w:t xml:space="preserve">           </w:t>
      </w:r>
    </w:p>
    <w:p w14:paraId="03C6BFFF">
      <w:pPr>
        <w:snapToGrid w:val="0"/>
        <w:spacing w:before="50" w:after="50" w:line="360" w:lineRule="auto"/>
        <w:rPr>
          <w:rFonts w:asciiTheme="majorEastAsia" w:hAnsiTheme="majorEastAsia" w:eastAsiaTheme="majorEastAsia"/>
          <w:szCs w:val="21"/>
        </w:rPr>
      </w:pPr>
      <w:r>
        <w:rPr>
          <w:rFonts w:hint="eastAsia" w:asciiTheme="majorEastAsia" w:hAnsiTheme="majorEastAsia" w:eastAsiaTheme="majorEastAsia"/>
          <w:szCs w:val="21"/>
        </w:rPr>
        <w:t>投标人名称：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02"/>
        <w:gridCol w:w="1076"/>
        <w:gridCol w:w="919"/>
        <w:gridCol w:w="768"/>
        <w:gridCol w:w="921"/>
        <w:gridCol w:w="1338"/>
        <w:gridCol w:w="808"/>
        <w:gridCol w:w="1648"/>
      </w:tblGrid>
      <w:tr w14:paraId="390BA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6F91356A">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序号</w:t>
            </w:r>
          </w:p>
        </w:tc>
        <w:tc>
          <w:tcPr>
            <w:tcW w:w="1202" w:type="dxa"/>
            <w:tcBorders>
              <w:top w:val="single" w:color="auto" w:sz="4" w:space="0"/>
              <w:left w:val="single" w:color="auto" w:sz="4" w:space="0"/>
              <w:bottom w:val="single" w:color="auto" w:sz="4" w:space="0"/>
              <w:right w:val="single" w:color="auto" w:sz="4" w:space="0"/>
            </w:tcBorders>
            <w:vAlign w:val="center"/>
          </w:tcPr>
          <w:p w14:paraId="6139280C">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标的名称</w:t>
            </w:r>
          </w:p>
        </w:tc>
        <w:tc>
          <w:tcPr>
            <w:tcW w:w="1076" w:type="dxa"/>
            <w:tcBorders>
              <w:top w:val="single" w:color="auto" w:sz="4" w:space="0"/>
              <w:left w:val="single" w:color="auto" w:sz="4" w:space="0"/>
              <w:bottom w:val="single" w:color="auto" w:sz="4" w:space="0"/>
              <w:right w:val="single" w:color="auto" w:sz="4" w:space="0"/>
            </w:tcBorders>
            <w:vAlign w:val="center"/>
          </w:tcPr>
          <w:p w14:paraId="47FD5B77">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品牌</w:t>
            </w:r>
          </w:p>
        </w:tc>
        <w:tc>
          <w:tcPr>
            <w:tcW w:w="919" w:type="dxa"/>
            <w:tcBorders>
              <w:top w:val="single" w:color="auto" w:sz="4" w:space="0"/>
              <w:left w:val="single" w:color="auto" w:sz="4" w:space="0"/>
              <w:bottom w:val="single" w:color="auto" w:sz="4" w:space="0"/>
              <w:right w:val="single" w:color="auto" w:sz="4" w:space="0"/>
            </w:tcBorders>
            <w:vAlign w:val="center"/>
          </w:tcPr>
          <w:p w14:paraId="44A5F9FF">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规格</w:t>
            </w:r>
          </w:p>
          <w:p w14:paraId="6E09A830">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型号</w:t>
            </w:r>
          </w:p>
        </w:tc>
        <w:tc>
          <w:tcPr>
            <w:tcW w:w="768" w:type="dxa"/>
            <w:tcBorders>
              <w:top w:val="single" w:color="auto" w:sz="4" w:space="0"/>
              <w:left w:val="single" w:color="auto" w:sz="4" w:space="0"/>
              <w:bottom w:val="single" w:color="auto" w:sz="4" w:space="0"/>
              <w:right w:val="single" w:color="auto" w:sz="4" w:space="0"/>
            </w:tcBorders>
            <w:vAlign w:val="center"/>
          </w:tcPr>
          <w:p w14:paraId="1D01222B">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生产厂家</w:t>
            </w:r>
          </w:p>
        </w:tc>
        <w:tc>
          <w:tcPr>
            <w:tcW w:w="921" w:type="dxa"/>
            <w:tcBorders>
              <w:top w:val="single" w:color="auto" w:sz="4" w:space="0"/>
              <w:left w:val="single" w:color="auto" w:sz="4" w:space="0"/>
              <w:bottom w:val="single" w:color="auto" w:sz="4" w:space="0"/>
              <w:right w:val="single" w:color="auto" w:sz="4" w:space="0"/>
            </w:tcBorders>
            <w:vAlign w:val="center"/>
          </w:tcPr>
          <w:p w14:paraId="37AF3304">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国别</w:t>
            </w:r>
          </w:p>
        </w:tc>
        <w:tc>
          <w:tcPr>
            <w:tcW w:w="1338" w:type="dxa"/>
            <w:tcBorders>
              <w:top w:val="single" w:color="auto" w:sz="4" w:space="0"/>
              <w:left w:val="single" w:color="auto" w:sz="4" w:space="0"/>
              <w:bottom w:val="single" w:color="auto" w:sz="4" w:space="0"/>
              <w:right w:val="single" w:color="auto" w:sz="4" w:space="0"/>
            </w:tcBorders>
            <w:vAlign w:val="center"/>
          </w:tcPr>
          <w:p w14:paraId="36445AE8">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数量及单位①</w:t>
            </w:r>
          </w:p>
        </w:tc>
        <w:tc>
          <w:tcPr>
            <w:tcW w:w="808" w:type="dxa"/>
            <w:tcBorders>
              <w:top w:val="single" w:color="auto" w:sz="4" w:space="0"/>
              <w:left w:val="single" w:color="auto" w:sz="4" w:space="0"/>
              <w:bottom w:val="single" w:color="auto" w:sz="4" w:space="0"/>
              <w:right w:val="single" w:color="auto" w:sz="4" w:space="0"/>
            </w:tcBorders>
            <w:vAlign w:val="center"/>
          </w:tcPr>
          <w:p w14:paraId="7EDE4CAE">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单价</w:t>
            </w:r>
          </w:p>
          <w:p w14:paraId="4B8E2194">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②</w:t>
            </w:r>
          </w:p>
        </w:tc>
        <w:tc>
          <w:tcPr>
            <w:tcW w:w="1648" w:type="dxa"/>
            <w:tcBorders>
              <w:top w:val="single" w:color="auto" w:sz="4" w:space="0"/>
              <w:left w:val="single" w:color="auto" w:sz="4" w:space="0"/>
              <w:bottom w:val="single" w:color="auto" w:sz="4" w:space="0"/>
              <w:right w:val="single" w:color="auto" w:sz="4" w:space="0"/>
            </w:tcBorders>
            <w:vAlign w:val="center"/>
          </w:tcPr>
          <w:p w14:paraId="515BE025">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投标报价</w:t>
            </w:r>
          </w:p>
          <w:p w14:paraId="35A25B68">
            <w:pPr>
              <w:snapToGrid w:val="0"/>
              <w:spacing w:before="50" w:after="50" w:line="360" w:lineRule="auto"/>
              <w:jc w:val="center"/>
              <w:rPr>
                <w:rFonts w:asciiTheme="majorEastAsia" w:hAnsiTheme="majorEastAsia" w:eastAsiaTheme="majorEastAsia"/>
                <w:b/>
                <w:szCs w:val="21"/>
              </w:rPr>
            </w:pPr>
            <w:r>
              <w:rPr>
                <w:rFonts w:asciiTheme="majorEastAsia" w:hAnsiTheme="majorEastAsia" w:eastAsiaTheme="majorEastAsia"/>
                <w:b/>
                <w:szCs w:val="21"/>
              </w:rPr>
              <w:t>③</w:t>
            </w:r>
            <w:r>
              <w:rPr>
                <w:rFonts w:hint="eastAsia" w:asciiTheme="majorEastAsia" w:hAnsiTheme="majorEastAsia" w:eastAsiaTheme="majorEastAsia"/>
                <w:b/>
                <w:szCs w:val="21"/>
              </w:rPr>
              <w:t>=①×②</w:t>
            </w:r>
          </w:p>
        </w:tc>
      </w:tr>
      <w:tr w14:paraId="33132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36D6C944">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1</w:t>
            </w:r>
          </w:p>
        </w:tc>
        <w:tc>
          <w:tcPr>
            <w:tcW w:w="1202" w:type="dxa"/>
            <w:tcBorders>
              <w:top w:val="single" w:color="auto" w:sz="4" w:space="0"/>
              <w:left w:val="single" w:color="auto" w:sz="4" w:space="0"/>
              <w:bottom w:val="single" w:color="auto" w:sz="4" w:space="0"/>
              <w:right w:val="single" w:color="auto" w:sz="4" w:space="0"/>
            </w:tcBorders>
            <w:vAlign w:val="center"/>
          </w:tcPr>
          <w:p w14:paraId="5141564A">
            <w:pPr>
              <w:snapToGrid w:val="0"/>
              <w:spacing w:before="50" w:after="50" w:line="360" w:lineRule="auto"/>
              <w:jc w:val="center"/>
              <w:rPr>
                <w:rFonts w:asciiTheme="majorEastAsia" w:hAnsiTheme="majorEastAsia" w:eastAsiaTheme="majorEastAsia"/>
                <w:b/>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000B0A65">
            <w:pPr>
              <w:snapToGrid w:val="0"/>
              <w:spacing w:before="50" w:after="50" w:line="360" w:lineRule="auto"/>
              <w:rPr>
                <w:rFonts w:asciiTheme="majorEastAsia" w:hAnsiTheme="majorEastAsia" w:eastAsiaTheme="majorEastAsia"/>
                <w:szCs w:val="21"/>
              </w:rPr>
            </w:pPr>
          </w:p>
        </w:tc>
        <w:tc>
          <w:tcPr>
            <w:tcW w:w="919" w:type="dxa"/>
            <w:tcBorders>
              <w:top w:val="single" w:color="auto" w:sz="4" w:space="0"/>
              <w:left w:val="single" w:color="auto" w:sz="4" w:space="0"/>
              <w:bottom w:val="single" w:color="auto" w:sz="4" w:space="0"/>
              <w:right w:val="single" w:color="auto" w:sz="4" w:space="0"/>
            </w:tcBorders>
          </w:tcPr>
          <w:p w14:paraId="5615E7CF">
            <w:pPr>
              <w:snapToGrid w:val="0"/>
              <w:spacing w:before="50" w:after="50" w:line="360" w:lineRule="auto"/>
              <w:rPr>
                <w:rFonts w:asciiTheme="majorEastAsia" w:hAnsiTheme="majorEastAsia" w:eastAsiaTheme="majorEastAsia"/>
                <w:szCs w:val="21"/>
              </w:rPr>
            </w:pPr>
          </w:p>
        </w:tc>
        <w:tc>
          <w:tcPr>
            <w:tcW w:w="768" w:type="dxa"/>
            <w:tcBorders>
              <w:top w:val="single" w:color="auto" w:sz="4" w:space="0"/>
              <w:left w:val="single" w:color="auto" w:sz="4" w:space="0"/>
              <w:bottom w:val="single" w:color="auto" w:sz="4" w:space="0"/>
              <w:right w:val="single" w:color="auto" w:sz="4" w:space="0"/>
            </w:tcBorders>
          </w:tcPr>
          <w:p w14:paraId="31CB9D02">
            <w:pPr>
              <w:snapToGrid w:val="0"/>
              <w:spacing w:before="50" w:after="50" w:line="360" w:lineRule="auto"/>
              <w:rPr>
                <w:rFonts w:asciiTheme="majorEastAsia" w:hAnsiTheme="majorEastAsia" w:eastAsiaTheme="majorEastAsia"/>
                <w:szCs w:val="21"/>
              </w:rPr>
            </w:pPr>
          </w:p>
        </w:tc>
        <w:tc>
          <w:tcPr>
            <w:tcW w:w="921" w:type="dxa"/>
            <w:tcBorders>
              <w:top w:val="single" w:color="auto" w:sz="4" w:space="0"/>
              <w:left w:val="single" w:color="auto" w:sz="4" w:space="0"/>
              <w:bottom w:val="single" w:color="auto" w:sz="4" w:space="0"/>
              <w:right w:val="single" w:color="auto" w:sz="4" w:space="0"/>
            </w:tcBorders>
          </w:tcPr>
          <w:p w14:paraId="52C5D59D">
            <w:pPr>
              <w:snapToGrid w:val="0"/>
              <w:spacing w:before="50" w:after="50" w:line="360" w:lineRule="auto"/>
              <w:rPr>
                <w:rFonts w:asciiTheme="majorEastAsia" w:hAnsiTheme="majorEastAsia" w:eastAsiaTheme="majorEastAsia"/>
                <w:szCs w:val="21"/>
              </w:rPr>
            </w:pPr>
          </w:p>
        </w:tc>
        <w:tc>
          <w:tcPr>
            <w:tcW w:w="1338" w:type="dxa"/>
            <w:tcBorders>
              <w:top w:val="single" w:color="auto" w:sz="4" w:space="0"/>
              <w:left w:val="single" w:color="auto" w:sz="4" w:space="0"/>
              <w:bottom w:val="single" w:color="auto" w:sz="4" w:space="0"/>
              <w:right w:val="single" w:color="auto" w:sz="4" w:space="0"/>
            </w:tcBorders>
            <w:vAlign w:val="center"/>
          </w:tcPr>
          <w:p w14:paraId="6B1C123A">
            <w:pPr>
              <w:snapToGrid w:val="0"/>
              <w:spacing w:before="50" w:after="50" w:line="360" w:lineRule="auto"/>
              <w:rPr>
                <w:rFonts w:asciiTheme="majorEastAsia" w:hAnsiTheme="majorEastAsia" w:eastAsiaTheme="majorEastAsia"/>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68A938BD">
            <w:pPr>
              <w:snapToGrid w:val="0"/>
              <w:spacing w:before="50" w:after="50" w:line="360" w:lineRule="auto"/>
              <w:rPr>
                <w:rFonts w:asciiTheme="majorEastAsia" w:hAnsiTheme="majorEastAsia" w:eastAsiaTheme="majorEastAsia"/>
                <w:szCs w:val="21"/>
              </w:rPr>
            </w:pPr>
          </w:p>
        </w:tc>
        <w:tc>
          <w:tcPr>
            <w:tcW w:w="1648" w:type="dxa"/>
            <w:tcBorders>
              <w:top w:val="single" w:color="auto" w:sz="4" w:space="0"/>
              <w:left w:val="single" w:color="auto" w:sz="4" w:space="0"/>
              <w:bottom w:val="single" w:color="auto" w:sz="4" w:space="0"/>
              <w:right w:val="single" w:color="auto" w:sz="4" w:space="0"/>
            </w:tcBorders>
            <w:vAlign w:val="center"/>
          </w:tcPr>
          <w:p w14:paraId="337F6D15">
            <w:pPr>
              <w:snapToGrid w:val="0"/>
              <w:spacing w:before="50" w:after="50" w:line="360" w:lineRule="auto"/>
              <w:rPr>
                <w:rFonts w:asciiTheme="majorEastAsia" w:hAnsiTheme="majorEastAsia" w:eastAsiaTheme="majorEastAsia"/>
                <w:szCs w:val="21"/>
              </w:rPr>
            </w:pPr>
          </w:p>
        </w:tc>
      </w:tr>
      <w:tr w14:paraId="43E6C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72302327">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2</w:t>
            </w:r>
          </w:p>
        </w:tc>
        <w:tc>
          <w:tcPr>
            <w:tcW w:w="1202" w:type="dxa"/>
            <w:tcBorders>
              <w:top w:val="single" w:color="auto" w:sz="4" w:space="0"/>
              <w:left w:val="single" w:color="auto" w:sz="4" w:space="0"/>
              <w:bottom w:val="single" w:color="auto" w:sz="4" w:space="0"/>
              <w:right w:val="single" w:color="auto" w:sz="4" w:space="0"/>
            </w:tcBorders>
            <w:vAlign w:val="center"/>
          </w:tcPr>
          <w:p w14:paraId="40239D38">
            <w:pPr>
              <w:snapToGrid w:val="0"/>
              <w:spacing w:before="50" w:after="50" w:line="360" w:lineRule="auto"/>
              <w:jc w:val="center"/>
              <w:rPr>
                <w:rFonts w:asciiTheme="majorEastAsia" w:hAnsiTheme="majorEastAsia" w:eastAsiaTheme="majorEastAsia"/>
                <w:b/>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3129C1D7">
            <w:pPr>
              <w:snapToGrid w:val="0"/>
              <w:spacing w:before="50" w:after="50" w:line="360" w:lineRule="auto"/>
              <w:rPr>
                <w:rFonts w:asciiTheme="majorEastAsia" w:hAnsiTheme="majorEastAsia" w:eastAsiaTheme="majorEastAsia"/>
                <w:szCs w:val="21"/>
              </w:rPr>
            </w:pPr>
          </w:p>
        </w:tc>
        <w:tc>
          <w:tcPr>
            <w:tcW w:w="919" w:type="dxa"/>
            <w:tcBorders>
              <w:top w:val="single" w:color="auto" w:sz="4" w:space="0"/>
              <w:left w:val="single" w:color="auto" w:sz="4" w:space="0"/>
              <w:bottom w:val="single" w:color="auto" w:sz="4" w:space="0"/>
              <w:right w:val="single" w:color="auto" w:sz="4" w:space="0"/>
            </w:tcBorders>
          </w:tcPr>
          <w:p w14:paraId="221B3F0C">
            <w:pPr>
              <w:snapToGrid w:val="0"/>
              <w:spacing w:before="50" w:after="50" w:line="360" w:lineRule="auto"/>
              <w:rPr>
                <w:rFonts w:asciiTheme="majorEastAsia" w:hAnsiTheme="majorEastAsia" w:eastAsiaTheme="majorEastAsia"/>
                <w:szCs w:val="21"/>
              </w:rPr>
            </w:pPr>
          </w:p>
        </w:tc>
        <w:tc>
          <w:tcPr>
            <w:tcW w:w="768" w:type="dxa"/>
            <w:tcBorders>
              <w:top w:val="single" w:color="auto" w:sz="4" w:space="0"/>
              <w:left w:val="single" w:color="auto" w:sz="4" w:space="0"/>
              <w:bottom w:val="single" w:color="auto" w:sz="4" w:space="0"/>
              <w:right w:val="single" w:color="auto" w:sz="4" w:space="0"/>
            </w:tcBorders>
          </w:tcPr>
          <w:p w14:paraId="1E297589">
            <w:pPr>
              <w:snapToGrid w:val="0"/>
              <w:spacing w:before="50" w:after="50" w:line="360" w:lineRule="auto"/>
              <w:rPr>
                <w:rFonts w:asciiTheme="majorEastAsia" w:hAnsiTheme="majorEastAsia" w:eastAsiaTheme="majorEastAsia"/>
                <w:szCs w:val="21"/>
              </w:rPr>
            </w:pPr>
          </w:p>
        </w:tc>
        <w:tc>
          <w:tcPr>
            <w:tcW w:w="921" w:type="dxa"/>
            <w:tcBorders>
              <w:top w:val="single" w:color="auto" w:sz="4" w:space="0"/>
              <w:left w:val="single" w:color="auto" w:sz="4" w:space="0"/>
              <w:bottom w:val="single" w:color="auto" w:sz="4" w:space="0"/>
              <w:right w:val="single" w:color="auto" w:sz="4" w:space="0"/>
            </w:tcBorders>
          </w:tcPr>
          <w:p w14:paraId="40F7308D">
            <w:pPr>
              <w:snapToGrid w:val="0"/>
              <w:spacing w:before="50" w:after="50" w:line="360" w:lineRule="auto"/>
              <w:rPr>
                <w:rFonts w:asciiTheme="majorEastAsia" w:hAnsiTheme="majorEastAsia" w:eastAsiaTheme="majorEastAsia"/>
                <w:szCs w:val="21"/>
              </w:rPr>
            </w:pPr>
          </w:p>
        </w:tc>
        <w:tc>
          <w:tcPr>
            <w:tcW w:w="1338" w:type="dxa"/>
            <w:tcBorders>
              <w:top w:val="single" w:color="auto" w:sz="4" w:space="0"/>
              <w:left w:val="single" w:color="auto" w:sz="4" w:space="0"/>
              <w:bottom w:val="single" w:color="auto" w:sz="4" w:space="0"/>
              <w:right w:val="single" w:color="auto" w:sz="4" w:space="0"/>
            </w:tcBorders>
            <w:vAlign w:val="center"/>
          </w:tcPr>
          <w:p w14:paraId="4DCD9183">
            <w:pPr>
              <w:snapToGrid w:val="0"/>
              <w:spacing w:before="50" w:after="50" w:line="360" w:lineRule="auto"/>
              <w:rPr>
                <w:rFonts w:asciiTheme="majorEastAsia" w:hAnsiTheme="majorEastAsia" w:eastAsiaTheme="majorEastAsia"/>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25CC7A76">
            <w:pPr>
              <w:snapToGrid w:val="0"/>
              <w:spacing w:before="50" w:after="50" w:line="360" w:lineRule="auto"/>
              <w:rPr>
                <w:rFonts w:asciiTheme="majorEastAsia" w:hAnsiTheme="majorEastAsia" w:eastAsiaTheme="majorEastAsia"/>
                <w:szCs w:val="21"/>
              </w:rPr>
            </w:pPr>
          </w:p>
        </w:tc>
        <w:tc>
          <w:tcPr>
            <w:tcW w:w="1648" w:type="dxa"/>
            <w:tcBorders>
              <w:top w:val="single" w:color="auto" w:sz="4" w:space="0"/>
              <w:left w:val="single" w:color="auto" w:sz="4" w:space="0"/>
              <w:bottom w:val="single" w:color="auto" w:sz="4" w:space="0"/>
              <w:right w:val="single" w:color="auto" w:sz="4" w:space="0"/>
            </w:tcBorders>
            <w:vAlign w:val="center"/>
          </w:tcPr>
          <w:p w14:paraId="52600729">
            <w:pPr>
              <w:snapToGrid w:val="0"/>
              <w:spacing w:before="50" w:after="50" w:line="360" w:lineRule="auto"/>
              <w:rPr>
                <w:rFonts w:asciiTheme="majorEastAsia" w:hAnsiTheme="majorEastAsia" w:eastAsiaTheme="majorEastAsia"/>
                <w:szCs w:val="21"/>
              </w:rPr>
            </w:pPr>
          </w:p>
        </w:tc>
      </w:tr>
      <w:tr w14:paraId="21C73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1ED6D074">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w:t>
            </w:r>
          </w:p>
        </w:tc>
        <w:tc>
          <w:tcPr>
            <w:tcW w:w="1202" w:type="dxa"/>
            <w:tcBorders>
              <w:top w:val="single" w:color="auto" w:sz="4" w:space="0"/>
              <w:left w:val="single" w:color="auto" w:sz="4" w:space="0"/>
              <w:bottom w:val="single" w:color="auto" w:sz="4" w:space="0"/>
              <w:right w:val="single" w:color="auto" w:sz="4" w:space="0"/>
            </w:tcBorders>
            <w:vAlign w:val="center"/>
          </w:tcPr>
          <w:p w14:paraId="0D4CEF82">
            <w:pPr>
              <w:snapToGrid w:val="0"/>
              <w:spacing w:before="50" w:after="50"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w:t>
            </w:r>
          </w:p>
        </w:tc>
        <w:tc>
          <w:tcPr>
            <w:tcW w:w="1076" w:type="dxa"/>
            <w:tcBorders>
              <w:top w:val="single" w:color="auto" w:sz="4" w:space="0"/>
              <w:left w:val="single" w:color="auto" w:sz="4" w:space="0"/>
              <w:bottom w:val="single" w:color="auto" w:sz="4" w:space="0"/>
              <w:right w:val="single" w:color="auto" w:sz="4" w:space="0"/>
            </w:tcBorders>
            <w:vAlign w:val="center"/>
          </w:tcPr>
          <w:p w14:paraId="62F65596">
            <w:pPr>
              <w:snapToGrid w:val="0"/>
              <w:spacing w:before="50" w:after="50" w:line="360" w:lineRule="auto"/>
              <w:rPr>
                <w:rFonts w:asciiTheme="majorEastAsia" w:hAnsiTheme="majorEastAsia" w:eastAsiaTheme="majorEastAsia"/>
                <w:szCs w:val="21"/>
              </w:rPr>
            </w:pPr>
          </w:p>
        </w:tc>
        <w:tc>
          <w:tcPr>
            <w:tcW w:w="919" w:type="dxa"/>
            <w:tcBorders>
              <w:top w:val="single" w:color="auto" w:sz="4" w:space="0"/>
              <w:left w:val="single" w:color="auto" w:sz="4" w:space="0"/>
              <w:bottom w:val="single" w:color="auto" w:sz="4" w:space="0"/>
              <w:right w:val="single" w:color="auto" w:sz="4" w:space="0"/>
            </w:tcBorders>
          </w:tcPr>
          <w:p w14:paraId="1C01519B">
            <w:pPr>
              <w:snapToGrid w:val="0"/>
              <w:spacing w:before="50" w:after="50" w:line="360" w:lineRule="auto"/>
              <w:rPr>
                <w:rFonts w:asciiTheme="majorEastAsia" w:hAnsiTheme="majorEastAsia" w:eastAsiaTheme="majorEastAsia"/>
                <w:szCs w:val="21"/>
              </w:rPr>
            </w:pPr>
          </w:p>
        </w:tc>
        <w:tc>
          <w:tcPr>
            <w:tcW w:w="768" w:type="dxa"/>
            <w:tcBorders>
              <w:top w:val="single" w:color="auto" w:sz="4" w:space="0"/>
              <w:left w:val="single" w:color="auto" w:sz="4" w:space="0"/>
              <w:bottom w:val="single" w:color="auto" w:sz="4" w:space="0"/>
              <w:right w:val="single" w:color="auto" w:sz="4" w:space="0"/>
            </w:tcBorders>
          </w:tcPr>
          <w:p w14:paraId="10E4BC58">
            <w:pPr>
              <w:snapToGrid w:val="0"/>
              <w:spacing w:before="50" w:after="50" w:line="360" w:lineRule="auto"/>
              <w:rPr>
                <w:rFonts w:asciiTheme="majorEastAsia" w:hAnsiTheme="majorEastAsia" w:eastAsiaTheme="majorEastAsia"/>
                <w:szCs w:val="21"/>
              </w:rPr>
            </w:pPr>
          </w:p>
        </w:tc>
        <w:tc>
          <w:tcPr>
            <w:tcW w:w="921" w:type="dxa"/>
            <w:tcBorders>
              <w:top w:val="single" w:color="auto" w:sz="4" w:space="0"/>
              <w:left w:val="single" w:color="auto" w:sz="4" w:space="0"/>
              <w:bottom w:val="single" w:color="auto" w:sz="4" w:space="0"/>
              <w:right w:val="single" w:color="auto" w:sz="4" w:space="0"/>
            </w:tcBorders>
          </w:tcPr>
          <w:p w14:paraId="4FA1F3D8">
            <w:pPr>
              <w:snapToGrid w:val="0"/>
              <w:spacing w:before="50" w:after="50" w:line="360" w:lineRule="auto"/>
              <w:rPr>
                <w:rFonts w:asciiTheme="majorEastAsia" w:hAnsiTheme="majorEastAsia" w:eastAsiaTheme="majorEastAsia"/>
                <w:szCs w:val="21"/>
              </w:rPr>
            </w:pPr>
          </w:p>
        </w:tc>
        <w:tc>
          <w:tcPr>
            <w:tcW w:w="1338" w:type="dxa"/>
            <w:tcBorders>
              <w:top w:val="single" w:color="auto" w:sz="4" w:space="0"/>
              <w:left w:val="single" w:color="auto" w:sz="4" w:space="0"/>
              <w:bottom w:val="single" w:color="auto" w:sz="4" w:space="0"/>
              <w:right w:val="single" w:color="auto" w:sz="4" w:space="0"/>
            </w:tcBorders>
            <w:vAlign w:val="center"/>
          </w:tcPr>
          <w:p w14:paraId="17238BDE">
            <w:pPr>
              <w:snapToGrid w:val="0"/>
              <w:spacing w:before="50" w:after="50" w:line="360" w:lineRule="auto"/>
              <w:rPr>
                <w:rFonts w:asciiTheme="majorEastAsia" w:hAnsiTheme="majorEastAsia" w:eastAsiaTheme="majorEastAsia"/>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5A0B7E0D">
            <w:pPr>
              <w:snapToGrid w:val="0"/>
              <w:spacing w:before="50" w:after="50" w:line="360" w:lineRule="auto"/>
              <w:rPr>
                <w:rFonts w:asciiTheme="majorEastAsia" w:hAnsiTheme="majorEastAsia" w:eastAsiaTheme="majorEastAsia"/>
                <w:szCs w:val="21"/>
              </w:rPr>
            </w:pPr>
          </w:p>
        </w:tc>
        <w:tc>
          <w:tcPr>
            <w:tcW w:w="1648" w:type="dxa"/>
            <w:tcBorders>
              <w:top w:val="single" w:color="auto" w:sz="4" w:space="0"/>
              <w:left w:val="single" w:color="auto" w:sz="4" w:space="0"/>
              <w:bottom w:val="single" w:color="auto" w:sz="4" w:space="0"/>
              <w:right w:val="single" w:color="auto" w:sz="4" w:space="0"/>
            </w:tcBorders>
            <w:vAlign w:val="center"/>
          </w:tcPr>
          <w:p w14:paraId="0F9CCFE8">
            <w:pPr>
              <w:snapToGrid w:val="0"/>
              <w:spacing w:before="50" w:after="50" w:line="360" w:lineRule="auto"/>
              <w:rPr>
                <w:rFonts w:asciiTheme="majorEastAsia" w:hAnsiTheme="majorEastAsia" w:eastAsiaTheme="majorEastAsia"/>
                <w:szCs w:val="21"/>
              </w:rPr>
            </w:pPr>
          </w:p>
        </w:tc>
      </w:tr>
      <w:tr w14:paraId="3A327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435" w:type="dxa"/>
            <w:gridSpan w:val="9"/>
            <w:tcBorders>
              <w:top w:val="single" w:color="auto" w:sz="4" w:space="0"/>
              <w:left w:val="single" w:color="auto" w:sz="4" w:space="0"/>
              <w:bottom w:val="single" w:color="auto" w:sz="4" w:space="0"/>
              <w:right w:val="single" w:color="auto" w:sz="4" w:space="0"/>
            </w:tcBorders>
          </w:tcPr>
          <w:p w14:paraId="4FD8CF6C">
            <w:pPr>
              <w:snapToGrid w:val="0"/>
              <w:spacing w:before="50" w:after="50" w:line="360" w:lineRule="auto"/>
              <w:rPr>
                <w:rFonts w:asciiTheme="majorEastAsia" w:hAnsiTheme="majorEastAsia" w:eastAsiaTheme="majorEastAsia"/>
                <w:szCs w:val="21"/>
              </w:rPr>
            </w:pPr>
            <w:r>
              <w:rPr>
                <w:rFonts w:hint="eastAsia" w:cs="仿宋_GB2312" w:asciiTheme="majorEastAsia" w:hAnsiTheme="majorEastAsia" w:eastAsiaTheme="majorEastAsia"/>
                <w:szCs w:val="21"/>
              </w:rPr>
              <w:t>合计金额大写：人民币</w:t>
            </w:r>
            <w:r>
              <w:rPr>
                <w:rFonts w:hint="eastAsia" w:cs="仿宋_GB2312" w:asciiTheme="majorEastAsia" w:hAnsiTheme="majorEastAsia" w:eastAsiaTheme="majorEastAsia"/>
                <w:szCs w:val="21"/>
                <w:u w:val="single"/>
              </w:rPr>
              <w:t xml:space="preserve">           </w:t>
            </w:r>
            <w:r>
              <w:rPr>
                <w:rFonts w:hint="eastAsia" w:cs="仿宋_GB2312" w:asciiTheme="majorEastAsia" w:hAnsiTheme="majorEastAsia" w:eastAsiaTheme="majorEastAsia"/>
                <w:szCs w:val="21"/>
              </w:rPr>
              <w:t>（￥</w:t>
            </w:r>
            <w:r>
              <w:rPr>
                <w:rFonts w:hint="eastAsia" w:cs="仿宋_GB2312" w:asciiTheme="majorEastAsia" w:hAnsiTheme="majorEastAsia" w:eastAsiaTheme="majorEastAsia"/>
                <w:szCs w:val="21"/>
                <w:u w:val="single"/>
              </w:rPr>
              <w:t xml:space="preserve">           </w:t>
            </w:r>
            <w:r>
              <w:rPr>
                <w:rFonts w:hint="eastAsia" w:cs="仿宋_GB2312" w:asciiTheme="majorEastAsia" w:hAnsiTheme="majorEastAsia" w:eastAsiaTheme="majorEastAsia"/>
                <w:szCs w:val="21"/>
              </w:rPr>
              <w:t>）</w:t>
            </w:r>
          </w:p>
        </w:tc>
      </w:tr>
    </w:tbl>
    <w:p w14:paraId="0E049DF5">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 xml:space="preserve">注: </w:t>
      </w:r>
    </w:p>
    <w:p w14:paraId="6F5306D4">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1.投标人的开标一览表必须加盖投标人电子签章并由法定代表人（或负责人）</w:t>
      </w:r>
      <w:r>
        <w:rPr>
          <w:rFonts w:asciiTheme="majorEastAsia" w:hAnsiTheme="majorEastAsia" w:eastAsiaTheme="majorEastAsia"/>
          <w:szCs w:val="21"/>
        </w:rPr>
        <w:t>或者委托代理人</w:t>
      </w:r>
      <w:r>
        <w:rPr>
          <w:rFonts w:hint="eastAsia" w:asciiTheme="majorEastAsia" w:hAnsiTheme="majorEastAsia" w:eastAsiaTheme="majorEastAsia"/>
          <w:szCs w:val="21"/>
        </w:rPr>
        <w:t>（签字或电子签名），</w:t>
      </w:r>
      <w:r>
        <w:rPr>
          <w:rFonts w:hint="eastAsia" w:asciiTheme="majorEastAsia" w:hAnsiTheme="majorEastAsia" w:eastAsiaTheme="majorEastAsia"/>
          <w:b/>
          <w:szCs w:val="21"/>
        </w:rPr>
        <w:t>否则其投标作无效标处理</w:t>
      </w:r>
      <w:r>
        <w:rPr>
          <w:rFonts w:hint="eastAsia" w:asciiTheme="majorEastAsia" w:hAnsiTheme="majorEastAsia" w:eastAsiaTheme="majorEastAsia"/>
          <w:szCs w:val="21"/>
        </w:rPr>
        <w:t>。</w:t>
      </w:r>
    </w:p>
    <w:p w14:paraId="60A99A0D">
      <w:pPr>
        <w:snapToGrid w:val="0"/>
        <w:spacing w:line="360" w:lineRule="auto"/>
        <w:ind w:firstLine="420" w:firstLineChars="200"/>
        <w:jc w:val="left"/>
        <w:rPr>
          <w:rFonts w:asciiTheme="majorEastAsia" w:hAnsiTheme="majorEastAsia" w:eastAsiaTheme="majorEastAsia"/>
          <w:b/>
          <w:szCs w:val="21"/>
        </w:rPr>
      </w:pPr>
      <w:r>
        <w:rPr>
          <w:rFonts w:hint="eastAsia" w:asciiTheme="majorEastAsia" w:hAnsiTheme="majorEastAsia" w:eastAsiaTheme="majorEastAsia"/>
          <w:bCs/>
          <w:szCs w:val="21"/>
        </w:rPr>
        <w:t>2.</w:t>
      </w:r>
      <w:r>
        <w:rPr>
          <w:rFonts w:hint="eastAsia" w:asciiTheme="majorEastAsia" w:hAnsiTheme="majorEastAsia" w:eastAsiaTheme="majorEastAsia"/>
          <w:szCs w:val="21"/>
        </w:rPr>
        <w:t>报价一经涂改，应在涂改处加盖投标人公章或者由法定代表人（或负责人）或者委托代理人（签字或电子签名）或者盖章</w:t>
      </w:r>
      <w:r>
        <w:rPr>
          <w:rFonts w:hint="eastAsia" w:asciiTheme="majorEastAsia" w:hAnsiTheme="majorEastAsia" w:eastAsiaTheme="majorEastAsia"/>
          <w:b/>
          <w:szCs w:val="21"/>
        </w:rPr>
        <w:t>，否则其投标作无效标处理。</w:t>
      </w:r>
    </w:p>
    <w:p w14:paraId="6ED070F8">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3.招标文件中列明采购专用耗材的，应按招标文件规定的耗材量或者按耗材的常规试用量提供报价。</w:t>
      </w:r>
    </w:p>
    <w:p w14:paraId="110BFC35">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4.如为联合体投标，“投标人名称”处必须列明联合体各方名称，并标注联合体牵头人名称，</w:t>
      </w:r>
      <w:r>
        <w:rPr>
          <w:rFonts w:hint="eastAsia" w:asciiTheme="majorEastAsia" w:hAnsiTheme="majorEastAsia" w:eastAsiaTheme="majorEastAsia"/>
          <w:b/>
          <w:szCs w:val="21"/>
        </w:rPr>
        <w:t>否则其投标作无效标处理。</w:t>
      </w:r>
    </w:p>
    <w:p w14:paraId="20033A85">
      <w:pPr>
        <w:snapToGrid w:val="0"/>
        <w:spacing w:line="360" w:lineRule="auto"/>
        <w:ind w:firstLine="396" w:firstLineChars="200"/>
        <w:jc w:val="left"/>
        <w:rPr>
          <w:rFonts w:asciiTheme="majorEastAsia" w:hAnsiTheme="majorEastAsia" w:eastAsiaTheme="majorEastAsia"/>
          <w:spacing w:val="-6"/>
          <w:szCs w:val="21"/>
        </w:rPr>
      </w:pPr>
      <w:r>
        <w:rPr>
          <w:rFonts w:hint="eastAsia" w:asciiTheme="majorEastAsia" w:hAnsiTheme="majorEastAsia" w:eastAsiaTheme="majorEastAsia"/>
          <w:spacing w:val="-6"/>
          <w:szCs w:val="21"/>
        </w:rPr>
        <w:t>5.如为联合体投标，盖章处须加盖联合体牵头人电子签章，</w:t>
      </w:r>
      <w:r>
        <w:rPr>
          <w:rFonts w:hint="eastAsia" w:asciiTheme="majorEastAsia" w:hAnsiTheme="majorEastAsia" w:eastAsiaTheme="majorEastAsia"/>
          <w:b/>
          <w:spacing w:val="-6"/>
          <w:szCs w:val="21"/>
        </w:rPr>
        <w:t>否则其投标作无效标处理。</w:t>
      </w:r>
    </w:p>
    <w:p w14:paraId="12FCDCF1">
      <w:pPr>
        <w:snapToGrid w:val="0"/>
        <w:spacing w:line="360" w:lineRule="auto"/>
        <w:ind w:firstLine="420" w:firstLineChars="200"/>
        <w:rPr>
          <w:rFonts w:asciiTheme="majorEastAsia" w:hAnsiTheme="majorEastAsia" w:eastAsiaTheme="majorEastAsia"/>
          <w:b/>
          <w:szCs w:val="21"/>
        </w:rPr>
      </w:pPr>
      <w:r>
        <w:rPr>
          <w:rFonts w:hint="eastAsia" w:asciiTheme="majorEastAsia" w:hAnsiTheme="majorEastAsia" w:eastAsiaTheme="majorEastAsia"/>
          <w:szCs w:val="21"/>
        </w:rPr>
        <w:t>6.如有多分标，按分标分别提供开标一览表，</w:t>
      </w:r>
      <w:r>
        <w:rPr>
          <w:rFonts w:hint="eastAsia" w:asciiTheme="majorEastAsia" w:hAnsiTheme="majorEastAsia" w:eastAsiaTheme="majorEastAsia"/>
          <w:b/>
          <w:szCs w:val="21"/>
        </w:rPr>
        <w:t>否则投标无效。</w:t>
      </w:r>
    </w:p>
    <w:p w14:paraId="67AF8209">
      <w:pPr>
        <w:pStyle w:val="19"/>
        <w:rPr>
          <w:rFonts w:asciiTheme="majorEastAsia" w:hAnsiTheme="majorEastAsia" w:eastAsiaTheme="majorEastAsia"/>
          <w:sz w:val="21"/>
          <w:szCs w:val="21"/>
        </w:rPr>
      </w:pPr>
    </w:p>
    <w:p w14:paraId="523136E5">
      <w:pPr>
        <w:snapToGrid w:val="0"/>
        <w:spacing w:line="360" w:lineRule="auto"/>
        <w:ind w:left="-2" w:leftChars="-1" w:right="-817" w:rightChars="-389"/>
        <w:rPr>
          <w:rFonts w:asciiTheme="majorEastAsia" w:hAnsiTheme="majorEastAsia" w:eastAsiaTheme="majorEastAsia"/>
          <w:szCs w:val="21"/>
        </w:rPr>
      </w:pPr>
      <w:r>
        <w:rPr>
          <w:rFonts w:hint="eastAsia" w:asciiTheme="majorEastAsia" w:hAnsiTheme="majorEastAsia" w:eastAsiaTheme="majorEastAsia"/>
          <w:szCs w:val="21"/>
        </w:rPr>
        <w:t xml:space="preserve">法定代表人（或负责人）或者委托代理人（签字或电子签名）： </w:t>
      </w:r>
    </w:p>
    <w:p w14:paraId="33CBD236">
      <w:pPr>
        <w:snapToGrid w:val="0"/>
        <w:spacing w:line="360" w:lineRule="auto"/>
        <w:ind w:left="-6" w:leftChars="-15" w:right="-817" w:rightChars="-389" w:hanging="25" w:hangingChars="12"/>
        <w:rPr>
          <w:rFonts w:asciiTheme="majorEastAsia" w:hAnsiTheme="majorEastAsia" w:eastAsiaTheme="majorEastAsia"/>
          <w:szCs w:val="21"/>
        </w:rPr>
      </w:pPr>
      <w:r>
        <w:rPr>
          <w:rFonts w:hint="eastAsia" w:asciiTheme="majorEastAsia" w:hAnsiTheme="majorEastAsia" w:eastAsiaTheme="majorEastAsia"/>
          <w:szCs w:val="21"/>
        </w:rPr>
        <w:t xml:space="preserve">                                  投标人名称（电子签章）：</w:t>
      </w:r>
    </w:p>
    <w:p w14:paraId="5C6239E7">
      <w:pPr>
        <w:snapToGrid w:val="0"/>
        <w:spacing w:line="360" w:lineRule="auto"/>
        <w:ind w:left="-6" w:leftChars="-15" w:right="-817" w:rightChars="-389" w:hanging="25" w:hangingChars="12"/>
        <w:rPr>
          <w:rFonts w:asciiTheme="majorEastAsia" w:hAnsiTheme="majorEastAsia" w:eastAsiaTheme="majorEastAsia"/>
          <w:szCs w:val="21"/>
        </w:rPr>
      </w:pPr>
      <w:r>
        <w:rPr>
          <w:rFonts w:hint="eastAsia" w:asciiTheme="majorEastAsia" w:hAnsiTheme="majorEastAsia" w:eastAsiaTheme="majorEastAsia"/>
          <w:szCs w:val="21"/>
        </w:rPr>
        <w:t xml:space="preserve">                                  日期：    年   月   日</w:t>
      </w:r>
    </w:p>
    <w:p w14:paraId="2B8865C0">
      <w:pPr>
        <w:rPr>
          <w:rFonts w:asciiTheme="majorEastAsia" w:hAnsiTheme="majorEastAsia" w:eastAsiaTheme="majorEastAsia"/>
          <w:b/>
          <w:sz w:val="28"/>
          <w:szCs w:val="28"/>
        </w:rPr>
      </w:pPr>
      <w:r>
        <w:rPr>
          <w:rFonts w:asciiTheme="majorEastAsia" w:hAnsiTheme="majorEastAsia" w:eastAsiaTheme="majorEastAsia"/>
          <w:b/>
          <w:bCs/>
          <w:sz w:val="24"/>
        </w:rPr>
        <w:br w:type="page"/>
      </w:r>
      <w:bookmarkStart w:id="165" w:name="_Toc19686837"/>
      <w:r>
        <w:rPr>
          <w:rFonts w:hint="eastAsia" w:asciiTheme="majorEastAsia" w:hAnsiTheme="majorEastAsia" w:eastAsiaTheme="majorEastAsia"/>
          <w:b/>
          <w:sz w:val="28"/>
          <w:szCs w:val="28"/>
        </w:rPr>
        <w:t>二、资格证明文件格式</w:t>
      </w:r>
      <w:bookmarkEnd w:id="163"/>
      <w:bookmarkEnd w:id="164"/>
      <w:bookmarkEnd w:id="165"/>
    </w:p>
    <w:p w14:paraId="7800CA24">
      <w:pPr>
        <w:numPr>
          <w:ilvl w:val="2"/>
          <w:numId w:val="8"/>
        </w:numPr>
        <w:snapToGrid w:val="0"/>
        <w:spacing w:beforeLines="50" w:after="50" w:line="360" w:lineRule="auto"/>
        <w:ind w:left="0" w:firstLine="0"/>
        <w:jc w:val="left"/>
        <w:rPr>
          <w:rFonts w:asciiTheme="majorEastAsia" w:hAnsiTheme="majorEastAsia" w:eastAsiaTheme="majorEastAsia"/>
          <w:b/>
          <w:sz w:val="24"/>
        </w:rPr>
      </w:pPr>
      <w:r>
        <w:rPr>
          <w:rFonts w:hint="eastAsia" w:asciiTheme="majorEastAsia" w:hAnsiTheme="majorEastAsia" w:eastAsiaTheme="majorEastAsia"/>
          <w:b/>
          <w:sz w:val="24"/>
        </w:rPr>
        <w:t xml:space="preserve">资格证明文件封面格式： </w:t>
      </w:r>
    </w:p>
    <w:p w14:paraId="62D490A1">
      <w:pPr>
        <w:snapToGrid w:val="0"/>
        <w:spacing w:beforeLines="50" w:after="50"/>
        <w:jc w:val="center"/>
        <w:rPr>
          <w:rFonts w:asciiTheme="majorEastAsia" w:hAnsiTheme="majorEastAsia" w:eastAsiaTheme="majorEastAsia"/>
          <w:bCs/>
          <w:sz w:val="48"/>
          <w:szCs w:val="48"/>
        </w:rPr>
      </w:pPr>
    </w:p>
    <w:p w14:paraId="170DFDA3">
      <w:pPr>
        <w:snapToGrid w:val="0"/>
        <w:spacing w:beforeLines="50" w:after="50"/>
        <w:jc w:val="center"/>
        <w:rPr>
          <w:rFonts w:asciiTheme="majorEastAsia" w:hAnsiTheme="majorEastAsia" w:eastAsiaTheme="majorEastAsia"/>
          <w:bCs/>
          <w:sz w:val="48"/>
          <w:szCs w:val="48"/>
        </w:rPr>
      </w:pPr>
      <w:r>
        <w:rPr>
          <w:rFonts w:hint="eastAsia" w:asciiTheme="majorEastAsia" w:hAnsiTheme="majorEastAsia" w:eastAsiaTheme="majorEastAsia"/>
          <w:bCs/>
          <w:sz w:val="48"/>
          <w:szCs w:val="48"/>
        </w:rPr>
        <w:t>电子投标文件</w:t>
      </w:r>
    </w:p>
    <w:p w14:paraId="7F6E5B40">
      <w:pPr>
        <w:pStyle w:val="19"/>
        <w:rPr>
          <w:rFonts w:asciiTheme="majorEastAsia" w:hAnsiTheme="majorEastAsia" w:eastAsiaTheme="majorEastAsia"/>
        </w:rPr>
      </w:pPr>
    </w:p>
    <w:p w14:paraId="7CEFE9BC">
      <w:pPr>
        <w:snapToGrid w:val="0"/>
        <w:spacing w:beforeLines="50" w:after="50"/>
        <w:jc w:val="center"/>
        <w:rPr>
          <w:rFonts w:asciiTheme="majorEastAsia" w:hAnsiTheme="majorEastAsia" w:eastAsiaTheme="majorEastAsia"/>
          <w:b/>
          <w:sz w:val="24"/>
          <w:szCs w:val="20"/>
        </w:rPr>
      </w:pPr>
      <w:r>
        <w:rPr>
          <w:rFonts w:hint="eastAsia" w:asciiTheme="majorEastAsia" w:hAnsiTheme="majorEastAsia" w:eastAsiaTheme="majorEastAsia"/>
          <w:b/>
          <w:sz w:val="32"/>
          <w:szCs w:val="32"/>
        </w:rPr>
        <w:t>资格证明文件</w:t>
      </w:r>
    </w:p>
    <w:p w14:paraId="72B6D58E">
      <w:pPr>
        <w:snapToGrid w:val="0"/>
        <w:spacing w:beforeLines="50" w:after="50"/>
        <w:rPr>
          <w:rFonts w:asciiTheme="majorEastAsia" w:hAnsiTheme="majorEastAsia" w:eastAsiaTheme="majorEastAsia"/>
          <w:bCs/>
          <w:sz w:val="24"/>
          <w:szCs w:val="20"/>
        </w:rPr>
      </w:pPr>
    </w:p>
    <w:p w14:paraId="468FB6CC">
      <w:pPr>
        <w:snapToGrid w:val="0"/>
        <w:spacing w:beforeLines="50" w:after="50"/>
        <w:rPr>
          <w:rFonts w:asciiTheme="majorEastAsia" w:hAnsiTheme="majorEastAsia" w:eastAsiaTheme="majorEastAsia"/>
          <w:bCs/>
          <w:sz w:val="24"/>
          <w:szCs w:val="20"/>
        </w:rPr>
      </w:pPr>
    </w:p>
    <w:p w14:paraId="1D789453">
      <w:pPr>
        <w:snapToGrid w:val="0"/>
        <w:spacing w:beforeLines="50" w:after="50"/>
        <w:rPr>
          <w:rFonts w:asciiTheme="majorEastAsia" w:hAnsiTheme="majorEastAsia" w:eastAsiaTheme="majorEastAsia"/>
          <w:bCs/>
          <w:sz w:val="24"/>
          <w:szCs w:val="20"/>
        </w:rPr>
      </w:pPr>
    </w:p>
    <w:p w14:paraId="3E13E2C4">
      <w:pPr>
        <w:snapToGrid w:val="0"/>
        <w:spacing w:beforeLines="50" w:after="50"/>
        <w:rPr>
          <w:rFonts w:asciiTheme="majorEastAsia" w:hAnsiTheme="majorEastAsia" w:eastAsiaTheme="majorEastAsia"/>
          <w:bCs/>
          <w:sz w:val="24"/>
          <w:szCs w:val="20"/>
        </w:rPr>
      </w:pPr>
    </w:p>
    <w:p w14:paraId="0C6A85AC">
      <w:pPr>
        <w:snapToGrid w:val="0"/>
        <w:spacing w:beforeLines="50" w:after="50"/>
        <w:rPr>
          <w:rFonts w:asciiTheme="majorEastAsia" w:hAnsiTheme="majorEastAsia" w:eastAsiaTheme="majorEastAsia"/>
          <w:bCs/>
          <w:sz w:val="24"/>
          <w:szCs w:val="20"/>
        </w:rPr>
      </w:pPr>
    </w:p>
    <w:p w14:paraId="7665E167">
      <w:pPr>
        <w:snapToGrid w:val="0"/>
        <w:spacing w:beforeLines="50" w:after="50"/>
        <w:rPr>
          <w:rFonts w:asciiTheme="majorEastAsia" w:hAnsiTheme="majorEastAsia" w:eastAsiaTheme="majorEastAsia"/>
          <w:bCs/>
          <w:sz w:val="24"/>
          <w:szCs w:val="20"/>
        </w:rPr>
      </w:pPr>
    </w:p>
    <w:p w14:paraId="3F29A3B0">
      <w:pPr>
        <w:snapToGrid w:val="0"/>
        <w:spacing w:beforeLines="50" w:after="50"/>
        <w:rPr>
          <w:rFonts w:asciiTheme="majorEastAsia" w:hAnsiTheme="majorEastAsia" w:eastAsiaTheme="majorEastAsia"/>
          <w:bCs/>
          <w:sz w:val="24"/>
          <w:szCs w:val="20"/>
        </w:rPr>
      </w:pPr>
    </w:p>
    <w:p w14:paraId="5C235F5D">
      <w:pPr>
        <w:snapToGrid w:val="0"/>
        <w:spacing w:beforeLines="50" w:after="50"/>
        <w:ind w:firstLine="540" w:firstLineChars="225"/>
        <w:rPr>
          <w:rFonts w:asciiTheme="majorEastAsia" w:hAnsiTheme="majorEastAsia" w:eastAsiaTheme="majorEastAsia"/>
          <w:bCs/>
          <w:sz w:val="24"/>
        </w:rPr>
      </w:pPr>
      <w:r>
        <w:rPr>
          <w:rFonts w:hint="eastAsia" w:asciiTheme="majorEastAsia" w:hAnsiTheme="majorEastAsia" w:eastAsiaTheme="majorEastAsia"/>
          <w:bCs/>
          <w:sz w:val="24"/>
        </w:rPr>
        <w:t>项目名称：</w:t>
      </w:r>
    </w:p>
    <w:p w14:paraId="5B94CD89">
      <w:pPr>
        <w:snapToGrid w:val="0"/>
        <w:spacing w:beforeLines="50" w:after="50"/>
        <w:ind w:firstLine="540" w:firstLineChars="225"/>
        <w:rPr>
          <w:rFonts w:asciiTheme="majorEastAsia" w:hAnsiTheme="majorEastAsia" w:eastAsiaTheme="majorEastAsia"/>
          <w:bCs/>
          <w:sz w:val="24"/>
          <w:szCs w:val="20"/>
        </w:rPr>
      </w:pPr>
    </w:p>
    <w:p w14:paraId="4DD8B6E7">
      <w:pPr>
        <w:snapToGrid w:val="0"/>
        <w:spacing w:beforeLines="50" w:after="50"/>
        <w:ind w:firstLine="540" w:firstLineChars="225"/>
        <w:rPr>
          <w:rFonts w:asciiTheme="majorEastAsia" w:hAnsiTheme="majorEastAsia" w:eastAsiaTheme="majorEastAsia"/>
          <w:bCs/>
          <w:sz w:val="24"/>
        </w:rPr>
      </w:pPr>
      <w:r>
        <w:rPr>
          <w:rFonts w:hint="eastAsia" w:asciiTheme="majorEastAsia" w:hAnsiTheme="majorEastAsia" w:eastAsiaTheme="majorEastAsia"/>
          <w:bCs/>
          <w:sz w:val="24"/>
        </w:rPr>
        <w:t>项目编号：</w:t>
      </w:r>
    </w:p>
    <w:p w14:paraId="52EECCD8">
      <w:pPr>
        <w:snapToGrid w:val="0"/>
        <w:spacing w:beforeLines="50" w:after="50"/>
        <w:ind w:firstLine="540" w:firstLineChars="225"/>
        <w:rPr>
          <w:rFonts w:asciiTheme="majorEastAsia" w:hAnsiTheme="majorEastAsia" w:eastAsiaTheme="majorEastAsia"/>
          <w:bCs/>
          <w:sz w:val="24"/>
          <w:szCs w:val="20"/>
        </w:rPr>
      </w:pPr>
      <w:r>
        <w:rPr>
          <w:rFonts w:hint="eastAsia" w:asciiTheme="majorEastAsia" w:hAnsiTheme="majorEastAsia" w:eastAsiaTheme="majorEastAsia"/>
          <w:bCs/>
          <w:sz w:val="24"/>
        </w:rPr>
        <w:t xml:space="preserve"> </w:t>
      </w:r>
    </w:p>
    <w:p w14:paraId="1A4C7BD5">
      <w:pPr>
        <w:snapToGrid w:val="0"/>
        <w:spacing w:beforeLines="50" w:after="50"/>
        <w:ind w:firstLine="540" w:firstLineChars="225"/>
        <w:rPr>
          <w:rFonts w:asciiTheme="majorEastAsia" w:hAnsiTheme="majorEastAsia" w:eastAsiaTheme="majorEastAsia"/>
          <w:bCs/>
          <w:sz w:val="24"/>
        </w:rPr>
      </w:pPr>
      <w:r>
        <w:rPr>
          <w:rFonts w:hint="eastAsia" w:asciiTheme="majorEastAsia" w:hAnsiTheme="majorEastAsia" w:eastAsiaTheme="majorEastAsia"/>
          <w:bCs/>
          <w:sz w:val="24"/>
        </w:rPr>
        <w:t>所投分标：</w:t>
      </w:r>
    </w:p>
    <w:p w14:paraId="3D672C59">
      <w:pPr>
        <w:pStyle w:val="7"/>
        <w:snapToGrid w:val="0"/>
        <w:spacing w:before="50" w:after="50"/>
        <w:ind w:firstLine="540" w:firstLineChars="225"/>
        <w:rPr>
          <w:rFonts w:asciiTheme="majorEastAsia" w:hAnsiTheme="majorEastAsia" w:eastAsiaTheme="majorEastAsia"/>
          <w:bCs/>
          <w:sz w:val="24"/>
          <w:szCs w:val="24"/>
        </w:rPr>
      </w:pPr>
    </w:p>
    <w:p w14:paraId="50A21AB1">
      <w:pPr>
        <w:pStyle w:val="7"/>
        <w:snapToGrid w:val="0"/>
        <w:spacing w:before="50" w:after="50"/>
        <w:ind w:firstLine="540" w:firstLineChars="225"/>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投标人名称：</w:t>
      </w:r>
    </w:p>
    <w:p w14:paraId="681F23CC">
      <w:pPr>
        <w:pStyle w:val="7"/>
        <w:snapToGrid w:val="0"/>
        <w:spacing w:before="50" w:after="50"/>
        <w:ind w:firstLine="540" w:firstLineChars="225"/>
        <w:rPr>
          <w:rFonts w:asciiTheme="majorEastAsia" w:hAnsiTheme="majorEastAsia" w:eastAsiaTheme="majorEastAsia"/>
          <w:bCs/>
          <w:sz w:val="24"/>
          <w:szCs w:val="24"/>
        </w:rPr>
      </w:pPr>
    </w:p>
    <w:p w14:paraId="4B6F056B">
      <w:pPr>
        <w:pStyle w:val="7"/>
        <w:snapToGrid w:val="0"/>
        <w:spacing w:before="50" w:after="50"/>
        <w:ind w:firstLine="960" w:firstLineChars="400"/>
        <w:rPr>
          <w:rFonts w:asciiTheme="majorEastAsia" w:hAnsiTheme="majorEastAsia" w:eastAsiaTheme="majorEastAsia"/>
          <w:bCs/>
          <w:sz w:val="24"/>
          <w:szCs w:val="24"/>
        </w:rPr>
      </w:pPr>
    </w:p>
    <w:p w14:paraId="75D3E157">
      <w:pPr>
        <w:snapToGrid w:val="0"/>
        <w:spacing w:beforeLines="50" w:after="50"/>
        <w:ind w:firstLine="645"/>
        <w:jc w:val="center"/>
        <w:rPr>
          <w:rFonts w:asciiTheme="majorEastAsia" w:hAnsiTheme="majorEastAsia" w:eastAsiaTheme="majorEastAsia"/>
          <w:sz w:val="24"/>
        </w:rPr>
      </w:pPr>
      <w:r>
        <w:rPr>
          <w:rFonts w:hint="eastAsia" w:asciiTheme="majorEastAsia" w:hAnsiTheme="majorEastAsia" w:eastAsiaTheme="majorEastAsia"/>
          <w:sz w:val="24"/>
        </w:rPr>
        <w:t>年  月  日</w:t>
      </w:r>
    </w:p>
    <w:p w14:paraId="6601D0A7">
      <w:pPr>
        <w:snapToGrid w:val="0"/>
        <w:spacing w:beforeLines="50" w:after="50"/>
        <w:rPr>
          <w:rFonts w:asciiTheme="majorEastAsia" w:hAnsiTheme="majorEastAsia" w:eastAsiaTheme="majorEastAsia"/>
          <w:sz w:val="24"/>
          <w:szCs w:val="20"/>
        </w:rPr>
      </w:pPr>
      <w:r>
        <w:rPr>
          <w:rFonts w:asciiTheme="majorEastAsia" w:hAnsiTheme="majorEastAsia" w:eastAsiaTheme="majorEastAsia"/>
          <w:sz w:val="24"/>
          <w:szCs w:val="20"/>
        </w:rPr>
        <w:t xml:space="preserve"> </w:t>
      </w:r>
    </w:p>
    <w:p w14:paraId="51043CE2">
      <w:pPr>
        <w:snapToGrid w:val="0"/>
        <w:spacing w:beforeLines="50" w:after="50"/>
        <w:rPr>
          <w:rFonts w:asciiTheme="majorEastAsia" w:hAnsiTheme="majorEastAsia" w:eastAsiaTheme="majorEastAsia"/>
          <w:sz w:val="24"/>
          <w:szCs w:val="20"/>
        </w:rPr>
      </w:pPr>
    </w:p>
    <w:p w14:paraId="3C9AE5F0">
      <w:pPr>
        <w:numPr>
          <w:ilvl w:val="2"/>
          <w:numId w:val="8"/>
        </w:numPr>
        <w:snapToGrid w:val="0"/>
        <w:spacing w:beforeLines="50" w:after="50" w:line="360" w:lineRule="auto"/>
        <w:ind w:left="0" w:firstLine="0"/>
        <w:jc w:val="left"/>
        <w:rPr>
          <w:rFonts w:asciiTheme="majorEastAsia" w:hAnsiTheme="majorEastAsia" w:eastAsiaTheme="majorEastAsia"/>
          <w:sz w:val="24"/>
          <w:szCs w:val="20"/>
        </w:rPr>
      </w:pPr>
      <w:r>
        <w:rPr>
          <w:rFonts w:asciiTheme="majorEastAsia" w:hAnsiTheme="majorEastAsia" w:eastAsiaTheme="majorEastAsia"/>
          <w:b/>
          <w:bCs/>
          <w:sz w:val="24"/>
        </w:rPr>
        <w:br w:type="page"/>
      </w:r>
      <w:r>
        <w:rPr>
          <w:rFonts w:hint="eastAsia" w:asciiTheme="majorEastAsia" w:hAnsiTheme="majorEastAsia" w:eastAsiaTheme="majorEastAsia"/>
          <w:b/>
          <w:bCs/>
          <w:sz w:val="24"/>
        </w:rPr>
        <w:t>资格证明文件目录</w:t>
      </w:r>
    </w:p>
    <w:p w14:paraId="23ED9C30">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根据招标文件规定及投标人提供的材料自行编写目录。</w:t>
      </w:r>
    </w:p>
    <w:p w14:paraId="04931631">
      <w:pPr>
        <w:snapToGrid w:val="0"/>
        <w:spacing w:before="50" w:afterLines="50"/>
        <w:jc w:val="left"/>
        <w:rPr>
          <w:rFonts w:asciiTheme="majorEastAsia" w:hAnsiTheme="majorEastAsia" w:eastAsiaTheme="majorEastAsia"/>
          <w:sz w:val="24"/>
        </w:rPr>
      </w:pPr>
    </w:p>
    <w:p w14:paraId="799E997F">
      <w:pPr>
        <w:snapToGrid w:val="0"/>
        <w:spacing w:before="50" w:afterLines="50"/>
        <w:jc w:val="left"/>
        <w:rPr>
          <w:rFonts w:asciiTheme="majorEastAsia" w:hAnsiTheme="majorEastAsia" w:eastAsiaTheme="majorEastAsia"/>
          <w:sz w:val="24"/>
        </w:rPr>
      </w:pPr>
    </w:p>
    <w:p w14:paraId="1D8849EB">
      <w:pPr>
        <w:numPr>
          <w:ilvl w:val="2"/>
          <w:numId w:val="8"/>
        </w:numPr>
        <w:snapToGrid w:val="0"/>
        <w:spacing w:beforeLines="50" w:after="50"/>
        <w:ind w:left="0" w:firstLine="0"/>
        <w:jc w:val="left"/>
        <w:rPr>
          <w:rFonts w:asciiTheme="majorEastAsia" w:hAnsiTheme="majorEastAsia" w:eastAsiaTheme="majorEastAsia"/>
          <w:b/>
          <w:sz w:val="24"/>
        </w:rPr>
      </w:pPr>
      <w:r>
        <w:rPr>
          <w:rFonts w:asciiTheme="majorEastAsia" w:hAnsiTheme="majorEastAsia" w:eastAsiaTheme="majorEastAsia"/>
          <w:b/>
          <w:sz w:val="24"/>
        </w:rPr>
        <w:br w:type="page"/>
      </w:r>
      <w:r>
        <w:rPr>
          <w:rFonts w:hint="eastAsia" w:asciiTheme="majorEastAsia" w:hAnsiTheme="majorEastAsia" w:eastAsiaTheme="majorEastAsia"/>
          <w:b/>
          <w:sz w:val="28"/>
          <w:szCs w:val="28"/>
        </w:rPr>
        <w:t>投标人直接控股、管理关系信息表</w:t>
      </w:r>
    </w:p>
    <w:p w14:paraId="51AA11A3">
      <w:pPr>
        <w:snapToGrid w:val="0"/>
        <w:spacing w:before="50" w:afterLines="50"/>
        <w:jc w:val="center"/>
        <w:rPr>
          <w:rFonts w:asciiTheme="majorEastAsia" w:hAnsiTheme="majorEastAsia" w:eastAsiaTheme="majorEastAsia"/>
          <w:b/>
          <w:sz w:val="28"/>
          <w:szCs w:val="28"/>
        </w:rPr>
      </w:pPr>
    </w:p>
    <w:p w14:paraId="29CF1417">
      <w:pPr>
        <w:snapToGrid w:val="0"/>
        <w:spacing w:before="50" w:afterLines="50"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投标人直接控股股东信息表</w:t>
      </w:r>
    </w:p>
    <w:tbl>
      <w:tblPr>
        <w:tblStyle w:val="48"/>
        <w:tblW w:w="0" w:type="auto"/>
        <w:jc w:val="center"/>
        <w:shd w:val="clear" w:color="auto" w:fill="FBFBFB"/>
        <w:tblLayout w:type="fixed"/>
        <w:tblCellMar>
          <w:top w:w="0" w:type="dxa"/>
          <w:left w:w="0" w:type="dxa"/>
          <w:bottom w:w="0" w:type="dxa"/>
          <w:right w:w="0" w:type="dxa"/>
        </w:tblCellMar>
      </w:tblPr>
      <w:tblGrid>
        <w:gridCol w:w="828"/>
        <w:gridCol w:w="2269"/>
        <w:gridCol w:w="1239"/>
        <w:gridCol w:w="4006"/>
        <w:gridCol w:w="1134"/>
      </w:tblGrid>
      <w:tr w14:paraId="06D4DC94">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D90D48">
            <w:pPr>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684C23">
            <w:pPr>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35CDE9">
            <w:pPr>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2A5684">
            <w:pPr>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2F1787">
            <w:pPr>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备注</w:t>
            </w:r>
          </w:p>
        </w:tc>
      </w:tr>
      <w:tr w14:paraId="2837999C">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13D967">
            <w:pPr>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DF0254">
            <w:pPr>
              <w:spacing w:line="360" w:lineRule="auto"/>
              <w:jc w:val="center"/>
              <w:rPr>
                <w:rFonts w:cs="宋体" w:asciiTheme="majorEastAsia" w:hAnsiTheme="majorEastAsia" w:eastAsiaTheme="majorEastAsia"/>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2F6FD5">
            <w:pPr>
              <w:spacing w:line="360" w:lineRule="auto"/>
              <w:jc w:val="center"/>
              <w:rPr>
                <w:rFonts w:cs="宋体" w:asciiTheme="majorEastAsia" w:hAnsiTheme="majorEastAsia" w:eastAsiaTheme="majorEastAsia"/>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A20397">
            <w:pPr>
              <w:spacing w:line="360" w:lineRule="auto"/>
              <w:jc w:val="center"/>
              <w:rPr>
                <w:rFonts w:cs="宋体" w:asciiTheme="majorEastAsia" w:hAnsiTheme="majorEastAsia" w:eastAsiaTheme="majorEastAsia"/>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5E852F">
            <w:pPr>
              <w:spacing w:line="360" w:lineRule="auto"/>
              <w:jc w:val="center"/>
              <w:rPr>
                <w:rFonts w:cs="宋体" w:asciiTheme="majorEastAsia" w:hAnsiTheme="majorEastAsia" w:eastAsiaTheme="majorEastAsia"/>
                <w:kern w:val="0"/>
                <w:szCs w:val="21"/>
              </w:rPr>
            </w:pPr>
          </w:p>
        </w:tc>
      </w:tr>
      <w:tr w14:paraId="00465CA0">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05D384">
            <w:pPr>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AAC026">
            <w:pPr>
              <w:spacing w:line="360" w:lineRule="auto"/>
              <w:jc w:val="center"/>
              <w:rPr>
                <w:rFonts w:cs="宋体" w:asciiTheme="majorEastAsia" w:hAnsiTheme="majorEastAsia" w:eastAsiaTheme="majorEastAsia"/>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D95563">
            <w:pPr>
              <w:spacing w:line="360" w:lineRule="auto"/>
              <w:jc w:val="center"/>
              <w:rPr>
                <w:rFonts w:cs="宋体" w:asciiTheme="majorEastAsia" w:hAnsiTheme="majorEastAsia" w:eastAsiaTheme="majorEastAsia"/>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B42F4A">
            <w:pPr>
              <w:spacing w:line="360" w:lineRule="auto"/>
              <w:jc w:val="center"/>
              <w:rPr>
                <w:rFonts w:cs="宋体" w:asciiTheme="majorEastAsia" w:hAnsiTheme="majorEastAsia" w:eastAsiaTheme="majorEastAsia"/>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E9445F">
            <w:pPr>
              <w:spacing w:line="360" w:lineRule="auto"/>
              <w:jc w:val="center"/>
              <w:rPr>
                <w:rFonts w:cs="宋体" w:asciiTheme="majorEastAsia" w:hAnsiTheme="majorEastAsia" w:eastAsiaTheme="majorEastAsia"/>
                <w:kern w:val="0"/>
                <w:szCs w:val="21"/>
              </w:rPr>
            </w:pPr>
          </w:p>
        </w:tc>
      </w:tr>
      <w:tr w14:paraId="66652A19">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5C4E0C">
            <w:pPr>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38D65D">
            <w:pPr>
              <w:spacing w:line="360" w:lineRule="auto"/>
              <w:jc w:val="center"/>
              <w:rPr>
                <w:rFonts w:cs="宋体" w:asciiTheme="majorEastAsia" w:hAnsiTheme="majorEastAsia" w:eastAsiaTheme="majorEastAsia"/>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D832EB">
            <w:pPr>
              <w:spacing w:line="360" w:lineRule="auto"/>
              <w:jc w:val="center"/>
              <w:rPr>
                <w:rFonts w:cs="宋体" w:asciiTheme="majorEastAsia" w:hAnsiTheme="majorEastAsia" w:eastAsiaTheme="majorEastAsia"/>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82B5BA">
            <w:pPr>
              <w:spacing w:line="360" w:lineRule="auto"/>
              <w:jc w:val="center"/>
              <w:rPr>
                <w:rFonts w:cs="宋体" w:asciiTheme="majorEastAsia" w:hAnsiTheme="majorEastAsia" w:eastAsiaTheme="majorEastAsia"/>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40295F">
            <w:pPr>
              <w:spacing w:line="360" w:lineRule="auto"/>
              <w:jc w:val="center"/>
              <w:rPr>
                <w:rFonts w:cs="宋体" w:asciiTheme="majorEastAsia" w:hAnsiTheme="majorEastAsia" w:eastAsiaTheme="majorEastAsia"/>
                <w:kern w:val="0"/>
                <w:szCs w:val="21"/>
              </w:rPr>
            </w:pPr>
          </w:p>
        </w:tc>
      </w:tr>
      <w:tr w14:paraId="79ADEEBA">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FE274D">
            <w:pPr>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E96232">
            <w:pPr>
              <w:spacing w:line="360" w:lineRule="auto"/>
              <w:jc w:val="center"/>
              <w:rPr>
                <w:rFonts w:cs="宋体" w:asciiTheme="majorEastAsia" w:hAnsiTheme="majorEastAsia" w:eastAsiaTheme="majorEastAsia"/>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D2CCB7">
            <w:pPr>
              <w:spacing w:line="360" w:lineRule="auto"/>
              <w:jc w:val="center"/>
              <w:rPr>
                <w:rFonts w:cs="宋体" w:asciiTheme="majorEastAsia" w:hAnsiTheme="majorEastAsia" w:eastAsiaTheme="majorEastAsia"/>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6D3C7D">
            <w:pPr>
              <w:spacing w:line="360" w:lineRule="auto"/>
              <w:jc w:val="center"/>
              <w:rPr>
                <w:rFonts w:cs="宋体" w:asciiTheme="majorEastAsia" w:hAnsiTheme="majorEastAsia" w:eastAsiaTheme="majorEastAsia"/>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9C8BBE">
            <w:pPr>
              <w:spacing w:line="360" w:lineRule="auto"/>
              <w:jc w:val="center"/>
              <w:rPr>
                <w:rFonts w:cs="宋体" w:asciiTheme="majorEastAsia" w:hAnsiTheme="majorEastAsia" w:eastAsiaTheme="majorEastAsia"/>
                <w:kern w:val="0"/>
                <w:szCs w:val="21"/>
              </w:rPr>
            </w:pPr>
          </w:p>
        </w:tc>
      </w:tr>
    </w:tbl>
    <w:p w14:paraId="2D33C603">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注：</w:t>
      </w:r>
    </w:p>
    <w:p w14:paraId="5F9AE642">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11FFCE">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2.本表所指的控股关系仅限于直接控股关系，不包括间接的控股关系。公司实际控制人与公司之间的关系不属于本表所指的直接控股关系。</w:t>
      </w:r>
    </w:p>
    <w:p w14:paraId="580175EC">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3.供应商不存在直接控股股东的，则在“</w:t>
      </w:r>
      <w:r>
        <w:rPr>
          <w:rFonts w:hint="eastAsia" w:cs="宋体" w:asciiTheme="majorEastAsia" w:hAnsiTheme="majorEastAsia" w:eastAsiaTheme="majorEastAsia"/>
          <w:b/>
          <w:bCs/>
          <w:kern w:val="0"/>
          <w:szCs w:val="21"/>
        </w:rPr>
        <w:t>直接控股股东名称</w:t>
      </w:r>
      <w:r>
        <w:rPr>
          <w:rFonts w:hint="eastAsia" w:asciiTheme="majorEastAsia" w:hAnsiTheme="majorEastAsia" w:eastAsiaTheme="majorEastAsia"/>
          <w:szCs w:val="21"/>
        </w:rPr>
        <w:t>”中填“无”。</w:t>
      </w:r>
    </w:p>
    <w:p w14:paraId="28D74096">
      <w:pPr>
        <w:snapToGrid w:val="0"/>
        <w:spacing w:line="360" w:lineRule="auto"/>
        <w:jc w:val="left"/>
        <w:rPr>
          <w:rFonts w:asciiTheme="majorEastAsia" w:hAnsiTheme="majorEastAsia" w:eastAsiaTheme="majorEastAsia"/>
          <w:szCs w:val="21"/>
        </w:rPr>
      </w:pPr>
    </w:p>
    <w:p w14:paraId="452C9F38">
      <w:pPr>
        <w:snapToGrid w:val="0"/>
        <w:spacing w:line="360" w:lineRule="auto"/>
        <w:jc w:val="left"/>
        <w:rPr>
          <w:rFonts w:asciiTheme="majorEastAsia" w:hAnsiTheme="majorEastAsia" w:eastAsiaTheme="majorEastAsia"/>
          <w:szCs w:val="21"/>
        </w:rPr>
      </w:pPr>
    </w:p>
    <w:p w14:paraId="2A5E7FEF">
      <w:pPr>
        <w:snapToGrid w:val="0"/>
        <w:spacing w:line="360" w:lineRule="auto"/>
        <w:jc w:val="left"/>
        <w:rPr>
          <w:rFonts w:asciiTheme="majorEastAsia" w:hAnsiTheme="majorEastAsia" w:eastAsiaTheme="majorEastAsia"/>
          <w:szCs w:val="21"/>
        </w:rPr>
      </w:pPr>
    </w:p>
    <w:p w14:paraId="043715B4">
      <w:pPr>
        <w:snapToGrid w:val="0"/>
        <w:spacing w:line="360" w:lineRule="auto"/>
        <w:ind w:left="-2" w:leftChars="-1" w:right="-817" w:rightChars="-389"/>
        <w:rPr>
          <w:rFonts w:asciiTheme="majorEastAsia" w:hAnsiTheme="majorEastAsia" w:eastAsiaTheme="majorEastAsia"/>
          <w:szCs w:val="21"/>
        </w:rPr>
      </w:pPr>
      <w:r>
        <w:rPr>
          <w:rFonts w:hint="eastAsia" w:asciiTheme="majorEastAsia" w:hAnsiTheme="majorEastAsia" w:eastAsiaTheme="majorEastAsia"/>
          <w:szCs w:val="21"/>
        </w:rPr>
        <w:t xml:space="preserve">法定代表人（或负责人）或者委托代理人（签字或电子签名）： </w:t>
      </w:r>
    </w:p>
    <w:p w14:paraId="40AED756">
      <w:pPr>
        <w:snapToGrid w:val="0"/>
        <w:spacing w:line="360" w:lineRule="auto"/>
        <w:ind w:left="-6" w:leftChars="-15" w:right="-817" w:rightChars="-389" w:hanging="25" w:hangingChars="12"/>
        <w:rPr>
          <w:rFonts w:asciiTheme="majorEastAsia" w:hAnsiTheme="majorEastAsia" w:eastAsiaTheme="majorEastAsia"/>
          <w:szCs w:val="21"/>
        </w:rPr>
      </w:pPr>
      <w:r>
        <w:rPr>
          <w:rFonts w:hint="eastAsia" w:asciiTheme="majorEastAsia" w:hAnsiTheme="majorEastAsia" w:eastAsiaTheme="majorEastAsia"/>
          <w:szCs w:val="21"/>
        </w:rPr>
        <w:t xml:space="preserve">                                    投标人名称（电子签章）：</w:t>
      </w:r>
    </w:p>
    <w:p w14:paraId="225FF6DC">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 xml:space="preserve">                                    日期：    年   月   日</w:t>
      </w:r>
    </w:p>
    <w:p w14:paraId="517C1E53">
      <w:pPr>
        <w:snapToGrid w:val="0"/>
        <w:jc w:val="center"/>
        <w:rPr>
          <w:rFonts w:asciiTheme="majorEastAsia" w:hAnsiTheme="majorEastAsia" w:eastAsiaTheme="majorEastAsia"/>
          <w:b/>
          <w:sz w:val="28"/>
          <w:szCs w:val="28"/>
        </w:rPr>
      </w:pPr>
    </w:p>
    <w:p w14:paraId="0A2CFE05">
      <w:pPr>
        <w:snapToGrid w:val="0"/>
        <w:spacing w:line="360" w:lineRule="auto"/>
        <w:jc w:val="center"/>
        <w:rPr>
          <w:rFonts w:asciiTheme="majorEastAsia" w:hAnsiTheme="majorEastAsia" w:eastAsiaTheme="majorEastAsia"/>
          <w:b/>
          <w:sz w:val="32"/>
          <w:szCs w:val="32"/>
        </w:rPr>
      </w:pPr>
      <w:r>
        <w:rPr>
          <w:rFonts w:asciiTheme="majorEastAsia" w:hAnsiTheme="majorEastAsia" w:eastAsiaTheme="majorEastAsia"/>
          <w:b/>
          <w:sz w:val="32"/>
          <w:szCs w:val="32"/>
        </w:rPr>
        <w:br w:type="page"/>
      </w:r>
    </w:p>
    <w:p w14:paraId="24B1E27C">
      <w:pPr>
        <w:snapToGrid w:val="0"/>
        <w:spacing w:line="360" w:lineRule="auto"/>
        <w:jc w:val="center"/>
        <w:rPr>
          <w:rFonts w:asciiTheme="majorEastAsia" w:hAnsiTheme="majorEastAsia" w:eastAsiaTheme="majorEastAsia"/>
          <w:b/>
          <w:sz w:val="32"/>
          <w:szCs w:val="32"/>
        </w:rPr>
      </w:pPr>
    </w:p>
    <w:p w14:paraId="576B5F76">
      <w:pPr>
        <w:snapToGrid w:val="0"/>
        <w:spacing w:line="360" w:lineRule="auto"/>
        <w:jc w:val="center"/>
        <w:rPr>
          <w:rFonts w:asciiTheme="majorEastAsia" w:hAnsiTheme="majorEastAsia" w:eastAsiaTheme="majorEastAsia"/>
          <w:sz w:val="32"/>
          <w:szCs w:val="32"/>
        </w:rPr>
      </w:pPr>
      <w:r>
        <w:rPr>
          <w:rFonts w:hint="eastAsia" w:asciiTheme="majorEastAsia" w:hAnsiTheme="majorEastAsia" w:eastAsiaTheme="majorEastAsia"/>
          <w:b/>
          <w:sz w:val="32"/>
          <w:szCs w:val="32"/>
        </w:rPr>
        <w:t>投标人直接管理关系信息表</w:t>
      </w:r>
    </w:p>
    <w:tbl>
      <w:tblPr>
        <w:tblStyle w:val="48"/>
        <w:tblW w:w="0" w:type="auto"/>
        <w:tblInd w:w="0" w:type="dxa"/>
        <w:tblLayout w:type="fixed"/>
        <w:tblCellMar>
          <w:top w:w="0" w:type="dxa"/>
          <w:left w:w="0" w:type="dxa"/>
          <w:bottom w:w="0" w:type="dxa"/>
          <w:right w:w="0" w:type="dxa"/>
        </w:tblCellMar>
      </w:tblPr>
      <w:tblGrid>
        <w:gridCol w:w="1005"/>
        <w:gridCol w:w="2659"/>
        <w:gridCol w:w="3924"/>
        <w:gridCol w:w="2064"/>
      </w:tblGrid>
      <w:tr w14:paraId="788D6A08">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8984CA">
            <w:pPr>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6B1D4C">
            <w:pPr>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FB5200">
            <w:pPr>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E1574D">
            <w:pPr>
              <w:spacing w:line="360" w:lineRule="auto"/>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备注</w:t>
            </w:r>
          </w:p>
        </w:tc>
      </w:tr>
      <w:tr w14:paraId="0EF3040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CBF54A">
            <w:pPr>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0977A8">
            <w:pPr>
              <w:spacing w:line="360" w:lineRule="auto"/>
              <w:jc w:val="center"/>
              <w:rPr>
                <w:rFonts w:cs="宋体" w:asciiTheme="majorEastAsia" w:hAnsiTheme="majorEastAsia" w:eastAsiaTheme="majorEastAsia"/>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F302B3">
            <w:pPr>
              <w:spacing w:line="360" w:lineRule="auto"/>
              <w:jc w:val="center"/>
              <w:rPr>
                <w:rFonts w:cs="宋体" w:asciiTheme="majorEastAsia" w:hAnsiTheme="majorEastAsia" w:eastAsiaTheme="majorEastAsia"/>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3F1091">
            <w:pPr>
              <w:spacing w:line="360" w:lineRule="auto"/>
              <w:jc w:val="center"/>
              <w:rPr>
                <w:rFonts w:cs="宋体" w:asciiTheme="majorEastAsia" w:hAnsiTheme="majorEastAsia" w:eastAsiaTheme="majorEastAsia"/>
                <w:kern w:val="0"/>
                <w:szCs w:val="21"/>
              </w:rPr>
            </w:pPr>
          </w:p>
        </w:tc>
      </w:tr>
      <w:tr w14:paraId="2EDCD9D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7DFC0">
            <w:pPr>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9F789E">
            <w:pPr>
              <w:spacing w:line="360" w:lineRule="auto"/>
              <w:jc w:val="center"/>
              <w:rPr>
                <w:rFonts w:cs="宋体" w:asciiTheme="majorEastAsia" w:hAnsiTheme="majorEastAsia" w:eastAsiaTheme="majorEastAsia"/>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D1D60">
            <w:pPr>
              <w:spacing w:line="360" w:lineRule="auto"/>
              <w:jc w:val="center"/>
              <w:rPr>
                <w:rFonts w:cs="宋体" w:asciiTheme="majorEastAsia" w:hAnsiTheme="majorEastAsia" w:eastAsiaTheme="majorEastAsia"/>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1778D2">
            <w:pPr>
              <w:spacing w:line="360" w:lineRule="auto"/>
              <w:jc w:val="center"/>
              <w:rPr>
                <w:rFonts w:cs="宋体" w:asciiTheme="majorEastAsia" w:hAnsiTheme="majorEastAsia" w:eastAsiaTheme="majorEastAsia"/>
                <w:kern w:val="0"/>
                <w:szCs w:val="21"/>
              </w:rPr>
            </w:pPr>
          </w:p>
        </w:tc>
      </w:tr>
      <w:tr w14:paraId="3F89775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BD6E31">
            <w:pPr>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7DE0E6">
            <w:pPr>
              <w:spacing w:line="360" w:lineRule="auto"/>
              <w:jc w:val="center"/>
              <w:rPr>
                <w:rFonts w:cs="宋体" w:asciiTheme="majorEastAsia" w:hAnsiTheme="majorEastAsia" w:eastAsiaTheme="majorEastAsia"/>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3D063E">
            <w:pPr>
              <w:spacing w:line="360" w:lineRule="auto"/>
              <w:jc w:val="center"/>
              <w:rPr>
                <w:rFonts w:cs="宋体" w:asciiTheme="majorEastAsia" w:hAnsiTheme="majorEastAsia" w:eastAsiaTheme="majorEastAsia"/>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2B4A6A">
            <w:pPr>
              <w:spacing w:line="360" w:lineRule="auto"/>
              <w:jc w:val="center"/>
              <w:rPr>
                <w:rFonts w:cs="宋体" w:asciiTheme="majorEastAsia" w:hAnsiTheme="majorEastAsia" w:eastAsiaTheme="majorEastAsia"/>
                <w:kern w:val="0"/>
                <w:szCs w:val="21"/>
              </w:rPr>
            </w:pPr>
          </w:p>
        </w:tc>
      </w:tr>
      <w:tr w14:paraId="7D5B87B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C3C3C1">
            <w:pPr>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63982D">
            <w:pPr>
              <w:spacing w:line="360" w:lineRule="auto"/>
              <w:jc w:val="center"/>
              <w:rPr>
                <w:rFonts w:cs="宋体" w:asciiTheme="majorEastAsia" w:hAnsiTheme="majorEastAsia" w:eastAsiaTheme="majorEastAsia"/>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2E6F2C">
            <w:pPr>
              <w:spacing w:line="360" w:lineRule="auto"/>
              <w:jc w:val="center"/>
              <w:rPr>
                <w:rFonts w:cs="宋体" w:asciiTheme="majorEastAsia" w:hAnsiTheme="majorEastAsia" w:eastAsiaTheme="majorEastAsia"/>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6FBE94">
            <w:pPr>
              <w:spacing w:line="360" w:lineRule="auto"/>
              <w:jc w:val="center"/>
              <w:rPr>
                <w:rFonts w:cs="宋体" w:asciiTheme="majorEastAsia" w:hAnsiTheme="majorEastAsia" w:eastAsiaTheme="majorEastAsia"/>
                <w:kern w:val="0"/>
                <w:szCs w:val="21"/>
              </w:rPr>
            </w:pPr>
          </w:p>
        </w:tc>
      </w:tr>
    </w:tbl>
    <w:p w14:paraId="3F9A8452">
      <w:pPr>
        <w:snapToGrid w:val="0"/>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注：</w:t>
      </w:r>
    </w:p>
    <w:p w14:paraId="0668C891">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1.管理关系：是指不具有出资持股关系的其他单位之间存在的管理与被管理关系，如一些上下级关系的事业单位和团体组织。</w:t>
      </w:r>
    </w:p>
    <w:p w14:paraId="40AF3917">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2.</w:t>
      </w:r>
      <w:r>
        <w:rPr>
          <w:rFonts w:hint="eastAsia" w:asciiTheme="majorEastAsia" w:hAnsiTheme="majorEastAsia" w:eastAsiaTheme="majorEastAsia"/>
          <w:spacing w:val="-6"/>
          <w:szCs w:val="21"/>
        </w:rPr>
        <w:t>本表所指的管理关系仅限于直接管理关系，不包括间接的管理关系。</w:t>
      </w:r>
    </w:p>
    <w:p w14:paraId="5739A0F0">
      <w:pPr>
        <w:snapToGrid w:val="0"/>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3.供应商不存在直接管理关系的，则在“</w:t>
      </w:r>
      <w:r>
        <w:rPr>
          <w:rFonts w:hint="eastAsia" w:cs="宋体" w:asciiTheme="majorEastAsia" w:hAnsiTheme="majorEastAsia" w:eastAsiaTheme="majorEastAsia"/>
          <w:b/>
          <w:bCs/>
          <w:kern w:val="0"/>
          <w:szCs w:val="21"/>
        </w:rPr>
        <w:t>直接管理关系单位名称</w:t>
      </w:r>
      <w:r>
        <w:rPr>
          <w:rFonts w:hint="eastAsia" w:asciiTheme="majorEastAsia" w:hAnsiTheme="majorEastAsia" w:eastAsiaTheme="majorEastAsia"/>
          <w:szCs w:val="21"/>
        </w:rPr>
        <w:t>”中填“无”。</w:t>
      </w:r>
    </w:p>
    <w:p w14:paraId="0E541CDD">
      <w:pPr>
        <w:snapToGrid w:val="0"/>
        <w:spacing w:line="360" w:lineRule="auto"/>
        <w:jc w:val="left"/>
        <w:rPr>
          <w:rFonts w:asciiTheme="majorEastAsia" w:hAnsiTheme="majorEastAsia" w:eastAsiaTheme="majorEastAsia"/>
          <w:szCs w:val="21"/>
        </w:rPr>
      </w:pPr>
    </w:p>
    <w:p w14:paraId="02FD9BC4">
      <w:pPr>
        <w:snapToGrid w:val="0"/>
        <w:spacing w:line="360" w:lineRule="auto"/>
        <w:jc w:val="left"/>
        <w:rPr>
          <w:rFonts w:asciiTheme="majorEastAsia" w:hAnsiTheme="majorEastAsia" w:eastAsiaTheme="majorEastAsia"/>
          <w:szCs w:val="21"/>
        </w:rPr>
      </w:pPr>
    </w:p>
    <w:p w14:paraId="78E79F1A">
      <w:pPr>
        <w:snapToGrid w:val="0"/>
        <w:spacing w:line="360" w:lineRule="auto"/>
        <w:jc w:val="left"/>
        <w:rPr>
          <w:rFonts w:asciiTheme="majorEastAsia" w:hAnsiTheme="majorEastAsia" w:eastAsiaTheme="majorEastAsia"/>
          <w:szCs w:val="21"/>
        </w:rPr>
      </w:pPr>
    </w:p>
    <w:p w14:paraId="7E18496D">
      <w:pPr>
        <w:snapToGrid w:val="0"/>
        <w:spacing w:line="360" w:lineRule="auto"/>
        <w:jc w:val="left"/>
        <w:rPr>
          <w:rFonts w:asciiTheme="majorEastAsia" w:hAnsiTheme="majorEastAsia" w:eastAsiaTheme="majorEastAsia"/>
          <w:szCs w:val="21"/>
        </w:rPr>
      </w:pPr>
    </w:p>
    <w:p w14:paraId="2AA9A18E">
      <w:pPr>
        <w:snapToGrid w:val="0"/>
        <w:spacing w:line="360" w:lineRule="auto"/>
        <w:ind w:left="-2" w:leftChars="-1" w:right="-817" w:rightChars="-389"/>
        <w:rPr>
          <w:rFonts w:asciiTheme="majorEastAsia" w:hAnsiTheme="majorEastAsia" w:eastAsiaTheme="majorEastAsia"/>
          <w:szCs w:val="21"/>
        </w:rPr>
      </w:pPr>
      <w:r>
        <w:rPr>
          <w:rFonts w:hint="eastAsia" w:asciiTheme="majorEastAsia" w:hAnsiTheme="majorEastAsia" w:eastAsiaTheme="majorEastAsia"/>
          <w:szCs w:val="21"/>
        </w:rPr>
        <w:t xml:space="preserve">法定代表人（或负责人）或者委托代理人（签字或电子签名）： </w:t>
      </w:r>
    </w:p>
    <w:p w14:paraId="301B0A62">
      <w:pPr>
        <w:snapToGrid w:val="0"/>
        <w:spacing w:line="360" w:lineRule="auto"/>
        <w:ind w:left="-6" w:leftChars="-15" w:right="-817" w:rightChars="-389" w:hanging="25" w:hangingChars="12"/>
        <w:rPr>
          <w:rFonts w:asciiTheme="majorEastAsia" w:hAnsiTheme="majorEastAsia" w:eastAsiaTheme="majorEastAsia"/>
          <w:szCs w:val="21"/>
        </w:rPr>
      </w:pPr>
      <w:r>
        <w:rPr>
          <w:rFonts w:hint="eastAsia" w:asciiTheme="majorEastAsia" w:hAnsiTheme="majorEastAsia" w:eastAsiaTheme="majorEastAsia"/>
          <w:szCs w:val="21"/>
        </w:rPr>
        <w:t xml:space="preserve">                                  投标人名称（电子签章）：</w:t>
      </w:r>
    </w:p>
    <w:p w14:paraId="4DD8273A">
      <w:pPr>
        <w:snapToGrid w:val="0"/>
        <w:spacing w:line="360" w:lineRule="auto"/>
        <w:ind w:right="480"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 xml:space="preserve">                                日期：    年   月   日</w:t>
      </w:r>
    </w:p>
    <w:p w14:paraId="7C089D76">
      <w:pPr>
        <w:snapToGrid w:val="0"/>
        <w:spacing w:beforeLines="50" w:after="50"/>
        <w:jc w:val="left"/>
        <w:rPr>
          <w:rFonts w:asciiTheme="majorEastAsia" w:hAnsiTheme="majorEastAsia" w:eastAsiaTheme="majorEastAsia"/>
          <w:b/>
          <w:sz w:val="24"/>
          <w:szCs w:val="20"/>
        </w:rPr>
      </w:pPr>
    </w:p>
    <w:p w14:paraId="01FD4B1E">
      <w:pPr>
        <w:numPr>
          <w:ilvl w:val="2"/>
          <w:numId w:val="8"/>
        </w:numPr>
        <w:snapToGrid w:val="0"/>
        <w:spacing w:beforeLines="50" w:after="50"/>
        <w:ind w:left="0" w:firstLine="0"/>
        <w:jc w:val="left"/>
        <w:rPr>
          <w:rFonts w:asciiTheme="majorEastAsia" w:hAnsiTheme="majorEastAsia" w:eastAsiaTheme="majorEastAsia"/>
          <w:b/>
          <w:sz w:val="24"/>
          <w:szCs w:val="20"/>
        </w:rPr>
      </w:pPr>
      <w:r>
        <w:rPr>
          <w:rFonts w:asciiTheme="majorEastAsia" w:hAnsiTheme="majorEastAsia" w:eastAsiaTheme="majorEastAsia"/>
          <w:b/>
          <w:sz w:val="24"/>
        </w:rPr>
        <w:br w:type="page"/>
      </w:r>
      <w:r>
        <w:rPr>
          <w:rFonts w:hint="eastAsia" w:asciiTheme="majorEastAsia" w:hAnsiTheme="majorEastAsia" w:eastAsiaTheme="majorEastAsia"/>
          <w:b/>
          <w:sz w:val="24"/>
        </w:rPr>
        <w:t>投标声明</w:t>
      </w:r>
    </w:p>
    <w:p w14:paraId="42566491">
      <w:pPr>
        <w:snapToGrid w:val="0"/>
        <w:spacing w:before="50" w:afterLines="50"/>
        <w:jc w:val="left"/>
        <w:rPr>
          <w:rFonts w:asciiTheme="majorEastAsia" w:hAnsiTheme="majorEastAsia" w:eastAsiaTheme="majorEastAsia"/>
        </w:rPr>
      </w:pPr>
    </w:p>
    <w:p w14:paraId="5ACE2065">
      <w:pPr>
        <w:snapToGrid w:val="0"/>
        <w:spacing w:before="50" w:afterLines="50"/>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投标声明</w:t>
      </w:r>
    </w:p>
    <w:p w14:paraId="6590F7B3">
      <w:pPr>
        <w:spacing w:line="400" w:lineRule="exact"/>
        <w:contextualSpacing/>
        <w:jc w:val="left"/>
        <w:rPr>
          <w:rFonts w:asciiTheme="majorEastAsia" w:hAnsiTheme="majorEastAsia" w:eastAsiaTheme="majorEastAsia"/>
          <w:szCs w:val="21"/>
        </w:rPr>
      </w:pPr>
      <w:r>
        <w:rPr>
          <w:rFonts w:hint="eastAsia" w:asciiTheme="majorEastAsia" w:hAnsiTheme="majorEastAsia" w:eastAsiaTheme="majorEastAsia"/>
          <w:szCs w:val="21"/>
        </w:rPr>
        <w:t>（采购人名称）：</w:t>
      </w:r>
    </w:p>
    <w:p w14:paraId="0A046B02">
      <w:pPr>
        <w:spacing w:line="400" w:lineRule="exact"/>
        <w:ind w:firstLine="457" w:firstLineChars="218"/>
        <w:contextualSpacing/>
        <w:jc w:val="left"/>
        <w:rPr>
          <w:rFonts w:asciiTheme="majorEastAsia" w:hAnsiTheme="majorEastAsia" w:eastAsiaTheme="majorEastAsia"/>
          <w:szCs w:val="21"/>
        </w:rPr>
      </w:pPr>
      <w:r>
        <w:rPr>
          <w:rFonts w:hint="eastAsia" w:asciiTheme="majorEastAsia" w:hAnsiTheme="majorEastAsia" w:eastAsiaTheme="majorEastAsia"/>
          <w:szCs w:val="21"/>
        </w:rPr>
        <w:t>我方参加贵单位组织</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项目（项目编号：</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）的政府采购活动。我方在此郑重声明：</w:t>
      </w:r>
    </w:p>
    <w:p w14:paraId="0B48973B">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D8A8DAF">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2.我方不是为本次采购项目提供整体设计、规范编制或者项目管理、监理、检测等服务的供应商。</w:t>
      </w:r>
    </w:p>
    <w:p w14:paraId="528E572E">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3. 我方承诺符合《中华人民共和国政府采购法》第二十二条规定：</w:t>
      </w:r>
    </w:p>
    <w:p w14:paraId="0A10D148">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（一）具有独立承担民事责任的能力；</w:t>
      </w:r>
    </w:p>
    <w:p w14:paraId="005F8774">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（二）具有良好的商业信誉和健全的财务会计制度；</w:t>
      </w:r>
    </w:p>
    <w:p w14:paraId="344DF6CB">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（三）具有履行合同所必需的设备和专业技术能力；</w:t>
      </w:r>
    </w:p>
    <w:p w14:paraId="5DC659B7">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（四）有依法缴纳税收和社会保障资金的良好记录；</w:t>
      </w:r>
    </w:p>
    <w:p w14:paraId="508CAC69">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（五）参加政府采购活动前三年内，在经营活动中没有重大违法记录；</w:t>
      </w:r>
    </w:p>
    <w:p w14:paraId="7B46A008">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（六）法律、行政法规规定的其他条件。</w:t>
      </w:r>
    </w:p>
    <w:p w14:paraId="4498A6BC">
      <w:pPr>
        <w:spacing w:line="400" w:lineRule="exact"/>
        <w:ind w:firstLine="420" w:firstLineChars="200"/>
        <w:contextualSpacing/>
        <w:jc w:val="left"/>
        <w:rPr>
          <w:rFonts w:asciiTheme="majorEastAsia" w:hAnsiTheme="majorEastAsia" w:eastAsiaTheme="majorEastAsia"/>
          <w:szCs w:val="21"/>
        </w:rPr>
      </w:pPr>
      <w:r>
        <w:rPr>
          <w:rFonts w:hint="eastAsia" w:asciiTheme="majorEastAsia" w:hAnsiTheme="majorEastAsia" w:eastAsiaTheme="majorEastAsia"/>
          <w:szCs w:val="21"/>
        </w:rPr>
        <w:t>4.以上事项如有虚假或者隐瞒，我方愿意承担一切后果，并不再寻求任何旨在减轻或者免除法律责任的辩解。</w:t>
      </w:r>
    </w:p>
    <w:p w14:paraId="73DA093F">
      <w:pPr>
        <w:spacing w:line="400" w:lineRule="exact"/>
        <w:contextualSpacing/>
        <w:jc w:val="left"/>
        <w:rPr>
          <w:rFonts w:asciiTheme="majorEastAsia" w:hAnsiTheme="majorEastAsia" w:eastAsiaTheme="majorEastAsia"/>
          <w:szCs w:val="21"/>
        </w:rPr>
      </w:pPr>
      <w:r>
        <w:rPr>
          <w:rFonts w:hint="eastAsia" w:asciiTheme="majorEastAsia" w:hAnsiTheme="majorEastAsia" w:eastAsiaTheme="majorEastAsia"/>
          <w:szCs w:val="21"/>
        </w:rPr>
        <w:t xml:space="preserve">    特此承诺。</w:t>
      </w:r>
    </w:p>
    <w:p w14:paraId="466A7467">
      <w:pPr>
        <w:spacing w:line="400" w:lineRule="exact"/>
        <w:ind w:firstLine="2940" w:firstLineChars="1400"/>
        <w:contextualSpacing/>
        <w:jc w:val="left"/>
        <w:rPr>
          <w:rFonts w:asciiTheme="majorEastAsia" w:hAnsiTheme="majorEastAsia" w:eastAsiaTheme="majorEastAsia"/>
          <w:szCs w:val="21"/>
        </w:rPr>
      </w:pPr>
      <w:r>
        <w:rPr>
          <w:rFonts w:hint="eastAsia" w:asciiTheme="majorEastAsia" w:hAnsiTheme="majorEastAsia" w:eastAsiaTheme="majorEastAsia"/>
          <w:szCs w:val="21"/>
        </w:rPr>
        <w:t>法定代表人（或负责人）（签字或电子签名）：</w:t>
      </w:r>
      <w:r>
        <w:rPr>
          <w:rFonts w:hint="eastAsia" w:asciiTheme="majorEastAsia" w:hAnsiTheme="majorEastAsia" w:eastAsiaTheme="majorEastAsia"/>
          <w:szCs w:val="21"/>
          <w:u w:val="single"/>
        </w:rPr>
        <w:t xml:space="preserve">             </w:t>
      </w:r>
    </w:p>
    <w:p w14:paraId="0AB5CD69">
      <w:pPr>
        <w:spacing w:line="400" w:lineRule="exact"/>
        <w:contextualSpacing/>
        <w:jc w:val="left"/>
        <w:rPr>
          <w:rFonts w:asciiTheme="majorEastAsia" w:hAnsiTheme="majorEastAsia" w:eastAsiaTheme="majorEastAsia"/>
          <w:szCs w:val="21"/>
        </w:rPr>
      </w:pPr>
      <w:r>
        <w:rPr>
          <w:rFonts w:hint="eastAsia" w:asciiTheme="majorEastAsia" w:hAnsiTheme="majorEastAsia" w:eastAsiaTheme="majorEastAsia"/>
          <w:szCs w:val="21"/>
        </w:rPr>
        <w:t xml:space="preserve">                                         投标人名称（电子签章）：</w:t>
      </w:r>
      <w:r>
        <w:rPr>
          <w:rFonts w:hint="eastAsia" w:asciiTheme="majorEastAsia" w:hAnsiTheme="majorEastAsia" w:eastAsiaTheme="majorEastAsia"/>
          <w:szCs w:val="21"/>
          <w:u w:val="single"/>
        </w:rPr>
        <w:t xml:space="preserve">                 </w:t>
      </w:r>
    </w:p>
    <w:p w14:paraId="28897531">
      <w:pPr>
        <w:spacing w:line="400" w:lineRule="exact"/>
        <w:contextualSpacing/>
        <w:jc w:val="left"/>
        <w:rPr>
          <w:rFonts w:asciiTheme="majorEastAsia" w:hAnsiTheme="majorEastAsia" w:eastAsiaTheme="majorEastAsia"/>
          <w:szCs w:val="21"/>
        </w:rPr>
      </w:pPr>
      <w:r>
        <w:rPr>
          <w:rFonts w:hint="eastAsia" w:asciiTheme="majorEastAsia" w:hAnsiTheme="majorEastAsia" w:eastAsiaTheme="majorEastAsia"/>
          <w:szCs w:val="21"/>
        </w:rPr>
        <w:t xml:space="preserve">                                                  年    月    日</w:t>
      </w:r>
    </w:p>
    <w:p w14:paraId="556317FE">
      <w:pPr>
        <w:spacing w:line="440" w:lineRule="exact"/>
        <w:contextualSpacing/>
        <w:rPr>
          <w:rFonts w:asciiTheme="majorEastAsia" w:hAnsiTheme="majorEastAsia" w:eastAsiaTheme="majorEastAsia"/>
          <w:b/>
          <w:szCs w:val="21"/>
        </w:rPr>
      </w:pPr>
      <w:bookmarkStart w:id="166" w:name="_Toc19686838"/>
      <w:r>
        <w:rPr>
          <w:rFonts w:hint="eastAsia" w:asciiTheme="majorEastAsia" w:hAnsiTheme="majorEastAsia" w:eastAsiaTheme="majorEastAsia"/>
          <w:b/>
          <w:szCs w:val="21"/>
        </w:rPr>
        <w:t>注：1.如为联合体投标，盖章处须加盖联合体牵头人电子签章并由联合体各方法定代表人（或负责人）分别签字或者电子签名，否则投标无效。</w:t>
      </w:r>
    </w:p>
    <w:p w14:paraId="36714C0D">
      <w:pPr>
        <w:spacing w:line="440" w:lineRule="exact"/>
        <w:contextualSpacing/>
        <w:jc w:val="left"/>
        <w:rPr>
          <w:rFonts w:asciiTheme="majorEastAsia" w:hAnsiTheme="majorEastAsia" w:eastAsiaTheme="majorEastAsia"/>
          <w:b/>
          <w:szCs w:val="21"/>
        </w:rPr>
      </w:pPr>
      <w:r>
        <w:rPr>
          <w:rFonts w:hint="eastAsia" w:asciiTheme="majorEastAsia" w:hAnsiTheme="majorEastAsia" w:eastAsiaTheme="majorEastAsia"/>
          <w:b/>
          <w:szCs w:val="21"/>
        </w:rPr>
        <w:t>2</w:t>
      </w:r>
      <w:r>
        <w:rPr>
          <w:rFonts w:hint="eastAsia" w:cs="仿宋_GB2312" w:asciiTheme="majorEastAsia" w:hAnsiTheme="majorEastAsia" w:eastAsiaTheme="majorEastAsia"/>
          <w:szCs w:val="21"/>
        </w:rPr>
        <w:t>.法定代表人（或负责人）必须在授权委托书上亲笔签字或者盖章</w:t>
      </w:r>
      <w:r>
        <w:rPr>
          <w:rFonts w:hint="eastAsia" w:asciiTheme="majorEastAsia" w:hAnsiTheme="majorEastAsia" w:eastAsiaTheme="majorEastAsia"/>
          <w:szCs w:val="21"/>
        </w:rPr>
        <w:t>或者电子签名</w:t>
      </w:r>
      <w:r>
        <w:rPr>
          <w:rFonts w:hint="eastAsia" w:cs="仿宋_GB2312" w:asciiTheme="majorEastAsia" w:hAnsiTheme="majorEastAsia" w:eastAsiaTheme="majorEastAsia"/>
          <w:szCs w:val="21"/>
        </w:rPr>
        <w:t>，</w:t>
      </w:r>
      <w:r>
        <w:rPr>
          <w:rFonts w:hint="eastAsia" w:cs="仿宋_GB2312" w:asciiTheme="majorEastAsia" w:hAnsiTheme="majorEastAsia" w:eastAsiaTheme="majorEastAsia"/>
          <w:b/>
          <w:bCs/>
          <w:szCs w:val="21"/>
        </w:rPr>
        <w:t>否则按无效投标处理</w:t>
      </w:r>
      <w:r>
        <w:rPr>
          <w:rFonts w:hint="eastAsia" w:cs="仿宋_GB2312" w:asciiTheme="majorEastAsia" w:hAnsiTheme="majorEastAsia" w:eastAsiaTheme="majorEastAsia"/>
          <w:szCs w:val="21"/>
        </w:rPr>
        <w:t>；</w:t>
      </w:r>
    </w:p>
    <w:p w14:paraId="35C1F607">
      <w:pPr>
        <w:rPr>
          <w:rFonts w:asciiTheme="majorEastAsia" w:hAnsiTheme="majorEastAsia" w:eastAsiaTheme="majorEastAsia"/>
          <w:b/>
          <w:sz w:val="28"/>
          <w:szCs w:val="28"/>
        </w:rPr>
      </w:pPr>
      <w:r>
        <w:rPr>
          <w:rFonts w:asciiTheme="majorEastAsia" w:hAnsiTheme="majorEastAsia" w:eastAsiaTheme="majorEastAsia"/>
          <w:b/>
          <w:sz w:val="28"/>
          <w:szCs w:val="28"/>
        </w:rPr>
        <w:br w:type="page"/>
      </w:r>
      <w:r>
        <w:rPr>
          <w:rFonts w:hint="eastAsia" w:asciiTheme="majorEastAsia" w:hAnsiTheme="majorEastAsia" w:eastAsiaTheme="majorEastAsia"/>
          <w:b/>
          <w:sz w:val="28"/>
          <w:szCs w:val="28"/>
        </w:rPr>
        <w:t>三、商务文件格式</w:t>
      </w:r>
      <w:bookmarkEnd w:id="166"/>
    </w:p>
    <w:p w14:paraId="02236ACA">
      <w:pPr>
        <w:snapToGrid w:val="0"/>
        <w:spacing w:beforeLines="50" w:after="50" w:line="360" w:lineRule="auto"/>
        <w:jc w:val="left"/>
        <w:rPr>
          <w:rFonts w:asciiTheme="majorEastAsia" w:hAnsiTheme="majorEastAsia" w:eastAsiaTheme="majorEastAsia"/>
          <w:b/>
          <w:sz w:val="24"/>
        </w:rPr>
      </w:pPr>
      <w:r>
        <w:rPr>
          <w:rFonts w:hint="eastAsia" w:asciiTheme="majorEastAsia" w:hAnsiTheme="majorEastAsia" w:eastAsiaTheme="majorEastAsia"/>
          <w:b/>
          <w:sz w:val="24"/>
        </w:rPr>
        <w:t xml:space="preserve">1.商务文件封面格式： </w:t>
      </w:r>
    </w:p>
    <w:p w14:paraId="0F3D23F6">
      <w:pPr>
        <w:snapToGrid w:val="0"/>
        <w:spacing w:beforeLines="50" w:after="50"/>
        <w:jc w:val="center"/>
        <w:rPr>
          <w:rFonts w:asciiTheme="majorEastAsia" w:hAnsiTheme="majorEastAsia" w:eastAsiaTheme="majorEastAsia"/>
          <w:bCs/>
          <w:sz w:val="48"/>
          <w:szCs w:val="48"/>
        </w:rPr>
      </w:pPr>
    </w:p>
    <w:p w14:paraId="1477F222">
      <w:pPr>
        <w:snapToGrid w:val="0"/>
        <w:spacing w:beforeLines="50" w:after="50"/>
        <w:jc w:val="center"/>
        <w:rPr>
          <w:rFonts w:asciiTheme="majorEastAsia" w:hAnsiTheme="majorEastAsia" w:eastAsiaTheme="majorEastAsia"/>
          <w:sz w:val="24"/>
        </w:rPr>
      </w:pPr>
      <w:r>
        <w:rPr>
          <w:rFonts w:hint="eastAsia" w:asciiTheme="majorEastAsia" w:hAnsiTheme="majorEastAsia" w:eastAsiaTheme="majorEastAsia"/>
          <w:bCs/>
          <w:sz w:val="48"/>
          <w:szCs w:val="48"/>
        </w:rPr>
        <w:t>电子投标文件</w:t>
      </w:r>
    </w:p>
    <w:p w14:paraId="2EDA98AC">
      <w:pPr>
        <w:snapToGrid w:val="0"/>
        <w:spacing w:beforeLines="50" w:after="50"/>
        <w:jc w:val="center"/>
        <w:rPr>
          <w:rFonts w:cs="方正小标宋简体" w:asciiTheme="majorEastAsia" w:hAnsiTheme="majorEastAsia" w:eastAsiaTheme="majorEastAsia"/>
          <w:bCs/>
          <w:sz w:val="44"/>
          <w:szCs w:val="44"/>
        </w:rPr>
      </w:pPr>
    </w:p>
    <w:p w14:paraId="1DB246FE">
      <w:pPr>
        <w:snapToGrid w:val="0"/>
        <w:spacing w:beforeLines="50" w:after="50"/>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商  务  文  件</w:t>
      </w:r>
    </w:p>
    <w:p w14:paraId="3F86A31C">
      <w:pPr>
        <w:snapToGrid w:val="0"/>
        <w:spacing w:beforeLines="50" w:after="50"/>
        <w:rPr>
          <w:rFonts w:asciiTheme="majorEastAsia" w:hAnsiTheme="majorEastAsia" w:eastAsiaTheme="majorEastAsia"/>
          <w:bCs/>
          <w:sz w:val="24"/>
          <w:szCs w:val="20"/>
        </w:rPr>
      </w:pPr>
    </w:p>
    <w:p w14:paraId="57100140">
      <w:pPr>
        <w:snapToGrid w:val="0"/>
        <w:spacing w:beforeLines="50" w:after="50"/>
        <w:ind w:firstLine="540" w:firstLineChars="225"/>
        <w:rPr>
          <w:rFonts w:asciiTheme="majorEastAsia" w:hAnsiTheme="majorEastAsia" w:eastAsiaTheme="majorEastAsia"/>
          <w:bCs/>
          <w:sz w:val="24"/>
        </w:rPr>
      </w:pPr>
      <w:r>
        <w:rPr>
          <w:rFonts w:hint="eastAsia" w:asciiTheme="majorEastAsia" w:hAnsiTheme="majorEastAsia" w:eastAsiaTheme="majorEastAsia"/>
          <w:bCs/>
          <w:sz w:val="24"/>
        </w:rPr>
        <w:t>项目名称：</w:t>
      </w:r>
    </w:p>
    <w:p w14:paraId="6FF404FE">
      <w:pPr>
        <w:snapToGrid w:val="0"/>
        <w:spacing w:beforeLines="50" w:after="50"/>
        <w:ind w:firstLine="540" w:firstLineChars="225"/>
        <w:rPr>
          <w:rFonts w:asciiTheme="majorEastAsia" w:hAnsiTheme="majorEastAsia" w:eastAsiaTheme="majorEastAsia"/>
          <w:bCs/>
          <w:sz w:val="24"/>
          <w:szCs w:val="20"/>
        </w:rPr>
      </w:pPr>
    </w:p>
    <w:p w14:paraId="392F67BE">
      <w:pPr>
        <w:snapToGrid w:val="0"/>
        <w:spacing w:beforeLines="50" w:after="50"/>
        <w:ind w:firstLine="540" w:firstLineChars="225"/>
        <w:rPr>
          <w:rFonts w:asciiTheme="majorEastAsia" w:hAnsiTheme="majorEastAsia" w:eastAsiaTheme="majorEastAsia"/>
          <w:bCs/>
          <w:sz w:val="24"/>
        </w:rPr>
      </w:pPr>
      <w:r>
        <w:rPr>
          <w:rFonts w:hint="eastAsia" w:asciiTheme="majorEastAsia" w:hAnsiTheme="majorEastAsia" w:eastAsiaTheme="majorEastAsia"/>
          <w:bCs/>
          <w:sz w:val="24"/>
        </w:rPr>
        <w:t>项目编号：</w:t>
      </w:r>
    </w:p>
    <w:p w14:paraId="6F3C5F02">
      <w:pPr>
        <w:snapToGrid w:val="0"/>
        <w:spacing w:beforeLines="50" w:after="50"/>
        <w:ind w:firstLine="540" w:firstLineChars="225"/>
        <w:rPr>
          <w:rFonts w:asciiTheme="majorEastAsia" w:hAnsiTheme="majorEastAsia" w:eastAsiaTheme="majorEastAsia"/>
          <w:bCs/>
          <w:sz w:val="24"/>
          <w:szCs w:val="20"/>
        </w:rPr>
      </w:pPr>
      <w:r>
        <w:rPr>
          <w:rFonts w:hint="eastAsia" w:asciiTheme="majorEastAsia" w:hAnsiTheme="majorEastAsia" w:eastAsiaTheme="majorEastAsia"/>
          <w:bCs/>
          <w:sz w:val="24"/>
        </w:rPr>
        <w:t xml:space="preserve"> </w:t>
      </w:r>
    </w:p>
    <w:p w14:paraId="5462420E">
      <w:pPr>
        <w:snapToGrid w:val="0"/>
        <w:spacing w:beforeLines="50" w:after="50"/>
        <w:ind w:firstLine="540" w:firstLineChars="225"/>
        <w:rPr>
          <w:rFonts w:asciiTheme="majorEastAsia" w:hAnsiTheme="majorEastAsia" w:eastAsiaTheme="majorEastAsia"/>
          <w:bCs/>
          <w:sz w:val="24"/>
        </w:rPr>
      </w:pPr>
      <w:r>
        <w:rPr>
          <w:rFonts w:hint="eastAsia" w:asciiTheme="majorEastAsia" w:hAnsiTheme="majorEastAsia" w:eastAsiaTheme="majorEastAsia"/>
          <w:bCs/>
          <w:sz w:val="24"/>
        </w:rPr>
        <w:t>所投分标：</w:t>
      </w:r>
    </w:p>
    <w:p w14:paraId="2760FFF3">
      <w:pPr>
        <w:snapToGrid w:val="0"/>
        <w:spacing w:beforeLines="50" w:after="50"/>
        <w:ind w:firstLine="540" w:firstLineChars="225"/>
        <w:rPr>
          <w:rFonts w:asciiTheme="majorEastAsia" w:hAnsiTheme="majorEastAsia" w:eastAsiaTheme="majorEastAsia"/>
          <w:bCs/>
          <w:sz w:val="24"/>
          <w:szCs w:val="20"/>
        </w:rPr>
      </w:pPr>
    </w:p>
    <w:p w14:paraId="5A1CA0BB">
      <w:pPr>
        <w:pStyle w:val="7"/>
        <w:snapToGrid w:val="0"/>
        <w:spacing w:before="50" w:after="50"/>
        <w:ind w:firstLine="540" w:firstLineChars="225"/>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投标人名称：</w:t>
      </w:r>
    </w:p>
    <w:p w14:paraId="2FA034D8">
      <w:pPr>
        <w:pStyle w:val="7"/>
        <w:snapToGrid w:val="0"/>
        <w:spacing w:before="50" w:after="50"/>
        <w:ind w:firstLine="540" w:firstLineChars="225"/>
        <w:rPr>
          <w:rFonts w:asciiTheme="majorEastAsia" w:hAnsiTheme="majorEastAsia" w:eastAsiaTheme="majorEastAsia"/>
          <w:bCs/>
          <w:sz w:val="24"/>
          <w:szCs w:val="24"/>
        </w:rPr>
      </w:pPr>
    </w:p>
    <w:p w14:paraId="760C5961">
      <w:pPr>
        <w:pStyle w:val="7"/>
        <w:snapToGrid w:val="0"/>
        <w:spacing w:before="50" w:after="50"/>
        <w:ind w:firstLine="540" w:firstLineChars="225"/>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投标人地址：</w:t>
      </w:r>
    </w:p>
    <w:p w14:paraId="5F39F66C">
      <w:pPr>
        <w:pStyle w:val="7"/>
        <w:snapToGrid w:val="0"/>
        <w:spacing w:before="50" w:after="50"/>
        <w:ind w:firstLine="960" w:firstLineChars="400"/>
        <w:rPr>
          <w:rFonts w:asciiTheme="majorEastAsia" w:hAnsiTheme="majorEastAsia" w:eastAsiaTheme="majorEastAsia"/>
          <w:bCs/>
          <w:sz w:val="24"/>
          <w:szCs w:val="24"/>
        </w:rPr>
      </w:pPr>
    </w:p>
    <w:p w14:paraId="392E22BA">
      <w:pPr>
        <w:snapToGrid w:val="0"/>
        <w:spacing w:beforeLines="50" w:after="50"/>
        <w:ind w:firstLine="645"/>
        <w:rPr>
          <w:rFonts w:asciiTheme="majorEastAsia" w:hAnsiTheme="majorEastAsia" w:eastAsiaTheme="majorEastAsia"/>
          <w:sz w:val="24"/>
        </w:rPr>
      </w:pPr>
      <w:r>
        <w:rPr>
          <w:rFonts w:hint="eastAsia" w:asciiTheme="majorEastAsia" w:hAnsiTheme="majorEastAsia" w:eastAsiaTheme="majorEastAsia"/>
          <w:sz w:val="24"/>
        </w:rPr>
        <w:t xml:space="preserve">                        年  月  日</w:t>
      </w:r>
    </w:p>
    <w:p w14:paraId="5DA3ECAC">
      <w:pPr>
        <w:snapToGrid w:val="0"/>
        <w:spacing w:beforeLines="50" w:after="50"/>
        <w:rPr>
          <w:rFonts w:asciiTheme="majorEastAsia" w:hAnsiTheme="majorEastAsia" w:eastAsiaTheme="majorEastAsia"/>
          <w:sz w:val="24"/>
          <w:szCs w:val="20"/>
        </w:rPr>
      </w:pPr>
      <w:r>
        <w:rPr>
          <w:rFonts w:asciiTheme="majorEastAsia" w:hAnsiTheme="majorEastAsia" w:eastAsiaTheme="majorEastAsia"/>
          <w:sz w:val="24"/>
          <w:szCs w:val="20"/>
        </w:rPr>
        <w:t xml:space="preserve"> </w:t>
      </w:r>
    </w:p>
    <w:p w14:paraId="4B4E736E">
      <w:pPr>
        <w:snapToGrid w:val="0"/>
        <w:spacing w:line="360" w:lineRule="auto"/>
        <w:jc w:val="left"/>
        <w:rPr>
          <w:rFonts w:asciiTheme="majorEastAsia" w:hAnsiTheme="majorEastAsia" w:eastAsiaTheme="majorEastAsia"/>
          <w:b/>
          <w:sz w:val="24"/>
        </w:rPr>
      </w:pPr>
      <w:r>
        <w:rPr>
          <w:rFonts w:asciiTheme="majorEastAsia" w:hAnsiTheme="majorEastAsia" w:eastAsiaTheme="majorEastAsia"/>
          <w:sz w:val="24"/>
          <w:szCs w:val="20"/>
        </w:rPr>
        <w:br w:type="page"/>
      </w:r>
      <w:r>
        <w:rPr>
          <w:rFonts w:hint="eastAsia" w:asciiTheme="majorEastAsia" w:hAnsiTheme="majorEastAsia" w:eastAsiaTheme="majorEastAsia"/>
          <w:b/>
          <w:sz w:val="24"/>
        </w:rPr>
        <w:t>2.商务文件目录</w:t>
      </w:r>
    </w:p>
    <w:p w14:paraId="224A50AB">
      <w:pPr>
        <w:snapToGrid w:val="0"/>
        <w:spacing w:before="50" w:afterLines="50" w:line="360" w:lineRule="auto"/>
        <w:ind w:firstLine="420" w:firstLineChars="200"/>
        <w:jc w:val="left"/>
        <w:rPr>
          <w:rFonts w:asciiTheme="majorEastAsia" w:hAnsiTheme="majorEastAsia" w:eastAsiaTheme="majorEastAsia"/>
          <w:b/>
          <w:bCs/>
          <w:szCs w:val="21"/>
        </w:rPr>
      </w:pPr>
      <w:r>
        <w:rPr>
          <w:rFonts w:hint="eastAsia" w:asciiTheme="majorEastAsia" w:hAnsiTheme="majorEastAsia" w:eastAsiaTheme="majorEastAsia"/>
          <w:szCs w:val="21"/>
        </w:rPr>
        <w:t>根据招标文件规定及投标人提供的材料自行编写目录。</w:t>
      </w:r>
    </w:p>
    <w:p w14:paraId="79439E25">
      <w:pPr>
        <w:snapToGrid w:val="0"/>
        <w:spacing w:before="50" w:afterLines="50"/>
        <w:jc w:val="left"/>
        <w:rPr>
          <w:rFonts w:asciiTheme="majorEastAsia" w:hAnsiTheme="majorEastAsia" w:eastAsiaTheme="majorEastAsia"/>
        </w:rPr>
      </w:pPr>
    </w:p>
    <w:p w14:paraId="4DB08AAB">
      <w:pPr>
        <w:snapToGrid w:val="0"/>
        <w:spacing w:beforeLines="50" w:after="50"/>
        <w:jc w:val="left"/>
        <w:rPr>
          <w:rFonts w:asciiTheme="majorEastAsia" w:hAnsiTheme="majorEastAsia" w:eastAsiaTheme="majorEastAsia"/>
          <w:b/>
          <w:sz w:val="24"/>
        </w:rPr>
      </w:pPr>
      <w:r>
        <w:rPr>
          <w:rFonts w:asciiTheme="majorEastAsia" w:hAnsiTheme="majorEastAsia" w:eastAsiaTheme="majorEastAsia"/>
          <w:b/>
          <w:sz w:val="24"/>
        </w:rPr>
        <w:br w:type="page"/>
      </w:r>
      <w:r>
        <w:rPr>
          <w:rFonts w:hint="eastAsia" w:asciiTheme="majorEastAsia" w:hAnsiTheme="majorEastAsia" w:eastAsiaTheme="majorEastAsia"/>
          <w:b/>
          <w:sz w:val="24"/>
        </w:rPr>
        <w:t>3.投标人参加本项目无围标串标行为的承诺</w:t>
      </w:r>
    </w:p>
    <w:p w14:paraId="0A0C24DF">
      <w:pPr>
        <w:snapToGrid w:val="0"/>
        <w:spacing w:beforeLines="50" w:after="50"/>
        <w:jc w:val="left"/>
        <w:rPr>
          <w:rFonts w:asciiTheme="majorEastAsia" w:hAnsiTheme="majorEastAsia" w:eastAsiaTheme="majorEastAsia"/>
          <w:b/>
          <w:sz w:val="24"/>
        </w:rPr>
      </w:pPr>
    </w:p>
    <w:p w14:paraId="68B89DAA">
      <w:pPr>
        <w:spacing w:line="360" w:lineRule="auto"/>
        <w:ind w:left="420"/>
        <w:contextualSpacing/>
        <w:jc w:val="center"/>
        <w:rPr>
          <w:rFonts w:asciiTheme="majorEastAsia" w:hAnsiTheme="majorEastAsia" w:eastAsiaTheme="majorEastAsia"/>
          <w:b/>
          <w:sz w:val="24"/>
        </w:rPr>
      </w:pPr>
      <w:r>
        <w:rPr>
          <w:rFonts w:hint="eastAsia" w:cs="方正小标宋简体" w:asciiTheme="majorEastAsia" w:hAnsiTheme="majorEastAsia" w:eastAsiaTheme="majorEastAsia"/>
          <w:bCs/>
          <w:spacing w:val="-11"/>
          <w:sz w:val="44"/>
          <w:szCs w:val="44"/>
        </w:rPr>
        <w:t>投标人参加本项目无围标串标行为的承诺函</w:t>
      </w:r>
    </w:p>
    <w:p w14:paraId="3A4B5567">
      <w:pPr>
        <w:spacing w:line="440" w:lineRule="exact"/>
        <w:contextualSpacing/>
        <w:jc w:val="left"/>
        <w:rPr>
          <w:rFonts w:asciiTheme="majorEastAsia" w:hAnsiTheme="majorEastAsia" w:eastAsiaTheme="majorEastAsia"/>
          <w:b/>
          <w:szCs w:val="21"/>
        </w:rPr>
      </w:pPr>
      <w:r>
        <w:rPr>
          <w:rFonts w:hint="eastAsia" w:asciiTheme="majorEastAsia" w:hAnsiTheme="majorEastAsia" w:eastAsiaTheme="majorEastAsia"/>
          <w:b/>
          <w:szCs w:val="21"/>
        </w:rPr>
        <w:t>一、我方承诺无下列相互串通投标的情形：</w:t>
      </w:r>
    </w:p>
    <w:p w14:paraId="6F7F2C01">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1.不同投标人的投标文件由同一单位或者个人编制；</w:t>
      </w:r>
    </w:p>
    <w:p w14:paraId="3DAA99F7">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2.不同投标人委托同一单位或者个人办理投标事宜；</w:t>
      </w:r>
    </w:p>
    <w:p w14:paraId="0ADFD7A4">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3.不同的投标人的投标文件载明的项目管理员为同一个人；</w:t>
      </w:r>
    </w:p>
    <w:p w14:paraId="1F21C597">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4.不同投标人的投标文件异常一致或者投标报价呈规律性差异；</w:t>
      </w:r>
    </w:p>
    <w:p w14:paraId="5E1A2C15">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5.不同投标人的投标文件相互混装；</w:t>
      </w:r>
    </w:p>
    <w:p w14:paraId="1058A414">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6.不同投标人的投标保证金从同一单位或者个人账户转出。</w:t>
      </w:r>
    </w:p>
    <w:p w14:paraId="383669ED">
      <w:pPr>
        <w:spacing w:line="440" w:lineRule="exact"/>
        <w:contextualSpacing/>
        <w:jc w:val="left"/>
        <w:rPr>
          <w:rFonts w:asciiTheme="majorEastAsia" w:hAnsiTheme="majorEastAsia" w:eastAsiaTheme="majorEastAsia"/>
          <w:szCs w:val="21"/>
        </w:rPr>
      </w:pPr>
      <w:r>
        <w:rPr>
          <w:rFonts w:hint="eastAsia" w:asciiTheme="majorEastAsia" w:hAnsiTheme="majorEastAsia" w:eastAsiaTheme="majorEastAsia"/>
          <w:b/>
          <w:szCs w:val="21"/>
        </w:rPr>
        <w:t>二、我方承诺无下列恶意串通的情形：</w:t>
      </w:r>
    </w:p>
    <w:p w14:paraId="3CE7EAF5">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1.投标人直接或者间接从采购人或者采购代理机构处获得其他投标人的相关信息并修改其投标文件或者投标文件；</w:t>
      </w:r>
    </w:p>
    <w:p w14:paraId="08D725A1">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2.投标人按照采购人或者采购代理机构的授意撤换、修改投标文件或者投标文件；</w:t>
      </w:r>
    </w:p>
    <w:p w14:paraId="3BF24E6A">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3.投标人之间协商报价、技术方案等投标文件或者投标文件的实质性内容；</w:t>
      </w:r>
    </w:p>
    <w:p w14:paraId="5A03AC0D">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4.属于同一集团、协会、商会等组织成员的投标人按照该组织要求协同参加政府采购活动；</w:t>
      </w:r>
    </w:p>
    <w:p w14:paraId="492A9B7E">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5.投标人之间事先约定一致抬高或者压低投标报价，或者在招标项目中事先约定轮流以高价位或者低价位中标，或者事先约定由某一特定投标人中标，然后再参加投标；</w:t>
      </w:r>
    </w:p>
    <w:p w14:paraId="166DE225">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6.投标人之间商定部分投标人放弃参加政府采购活动或者放弃中标；</w:t>
      </w:r>
    </w:p>
    <w:p w14:paraId="7854A05A">
      <w:pPr>
        <w:spacing w:line="440" w:lineRule="exact"/>
        <w:ind w:firstLine="411" w:firstLineChars="196"/>
        <w:contextualSpacing/>
        <w:jc w:val="left"/>
        <w:rPr>
          <w:rFonts w:asciiTheme="majorEastAsia" w:hAnsiTheme="majorEastAsia" w:eastAsiaTheme="majorEastAsia"/>
          <w:szCs w:val="21"/>
        </w:rPr>
      </w:pPr>
      <w:r>
        <w:rPr>
          <w:rFonts w:hint="eastAsia" w:asciiTheme="majorEastAsia" w:hAnsiTheme="majorEastAsia" w:eastAsiaTheme="majorEastAsia"/>
          <w:szCs w:val="21"/>
        </w:rPr>
        <w:t>7.投标人与采购人或者采购代理机构之间、投标人相互之间，为谋求特定投标人中标或者排斥其他投标人的其他串通行为。</w:t>
      </w:r>
    </w:p>
    <w:p w14:paraId="0AE5A70A">
      <w:pPr>
        <w:spacing w:line="440" w:lineRule="exact"/>
        <w:ind w:firstLine="413" w:firstLineChars="196"/>
        <w:contextualSpacing/>
        <w:jc w:val="left"/>
        <w:rPr>
          <w:rFonts w:asciiTheme="majorEastAsia" w:hAnsiTheme="majorEastAsia" w:eastAsiaTheme="majorEastAsia"/>
          <w:b/>
          <w:szCs w:val="21"/>
        </w:rPr>
      </w:pPr>
      <w:r>
        <w:rPr>
          <w:rFonts w:hint="eastAsia" w:asciiTheme="majorEastAsia" w:hAnsiTheme="majorEastAsia" w:eastAsiaTheme="majorEastAsia"/>
          <w:b/>
          <w:szCs w:val="21"/>
        </w:rPr>
        <w:t>以上情形一经核查属实，我方愿意承担一切后果，并不再寻求任何旨在减轻或者免除法律责任的辩解。</w:t>
      </w:r>
    </w:p>
    <w:p w14:paraId="111D6AF4">
      <w:pPr>
        <w:pStyle w:val="26"/>
        <w:spacing w:line="440" w:lineRule="exact"/>
        <w:ind w:firstLine="5985" w:firstLineChars="2850"/>
        <w:contextualSpacing/>
        <w:rPr>
          <w:rFonts w:asciiTheme="majorEastAsia" w:hAnsiTheme="majorEastAsia" w:eastAsiaTheme="majorEastAsia"/>
          <w:sz w:val="21"/>
        </w:rPr>
      </w:pPr>
    </w:p>
    <w:p w14:paraId="3310D5C9">
      <w:pPr>
        <w:pStyle w:val="26"/>
        <w:spacing w:line="440" w:lineRule="exact"/>
        <w:contextualSpacing/>
        <w:jc w:val="center"/>
        <w:rPr>
          <w:rFonts w:asciiTheme="majorEastAsia" w:hAnsiTheme="majorEastAsia" w:eastAsiaTheme="majorEastAsia"/>
          <w:sz w:val="21"/>
        </w:rPr>
      </w:pPr>
      <w:r>
        <w:rPr>
          <w:rFonts w:hint="eastAsia" w:asciiTheme="majorEastAsia" w:hAnsiTheme="majorEastAsia" w:eastAsiaTheme="majorEastAsia"/>
          <w:sz w:val="21"/>
        </w:rPr>
        <w:t xml:space="preserve"> </w:t>
      </w:r>
      <w:r>
        <w:rPr>
          <w:rFonts w:asciiTheme="majorEastAsia" w:hAnsiTheme="majorEastAsia" w:eastAsiaTheme="majorEastAsia"/>
          <w:sz w:val="21"/>
        </w:rPr>
        <w:t xml:space="preserve">                                   </w:t>
      </w:r>
      <w:r>
        <w:rPr>
          <w:rFonts w:hint="eastAsia" w:asciiTheme="majorEastAsia" w:hAnsiTheme="majorEastAsia" w:eastAsiaTheme="majorEastAsia"/>
          <w:sz w:val="21"/>
        </w:rPr>
        <w:t>投标人名称（电子签章）</w:t>
      </w:r>
    </w:p>
    <w:p w14:paraId="146EAF08">
      <w:pPr>
        <w:pStyle w:val="26"/>
        <w:spacing w:line="440" w:lineRule="exact"/>
        <w:contextualSpacing/>
        <w:rPr>
          <w:rFonts w:asciiTheme="majorEastAsia" w:hAnsiTheme="majorEastAsia" w:eastAsiaTheme="majorEastAsia"/>
          <w:sz w:val="21"/>
        </w:rPr>
        <w:sectPr>
          <w:pgSz w:w="11906" w:h="16838"/>
          <w:pgMar w:top="1134" w:right="1332" w:bottom="1134" w:left="1332" w:header="851" w:footer="992" w:gutter="0"/>
          <w:cols w:space="0" w:num="1"/>
          <w:titlePg/>
          <w:docGrid w:linePitch="312" w:charSpace="0"/>
        </w:sectPr>
      </w:pPr>
      <w:r>
        <w:rPr>
          <w:rFonts w:hint="eastAsia" w:asciiTheme="majorEastAsia" w:hAnsiTheme="majorEastAsia" w:eastAsiaTheme="majorEastAsia"/>
          <w:sz w:val="21"/>
        </w:rPr>
        <w:t xml:space="preserve">                                                   </w:t>
      </w:r>
      <w:r>
        <w:rPr>
          <w:rFonts w:hint="eastAsia" w:asciiTheme="majorEastAsia" w:hAnsiTheme="majorEastAsia" w:eastAsiaTheme="majorEastAsia"/>
          <w:sz w:val="21"/>
          <w:u w:val="single"/>
        </w:rPr>
        <w:t xml:space="preserve">      </w:t>
      </w:r>
      <w:r>
        <w:rPr>
          <w:rFonts w:hint="eastAsia" w:asciiTheme="majorEastAsia" w:hAnsiTheme="majorEastAsia" w:eastAsiaTheme="majorEastAsia"/>
          <w:sz w:val="21"/>
        </w:rPr>
        <w:t>年</w:t>
      </w:r>
      <w:r>
        <w:rPr>
          <w:rFonts w:hint="eastAsia" w:asciiTheme="majorEastAsia" w:hAnsiTheme="majorEastAsia" w:eastAsiaTheme="majorEastAsia"/>
          <w:sz w:val="21"/>
          <w:u w:val="single"/>
        </w:rPr>
        <w:t xml:space="preserve">    </w:t>
      </w:r>
      <w:r>
        <w:rPr>
          <w:rFonts w:hint="eastAsia" w:asciiTheme="majorEastAsia" w:hAnsiTheme="majorEastAsia" w:eastAsiaTheme="majorEastAsia"/>
          <w:sz w:val="21"/>
        </w:rPr>
        <w:t>月</w:t>
      </w:r>
      <w:r>
        <w:rPr>
          <w:rFonts w:hint="eastAsia" w:asciiTheme="majorEastAsia" w:hAnsiTheme="majorEastAsia" w:eastAsiaTheme="majorEastAsia"/>
          <w:sz w:val="21"/>
          <w:u w:val="single"/>
        </w:rPr>
        <w:t xml:space="preserve">     </w:t>
      </w:r>
      <w:r>
        <w:rPr>
          <w:rFonts w:hint="eastAsia" w:asciiTheme="majorEastAsia" w:hAnsiTheme="majorEastAsia" w:eastAsiaTheme="majorEastAsia"/>
          <w:sz w:val="21"/>
        </w:rPr>
        <w:t>日</w:t>
      </w:r>
    </w:p>
    <w:p w14:paraId="4A4A4491">
      <w:pPr>
        <w:snapToGrid w:val="0"/>
        <w:spacing w:beforeLines="50" w:after="50"/>
        <w:jc w:val="left"/>
        <w:rPr>
          <w:rFonts w:asciiTheme="majorEastAsia" w:hAnsiTheme="majorEastAsia" w:eastAsiaTheme="majorEastAsia"/>
          <w:b/>
          <w:sz w:val="24"/>
          <w:szCs w:val="20"/>
        </w:rPr>
      </w:pPr>
      <w:r>
        <w:rPr>
          <w:rFonts w:hint="eastAsia" w:asciiTheme="majorEastAsia" w:hAnsiTheme="majorEastAsia" w:eastAsiaTheme="majorEastAsia"/>
          <w:b/>
          <w:sz w:val="24"/>
        </w:rPr>
        <w:t>4.法定代表人（或负责人）身份证明</w:t>
      </w:r>
    </w:p>
    <w:p w14:paraId="6D01DF47">
      <w:pPr>
        <w:spacing w:beforeLines="100" w:afterLines="50"/>
        <w:ind w:left="540"/>
        <w:jc w:val="center"/>
        <w:rPr>
          <w:rFonts w:asciiTheme="majorEastAsia" w:hAnsiTheme="majorEastAsia" w:eastAsiaTheme="majorEastAsia"/>
          <w:b/>
          <w:sz w:val="32"/>
          <w:szCs w:val="32"/>
        </w:rPr>
      </w:pPr>
    </w:p>
    <w:p w14:paraId="363DAA55">
      <w:pPr>
        <w:spacing w:beforeLines="100" w:afterLines="50"/>
        <w:ind w:left="540"/>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法定代表人（或负责人）身份证明</w:t>
      </w:r>
    </w:p>
    <w:p w14:paraId="27B5569C">
      <w:pPr>
        <w:spacing w:line="500" w:lineRule="exact"/>
        <w:ind w:left="540"/>
        <w:rPr>
          <w:rFonts w:asciiTheme="majorEastAsia" w:hAnsiTheme="majorEastAsia" w:eastAsiaTheme="majorEastAsia"/>
          <w:szCs w:val="21"/>
        </w:rPr>
      </w:pPr>
      <w:r>
        <w:rPr>
          <w:rFonts w:hint="eastAsia" w:asciiTheme="majorEastAsia" w:hAnsiTheme="majorEastAsia" w:eastAsiaTheme="majorEastAsia"/>
          <w:szCs w:val="21"/>
        </w:rPr>
        <w:t>投 标 人：</w:t>
      </w:r>
      <w:r>
        <w:rPr>
          <w:rFonts w:hint="eastAsia" w:asciiTheme="majorEastAsia" w:hAnsiTheme="majorEastAsia" w:eastAsiaTheme="majorEastAsia"/>
          <w:szCs w:val="21"/>
          <w:u w:val="single"/>
        </w:rPr>
        <w:t xml:space="preserve">                                                        </w:t>
      </w:r>
    </w:p>
    <w:p w14:paraId="389AF4EF">
      <w:pPr>
        <w:spacing w:line="500" w:lineRule="exact"/>
        <w:ind w:left="540"/>
        <w:rPr>
          <w:rFonts w:asciiTheme="majorEastAsia" w:hAnsiTheme="majorEastAsia" w:eastAsiaTheme="majorEastAsia"/>
          <w:szCs w:val="21"/>
        </w:rPr>
      </w:pPr>
      <w:r>
        <w:rPr>
          <w:rFonts w:hint="eastAsia" w:asciiTheme="majorEastAsia" w:hAnsiTheme="majorEastAsia" w:eastAsiaTheme="majorEastAsia"/>
          <w:szCs w:val="21"/>
        </w:rPr>
        <w:t>地    址：</w:t>
      </w:r>
      <w:r>
        <w:rPr>
          <w:rFonts w:hint="eastAsia" w:asciiTheme="majorEastAsia" w:hAnsiTheme="majorEastAsia" w:eastAsiaTheme="majorEastAsia"/>
          <w:szCs w:val="21"/>
          <w:u w:val="single"/>
        </w:rPr>
        <w:t xml:space="preserve">                                                        </w:t>
      </w:r>
    </w:p>
    <w:p w14:paraId="5B360454">
      <w:pPr>
        <w:spacing w:line="500" w:lineRule="exact"/>
        <w:ind w:left="540"/>
        <w:rPr>
          <w:rFonts w:asciiTheme="majorEastAsia" w:hAnsiTheme="majorEastAsia" w:eastAsiaTheme="majorEastAsia"/>
          <w:szCs w:val="21"/>
        </w:rPr>
      </w:pPr>
      <w:r>
        <w:rPr>
          <w:rFonts w:hint="eastAsia" w:asciiTheme="majorEastAsia" w:hAnsiTheme="majorEastAsia" w:eastAsiaTheme="majorEastAsia"/>
          <w:szCs w:val="21"/>
        </w:rPr>
        <w:t>姓    名：</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性      别：</w:t>
      </w:r>
      <w:r>
        <w:rPr>
          <w:rFonts w:hint="eastAsia" w:asciiTheme="majorEastAsia" w:hAnsiTheme="majorEastAsia" w:eastAsiaTheme="majorEastAsia"/>
          <w:szCs w:val="21"/>
          <w:u w:val="single"/>
        </w:rPr>
        <w:t xml:space="preserve">                </w:t>
      </w:r>
    </w:p>
    <w:p w14:paraId="5FBEC9B1">
      <w:pPr>
        <w:spacing w:line="500" w:lineRule="exact"/>
        <w:ind w:left="540"/>
        <w:rPr>
          <w:rFonts w:asciiTheme="majorEastAsia" w:hAnsiTheme="majorEastAsia" w:eastAsiaTheme="majorEastAsia"/>
          <w:szCs w:val="21"/>
          <w:u w:val="single"/>
        </w:rPr>
      </w:pPr>
      <w:r>
        <w:rPr>
          <w:rFonts w:hint="eastAsia" w:asciiTheme="majorEastAsia" w:hAnsiTheme="majorEastAsia" w:eastAsiaTheme="majorEastAsia"/>
          <w:szCs w:val="21"/>
        </w:rPr>
        <w:t>年    龄：</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职      务：</w:t>
      </w:r>
      <w:r>
        <w:rPr>
          <w:rFonts w:hint="eastAsia" w:asciiTheme="majorEastAsia" w:hAnsiTheme="majorEastAsia" w:eastAsiaTheme="majorEastAsia"/>
          <w:szCs w:val="21"/>
          <w:u w:val="single"/>
        </w:rPr>
        <w:t xml:space="preserve">                </w:t>
      </w:r>
    </w:p>
    <w:p w14:paraId="470B846B">
      <w:pPr>
        <w:spacing w:line="500" w:lineRule="exact"/>
        <w:ind w:left="540"/>
        <w:rPr>
          <w:rFonts w:asciiTheme="majorEastAsia" w:hAnsiTheme="majorEastAsia" w:eastAsiaTheme="majorEastAsia"/>
          <w:szCs w:val="21"/>
        </w:rPr>
      </w:pPr>
      <w:r>
        <w:rPr>
          <w:rFonts w:hint="eastAsia" w:asciiTheme="majorEastAsia" w:hAnsiTheme="majorEastAsia" w:eastAsiaTheme="majorEastAsia"/>
          <w:szCs w:val="21"/>
        </w:rPr>
        <w:t>身份证号码：</w:t>
      </w:r>
      <w:r>
        <w:rPr>
          <w:rFonts w:hint="eastAsia" w:asciiTheme="majorEastAsia" w:hAnsiTheme="majorEastAsia" w:eastAsiaTheme="majorEastAsia"/>
          <w:szCs w:val="21"/>
          <w:u w:val="single"/>
        </w:rPr>
        <w:t xml:space="preserve">                                 </w:t>
      </w:r>
    </w:p>
    <w:p w14:paraId="105AC9E0">
      <w:pPr>
        <w:spacing w:line="500" w:lineRule="exact"/>
        <w:ind w:left="540"/>
        <w:rPr>
          <w:rFonts w:asciiTheme="majorEastAsia" w:hAnsiTheme="majorEastAsia" w:eastAsiaTheme="majorEastAsia"/>
          <w:szCs w:val="21"/>
        </w:rPr>
      </w:pPr>
      <w:r>
        <w:rPr>
          <w:rFonts w:hint="eastAsia" w:asciiTheme="majorEastAsia" w:hAnsiTheme="majorEastAsia" w:eastAsiaTheme="majorEastAsia"/>
          <w:szCs w:val="21"/>
        </w:rPr>
        <w:t>系</w:t>
      </w:r>
      <w:r>
        <w:rPr>
          <w:rFonts w:hint="eastAsia" w:asciiTheme="majorEastAsia" w:hAnsiTheme="majorEastAsia" w:eastAsiaTheme="majorEastAsia"/>
          <w:szCs w:val="21"/>
          <w:u w:val="single"/>
        </w:rPr>
        <w:t xml:space="preserve">            （投标人名称）              </w:t>
      </w:r>
      <w:r>
        <w:rPr>
          <w:rFonts w:hint="eastAsia" w:asciiTheme="majorEastAsia" w:hAnsiTheme="majorEastAsia" w:eastAsiaTheme="majorEastAsia"/>
          <w:szCs w:val="21"/>
        </w:rPr>
        <w:t>的法定代表人（或负责人）。</w:t>
      </w:r>
    </w:p>
    <w:p w14:paraId="168DE961">
      <w:pPr>
        <w:spacing w:line="500" w:lineRule="exact"/>
        <w:ind w:left="540"/>
        <w:rPr>
          <w:rFonts w:asciiTheme="majorEastAsia" w:hAnsiTheme="majorEastAsia" w:eastAsiaTheme="majorEastAsia"/>
          <w:szCs w:val="21"/>
        </w:rPr>
      </w:pPr>
      <w:r>
        <w:rPr>
          <w:rFonts w:hint="eastAsia" w:asciiTheme="majorEastAsia" w:hAnsiTheme="majorEastAsia" w:eastAsiaTheme="majorEastAsia"/>
          <w:szCs w:val="21"/>
        </w:rPr>
        <w:t>特此证明。</w:t>
      </w:r>
    </w:p>
    <w:p w14:paraId="62B6002F">
      <w:pPr>
        <w:spacing w:line="500" w:lineRule="exact"/>
        <w:ind w:left="540"/>
        <w:rPr>
          <w:rFonts w:asciiTheme="majorEastAsia" w:hAnsiTheme="majorEastAsia" w:eastAsiaTheme="majorEastAsia"/>
          <w:szCs w:val="21"/>
        </w:rPr>
      </w:pPr>
    </w:p>
    <w:p w14:paraId="1BBFD1B6">
      <w:pPr>
        <w:spacing w:line="500" w:lineRule="exact"/>
        <w:ind w:left="540"/>
        <w:rPr>
          <w:rFonts w:asciiTheme="majorEastAsia" w:hAnsiTheme="majorEastAsia" w:eastAsiaTheme="majorEastAsia"/>
          <w:szCs w:val="21"/>
        </w:rPr>
      </w:pPr>
    </w:p>
    <w:p w14:paraId="1AB5E224">
      <w:pPr>
        <w:spacing w:line="500" w:lineRule="exact"/>
        <w:ind w:left="540"/>
        <w:rPr>
          <w:rFonts w:asciiTheme="majorEastAsia" w:hAnsiTheme="majorEastAsia" w:eastAsiaTheme="majorEastAsia"/>
          <w:szCs w:val="21"/>
        </w:rPr>
      </w:pPr>
      <w:r>
        <w:rPr>
          <w:rFonts w:hint="eastAsia" w:asciiTheme="majorEastAsia" w:hAnsiTheme="majorEastAsia" w:eastAsiaTheme="majorEastAsia"/>
          <w:szCs w:val="21"/>
        </w:rPr>
        <w:t>附件：法定代表人（或负责人）有效身份证正反面复印件</w:t>
      </w:r>
    </w:p>
    <w:p w14:paraId="26DF1020">
      <w:pPr>
        <w:spacing w:line="500" w:lineRule="exact"/>
        <w:ind w:left="540"/>
        <w:rPr>
          <w:rFonts w:asciiTheme="majorEastAsia" w:hAnsiTheme="majorEastAsia" w:eastAsiaTheme="majorEastAsia"/>
          <w:szCs w:val="21"/>
        </w:rPr>
      </w:pPr>
    </w:p>
    <w:p w14:paraId="20433667">
      <w:pPr>
        <w:spacing w:line="500" w:lineRule="exact"/>
        <w:ind w:left="540"/>
        <w:jc w:val="right"/>
        <w:rPr>
          <w:rFonts w:asciiTheme="majorEastAsia" w:hAnsiTheme="majorEastAsia" w:eastAsiaTheme="majorEastAsia"/>
          <w:szCs w:val="21"/>
        </w:rPr>
      </w:pPr>
      <w:r>
        <w:rPr>
          <w:rFonts w:hint="eastAsia" w:asciiTheme="majorEastAsia" w:hAnsiTheme="majorEastAsia" w:eastAsiaTheme="majorEastAsia"/>
          <w:szCs w:val="21"/>
        </w:rPr>
        <w:t>投标人名称（电子签章）</w:t>
      </w:r>
    </w:p>
    <w:p w14:paraId="70451860">
      <w:pPr>
        <w:spacing w:line="500" w:lineRule="exact"/>
        <w:ind w:left="540"/>
        <w:jc w:val="right"/>
        <w:rPr>
          <w:rFonts w:asciiTheme="majorEastAsia" w:hAnsiTheme="majorEastAsia" w:eastAsiaTheme="majorEastAsia"/>
          <w:szCs w:val="21"/>
        </w:rPr>
      </w:pPr>
    </w:p>
    <w:p w14:paraId="29E89949">
      <w:pPr>
        <w:snapToGrid w:val="0"/>
        <w:spacing w:beforeLines="50" w:after="50"/>
        <w:ind w:left="540"/>
        <w:jc w:val="right"/>
        <w:rPr>
          <w:rFonts w:asciiTheme="majorEastAsia" w:hAnsiTheme="majorEastAsia" w:eastAsiaTheme="majorEastAsia"/>
          <w:szCs w:val="21"/>
        </w:rPr>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14:paraId="666EDBB7">
      <w:pPr>
        <w:snapToGrid w:val="0"/>
        <w:spacing w:beforeLines="50" w:after="50"/>
        <w:jc w:val="center"/>
        <w:rPr>
          <w:rFonts w:asciiTheme="majorEastAsia" w:hAnsiTheme="majorEastAsia" w:eastAsiaTheme="majorEastAsia"/>
          <w:b/>
          <w:szCs w:val="21"/>
        </w:rPr>
      </w:pPr>
    </w:p>
    <w:p w14:paraId="14C74115">
      <w:pPr>
        <w:snapToGrid w:val="0"/>
        <w:spacing w:beforeLines="50" w:after="50"/>
        <w:jc w:val="left"/>
        <w:rPr>
          <w:rFonts w:asciiTheme="majorEastAsia" w:hAnsiTheme="majorEastAsia" w:eastAsiaTheme="majorEastAsia"/>
          <w:b/>
          <w:szCs w:val="21"/>
        </w:rPr>
      </w:pPr>
      <w:r>
        <w:rPr>
          <w:rFonts w:hint="eastAsia" w:asciiTheme="majorEastAsia" w:hAnsiTheme="majorEastAsia" w:eastAsiaTheme="majorEastAsia"/>
          <w:szCs w:val="21"/>
        </w:rPr>
        <w:t>注：自然人投标的无需提供</w:t>
      </w:r>
    </w:p>
    <w:p w14:paraId="6E5B8AAC">
      <w:pPr>
        <w:snapToGrid w:val="0"/>
        <w:spacing w:beforeLines="50" w:after="50"/>
        <w:jc w:val="left"/>
        <w:rPr>
          <w:rFonts w:asciiTheme="majorEastAsia" w:hAnsiTheme="majorEastAsia" w:eastAsiaTheme="majorEastAsia"/>
          <w:b/>
          <w:sz w:val="24"/>
          <w:szCs w:val="20"/>
        </w:rPr>
      </w:pPr>
      <w:r>
        <w:rPr>
          <w:rFonts w:asciiTheme="majorEastAsia" w:hAnsiTheme="majorEastAsia" w:eastAsiaTheme="majorEastAsia"/>
          <w:b/>
          <w:sz w:val="24"/>
        </w:rPr>
        <w:br w:type="page"/>
      </w:r>
      <w:r>
        <w:rPr>
          <w:rFonts w:hint="eastAsia" w:asciiTheme="majorEastAsia" w:hAnsiTheme="majorEastAsia" w:eastAsiaTheme="majorEastAsia"/>
          <w:b/>
          <w:sz w:val="24"/>
        </w:rPr>
        <w:t>5.授权委托书格式</w:t>
      </w:r>
    </w:p>
    <w:p w14:paraId="2F3F6D1D">
      <w:pPr>
        <w:spacing w:line="360" w:lineRule="auto"/>
        <w:contextualSpacing/>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授权委托书</w:t>
      </w:r>
    </w:p>
    <w:p w14:paraId="72A867C2">
      <w:pPr>
        <w:spacing w:line="360" w:lineRule="auto"/>
        <w:contextualSpacing/>
        <w:jc w:val="center"/>
        <w:rPr>
          <w:rFonts w:cs="方正小标宋简体" w:asciiTheme="majorEastAsia" w:hAnsiTheme="majorEastAsia" w:eastAsiaTheme="majorEastAsia"/>
          <w:bCs/>
          <w:sz w:val="32"/>
          <w:szCs w:val="32"/>
        </w:rPr>
      </w:pPr>
      <w:r>
        <w:rPr>
          <w:rFonts w:hint="eastAsia" w:cs="方正小标宋简体" w:asciiTheme="majorEastAsia" w:hAnsiTheme="majorEastAsia" w:eastAsiaTheme="majorEastAsia"/>
          <w:bCs/>
          <w:sz w:val="32"/>
          <w:szCs w:val="32"/>
        </w:rPr>
        <w:t>（非联合体投标格式）</w:t>
      </w:r>
    </w:p>
    <w:p w14:paraId="561632AD">
      <w:pPr>
        <w:spacing w:line="360" w:lineRule="auto"/>
        <w:contextualSpacing/>
        <w:jc w:val="center"/>
        <w:rPr>
          <w:rFonts w:cs="方正小标宋简体" w:asciiTheme="majorEastAsia" w:hAnsiTheme="majorEastAsia" w:eastAsiaTheme="majorEastAsia"/>
          <w:bCs/>
          <w:sz w:val="24"/>
        </w:rPr>
      </w:pPr>
      <w:r>
        <w:rPr>
          <w:rFonts w:hint="eastAsia" w:cs="方正小标宋简体" w:asciiTheme="majorEastAsia" w:hAnsiTheme="majorEastAsia" w:eastAsiaTheme="majorEastAsia"/>
          <w:bCs/>
          <w:sz w:val="32"/>
          <w:szCs w:val="32"/>
        </w:rPr>
        <w:t>（如有委托时）</w:t>
      </w:r>
    </w:p>
    <w:p w14:paraId="04E13936">
      <w:pPr>
        <w:spacing w:line="440" w:lineRule="exact"/>
        <w:contextualSpacing/>
        <w:jc w:val="center"/>
        <w:rPr>
          <w:rFonts w:asciiTheme="majorEastAsia" w:hAnsiTheme="majorEastAsia" w:eastAsiaTheme="majorEastAsia"/>
          <w:b/>
          <w:sz w:val="24"/>
        </w:rPr>
      </w:pPr>
    </w:p>
    <w:p w14:paraId="0FD6325C">
      <w:pPr>
        <w:spacing w:line="440" w:lineRule="exact"/>
        <w:contextualSpacing/>
        <w:rPr>
          <w:rFonts w:asciiTheme="majorEastAsia" w:hAnsiTheme="majorEastAsia" w:eastAsiaTheme="majorEastAsia"/>
          <w:b/>
          <w:bCs/>
          <w:szCs w:val="21"/>
        </w:rPr>
      </w:pPr>
      <w:r>
        <w:rPr>
          <w:rFonts w:hint="eastAsia" w:asciiTheme="majorEastAsia" w:hAnsiTheme="majorEastAsia" w:eastAsiaTheme="majorEastAsia"/>
          <w:bCs/>
          <w:szCs w:val="21"/>
        </w:rPr>
        <w:t>致：</w:t>
      </w:r>
      <w:r>
        <w:rPr>
          <w:rFonts w:hint="eastAsia" w:asciiTheme="majorEastAsia" w:hAnsiTheme="majorEastAsia" w:eastAsiaTheme="majorEastAsia"/>
          <w:szCs w:val="21"/>
          <w:u w:val="single"/>
        </w:rPr>
        <w:t>采购人名称</w:t>
      </w:r>
      <w:r>
        <w:rPr>
          <w:rFonts w:hint="eastAsia" w:asciiTheme="majorEastAsia" w:hAnsiTheme="majorEastAsia" w:eastAsiaTheme="majorEastAsia"/>
          <w:szCs w:val="21"/>
        </w:rPr>
        <w:t>：</w:t>
      </w:r>
    </w:p>
    <w:p w14:paraId="04A56C57">
      <w:pPr>
        <w:spacing w:line="440" w:lineRule="exact"/>
        <w:ind w:firstLine="495" w:firstLineChars="236"/>
        <w:contextualSpacing/>
        <w:rPr>
          <w:rFonts w:asciiTheme="majorEastAsia" w:hAnsiTheme="majorEastAsia" w:eastAsiaTheme="majorEastAsia"/>
          <w:szCs w:val="21"/>
        </w:rPr>
      </w:pPr>
      <w:r>
        <w:rPr>
          <w:rFonts w:hint="eastAsia" w:asciiTheme="majorEastAsia" w:hAnsiTheme="majorEastAsia" w:eastAsiaTheme="majorEastAsia"/>
          <w:szCs w:val="21"/>
        </w:rPr>
        <w:t>我</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（姓名）系</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（投标人名称）的法定代表人（或负责人），现授权委托</w:t>
      </w:r>
      <w:r>
        <w:rPr>
          <w:rFonts w:hint="eastAsia" w:asciiTheme="majorEastAsia" w:hAnsiTheme="majorEastAsia" w:eastAsiaTheme="majorEastAsia"/>
          <w:szCs w:val="21"/>
          <w:u w:val="single"/>
        </w:rPr>
        <w:t xml:space="preserve">              （姓名）</w:t>
      </w:r>
      <w:r>
        <w:rPr>
          <w:rFonts w:hint="eastAsia" w:asciiTheme="majorEastAsia" w:hAnsiTheme="majorEastAsia" w:eastAsiaTheme="majorEastAsia"/>
          <w:szCs w:val="21"/>
        </w:rPr>
        <w:t>以我方的名义参加</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项目的投标活动，并代表我方全权办理针对上述项目的所有采购程序和环节的具体事务和签署相关文件。</w:t>
      </w:r>
    </w:p>
    <w:p w14:paraId="0642305F">
      <w:pPr>
        <w:spacing w:line="440" w:lineRule="exact"/>
        <w:contextualSpacing/>
        <w:rPr>
          <w:rFonts w:asciiTheme="majorEastAsia" w:hAnsiTheme="majorEastAsia" w:eastAsiaTheme="majorEastAsia"/>
          <w:szCs w:val="21"/>
        </w:rPr>
      </w:pPr>
      <w:r>
        <w:rPr>
          <w:rFonts w:hint="eastAsia" w:asciiTheme="majorEastAsia" w:hAnsiTheme="majorEastAsia" w:eastAsiaTheme="majorEastAsia"/>
          <w:szCs w:val="21"/>
        </w:rPr>
        <w:t xml:space="preserve">    我方对委托代理人的签字或者电子签名事项负全部责任。</w:t>
      </w:r>
    </w:p>
    <w:p w14:paraId="61569FF2">
      <w:pPr>
        <w:spacing w:line="440" w:lineRule="exact"/>
        <w:ind w:firstLine="480"/>
        <w:contextualSpacing/>
        <w:rPr>
          <w:rFonts w:asciiTheme="majorEastAsia" w:hAnsiTheme="majorEastAsia" w:eastAsiaTheme="majorEastAsia"/>
          <w:szCs w:val="21"/>
        </w:rPr>
      </w:pPr>
      <w:r>
        <w:rPr>
          <w:rFonts w:hint="eastAsia" w:asciiTheme="majorEastAsia" w:hAnsiTheme="majorEastAsia" w:eastAsiaTheme="majorEastAsia"/>
          <w:szCs w:val="21"/>
          <w:u w:val="single"/>
        </w:rPr>
        <w:t>本授权书自签署之日起生效，在撤销授权的书面通知以前，本授权书一直有效。委托代理人在授权书有效期内签署的所有文件不因授权的撤销而失效。</w:t>
      </w:r>
    </w:p>
    <w:p w14:paraId="4FE13C80">
      <w:pPr>
        <w:spacing w:line="440" w:lineRule="exact"/>
        <w:ind w:firstLine="480"/>
        <w:contextualSpacing/>
        <w:rPr>
          <w:rFonts w:asciiTheme="majorEastAsia" w:hAnsiTheme="majorEastAsia" w:eastAsiaTheme="majorEastAsia"/>
          <w:szCs w:val="21"/>
        </w:rPr>
      </w:pPr>
      <w:r>
        <w:rPr>
          <w:rFonts w:hint="eastAsia" w:asciiTheme="majorEastAsia" w:hAnsiTheme="majorEastAsia" w:eastAsiaTheme="majorEastAsia"/>
          <w:szCs w:val="21"/>
        </w:rPr>
        <w:t>委托代理人无转委托权，特此委托。</w:t>
      </w:r>
    </w:p>
    <w:p w14:paraId="7F7BE9C7">
      <w:pPr>
        <w:spacing w:line="440" w:lineRule="exact"/>
        <w:ind w:firstLine="480"/>
        <w:contextualSpacing/>
        <w:rPr>
          <w:rFonts w:asciiTheme="majorEastAsia" w:hAnsiTheme="majorEastAsia" w:eastAsiaTheme="majorEastAsia"/>
          <w:szCs w:val="21"/>
        </w:rPr>
      </w:pPr>
      <w:r>
        <w:rPr>
          <w:rFonts w:hint="eastAsia" w:asciiTheme="majorEastAsia" w:hAnsiTheme="majorEastAsia" w:eastAsiaTheme="majorEastAsia"/>
          <w:szCs w:val="21"/>
        </w:rPr>
        <w:t>附：法定代表人（或负责人）身份证明及委托代理人有效身份证正反面复印件</w:t>
      </w:r>
    </w:p>
    <w:p w14:paraId="5DF3A02D">
      <w:pPr>
        <w:spacing w:line="440" w:lineRule="exact"/>
        <w:contextualSpacing/>
        <w:rPr>
          <w:rFonts w:asciiTheme="majorEastAsia" w:hAnsiTheme="majorEastAsia" w:eastAsiaTheme="majorEastAsia"/>
          <w:szCs w:val="21"/>
        </w:rPr>
      </w:pPr>
    </w:p>
    <w:p w14:paraId="3CD0CFD1">
      <w:pPr>
        <w:spacing w:line="440" w:lineRule="exact"/>
        <w:contextualSpacing/>
        <w:rPr>
          <w:rFonts w:asciiTheme="majorEastAsia" w:hAnsiTheme="majorEastAsia" w:eastAsiaTheme="majorEastAsia"/>
          <w:szCs w:val="21"/>
        </w:rPr>
      </w:pPr>
      <w:r>
        <w:rPr>
          <w:rFonts w:hint="eastAsia" w:asciiTheme="majorEastAsia" w:hAnsiTheme="majorEastAsia" w:eastAsiaTheme="majorEastAsia"/>
          <w:szCs w:val="21"/>
        </w:rPr>
        <w:t>委托代理人（签字或电子签名）：</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p>
    <w:p w14:paraId="51AB6FD1">
      <w:pPr>
        <w:spacing w:line="440" w:lineRule="exact"/>
        <w:contextualSpacing/>
        <w:rPr>
          <w:rFonts w:asciiTheme="majorEastAsia" w:hAnsiTheme="majorEastAsia" w:eastAsiaTheme="majorEastAsia"/>
          <w:szCs w:val="21"/>
          <w:u w:val="single"/>
        </w:rPr>
      </w:pPr>
      <w:r>
        <w:rPr>
          <w:rFonts w:hint="eastAsia" w:asciiTheme="majorEastAsia" w:hAnsiTheme="majorEastAsia" w:eastAsiaTheme="majorEastAsia"/>
          <w:szCs w:val="21"/>
        </w:rPr>
        <w:t>委托代理人身份证号码：</w:t>
      </w:r>
      <w:r>
        <w:rPr>
          <w:rFonts w:hint="eastAsia" w:asciiTheme="majorEastAsia" w:hAnsiTheme="majorEastAsia" w:eastAsiaTheme="majorEastAsia"/>
          <w:szCs w:val="21"/>
          <w:u w:val="single"/>
        </w:rPr>
        <w:t xml:space="preserve">                             </w:t>
      </w:r>
    </w:p>
    <w:p w14:paraId="3CE03F55">
      <w:pPr>
        <w:spacing w:line="440" w:lineRule="exact"/>
        <w:contextualSpacing/>
        <w:rPr>
          <w:rFonts w:asciiTheme="majorEastAsia" w:hAnsiTheme="majorEastAsia" w:eastAsiaTheme="majorEastAsia"/>
          <w:szCs w:val="21"/>
          <w:u w:val="single"/>
        </w:rPr>
      </w:pPr>
      <w:r>
        <w:rPr>
          <w:rFonts w:hint="eastAsia" w:asciiTheme="majorEastAsia" w:hAnsiTheme="majorEastAsia" w:eastAsiaTheme="majorEastAsia"/>
          <w:szCs w:val="21"/>
        </w:rPr>
        <w:t>法定代表人（或负责人）（签字或电子签名）：</w:t>
      </w:r>
      <w:r>
        <w:rPr>
          <w:rFonts w:hint="eastAsia" w:asciiTheme="majorEastAsia" w:hAnsiTheme="majorEastAsia" w:eastAsiaTheme="majorEastAsia"/>
          <w:szCs w:val="21"/>
          <w:u w:val="single"/>
        </w:rPr>
        <w:t xml:space="preserve">              </w:t>
      </w:r>
    </w:p>
    <w:p w14:paraId="76955DD0">
      <w:pPr>
        <w:spacing w:line="440" w:lineRule="exact"/>
        <w:contextualSpacing/>
        <w:rPr>
          <w:rFonts w:asciiTheme="majorEastAsia" w:hAnsiTheme="majorEastAsia" w:eastAsiaTheme="majorEastAsia"/>
          <w:szCs w:val="21"/>
        </w:rPr>
      </w:pPr>
      <w:r>
        <w:rPr>
          <w:rFonts w:hint="eastAsia" w:asciiTheme="majorEastAsia" w:hAnsiTheme="majorEastAsia" w:eastAsiaTheme="majorEastAsia"/>
          <w:szCs w:val="21"/>
        </w:rPr>
        <w:t xml:space="preserve"> </w:t>
      </w:r>
    </w:p>
    <w:p w14:paraId="61303E3E">
      <w:pPr>
        <w:spacing w:line="440" w:lineRule="exact"/>
        <w:contextualSpacing/>
        <w:jc w:val="center"/>
        <w:rPr>
          <w:rFonts w:asciiTheme="majorEastAsia" w:hAnsiTheme="majorEastAsia" w:eastAsiaTheme="majorEastAsia"/>
          <w:szCs w:val="21"/>
        </w:rPr>
      </w:pPr>
      <w:r>
        <w:rPr>
          <w:rFonts w:hint="eastAsia" w:asciiTheme="majorEastAsia" w:hAnsiTheme="majorEastAsia" w:eastAsiaTheme="majorEastAsia"/>
          <w:szCs w:val="21"/>
        </w:rPr>
        <w:t xml:space="preserve">                                                投标人名称（电子签章）：</w:t>
      </w:r>
    </w:p>
    <w:p w14:paraId="5666AC18">
      <w:pPr>
        <w:spacing w:line="440" w:lineRule="exact"/>
        <w:contextualSpacing/>
        <w:jc w:val="center"/>
        <w:rPr>
          <w:rFonts w:asciiTheme="majorEastAsia" w:hAnsiTheme="majorEastAsia" w:eastAsiaTheme="majorEastAsia"/>
          <w:szCs w:val="21"/>
        </w:rPr>
      </w:pPr>
      <w:r>
        <w:rPr>
          <w:rFonts w:hint="eastAsia" w:asciiTheme="majorEastAsia" w:hAnsiTheme="majorEastAsia" w:eastAsiaTheme="majorEastAsia"/>
          <w:szCs w:val="21"/>
        </w:rPr>
        <w:t xml:space="preserve">                                              年    月    日</w:t>
      </w:r>
    </w:p>
    <w:p w14:paraId="61B5B243">
      <w:pPr>
        <w:spacing w:line="440" w:lineRule="exact"/>
        <w:contextualSpacing/>
        <w:rPr>
          <w:rFonts w:cs="仿宋_GB2312" w:asciiTheme="majorEastAsia" w:hAnsiTheme="majorEastAsia" w:eastAsiaTheme="majorEastAsia"/>
          <w:szCs w:val="21"/>
        </w:rPr>
      </w:pPr>
      <w:r>
        <w:rPr>
          <w:rFonts w:hint="eastAsia" w:cs="仿宋_GB2312" w:asciiTheme="majorEastAsia" w:hAnsiTheme="majorEastAsia" w:eastAsiaTheme="majorEastAsia"/>
          <w:szCs w:val="21"/>
        </w:rPr>
        <w:t>注：1.</w:t>
      </w:r>
      <w:bookmarkStart w:id="167" w:name="_Hlk65851555"/>
      <w:bookmarkStart w:id="168" w:name="_Hlk65851620"/>
      <w:r>
        <w:rPr>
          <w:rFonts w:hint="eastAsia" w:cs="仿宋_GB2312" w:asciiTheme="majorEastAsia" w:hAnsiTheme="majorEastAsia" w:eastAsiaTheme="majorEastAsia"/>
          <w:szCs w:val="21"/>
        </w:rPr>
        <w:t>法定代表人（或负责人）必须在授权委托书上亲笔签字或者盖章</w:t>
      </w:r>
      <w:r>
        <w:rPr>
          <w:rFonts w:hint="eastAsia" w:asciiTheme="majorEastAsia" w:hAnsiTheme="majorEastAsia" w:eastAsiaTheme="majorEastAsia"/>
          <w:szCs w:val="21"/>
        </w:rPr>
        <w:t>或者电子签名</w:t>
      </w:r>
      <w:r>
        <w:rPr>
          <w:rFonts w:hint="eastAsia" w:cs="仿宋_GB2312" w:asciiTheme="majorEastAsia" w:hAnsiTheme="majorEastAsia" w:eastAsiaTheme="majorEastAsia"/>
          <w:szCs w:val="21"/>
        </w:rPr>
        <w:t>，</w:t>
      </w:r>
      <w:bookmarkEnd w:id="167"/>
      <w:r>
        <w:rPr>
          <w:rFonts w:hint="eastAsia" w:cs="仿宋_GB2312" w:asciiTheme="majorEastAsia" w:hAnsiTheme="majorEastAsia" w:eastAsiaTheme="majorEastAsia"/>
          <w:szCs w:val="21"/>
        </w:rPr>
        <w:t>委托代理人必须在授权委托书上亲笔签字</w:t>
      </w:r>
      <w:r>
        <w:rPr>
          <w:rFonts w:hint="eastAsia" w:asciiTheme="majorEastAsia" w:hAnsiTheme="majorEastAsia" w:eastAsiaTheme="majorEastAsia"/>
          <w:szCs w:val="21"/>
        </w:rPr>
        <w:t>或者电子签名</w:t>
      </w:r>
      <w:r>
        <w:rPr>
          <w:rFonts w:hint="eastAsia" w:cs="仿宋_GB2312" w:asciiTheme="majorEastAsia" w:hAnsiTheme="majorEastAsia" w:eastAsiaTheme="majorEastAsia"/>
          <w:szCs w:val="21"/>
        </w:rPr>
        <w:t>，</w:t>
      </w:r>
      <w:r>
        <w:rPr>
          <w:rFonts w:hint="eastAsia" w:cs="仿宋_GB2312" w:asciiTheme="majorEastAsia" w:hAnsiTheme="majorEastAsia" w:eastAsiaTheme="majorEastAsia"/>
          <w:b/>
          <w:bCs/>
          <w:szCs w:val="21"/>
        </w:rPr>
        <w:t>否则按无效投标处理</w:t>
      </w:r>
      <w:r>
        <w:rPr>
          <w:rFonts w:hint="eastAsia" w:cs="仿宋_GB2312" w:asciiTheme="majorEastAsia" w:hAnsiTheme="majorEastAsia" w:eastAsiaTheme="majorEastAsia"/>
          <w:szCs w:val="21"/>
        </w:rPr>
        <w:t>；</w:t>
      </w:r>
      <w:bookmarkEnd w:id="168"/>
    </w:p>
    <w:p w14:paraId="084DE300">
      <w:pPr>
        <w:spacing w:line="440" w:lineRule="exact"/>
        <w:ind w:firstLine="420" w:firstLineChars="200"/>
        <w:contextualSpacing/>
        <w:jc w:val="left"/>
        <w:rPr>
          <w:rFonts w:asciiTheme="majorEastAsia" w:hAnsiTheme="majorEastAsia" w:eastAsiaTheme="majorEastAsia"/>
          <w:szCs w:val="21"/>
        </w:rPr>
      </w:pPr>
      <w:r>
        <w:rPr>
          <w:rFonts w:hint="eastAsia" w:cs="仿宋_GB2312" w:asciiTheme="majorEastAsia" w:hAnsiTheme="majorEastAsia" w:eastAsiaTheme="majorEastAsia"/>
          <w:szCs w:val="21"/>
        </w:rPr>
        <w:t>2.法人、其他组织投标时“我方”是指“我单位”，自然人投标时“我方”是指“本人”。</w:t>
      </w:r>
    </w:p>
    <w:p w14:paraId="79D99ABF">
      <w:pPr>
        <w:rPr>
          <w:rFonts w:asciiTheme="majorEastAsia" w:hAnsiTheme="majorEastAsia" w:eastAsiaTheme="majorEastAsia"/>
          <w:sz w:val="24"/>
        </w:rPr>
      </w:pPr>
      <w:r>
        <w:rPr>
          <w:rFonts w:asciiTheme="majorEastAsia" w:hAnsiTheme="majorEastAsia" w:eastAsiaTheme="majorEastAsia"/>
          <w:sz w:val="24"/>
        </w:rPr>
        <w:br w:type="page"/>
      </w:r>
    </w:p>
    <w:p w14:paraId="32AB6750">
      <w:pPr>
        <w:rPr>
          <w:rFonts w:asciiTheme="majorEastAsia" w:hAnsiTheme="majorEastAsia" w:eastAsiaTheme="majorEastAsia"/>
          <w:b/>
          <w:sz w:val="24"/>
          <w:szCs w:val="20"/>
        </w:rPr>
      </w:pPr>
      <w:r>
        <w:rPr>
          <w:rFonts w:hint="eastAsia" w:asciiTheme="majorEastAsia" w:hAnsiTheme="majorEastAsia" w:eastAsiaTheme="majorEastAsia"/>
          <w:b/>
          <w:sz w:val="24"/>
        </w:rPr>
        <w:t>6.商务要求偏离表格式（注：按项目需求表具体项目修改）</w:t>
      </w:r>
    </w:p>
    <w:p w14:paraId="131FD7E0">
      <w:pPr>
        <w:pStyle w:val="26"/>
        <w:rPr>
          <w:rFonts w:asciiTheme="majorEastAsia" w:hAnsiTheme="majorEastAsia" w:eastAsiaTheme="majorEastAsia"/>
          <w:b/>
          <w:sz w:val="24"/>
        </w:rPr>
      </w:pPr>
    </w:p>
    <w:p w14:paraId="36E778C7">
      <w:pPr>
        <w:pStyle w:val="26"/>
        <w:jc w:val="center"/>
        <w:rPr>
          <w:rFonts w:asciiTheme="majorEastAsia" w:hAnsiTheme="majorEastAsia" w:eastAsiaTheme="majorEastAsia"/>
          <w:sz w:val="32"/>
          <w:szCs w:val="32"/>
        </w:rPr>
      </w:pPr>
      <w:r>
        <w:rPr>
          <w:rFonts w:hint="eastAsia" w:asciiTheme="majorEastAsia" w:hAnsiTheme="majorEastAsia" w:eastAsiaTheme="majorEastAsia"/>
          <w:b/>
          <w:sz w:val="32"/>
          <w:szCs w:val="32"/>
        </w:rPr>
        <w:t>商务要求偏离表</w:t>
      </w:r>
    </w:p>
    <w:p w14:paraId="1D06F6F4">
      <w:pPr>
        <w:snapToGrid w:val="0"/>
        <w:spacing w:before="50"/>
        <w:jc w:val="left"/>
        <w:rPr>
          <w:rFonts w:asciiTheme="majorEastAsia" w:hAnsiTheme="majorEastAsia" w:eastAsiaTheme="majorEastAsia"/>
          <w:szCs w:val="21"/>
        </w:rPr>
      </w:pPr>
      <w:r>
        <w:rPr>
          <w:rFonts w:hint="eastAsia" w:asciiTheme="majorEastAsia" w:hAnsiTheme="majorEastAsia" w:eastAsiaTheme="majorEastAsia"/>
          <w:szCs w:val="21"/>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52"/>
        <w:gridCol w:w="2662"/>
        <w:gridCol w:w="1701"/>
        <w:gridCol w:w="1326"/>
      </w:tblGrid>
      <w:tr w14:paraId="0F501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952" w:type="dxa"/>
            <w:tcBorders>
              <w:top w:val="single" w:color="auto" w:sz="4" w:space="0"/>
              <w:left w:val="single" w:color="auto" w:sz="4" w:space="0"/>
              <w:bottom w:val="single" w:color="auto" w:sz="4" w:space="0"/>
              <w:right w:val="single" w:color="auto" w:sz="4" w:space="0"/>
            </w:tcBorders>
          </w:tcPr>
          <w:p w14:paraId="09F4E159">
            <w:pPr>
              <w:snapToGrid w:val="0"/>
              <w:spacing w:beforeLines="50"/>
              <w:jc w:val="center"/>
              <w:rPr>
                <w:rFonts w:asciiTheme="majorEastAsia" w:hAnsiTheme="majorEastAsia" w:eastAsiaTheme="majorEastAsia"/>
                <w:szCs w:val="21"/>
              </w:rPr>
            </w:pPr>
            <w:r>
              <w:rPr>
                <w:rFonts w:hint="eastAsia" w:asciiTheme="majorEastAsia" w:hAnsiTheme="majorEastAsia" w:eastAsiaTheme="majorEastAsia"/>
                <w:szCs w:val="21"/>
              </w:rPr>
              <w:t>项目</w:t>
            </w:r>
          </w:p>
        </w:tc>
        <w:tc>
          <w:tcPr>
            <w:tcW w:w="2662" w:type="dxa"/>
            <w:tcBorders>
              <w:top w:val="single" w:color="auto" w:sz="4" w:space="0"/>
              <w:left w:val="single" w:color="auto" w:sz="4" w:space="0"/>
              <w:bottom w:val="single" w:color="auto" w:sz="4" w:space="0"/>
              <w:right w:val="single" w:color="auto" w:sz="4" w:space="0"/>
            </w:tcBorders>
          </w:tcPr>
          <w:p w14:paraId="2BB68626">
            <w:pPr>
              <w:snapToGrid w:val="0"/>
              <w:spacing w:beforeLines="50"/>
              <w:jc w:val="center"/>
              <w:rPr>
                <w:rFonts w:asciiTheme="majorEastAsia" w:hAnsiTheme="majorEastAsia" w:eastAsiaTheme="majorEastAsia"/>
                <w:szCs w:val="21"/>
              </w:rPr>
            </w:pPr>
            <w:r>
              <w:rPr>
                <w:rFonts w:hint="eastAsia" w:asciiTheme="majorEastAsia" w:hAnsiTheme="majorEastAsia" w:eastAsiaTheme="majorEastAsia"/>
                <w:szCs w:val="21"/>
              </w:rPr>
              <w:t>招标文件商务要求</w:t>
            </w:r>
          </w:p>
        </w:tc>
        <w:tc>
          <w:tcPr>
            <w:tcW w:w="1701" w:type="dxa"/>
            <w:tcBorders>
              <w:top w:val="single" w:color="auto" w:sz="4" w:space="0"/>
              <w:left w:val="single" w:color="auto" w:sz="4" w:space="0"/>
              <w:bottom w:val="single" w:color="auto" w:sz="4" w:space="0"/>
              <w:right w:val="single" w:color="auto" w:sz="4" w:space="0"/>
            </w:tcBorders>
          </w:tcPr>
          <w:p w14:paraId="4215C4F8">
            <w:pPr>
              <w:snapToGrid w:val="0"/>
              <w:spacing w:beforeLines="50"/>
              <w:jc w:val="center"/>
              <w:rPr>
                <w:rFonts w:asciiTheme="majorEastAsia" w:hAnsiTheme="majorEastAsia" w:eastAsiaTheme="majorEastAsia"/>
                <w:szCs w:val="21"/>
              </w:rPr>
            </w:pPr>
            <w:r>
              <w:rPr>
                <w:rFonts w:hint="eastAsia" w:asciiTheme="majorEastAsia" w:hAnsiTheme="majorEastAsia" w:eastAsiaTheme="majorEastAsia"/>
                <w:szCs w:val="21"/>
              </w:rPr>
              <w:t>投标人的承诺</w:t>
            </w:r>
          </w:p>
        </w:tc>
        <w:tc>
          <w:tcPr>
            <w:tcW w:w="1326" w:type="dxa"/>
            <w:tcBorders>
              <w:top w:val="single" w:color="auto" w:sz="4" w:space="0"/>
              <w:left w:val="single" w:color="auto" w:sz="4" w:space="0"/>
              <w:bottom w:val="single" w:color="auto" w:sz="4" w:space="0"/>
              <w:right w:val="single" w:color="auto" w:sz="4" w:space="0"/>
            </w:tcBorders>
          </w:tcPr>
          <w:p w14:paraId="42721DB7">
            <w:pPr>
              <w:snapToGrid w:val="0"/>
              <w:spacing w:beforeLines="50"/>
              <w:jc w:val="center"/>
              <w:rPr>
                <w:rFonts w:asciiTheme="majorEastAsia" w:hAnsiTheme="majorEastAsia" w:eastAsiaTheme="majorEastAsia"/>
                <w:szCs w:val="21"/>
              </w:rPr>
            </w:pPr>
            <w:r>
              <w:rPr>
                <w:rFonts w:hint="eastAsia" w:asciiTheme="majorEastAsia" w:hAnsiTheme="majorEastAsia" w:eastAsiaTheme="majorEastAsia"/>
                <w:szCs w:val="21"/>
              </w:rPr>
              <w:t>偏离说明</w:t>
            </w:r>
          </w:p>
        </w:tc>
      </w:tr>
      <w:tr w14:paraId="50A41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874C7B6">
            <w:pPr>
              <w:snapToGrid w:val="0"/>
              <w:spacing w:line="400" w:lineRule="exact"/>
              <w:jc w:val="center"/>
              <w:rPr>
                <w:rFonts w:asciiTheme="majorEastAsia" w:hAnsiTheme="majorEastAsia" w:eastAsiaTheme="majorEastAsia"/>
                <w:szCs w:val="21"/>
              </w:rPr>
            </w:pPr>
          </w:p>
        </w:tc>
        <w:tc>
          <w:tcPr>
            <w:tcW w:w="2662" w:type="dxa"/>
            <w:tcBorders>
              <w:top w:val="single" w:color="auto" w:sz="4" w:space="0"/>
              <w:left w:val="single" w:color="auto" w:sz="4" w:space="0"/>
              <w:bottom w:val="single" w:color="auto" w:sz="4" w:space="0"/>
              <w:right w:val="single" w:color="auto" w:sz="4" w:space="0"/>
            </w:tcBorders>
          </w:tcPr>
          <w:p w14:paraId="0DB071D3">
            <w:pPr>
              <w:snapToGrid w:val="0"/>
              <w:spacing w:line="400" w:lineRule="exact"/>
              <w:jc w:val="center"/>
              <w:rPr>
                <w:rFonts w:asciiTheme="majorEastAsia" w:hAnsiTheme="majorEastAsia" w:eastAsiaTheme="majorEastAsia"/>
                <w:szCs w:val="21"/>
              </w:rPr>
            </w:pPr>
          </w:p>
        </w:tc>
        <w:tc>
          <w:tcPr>
            <w:tcW w:w="1701" w:type="dxa"/>
            <w:tcBorders>
              <w:top w:val="single" w:color="auto" w:sz="4" w:space="0"/>
              <w:left w:val="single" w:color="auto" w:sz="4" w:space="0"/>
              <w:bottom w:val="single" w:color="auto" w:sz="4" w:space="0"/>
              <w:right w:val="single" w:color="auto" w:sz="4" w:space="0"/>
            </w:tcBorders>
          </w:tcPr>
          <w:p w14:paraId="5578BC5D">
            <w:pPr>
              <w:snapToGrid w:val="0"/>
              <w:spacing w:line="400" w:lineRule="exact"/>
              <w:jc w:val="center"/>
              <w:rPr>
                <w:rFonts w:asciiTheme="majorEastAsia" w:hAnsiTheme="majorEastAsia" w:eastAsiaTheme="majorEastAsia"/>
                <w:szCs w:val="21"/>
              </w:rPr>
            </w:pPr>
          </w:p>
        </w:tc>
        <w:tc>
          <w:tcPr>
            <w:tcW w:w="1326" w:type="dxa"/>
            <w:tcBorders>
              <w:top w:val="single" w:color="auto" w:sz="4" w:space="0"/>
              <w:left w:val="single" w:color="auto" w:sz="4" w:space="0"/>
              <w:bottom w:val="single" w:color="auto" w:sz="4" w:space="0"/>
              <w:right w:val="single" w:color="auto" w:sz="4" w:space="0"/>
            </w:tcBorders>
          </w:tcPr>
          <w:p w14:paraId="13F3F225">
            <w:pPr>
              <w:snapToGrid w:val="0"/>
              <w:spacing w:line="400" w:lineRule="exact"/>
              <w:jc w:val="center"/>
              <w:rPr>
                <w:rFonts w:asciiTheme="majorEastAsia" w:hAnsiTheme="majorEastAsia" w:eastAsiaTheme="majorEastAsia"/>
                <w:szCs w:val="21"/>
              </w:rPr>
            </w:pPr>
          </w:p>
        </w:tc>
      </w:tr>
      <w:tr w14:paraId="38F74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0621F3E">
            <w:pPr>
              <w:snapToGrid w:val="0"/>
              <w:spacing w:line="400" w:lineRule="exact"/>
              <w:jc w:val="center"/>
              <w:rPr>
                <w:rFonts w:asciiTheme="majorEastAsia" w:hAnsiTheme="majorEastAsia" w:eastAsiaTheme="majorEastAsia"/>
                <w:szCs w:val="21"/>
              </w:rPr>
            </w:pPr>
          </w:p>
        </w:tc>
        <w:tc>
          <w:tcPr>
            <w:tcW w:w="2662" w:type="dxa"/>
            <w:tcBorders>
              <w:top w:val="single" w:color="auto" w:sz="4" w:space="0"/>
              <w:left w:val="single" w:color="auto" w:sz="4" w:space="0"/>
              <w:bottom w:val="single" w:color="auto" w:sz="4" w:space="0"/>
              <w:right w:val="single" w:color="auto" w:sz="4" w:space="0"/>
            </w:tcBorders>
          </w:tcPr>
          <w:p w14:paraId="0A08B817">
            <w:pPr>
              <w:snapToGrid w:val="0"/>
              <w:spacing w:line="400" w:lineRule="exact"/>
              <w:jc w:val="center"/>
              <w:rPr>
                <w:rFonts w:asciiTheme="majorEastAsia" w:hAnsiTheme="majorEastAsia" w:eastAsiaTheme="majorEastAsia"/>
                <w:szCs w:val="21"/>
              </w:rPr>
            </w:pPr>
          </w:p>
        </w:tc>
        <w:tc>
          <w:tcPr>
            <w:tcW w:w="1701" w:type="dxa"/>
            <w:tcBorders>
              <w:top w:val="single" w:color="auto" w:sz="4" w:space="0"/>
              <w:left w:val="single" w:color="auto" w:sz="4" w:space="0"/>
              <w:bottom w:val="single" w:color="auto" w:sz="4" w:space="0"/>
              <w:right w:val="single" w:color="auto" w:sz="4" w:space="0"/>
            </w:tcBorders>
          </w:tcPr>
          <w:p w14:paraId="27D4FDAA">
            <w:pPr>
              <w:snapToGrid w:val="0"/>
              <w:spacing w:line="400" w:lineRule="exact"/>
              <w:jc w:val="center"/>
              <w:rPr>
                <w:rFonts w:asciiTheme="majorEastAsia" w:hAnsiTheme="majorEastAsia" w:eastAsiaTheme="majorEastAsia"/>
                <w:szCs w:val="21"/>
              </w:rPr>
            </w:pPr>
          </w:p>
        </w:tc>
        <w:tc>
          <w:tcPr>
            <w:tcW w:w="1326" w:type="dxa"/>
            <w:tcBorders>
              <w:top w:val="single" w:color="auto" w:sz="4" w:space="0"/>
              <w:left w:val="single" w:color="auto" w:sz="4" w:space="0"/>
              <w:bottom w:val="single" w:color="auto" w:sz="4" w:space="0"/>
              <w:right w:val="single" w:color="auto" w:sz="4" w:space="0"/>
            </w:tcBorders>
          </w:tcPr>
          <w:p w14:paraId="17C00D01">
            <w:pPr>
              <w:snapToGrid w:val="0"/>
              <w:spacing w:line="400" w:lineRule="exact"/>
              <w:jc w:val="center"/>
              <w:rPr>
                <w:rFonts w:asciiTheme="majorEastAsia" w:hAnsiTheme="majorEastAsia" w:eastAsiaTheme="majorEastAsia"/>
                <w:szCs w:val="21"/>
              </w:rPr>
            </w:pPr>
          </w:p>
        </w:tc>
      </w:tr>
      <w:tr w14:paraId="4819B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ACB99B2">
            <w:pPr>
              <w:spacing w:line="400" w:lineRule="exact"/>
              <w:jc w:val="center"/>
              <w:rPr>
                <w:rFonts w:asciiTheme="majorEastAsia" w:hAnsiTheme="majorEastAsia" w:eastAsiaTheme="majorEastAsia"/>
                <w:szCs w:val="21"/>
              </w:rPr>
            </w:pPr>
          </w:p>
        </w:tc>
        <w:tc>
          <w:tcPr>
            <w:tcW w:w="2662" w:type="dxa"/>
            <w:tcBorders>
              <w:top w:val="single" w:color="auto" w:sz="4" w:space="0"/>
              <w:left w:val="single" w:color="auto" w:sz="4" w:space="0"/>
              <w:bottom w:val="single" w:color="auto" w:sz="4" w:space="0"/>
              <w:right w:val="single" w:color="auto" w:sz="4" w:space="0"/>
            </w:tcBorders>
          </w:tcPr>
          <w:p w14:paraId="59BD3E88">
            <w:pPr>
              <w:snapToGrid w:val="0"/>
              <w:spacing w:line="400" w:lineRule="exact"/>
              <w:rPr>
                <w:rFonts w:asciiTheme="majorEastAsia" w:hAnsiTheme="majorEastAsia" w:eastAsiaTheme="majorEastAsia"/>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6CC184DE">
            <w:pPr>
              <w:snapToGrid w:val="0"/>
              <w:spacing w:line="400" w:lineRule="exact"/>
              <w:ind w:left="43"/>
              <w:jc w:val="center"/>
              <w:rPr>
                <w:rFonts w:asciiTheme="majorEastAsia" w:hAnsiTheme="majorEastAsia" w:eastAsiaTheme="majorEastAsia"/>
                <w:szCs w:val="21"/>
              </w:rPr>
            </w:pPr>
          </w:p>
        </w:tc>
        <w:tc>
          <w:tcPr>
            <w:tcW w:w="1326" w:type="dxa"/>
            <w:tcBorders>
              <w:top w:val="single" w:color="auto" w:sz="4" w:space="0"/>
              <w:left w:val="single" w:color="auto" w:sz="4" w:space="0"/>
              <w:bottom w:val="single" w:color="auto" w:sz="4" w:space="0"/>
              <w:right w:val="single" w:color="auto" w:sz="4" w:space="0"/>
            </w:tcBorders>
          </w:tcPr>
          <w:p w14:paraId="2BBCAEA4">
            <w:pPr>
              <w:snapToGrid w:val="0"/>
              <w:spacing w:line="400" w:lineRule="exact"/>
              <w:ind w:left="43"/>
              <w:jc w:val="center"/>
              <w:rPr>
                <w:rFonts w:asciiTheme="majorEastAsia" w:hAnsiTheme="majorEastAsia" w:eastAsiaTheme="majorEastAsia"/>
                <w:szCs w:val="21"/>
              </w:rPr>
            </w:pPr>
          </w:p>
        </w:tc>
      </w:tr>
      <w:tr w14:paraId="3C21A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F233156">
            <w:pPr>
              <w:snapToGrid w:val="0"/>
              <w:spacing w:line="400" w:lineRule="exact"/>
              <w:jc w:val="center"/>
              <w:rPr>
                <w:rFonts w:asciiTheme="majorEastAsia" w:hAnsiTheme="majorEastAsia" w:eastAsiaTheme="majorEastAsia"/>
                <w:szCs w:val="21"/>
              </w:rPr>
            </w:pPr>
          </w:p>
        </w:tc>
        <w:tc>
          <w:tcPr>
            <w:tcW w:w="2662" w:type="dxa"/>
            <w:tcBorders>
              <w:top w:val="single" w:color="auto" w:sz="4" w:space="0"/>
              <w:left w:val="single" w:color="auto" w:sz="4" w:space="0"/>
              <w:bottom w:val="single" w:color="auto" w:sz="4" w:space="0"/>
              <w:right w:val="single" w:color="auto" w:sz="4" w:space="0"/>
            </w:tcBorders>
          </w:tcPr>
          <w:p w14:paraId="50A2702C">
            <w:pPr>
              <w:snapToGrid w:val="0"/>
              <w:spacing w:line="400" w:lineRule="exact"/>
              <w:rPr>
                <w:rFonts w:asciiTheme="majorEastAsia" w:hAnsiTheme="majorEastAsia" w:eastAsiaTheme="majorEastAsia"/>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7F033F18">
            <w:pPr>
              <w:snapToGrid w:val="0"/>
              <w:spacing w:line="400" w:lineRule="exact"/>
              <w:ind w:left="43"/>
              <w:jc w:val="center"/>
              <w:rPr>
                <w:rFonts w:asciiTheme="majorEastAsia" w:hAnsiTheme="majorEastAsia" w:eastAsiaTheme="majorEastAsia"/>
                <w:szCs w:val="21"/>
              </w:rPr>
            </w:pPr>
          </w:p>
        </w:tc>
        <w:tc>
          <w:tcPr>
            <w:tcW w:w="1326" w:type="dxa"/>
            <w:tcBorders>
              <w:top w:val="single" w:color="auto" w:sz="4" w:space="0"/>
              <w:left w:val="single" w:color="auto" w:sz="4" w:space="0"/>
              <w:bottom w:val="single" w:color="auto" w:sz="4" w:space="0"/>
              <w:right w:val="single" w:color="auto" w:sz="4" w:space="0"/>
            </w:tcBorders>
          </w:tcPr>
          <w:p w14:paraId="30419A4A">
            <w:pPr>
              <w:snapToGrid w:val="0"/>
              <w:spacing w:line="400" w:lineRule="exact"/>
              <w:ind w:left="43"/>
              <w:jc w:val="center"/>
              <w:rPr>
                <w:rFonts w:asciiTheme="majorEastAsia" w:hAnsiTheme="majorEastAsia" w:eastAsiaTheme="majorEastAsia"/>
                <w:szCs w:val="21"/>
              </w:rPr>
            </w:pPr>
          </w:p>
        </w:tc>
      </w:tr>
      <w:tr w14:paraId="2216F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34D301C">
            <w:pPr>
              <w:snapToGrid w:val="0"/>
              <w:spacing w:line="400" w:lineRule="exact"/>
              <w:jc w:val="center"/>
              <w:rPr>
                <w:rFonts w:asciiTheme="majorEastAsia" w:hAnsiTheme="majorEastAsia" w:eastAsiaTheme="majorEastAsia"/>
                <w:szCs w:val="21"/>
              </w:rPr>
            </w:pPr>
          </w:p>
        </w:tc>
        <w:tc>
          <w:tcPr>
            <w:tcW w:w="2662" w:type="dxa"/>
            <w:tcBorders>
              <w:top w:val="single" w:color="auto" w:sz="4" w:space="0"/>
              <w:left w:val="single" w:color="auto" w:sz="4" w:space="0"/>
              <w:bottom w:val="single" w:color="auto" w:sz="4" w:space="0"/>
              <w:right w:val="single" w:color="auto" w:sz="4" w:space="0"/>
            </w:tcBorders>
          </w:tcPr>
          <w:p w14:paraId="2A08ABC0">
            <w:pPr>
              <w:snapToGrid w:val="0"/>
              <w:spacing w:line="400" w:lineRule="exact"/>
              <w:rPr>
                <w:rFonts w:asciiTheme="majorEastAsia" w:hAnsiTheme="majorEastAsia" w:eastAsiaTheme="majorEastAsia"/>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49CDDF36">
            <w:pPr>
              <w:snapToGrid w:val="0"/>
              <w:spacing w:line="400" w:lineRule="exact"/>
              <w:ind w:left="43"/>
              <w:jc w:val="center"/>
              <w:rPr>
                <w:rFonts w:asciiTheme="majorEastAsia" w:hAnsiTheme="majorEastAsia" w:eastAsiaTheme="majorEastAsia"/>
                <w:szCs w:val="21"/>
              </w:rPr>
            </w:pPr>
          </w:p>
        </w:tc>
        <w:tc>
          <w:tcPr>
            <w:tcW w:w="1326" w:type="dxa"/>
            <w:tcBorders>
              <w:top w:val="single" w:color="auto" w:sz="4" w:space="0"/>
              <w:left w:val="single" w:color="auto" w:sz="4" w:space="0"/>
              <w:bottom w:val="single" w:color="auto" w:sz="4" w:space="0"/>
              <w:right w:val="single" w:color="auto" w:sz="4" w:space="0"/>
            </w:tcBorders>
          </w:tcPr>
          <w:p w14:paraId="7FB1D27F">
            <w:pPr>
              <w:snapToGrid w:val="0"/>
              <w:spacing w:line="400" w:lineRule="exact"/>
              <w:ind w:left="43"/>
              <w:jc w:val="center"/>
              <w:rPr>
                <w:rFonts w:asciiTheme="majorEastAsia" w:hAnsiTheme="majorEastAsia" w:eastAsiaTheme="majorEastAsia"/>
                <w:szCs w:val="21"/>
              </w:rPr>
            </w:pPr>
          </w:p>
        </w:tc>
      </w:tr>
      <w:tr w14:paraId="11721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CAEB0CE">
            <w:pPr>
              <w:snapToGrid w:val="0"/>
              <w:spacing w:line="400" w:lineRule="exact"/>
              <w:jc w:val="center"/>
              <w:rPr>
                <w:rFonts w:cs="宋体" w:asciiTheme="majorEastAsia" w:hAnsiTheme="majorEastAsia" w:eastAsiaTheme="majorEastAsia"/>
                <w:szCs w:val="21"/>
              </w:rPr>
            </w:pPr>
          </w:p>
        </w:tc>
        <w:tc>
          <w:tcPr>
            <w:tcW w:w="2662" w:type="dxa"/>
            <w:tcBorders>
              <w:top w:val="single" w:color="auto" w:sz="4" w:space="0"/>
              <w:left w:val="single" w:color="auto" w:sz="4" w:space="0"/>
              <w:bottom w:val="single" w:color="auto" w:sz="4" w:space="0"/>
              <w:right w:val="single" w:color="auto" w:sz="4" w:space="0"/>
            </w:tcBorders>
          </w:tcPr>
          <w:p w14:paraId="1881867F">
            <w:pPr>
              <w:snapToGrid w:val="0"/>
              <w:spacing w:line="400" w:lineRule="exact"/>
              <w:rPr>
                <w:rFonts w:asciiTheme="majorEastAsia" w:hAnsiTheme="majorEastAsia" w:eastAsiaTheme="majorEastAsia"/>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547FC0BB">
            <w:pPr>
              <w:snapToGrid w:val="0"/>
              <w:spacing w:line="400" w:lineRule="exact"/>
              <w:ind w:left="43"/>
              <w:jc w:val="center"/>
              <w:rPr>
                <w:rFonts w:asciiTheme="majorEastAsia" w:hAnsiTheme="majorEastAsia" w:eastAsiaTheme="majorEastAsia"/>
                <w:szCs w:val="21"/>
              </w:rPr>
            </w:pPr>
          </w:p>
        </w:tc>
        <w:tc>
          <w:tcPr>
            <w:tcW w:w="1326" w:type="dxa"/>
            <w:tcBorders>
              <w:top w:val="single" w:color="auto" w:sz="4" w:space="0"/>
              <w:left w:val="single" w:color="auto" w:sz="4" w:space="0"/>
              <w:bottom w:val="single" w:color="auto" w:sz="4" w:space="0"/>
              <w:right w:val="single" w:color="auto" w:sz="4" w:space="0"/>
            </w:tcBorders>
          </w:tcPr>
          <w:p w14:paraId="05A96549">
            <w:pPr>
              <w:snapToGrid w:val="0"/>
              <w:spacing w:line="400" w:lineRule="exact"/>
              <w:ind w:left="43"/>
              <w:jc w:val="center"/>
              <w:rPr>
                <w:rFonts w:asciiTheme="majorEastAsia" w:hAnsiTheme="majorEastAsia" w:eastAsiaTheme="majorEastAsia"/>
                <w:szCs w:val="21"/>
              </w:rPr>
            </w:pPr>
          </w:p>
        </w:tc>
      </w:tr>
      <w:tr w14:paraId="6822C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5CE2992">
            <w:pPr>
              <w:snapToGrid w:val="0"/>
              <w:spacing w:line="400" w:lineRule="exact"/>
              <w:jc w:val="center"/>
              <w:rPr>
                <w:rFonts w:asciiTheme="majorEastAsia" w:hAnsiTheme="majorEastAsia" w:eastAsiaTheme="majorEastAsia"/>
                <w:szCs w:val="21"/>
              </w:rPr>
            </w:pPr>
          </w:p>
        </w:tc>
        <w:tc>
          <w:tcPr>
            <w:tcW w:w="2662" w:type="dxa"/>
            <w:tcBorders>
              <w:top w:val="single" w:color="auto" w:sz="4" w:space="0"/>
              <w:left w:val="single" w:color="auto" w:sz="4" w:space="0"/>
              <w:bottom w:val="single" w:color="auto" w:sz="4" w:space="0"/>
              <w:right w:val="single" w:color="auto" w:sz="4" w:space="0"/>
            </w:tcBorders>
          </w:tcPr>
          <w:p w14:paraId="637085E9">
            <w:pPr>
              <w:snapToGrid w:val="0"/>
              <w:spacing w:line="400" w:lineRule="exact"/>
              <w:rPr>
                <w:rFonts w:asciiTheme="majorEastAsia" w:hAnsiTheme="majorEastAsia" w:eastAsiaTheme="majorEastAsia"/>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3D2AFE5F">
            <w:pPr>
              <w:snapToGrid w:val="0"/>
              <w:spacing w:line="400" w:lineRule="exact"/>
              <w:ind w:left="43"/>
              <w:jc w:val="center"/>
              <w:rPr>
                <w:rFonts w:asciiTheme="majorEastAsia" w:hAnsiTheme="majorEastAsia" w:eastAsiaTheme="majorEastAsia"/>
                <w:szCs w:val="21"/>
              </w:rPr>
            </w:pPr>
          </w:p>
        </w:tc>
        <w:tc>
          <w:tcPr>
            <w:tcW w:w="1326" w:type="dxa"/>
            <w:tcBorders>
              <w:top w:val="single" w:color="auto" w:sz="4" w:space="0"/>
              <w:left w:val="single" w:color="auto" w:sz="4" w:space="0"/>
              <w:bottom w:val="single" w:color="auto" w:sz="4" w:space="0"/>
              <w:right w:val="single" w:color="auto" w:sz="4" w:space="0"/>
            </w:tcBorders>
          </w:tcPr>
          <w:p w14:paraId="56D6C88D">
            <w:pPr>
              <w:snapToGrid w:val="0"/>
              <w:spacing w:line="400" w:lineRule="exact"/>
              <w:ind w:left="43"/>
              <w:jc w:val="center"/>
              <w:rPr>
                <w:rFonts w:asciiTheme="majorEastAsia" w:hAnsiTheme="majorEastAsia" w:eastAsiaTheme="majorEastAsia"/>
                <w:szCs w:val="21"/>
              </w:rPr>
            </w:pPr>
          </w:p>
        </w:tc>
      </w:tr>
      <w:tr w14:paraId="557EB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A4EBA7E">
            <w:pPr>
              <w:snapToGrid w:val="0"/>
              <w:spacing w:line="400" w:lineRule="exact"/>
              <w:jc w:val="center"/>
              <w:rPr>
                <w:rFonts w:asciiTheme="majorEastAsia" w:hAnsiTheme="majorEastAsia" w:eastAsiaTheme="majorEastAsia"/>
                <w:szCs w:val="21"/>
              </w:rPr>
            </w:pPr>
          </w:p>
        </w:tc>
        <w:tc>
          <w:tcPr>
            <w:tcW w:w="2662" w:type="dxa"/>
            <w:tcBorders>
              <w:top w:val="single" w:color="auto" w:sz="4" w:space="0"/>
              <w:left w:val="single" w:color="auto" w:sz="4" w:space="0"/>
              <w:bottom w:val="single" w:color="auto" w:sz="4" w:space="0"/>
              <w:right w:val="single" w:color="auto" w:sz="4" w:space="0"/>
            </w:tcBorders>
          </w:tcPr>
          <w:p w14:paraId="1DD42C8C">
            <w:pPr>
              <w:snapToGrid w:val="0"/>
              <w:spacing w:line="400" w:lineRule="exact"/>
              <w:jc w:val="center"/>
              <w:rPr>
                <w:rFonts w:asciiTheme="majorEastAsia" w:hAnsiTheme="majorEastAsia" w:eastAsiaTheme="majorEastAsia"/>
                <w:szCs w:val="21"/>
              </w:rPr>
            </w:pPr>
          </w:p>
        </w:tc>
        <w:tc>
          <w:tcPr>
            <w:tcW w:w="1701" w:type="dxa"/>
            <w:tcBorders>
              <w:top w:val="single" w:color="auto" w:sz="4" w:space="0"/>
              <w:left w:val="single" w:color="auto" w:sz="4" w:space="0"/>
              <w:bottom w:val="single" w:color="auto" w:sz="4" w:space="0"/>
              <w:right w:val="single" w:color="auto" w:sz="4" w:space="0"/>
            </w:tcBorders>
          </w:tcPr>
          <w:p w14:paraId="1C31FF91">
            <w:pPr>
              <w:snapToGrid w:val="0"/>
              <w:spacing w:line="400" w:lineRule="exact"/>
              <w:jc w:val="center"/>
              <w:rPr>
                <w:rFonts w:asciiTheme="majorEastAsia" w:hAnsiTheme="majorEastAsia" w:eastAsiaTheme="majorEastAsia"/>
                <w:szCs w:val="21"/>
              </w:rPr>
            </w:pPr>
          </w:p>
        </w:tc>
        <w:tc>
          <w:tcPr>
            <w:tcW w:w="1326" w:type="dxa"/>
            <w:tcBorders>
              <w:top w:val="single" w:color="auto" w:sz="4" w:space="0"/>
              <w:left w:val="single" w:color="auto" w:sz="4" w:space="0"/>
              <w:bottom w:val="single" w:color="auto" w:sz="4" w:space="0"/>
              <w:right w:val="single" w:color="auto" w:sz="4" w:space="0"/>
            </w:tcBorders>
          </w:tcPr>
          <w:p w14:paraId="39904F1A">
            <w:pPr>
              <w:snapToGrid w:val="0"/>
              <w:spacing w:line="400" w:lineRule="exact"/>
              <w:jc w:val="center"/>
              <w:rPr>
                <w:rFonts w:asciiTheme="majorEastAsia" w:hAnsiTheme="majorEastAsia" w:eastAsiaTheme="majorEastAsia"/>
                <w:szCs w:val="21"/>
              </w:rPr>
            </w:pPr>
          </w:p>
        </w:tc>
      </w:tr>
      <w:tr w14:paraId="3D853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FA0B6E2">
            <w:pPr>
              <w:snapToGrid w:val="0"/>
              <w:spacing w:line="400" w:lineRule="exact"/>
              <w:jc w:val="center"/>
              <w:rPr>
                <w:rFonts w:cs="宋体" w:asciiTheme="majorEastAsia" w:hAnsiTheme="majorEastAsia" w:eastAsiaTheme="majorEastAsia"/>
                <w:szCs w:val="21"/>
              </w:rPr>
            </w:pPr>
          </w:p>
        </w:tc>
        <w:tc>
          <w:tcPr>
            <w:tcW w:w="2662" w:type="dxa"/>
            <w:tcBorders>
              <w:top w:val="single" w:color="auto" w:sz="4" w:space="0"/>
              <w:left w:val="single" w:color="auto" w:sz="4" w:space="0"/>
              <w:bottom w:val="single" w:color="auto" w:sz="4" w:space="0"/>
              <w:right w:val="single" w:color="auto" w:sz="4" w:space="0"/>
            </w:tcBorders>
          </w:tcPr>
          <w:p w14:paraId="1C0A420A">
            <w:pPr>
              <w:snapToGrid w:val="0"/>
              <w:spacing w:line="400" w:lineRule="exact"/>
              <w:jc w:val="center"/>
              <w:rPr>
                <w:rFonts w:asciiTheme="majorEastAsia" w:hAnsiTheme="majorEastAsia" w:eastAsiaTheme="majorEastAsia"/>
                <w:szCs w:val="21"/>
              </w:rPr>
            </w:pPr>
          </w:p>
        </w:tc>
        <w:tc>
          <w:tcPr>
            <w:tcW w:w="1701" w:type="dxa"/>
            <w:tcBorders>
              <w:top w:val="single" w:color="auto" w:sz="4" w:space="0"/>
              <w:left w:val="single" w:color="auto" w:sz="4" w:space="0"/>
              <w:bottom w:val="single" w:color="auto" w:sz="4" w:space="0"/>
              <w:right w:val="single" w:color="auto" w:sz="4" w:space="0"/>
            </w:tcBorders>
          </w:tcPr>
          <w:p w14:paraId="29DDAA2D">
            <w:pPr>
              <w:snapToGrid w:val="0"/>
              <w:spacing w:line="400" w:lineRule="exact"/>
              <w:jc w:val="center"/>
              <w:rPr>
                <w:rFonts w:asciiTheme="majorEastAsia" w:hAnsiTheme="majorEastAsia" w:eastAsiaTheme="majorEastAsia"/>
                <w:szCs w:val="21"/>
              </w:rPr>
            </w:pPr>
          </w:p>
        </w:tc>
        <w:tc>
          <w:tcPr>
            <w:tcW w:w="1326" w:type="dxa"/>
            <w:tcBorders>
              <w:top w:val="single" w:color="auto" w:sz="4" w:space="0"/>
              <w:left w:val="single" w:color="auto" w:sz="4" w:space="0"/>
              <w:bottom w:val="single" w:color="auto" w:sz="4" w:space="0"/>
              <w:right w:val="single" w:color="auto" w:sz="4" w:space="0"/>
            </w:tcBorders>
          </w:tcPr>
          <w:p w14:paraId="30BE780C">
            <w:pPr>
              <w:snapToGrid w:val="0"/>
              <w:spacing w:line="400" w:lineRule="exact"/>
              <w:jc w:val="center"/>
              <w:rPr>
                <w:rFonts w:asciiTheme="majorEastAsia" w:hAnsiTheme="majorEastAsia" w:eastAsiaTheme="majorEastAsia"/>
                <w:szCs w:val="21"/>
              </w:rPr>
            </w:pPr>
          </w:p>
        </w:tc>
      </w:tr>
      <w:tr w14:paraId="47B69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52" w:type="dxa"/>
            <w:tcBorders>
              <w:top w:val="single" w:color="auto" w:sz="4" w:space="0"/>
              <w:left w:val="single" w:color="auto" w:sz="4" w:space="0"/>
              <w:bottom w:val="single" w:color="auto" w:sz="4" w:space="0"/>
              <w:right w:val="single" w:color="auto" w:sz="4" w:space="0"/>
            </w:tcBorders>
            <w:vAlign w:val="center"/>
          </w:tcPr>
          <w:p w14:paraId="7B512021">
            <w:pPr>
              <w:snapToGri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p>
        </w:tc>
        <w:tc>
          <w:tcPr>
            <w:tcW w:w="2662" w:type="dxa"/>
            <w:tcBorders>
              <w:top w:val="single" w:color="auto" w:sz="4" w:space="0"/>
              <w:left w:val="single" w:color="auto" w:sz="4" w:space="0"/>
              <w:bottom w:val="single" w:color="auto" w:sz="4" w:space="0"/>
              <w:right w:val="single" w:color="auto" w:sz="4" w:space="0"/>
            </w:tcBorders>
          </w:tcPr>
          <w:p w14:paraId="4CCA5BC7">
            <w:pPr>
              <w:snapToGrid w:val="0"/>
              <w:spacing w:line="400" w:lineRule="exact"/>
              <w:jc w:val="center"/>
              <w:rPr>
                <w:rFonts w:asciiTheme="majorEastAsia" w:hAnsiTheme="majorEastAsia" w:eastAsiaTheme="majorEastAsia"/>
                <w:szCs w:val="21"/>
              </w:rPr>
            </w:pPr>
            <w:r>
              <w:rPr>
                <w:rFonts w:hint="eastAsia" w:cs="宋体" w:asciiTheme="majorEastAsia" w:hAnsiTheme="majorEastAsia" w:eastAsiaTheme="majorEastAsia"/>
                <w:szCs w:val="21"/>
              </w:rPr>
              <w:t>……</w:t>
            </w:r>
          </w:p>
        </w:tc>
        <w:tc>
          <w:tcPr>
            <w:tcW w:w="1701" w:type="dxa"/>
            <w:tcBorders>
              <w:top w:val="single" w:color="auto" w:sz="4" w:space="0"/>
              <w:left w:val="single" w:color="auto" w:sz="4" w:space="0"/>
              <w:bottom w:val="single" w:color="auto" w:sz="4" w:space="0"/>
              <w:right w:val="single" w:color="auto" w:sz="4" w:space="0"/>
            </w:tcBorders>
          </w:tcPr>
          <w:p w14:paraId="502809F7">
            <w:pPr>
              <w:snapToGrid w:val="0"/>
              <w:spacing w:line="400" w:lineRule="exact"/>
              <w:jc w:val="center"/>
              <w:rPr>
                <w:rFonts w:asciiTheme="majorEastAsia" w:hAnsiTheme="majorEastAsia" w:eastAsiaTheme="majorEastAsia"/>
                <w:szCs w:val="21"/>
              </w:rPr>
            </w:pPr>
            <w:r>
              <w:rPr>
                <w:rFonts w:hint="eastAsia" w:cs="宋体" w:asciiTheme="majorEastAsia" w:hAnsiTheme="majorEastAsia" w:eastAsiaTheme="majorEastAsia"/>
                <w:szCs w:val="21"/>
              </w:rPr>
              <w:t>……</w:t>
            </w:r>
          </w:p>
        </w:tc>
        <w:tc>
          <w:tcPr>
            <w:tcW w:w="1326" w:type="dxa"/>
            <w:tcBorders>
              <w:top w:val="single" w:color="auto" w:sz="4" w:space="0"/>
              <w:left w:val="single" w:color="auto" w:sz="4" w:space="0"/>
              <w:bottom w:val="single" w:color="auto" w:sz="4" w:space="0"/>
              <w:right w:val="single" w:color="auto" w:sz="4" w:space="0"/>
            </w:tcBorders>
          </w:tcPr>
          <w:p w14:paraId="5A464423">
            <w:pPr>
              <w:snapToGrid w:val="0"/>
              <w:spacing w:line="400" w:lineRule="exact"/>
              <w:jc w:val="center"/>
              <w:rPr>
                <w:rFonts w:asciiTheme="majorEastAsia" w:hAnsiTheme="majorEastAsia" w:eastAsiaTheme="majorEastAsia"/>
                <w:szCs w:val="21"/>
              </w:rPr>
            </w:pPr>
            <w:r>
              <w:rPr>
                <w:rFonts w:hint="eastAsia" w:cs="宋体" w:asciiTheme="majorEastAsia" w:hAnsiTheme="majorEastAsia" w:eastAsiaTheme="majorEastAsia"/>
                <w:szCs w:val="21"/>
              </w:rPr>
              <w:t>……</w:t>
            </w:r>
          </w:p>
        </w:tc>
      </w:tr>
    </w:tbl>
    <w:p w14:paraId="65079DE3">
      <w:pPr>
        <w:pStyle w:val="18"/>
        <w:rPr>
          <w:rFonts w:asciiTheme="majorEastAsia" w:hAnsiTheme="majorEastAsia" w:eastAsiaTheme="majorEastAsia"/>
          <w:sz w:val="21"/>
          <w:szCs w:val="21"/>
        </w:rPr>
      </w:pPr>
      <w:r>
        <w:rPr>
          <w:rFonts w:hint="eastAsia" w:asciiTheme="majorEastAsia" w:hAnsiTheme="majorEastAsia" w:eastAsiaTheme="majorEastAsia"/>
          <w:sz w:val="21"/>
          <w:szCs w:val="21"/>
        </w:rPr>
        <w:t>注：</w:t>
      </w:r>
    </w:p>
    <w:p w14:paraId="4B1AAB78">
      <w:pPr>
        <w:pStyle w:val="21"/>
        <w:spacing w:line="520" w:lineRule="exact"/>
        <w:ind w:firstLine="0" w:firstLineChars="0"/>
        <w:rPr>
          <w:rFonts w:cs="仿宋_GB2312" w:asciiTheme="majorEastAsia" w:hAnsiTheme="majorEastAsia" w:eastAsiaTheme="majorEastAsia"/>
          <w:sz w:val="21"/>
          <w:szCs w:val="21"/>
        </w:rPr>
      </w:pPr>
      <w:r>
        <w:rPr>
          <w:rFonts w:hint="eastAsia" w:asciiTheme="majorEastAsia" w:hAnsiTheme="majorEastAsia" w:eastAsiaTheme="majorEastAsia"/>
          <w:sz w:val="21"/>
          <w:szCs w:val="21"/>
        </w:rPr>
        <w:t>1. 说明：应对照招标文件“第二章 采购需求”中的商务要求逐条作明确的投标响应，并作出偏离说明。</w:t>
      </w:r>
    </w:p>
    <w:p w14:paraId="7110CA48">
      <w:pPr>
        <w:pStyle w:val="18"/>
        <w:rPr>
          <w:rFonts w:asciiTheme="majorEastAsia" w:hAnsiTheme="majorEastAsia" w:eastAsiaTheme="majorEastAsia"/>
          <w:b w:val="0"/>
          <w:bCs w:val="0"/>
          <w:sz w:val="21"/>
          <w:szCs w:val="21"/>
        </w:rPr>
      </w:pPr>
      <w:r>
        <w:rPr>
          <w:rFonts w:asciiTheme="majorEastAsia" w:hAnsiTheme="majorEastAsia" w:eastAsiaTheme="majorEastAsia"/>
          <w:b w:val="0"/>
          <w:bCs w:val="0"/>
          <w:sz w:val="21"/>
          <w:szCs w:val="21"/>
        </w:rPr>
        <w:t>2.</w:t>
      </w:r>
      <w:r>
        <w:rPr>
          <w:rFonts w:hint="eastAsia" w:asciiTheme="majorEastAsia" w:hAnsiTheme="majorEastAsia" w:eastAsiaTheme="majorEastAsia"/>
          <w:b w:val="0"/>
          <w:bCs w:val="0"/>
          <w:sz w:val="21"/>
          <w:szCs w:val="21"/>
        </w:rPr>
        <w:t>投标人应根据自身的承诺，对照招标文件要求在“偏离说明”中注明“</w:t>
      </w:r>
      <w:r>
        <w:rPr>
          <w:rFonts w:hint="eastAsia" w:asciiTheme="majorEastAsia" w:hAnsiTheme="majorEastAsia" w:eastAsiaTheme="majorEastAsia"/>
          <w:sz w:val="21"/>
          <w:szCs w:val="21"/>
        </w:rPr>
        <w:t>正偏离</w:t>
      </w:r>
      <w:r>
        <w:rPr>
          <w:rFonts w:hint="eastAsia" w:asciiTheme="majorEastAsia" w:hAnsiTheme="majorEastAsia" w:eastAsiaTheme="majorEastAsia"/>
          <w:b w:val="0"/>
          <w:bCs w:val="0"/>
          <w:sz w:val="21"/>
          <w:szCs w:val="21"/>
        </w:rPr>
        <w:t>”、“</w:t>
      </w:r>
      <w:r>
        <w:rPr>
          <w:rFonts w:hint="eastAsia" w:asciiTheme="majorEastAsia" w:hAnsiTheme="majorEastAsia" w:eastAsiaTheme="majorEastAsia"/>
          <w:sz w:val="21"/>
          <w:szCs w:val="21"/>
        </w:rPr>
        <w:t>负偏离</w:t>
      </w:r>
      <w:r>
        <w:rPr>
          <w:rFonts w:hint="eastAsia" w:asciiTheme="majorEastAsia" w:hAnsiTheme="majorEastAsia" w:eastAsiaTheme="majorEastAsia"/>
          <w:b w:val="0"/>
          <w:bCs w:val="0"/>
          <w:sz w:val="21"/>
          <w:szCs w:val="21"/>
        </w:rPr>
        <w:t>”或者“</w:t>
      </w:r>
      <w:r>
        <w:rPr>
          <w:rFonts w:hint="eastAsia" w:asciiTheme="majorEastAsia" w:hAnsiTheme="majorEastAsia" w:eastAsiaTheme="majorEastAsia"/>
          <w:sz w:val="21"/>
          <w:szCs w:val="21"/>
        </w:rPr>
        <w:t>无偏离</w:t>
      </w:r>
      <w:r>
        <w:rPr>
          <w:rFonts w:hint="eastAsia" w:asciiTheme="majorEastAsia" w:hAnsiTheme="majorEastAsia" w:eastAsiaTheme="majorEastAsia"/>
          <w:b w:val="0"/>
          <w:bCs w:val="0"/>
          <w:sz w:val="21"/>
          <w:szCs w:val="21"/>
        </w:rPr>
        <w:t>”。既不属于“</w:t>
      </w:r>
      <w:r>
        <w:rPr>
          <w:rFonts w:hint="eastAsia" w:asciiTheme="majorEastAsia" w:hAnsiTheme="majorEastAsia" w:eastAsiaTheme="majorEastAsia"/>
          <w:sz w:val="21"/>
          <w:szCs w:val="21"/>
        </w:rPr>
        <w:t>正偏离</w:t>
      </w:r>
      <w:r>
        <w:rPr>
          <w:rFonts w:hint="eastAsia" w:asciiTheme="majorEastAsia" w:hAnsiTheme="majorEastAsia" w:eastAsiaTheme="majorEastAsia"/>
          <w:b w:val="0"/>
          <w:bCs w:val="0"/>
          <w:sz w:val="21"/>
          <w:szCs w:val="21"/>
        </w:rPr>
        <w:t>”也不属于“</w:t>
      </w:r>
      <w:r>
        <w:rPr>
          <w:rFonts w:hint="eastAsia" w:asciiTheme="majorEastAsia" w:hAnsiTheme="majorEastAsia" w:eastAsiaTheme="majorEastAsia"/>
          <w:sz w:val="21"/>
          <w:szCs w:val="21"/>
        </w:rPr>
        <w:t>负偏离</w:t>
      </w:r>
      <w:r>
        <w:rPr>
          <w:rFonts w:hint="eastAsia" w:asciiTheme="majorEastAsia" w:hAnsiTheme="majorEastAsia" w:eastAsiaTheme="majorEastAsia"/>
          <w:b w:val="0"/>
          <w:bCs w:val="0"/>
          <w:sz w:val="21"/>
          <w:szCs w:val="21"/>
        </w:rPr>
        <w:t>”即为“</w:t>
      </w:r>
      <w:r>
        <w:rPr>
          <w:rFonts w:hint="eastAsia" w:asciiTheme="majorEastAsia" w:hAnsiTheme="majorEastAsia" w:eastAsiaTheme="majorEastAsia"/>
          <w:sz w:val="21"/>
          <w:szCs w:val="21"/>
        </w:rPr>
        <w:t>无偏离</w:t>
      </w:r>
      <w:r>
        <w:rPr>
          <w:rFonts w:hint="eastAsia" w:asciiTheme="majorEastAsia" w:hAnsiTheme="majorEastAsia" w:eastAsiaTheme="majorEastAsia"/>
          <w:b w:val="0"/>
          <w:bCs w:val="0"/>
          <w:sz w:val="21"/>
          <w:szCs w:val="21"/>
        </w:rPr>
        <w:t>”。</w:t>
      </w:r>
    </w:p>
    <w:p w14:paraId="405CD19F">
      <w:pPr>
        <w:pStyle w:val="18"/>
        <w:rPr>
          <w:rFonts w:asciiTheme="majorEastAsia" w:hAnsiTheme="majorEastAsia" w:eastAsiaTheme="majorEastAsia"/>
          <w:b w:val="0"/>
          <w:bCs w:val="0"/>
          <w:sz w:val="21"/>
          <w:szCs w:val="21"/>
        </w:rPr>
      </w:pPr>
      <w:r>
        <w:rPr>
          <w:rFonts w:hint="eastAsia" w:asciiTheme="majorEastAsia" w:hAnsiTheme="majorEastAsia" w:eastAsiaTheme="majorEastAsia"/>
          <w:b w:val="0"/>
          <w:bCs w:val="0"/>
          <w:sz w:val="21"/>
          <w:szCs w:val="21"/>
        </w:rPr>
        <w:t>3.不按照要求填写承诺内容的或者仅填写“满足或者响应”的，均按无效投标处理。</w:t>
      </w:r>
    </w:p>
    <w:p w14:paraId="6F223DEF">
      <w:pPr>
        <w:snapToGrid w:val="0"/>
        <w:spacing w:before="50" w:after="50"/>
        <w:rPr>
          <w:rFonts w:asciiTheme="majorEastAsia" w:hAnsiTheme="majorEastAsia" w:eastAsiaTheme="majorEastAsia"/>
          <w:szCs w:val="21"/>
        </w:rPr>
      </w:pPr>
    </w:p>
    <w:p w14:paraId="53B1DBF8">
      <w:pPr>
        <w:snapToGrid w:val="0"/>
        <w:spacing w:before="50" w:after="50"/>
        <w:rPr>
          <w:rFonts w:asciiTheme="majorEastAsia" w:hAnsiTheme="majorEastAsia" w:eastAsiaTheme="majorEastAsia"/>
          <w:szCs w:val="21"/>
        </w:rPr>
      </w:pPr>
    </w:p>
    <w:p w14:paraId="0DAB6E86">
      <w:pPr>
        <w:snapToGrid w:val="0"/>
        <w:spacing w:before="50" w:after="50"/>
        <w:rPr>
          <w:rFonts w:asciiTheme="majorEastAsia" w:hAnsiTheme="majorEastAsia" w:eastAsiaTheme="majorEastAsia"/>
          <w:spacing w:val="20"/>
          <w:szCs w:val="21"/>
          <w:u w:val="single"/>
        </w:rPr>
      </w:pPr>
      <w:r>
        <w:rPr>
          <w:rFonts w:hint="eastAsia" w:asciiTheme="majorEastAsia" w:hAnsiTheme="majorEastAsia" w:eastAsiaTheme="majorEastAsia"/>
          <w:szCs w:val="21"/>
        </w:rPr>
        <w:t>法定代表人（或负责人）或者委托代理人（签字或电子签名）</w:t>
      </w:r>
      <w:r>
        <w:rPr>
          <w:rFonts w:hint="eastAsia" w:asciiTheme="majorEastAsia" w:hAnsiTheme="majorEastAsia" w:eastAsiaTheme="majorEastAsia"/>
          <w:spacing w:val="20"/>
          <w:szCs w:val="21"/>
        </w:rPr>
        <w:t>：</w:t>
      </w:r>
      <w:r>
        <w:rPr>
          <w:rFonts w:hint="eastAsia" w:asciiTheme="majorEastAsia" w:hAnsiTheme="majorEastAsia" w:eastAsiaTheme="majorEastAsia"/>
          <w:spacing w:val="20"/>
          <w:szCs w:val="21"/>
          <w:u w:val="single"/>
        </w:rPr>
        <w:t xml:space="preserve">        </w:t>
      </w:r>
    </w:p>
    <w:p w14:paraId="75CDDA34">
      <w:pPr>
        <w:snapToGrid w:val="0"/>
        <w:spacing w:beforeLines="50"/>
        <w:rPr>
          <w:rFonts w:asciiTheme="majorEastAsia" w:hAnsiTheme="majorEastAsia" w:eastAsiaTheme="majorEastAsia"/>
          <w:spacing w:val="20"/>
          <w:szCs w:val="21"/>
        </w:rPr>
      </w:pPr>
      <w:r>
        <w:rPr>
          <w:rFonts w:hint="eastAsia" w:asciiTheme="majorEastAsia" w:hAnsiTheme="majorEastAsia" w:eastAsiaTheme="majorEastAsia"/>
          <w:spacing w:val="20"/>
          <w:szCs w:val="21"/>
        </w:rPr>
        <w:t>投标人名称（电子签章）：</w:t>
      </w:r>
      <w:r>
        <w:rPr>
          <w:rFonts w:hint="eastAsia" w:asciiTheme="majorEastAsia" w:hAnsiTheme="majorEastAsia" w:eastAsiaTheme="majorEastAsia"/>
          <w:spacing w:val="20"/>
          <w:szCs w:val="21"/>
          <w:u w:val="single"/>
        </w:rPr>
        <w:t xml:space="preserve">            </w:t>
      </w:r>
      <w:r>
        <w:rPr>
          <w:rFonts w:hint="eastAsia" w:asciiTheme="majorEastAsia" w:hAnsiTheme="majorEastAsia" w:eastAsiaTheme="majorEastAsia"/>
          <w:spacing w:val="20"/>
          <w:szCs w:val="21"/>
        </w:rPr>
        <w:t xml:space="preserve">   </w:t>
      </w:r>
    </w:p>
    <w:p w14:paraId="53E699F5">
      <w:pPr>
        <w:snapToGrid w:val="0"/>
        <w:spacing w:beforeLines="50"/>
        <w:rPr>
          <w:rFonts w:asciiTheme="majorEastAsia" w:hAnsiTheme="majorEastAsia" w:eastAsiaTheme="majorEastAsia"/>
          <w:szCs w:val="21"/>
        </w:rPr>
      </w:pPr>
      <w:r>
        <w:rPr>
          <w:rFonts w:hint="eastAsia" w:asciiTheme="majorEastAsia" w:hAnsiTheme="majorEastAsia" w:eastAsiaTheme="majorEastAsia"/>
          <w:spacing w:val="20"/>
          <w:szCs w:val="21"/>
        </w:rPr>
        <w:t>日  期：</w:t>
      </w:r>
      <w:r>
        <w:rPr>
          <w:rFonts w:hint="eastAsia" w:asciiTheme="majorEastAsia" w:hAnsiTheme="majorEastAsia" w:eastAsiaTheme="majorEastAsia"/>
          <w:spacing w:val="20"/>
          <w:szCs w:val="21"/>
          <w:u w:val="single"/>
        </w:rPr>
        <w:t xml:space="preserve">         </w:t>
      </w:r>
    </w:p>
    <w:p w14:paraId="690A652B">
      <w:pPr>
        <w:snapToGrid w:val="0"/>
        <w:spacing w:beforeLines="50" w:after="50"/>
        <w:jc w:val="left"/>
        <w:rPr>
          <w:rFonts w:asciiTheme="majorEastAsia" w:hAnsiTheme="majorEastAsia" w:eastAsiaTheme="majorEastAsia"/>
          <w:b/>
          <w:sz w:val="24"/>
        </w:rPr>
        <w:sectPr>
          <w:pgSz w:w="11906" w:h="16838"/>
          <w:pgMar w:top="1134" w:right="1332" w:bottom="1134" w:left="1332" w:header="851" w:footer="992" w:gutter="0"/>
          <w:cols w:space="0" w:num="1"/>
          <w:titlePg/>
          <w:docGrid w:linePitch="312" w:charSpace="0"/>
        </w:sectPr>
      </w:pPr>
    </w:p>
    <w:p w14:paraId="04542DC2">
      <w:pPr>
        <w:snapToGrid w:val="0"/>
        <w:spacing w:beforeLines="50" w:after="50"/>
        <w:jc w:val="left"/>
        <w:rPr>
          <w:rFonts w:asciiTheme="majorEastAsia" w:hAnsiTheme="majorEastAsia" w:eastAsiaTheme="majorEastAsia"/>
          <w:b/>
          <w:sz w:val="24"/>
        </w:rPr>
      </w:pPr>
      <w:r>
        <w:rPr>
          <w:rFonts w:hint="eastAsia" w:asciiTheme="majorEastAsia" w:hAnsiTheme="majorEastAsia" w:eastAsiaTheme="majorEastAsia"/>
          <w:b/>
          <w:sz w:val="24"/>
        </w:rPr>
        <w:t>7.投标人业绩证明材料</w:t>
      </w:r>
    </w:p>
    <w:p w14:paraId="22DF1ADA">
      <w:pPr>
        <w:pStyle w:val="36"/>
        <w:snapToGrid w:val="0"/>
        <w:ind w:left="480" w:hanging="480"/>
        <w:rPr>
          <w:rFonts w:asciiTheme="majorEastAsia" w:hAnsiTheme="majorEastAsia" w:eastAsiaTheme="majorEastAsia"/>
          <w:sz w:val="24"/>
        </w:rPr>
      </w:pPr>
    </w:p>
    <w:p w14:paraId="15B957AB">
      <w:pPr>
        <w:pStyle w:val="36"/>
        <w:snapToGrid w:val="0"/>
        <w:ind w:left="420" w:hanging="42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投标人业绩情况一览表格式： </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6"/>
        <w:gridCol w:w="1930"/>
        <w:gridCol w:w="1930"/>
        <w:gridCol w:w="3113"/>
      </w:tblGrid>
      <w:tr w14:paraId="26BED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326" w:type="dxa"/>
            <w:vMerge w:val="restart"/>
            <w:tcBorders>
              <w:top w:val="single" w:color="auto" w:sz="4" w:space="0"/>
              <w:left w:val="single" w:color="auto" w:sz="4" w:space="0"/>
              <w:bottom w:val="single" w:color="auto" w:sz="4" w:space="0"/>
              <w:right w:val="single" w:color="auto" w:sz="4" w:space="0"/>
            </w:tcBorders>
            <w:vAlign w:val="center"/>
          </w:tcPr>
          <w:p w14:paraId="6E81591F">
            <w:pPr>
              <w:snapToGrid w:val="0"/>
              <w:spacing w:line="240" w:lineRule="exact"/>
              <w:jc w:val="center"/>
              <w:rPr>
                <w:rFonts w:asciiTheme="majorEastAsia" w:hAnsiTheme="majorEastAsia" w:eastAsiaTheme="majorEastAsia"/>
                <w:szCs w:val="21"/>
              </w:rPr>
            </w:pPr>
            <w:r>
              <w:rPr>
                <w:rFonts w:hint="eastAsia" w:asciiTheme="majorEastAsia" w:hAnsiTheme="majorEastAsia" w:eastAsiaTheme="majorEastAsia"/>
                <w:szCs w:val="21"/>
              </w:rPr>
              <w:t>采购人名称</w:t>
            </w:r>
          </w:p>
        </w:tc>
        <w:tc>
          <w:tcPr>
            <w:tcW w:w="1930" w:type="dxa"/>
            <w:vMerge w:val="restart"/>
            <w:tcBorders>
              <w:top w:val="single" w:color="auto" w:sz="4" w:space="0"/>
              <w:left w:val="single" w:color="auto" w:sz="4" w:space="0"/>
              <w:bottom w:val="single" w:color="auto" w:sz="4" w:space="0"/>
              <w:right w:val="single" w:color="auto" w:sz="4" w:space="0"/>
            </w:tcBorders>
            <w:vAlign w:val="center"/>
          </w:tcPr>
          <w:p w14:paraId="7D835845">
            <w:pPr>
              <w:snapToGrid w:val="0"/>
              <w:spacing w:line="240" w:lineRule="exact"/>
              <w:jc w:val="center"/>
              <w:rPr>
                <w:rFonts w:asciiTheme="majorEastAsia" w:hAnsiTheme="majorEastAsia" w:eastAsiaTheme="majorEastAsia"/>
                <w:szCs w:val="21"/>
              </w:rPr>
            </w:pPr>
            <w:r>
              <w:rPr>
                <w:rFonts w:hint="eastAsia" w:asciiTheme="majorEastAsia" w:hAnsiTheme="majorEastAsia" w:eastAsiaTheme="majorEastAsia"/>
                <w:szCs w:val="21"/>
              </w:rPr>
              <w:t>项目名称</w:t>
            </w:r>
          </w:p>
        </w:tc>
        <w:tc>
          <w:tcPr>
            <w:tcW w:w="1930" w:type="dxa"/>
            <w:vMerge w:val="restart"/>
            <w:tcBorders>
              <w:top w:val="single" w:color="auto" w:sz="4" w:space="0"/>
              <w:left w:val="single" w:color="auto" w:sz="4" w:space="0"/>
              <w:bottom w:val="single" w:color="auto" w:sz="4" w:space="0"/>
              <w:right w:val="single" w:color="auto" w:sz="4" w:space="0"/>
            </w:tcBorders>
            <w:vAlign w:val="center"/>
          </w:tcPr>
          <w:p w14:paraId="63DD4A8D">
            <w:pPr>
              <w:snapToGrid w:val="0"/>
              <w:spacing w:line="240" w:lineRule="exact"/>
              <w:jc w:val="center"/>
              <w:rPr>
                <w:rFonts w:asciiTheme="majorEastAsia" w:hAnsiTheme="majorEastAsia" w:eastAsiaTheme="majorEastAsia"/>
                <w:szCs w:val="21"/>
              </w:rPr>
            </w:pPr>
            <w:r>
              <w:rPr>
                <w:rFonts w:hint="eastAsia" w:asciiTheme="majorEastAsia" w:hAnsiTheme="majorEastAsia" w:eastAsiaTheme="majorEastAsia"/>
                <w:szCs w:val="21"/>
              </w:rPr>
              <w:t>合同金额</w:t>
            </w:r>
          </w:p>
          <w:p w14:paraId="501655FB">
            <w:pPr>
              <w:snapToGrid w:val="0"/>
              <w:spacing w:line="240" w:lineRule="exact"/>
              <w:jc w:val="center"/>
              <w:rPr>
                <w:rFonts w:asciiTheme="majorEastAsia" w:hAnsiTheme="majorEastAsia" w:eastAsiaTheme="majorEastAsia"/>
                <w:szCs w:val="21"/>
              </w:rPr>
            </w:pPr>
            <w:r>
              <w:rPr>
                <w:rFonts w:hint="eastAsia" w:asciiTheme="majorEastAsia" w:hAnsiTheme="majorEastAsia" w:eastAsiaTheme="majorEastAsia"/>
                <w:szCs w:val="21"/>
              </w:rPr>
              <w:t>（万元）</w:t>
            </w:r>
          </w:p>
        </w:tc>
        <w:tc>
          <w:tcPr>
            <w:tcW w:w="3113" w:type="dxa"/>
            <w:vMerge w:val="restart"/>
            <w:tcBorders>
              <w:top w:val="single" w:color="auto" w:sz="4" w:space="0"/>
              <w:left w:val="single" w:color="auto" w:sz="4" w:space="0"/>
              <w:bottom w:val="single" w:color="auto" w:sz="4" w:space="0"/>
              <w:right w:val="single" w:color="auto" w:sz="4" w:space="0"/>
            </w:tcBorders>
            <w:vAlign w:val="center"/>
          </w:tcPr>
          <w:p w14:paraId="5EEBB295">
            <w:pPr>
              <w:snapToGrid w:val="0"/>
              <w:spacing w:line="240" w:lineRule="exact"/>
              <w:jc w:val="center"/>
              <w:rPr>
                <w:rFonts w:asciiTheme="majorEastAsia" w:hAnsiTheme="majorEastAsia" w:eastAsiaTheme="majorEastAsia"/>
                <w:szCs w:val="21"/>
              </w:rPr>
            </w:pPr>
            <w:r>
              <w:rPr>
                <w:rFonts w:hint="eastAsia" w:asciiTheme="majorEastAsia" w:hAnsiTheme="majorEastAsia" w:eastAsiaTheme="majorEastAsia"/>
                <w:szCs w:val="21"/>
              </w:rPr>
              <w:t>采购人联系人及</w:t>
            </w:r>
          </w:p>
          <w:p w14:paraId="43CD136D">
            <w:pPr>
              <w:snapToGrid w:val="0"/>
              <w:spacing w:line="240" w:lineRule="exact"/>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r>
      <w:tr w14:paraId="4F851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2326" w:type="dxa"/>
            <w:vMerge w:val="continue"/>
            <w:tcBorders>
              <w:top w:val="single" w:color="auto" w:sz="4" w:space="0"/>
              <w:left w:val="single" w:color="auto" w:sz="4" w:space="0"/>
              <w:bottom w:val="single" w:color="auto" w:sz="4" w:space="0"/>
              <w:right w:val="single" w:color="auto" w:sz="4" w:space="0"/>
            </w:tcBorders>
            <w:vAlign w:val="center"/>
          </w:tcPr>
          <w:p w14:paraId="6CDBCC58">
            <w:pPr>
              <w:jc w:val="left"/>
              <w:rPr>
                <w:rFonts w:asciiTheme="majorEastAsia" w:hAnsiTheme="majorEastAsia" w:eastAsiaTheme="majorEastAsia"/>
                <w:szCs w:val="21"/>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14:paraId="63AEB4E5">
            <w:pPr>
              <w:jc w:val="left"/>
              <w:rPr>
                <w:rFonts w:asciiTheme="majorEastAsia" w:hAnsiTheme="majorEastAsia" w:eastAsiaTheme="majorEastAsia"/>
                <w:szCs w:val="21"/>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14:paraId="487D0B53">
            <w:pPr>
              <w:jc w:val="left"/>
              <w:rPr>
                <w:rFonts w:asciiTheme="majorEastAsia" w:hAnsiTheme="majorEastAsia" w:eastAsiaTheme="majorEastAsia"/>
                <w:szCs w:val="21"/>
              </w:rPr>
            </w:pPr>
          </w:p>
        </w:tc>
        <w:tc>
          <w:tcPr>
            <w:tcW w:w="3113" w:type="dxa"/>
            <w:vMerge w:val="continue"/>
            <w:tcBorders>
              <w:top w:val="single" w:color="auto" w:sz="4" w:space="0"/>
              <w:left w:val="single" w:color="auto" w:sz="4" w:space="0"/>
              <w:bottom w:val="single" w:color="auto" w:sz="4" w:space="0"/>
              <w:right w:val="single" w:color="auto" w:sz="4" w:space="0"/>
            </w:tcBorders>
            <w:vAlign w:val="center"/>
          </w:tcPr>
          <w:p w14:paraId="5D954D47">
            <w:pPr>
              <w:jc w:val="left"/>
              <w:rPr>
                <w:rFonts w:asciiTheme="majorEastAsia" w:hAnsiTheme="majorEastAsia" w:eastAsiaTheme="majorEastAsia"/>
                <w:szCs w:val="21"/>
              </w:rPr>
            </w:pPr>
          </w:p>
        </w:tc>
      </w:tr>
      <w:tr w14:paraId="59A94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2326" w:type="dxa"/>
            <w:tcBorders>
              <w:top w:val="single" w:color="auto" w:sz="4" w:space="0"/>
              <w:left w:val="single" w:color="auto" w:sz="4" w:space="0"/>
              <w:bottom w:val="single" w:color="auto" w:sz="4" w:space="0"/>
              <w:right w:val="single" w:color="auto" w:sz="4" w:space="0"/>
            </w:tcBorders>
          </w:tcPr>
          <w:p w14:paraId="437EC3C2">
            <w:pPr>
              <w:snapToGrid w:val="0"/>
              <w:spacing w:line="24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7E136E80">
            <w:pPr>
              <w:snapToGrid w:val="0"/>
              <w:spacing w:line="24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617BF02D">
            <w:pPr>
              <w:snapToGrid w:val="0"/>
              <w:spacing w:line="240" w:lineRule="exact"/>
              <w:jc w:val="left"/>
              <w:rPr>
                <w:rFonts w:asciiTheme="majorEastAsia" w:hAnsiTheme="majorEastAsia" w:eastAsiaTheme="majorEastAsia"/>
                <w:szCs w:val="21"/>
              </w:rPr>
            </w:pPr>
          </w:p>
        </w:tc>
        <w:tc>
          <w:tcPr>
            <w:tcW w:w="3113" w:type="dxa"/>
            <w:tcBorders>
              <w:top w:val="single" w:color="auto" w:sz="4" w:space="0"/>
              <w:left w:val="single" w:color="auto" w:sz="4" w:space="0"/>
              <w:bottom w:val="single" w:color="auto" w:sz="4" w:space="0"/>
              <w:right w:val="single" w:color="auto" w:sz="4" w:space="0"/>
            </w:tcBorders>
          </w:tcPr>
          <w:p w14:paraId="6E02F403">
            <w:pPr>
              <w:snapToGrid w:val="0"/>
              <w:spacing w:line="240" w:lineRule="exact"/>
              <w:jc w:val="left"/>
              <w:rPr>
                <w:rFonts w:asciiTheme="majorEastAsia" w:hAnsiTheme="majorEastAsia" w:eastAsiaTheme="majorEastAsia"/>
                <w:szCs w:val="21"/>
              </w:rPr>
            </w:pPr>
          </w:p>
        </w:tc>
      </w:tr>
      <w:tr w14:paraId="58F5E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326" w:type="dxa"/>
            <w:tcBorders>
              <w:top w:val="single" w:color="auto" w:sz="4" w:space="0"/>
              <w:left w:val="single" w:color="auto" w:sz="4" w:space="0"/>
              <w:bottom w:val="single" w:color="auto" w:sz="4" w:space="0"/>
              <w:right w:val="single" w:color="auto" w:sz="4" w:space="0"/>
            </w:tcBorders>
          </w:tcPr>
          <w:p w14:paraId="3B5762EC">
            <w:pPr>
              <w:snapToGrid w:val="0"/>
              <w:spacing w:before="50" w:afterLines="50" w:line="40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6AF7004D">
            <w:pPr>
              <w:snapToGrid w:val="0"/>
              <w:spacing w:before="50" w:afterLines="50" w:line="40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6C63734B">
            <w:pPr>
              <w:snapToGrid w:val="0"/>
              <w:spacing w:before="50" w:afterLines="50" w:line="400" w:lineRule="exact"/>
              <w:jc w:val="left"/>
              <w:rPr>
                <w:rFonts w:asciiTheme="majorEastAsia" w:hAnsiTheme="majorEastAsia" w:eastAsiaTheme="majorEastAsia"/>
                <w:szCs w:val="21"/>
              </w:rPr>
            </w:pPr>
          </w:p>
        </w:tc>
        <w:tc>
          <w:tcPr>
            <w:tcW w:w="3113" w:type="dxa"/>
            <w:tcBorders>
              <w:top w:val="single" w:color="auto" w:sz="4" w:space="0"/>
              <w:left w:val="single" w:color="auto" w:sz="4" w:space="0"/>
              <w:bottom w:val="single" w:color="auto" w:sz="4" w:space="0"/>
              <w:right w:val="single" w:color="auto" w:sz="4" w:space="0"/>
            </w:tcBorders>
          </w:tcPr>
          <w:p w14:paraId="15BCD603">
            <w:pPr>
              <w:snapToGrid w:val="0"/>
              <w:spacing w:before="50" w:afterLines="50" w:line="400" w:lineRule="exact"/>
              <w:jc w:val="left"/>
              <w:rPr>
                <w:rFonts w:asciiTheme="majorEastAsia" w:hAnsiTheme="majorEastAsia" w:eastAsiaTheme="majorEastAsia"/>
                <w:szCs w:val="21"/>
              </w:rPr>
            </w:pPr>
          </w:p>
        </w:tc>
      </w:tr>
      <w:tr w14:paraId="6D551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2326" w:type="dxa"/>
            <w:tcBorders>
              <w:top w:val="single" w:color="auto" w:sz="4" w:space="0"/>
              <w:left w:val="single" w:color="auto" w:sz="4" w:space="0"/>
              <w:bottom w:val="single" w:color="auto" w:sz="4" w:space="0"/>
              <w:right w:val="single" w:color="auto" w:sz="4" w:space="0"/>
            </w:tcBorders>
          </w:tcPr>
          <w:p w14:paraId="755D7EB8">
            <w:pPr>
              <w:snapToGrid w:val="0"/>
              <w:spacing w:before="50" w:afterLines="50" w:line="40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0831C5B0">
            <w:pPr>
              <w:snapToGrid w:val="0"/>
              <w:spacing w:before="50" w:afterLines="50" w:line="40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4095A882">
            <w:pPr>
              <w:snapToGrid w:val="0"/>
              <w:spacing w:before="50" w:afterLines="50" w:line="400" w:lineRule="exact"/>
              <w:jc w:val="left"/>
              <w:rPr>
                <w:rFonts w:asciiTheme="majorEastAsia" w:hAnsiTheme="majorEastAsia" w:eastAsiaTheme="majorEastAsia"/>
                <w:szCs w:val="21"/>
              </w:rPr>
            </w:pPr>
          </w:p>
        </w:tc>
        <w:tc>
          <w:tcPr>
            <w:tcW w:w="3113" w:type="dxa"/>
            <w:tcBorders>
              <w:top w:val="single" w:color="auto" w:sz="4" w:space="0"/>
              <w:left w:val="single" w:color="auto" w:sz="4" w:space="0"/>
              <w:bottom w:val="single" w:color="auto" w:sz="4" w:space="0"/>
              <w:right w:val="single" w:color="auto" w:sz="4" w:space="0"/>
            </w:tcBorders>
          </w:tcPr>
          <w:p w14:paraId="3AFC6F32">
            <w:pPr>
              <w:snapToGrid w:val="0"/>
              <w:spacing w:before="50" w:afterLines="50" w:line="400" w:lineRule="exact"/>
              <w:jc w:val="left"/>
              <w:rPr>
                <w:rFonts w:asciiTheme="majorEastAsia" w:hAnsiTheme="majorEastAsia" w:eastAsiaTheme="majorEastAsia"/>
                <w:szCs w:val="21"/>
              </w:rPr>
            </w:pPr>
          </w:p>
        </w:tc>
      </w:tr>
      <w:tr w14:paraId="4EE0F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326" w:type="dxa"/>
            <w:tcBorders>
              <w:top w:val="single" w:color="auto" w:sz="4" w:space="0"/>
              <w:left w:val="single" w:color="auto" w:sz="4" w:space="0"/>
              <w:bottom w:val="single" w:color="auto" w:sz="4" w:space="0"/>
              <w:right w:val="single" w:color="auto" w:sz="4" w:space="0"/>
            </w:tcBorders>
          </w:tcPr>
          <w:p w14:paraId="5735406D">
            <w:pPr>
              <w:snapToGrid w:val="0"/>
              <w:spacing w:before="50" w:afterLines="50" w:line="40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0A9D23FD">
            <w:pPr>
              <w:snapToGrid w:val="0"/>
              <w:spacing w:before="50" w:afterLines="50" w:line="40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1ED33476">
            <w:pPr>
              <w:snapToGrid w:val="0"/>
              <w:spacing w:before="50" w:afterLines="50" w:line="400" w:lineRule="exact"/>
              <w:jc w:val="left"/>
              <w:rPr>
                <w:rFonts w:asciiTheme="majorEastAsia" w:hAnsiTheme="majorEastAsia" w:eastAsiaTheme="majorEastAsia"/>
                <w:szCs w:val="21"/>
              </w:rPr>
            </w:pPr>
          </w:p>
        </w:tc>
        <w:tc>
          <w:tcPr>
            <w:tcW w:w="3113" w:type="dxa"/>
            <w:tcBorders>
              <w:top w:val="single" w:color="auto" w:sz="4" w:space="0"/>
              <w:left w:val="single" w:color="auto" w:sz="4" w:space="0"/>
              <w:bottom w:val="single" w:color="auto" w:sz="4" w:space="0"/>
              <w:right w:val="single" w:color="auto" w:sz="4" w:space="0"/>
            </w:tcBorders>
          </w:tcPr>
          <w:p w14:paraId="6EAD1CF4">
            <w:pPr>
              <w:snapToGrid w:val="0"/>
              <w:spacing w:before="50" w:afterLines="50" w:line="400" w:lineRule="exact"/>
              <w:jc w:val="left"/>
              <w:rPr>
                <w:rFonts w:asciiTheme="majorEastAsia" w:hAnsiTheme="majorEastAsia" w:eastAsiaTheme="majorEastAsia"/>
                <w:szCs w:val="21"/>
              </w:rPr>
            </w:pPr>
          </w:p>
        </w:tc>
      </w:tr>
      <w:tr w14:paraId="7F011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2326" w:type="dxa"/>
            <w:tcBorders>
              <w:top w:val="single" w:color="auto" w:sz="4" w:space="0"/>
              <w:left w:val="single" w:color="auto" w:sz="4" w:space="0"/>
              <w:bottom w:val="single" w:color="auto" w:sz="4" w:space="0"/>
              <w:right w:val="single" w:color="auto" w:sz="4" w:space="0"/>
            </w:tcBorders>
          </w:tcPr>
          <w:p w14:paraId="470177DF">
            <w:pPr>
              <w:snapToGrid w:val="0"/>
              <w:spacing w:before="50" w:afterLines="50" w:line="40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399C8D45">
            <w:pPr>
              <w:snapToGrid w:val="0"/>
              <w:spacing w:before="50" w:afterLines="50" w:line="400" w:lineRule="exact"/>
              <w:jc w:val="left"/>
              <w:rPr>
                <w:rFonts w:asciiTheme="majorEastAsia" w:hAnsiTheme="majorEastAsia" w:eastAsiaTheme="majorEastAsia"/>
                <w:szCs w:val="21"/>
              </w:rPr>
            </w:pPr>
          </w:p>
        </w:tc>
        <w:tc>
          <w:tcPr>
            <w:tcW w:w="1930" w:type="dxa"/>
            <w:tcBorders>
              <w:top w:val="single" w:color="auto" w:sz="4" w:space="0"/>
              <w:left w:val="single" w:color="auto" w:sz="4" w:space="0"/>
              <w:bottom w:val="single" w:color="auto" w:sz="4" w:space="0"/>
              <w:right w:val="single" w:color="auto" w:sz="4" w:space="0"/>
            </w:tcBorders>
          </w:tcPr>
          <w:p w14:paraId="57F8FBB0">
            <w:pPr>
              <w:snapToGrid w:val="0"/>
              <w:spacing w:before="50" w:afterLines="50" w:line="400" w:lineRule="exact"/>
              <w:jc w:val="left"/>
              <w:rPr>
                <w:rFonts w:asciiTheme="majorEastAsia" w:hAnsiTheme="majorEastAsia" w:eastAsiaTheme="majorEastAsia"/>
                <w:szCs w:val="21"/>
              </w:rPr>
            </w:pPr>
          </w:p>
        </w:tc>
        <w:tc>
          <w:tcPr>
            <w:tcW w:w="3113" w:type="dxa"/>
            <w:tcBorders>
              <w:top w:val="single" w:color="auto" w:sz="4" w:space="0"/>
              <w:left w:val="single" w:color="auto" w:sz="4" w:space="0"/>
              <w:bottom w:val="single" w:color="auto" w:sz="4" w:space="0"/>
              <w:right w:val="single" w:color="auto" w:sz="4" w:space="0"/>
            </w:tcBorders>
          </w:tcPr>
          <w:p w14:paraId="651EA8B3">
            <w:pPr>
              <w:snapToGrid w:val="0"/>
              <w:spacing w:before="50" w:afterLines="50" w:line="400" w:lineRule="exact"/>
              <w:jc w:val="left"/>
              <w:rPr>
                <w:rFonts w:asciiTheme="majorEastAsia" w:hAnsiTheme="majorEastAsia" w:eastAsiaTheme="majorEastAsia"/>
                <w:szCs w:val="21"/>
              </w:rPr>
            </w:pPr>
          </w:p>
        </w:tc>
      </w:tr>
    </w:tbl>
    <w:p w14:paraId="14963F5A">
      <w:pPr>
        <w:pStyle w:val="15"/>
        <w:spacing w:before="0" w:after="0" w:line="360" w:lineRule="auto"/>
        <w:contextualSpacing/>
        <w:rPr>
          <w:rFonts w:asciiTheme="majorEastAsia" w:hAnsiTheme="majorEastAsia" w:eastAsiaTheme="majorEastAsia"/>
          <w:sz w:val="21"/>
          <w:szCs w:val="21"/>
        </w:rPr>
      </w:pPr>
    </w:p>
    <w:p w14:paraId="3884C1F8">
      <w:pPr>
        <w:pStyle w:val="15"/>
        <w:spacing w:before="0" w:after="0" w:line="360" w:lineRule="auto"/>
        <w:contextualSpacing/>
        <w:rPr>
          <w:rFonts w:asciiTheme="majorEastAsia" w:hAnsiTheme="majorEastAsia" w:eastAsiaTheme="majorEastAsia"/>
          <w:sz w:val="21"/>
          <w:szCs w:val="21"/>
        </w:rPr>
      </w:pPr>
      <w:r>
        <w:rPr>
          <w:rFonts w:hint="eastAsia" w:asciiTheme="majorEastAsia" w:hAnsiTheme="majorEastAsia" w:eastAsiaTheme="majorEastAsia"/>
          <w:sz w:val="21"/>
          <w:szCs w:val="21"/>
        </w:rPr>
        <w:t>注：投标人根据评标标准具体要求附业绩证明材料。</w:t>
      </w:r>
    </w:p>
    <w:p w14:paraId="3689FF5A">
      <w:pPr>
        <w:pStyle w:val="15"/>
        <w:spacing w:before="0" w:after="0" w:line="360" w:lineRule="auto"/>
        <w:contextualSpacing/>
        <w:jc w:val="left"/>
        <w:rPr>
          <w:rFonts w:asciiTheme="majorEastAsia" w:hAnsiTheme="majorEastAsia" w:eastAsiaTheme="majorEastAsia"/>
          <w:sz w:val="21"/>
          <w:szCs w:val="21"/>
        </w:rPr>
      </w:pPr>
    </w:p>
    <w:p w14:paraId="61A08C7E">
      <w:pPr>
        <w:pStyle w:val="15"/>
        <w:spacing w:before="0" w:after="0" w:line="360" w:lineRule="auto"/>
        <w:contextualSpacing/>
        <w:jc w:val="left"/>
        <w:rPr>
          <w:rFonts w:asciiTheme="majorEastAsia" w:hAnsiTheme="majorEastAsia" w:eastAsiaTheme="majorEastAsia"/>
          <w:sz w:val="21"/>
          <w:szCs w:val="21"/>
        </w:rPr>
      </w:pPr>
    </w:p>
    <w:p w14:paraId="47810441">
      <w:pPr>
        <w:pStyle w:val="15"/>
        <w:spacing w:before="0" w:after="0" w:line="360" w:lineRule="auto"/>
        <w:contextualSpacing/>
        <w:jc w:val="left"/>
        <w:rPr>
          <w:rFonts w:asciiTheme="majorEastAsia" w:hAnsiTheme="majorEastAsia" w:eastAsiaTheme="majorEastAsia"/>
          <w:sz w:val="21"/>
          <w:szCs w:val="21"/>
          <w:u w:val="single"/>
        </w:rPr>
      </w:pPr>
      <w:r>
        <w:rPr>
          <w:rFonts w:hint="eastAsia" w:asciiTheme="majorEastAsia" w:hAnsiTheme="majorEastAsia" w:eastAsiaTheme="majorEastAsia"/>
          <w:sz w:val="21"/>
          <w:szCs w:val="21"/>
        </w:rPr>
        <w:t>法定代表人（或负责人）或者委托代理人（签字或电子签名）：</w:t>
      </w:r>
      <w:r>
        <w:rPr>
          <w:rFonts w:hint="eastAsia" w:asciiTheme="majorEastAsia" w:hAnsiTheme="majorEastAsia" w:eastAsiaTheme="majorEastAsia"/>
          <w:sz w:val="21"/>
          <w:szCs w:val="21"/>
          <w:u w:val="single"/>
        </w:rPr>
        <w:t>　　　　　</w:t>
      </w:r>
    </w:p>
    <w:p w14:paraId="4530D982">
      <w:pPr>
        <w:spacing w:line="360" w:lineRule="auto"/>
        <w:ind w:right="480"/>
        <w:contextualSpacing/>
        <w:jc w:val="left"/>
        <w:rPr>
          <w:rFonts w:asciiTheme="majorEastAsia" w:hAnsiTheme="majorEastAsia" w:eastAsiaTheme="majorEastAsia"/>
          <w:szCs w:val="21"/>
        </w:rPr>
      </w:pPr>
      <w:r>
        <w:rPr>
          <w:rFonts w:hint="eastAsia" w:cs="Arial" w:asciiTheme="majorEastAsia" w:hAnsiTheme="majorEastAsia" w:eastAsiaTheme="majorEastAsia"/>
          <w:szCs w:val="21"/>
        </w:rPr>
        <w:t xml:space="preserve">投标人名称（电子签章）： </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年    月    日</w:t>
      </w:r>
    </w:p>
    <w:p w14:paraId="46FCDAE5">
      <w:pPr>
        <w:snapToGrid w:val="0"/>
        <w:spacing w:before="50"/>
        <w:ind w:firstLine="480" w:firstLineChars="200"/>
        <w:jc w:val="left"/>
        <w:rPr>
          <w:rFonts w:asciiTheme="majorEastAsia" w:hAnsiTheme="majorEastAsia" w:eastAsiaTheme="majorEastAsia"/>
          <w:sz w:val="24"/>
          <w:szCs w:val="20"/>
        </w:rPr>
      </w:pPr>
    </w:p>
    <w:p w14:paraId="6C272503">
      <w:pPr>
        <w:snapToGrid w:val="0"/>
        <w:spacing w:before="50"/>
        <w:jc w:val="left"/>
        <w:rPr>
          <w:rFonts w:asciiTheme="majorEastAsia" w:hAnsiTheme="majorEastAsia" w:eastAsiaTheme="majorEastAsia"/>
          <w:sz w:val="24"/>
        </w:rPr>
      </w:pPr>
    </w:p>
    <w:p w14:paraId="207669B0">
      <w:pPr>
        <w:snapToGrid w:val="0"/>
        <w:spacing w:beforeLines="50"/>
        <w:rPr>
          <w:rFonts w:asciiTheme="majorEastAsia" w:hAnsiTheme="majorEastAsia" w:eastAsiaTheme="majorEastAsia"/>
          <w:sz w:val="24"/>
          <w:szCs w:val="20"/>
        </w:rPr>
        <w:sectPr>
          <w:pgSz w:w="11906" w:h="16838"/>
          <w:pgMar w:top="1134" w:right="1332" w:bottom="1134" w:left="1332" w:header="851" w:footer="992" w:gutter="0"/>
          <w:cols w:space="0" w:num="1"/>
          <w:titlePg/>
          <w:docGrid w:linePitch="312" w:charSpace="0"/>
        </w:sectPr>
      </w:pPr>
    </w:p>
    <w:p w14:paraId="5213A1D8">
      <w:pPr>
        <w:rPr>
          <w:rFonts w:asciiTheme="majorEastAsia" w:hAnsiTheme="majorEastAsia" w:eastAsiaTheme="majorEastAsia"/>
          <w:b/>
          <w:sz w:val="28"/>
          <w:szCs w:val="28"/>
        </w:rPr>
      </w:pPr>
      <w:r>
        <w:rPr>
          <w:rFonts w:hint="eastAsia" w:asciiTheme="majorEastAsia" w:hAnsiTheme="majorEastAsia" w:eastAsiaTheme="majorEastAsia"/>
          <w:b/>
          <w:sz w:val="28"/>
          <w:szCs w:val="28"/>
        </w:rPr>
        <w:t>四、技术文件格式</w:t>
      </w:r>
    </w:p>
    <w:p w14:paraId="2B083BF2">
      <w:pPr>
        <w:snapToGrid w:val="0"/>
        <w:spacing w:beforeLines="50" w:after="50"/>
        <w:ind w:left="142"/>
        <w:jc w:val="left"/>
        <w:rPr>
          <w:rFonts w:asciiTheme="majorEastAsia" w:hAnsiTheme="majorEastAsia" w:eastAsiaTheme="majorEastAsia"/>
          <w:b/>
          <w:sz w:val="24"/>
        </w:rPr>
      </w:pPr>
      <w:r>
        <w:rPr>
          <w:rFonts w:hint="eastAsia" w:asciiTheme="majorEastAsia" w:hAnsiTheme="majorEastAsia" w:eastAsiaTheme="majorEastAsia"/>
          <w:b/>
          <w:sz w:val="24"/>
        </w:rPr>
        <w:t xml:space="preserve">1. 技术文件封面格式： </w:t>
      </w:r>
    </w:p>
    <w:p w14:paraId="469B0A03">
      <w:pPr>
        <w:snapToGrid w:val="0"/>
        <w:spacing w:beforeLines="50" w:after="50" w:line="360" w:lineRule="auto"/>
        <w:ind w:left="142"/>
        <w:jc w:val="center"/>
        <w:rPr>
          <w:rFonts w:asciiTheme="majorEastAsia" w:hAnsiTheme="majorEastAsia" w:eastAsiaTheme="majorEastAsia"/>
          <w:bCs/>
          <w:sz w:val="48"/>
          <w:szCs w:val="48"/>
        </w:rPr>
      </w:pPr>
      <w:r>
        <w:rPr>
          <w:rFonts w:hint="eastAsia" w:asciiTheme="majorEastAsia" w:hAnsiTheme="majorEastAsia" w:eastAsiaTheme="majorEastAsia"/>
          <w:bCs/>
          <w:sz w:val="48"/>
          <w:szCs w:val="48"/>
        </w:rPr>
        <w:t>电子投标文件</w:t>
      </w:r>
    </w:p>
    <w:p w14:paraId="5A6E1A67">
      <w:pPr>
        <w:snapToGrid w:val="0"/>
        <w:spacing w:beforeLines="50" w:after="5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技术文件</w:t>
      </w:r>
    </w:p>
    <w:p w14:paraId="3FF2ECB8">
      <w:pPr>
        <w:snapToGrid w:val="0"/>
        <w:spacing w:beforeLines="50" w:after="50"/>
        <w:rPr>
          <w:rFonts w:asciiTheme="majorEastAsia" w:hAnsiTheme="majorEastAsia" w:eastAsiaTheme="majorEastAsia"/>
          <w:bCs/>
          <w:sz w:val="24"/>
          <w:szCs w:val="20"/>
        </w:rPr>
      </w:pPr>
    </w:p>
    <w:p w14:paraId="49FB9BCA">
      <w:pPr>
        <w:snapToGrid w:val="0"/>
        <w:spacing w:beforeLines="50" w:after="50" w:line="400" w:lineRule="exact"/>
        <w:ind w:firstLine="360" w:firstLineChars="150"/>
        <w:rPr>
          <w:rFonts w:asciiTheme="majorEastAsia" w:hAnsiTheme="majorEastAsia" w:eastAsiaTheme="majorEastAsia"/>
          <w:bCs/>
          <w:sz w:val="24"/>
          <w:szCs w:val="20"/>
        </w:rPr>
      </w:pPr>
      <w:r>
        <w:rPr>
          <w:rFonts w:hint="eastAsia" w:asciiTheme="majorEastAsia" w:hAnsiTheme="majorEastAsia" w:eastAsiaTheme="majorEastAsia"/>
          <w:bCs/>
          <w:sz w:val="24"/>
        </w:rPr>
        <w:t xml:space="preserve">项目名称： </w:t>
      </w:r>
    </w:p>
    <w:p w14:paraId="1C7C9B52">
      <w:pPr>
        <w:snapToGrid w:val="0"/>
        <w:spacing w:beforeLines="50" w:after="50" w:line="400" w:lineRule="exact"/>
        <w:ind w:firstLine="360" w:firstLineChars="150"/>
        <w:rPr>
          <w:rFonts w:asciiTheme="majorEastAsia" w:hAnsiTheme="majorEastAsia" w:eastAsiaTheme="majorEastAsia"/>
          <w:bCs/>
          <w:sz w:val="24"/>
        </w:rPr>
      </w:pPr>
      <w:r>
        <w:rPr>
          <w:rFonts w:hint="eastAsia" w:asciiTheme="majorEastAsia" w:hAnsiTheme="majorEastAsia" w:eastAsiaTheme="majorEastAsia"/>
          <w:bCs/>
          <w:sz w:val="24"/>
        </w:rPr>
        <w:t xml:space="preserve">项目编号： </w:t>
      </w:r>
    </w:p>
    <w:p w14:paraId="1BE037FC">
      <w:pPr>
        <w:snapToGrid w:val="0"/>
        <w:spacing w:beforeLines="50" w:after="50" w:line="400" w:lineRule="exact"/>
        <w:ind w:firstLine="360" w:firstLineChars="150"/>
        <w:rPr>
          <w:rFonts w:asciiTheme="majorEastAsia" w:hAnsiTheme="majorEastAsia" w:eastAsiaTheme="majorEastAsia"/>
          <w:bCs/>
          <w:sz w:val="24"/>
        </w:rPr>
      </w:pPr>
      <w:r>
        <w:rPr>
          <w:rFonts w:hint="eastAsia" w:asciiTheme="majorEastAsia" w:hAnsiTheme="majorEastAsia" w:eastAsiaTheme="majorEastAsia"/>
          <w:bCs/>
          <w:sz w:val="24"/>
        </w:rPr>
        <w:t>所投分标：</w:t>
      </w:r>
    </w:p>
    <w:p w14:paraId="2F670F52">
      <w:pPr>
        <w:snapToGrid w:val="0"/>
        <w:spacing w:beforeLines="50" w:after="50" w:line="400" w:lineRule="exact"/>
        <w:ind w:firstLine="360" w:firstLineChars="150"/>
        <w:rPr>
          <w:rFonts w:asciiTheme="majorEastAsia" w:hAnsiTheme="majorEastAsia" w:eastAsiaTheme="majorEastAsia"/>
          <w:bCs/>
          <w:sz w:val="24"/>
        </w:rPr>
      </w:pPr>
      <w:r>
        <w:rPr>
          <w:rFonts w:hint="eastAsia" w:asciiTheme="majorEastAsia" w:hAnsiTheme="majorEastAsia" w:eastAsiaTheme="majorEastAsia"/>
          <w:bCs/>
          <w:sz w:val="24"/>
        </w:rPr>
        <w:t>投标人名称：</w:t>
      </w:r>
    </w:p>
    <w:p w14:paraId="265FCFC6">
      <w:pPr>
        <w:snapToGrid w:val="0"/>
        <w:spacing w:beforeLines="50" w:after="50" w:line="400" w:lineRule="exact"/>
        <w:ind w:firstLine="360" w:firstLineChars="150"/>
        <w:rPr>
          <w:rFonts w:asciiTheme="majorEastAsia" w:hAnsiTheme="majorEastAsia" w:eastAsiaTheme="majorEastAsia"/>
          <w:bCs/>
          <w:sz w:val="24"/>
        </w:rPr>
      </w:pPr>
      <w:r>
        <w:rPr>
          <w:rFonts w:hint="eastAsia" w:asciiTheme="majorEastAsia" w:hAnsiTheme="majorEastAsia" w:eastAsiaTheme="majorEastAsia"/>
          <w:bCs/>
          <w:sz w:val="24"/>
        </w:rPr>
        <w:t>投标人地址：</w:t>
      </w:r>
    </w:p>
    <w:p w14:paraId="71EF2813">
      <w:pPr>
        <w:snapToGrid w:val="0"/>
        <w:spacing w:beforeLines="50" w:after="50"/>
        <w:ind w:firstLine="645"/>
        <w:jc w:val="center"/>
        <w:rPr>
          <w:rFonts w:asciiTheme="majorEastAsia" w:hAnsiTheme="majorEastAsia" w:eastAsiaTheme="majorEastAsia"/>
          <w:sz w:val="24"/>
        </w:rPr>
      </w:pPr>
      <w:r>
        <w:rPr>
          <w:rFonts w:hint="eastAsia" w:asciiTheme="majorEastAsia" w:hAnsiTheme="majorEastAsia" w:eastAsiaTheme="majorEastAsia"/>
          <w:sz w:val="24"/>
        </w:rPr>
        <w:t xml:space="preserve">                        年    月    日</w:t>
      </w:r>
    </w:p>
    <w:p w14:paraId="1DDE8041">
      <w:pPr>
        <w:snapToGrid w:val="0"/>
        <w:spacing w:beforeLines="50" w:after="50"/>
        <w:ind w:firstLine="645"/>
        <w:jc w:val="center"/>
        <w:rPr>
          <w:rFonts w:asciiTheme="majorEastAsia" w:hAnsiTheme="majorEastAsia" w:eastAsiaTheme="majorEastAsia"/>
          <w:sz w:val="24"/>
          <w:szCs w:val="20"/>
        </w:rPr>
      </w:pPr>
    </w:p>
    <w:p w14:paraId="3CC42E99">
      <w:pPr>
        <w:snapToGrid w:val="0"/>
        <w:spacing w:beforeLines="50" w:after="50"/>
        <w:ind w:left="142"/>
        <w:jc w:val="left"/>
        <w:rPr>
          <w:rFonts w:asciiTheme="majorEastAsia" w:hAnsiTheme="majorEastAsia" w:eastAsiaTheme="majorEastAsia"/>
          <w:b/>
          <w:sz w:val="24"/>
        </w:rPr>
      </w:pPr>
      <w:r>
        <w:rPr>
          <w:rFonts w:asciiTheme="majorEastAsia" w:hAnsiTheme="majorEastAsia" w:eastAsiaTheme="majorEastAsia"/>
          <w:b/>
          <w:bCs/>
          <w:sz w:val="24"/>
        </w:rPr>
        <w:br w:type="page"/>
      </w:r>
      <w:r>
        <w:rPr>
          <w:rFonts w:hint="eastAsia" w:asciiTheme="majorEastAsia" w:hAnsiTheme="majorEastAsia" w:eastAsiaTheme="majorEastAsia"/>
          <w:b/>
          <w:sz w:val="24"/>
        </w:rPr>
        <w:t>2.技术文件目录</w:t>
      </w:r>
    </w:p>
    <w:p w14:paraId="712A3085">
      <w:pPr>
        <w:snapToGrid w:val="0"/>
        <w:spacing w:before="50" w:afterLines="50"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根据招标文件规定及投标人提供的材料自行编写目录。</w:t>
      </w:r>
    </w:p>
    <w:p w14:paraId="67FBFD2D">
      <w:pPr>
        <w:snapToGrid w:val="0"/>
        <w:spacing w:beforeLines="50" w:after="50"/>
        <w:ind w:left="142"/>
        <w:jc w:val="left"/>
        <w:rPr>
          <w:rFonts w:asciiTheme="majorEastAsia" w:hAnsiTheme="majorEastAsia" w:eastAsiaTheme="majorEastAsia"/>
          <w:b/>
          <w:sz w:val="24"/>
        </w:rPr>
      </w:pPr>
      <w:r>
        <w:rPr>
          <w:rFonts w:asciiTheme="majorEastAsia" w:hAnsiTheme="majorEastAsia" w:eastAsiaTheme="majorEastAsia"/>
          <w:b/>
          <w:sz w:val="24"/>
        </w:rPr>
        <w:br w:type="page"/>
      </w:r>
      <w:r>
        <w:rPr>
          <w:rFonts w:hint="eastAsia" w:asciiTheme="majorEastAsia" w:hAnsiTheme="majorEastAsia" w:eastAsiaTheme="majorEastAsia"/>
          <w:b/>
          <w:sz w:val="24"/>
        </w:rPr>
        <w:t>3. 设备性能配置清单格式</w:t>
      </w:r>
    </w:p>
    <w:p w14:paraId="224A46B9">
      <w:pPr>
        <w:snapToGrid w:val="0"/>
        <w:spacing w:beforeLines="50" w:after="50"/>
        <w:ind w:left="142"/>
        <w:jc w:val="left"/>
        <w:rPr>
          <w:rFonts w:asciiTheme="majorEastAsia" w:hAnsiTheme="majorEastAsia" w:eastAsiaTheme="majorEastAsia"/>
          <w:b/>
          <w:sz w:val="24"/>
        </w:rPr>
      </w:pPr>
    </w:p>
    <w:p w14:paraId="4837CEC0">
      <w:pPr>
        <w:snapToGrid w:val="0"/>
        <w:spacing w:beforeLines="50" w:after="50"/>
        <w:ind w:left="142"/>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设备性能配置清单</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269"/>
        <w:gridCol w:w="819"/>
        <w:gridCol w:w="912"/>
        <w:gridCol w:w="1820"/>
        <w:gridCol w:w="1269"/>
        <w:gridCol w:w="751"/>
        <w:gridCol w:w="1524"/>
      </w:tblGrid>
      <w:tr w14:paraId="39A76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AFE7B13">
            <w:pPr>
              <w:snapToGrid w:val="0"/>
              <w:spacing w:before="50" w:after="50"/>
              <w:jc w:val="center"/>
              <w:rPr>
                <w:rFonts w:asciiTheme="majorEastAsia" w:hAnsiTheme="majorEastAsia" w:eastAsiaTheme="majorEastAsia"/>
                <w:szCs w:val="21"/>
              </w:rPr>
            </w:pPr>
            <w:r>
              <w:rPr>
                <w:rFonts w:hint="eastAsia" w:asciiTheme="majorEastAsia" w:hAnsiTheme="majorEastAsia" w:eastAsiaTheme="majorEastAsia"/>
                <w:szCs w:val="21"/>
              </w:rPr>
              <w:t>序号</w:t>
            </w:r>
          </w:p>
        </w:tc>
        <w:tc>
          <w:tcPr>
            <w:tcW w:w="1269" w:type="dxa"/>
            <w:tcBorders>
              <w:top w:val="single" w:color="auto" w:sz="4" w:space="0"/>
              <w:left w:val="single" w:color="auto" w:sz="4" w:space="0"/>
              <w:bottom w:val="single" w:color="auto" w:sz="4" w:space="0"/>
              <w:right w:val="single" w:color="auto" w:sz="4" w:space="0"/>
            </w:tcBorders>
            <w:vAlign w:val="center"/>
          </w:tcPr>
          <w:p w14:paraId="2FA74649">
            <w:pPr>
              <w:snapToGrid w:val="0"/>
              <w:spacing w:before="50" w:after="50"/>
              <w:jc w:val="center"/>
              <w:rPr>
                <w:rFonts w:asciiTheme="majorEastAsia" w:hAnsiTheme="majorEastAsia" w:eastAsiaTheme="majorEastAsia"/>
                <w:szCs w:val="21"/>
              </w:rPr>
            </w:pPr>
            <w:r>
              <w:rPr>
                <w:rFonts w:hint="eastAsia" w:asciiTheme="majorEastAsia" w:hAnsiTheme="majorEastAsia" w:eastAsiaTheme="majorEastAsia"/>
                <w:szCs w:val="21"/>
              </w:rPr>
              <w:t>标的名称</w:t>
            </w:r>
          </w:p>
        </w:tc>
        <w:tc>
          <w:tcPr>
            <w:tcW w:w="819" w:type="dxa"/>
            <w:tcBorders>
              <w:top w:val="single" w:color="auto" w:sz="4" w:space="0"/>
              <w:left w:val="single" w:color="auto" w:sz="4" w:space="0"/>
              <w:bottom w:val="single" w:color="auto" w:sz="4" w:space="0"/>
              <w:right w:val="single" w:color="auto" w:sz="4" w:space="0"/>
            </w:tcBorders>
            <w:vAlign w:val="center"/>
          </w:tcPr>
          <w:p w14:paraId="3B57E1A3">
            <w:pPr>
              <w:snapToGrid w:val="0"/>
              <w:spacing w:before="50" w:after="50"/>
              <w:jc w:val="center"/>
              <w:rPr>
                <w:rFonts w:asciiTheme="majorEastAsia" w:hAnsiTheme="majorEastAsia" w:eastAsiaTheme="majorEastAsia"/>
                <w:szCs w:val="21"/>
              </w:rPr>
            </w:pPr>
            <w:r>
              <w:rPr>
                <w:rFonts w:hint="eastAsia" w:asciiTheme="majorEastAsia" w:hAnsiTheme="majorEastAsia" w:eastAsiaTheme="majorEastAsia"/>
                <w:szCs w:val="21"/>
              </w:rPr>
              <w:t>数量及单位</w:t>
            </w:r>
          </w:p>
        </w:tc>
        <w:tc>
          <w:tcPr>
            <w:tcW w:w="912" w:type="dxa"/>
            <w:tcBorders>
              <w:top w:val="single" w:color="auto" w:sz="4" w:space="0"/>
              <w:left w:val="single" w:color="auto" w:sz="4" w:space="0"/>
              <w:bottom w:val="single" w:color="auto" w:sz="4" w:space="0"/>
              <w:right w:val="single" w:color="auto" w:sz="4" w:space="0"/>
            </w:tcBorders>
            <w:vAlign w:val="center"/>
          </w:tcPr>
          <w:p w14:paraId="5F618BE0">
            <w:pPr>
              <w:snapToGrid w:val="0"/>
              <w:spacing w:before="50" w:after="50"/>
              <w:jc w:val="center"/>
              <w:rPr>
                <w:rFonts w:asciiTheme="majorEastAsia" w:hAnsiTheme="majorEastAsia" w:eastAsiaTheme="majorEastAsia"/>
                <w:szCs w:val="21"/>
              </w:rPr>
            </w:pPr>
            <w:r>
              <w:rPr>
                <w:rFonts w:hint="eastAsia" w:asciiTheme="majorEastAsia" w:hAnsiTheme="majorEastAsia" w:eastAsiaTheme="majorEastAsia"/>
                <w:szCs w:val="21"/>
              </w:rPr>
              <w:t>品牌</w:t>
            </w:r>
          </w:p>
        </w:tc>
        <w:tc>
          <w:tcPr>
            <w:tcW w:w="1820" w:type="dxa"/>
            <w:tcBorders>
              <w:top w:val="single" w:color="auto" w:sz="4" w:space="0"/>
              <w:left w:val="single" w:color="auto" w:sz="4" w:space="0"/>
              <w:bottom w:val="single" w:color="auto" w:sz="4" w:space="0"/>
              <w:right w:val="single" w:color="auto" w:sz="4" w:space="0"/>
            </w:tcBorders>
          </w:tcPr>
          <w:p w14:paraId="47DDF951">
            <w:pPr>
              <w:snapToGrid w:val="0"/>
              <w:spacing w:before="50" w:after="50"/>
              <w:jc w:val="center"/>
              <w:rPr>
                <w:rFonts w:asciiTheme="majorEastAsia" w:hAnsiTheme="majorEastAsia" w:eastAsiaTheme="majorEastAsia"/>
                <w:szCs w:val="21"/>
              </w:rPr>
            </w:pPr>
          </w:p>
          <w:p w14:paraId="3D77E27B">
            <w:pPr>
              <w:snapToGrid w:val="0"/>
              <w:spacing w:before="50" w:after="50"/>
              <w:jc w:val="center"/>
              <w:rPr>
                <w:rFonts w:asciiTheme="majorEastAsia" w:hAnsiTheme="majorEastAsia" w:eastAsiaTheme="majorEastAsia"/>
                <w:szCs w:val="21"/>
              </w:rPr>
            </w:pPr>
            <w:r>
              <w:rPr>
                <w:rFonts w:hint="eastAsia" w:asciiTheme="majorEastAsia" w:hAnsiTheme="majorEastAsia" w:eastAsiaTheme="majorEastAsia"/>
                <w:szCs w:val="21"/>
              </w:rPr>
              <w:t>规格型号</w:t>
            </w:r>
          </w:p>
        </w:tc>
        <w:tc>
          <w:tcPr>
            <w:tcW w:w="1269" w:type="dxa"/>
            <w:tcBorders>
              <w:top w:val="single" w:color="auto" w:sz="4" w:space="0"/>
              <w:left w:val="single" w:color="auto" w:sz="4" w:space="0"/>
              <w:bottom w:val="single" w:color="auto" w:sz="4" w:space="0"/>
              <w:right w:val="single" w:color="auto" w:sz="4" w:space="0"/>
            </w:tcBorders>
            <w:vAlign w:val="center"/>
          </w:tcPr>
          <w:p w14:paraId="3E7C0B56">
            <w:pPr>
              <w:snapToGrid w:val="0"/>
              <w:spacing w:before="50" w:after="50"/>
              <w:jc w:val="center"/>
              <w:rPr>
                <w:rFonts w:asciiTheme="majorEastAsia" w:hAnsiTheme="majorEastAsia" w:eastAsiaTheme="majorEastAsia"/>
                <w:szCs w:val="21"/>
              </w:rPr>
            </w:pPr>
            <w:r>
              <w:rPr>
                <w:rFonts w:hint="eastAsia" w:asciiTheme="majorEastAsia" w:hAnsiTheme="majorEastAsia" w:eastAsiaTheme="majorEastAsia"/>
                <w:szCs w:val="21"/>
              </w:rPr>
              <w:t>生产厂家</w:t>
            </w:r>
          </w:p>
        </w:tc>
        <w:tc>
          <w:tcPr>
            <w:tcW w:w="751" w:type="dxa"/>
            <w:tcBorders>
              <w:top w:val="single" w:color="auto" w:sz="4" w:space="0"/>
              <w:left w:val="single" w:color="auto" w:sz="4" w:space="0"/>
              <w:bottom w:val="single" w:color="auto" w:sz="4" w:space="0"/>
              <w:right w:val="single" w:color="auto" w:sz="4" w:space="0"/>
            </w:tcBorders>
            <w:vAlign w:val="center"/>
          </w:tcPr>
          <w:p w14:paraId="3445795C">
            <w:pPr>
              <w:snapToGrid w:val="0"/>
              <w:spacing w:before="50" w:after="50"/>
              <w:jc w:val="center"/>
              <w:rPr>
                <w:rFonts w:asciiTheme="majorEastAsia" w:hAnsiTheme="majorEastAsia" w:eastAsiaTheme="majorEastAsia"/>
                <w:szCs w:val="21"/>
              </w:rPr>
            </w:pPr>
            <w:r>
              <w:rPr>
                <w:rFonts w:hint="eastAsia" w:asciiTheme="majorEastAsia" w:hAnsiTheme="majorEastAsia" w:eastAsiaTheme="majorEastAsia"/>
                <w:szCs w:val="21"/>
              </w:rPr>
              <w:t>国别</w:t>
            </w:r>
          </w:p>
        </w:tc>
        <w:tc>
          <w:tcPr>
            <w:tcW w:w="1524" w:type="dxa"/>
            <w:tcBorders>
              <w:top w:val="single" w:color="auto" w:sz="4" w:space="0"/>
              <w:left w:val="single" w:color="auto" w:sz="4" w:space="0"/>
              <w:bottom w:val="single" w:color="auto" w:sz="4" w:space="0"/>
              <w:right w:val="single" w:color="auto" w:sz="4" w:space="0"/>
            </w:tcBorders>
            <w:vAlign w:val="center"/>
          </w:tcPr>
          <w:p w14:paraId="1F594F57">
            <w:pPr>
              <w:snapToGrid w:val="0"/>
              <w:spacing w:before="50" w:after="50"/>
              <w:jc w:val="center"/>
              <w:rPr>
                <w:rFonts w:asciiTheme="majorEastAsia" w:hAnsiTheme="majorEastAsia" w:eastAsiaTheme="majorEastAsia"/>
                <w:szCs w:val="21"/>
              </w:rPr>
            </w:pPr>
            <w:r>
              <w:rPr>
                <w:rFonts w:hint="eastAsia" w:asciiTheme="majorEastAsia" w:hAnsiTheme="majorEastAsia" w:eastAsiaTheme="majorEastAsia"/>
                <w:szCs w:val="21"/>
              </w:rPr>
              <w:t>参数性能、指标及配置</w:t>
            </w:r>
          </w:p>
        </w:tc>
      </w:tr>
      <w:tr w14:paraId="5AFEA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1BD08B0">
            <w:pPr>
              <w:snapToGrid w:val="0"/>
              <w:spacing w:before="50" w:after="50"/>
              <w:jc w:val="center"/>
              <w:rPr>
                <w:rFonts w:asciiTheme="majorEastAsia" w:hAnsiTheme="majorEastAsia" w:eastAsiaTheme="majorEastAsia"/>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69894B2C">
            <w:pPr>
              <w:snapToGrid w:val="0"/>
              <w:spacing w:before="50" w:after="50"/>
              <w:jc w:val="center"/>
              <w:rPr>
                <w:rFonts w:asciiTheme="majorEastAsia" w:hAnsiTheme="majorEastAsia" w:eastAsiaTheme="majorEastAsia"/>
                <w:szCs w:val="21"/>
              </w:rPr>
            </w:pPr>
          </w:p>
        </w:tc>
        <w:tc>
          <w:tcPr>
            <w:tcW w:w="819" w:type="dxa"/>
            <w:tcBorders>
              <w:top w:val="single" w:color="auto" w:sz="4" w:space="0"/>
              <w:left w:val="single" w:color="auto" w:sz="4" w:space="0"/>
              <w:bottom w:val="single" w:color="auto" w:sz="4" w:space="0"/>
              <w:right w:val="single" w:color="auto" w:sz="4" w:space="0"/>
            </w:tcBorders>
            <w:vAlign w:val="center"/>
          </w:tcPr>
          <w:p w14:paraId="1ABFEA3A">
            <w:pPr>
              <w:snapToGrid w:val="0"/>
              <w:spacing w:before="50" w:after="50"/>
              <w:jc w:val="center"/>
              <w:rPr>
                <w:rFonts w:asciiTheme="majorEastAsia" w:hAnsiTheme="majorEastAsia" w:eastAsiaTheme="majorEastAsia"/>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F185619">
            <w:pPr>
              <w:snapToGrid w:val="0"/>
              <w:spacing w:before="50" w:after="50"/>
              <w:jc w:val="center"/>
              <w:rPr>
                <w:rFonts w:asciiTheme="majorEastAsia" w:hAnsiTheme="majorEastAsia" w:eastAsiaTheme="majorEastAsia"/>
                <w:szCs w:val="21"/>
              </w:rPr>
            </w:pPr>
          </w:p>
        </w:tc>
        <w:tc>
          <w:tcPr>
            <w:tcW w:w="1820" w:type="dxa"/>
            <w:tcBorders>
              <w:top w:val="single" w:color="auto" w:sz="4" w:space="0"/>
              <w:left w:val="single" w:color="auto" w:sz="4" w:space="0"/>
              <w:bottom w:val="single" w:color="auto" w:sz="4" w:space="0"/>
              <w:right w:val="single" w:color="auto" w:sz="4" w:space="0"/>
            </w:tcBorders>
          </w:tcPr>
          <w:p w14:paraId="0B1A9520">
            <w:pPr>
              <w:snapToGrid w:val="0"/>
              <w:spacing w:before="50" w:after="50"/>
              <w:jc w:val="center"/>
              <w:rPr>
                <w:rFonts w:asciiTheme="majorEastAsia" w:hAnsiTheme="majorEastAsia" w:eastAsiaTheme="majorEastAsia"/>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08F6E8A2">
            <w:pPr>
              <w:snapToGrid w:val="0"/>
              <w:spacing w:before="50" w:after="50"/>
              <w:jc w:val="center"/>
              <w:rPr>
                <w:rFonts w:asciiTheme="majorEastAsia" w:hAnsiTheme="majorEastAsia" w:eastAsiaTheme="majorEastAsia"/>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15C54240">
            <w:pPr>
              <w:snapToGrid w:val="0"/>
              <w:spacing w:before="50" w:after="50"/>
              <w:jc w:val="center"/>
              <w:rPr>
                <w:rFonts w:asciiTheme="majorEastAsia" w:hAnsiTheme="majorEastAsia" w:eastAsiaTheme="majorEastAsia"/>
                <w:szCs w:val="21"/>
              </w:rPr>
            </w:pPr>
          </w:p>
        </w:tc>
        <w:tc>
          <w:tcPr>
            <w:tcW w:w="1524" w:type="dxa"/>
            <w:tcBorders>
              <w:top w:val="single" w:color="auto" w:sz="4" w:space="0"/>
              <w:left w:val="single" w:color="auto" w:sz="4" w:space="0"/>
              <w:bottom w:val="single" w:color="auto" w:sz="4" w:space="0"/>
              <w:right w:val="single" w:color="auto" w:sz="4" w:space="0"/>
            </w:tcBorders>
            <w:vAlign w:val="center"/>
          </w:tcPr>
          <w:p w14:paraId="4F428E33">
            <w:pPr>
              <w:snapToGrid w:val="0"/>
              <w:spacing w:before="50" w:after="50"/>
              <w:jc w:val="center"/>
              <w:rPr>
                <w:rFonts w:asciiTheme="majorEastAsia" w:hAnsiTheme="majorEastAsia" w:eastAsiaTheme="majorEastAsia"/>
                <w:szCs w:val="21"/>
              </w:rPr>
            </w:pPr>
          </w:p>
        </w:tc>
      </w:tr>
      <w:tr w14:paraId="681A7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00A5876">
            <w:pPr>
              <w:snapToGrid w:val="0"/>
              <w:spacing w:before="50" w:after="50"/>
              <w:jc w:val="center"/>
              <w:rPr>
                <w:rFonts w:asciiTheme="majorEastAsia" w:hAnsiTheme="majorEastAsia" w:eastAsiaTheme="majorEastAsia"/>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48214D24">
            <w:pPr>
              <w:snapToGrid w:val="0"/>
              <w:spacing w:before="50" w:after="50"/>
              <w:jc w:val="center"/>
              <w:rPr>
                <w:rFonts w:asciiTheme="majorEastAsia" w:hAnsiTheme="majorEastAsia" w:eastAsiaTheme="majorEastAsia"/>
                <w:szCs w:val="21"/>
              </w:rPr>
            </w:pPr>
          </w:p>
        </w:tc>
        <w:tc>
          <w:tcPr>
            <w:tcW w:w="819" w:type="dxa"/>
            <w:tcBorders>
              <w:top w:val="single" w:color="auto" w:sz="4" w:space="0"/>
              <w:left w:val="single" w:color="auto" w:sz="4" w:space="0"/>
              <w:bottom w:val="single" w:color="auto" w:sz="4" w:space="0"/>
              <w:right w:val="single" w:color="auto" w:sz="4" w:space="0"/>
            </w:tcBorders>
            <w:vAlign w:val="center"/>
          </w:tcPr>
          <w:p w14:paraId="7605F19E">
            <w:pPr>
              <w:snapToGrid w:val="0"/>
              <w:spacing w:before="50" w:after="50"/>
              <w:jc w:val="center"/>
              <w:rPr>
                <w:rFonts w:asciiTheme="majorEastAsia" w:hAnsiTheme="majorEastAsia" w:eastAsiaTheme="majorEastAsia"/>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502495BA">
            <w:pPr>
              <w:snapToGrid w:val="0"/>
              <w:spacing w:before="50" w:after="50"/>
              <w:jc w:val="center"/>
              <w:rPr>
                <w:rFonts w:asciiTheme="majorEastAsia" w:hAnsiTheme="majorEastAsia" w:eastAsiaTheme="majorEastAsia"/>
                <w:szCs w:val="21"/>
              </w:rPr>
            </w:pPr>
          </w:p>
        </w:tc>
        <w:tc>
          <w:tcPr>
            <w:tcW w:w="1820" w:type="dxa"/>
            <w:tcBorders>
              <w:top w:val="single" w:color="auto" w:sz="4" w:space="0"/>
              <w:left w:val="single" w:color="auto" w:sz="4" w:space="0"/>
              <w:bottom w:val="single" w:color="auto" w:sz="4" w:space="0"/>
              <w:right w:val="single" w:color="auto" w:sz="4" w:space="0"/>
            </w:tcBorders>
          </w:tcPr>
          <w:p w14:paraId="407F4CD5">
            <w:pPr>
              <w:snapToGrid w:val="0"/>
              <w:spacing w:before="50" w:after="50"/>
              <w:jc w:val="center"/>
              <w:rPr>
                <w:rFonts w:asciiTheme="majorEastAsia" w:hAnsiTheme="majorEastAsia" w:eastAsiaTheme="majorEastAsia"/>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7422E58A">
            <w:pPr>
              <w:snapToGrid w:val="0"/>
              <w:spacing w:before="50" w:after="50"/>
              <w:jc w:val="center"/>
              <w:rPr>
                <w:rFonts w:asciiTheme="majorEastAsia" w:hAnsiTheme="majorEastAsia" w:eastAsiaTheme="majorEastAsia"/>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6424C828">
            <w:pPr>
              <w:snapToGrid w:val="0"/>
              <w:spacing w:before="50" w:after="50"/>
              <w:jc w:val="center"/>
              <w:rPr>
                <w:rFonts w:asciiTheme="majorEastAsia" w:hAnsiTheme="majorEastAsia" w:eastAsiaTheme="majorEastAsia"/>
                <w:szCs w:val="21"/>
              </w:rPr>
            </w:pPr>
          </w:p>
        </w:tc>
        <w:tc>
          <w:tcPr>
            <w:tcW w:w="1524" w:type="dxa"/>
            <w:tcBorders>
              <w:top w:val="single" w:color="auto" w:sz="4" w:space="0"/>
              <w:left w:val="single" w:color="auto" w:sz="4" w:space="0"/>
              <w:bottom w:val="single" w:color="auto" w:sz="4" w:space="0"/>
              <w:right w:val="single" w:color="auto" w:sz="4" w:space="0"/>
            </w:tcBorders>
            <w:vAlign w:val="center"/>
          </w:tcPr>
          <w:p w14:paraId="13657D27">
            <w:pPr>
              <w:snapToGrid w:val="0"/>
              <w:spacing w:before="50" w:after="50"/>
              <w:jc w:val="center"/>
              <w:rPr>
                <w:rFonts w:asciiTheme="majorEastAsia" w:hAnsiTheme="majorEastAsia" w:eastAsiaTheme="majorEastAsia"/>
                <w:szCs w:val="21"/>
              </w:rPr>
            </w:pPr>
          </w:p>
        </w:tc>
      </w:tr>
      <w:tr w14:paraId="49223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CD2EF58">
            <w:pPr>
              <w:snapToGrid w:val="0"/>
              <w:spacing w:before="50" w:after="50"/>
              <w:jc w:val="center"/>
              <w:rPr>
                <w:rFonts w:asciiTheme="majorEastAsia" w:hAnsiTheme="majorEastAsia" w:eastAsiaTheme="majorEastAsia"/>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0DEBA3F6">
            <w:pPr>
              <w:snapToGrid w:val="0"/>
              <w:spacing w:before="50" w:after="50"/>
              <w:jc w:val="center"/>
              <w:rPr>
                <w:rFonts w:asciiTheme="majorEastAsia" w:hAnsiTheme="majorEastAsia" w:eastAsiaTheme="majorEastAsia"/>
                <w:szCs w:val="21"/>
              </w:rPr>
            </w:pPr>
          </w:p>
        </w:tc>
        <w:tc>
          <w:tcPr>
            <w:tcW w:w="819" w:type="dxa"/>
            <w:tcBorders>
              <w:top w:val="single" w:color="auto" w:sz="4" w:space="0"/>
              <w:left w:val="single" w:color="auto" w:sz="4" w:space="0"/>
              <w:bottom w:val="single" w:color="auto" w:sz="4" w:space="0"/>
              <w:right w:val="single" w:color="auto" w:sz="4" w:space="0"/>
            </w:tcBorders>
            <w:vAlign w:val="center"/>
          </w:tcPr>
          <w:p w14:paraId="36CC12D3">
            <w:pPr>
              <w:snapToGrid w:val="0"/>
              <w:spacing w:before="50" w:after="50"/>
              <w:jc w:val="center"/>
              <w:rPr>
                <w:rFonts w:asciiTheme="majorEastAsia" w:hAnsiTheme="majorEastAsia" w:eastAsiaTheme="majorEastAsia"/>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7018B57C">
            <w:pPr>
              <w:snapToGrid w:val="0"/>
              <w:spacing w:before="50" w:after="50"/>
              <w:jc w:val="center"/>
              <w:rPr>
                <w:rFonts w:asciiTheme="majorEastAsia" w:hAnsiTheme="majorEastAsia" w:eastAsiaTheme="majorEastAsia"/>
                <w:szCs w:val="21"/>
              </w:rPr>
            </w:pPr>
          </w:p>
        </w:tc>
        <w:tc>
          <w:tcPr>
            <w:tcW w:w="1820" w:type="dxa"/>
            <w:tcBorders>
              <w:top w:val="single" w:color="auto" w:sz="4" w:space="0"/>
              <w:left w:val="single" w:color="auto" w:sz="4" w:space="0"/>
              <w:bottom w:val="single" w:color="auto" w:sz="4" w:space="0"/>
              <w:right w:val="single" w:color="auto" w:sz="4" w:space="0"/>
            </w:tcBorders>
          </w:tcPr>
          <w:p w14:paraId="63CA4393">
            <w:pPr>
              <w:snapToGrid w:val="0"/>
              <w:spacing w:before="50" w:after="50"/>
              <w:jc w:val="center"/>
              <w:rPr>
                <w:rFonts w:asciiTheme="majorEastAsia" w:hAnsiTheme="majorEastAsia" w:eastAsiaTheme="majorEastAsia"/>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016DAF51">
            <w:pPr>
              <w:snapToGrid w:val="0"/>
              <w:spacing w:before="50" w:after="50"/>
              <w:jc w:val="center"/>
              <w:rPr>
                <w:rFonts w:asciiTheme="majorEastAsia" w:hAnsiTheme="majorEastAsia" w:eastAsiaTheme="majorEastAsia"/>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0A1040E">
            <w:pPr>
              <w:snapToGrid w:val="0"/>
              <w:spacing w:before="50" w:after="50"/>
              <w:jc w:val="center"/>
              <w:rPr>
                <w:rFonts w:asciiTheme="majorEastAsia" w:hAnsiTheme="majorEastAsia" w:eastAsiaTheme="majorEastAsia"/>
                <w:szCs w:val="21"/>
              </w:rPr>
            </w:pPr>
          </w:p>
        </w:tc>
        <w:tc>
          <w:tcPr>
            <w:tcW w:w="1524" w:type="dxa"/>
            <w:tcBorders>
              <w:top w:val="single" w:color="auto" w:sz="4" w:space="0"/>
              <w:left w:val="single" w:color="auto" w:sz="4" w:space="0"/>
              <w:bottom w:val="single" w:color="auto" w:sz="4" w:space="0"/>
              <w:right w:val="single" w:color="auto" w:sz="4" w:space="0"/>
            </w:tcBorders>
            <w:vAlign w:val="center"/>
          </w:tcPr>
          <w:p w14:paraId="4B6EF3C7">
            <w:pPr>
              <w:snapToGrid w:val="0"/>
              <w:spacing w:before="50" w:after="50"/>
              <w:jc w:val="center"/>
              <w:rPr>
                <w:rFonts w:asciiTheme="majorEastAsia" w:hAnsiTheme="majorEastAsia" w:eastAsiaTheme="majorEastAsia"/>
                <w:szCs w:val="21"/>
              </w:rPr>
            </w:pPr>
          </w:p>
        </w:tc>
      </w:tr>
    </w:tbl>
    <w:p w14:paraId="2675F932">
      <w:pPr>
        <w:spacing w:line="360" w:lineRule="auto"/>
        <w:contextualSpacing/>
        <w:rPr>
          <w:rFonts w:asciiTheme="majorEastAsia" w:hAnsiTheme="majorEastAsia" w:eastAsiaTheme="majorEastAsia"/>
          <w:szCs w:val="21"/>
        </w:rPr>
      </w:pPr>
      <w:r>
        <w:rPr>
          <w:rFonts w:hint="eastAsia" w:asciiTheme="majorEastAsia" w:hAnsiTheme="majorEastAsia" w:eastAsiaTheme="majorEastAsia"/>
          <w:szCs w:val="21"/>
        </w:rPr>
        <w:t>备注：</w:t>
      </w:r>
    </w:p>
    <w:p w14:paraId="2DF9E2B4">
      <w:pPr>
        <w:spacing w:line="360" w:lineRule="auto"/>
        <w:ind w:firstLine="420" w:firstLineChars="200"/>
        <w:contextualSpacing/>
        <w:rPr>
          <w:rFonts w:asciiTheme="majorEastAsia" w:hAnsiTheme="majorEastAsia" w:eastAsiaTheme="majorEastAsia"/>
          <w:b/>
          <w:szCs w:val="21"/>
        </w:rPr>
      </w:pPr>
      <w:r>
        <w:rPr>
          <w:rFonts w:hint="eastAsia" w:asciiTheme="majorEastAsia" w:hAnsiTheme="majorEastAsia" w:eastAsiaTheme="majorEastAsia"/>
          <w:szCs w:val="21"/>
        </w:rPr>
        <w:t>以上设备性能配置清单中“标的名称、数量及单位、品牌、规格型号、生产厂家、国别、参数性能、指标及配置”必须如实填写完整，品牌、规格型号没有则填无，填写有缺漏</w:t>
      </w:r>
      <w:r>
        <w:rPr>
          <w:rFonts w:hint="eastAsia" w:asciiTheme="majorEastAsia" w:hAnsiTheme="majorEastAsia" w:eastAsiaTheme="majorEastAsia"/>
          <w:bCs/>
          <w:szCs w:val="21"/>
        </w:rPr>
        <w:t>的，</w:t>
      </w:r>
      <w:r>
        <w:rPr>
          <w:rFonts w:hint="eastAsia" w:asciiTheme="majorEastAsia" w:hAnsiTheme="majorEastAsia" w:eastAsiaTheme="majorEastAsia"/>
          <w:b/>
          <w:szCs w:val="21"/>
        </w:rPr>
        <w:t>作无效投标处理。</w:t>
      </w:r>
      <w:r>
        <w:rPr>
          <w:rFonts w:hint="eastAsia" w:asciiTheme="majorEastAsia" w:hAnsiTheme="majorEastAsia" w:eastAsiaTheme="majorEastAsia"/>
          <w:szCs w:val="21"/>
        </w:rPr>
        <w:t>标的名称、数量及单位、品牌必须与“开标一览表”一致，</w:t>
      </w:r>
      <w:r>
        <w:rPr>
          <w:rFonts w:hint="eastAsia" w:asciiTheme="majorEastAsia" w:hAnsiTheme="majorEastAsia" w:eastAsiaTheme="majorEastAsia"/>
          <w:b/>
          <w:szCs w:val="21"/>
        </w:rPr>
        <w:t>否则按无效投标处理。</w:t>
      </w:r>
    </w:p>
    <w:p w14:paraId="391C7E0D">
      <w:pPr>
        <w:spacing w:line="360" w:lineRule="auto"/>
        <w:ind w:firstLine="420" w:firstLineChars="200"/>
        <w:contextualSpacing/>
        <w:rPr>
          <w:rFonts w:asciiTheme="majorEastAsia" w:hAnsiTheme="majorEastAsia" w:eastAsiaTheme="majorEastAsia"/>
          <w:szCs w:val="21"/>
        </w:rPr>
      </w:pPr>
    </w:p>
    <w:p w14:paraId="691A264B">
      <w:pPr>
        <w:spacing w:line="360" w:lineRule="auto"/>
        <w:contextualSpacing/>
        <w:rPr>
          <w:rFonts w:asciiTheme="majorEastAsia" w:hAnsiTheme="majorEastAsia" w:eastAsiaTheme="majorEastAsia"/>
          <w:szCs w:val="21"/>
        </w:rPr>
      </w:pPr>
    </w:p>
    <w:p w14:paraId="440AB8F5">
      <w:pPr>
        <w:spacing w:line="360" w:lineRule="auto"/>
        <w:contextualSpacing/>
        <w:rPr>
          <w:rFonts w:asciiTheme="majorEastAsia" w:hAnsiTheme="majorEastAsia" w:eastAsiaTheme="majorEastAsia"/>
          <w:spacing w:val="20"/>
          <w:szCs w:val="21"/>
          <w:u w:val="single"/>
        </w:rPr>
      </w:pPr>
      <w:r>
        <w:rPr>
          <w:rFonts w:hint="eastAsia" w:asciiTheme="majorEastAsia" w:hAnsiTheme="majorEastAsia" w:eastAsiaTheme="majorEastAsia"/>
          <w:szCs w:val="21"/>
        </w:rPr>
        <w:t>法定代表人（或负责人）或者委托代理人（签字或电子签名）</w:t>
      </w:r>
      <w:r>
        <w:rPr>
          <w:rFonts w:hint="eastAsia" w:asciiTheme="majorEastAsia" w:hAnsiTheme="majorEastAsia" w:eastAsiaTheme="majorEastAsia"/>
          <w:spacing w:val="20"/>
          <w:szCs w:val="21"/>
        </w:rPr>
        <w:t>：</w:t>
      </w:r>
      <w:r>
        <w:rPr>
          <w:rFonts w:hint="eastAsia" w:asciiTheme="majorEastAsia" w:hAnsiTheme="majorEastAsia" w:eastAsiaTheme="majorEastAsia"/>
          <w:spacing w:val="20"/>
          <w:szCs w:val="21"/>
          <w:u w:val="single"/>
        </w:rPr>
        <w:t xml:space="preserve">        </w:t>
      </w:r>
    </w:p>
    <w:p w14:paraId="59FC669D">
      <w:pPr>
        <w:spacing w:line="360" w:lineRule="auto"/>
        <w:contextualSpacing/>
        <w:rPr>
          <w:rFonts w:asciiTheme="majorEastAsia" w:hAnsiTheme="majorEastAsia" w:eastAsiaTheme="majorEastAsia"/>
          <w:spacing w:val="20"/>
          <w:szCs w:val="21"/>
        </w:rPr>
      </w:pPr>
      <w:r>
        <w:rPr>
          <w:rFonts w:hint="eastAsia" w:asciiTheme="majorEastAsia" w:hAnsiTheme="majorEastAsia" w:eastAsiaTheme="majorEastAsia"/>
          <w:spacing w:val="20"/>
          <w:szCs w:val="21"/>
        </w:rPr>
        <w:t>投标人名称（电子签章）：</w:t>
      </w:r>
      <w:r>
        <w:rPr>
          <w:rFonts w:hint="eastAsia" w:asciiTheme="majorEastAsia" w:hAnsiTheme="majorEastAsia" w:eastAsiaTheme="majorEastAsia"/>
          <w:spacing w:val="20"/>
          <w:szCs w:val="21"/>
          <w:u w:val="single"/>
        </w:rPr>
        <w:t xml:space="preserve">            </w:t>
      </w:r>
      <w:r>
        <w:rPr>
          <w:rFonts w:hint="eastAsia" w:asciiTheme="majorEastAsia" w:hAnsiTheme="majorEastAsia" w:eastAsiaTheme="majorEastAsia"/>
          <w:spacing w:val="20"/>
          <w:szCs w:val="21"/>
        </w:rPr>
        <w:t xml:space="preserve">              </w:t>
      </w:r>
    </w:p>
    <w:p w14:paraId="101FE1E0">
      <w:pPr>
        <w:spacing w:line="360" w:lineRule="auto"/>
        <w:contextualSpacing/>
        <w:rPr>
          <w:rFonts w:asciiTheme="majorEastAsia" w:hAnsiTheme="majorEastAsia" w:eastAsiaTheme="majorEastAsia"/>
          <w:szCs w:val="21"/>
        </w:rPr>
      </w:pPr>
      <w:r>
        <w:rPr>
          <w:rFonts w:hint="eastAsia" w:asciiTheme="majorEastAsia" w:hAnsiTheme="majorEastAsia" w:eastAsiaTheme="majorEastAsia"/>
          <w:spacing w:val="20"/>
          <w:szCs w:val="21"/>
        </w:rPr>
        <w:t>日  期：</w:t>
      </w:r>
      <w:r>
        <w:rPr>
          <w:rFonts w:hint="eastAsia" w:asciiTheme="majorEastAsia" w:hAnsiTheme="majorEastAsia" w:eastAsiaTheme="majorEastAsia"/>
          <w:spacing w:val="20"/>
          <w:szCs w:val="21"/>
          <w:u w:val="single"/>
        </w:rPr>
        <w:t xml:space="preserve">          </w:t>
      </w:r>
    </w:p>
    <w:p w14:paraId="6340FA56">
      <w:pPr>
        <w:snapToGrid w:val="0"/>
        <w:spacing w:before="50" w:afterLines="50"/>
        <w:jc w:val="left"/>
        <w:rPr>
          <w:rFonts w:asciiTheme="majorEastAsia" w:hAnsiTheme="majorEastAsia" w:eastAsiaTheme="majorEastAsia"/>
          <w:szCs w:val="21"/>
        </w:rPr>
      </w:pPr>
    </w:p>
    <w:p w14:paraId="3ADF40CC">
      <w:pPr>
        <w:snapToGrid w:val="0"/>
        <w:spacing w:before="50" w:afterLines="50"/>
        <w:jc w:val="left"/>
        <w:rPr>
          <w:rFonts w:asciiTheme="majorEastAsia" w:hAnsiTheme="majorEastAsia" w:eastAsiaTheme="majorEastAsia"/>
          <w:sz w:val="24"/>
          <w:szCs w:val="20"/>
        </w:rPr>
      </w:pPr>
    </w:p>
    <w:p w14:paraId="40E552C6">
      <w:pPr>
        <w:snapToGrid w:val="0"/>
        <w:spacing w:beforeLines="50" w:after="50"/>
        <w:ind w:left="142"/>
        <w:jc w:val="left"/>
        <w:rPr>
          <w:rFonts w:asciiTheme="majorEastAsia" w:hAnsiTheme="majorEastAsia" w:eastAsiaTheme="majorEastAsia"/>
          <w:b/>
          <w:sz w:val="24"/>
        </w:rPr>
      </w:pPr>
      <w:r>
        <w:rPr>
          <w:rFonts w:asciiTheme="majorEastAsia" w:hAnsiTheme="majorEastAsia" w:eastAsiaTheme="majorEastAsia"/>
          <w:b/>
          <w:sz w:val="24"/>
        </w:rPr>
        <w:br w:type="page"/>
      </w:r>
      <w:r>
        <w:rPr>
          <w:rFonts w:hint="eastAsia" w:asciiTheme="majorEastAsia" w:hAnsiTheme="majorEastAsia" w:eastAsiaTheme="majorEastAsia"/>
          <w:b/>
          <w:sz w:val="24"/>
        </w:rPr>
        <w:t>4. 技术要求偏离表格式</w:t>
      </w:r>
    </w:p>
    <w:p w14:paraId="47D71726">
      <w:pPr>
        <w:snapToGrid w:val="0"/>
        <w:spacing w:beforeLines="50" w:after="50"/>
        <w:ind w:left="142"/>
        <w:jc w:val="left"/>
        <w:rPr>
          <w:rFonts w:asciiTheme="majorEastAsia" w:hAnsiTheme="majorEastAsia" w:eastAsiaTheme="majorEastAsia"/>
          <w:b/>
          <w:sz w:val="24"/>
        </w:rPr>
      </w:pPr>
    </w:p>
    <w:p w14:paraId="57551950">
      <w:pPr>
        <w:snapToGrid w:val="0"/>
        <w:spacing w:beforeLines="50" w:after="50"/>
        <w:ind w:left="142"/>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技术要求偏离表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9F9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2C80644">
            <w:pPr>
              <w:pStyle w:val="26"/>
              <w:spacing w:line="400" w:lineRule="exact"/>
              <w:jc w:val="center"/>
              <w:rPr>
                <w:rFonts w:cs="Courier New" w:asciiTheme="majorEastAsia" w:hAnsiTheme="majorEastAsia" w:eastAsiaTheme="majorEastAsia"/>
                <w:kern w:val="2"/>
                <w:sz w:val="21"/>
              </w:rPr>
            </w:pPr>
            <w:r>
              <w:rPr>
                <w:rFonts w:hint="eastAsia" w:cs="Courier New" w:asciiTheme="majorEastAsia" w:hAnsiTheme="majorEastAsia" w:eastAsiaTheme="majorEastAsia"/>
                <w:kern w:val="2"/>
                <w:sz w:val="21"/>
              </w:rPr>
              <w:t>项号</w:t>
            </w:r>
          </w:p>
        </w:tc>
        <w:tc>
          <w:tcPr>
            <w:tcW w:w="2143" w:type="dxa"/>
            <w:vAlign w:val="center"/>
          </w:tcPr>
          <w:p w14:paraId="0FF59F9E">
            <w:pPr>
              <w:pStyle w:val="26"/>
              <w:spacing w:line="400" w:lineRule="exact"/>
              <w:jc w:val="center"/>
              <w:rPr>
                <w:rFonts w:cs="Courier New" w:asciiTheme="majorEastAsia" w:hAnsiTheme="majorEastAsia" w:eastAsiaTheme="majorEastAsia"/>
                <w:kern w:val="2"/>
                <w:sz w:val="21"/>
              </w:rPr>
            </w:pPr>
            <w:r>
              <w:rPr>
                <w:rFonts w:hint="eastAsia" w:cs="Courier New" w:asciiTheme="majorEastAsia" w:hAnsiTheme="majorEastAsia" w:eastAsiaTheme="majorEastAsia"/>
                <w:kern w:val="2"/>
                <w:sz w:val="21"/>
              </w:rPr>
              <w:t>标的名称</w:t>
            </w:r>
          </w:p>
        </w:tc>
        <w:tc>
          <w:tcPr>
            <w:tcW w:w="1834" w:type="dxa"/>
            <w:vAlign w:val="center"/>
          </w:tcPr>
          <w:p w14:paraId="01BEFF4F">
            <w:pPr>
              <w:pStyle w:val="26"/>
              <w:spacing w:line="400" w:lineRule="exact"/>
              <w:jc w:val="center"/>
              <w:rPr>
                <w:rFonts w:cs="Courier New" w:asciiTheme="majorEastAsia" w:hAnsiTheme="majorEastAsia" w:eastAsiaTheme="majorEastAsia"/>
                <w:kern w:val="2"/>
                <w:sz w:val="21"/>
              </w:rPr>
            </w:pPr>
            <w:r>
              <w:rPr>
                <w:rFonts w:hint="eastAsia" w:cs="Courier New" w:asciiTheme="majorEastAsia" w:hAnsiTheme="majorEastAsia" w:eastAsiaTheme="majorEastAsia"/>
                <w:kern w:val="2"/>
                <w:sz w:val="21"/>
              </w:rPr>
              <w:t>技术要求</w:t>
            </w:r>
          </w:p>
        </w:tc>
        <w:tc>
          <w:tcPr>
            <w:tcW w:w="2181" w:type="dxa"/>
            <w:vAlign w:val="center"/>
          </w:tcPr>
          <w:p w14:paraId="3FDFCABC">
            <w:pPr>
              <w:pStyle w:val="26"/>
              <w:spacing w:line="400" w:lineRule="exact"/>
              <w:jc w:val="center"/>
              <w:rPr>
                <w:rFonts w:cs="Courier New" w:asciiTheme="majorEastAsia" w:hAnsiTheme="majorEastAsia" w:eastAsiaTheme="majorEastAsia"/>
                <w:kern w:val="2"/>
                <w:sz w:val="21"/>
              </w:rPr>
            </w:pPr>
            <w:r>
              <w:rPr>
                <w:rFonts w:hint="eastAsia" w:cs="Courier New" w:asciiTheme="majorEastAsia" w:hAnsiTheme="majorEastAsia" w:eastAsiaTheme="majorEastAsia"/>
                <w:kern w:val="2"/>
                <w:sz w:val="21"/>
              </w:rPr>
              <w:t>投标响应</w:t>
            </w:r>
          </w:p>
        </w:tc>
        <w:tc>
          <w:tcPr>
            <w:tcW w:w="1934" w:type="dxa"/>
            <w:vAlign w:val="center"/>
          </w:tcPr>
          <w:p w14:paraId="39E4C9DA">
            <w:pPr>
              <w:pStyle w:val="26"/>
              <w:spacing w:line="400" w:lineRule="exact"/>
              <w:jc w:val="center"/>
              <w:rPr>
                <w:rFonts w:cs="Courier New" w:asciiTheme="majorEastAsia" w:hAnsiTheme="majorEastAsia" w:eastAsiaTheme="majorEastAsia"/>
                <w:kern w:val="2"/>
                <w:sz w:val="21"/>
              </w:rPr>
            </w:pPr>
            <w:r>
              <w:rPr>
                <w:rFonts w:hint="eastAsia" w:cs="Courier New" w:asciiTheme="majorEastAsia" w:hAnsiTheme="majorEastAsia" w:eastAsiaTheme="majorEastAsia"/>
                <w:kern w:val="2"/>
                <w:sz w:val="21"/>
              </w:rPr>
              <w:t>偏离说明</w:t>
            </w:r>
          </w:p>
        </w:tc>
      </w:tr>
      <w:tr w14:paraId="16D8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94E1155">
            <w:pPr>
              <w:pStyle w:val="26"/>
              <w:spacing w:line="600" w:lineRule="exact"/>
              <w:jc w:val="center"/>
              <w:rPr>
                <w:rFonts w:cs="Courier New" w:asciiTheme="majorEastAsia" w:hAnsiTheme="majorEastAsia" w:eastAsiaTheme="majorEastAsia"/>
                <w:kern w:val="2"/>
                <w:sz w:val="21"/>
              </w:rPr>
            </w:pPr>
          </w:p>
        </w:tc>
        <w:tc>
          <w:tcPr>
            <w:tcW w:w="2143" w:type="dxa"/>
            <w:vAlign w:val="center"/>
          </w:tcPr>
          <w:p w14:paraId="1C1D465B">
            <w:pPr>
              <w:pStyle w:val="26"/>
              <w:spacing w:line="600" w:lineRule="exact"/>
              <w:jc w:val="center"/>
              <w:rPr>
                <w:rFonts w:cs="Courier New" w:asciiTheme="majorEastAsia" w:hAnsiTheme="majorEastAsia" w:eastAsiaTheme="majorEastAsia"/>
                <w:kern w:val="2"/>
                <w:sz w:val="21"/>
              </w:rPr>
            </w:pPr>
          </w:p>
        </w:tc>
        <w:tc>
          <w:tcPr>
            <w:tcW w:w="1834" w:type="dxa"/>
            <w:vAlign w:val="center"/>
          </w:tcPr>
          <w:p w14:paraId="6309CCF7">
            <w:pPr>
              <w:pStyle w:val="26"/>
              <w:spacing w:line="600" w:lineRule="exact"/>
              <w:jc w:val="center"/>
              <w:rPr>
                <w:rFonts w:cs="Courier New" w:asciiTheme="majorEastAsia" w:hAnsiTheme="majorEastAsia" w:eastAsiaTheme="majorEastAsia"/>
                <w:kern w:val="2"/>
                <w:sz w:val="21"/>
              </w:rPr>
            </w:pPr>
          </w:p>
        </w:tc>
        <w:tc>
          <w:tcPr>
            <w:tcW w:w="2181" w:type="dxa"/>
            <w:vAlign w:val="center"/>
          </w:tcPr>
          <w:p w14:paraId="55EBD0D6">
            <w:pPr>
              <w:pStyle w:val="26"/>
              <w:spacing w:line="600" w:lineRule="exact"/>
              <w:jc w:val="center"/>
              <w:rPr>
                <w:rFonts w:cs="Courier New" w:asciiTheme="majorEastAsia" w:hAnsiTheme="majorEastAsia" w:eastAsiaTheme="majorEastAsia"/>
                <w:kern w:val="2"/>
                <w:sz w:val="21"/>
              </w:rPr>
            </w:pPr>
          </w:p>
        </w:tc>
        <w:tc>
          <w:tcPr>
            <w:tcW w:w="1934" w:type="dxa"/>
            <w:vAlign w:val="center"/>
          </w:tcPr>
          <w:p w14:paraId="52B3AA9E">
            <w:pPr>
              <w:pStyle w:val="26"/>
              <w:spacing w:line="600" w:lineRule="exact"/>
              <w:jc w:val="center"/>
              <w:rPr>
                <w:rFonts w:cs="Courier New" w:asciiTheme="majorEastAsia" w:hAnsiTheme="majorEastAsia" w:eastAsiaTheme="majorEastAsia"/>
                <w:kern w:val="2"/>
                <w:sz w:val="21"/>
              </w:rPr>
            </w:pPr>
          </w:p>
        </w:tc>
      </w:tr>
      <w:tr w14:paraId="4810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2451EEA">
            <w:pPr>
              <w:pStyle w:val="26"/>
              <w:spacing w:line="600" w:lineRule="exact"/>
              <w:rPr>
                <w:rFonts w:cs="Courier New" w:asciiTheme="majorEastAsia" w:hAnsiTheme="majorEastAsia" w:eastAsiaTheme="majorEastAsia"/>
                <w:kern w:val="2"/>
                <w:sz w:val="21"/>
              </w:rPr>
            </w:pPr>
          </w:p>
        </w:tc>
        <w:tc>
          <w:tcPr>
            <w:tcW w:w="2143" w:type="dxa"/>
          </w:tcPr>
          <w:p w14:paraId="040A6372">
            <w:pPr>
              <w:pStyle w:val="26"/>
              <w:spacing w:line="600" w:lineRule="exact"/>
              <w:rPr>
                <w:rFonts w:cs="Courier New" w:asciiTheme="majorEastAsia" w:hAnsiTheme="majorEastAsia" w:eastAsiaTheme="majorEastAsia"/>
                <w:kern w:val="2"/>
                <w:sz w:val="21"/>
              </w:rPr>
            </w:pPr>
          </w:p>
        </w:tc>
        <w:tc>
          <w:tcPr>
            <w:tcW w:w="1834" w:type="dxa"/>
          </w:tcPr>
          <w:p w14:paraId="0F7EFFF4">
            <w:pPr>
              <w:pStyle w:val="26"/>
              <w:spacing w:line="600" w:lineRule="exact"/>
              <w:rPr>
                <w:rFonts w:cs="Courier New" w:asciiTheme="majorEastAsia" w:hAnsiTheme="majorEastAsia" w:eastAsiaTheme="majorEastAsia"/>
                <w:kern w:val="2"/>
                <w:sz w:val="21"/>
              </w:rPr>
            </w:pPr>
          </w:p>
        </w:tc>
        <w:tc>
          <w:tcPr>
            <w:tcW w:w="2181" w:type="dxa"/>
          </w:tcPr>
          <w:p w14:paraId="55FAA207">
            <w:pPr>
              <w:pStyle w:val="26"/>
              <w:spacing w:line="600" w:lineRule="exact"/>
              <w:rPr>
                <w:rFonts w:cs="Courier New" w:asciiTheme="majorEastAsia" w:hAnsiTheme="majorEastAsia" w:eastAsiaTheme="majorEastAsia"/>
                <w:kern w:val="2"/>
                <w:sz w:val="21"/>
              </w:rPr>
            </w:pPr>
          </w:p>
        </w:tc>
        <w:tc>
          <w:tcPr>
            <w:tcW w:w="1934" w:type="dxa"/>
          </w:tcPr>
          <w:p w14:paraId="2FC655B6">
            <w:pPr>
              <w:pStyle w:val="26"/>
              <w:spacing w:line="600" w:lineRule="exact"/>
              <w:rPr>
                <w:rFonts w:cs="Courier New" w:asciiTheme="majorEastAsia" w:hAnsiTheme="majorEastAsia" w:eastAsiaTheme="majorEastAsia"/>
                <w:kern w:val="2"/>
                <w:sz w:val="21"/>
              </w:rPr>
            </w:pPr>
          </w:p>
        </w:tc>
      </w:tr>
      <w:tr w14:paraId="3F9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9875CD6">
            <w:pPr>
              <w:pStyle w:val="26"/>
              <w:spacing w:line="600" w:lineRule="exact"/>
              <w:rPr>
                <w:rFonts w:cs="Courier New" w:asciiTheme="majorEastAsia" w:hAnsiTheme="majorEastAsia" w:eastAsiaTheme="majorEastAsia"/>
                <w:kern w:val="2"/>
                <w:sz w:val="21"/>
              </w:rPr>
            </w:pPr>
          </w:p>
        </w:tc>
        <w:tc>
          <w:tcPr>
            <w:tcW w:w="2143" w:type="dxa"/>
          </w:tcPr>
          <w:p w14:paraId="02B70776">
            <w:pPr>
              <w:pStyle w:val="26"/>
              <w:spacing w:line="600" w:lineRule="exact"/>
              <w:rPr>
                <w:rFonts w:cs="Courier New" w:asciiTheme="majorEastAsia" w:hAnsiTheme="majorEastAsia" w:eastAsiaTheme="majorEastAsia"/>
                <w:kern w:val="2"/>
                <w:sz w:val="21"/>
              </w:rPr>
            </w:pPr>
          </w:p>
        </w:tc>
        <w:tc>
          <w:tcPr>
            <w:tcW w:w="1834" w:type="dxa"/>
          </w:tcPr>
          <w:p w14:paraId="609704AE">
            <w:pPr>
              <w:pStyle w:val="26"/>
              <w:spacing w:line="600" w:lineRule="exact"/>
              <w:rPr>
                <w:rFonts w:cs="Courier New" w:asciiTheme="majorEastAsia" w:hAnsiTheme="majorEastAsia" w:eastAsiaTheme="majorEastAsia"/>
                <w:kern w:val="2"/>
                <w:sz w:val="21"/>
              </w:rPr>
            </w:pPr>
          </w:p>
        </w:tc>
        <w:tc>
          <w:tcPr>
            <w:tcW w:w="2181" w:type="dxa"/>
          </w:tcPr>
          <w:p w14:paraId="0D04C619">
            <w:pPr>
              <w:pStyle w:val="26"/>
              <w:spacing w:line="600" w:lineRule="exact"/>
              <w:rPr>
                <w:rFonts w:cs="Courier New" w:asciiTheme="majorEastAsia" w:hAnsiTheme="majorEastAsia" w:eastAsiaTheme="majorEastAsia"/>
                <w:kern w:val="2"/>
                <w:sz w:val="21"/>
              </w:rPr>
            </w:pPr>
          </w:p>
        </w:tc>
        <w:tc>
          <w:tcPr>
            <w:tcW w:w="1934" w:type="dxa"/>
          </w:tcPr>
          <w:p w14:paraId="064595DE">
            <w:pPr>
              <w:pStyle w:val="26"/>
              <w:spacing w:line="600" w:lineRule="exact"/>
              <w:rPr>
                <w:rFonts w:cs="Courier New" w:asciiTheme="majorEastAsia" w:hAnsiTheme="majorEastAsia" w:eastAsiaTheme="majorEastAsia"/>
                <w:kern w:val="2"/>
                <w:sz w:val="21"/>
              </w:rPr>
            </w:pPr>
          </w:p>
        </w:tc>
      </w:tr>
      <w:tr w14:paraId="32A4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C3C532A">
            <w:pPr>
              <w:pStyle w:val="26"/>
              <w:spacing w:line="600" w:lineRule="exact"/>
              <w:rPr>
                <w:rFonts w:cs="Courier New" w:asciiTheme="majorEastAsia" w:hAnsiTheme="majorEastAsia" w:eastAsiaTheme="majorEastAsia"/>
                <w:kern w:val="2"/>
                <w:sz w:val="21"/>
              </w:rPr>
            </w:pPr>
          </w:p>
        </w:tc>
        <w:tc>
          <w:tcPr>
            <w:tcW w:w="2143" w:type="dxa"/>
          </w:tcPr>
          <w:p w14:paraId="18AE9532">
            <w:pPr>
              <w:pStyle w:val="26"/>
              <w:spacing w:line="600" w:lineRule="exact"/>
              <w:rPr>
                <w:rFonts w:cs="Courier New" w:asciiTheme="majorEastAsia" w:hAnsiTheme="majorEastAsia" w:eastAsiaTheme="majorEastAsia"/>
                <w:kern w:val="2"/>
                <w:sz w:val="21"/>
              </w:rPr>
            </w:pPr>
          </w:p>
        </w:tc>
        <w:tc>
          <w:tcPr>
            <w:tcW w:w="1834" w:type="dxa"/>
          </w:tcPr>
          <w:p w14:paraId="17C27A01">
            <w:pPr>
              <w:pStyle w:val="26"/>
              <w:spacing w:line="600" w:lineRule="exact"/>
              <w:rPr>
                <w:rFonts w:cs="Courier New" w:asciiTheme="majorEastAsia" w:hAnsiTheme="majorEastAsia" w:eastAsiaTheme="majorEastAsia"/>
                <w:kern w:val="2"/>
                <w:sz w:val="21"/>
              </w:rPr>
            </w:pPr>
          </w:p>
        </w:tc>
        <w:tc>
          <w:tcPr>
            <w:tcW w:w="2181" w:type="dxa"/>
          </w:tcPr>
          <w:p w14:paraId="6B633AC8">
            <w:pPr>
              <w:pStyle w:val="26"/>
              <w:spacing w:line="600" w:lineRule="exact"/>
              <w:rPr>
                <w:rFonts w:cs="Courier New" w:asciiTheme="majorEastAsia" w:hAnsiTheme="majorEastAsia" w:eastAsiaTheme="majorEastAsia"/>
                <w:kern w:val="2"/>
                <w:sz w:val="21"/>
              </w:rPr>
            </w:pPr>
          </w:p>
        </w:tc>
        <w:tc>
          <w:tcPr>
            <w:tcW w:w="1934" w:type="dxa"/>
          </w:tcPr>
          <w:p w14:paraId="24BC5070">
            <w:pPr>
              <w:pStyle w:val="26"/>
              <w:spacing w:line="600" w:lineRule="exact"/>
              <w:rPr>
                <w:rFonts w:cs="Courier New" w:asciiTheme="majorEastAsia" w:hAnsiTheme="majorEastAsia" w:eastAsiaTheme="majorEastAsia"/>
                <w:kern w:val="2"/>
                <w:sz w:val="21"/>
              </w:rPr>
            </w:pPr>
          </w:p>
        </w:tc>
      </w:tr>
      <w:tr w14:paraId="6E06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867526E">
            <w:pPr>
              <w:pStyle w:val="26"/>
              <w:spacing w:line="600" w:lineRule="exact"/>
              <w:rPr>
                <w:rFonts w:cs="Courier New" w:asciiTheme="majorEastAsia" w:hAnsiTheme="majorEastAsia" w:eastAsiaTheme="majorEastAsia"/>
                <w:kern w:val="2"/>
                <w:sz w:val="21"/>
              </w:rPr>
            </w:pPr>
          </w:p>
        </w:tc>
        <w:tc>
          <w:tcPr>
            <w:tcW w:w="2143" w:type="dxa"/>
          </w:tcPr>
          <w:p w14:paraId="7F244B13">
            <w:pPr>
              <w:pStyle w:val="26"/>
              <w:spacing w:line="600" w:lineRule="exact"/>
              <w:rPr>
                <w:rFonts w:cs="Courier New" w:asciiTheme="majorEastAsia" w:hAnsiTheme="majorEastAsia" w:eastAsiaTheme="majorEastAsia"/>
                <w:kern w:val="2"/>
                <w:sz w:val="21"/>
              </w:rPr>
            </w:pPr>
          </w:p>
        </w:tc>
        <w:tc>
          <w:tcPr>
            <w:tcW w:w="1834" w:type="dxa"/>
          </w:tcPr>
          <w:p w14:paraId="6E9A18B8">
            <w:pPr>
              <w:pStyle w:val="26"/>
              <w:spacing w:line="600" w:lineRule="exact"/>
              <w:rPr>
                <w:rFonts w:cs="Courier New" w:asciiTheme="majorEastAsia" w:hAnsiTheme="majorEastAsia" w:eastAsiaTheme="majorEastAsia"/>
                <w:kern w:val="2"/>
                <w:sz w:val="21"/>
              </w:rPr>
            </w:pPr>
          </w:p>
        </w:tc>
        <w:tc>
          <w:tcPr>
            <w:tcW w:w="2181" w:type="dxa"/>
          </w:tcPr>
          <w:p w14:paraId="5F1135AB">
            <w:pPr>
              <w:pStyle w:val="26"/>
              <w:spacing w:line="600" w:lineRule="exact"/>
              <w:rPr>
                <w:rFonts w:cs="Courier New" w:asciiTheme="majorEastAsia" w:hAnsiTheme="majorEastAsia" w:eastAsiaTheme="majorEastAsia"/>
                <w:kern w:val="2"/>
                <w:sz w:val="21"/>
              </w:rPr>
            </w:pPr>
          </w:p>
        </w:tc>
        <w:tc>
          <w:tcPr>
            <w:tcW w:w="1934" w:type="dxa"/>
          </w:tcPr>
          <w:p w14:paraId="2921E5DE">
            <w:pPr>
              <w:pStyle w:val="26"/>
              <w:spacing w:line="600" w:lineRule="exact"/>
              <w:rPr>
                <w:rFonts w:cs="Courier New" w:asciiTheme="majorEastAsia" w:hAnsiTheme="majorEastAsia" w:eastAsiaTheme="majorEastAsia"/>
                <w:kern w:val="2"/>
                <w:sz w:val="21"/>
              </w:rPr>
            </w:pPr>
          </w:p>
        </w:tc>
      </w:tr>
      <w:tr w14:paraId="3881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9F59319">
            <w:pPr>
              <w:pStyle w:val="26"/>
              <w:spacing w:line="600" w:lineRule="exact"/>
              <w:rPr>
                <w:rFonts w:cs="Courier New" w:asciiTheme="majorEastAsia" w:hAnsiTheme="majorEastAsia" w:eastAsiaTheme="majorEastAsia"/>
                <w:kern w:val="2"/>
                <w:sz w:val="21"/>
              </w:rPr>
            </w:pPr>
          </w:p>
        </w:tc>
        <w:tc>
          <w:tcPr>
            <w:tcW w:w="2143" w:type="dxa"/>
          </w:tcPr>
          <w:p w14:paraId="7F667EAB">
            <w:pPr>
              <w:pStyle w:val="26"/>
              <w:spacing w:line="600" w:lineRule="exact"/>
              <w:rPr>
                <w:rFonts w:cs="Courier New" w:asciiTheme="majorEastAsia" w:hAnsiTheme="majorEastAsia" w:eastAsiaTheme="majorEastAsia"/>
                <w:kern w:val="2"/>
                <w:sz w:val="21"/>
              </w:rPr>
            </w:pPr>
          </w:p>
        </w:tc>
        <w:tc>
          <w:tcPr>
            <w:tcW w:w="1834" w:type="dxa"/>
          </w:tcPr>
          <w:p w14:paraId="65F5FEA6">
            <w:pPr>
              <w:pStyle w:val="26"/>
              <w:spacing w:line="600" w:lineRule="exact"/>
              <w:rPr>
                <w:rFonts w:cs="Courier New" w:asciiTheme="majorEastAsia" w:hAnsiTheme="majorEastAsia" w:eastAsiaTheme="majorEastAsia"/>
                <w:kern w:val="2"/>
                <w:sz w:val="21"/>
              </w:rPr>
            </w:pPr>
          </w:p>
        </w:tc>
        <w:tc>
          <w:tcPr>
            <w:tcW w:w="2181" w:type="dxa"/>
          </w:tcPr>
          <w:p w14:paraId="5E255C2D">
            <w:pPr>
              <w:pStyle w:val="26"/>
              <w:spacing w:line="600" w:lineRule="exact"/>
              <w:rPr>
                <w:rFonts w:cs="Courier New" w:asciiTheme="majorEastAsia" w:hAnsiTheme="majorEastAsia" w:eastAsiaTheme="majorEastAsia"/>
                <w:kern w:val="2"/>
                <w:sz w:val="21"/>
              </w:rPr>
            </w:pPr>
          </w:p>
        </w:tc>
        <w:tc>
          <w:tcPr>
            <w:tcW w:w="1934" w:type="dxa"/>
          </w:tcPr>
          <w:p w14:paraId="31AC505E">
            <w:pPr>
              <w:pStyle w:val="26"/>
              <w:spacing w:line="600" w:lineRule="exact"/>
              <w:rPr>
                <w:rFonts w:cs="Courier New" w:asciiTheme="majorEastAsia" w:hAnsiTheme="majorEastAsia" w:eastAsiaTheme="majorEastAsia"/>
                <w:kern w:val="2"/>
                <w:sz w:val="21"/>
              </w:rPr>
            </w:pPr>
          </w:p>
        </w:tc>
      </w:tr>
    </w:tbl>
    <w:p w14:paraId="3B1CF20E">
      <w:pPr>
        <w:pStyle w:val="18"/>
        <w:rPr>
          <w:rFonts w:asciiTheme="majorEastAsia" w:hAnsiTheme="majorEastAsia" w:eastAsiaTheme="majorEastAsia"/>
          <w:sz w:val="21"/>
          <w:szCs w:val="21"/>
        </w:rPr>
      </w:pPr>
      <w:r>
        <w:rPr>
          <w:rFonts w:hint="eastAsia" w:asciiTheme="majorEastAsia" w:hAnsiTheme="majorEastAsia" w:eastAsiaTheme="majorEastAsia"/>
          <w:sz w:val="21"/>
          <w:szCs w:val="21"/>
        </w:rPr>
        <w:t>注：</w:t>
      </w:r>
    </w:p>
    <w:p w14:paraId="6FC06091">
      <w:pPr>
        <w:pStyle w:val="21"/>
        <w:spacing w:line="360" w:lineRule="auto"/>
        <w:ind w:firstLine="0" w:firstLineChars="0"/>
        <w:rPr>
          <w:rFonts w:cs="仿宋_GB2312" w:asciiTheme="majorEastAsia" w:hAnsiTheme="majorEastAsia" w:eastAsiaTheme="majorEastAsia"/>
          <w:sz w:val="21"/>
          <w:szCs w:val="21"/>
        </w:rPr>
      </w:pPr>
      <w:r>
        <w:rPr>
          <w:rFonts w:hint="eastAsia" w:asciiTheme="majorEastAsia" w:hAnsiTheme="majorEastAsia" w:eastAsiaTheme="majorEastAsia"/>
          <w:sz w:val="21"/>
          <w:szCs w:val="21"/>
        </w:rPr>
        <w:t>1. 说明：应对照招标文件“第二章 采购需求”中的“技术要求”逐条作明确的投标响应，并作出偏离说明。</w:t>
      </w:r>
    </w:p>
    <w:p w14:paraId="0347EBF7">
      <w:pPr>
        <w:pStyle w:val="18"/>
        <w:spacing w:line="360" w:lineRule="auto"/>
        <w:rPr>
          <w:rFonts w:asciiTheme="majorEastAsia" w:hAnsiTheme="majorEastAsia" w:eastAsiaTheme="majorEastAsia"/>
          <w:b w:val="0"/>
          <w:bCs w:val="0"/>
          <w:sz w:val="21"/>
          <w:szCs w:val="21"/>
        </w:rPr>
      </w:pPr>
      <w:r>
        <w:rPr>
          <w:rFonts w:asciiTheme="majorEastAsia" w:hAnsiTheme="majorEastAsia" w:eastAsiaTheme="majorEastAsia"/>
          <w:b w:val="0"/>
          <w:bCs w:val="0"/>
          <w:sz w:val="21"/>
          <w:szCs w:val="21"/>
        </w:rPr>
        <w:t>2.</w:t>
      </w:r>
      <w:r>
        <w:rPr>
          <w:rFonts w:hint="eastAsia" w:asciiTheme="majorEastAsia" w:hAnsiTheme="majorEastAsia" w:eastAsiaTheme="majorEastAsia"/>
          <w:b w:val="0"/>
          <w:bCs w:val="0"/>
          <w:sz w:val="21"/>
          <w:szCs w:val="21"/>
        </w:rPr>
        <w:t>投标人根据投标货物的性能指标，对照招标文件技术要求，在“偏离说明”中注明“</w:t>
      </w:r>
      <w:r>
        <w:rPr>
          <w:rFonts w:hint="eastAsia" w:asciiTheme="majorEastAsia" w:hAnsiTheme="majorEastAsia" w:eastAsiaTheme="majorEastAsia"/>
          <w:sz w:val="21"/>
          <w:szCs w:val="21"/>
        </w:rPr>
        <w:t>正偏离</w:t>
      </w:r>
      <w:r>
        <w:rPr>
          <w:rFonts w:hint="eastAsia" w:asciiTheme="majorEastAsia" w:hAnsiTheme="majorEastAsia" w:eastAsiaTheme="majorEastAsia"/>
          <w:b w:val="0"/>
          <w:bCs w:val="0"/>
          <w:sz w:val="21"/>
          <w:szCs w:val="21"/>
        </w:rPr>
        <w:t>”、“</w:t>
      </w:r>
      <w:r>
        <w:rPr>
          <w:rFonts w:hint="eastAsia" w:asciiTheme="majorEastAsia" w:hAnsiTheme="majorEastAsia" w:eastAsiaTheme="majorEastAsia"/>
          <w:sz w:val="21"/>
          <w:szCs w:val="21"/>
        </w:rPr>
        <w:t>负偏离</w:t>
      </w:r>
      <w:r>
        <w:rPr>
          <w:rFonts w:hint="eastAsia" w:asciiTheme="majorEastAsia" w:hAnsiTheme="majorEastAsia" w:eastAsiaTheme="majorEastAsia"/>
          <w:b w:val="0"/>
          <w:bCs w:val="0"/>
          <w:sz w:val="21"/>
          <w:szCs w:val="21"/>
        </w:rPr>
        <w:t>”或者“</w:t>
      </w:r>
      <w:r>
        <w:rPr>
          <w:rFonts w:hint="eastAsia" w:asciiTheme="majorEastAsia" w:hAnsiTheme="majorEastAsia" w:eastAsiaTheme="majorEastAsia"/>
          <w:sz w:val="21"/>
          <w:szCs w:val="21"/>
        </w:rPr>
        <w:t>无偏离</w:t>
      </w:r>
      <w:r>
        <w:rPr>
          <w:rFonts w:hint="eastAsia" w:asciiTheme="majorEastAsia" w:hAnsiTheme="majorEastAsia" w:eastAsiaTheme="majorEastAsia"/>
          <w:b w:val="0"/>
          <w:bCs w:val="0"/>
          <w:sz w:val="21"/>
          <w:szCs w:val="21"/>
        </w:rPr>
        <w:t>”。既不属于“</w:t>
      </w:r>
      <w:r>
        <w:rPr>
          <w:rFonts w:hint="eastAsia" w:asciiTheme="majorEastAsia" w:hAnsiTheme="majorEastAsia" w:eastAsiaTheme="majorEastAsia"/>
          <w:sz w:val="21"/>
          <w:szCs w:val="21"/>
        </w:rPr>
        <w:t>正偏离</w:t>
      </w:r>
      <w:r>
        <w:rPr>
          <w:rFonts w:hint="eastAsia" w:asciiTheme="majorEastAsia" w:hAnsiTheme="majorEastAsia" w:eastAsiaTheme="majorEastAsia"/>
          <w:b w:val="0"/>
          <w:bCs w:val="0"/>
          <w:sz w:val="21"/>
          <w:szCs w:val="21"/>
        </w:rPr>
        <w:t>”也不属于“</w:t>
      </w:r>
      <w:r>
        <w:rPr>
          <w:rFonts w:hint="eastAsia" w:asciiTheme="majorEastAsia" w:hAnsiTheme="majorEastAsia" w:eastAsiaTheme="majorEastAsia"/>
          <w:sz w:val="21"/>
          <w:szCs w:val="21"/>
        </w:rPr>
        <w:t>负偏离</w:t>
      </w:r>
      <w:r>
        <w:rPr>
          <w:rFonts w:hint="eastAsia" w:asciiTheme="majorEastAsia" w:hAnsiTheme="majorEastAsia" w:eastAsiaTheme="majorEastAsia"/>
          <w:b w:val="0"/>
          <w:bCs w:val="0"/>
          <w:sz w:val="21"/>
          <w:szCs w:val="21"/>
        </w:rPr>
        <w:t>”即为“</w:t>
      </w:r>
      <w:r>
        <w:rPr>
          <w:rFonts w:hint="eastAsia" w:asciiTheme="majorEastAsia" w:hAnsiTheme="majorEastAsia" w:eastAsiaTheme="majorEastAsia"/>
          <w:sz w:val="21"/>
          <w:szCs w:val="21"/>
        </w:rPr>
        <w:t>无偏离</w:t>
      </w:r>
      <w:r>
        <w:rPr>
          <w:rFonts w:hint="eastAsia" w:asciiTheme="majorEastAsia" w:hAnsiTheme="majorEastAsia" w:eastAsiaTheme="majorEastAsia"/>
          <w:b w:val="0"/>
          <w:bCs w:val="0"/>
          <w:sz w:val="21"/>
          <w:szCs w:val="21"/>
        </w:rPr>
        <w:t>”。</w:t>
      </w:r>
    </w:p>
    <w:p w14:paraId="6D930BB8">
      <w:pPr>
        <w:pStyle w:val="21"/>
        <w:spacing w:line="360" w:lineRule="auto"/>
        <w:ind w:firstLine="0"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3.如技术要求偏离表中的投标响应与佐证材料不一致的，以佐证材料为准。</w:t>
      </w:r>
    </w:p>
    <w:p w14:paraId="65E9CACD">
      <w:pPr>
        <w:pStyle w:val="21"/>
        <w:spacing w:line="360" w:lineRule="auto"/>
        <w:ind w:firstLine="0"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4.不按照要求填写响应内容的或者仅填写“满足或者响应”的，均按无效投标处理。</w:t>
      </w:r>
    </w:p>
    <w:p w14:paraId="77F1F70A">
      <w:pPr>
        <w:snapToGrid w:val="0"/>
        <w:spacing w:before="50" w:after="50" w:line="360" w:lineRule="auto"/>
        <w:rPr>
          <w:rFonts w:asciiTheme="majorEastAsia" w:hAnsiTheme="majorEastAsia" w:eastAsiaTheme="majorEastAsia"/>
          <w:szCs w:val="21"/>
        </w:rPr>
      </w:pPr>
    </w:p>
    <w:p w14:paraId="3F01485F">
      <w:pPr>
        <w:snapToGrid w:val="0"/>
        <w:spacing w:before="50" w:after="50" w:line="360" w:lineRule="auto"/>
        <w:rPr>
          <w:rFonts w:asciiTheme="majorEastAsia" w:hAnsiTheme="majorEastAsia" w:eastAsiaTheme="majorEastAsia"/>
          <w:spacing w:val="20"/>
          <w:szCs w:val="21"/>
          <w:u w:val="single"/>
        </w:rPr>
      </w:pPr>
      <w:r>
        <w:rPr>
          <w:rFonts w:hint="eastAsia" w:asciiTheme="majorEastAsia" w:hAnsiTheme="majorEastAsia" w:eastAsiaTheme="majorEastAsia"/>
          <w:szCs w:val="21"/>
        </w:rPr>
        <w:t>法定代表人（或负责人）或者委托代理人（签字或电子签名）</w:t>
      </w:r>
      <w:r>
        <w:rPr>
          <w:rFonts w:hint="eastAsia" w:asciiTheme="majorEastAsia" w:hAnsiTheme="majorEastAsia" w:eastAsiaTheme="majorEastAsia"/>
          <w:spacing w:val="20"/>
          <w:szCs w:val="21"/>
        </w:rPr>
        <w:t>：</w:t>
      </w:r>
      <w:r>
        <w:rPr>
          <w:rFonts w:hint="eastAsia" w:asciiTheme="majorEastAsia" w:hAnsiTheme="majorEastAsia" w:eastAsiaTheme="majorEastAsia"/>
          <w:spacing w:val="20"/>
          <w:szCs w:val="21"/>
          <w:u w:val="single"/>
        </w:rPr>
        <w:t xml:space="preserve">        </w:t>
      </w:r>
    </w:p>
    <w:p w14:paraId="7D937246">
      <w:pPr>
        <w:snapToGrid w:val="0"/>
        <w:spacing w:before="50" w:after="50" w:line="360" w:lineRule="auto"/>
        <w:rPr>
          <w:rFonts w:asciiTheme="majorEastAsia" w:hAnsiTheme="majorEastAsia" w:eastAsiaTheme="majorEastAsia"/>
          <w:spacing w:val="20"/>
          <w:szCs w:val="21"/>
        </w:rPr>
      </w:pPr>
      <w:r>
        <w:rPr>
          <w:rFonts w:hint="eastAsia" w:asciiTheme="majorEastAsia" w:hAnsiTheme="majorEastAsia" w:eastAsiaTheme="majorEastAsia"/>
          <w:spacing w:val="20"/>
          <w:szCs w:val="21"/>
        </w:rPr>
        <w:t>投标人名称（电子签章）：</w:t>
      </w:r>
      <w:r>
        <w:rPr>
          <w:rFonts w:hint="eastAsia" w:asciiTheme="majorEastAsia" w:hAnsiTheme="majorEastAsia" w:eastAsiaTheme="majorEastAsia"/>
          <w:spacing w:val="20"/>
          <w:szCs w:val="21"/>
          <w:u w:val="single"/>
        </w:rPr>
        <w:t xml:space="preserve">            </w:t>
      </w:r>
      <w:r>
        <w:rPr>
          <w:rFonts w:hint="eastAsia" w:asciiTheme="majorEastAsia" w:hAnsiTheme="majorEastAsia" w:eastAsiaTheme="majorEastAsia"/>
          <w:spacing w:val="20"/>
          <w:szCs w:val="21"/>
        </w:rPr>
        <w:t xml:space="preserve">              </w:t>
      </w:r>
    </w:p>
    <w:p w14:paraId="0B1E4714">
      <w:pPr>
        <w:snapToGrid w:val="0"/>
        <w:spacing w:before="50" w:after="50" w:line="360" w:lineRule="auto"/>
        <w:rPr>
          <w:rFonts w:asciiTheme="majorEastAsia" w:hAnsiTheme="majorEastAsia" w:eastAsiaTheme="majorEastAsia"/>
          <w:spacing w:val="20"/>
          <w:szCs w:val="21"/>
          <w:u w:val="single"/>
        </w:rPr>
      </w:pPr>
      <w:r>
        <w:rPr>
          <w:rFonts w:hint="eastAsia" w:asciiTheme="majorEastAsia" w:hAnsiTheme="majorEastAsia" w:eastAsiaTheme="majorEastAsia"/>
          <w:spacing w:val="20"/>
          <w:szCs w:val="21"/>
        </w:rPr>
        <w:t>日 期：</w:t>
      </w:r>
      <w:r>
        <w:rPr>
          <w:rFonts w:hint="eastAsia" w:asciiTheme="majorEastAsia" w:hAnsiTheme="majorEastAsia" w:eastAsiaTheme="majorEastAsia"/>
          <w:spacing w:val="20"/>
          <w:szCs w:val="21"/>
          <w:u w:val="single"/>
        </w:rPr>
        <w:t xml:space="preserve">        </w:t>
      </w:r>
    </w:p>
    <w:p w14:paraId="166A4D9A">
      <w:pPr>
        <w:snapToGrid w:val="0"/>
        <w:spacing w:before="50" w:after="50" w:line="360" w:lineRule="auto"/>
        <w:rPr>
          <w:rFonts w:asciiTheme="majorEastAsia" w:hAnsiTheme="majorEastAsia" w:eastAsiaTheme="majorEastAsia"/>
          <w:sz w:val="24"/>
          <w:szCs w:val="20"/>
        </w:rPr>
      </w:pPr>
    </w:p>
    <w:p w14:paraId="5E9B3F18">
      <w:pPr>
        <w:snapToGrid w:val="0"/>
        <w:spacing w:beforeLines="50" w:after="50"/>
        <w:ind w:left="142"/>
        <w:jc w:val="left"/>
        <w:rPr>
          <w:rFonts w:asciiTheme="majorEastAsia" w:hAnsiTheme="majorEastAsia" w:eastAsiaTheme="majorEastAsia"/>
          <w:b/>
          <w:sz w:val="24"/>
        </w:rPr>
      </w:pPr>
      <w:r>
        <w:rPr>
          <w:rFonts w:asciiTheme="majorEastAsia" w:hAnsiTheme="majorEastAsia" w:eastAsiaTheme="majorEastAsia"/>
          <w:b/>
          <w:sz w:val="24"/>
        </w:rPr>
        <w:br w:type="page"/>
      </w:r>
      <w:r>
        <w:rPr>
          <w:rFonts w:hint="eastAsia" w:asciiTheme="majorEastAsia" w:hAnsiTheme="majorEastAsia" w:eastAsiaTheme="majorEastAsia"/>
          <w:b/>
          <w:sz w:val="24"/>
        </w:rPr>
        <w:t>5. 项目实施人员一览表格式</w:t>
      </w:r>
    </w:p>
    <w:p w14:paraId="2FC26CDA">
      <w:pPr>
        <w:snapToGrid w:val="0"/>
        <w:spacing w:beforeLines="50" w:after="50"/>
        <w:ind w:left="142"/>
        <w:jc w:val="left"/>
        <w:rPr>
          <w:rFonts w:asciiTheme="majorEastAsia" w:hAnsiTheme="majorEastAsia" w:eastAsiaTheme="majorEastAsia"/>
          <w:b/>
          <w:sz w:val="24"/>
        </w:rPr>
      </w:pPr>
    </w:p>
    <w:p w14:paraId="44A6C3FD">
      <w:pPr>
        <w:snapToGrid w:val="0"/>
        <w:spacing w:beforeLines="50" w:after="50"/>
        <w:ind w:left="142"/>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项目实施人员一览表</w:t>
      </w:r>
    </w:p>
    <w:p w14:paraId="773672BE">
      <w:pPr>
        <w:pStyle w:val="59"/>
      </w:pPr>
    </w:p>
    <w:tbl>
      <w:tblPr>
        <w:tblStyle w:val="48"/>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24"/>
        <w:gridCol w:w="1977"/>
        <w:gridCol w:w="1651"/>
        <w:gridCol w:w="1974"/>
        <w:gridCol w:w="1978"/>
      </w:tblGrid>
      <w:tr w14:paraId="0EA8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949" w:type="dxa"/>
            <w:vAlign w:val="center"/>
          </w:tcPr>
          <w:p w14:paraId="3886B68F">
            <w:pPr>
              <w:snapToGrid w:val="0"/>
              <w:spacing w:before="50" w:afterLines="50"/>
              <w:jc w:val="center"/>
              <w:rPr>
                <w:rFonts w:asciiTheme="majorEastAsia" w:hAnsiTheme="majorEastAsia" w:eastAsiaTheme="majorEastAsia"/>
                <w:szCs w:val="21"/>
              </w:rPr>
            </w:pPr>
            <w:r>
              <w:rPr>
                <w:rFonts w:hint="eastAsia" w:asciiTheme="majorEastAsia" w:hAnsiTheme="majorEastAsia" w:eastAsiaTheme="majorEastAsia"/>
              </w:rPr>
              <w:t xml:space="preserve"> </w:t>
            </w:r>
            <w:r>
              <w:rPr>
                <w:rFonts w:hint="eastAsia" w:asciiTheme="majorEastAsia" w:hAnsiTheme="majorEastAsia" w:eastAsiaTheme="majorEastAsia"/>
                <w:szCs w:val="21"/>
              </w:rPr>
              <w:t>姓名</w:t>
            </w:r>
          </w:p>
        </w:tc>
        <w:tc>
          <w:tcPr>
            <w:tcW w:w="824" w:type="dxa"/>
            <w:vAlign w:val="center"/>
          </w:tcPr>
          <w:p w14:paraId="3777EEB8">
            <w:pPr>
              <w:snapToGrid w:val="0"/>
              <w:spacing w:before="50" w:afterLines="50"/>
              <w:jc w:val="center"/>
              <w:rPr>
                <w:rFonts w:asciiTheme="majorEastAsia" w:hAnsiTheme="majorEastAsia" w:eastAsiaTheme="majorEastAsia"/>
                <w:szCs w:val="21"/>
              </w:rPr>
            </w:pPr>
            <w:r>
              <w:rPr>
                <w:rFonts w:hint="eastAsia" w:asciiTheme="majorEastAsia" w:hAnsiTheme="majorEastAsia" w:eastAsiaTheme="majorEastAsia"/>
                <w:szCs w:val="21"/>
              </w:rPr>
              <w:t>职务</w:t>
            </w:r>
          </w:p>
        </w:tc>
        <w:tc>
          <w:tcPr>
            <w:tcW w:w="1977" w:type="dxa"/>
            <w:vAlign w:val="center"/>
          </w:tcPr>
          <w:p w14:paraId="008C99C0">
            <w:pPr>
              <w:snapToGrid w:val="0"/>
              <w:spacing w:before="50" w:afterLines="50"/>
              <w:jc w:val="center"/>
              <w:rPr>
                <w:rFonts w:asciiTheme="majorEastAsia" w:hAnsiTheme="majorEastAsia" w:eastAsiaTheme="majorEastAsia"/>
                <w:szCs w:val="21"/>
              </w:rPr>
            </w:pPr>
            <w:r>
              <w:rPr>
                <w:rFonts w:hint="eastAsia" w:asciiTheme="majorEastAsia" w:hAnsiTheme="majorEastAsia" w:eastAsiaTheme="majorEastAsia"/>
                <w:szCs w:val="21"/>
              </w:rPr>
              <w:t>专业技术资格（职称）或者职业资格或者执业资格证或者其他证书</w:t>
            </w:r>
          </w:p>
        </w:tc>
        <w:tc>
          <w:tcPr>
            <w:tcW w:w="1651" w:type="dxa"/>
            <w:vAlign w:val="center"/>
          </w:tcPr>
          <w:p w14:paraId="377D70E6">
            <w:pPr>
              <w:snapToGrid w:val="0"/>
              <w:spacing w:before="50" w:afterLines="50"/>
              <w:jc w:val="center"/>
              <w:rPr>
                <w:rFonts w:asciiTheme="majorEastAsia" w:hAnsiTheme="majorEastAsia" w:eastAsiaTheme="majorEastAsia"/>
                <w:szCs w:val="21"/>
              </w:rPr>
            </w:pPr>
            <w:r>
              <w:rPr>
                <w:rFonts w:hint="eastAsia" w:asciiTheme="majorEastAsia" w:hAnsiTheme="majorEastAsia" w:eastAsiaTheme="majorEastAsia"/>
                <w:szCs w:val="21"/>
              </w:rPr>
              <w:t>证书编号</w:t>
            </w:r>
          </w:p>
        </w:tc>
        <w:tc>
          <w:tcPr>
            <w:tcW w:w="1974" w:type="dxa"/>
            <w:vAlign w:val="center"/>
          </w:tcPr>
          <w:p w14:paraId="259C8FE1">
            <w:pPr>
              <w:snapToGrid w:val="0"/>
              <w:spacing w:before="50" w:afterLines="50"/>
              <w:jc w:val="center"/>
              <w:rPr>
                <w:rFonts w:asciiTheme="majorEastAsia" w:hAnsiTheme="majorEastAsia" w:eastAsiaTheme="majorEastAsia"/>
                <w:szCs w:val="21"/>
              </w:rPr>
            </w:pPr>
            <w:r>
              <w:rPr>
                <w:rFonts w:hint="eastAsia" w:asciiTheme="majorEastAsia" w:hAnsiTheme="majorEastAsia" w:eastAsiaTheme="majorEastAsia"/>
                <w:szCs w:val="21"/>
              </w:rPr>
              <w:t>参加本单位</w:t>
            </w:r>
          </w:p>
          <w:p w14:paraId="07727054">
            <w:pPr>
              <w:snapToGrid w:val="0"/>
              <w:spacing w:before="50" w:afterLines="50"/>
              <w:jc w:val="center"/>
              <w:rPr>
                <w:rFonts w:asciiTheme="majorEastAsia" w:hAnsiTheme="majorEastAsia" w:eastAsiaTheme="majorEastAsia"/>
                <w:szCs w:val="21"/>
              </w:rPr>
            </w:pPr>
            <w:r>
              <w:rPr>
                <w:rFonts w:hint="eastAsia" w:asciiTheme="majorEastAsia" w:hAnsiTheme="majorEastAsia" w:eastAsiaTheme="majorEastAsia"/>
                <w:szCs w:val="21"/>
              </w:rPr>
              <w:t>工作时间</w:t>
            </w:r>
          </w:p>
        </w:tc>
        <w:tc>
          <w:tcPr>
            <w:tcW w:w="1978" w:type="dxa"/>
            <w:vAlign w:val="center"/>
          </w:tcPr>
          <w:p w14:paraId="17D6016D">
            <w:pPr>
              <w:snapToGrid w:val="0"/>
              <w:spacing w:before="50" w:afterLines="50"/>
              <w:jc w:val="center"/>
              <w:rPr>
                <w:rFonts w:asciiTheme="majorEastAsia" w:hAnsiTheme="majorEastAsia" w:eastAsiaTheme="majorEastAsia"/>
                <w:szCs w:val="21"/>
              </w:rPr>
            </w:pPr>
            <w:r>
              <w:rPr>
                <w:rFonts w:hint="eastAsia" w:asciiTheme="majorEastAsia" w:hAnsiTheme="majorEastAsia" w:eastAsiaTheme="majorEastAsia"/>
                <w:szCs w:val="21"/>
              </w:rPr>
              <w:t>劳动合同编号</w:t>
            </w:r>
          </w:p>
        </w:tc>
      </w:tr>
      <w:tr w14:paraId="5451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49" w:type="dxa"/>
            <w:vAlign w:val="center"/>
          </w:tcPr>
          <w:p w14:paraId="3A905DE5">
            <w:pPr>
              <w:snapToGrid w:val="0"/>
              <w:spacing w:before="50" w:afterLines="50"/>
              <w:jc w:val="center"/>
              <w:rPr>
                <w:rFonts w:asciiTheme="majorEastAsia" w:hAnsiTheme="majorEastAsia" w:eastAsiaTheme="majorEastAsia"/>
                <w:szCs w:val="21"/>
              </w:rPr>
            </w:pPr>
          </w:p>
        </w:tc>
        <w:tc>
          <w:tcPr>
            <w:tcW w:w="824" w:type="dxa"/>
            <w:vAlign w:val="center"/>
          </w:tcPr>
          <w:p w14:paraId="3EEA5953">
            <w:pPr>
              <w:snapToGrid w:val="0"/>
              <w:spacing w:before="50" w:afterLines="50"/>
              <w:jc w:val="center"/>
              <w:rPr>
                <w:rFonts w:asciiTheme="majorEastAsia" w:hAnsiTheme="majorEastAsia" w:eastAsiaTheme="majorEastAsia"/>
                <w:szCs w:val="21"/>
              </w:rPr>
            </w:pPr>
          </w:p>
        </w:tc>
        <w:tc>
          <w:tcPr>
            <w:tcW w:w="1977" w:type="dxa"/>
            <w:vAlign w:val="center"/>
          </w:tcPr>
          <w:p w14:paraId="3BF6F38C">
            <w:pPr>
              <w:snapToGrid w:val="0"/>
              <w:spacing w:before="50" w:afterLines="50"/>
              <w:jc w:val="center"/>
              <w:rPr>
                <w:rFonts w:asciiTheme="majorEastAsia" w:hAnsiTheme="majorEastAsia" w:eastAsiaTheme="majorEastAsia"/>
                <w:szCs w:val="21"/>
              </w:rPr>
            </w:pPr>
          </w:p>
        </w:tc>
        <w:tc>
          <w:tcPr>
            <w:tcW w:w="1651" w:type="dxa"/>
            <w:vAlign w:val="center"/>
          </w:tcPr>
          <w:p w14:paraId="7A74BFBB">
            <w:pPr>
              <w:snapToGrid w:val="0"/>
              <w:spacing w:before="50" w:afterLines="50"/>
              <w:jc w:val="center"/>
              <w:rPr>
                <w:rFonts w:asciiTheme="majorEastAsia" w:hAnsiTheme="majorEastAsia" w:eastAsiaTheme="majorEastAsia"/>
                <w:szCs w:val="21"/>
              </w:rPr>
            </w:pPr>
          </w:p>
        </w:tc>
        <w:tc>
          <w:tcPr>
            <w:tcW w:w="1974" w:type="dxa"/>
            <w:vAlign w:val="center"/>
          </w:tcPr>
          <w:p w14:paraId="30A8EDD2">
            <w:pPr>
              <w:snapToGrid w:val="0"/>
              <w:spacing w:before="50" w:afterLines="50"/>
              <w:jc w:val="center"/>
              <w:rPr>
                <w:rFonts w:asciiTheme="majorEastAsia" w:hAnsiTheme="majorEastAsia" w:eastAsiaTheme="majorEastAsia"/>
                <w:szCs w:val="21"/>
              </w:rPr>
            </w:pPr>
          </w:p>
        </w:tc>
        <w:tc>
          <w:tcPr>
            <w:tcW w:w="1978" w:type="dxa"/>
            <w:vAlign w:val="center"/>
          </w:tcPr>
          <w:p w14:paraId="1895084A">
            <w:pPr>
              <w:snapToGrid w:val="0"/>
              <w:spacing w:before="50" w:afterLines="50"/>
              <w:jc w:val="center"/>
              <w:rPr>
                <w:rFonts w:asciiTheme="majorEastAsia" w:hAnsiTheme="majorEastAsia" w:eastAsiaTheme="majorEastAsia"/>
                <w:szCs w:val="21"/>
              </w:rPr>
            </w:pPr>
          </w:p>
        </w:tc>
      </w:tr>
      <w:tr w14:paraId="7213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49" w:type="dxa"/>
            <w:vAlign w:val="center"/>
          </w:tcPr>
          <w:p w14:paraId="78BD86F4">
            <w:pPr>
              <w:snapToGrid w:val="0"/>
              <w:spacing w:before="50" w:afterLines="50"/>
              <w:jc w:val="center"/>
              <w:rPr>
                <w:rFonts w:asciiTheme="majorEastAsia" w:hAnsiTheme="majorEastAsia" w:eastAsiaTheme="majorEastAsia"/>
                <w:szCs w:val="21"/>
              </w:rPr>
            </w:pPr>
          </w:p>
        </w:tc>
        <w:tc>
          <w:tcPr>
            <w:tcW w:w="824" w:type="dxa"/>
            <w:vAlign w:val="center"/>
          </w:tcPr>
          <w:p w14:paraId="6C4DD5C8">
            <w:pPr>
              <w:snapToGrid w:val="0"/>
              <w:spacing w:before="50" w:afterLines="50"/>
              <w:jc w:val="center"/>
              <w:rPr>
                <w:rFonts w:asciiTheme="majorEastAsia" w:hAnsiTheme="majorEastAsia" w:eastAsiaTheme="majorEastAsia"/>
                <w:szCs w:val="21"/>
              </w:rPr>
            </w:pPr>
          </w:p>
        </w:tc>
        <w:tc>
          <w:tcPr>
            <w:tcW w:w="1977" w:type="dxa"/>
            <w:vAlign w:val="center"/>
          </w:tcPr>
          <w:p w14:paraId="3C5CEDF7">
            <w:pPr>
              <w:snapToGrid w:val="0"/>
              <w:spacing w:before="50" w:afterLines="50"/>
              <w:jc w:val="center"/>
              <w:rPr>
                <w:rFonts w:asciiTheme="majorEastAsia" w:hAnsiTheme="majorEastAsia" w:eastAsiaTheme="majorEastAsia"/>
                <w:szCs w:val="21"/>
              </w:rPr>
            </w:pPr>
          </w:p>
        </w:tc>
        <w:tc>
          <w:tcPr>
            <w:tcW w:w="1651" w:type="dxa"/>
            <w:vAlign w:val="center"/>
          </w:tcPr>
          <w:p w14:paraId="43100304">
            <w:pPr>
              <w:snapToGrid w:val="0"/>
              <w:spacing w:before="50" w:afterLines="50"/>
              <w:jc w:val="center"/>
              <w:rPr>
                <w:rFonts w:asciiTheme="majorEastAsia" w:hAnsiTheme="majorEastAsia" w:eastAsiaTheme="majorEastAsia"/>
                <w:szCs w:val="21"/>
              </w:rPr>
            </w:pPr>
          </w:p>
        </w:tc>
        <w:tc>
          <w:tcPr>
            <w:tcW w:w="1974" w:type="dxa"/>
            <w:vAlign w:val="center"/>
          </w:tcPr>
          <w:p w14:paraId="3360D777">
            <w:pPr>
              <w:snapToGrid w:val="0"/>
              <w:spacing w:before="50" w:afterLines="50"/>
              <w:jc w:val="center"/>
              <w:rPr>
                <w:rFonts w:asciiTheme="majorEastAsia" w:hAnsiTheme="majorEastAsia" w:eastAsiaTheme="majorEastAsia"/>
                <w:szCs w:val="21"/>
              </w:rPr>
            </w:pPr>
          </w:p>
        </w:tc>
        <w:tc>
          <w:tcPr>
            <w:tcW w:w="1978" w:type="dxa"/>
            <w:vAlign w:val="center"/>
          </w:tcPr>
          <w:p w14:paraId="19800F07">
            <w:pPr>
              <w:snapToGrid w:val="0"/>
              <w:spacing w:before="50" w:afterLines="50"/>
              <w:jc w:val="center"/>
              <w:rPr>
                <w:rFonts w:asciiTheme="majorEastAsia" w:hAnsiTheme="majorEastAsia" w:eastAsiaTheme="majorEastAsia"/>
                <w:szCs w:val="21"/>
              </w:rPr>
            </w:pPr>
          </w:p>
        </w:tc>
      </w:tr>
      <w:tr w14:paraId="6317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49" w:type="dxa"/>
            <w:vAlign w:val="center"/>
          </w:tcPr>
          <w:p w14:paraId="671BF396">
            <w:pPr>
              <w:snapToGrid w:val="0"/>
              <w:spacing w:before="50" w:afterLines="50"/>
              <w:jc w:val="center"/>
              <w:rPr>
                <w:rFonts w:asciiTheme="majorEastAsia" w:hAnsiTheme="majorEastAsia" w:eastAsiaTheme="majorEastAsia"/>
                <w:szCs w:val="21"/>
              </w:rPr>
            </w:pPr>
          </w:p>
        </w:tc>
        <w:tc>
          <w:tcPr>
            <w:tcW w:w="824" w:type="dxa"/>
            <w:vAlign w:val="center"/>
          </w:tcPr>
          <w:p w14:paraId="4012F82F">
            <w:pPr>
              <w:snapToGrid w:val="0"/>
              <w:spacing w:before="50" w:afterLines="50"/>
              <w:jc w:val="center"/>
              <w:rPr>
                <w:rFonts w:asciiTheme="majorEastAsia" w:hAnsiTheme="majorEastAsia" w:eastAsiaTheme="majorEastAsia"/>
                <w:szCs w:val="21"/>
              </w:rPr>
            </w:pPr>
          </w:p>
        </w:tc>
        <w:tc>
          <w:tcPr>
            <w:tcW w:w="1977" w:type="dxa"/>
            <w:vAlign w:val="center"/>
          </w:tcPr>
          <w:p w14:paraId="585271B1">
            <w:pPr>
              <w:snapToGrid w:val="0"/>
              <w:spacing w:before="50" w:afterLines="50"/>
              <w:jc w:val="center"/>
              <w:rPr>
                <w:rFonts w:asciiTheme="majorEastAsia" w:hAnsiTheme="majorEastAsia" w:eastAsiaTheme="majorEastAsia"/>
                <w:szCs w:val="21"/>
              </w:rPr>
            </w:pPr>
          </w:p>
        </w:tc>
        <w:tc>
          <w:tcPr>
            <w:tcW w:w="1651" w:type="dxa"/>
            <w:vAlign w:val="center"/>
          </w:tcPr>
          <w:p w14:paraId="21E9C44A">
            <w:pPr>
              <w:snapToGrid w:val="0"/>
              <w:spacing w:before="50" w:afterLines="50"/>
              <w:jc w:val="center"/>
              <w:rPr>
                <w:rFonts w:asciiTheme="majorEastAsia" w:hAnsiTheme="majorEastAsia" w:eastAsiaTheme="majorEastAsia"/>
                <w:szCs w:val="21"/>
              </w:rPr>
            </w:pPr>
          </w:p>
        </w:tc>
        <w:tc>
          <w:tcPr>
            <w:tcW w:w="1974" w:type="dxa"/>
            <w:vAlign w:val="center"/>
          </w:tcPr>
          <w:p w14:paraId="6C591185">
            <w:pPr>
              <w:snapToGrid w:val="0"/>
              <w:spacing w:before="50" w:afterLines="50"/>
              <w:jc w:val="center"/>
              <w:rPr>
                <w:rFonts w:asciiTheme="majorEastAsia" w:hAnsiTheme="majorEastAsia" w:eastAsiaTheme="majorEastAsia"/>
                <w:szCs w:val="21"/>
              </w:rPr>
            </w:pPr>
          </w:p>
        </w:tc>
        <w:tc>
          <w:tcPr>
            <w:tcW w:w="1978" w:type="dxa"/>
            <w:vAlign w:val="center"/>
          </w:tcPr>
          <w:p w14:paraId="12AF39CB">
            <w:pPr>
              <w:snapToGrid w:val="0"/>
              <w:spacing w:before="50" w:afterLines="50"/>
              <w:jc w:val="center"/>
              <w:rPr>
                <w:rFonts w:asciiTheme="majorEastAsia" w:hAnsiTheme="majorEastAsia" w:eastAsiaTheme="majorEastAsia"/>
                <w:szCs w:val="21"/>
              </w:rPr>
            </w:pPr>
          </w:p>
        </w:tc>
      </w:tr>
    </w:tbl>
    <w:p w14:paraId="151EFC62">
      <w:pPr>
        <w:snapToGrid w:val="0"/>
        <w:spacing w:before="50" w:afterLines="50"/>
        <w:jc w:val="left"/>
        <w:rPr>
          <w:rFonts w:asciiTheme="majorEastAsia" w:hAnsiTheme="majorEastAsia" w:eastAsiaTheme="majorEastAsia"/>
          <w:szCs w:val="21"/>
        </w:rPr>
      </w:pPr>
    </w:p>
    <w:p w14:paraId="573E91A6">
      <w:pPr>
        <w:spacing w:line="360" w:lineRule="auto"/>
        <w:contextualSpacing/>
        <w:jc w:val="left"/>
        <w:rPr>
          <w:rFonts w:asciiTheme="majorEastAsia" w:hAnsiTheme="majorEastAsia" w:eastAsiaTheme="majorEastAsia"/>
          <w:szCs w:val="21"/>
        </w:rPr>
      </w:pPr>
      <w:r>
        <w:rPr>
          <w:rFonts w:hint="eastAsia" w:asciiTheme="majorEastAsia" w:hAnsiTheme="majorEastAsia" w:eastAsiaTheme="majorEastAsia"/>
          <w:szCs w:val="21"/>
        </w:rPr>
        <w:t>注：</w:t>
      </w:r>
    </w:p>
    <w:p w14:paraId="045CCC8A">
      <w:pPr>
        <w:spacing w:line="360" w:lineRule="auto"/>
        <w:contextualSpacing/>
        <w:jc w:val="left"/>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在填写时，如本表格不适合投标单位的实际情况，可根据本表格式自行制表填写。</w:t>
      </w:r>
    </w:p>
    <w:p w14:paraId="21B61823">
      <w:pPr>
        <w:spacing w:line="360" w:lineRule="auto"/>
        <w:contextualSpacing/>
        <w:jc w:val="left"/>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投标人应当附本表所列证书的复印件并加盖投标人公章。</w:t>
      </w:r>
    </w:p>
    <w:p w14:paraId="4B4D0DC0">
      <w:pPr>
        <w:spacing w:line="360" w:lineRule="auto"/>
        <w:contextualSpacing/>
        <w:jc w:val="left"/>
        <w:rPr>
          <w:rFonts w:asciiTheme="majorEastAsia" w:hAnsiTheme="majorEastAsia" w:eastAsiaTheme="majorEastAsia"/>
          <w:szCs w:val="21"/>
        </w:rPr>
      </w:pPr>
    </w:p>
    <w:p w14:paraId="7B66ED3E">
      <w:pPr>
        <w:spacing w:line="360" w:lineRule="auto"/>
        <w:contextualSpacing/>
        <w:jc w:val="left"/>
        <w:rPr>
          <w:rFonts w:asciiTheme="majorEastAsia" w:hAnsiTheme="majorEastAsia" w:eastAsiaTheme="majorEastAsia"/>
          <w:szCs w:val="21"/>
        </w:rPr>
      </w:pPr>
    </w:p>
    <w:p w14:paraId="1DDFE7D7">
      <w:pPr>
        <w:spacing w:line="360" w:lineRule="auto"/>
        <w:contextualSpacing/>
        <w:rPr>
          <w:rFonts w:asciiTheme="majorEastAsia" w:hAnsiTheme="majorEastAsia" w:eastAsiaTheme="majorEastAsia"/>
          <w:spacing w:val="20"/>
          <w:szCs w:val="21"/>
          <w:u w:val="single"/>
        </w:rPr>
      </w:pPr>
      <w:r>
        <w:rPr>
          <w:rFonts w:hint="eastAsia" w:asciiTheme="majorEastAsia" w:hAnsiTheme="majorEastAsia" w:eastAsiaTheme="majorEastAsia"/>
          <w:szCs w:val="21"/>
        </w:rPr>
        <w:t>法定代表人（或负责人）或者委托代理人（签字或电子签名）</w:t>
      </w:r>
      <w:r>
        <w:rPr>
          <w:rFonts w:hint="eastAsia" w:asciiTheme="majorEastAsia" w:hAnsiTheme="majorEastAsia" w:eastAsiaTheme="majorEastAsia"/>
          <w:spacing w:val="20"/>
          <w:szCs w:val="21"/>
        </w:rPr>
        <w:t>：</w:t>
      </w:r>
      <w:r>
        <w:rPr>
          <w:rFonts w:hint="eastAsia" w:asciiTheme="majorEastAsia" w:hAnsiTheme="majorEastAsia" w:eastAsiaTheme="majorEastAsia"/>
          <w:spacing w:val="20"/>
          <w:szCs w:val="21"/>
          <w:u w:val="single"/>
        </w:rPr>
        <w:t xml:space="preserve">        </w:t>
      </w:r>
    </w:p>
    <w:p w14:paraId="2FE3B269">
      <w:pPr>
        <w:spacing w:line="360" w:lineRule="auto"/>
        <w:contextualSpacing/>
        <w:jc w:val="left"/>
        <w:rPr>
          <w:rFonts w:asciiTheme="majorEastAsia" w:hAnsiTheme="majorEastAsia" w:eastAsiaTheme="majorEastAsia"/>
          <w:spacing w:val="20"/>
          <w:szCs w:val="21"/>
        </w:rPr>
      </w:pPr>
      <w:r>
        <w:rPr>
          <w:rFonts w:hint="eastAsia" w:asciiTheme="majorEastAsia" w:hAnsiTheme="majorEastAsia" w:eastAsiaTheme="majorEastAsia"/>
          <w:spacing w:val="20"/>
          <w:szCs w:val="21"/>
        </w:rPr>
        <w:t>投标人名称（电子签章）：</w:t>
      </w:r>
      <w:r>
        <w:rPr>
          <w:rFonts w:hint="eastAsia" w:asciiTheme="majorEastAsia" w:hAnsiTheme="majorEastAsia" w:eastAsiaTheme="majorEastAsia"/>
          <w:spacing w:val="20"/>
          <w:szCs w:val="21"/>
          <w:u w:val="single"/>
        </w:rPr>
        <w:t xml:space="preserve">            </w:t>
      </w:r>
      <w:r>
        <w:rPr>
          <w:rFonts w:hint="eastAsia" w:asciiTheme="majorEastAsia" w:hAnsiTheme="majorEastAsia" w:eastAsiaTheme="majorEastAsia"/>
          <w:spacing w:val="20"/>
          <w:szCs w:val="21"/>
        </w:rPr>
        <w:t xml:space="preserve">              </w:t>
      </w:r>
    </w:p>
    <w:p w14:paraId="6A647578">
      <w:pPr>
        <w:spacing w:line="360" w:lineRule="auto"/>
        <w:contextualSpacing/>
        <w:jc w:val="left"/>
        <w:rPr>
          <w:rFonts w:asciiTheme="majorEastAsia" w:hAnsiTheme="majorEastAsia" w:eastAsiaTheme="majorEastAsia"/>
          <w:szCs w:val="21"/>
        </w:rPr>
      </w:pPr>
      <w:r>
        <w:rPr>
          <w:rFonts w:hint="eastAsia" w:asciiTheme="majorEastAsia" w:hAnsiTheme="majorEastAsia" w:eastAsiaTheme="majorEastAsia"/>
          <w:spacing w:val="20"/>
          <w:szCs w:val="21"/>
        </w:rPr>
        <w:t>日 期：</w:t>
      </w:r>
      <w:r>
        <w:rPr>
          <w:rFonts w:hint="eastAsia" w:asciiTheme="majorEastAsia" w:hAnsiTheme="majorEastAsia" w:eastAsiaTheme="majorEastAsia"/>
          <w:spacing w:val="20"/>
          <w:szCs w:val="21"/>
          <w:u w:val="single"/>
        </w:rPr>
        <w:t xml:space="preserve">         </w:t>
      </w:r>
    </w:p>
    <w:p w14:paraId="43EF6810">
      <w:pPr>
        <w:snapToGrid w:val="0"/>
        <w:spacing w:before="50" w:afterLines="50"/>
        <w:jc w:val="left"/>
        <w:rPr>
          <w:rFonts w:asciiTheme="majorEastAsia" w:hAnsiTheme="majorEastAsia" w:eastAsiaTheme="majorEastAsia"/>
          <w:sz w:val="24"/>
          <w:szCs w:val="20"/>
        </w:rPr>
      </w:pPr>
    </w:p>
    <w:p w14:paraId="027844E0">
      <w:pPr>
        <w:snapToGrid w:val="0"/>
        <w:spacing w:beforeLines="50" w:after="50"/>
        <w:ind w:left="142"/>
        <w:jc w:val="left"/>
        <w:rPr>
          <w:rFonts w:asciiTheme="majorEastAsia" w:hAnsiTheme="majorEastAsia" w:eastAsiaTheme="majorEastAsia"/>
          <w:b/>
          <w:sz w:val="24"/>
        </w:rPr>
      </w:pPr>
      <w:r>
        <w:rPr>
          <w:rFonts w:asciiTheme="majorEastAsia" w:hAnsiTheme="majorEastAsia" w:eastAsiaTheme="majorEastAsia"/>
          <w:b/>
          <w:sz w:val="24"/>
        </w:rPr>
        <w:br w:type="page"/>
      </w:r>
      <w:r>
        <w:rPr>
          <w:rFonts w:hint="eastAsia" w:asciiTheme="majorEastAsia" w:hAnsiTheme="majorEastAsia" w:eastAsiaTheme="majorEastAsia"/>
          <w:b/>
          <w:sz w:val="24"/>
        </w:rPr>
        <w:t>6. 选配件、专用耗材、售后服务优惠表格式（注：按项目需求表具体项目修改）</w:t>
      </w:r>
    </w:p>
    <w:p w14:paraId="18CFE016">
      <w:pPr>
        <w:snapToGrid w:val="0"/>
        <w:spacing w:beforeLines="50" w:after="50"/>
        <w:ind w:left="142"/>
        <w:jc w:val="left"/>
        <w:rPr>
          <w:rFonts w:asciiTheme="majorEastAsia" w:hAnsiTheme="majorEastAsia" w:eastAsiaTheme="majorEastAsia"/>
          <w:b/>
          <w:sz w:val="24"/>
        </w:rPr>
      </w:pPr>
    </w:p>
    <w:p w14:paraId="292F0CDB">
      <w:pPr>
        <w:snapToGrid w:val="0"/>
        <w:spacing w:beforeLines="50" w:after="50"/>
        <w:ind w:left="142"/>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选配件、专用耗材、售后服务优惠表</w:t>
      </w:r>
    </w:p>
    <w:p w14:paraId="22650474">
      <w:pPr>
        <w:pStyle w:val="59"/>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2751"/>
        <w:gridCol w:w="1467"/>
        <w:gridCol w:w="1467"/>
        <w:gridCol w:w="2384"/>
      </w:tblGrid>
      <w:tr w14:paraId="34D5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749" w:type="dxa"/>
            <w:tcMar>
              <w:top w:w="15" w:type="dxa"/>
              <w:left w:w="15" w:type="dxa"/>
              <w:bottom w:w="0" w:type="dxa"/>
              <w:right w:w="15" w:type="dxa"/>
            </w:tcMar>
            <w:vAlign w:val="center"/>
          </w:tcPr>
          <w:p w14:paraId="502FC4D9">
            <w:pPr>
              <w:pStyle w:val="26"/>
              <w:snapToGrid w:val="0"/>
              <w:spacing w:before="295" w:after="295"/>
              <w:jc w:val="center"/>
              <w:rPr>
                <w:rFonts w:cs="Courier New" w:asciiTheme="majorEastAsia" w:hAnsiTheme="majorEastAsia" w:eastAsiaTheme="majorEastAsia"/>
                <w:kern w:val="2"/>
                <w:sz w:val="21"/>
              </w:rPr>
            </w:pPr>
            <w:r>
              <w:rPr>
                <w:rFonts w:hint="eastAsia" w:asciiTheme="majorEastAsia" w:hAnsiTheme="majorEastAsia" w:eastAsiaTheme="majorEastAsia"/>
                <w:sz w:val="21"/>
              </w:rPr>
              <w:t xml:space="preserve"> </w:t>
            </w:r>
            <w:r>
              <w:rPr>
                <w:rFonts w:hint="eastAsia" w:cs="Courier New" w:asciiTheme="majorEastAsia" w:hAnsiTheme="majorEastAsia" w:eastAsiaTheme="majorEastAsia"/>
                <w:kern w:val="2"/>
                <w:sz w:val="21"/>
              </w:rPr>
              <w:t>序号</w:t>
            </w:r>
          </w:p>
        </w:tc>
        <w:tc>
          <w:tcPr>
            <w:tcW w:w="2751" w:type="dxa"/>
            <w:vAlign w:val="center"/>
          </w:tcPr>
          <w:p w14:paraId="21E120AC">
            <w:pPr>
              <w:pStyle w:val="26"/>
              <w:snapToGrid w:val="0"/>
              <w:spacing w:before="295" w:after="295"/>
              <w:jc w:val="center"/>
              <w:rPr>
                <w:rFonts w:cs="Courier New" w:asciiTheme="majorEastAsia" w:hAnsiTheme="majorEastAsia" w:eastAsiaTheme="majorEastAsia"/>
                <w:kern w:val="2"/>
                <w:sz w:val="21"/>
              </w:rPr>
            </w:pPr>
            <w:r>
              <w:rPr>
                <w:rFonts w:hint="eastAsia" w:cs="Courier New" w:asciiTheme="majorEastAsia" w:hAnsiTheme="majorEastAsia" w:eastAsiaTheme="majorEastAsia"/>
                <w:kern w:val="2"/>
                <w:sz w:val="21"/>
              </w:rPr>
              <w:t>优惠内容</w:t>
            </w:r>
          </w:p>
        </w:tc>
        <w:tc>
          <w:tcPr>
            <w:tcW w:w="1467" w:type="dxa"/>
            <w:vAlign w:val="center"/>
          </w:tcPr>
          <w:p w14:paraId="4A5BA5B3">
            <w:pPr>
              <w:pStyle w:val="26"/>
              <w:snapToGrid w:val="0"/>
              <w:spacing w:before="295" w:after="295"/>
              <w:jc w:val="center"/>
              <w:rPr>
                <w:rFonts w:cs="Courier New" w:asciiTheme="majorEastAsia" w:hAnsiTheme="majorEastAsia" w:eastAsiaTheme="majorEastAsia"/>
                <w:kern w:val="2"/>
                <w:sz w:val="21"/>
              </w:rPr>
            </w:pPr>
            <w:r>
              <w:rPr>
                <w:rFonts w:hint="eastAsia" w:cs="Courier New" w:asciiTheme="majorEastAsia" w:hAnsiTheme="majorEastAsia" w:eastAsiaTheme="majorEastAsia"/>
                <w:kern w:val="2"/>
                <w:sz w:val="21"/>
              </w:rPr>
              <w:t>适用机型</w:t>
            </w:r>
          </w:p>
        </w:tc>
        <w:tc>
          <w:tcPr>
            <w:tcW w:w="1467" w:type="dxa"/>
            <w:tcMar>
              <w:top w:w="15" w:type="dxa"/>
              <w:left w:w="15" w:type="dxa"/>
              <w:bottom w:w="0" w:type="dxa"/>
              <w:right w:w="15" w:type="dxa"/>
            </w:tcMar>
            <w:vAlign w:val="center"/>
          </w:tcPr>
          <w:p w14:paraId="4DCDF172">
            <w:pPr>
              <w:pStyle w:val="26"/>
              <w:snapToGrid w:val="0"/>
              <w:spacing w:before="295" w:after="295"/>
              <w:jc w:val="center"/>
              <w:rPr>
                <w:rFonts w:cs="Courier New" w:asciiTheme="majorEastAsia" w:hAnsiTheme="majorEastAsia" w:eastAsiaTheme="majorEastAsia"/>
                <w:kern w:val="2"/>
                <w:sz w:val="21"/>
              </w:rPr>
            </w:pPr>
            <w:r>
              <w:rPr>
                <w:rFonts w:hint="eastAsia" w:cs="Courier New" w:asciiTheme="majorEastAsia" w:hAnsiTheme="majorEastAsia" w:eastAsiaTheme="majorEastAsia"/>
                <w:kern w:val="2"/>
                <w:sz w:val="21"/>
              </w:rPr>
              <w:t>单价</w:t>
            </w:r>
          </w:p>
        </w:tc>
        <w:tc>
          <w:tcPr>
            <w:tcW w:w="2384" w:type="dxa"/>
            <w:vAlign w:val="center"/>
          </w:tcPr>
          <w:p w14:paraId="666218ED">
            <w:pPr>
              <w:pStyle w:val="26"/>
              <w:snapToGrid w:val="0"/>
              <w:spacing w:before="295" w:after="295"/>
              <w:jc w:val="center"/>
              <w:rPr>
                <w:rFonts w:cs="Courier New" w:asciiTheme="majorEastAsia" w:hAnsiTheme="majorEastAsia" w:eastAsiaTheme="majorEastAsia"/>
                <w:kern w:val="2"/>
                <w:sz w:val="21"/>
              </w:rPr>
            </w:pPr>
            <w:r>
              <w:rPr>
                <w:rFonts w:hint="eastAsia" w:cs="Courier New" w:asciiTheme="majorEastAsia" w:hAnsiTheme="majorEastAsia" w:eastAsiaTheme="majorEastAsia"/>
                <w:kern w:val="2"/>
                <w:sz w:val="21"/>
              </w:rPr>
              <w:t>比市场价优惠率</w:t>
            </w:r>
          </w:p>
        </w:tc>
      </w:tr>
      <w:tr w14:paraId="1B20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749" w:type="dxa"/>
            <w:tcMar>
              <w:top w:w="15" w:type="dxa"/>
              <w:left w:w="15" w:type="dxa"/>
              <w:bottom w:w="0" w:type="dxa"/>
              <w:right w:w="15" w:type="dxa"/>
            </w:tcMar>
            <w:vAlign w:val="center"/>
          </w:tcPr>
          <w:p w14:paraId="4C2AAB97">
            <w:pPr>
              <w:pStyle w:val="26"/>
              <w:snapToGrid w:val="0"/>
              <w:spacing w:before="295" w:after="295"/>
              <w:jc w:val="center"/>
              <w:rPr>
                <w:rFonts w:asciiTheme="majorEastAsia" w:hAnsiTheme="majorEastAsia" w:eastAsiaTheme="majorEastAsia"/>
                <w:kern w:val="2"/>
                <w:sz w:val="21"/>
              </w:rPr>
            </w:pPr>
            <w:r>
              <w:rPr>
                <w:rFonts w:hint="eastAsia" w:asciiTheme="majorEastAsia" w:hAnsiTheme="majorEastAsia" w:eastAsiaTheme="majorEastAsia"/>
                <w:kern w:val="2"/>
                <w:sz w:val="21"/>
              </w:rPr>
              <w:t>1</w:t>
            </w:r>
          </w:p>
        </w:tc>
        <w:tc>
          <w:tcPr>
            <w:tcW w:w="2751" w:type="dxa"/>
            <w:vAlign w:val="center"/>
          </w:tcPr>
          <w:p w14:paraId="6CD9A2F7">
            <w:pPr>
              <w:pStyle w:val="26"/>
              <w:snapToGrid w:val="0"/>
              <w:spacing w:before="295" w:after="295"/>
              <w:jc w:val="center"/>
              <w:rPr>
                <w:rFonts w:asciiTheme="majorEastAsia" w:hAnsiTheme="majorEastAsia" w:eastAsiaTheme="majorEastAsia"/>
                <w:kern w:val="2"/>
                <w:sz w:val="21"/>
              </w:rPr>
            </w:pPr>
          </w:p>
        </w:tc>
        <w:tc>
          <w:tcPr>
            <w:tcW w:w="1467" w:type="dxa"/>
            <w:vAlign w:val="center"/>
          </w:tcPr>
          <w:p w14:paraId="58A071B9">
            <w:pPr>
              <w:pStyle w:val="26"/>
              <w:snapToGrid w:val="0"/>
              <w:spacing w:before="295" w:after="295"/>
              <w:jc w:val="center"/>
              <w:rPr>
                <w:rFonts w:asciiTheme="majorEastAsia" w:hAnsiTheme="majorEastAsia" w:eastAsiaTheme="majorEastAsia"/>
                <w:kern w:val="2"/>
                <w:sz w:val="21"/>
              </w:rPr>
            </w:pPr>
          </w:p>
        </w:tc>
        <w:tc>
          <w:tcPr>
            <w:tcW w:w="1467" w:type="dxa"/>
            <w:tcMar>
              <w:top w:w="15" w:type="dxa"/>
              <w:left w:w="15" w:type="dxa"/>
              <w:bottom w:w="0" w:type="dxa"/>
              <w:right w:w="15" w:type="dxa"/>
            </w:tcMar>
            <w:vAlign w:val="center"/>
          </w:tcPr>
          <w:p w14:paraId="54424E20">
            <w:pPr>
              <w:pStyle w:val="26"/>
              <w:snapToGrid w:val="0"/>
              <w:spacing w:before="295" w:after="295"/>
              <w:jc w:val="center"/>
              <w:rPr>
                <w:rFonts w:asciiTheme="majorEastAsia" w:hAnsiTheme="majorEastAsia" w:eastAsiaTheme="majorEastAsia"/>
                <w:kern w:val="2"/>
                <w:sz w:val="21"/>
              </w:rPr>
            </w:pPr>
          </w:p>
        </w:tc>
        <w:tc>
          <w:tcPr>
            <w:tcW w:w="2384" w:type="dxa"/>
            <w:vAlign w:val="center"/>
          </w:tcPr>
          <w:p w14:paraId="6456A939">
            <w:pPr>
              <w:pStyle w:val="26"/>
              <w:snapToGrid w:val="0"/>
              <w:spacing w:before="295" w:after="295"/>
              <w:jc w:val="center"/>
              <w:rPr>
                <w:rFonts w:asciiTheme="majorEastAsia" w:hAnsiTheme="majorEastAsia" w:eastAsiaTheme="majorEastAsia"/>
                <w:kern w:val="2"/>
                <w:sz w:val="21"/>
              </w:rPr>
            </w:pPr>
            <w:r>
              <w:rPr>
                <w:rFonts w:hint="eastAsia" w:asciiTheme="majorEastAsia" w:hAnsiTheme="majorEastAsia" w:eastAsiaTheme="majorEastAsia"/>
                <w:kern w:val="2"/>
                <w:sz w:val="21"/>
              </w:rPr>
              <w:t xml:space="preserve"> </w:t>
            </w:r>
            <w:r>
              <w:rPr>
                <w:rFonts w:hint="eastAsia" w:asciiTheme="majorEastAsia" w:hAnsiTheme="majorEastAsia" w:eastAsiaTheme="majorEastAsia"/>
                <w:kern w:val="2"/>
                <w:sz w:val="21"/>
                <w:u w:val="single"/>
              </w:rPr>
              <w:t xml:space="preserve">           </w:t>
            </w:r>
            <w:r>
              <w:rPr>
                <w:rFonts w:hint="eastAsia" w:asciiTheme="majorEastAsia" w:hAnsiTheme="majorEastAsia" w:eastAsiaTheme="majorEastAsia"/>
                <w:kern w:val="2"/>
                <w:sz w:val="21"/>
              </w:rPr>
              <w:t>%</w:t>
            </w:r>
          </w:p>
        </w:tc>
      </w:tr>
      <w:tr w14:paraId="3F70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749" w:type="dxa"/>
            <w:tcMar>
              <w:top w:w="15" w:type="dxa"/>
              <w:left w:w="15" w:type="dxa"/>
              <w:bottom w:w="0" w:type="dxa"/>
              <w:right w:w="15" w:type="dxa"/>
            </w:tcMar>
            <w:vAlign w:val="center"/>
          </w:tcPr>
          <w:p w14:paraId="7D7DD228">
            <w:pPr>
              <w:pStyle w:val="26"/>
              <w:snapToGrid w:val="0"/>
              <w:spacing w:before="295" w:after="295"/>
              <w:jc w:val="center"/>
              <w:rPr>
                <w:rFonts w:asciiTheme="majorEastAsia" w:hAnsiTheme="majorEastAsia" w:eastAsiaTheme="majorEastAsia"/>
                <w:kern w:val="2"/>
                <w:sz w:val="21"/>
              </w:rPr>
            </w:pPr>
            <w:r>
              <w:rPr>
                <w:rFonts w:hint="eastAsia" w:asciiTheme="majorEastAsia" w:hAnsiTheme="majorEastAsia" w:eastAsiaTheme="majorEastAsia"/>
                <w:kern w:val="2"/>
                <w:sz w:val="21"/>
              </w:rPr>
              <w:t>2</w:t>
            </w:r>
          </w:p>
        </w:tc>
        <w:tc>
          <w:tcPr>
            <w:tcW w:w="2751" w:type="dxa"/>
            <w:vAlign w:val="center"/>
          </w:tcPr>
          <w:p w14:paraId="7856FA4C">
            <w:pPr>
              <w:pStyle w:val="26"/>
              <w:snapToGrid w:val="0"/>
              <w:spacing w:before="295" w:after="295"/>
              <w:jc w:val="center"/>
              <w:rPr>
                <w:rFonts w:asciiTheme="majorEastAsia" w:hAnsiTheme="majorEastAsia" w:eastAsiaTheme="majorEastAsia"/>
                <w:kern w:val="2"/>
                <w:sz w:val="21"/>
              </w:rPr>
            </w:pPr>
          </w:p>
        </w:tc>
        <w:tc>
          <w:tcPr>
            <w:tcW w:w="1467" w:type="dxa"/>
            <w:vAlign w:val="center"/>
          </w:tcPr>
          <w:p w14:paraId="70DCBBBF">
            <w:pPr>
              <w:pStyle w:val="26"/>
              <w:snapToGrid w:val="0"/>
              <w:spacing w:before="295" w:after="295"/>
              <w:jc w:val="center"/>
              <w:rPr>
                <w:rFonts w:asciiTheme="majorEastAsia" w:hAnsiTheme="majorEastAsia" w:eastAsiaTheme="majorEastAsia"/>
                <w:kern w:val="2"/>
                <w:sz w:val="21"/>
              </w:rPr>
            </w:pPr>
          </w:p>
        </w:tc>
        <w:tc>
          <w:tcPr>
            <w:tcW w:w="1467" w:type="dxa"/>
            <w:tcMar>
              <w:top w:w="15" w:type="dxa"/>
              <w:left w:w="15" w:type="dxa"/>
              <w:bottom w:w="0" w:type="dxa"/>
              <w:right w:w="15" w:type="dxa"/>
            </w:tcMar>
            <w:vAlign w:val="center"/>
          </w:tcPr>
          <w:p w14:paraId="0AFFDF6E">
            <w:pPr>
              <w:pStyle w:val="26"/>
              <w:snapToGrid w:val="0"/>
              <w:spacing w:before="295" w:after="295"/>
              <w:jc w:val="center"/>
              <w:rPr>
                <w:rFonts w:asciiTheme="majorEastAsia" w:hAnsiTheme="majorEastAsia" w:eastAsiaTheme="majorEastAsia"/>
                <w:kern w:val="2"/>
                <w:sz w:val="21"/>
              </w:rPr>
            </w:pPr>
          </w:p>
        </w:tc>
        <w:tc>
          <w:tcPr>
            <w:tcW w:w="2384" w:type="dxa"/>
            <w:vAlign w:val="center"/>
          </w:tcPr>
          <w:p w14:paraId="0179917B">
            <w:pPr>
              <w:pStyle w:val="26"/>
              <w:snapToGrid w:val="0"/>
              <w:spacing w:before="295" w:after="295"/>
              <w:jc w:val="center"/>
              <w:rPr>
                <w:rFonts w:asciiTheme="majorEastAsia" w:hAnsiTheme="majorEastAsia" w:eastAsiaTheme="majorEastAsia"/>
                <w:kern w:val="2"/>
                <w:sz w:val="21"/>
              </w:rPr>
            </w:pPr>
            <w:r>
              <w:rPr>
                <w:rFonts w:hint="eastAsia" w:asciiTheme="majorEastAsia" w:hAnsiTheme="majorEastAsia" w:eastAsiaTheme="majorEastAsia"/>
                <w:kern w:val="2"/>
                <w:sz w:val="21"/>
              </w:rPr>
              <w:t xml:space="preserve"> </w:t>
            </w:r>
            <w:r>
              <w:rPr>
                <w:rFonts w:hint="eastAsia" w:asciiTheme="majorEastAsia" w:hAnsiTheme="majorEastAsia" w:eastAsiaTheme="majorEastAsia"/>
                <w:kern w:val="2"/>
                <w:sz w:val="21"/>
                <w:u w:val="single"/>
              </w:rPr>
              <w:t xml:space="preserve">           </w:t>
            </w:r>
            <w:r>
              <w:rPr>
                <w:rFonts w:hint="eastAsia" w:asciiTheme="majorEastAsia" w:hAnsiTheme="majorEastAsia" w:eastAsiaTheme="majorEastAsia"/>
                <w:kern w:val="2"/>
                <w:sz w:val="21"/>
              </w:rPr>
              <w:t>%</w:t>
            </w:r>
          </w:p>
        </w:tc>
      </w:tr>
      <w:tr w14:paraId="1C60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749" w:type="dxa"/>
            <w:tcMar>
              <w:top w:w="15" w:type="dxa"/>
              <w:left w:w="15" w:type="dxa"/>
              <w:bottom w:w="0" w:type="dxa"/>
              <w:right w:w="15" w:type="dxa"/>
            </w:tcMar>
            <w:vAlign w:val="center"/>
          </w:tcPr>
          <w:p w14:paraId="7C64A65E">
            <w:pPr>
              <w:pStyle w:val="26"/>
              <w:snapToGrid w:val="0"/>
              <w:spacing w:before="295" w:after="295"/>
              <w:jc w:val="center"/>
              <w:rPr>
                <w:rFonts w:asciiTheme="majorEastAsia" w:hAnsiTheme="majorEastAsia" w:eastAsiaTheme="majorEastAsia"/>
                <w:kern w:val="2"/>
                <w:sz w:val="21"/>
              </w:rPr>
            </w:pPr>
            <w:r>
              <w:rPr>
                <w:rFonts w:hint="eastAsia" w:asciiTheme="majorEastAsia" w:hAnsiTheme="majorEastAsia" w:eastAsiaTheme="majorEastAsia"/>
                <w:kern w:val="2"/>
                <w:sz w:val="21"/>
              </w:rPr>
              <w:t>3</w:t>
            </w:r>
          </w:p>
        </w:tc>
        <w:tc>
          <w:tcPr>
            <w:tcW w:w="2751" w:type="dxa"/>
            <w:vAlign w:val="center"/>
          </w:tcPr>
          <w:p w14:paraId="0A6E95DD">
            <w:pPr>
              <w:pStyle w:val="26"/>
              <w:snapToGrid w:val="0"/>
              <w:spacing w:before="295" w:after="295"/>
              <w:jc w:val="center"/>
              <w:rPr>
                <w:rFonts w:asciiTheme="majorEastAsia" w:hAnsiTheme="majorEastAsia" w:eastAsiaTheme="majorEastAsia"/>
                <w:kern w:val="2"/>
                <w:sz w:val="21"/>
              </w:rPr>
            </w:pPr>
          </w:p>
        </w:tc>
        <w:tc>
          <w:tcPr>
            <w:tcW w:w="1467" w:type="dxa"/>
            <w:vAlign w:val="center"/>
          </w:tcPr>
          <w:p w14:paraId="3B132F31">
            <w:pPr>
              <w:pStyle w:val="26"/>
              <w:snapToGrid w:val="0"/>
              <w:spacing w:before="295" w:after="295"/>
              <w:jc w:val="center"/>
              <w:rPr>
                <w:rFonts w:asciiTheme="majorEastAsia" w:hAnsiTheme="majorEastAsia" w:eastAsiaTheme="majorEastAsia"/>
                <w:kern w:val="2"/>
                <w:sz w:val="21"/>
              </w:rPr>
            </w:pPr>
          </w:p>
        </w:tc>
        <w:tc>
          <w:tcPr>
            <w:tcW w:w="1467" w:type="dxa"/>
            <w:tcMar>
              <w:top w:w="15" w:type="dxa"/>
              <w:left w:w="15" w:type="dxa"/>
              <w:bottom w:w="0" w:type="dxa"/>
              <w:right w:w="15" w:type="dxa"/>
            </w:tcMar>
            <w:vAlign w:val="center"/>
          </w:tcPr>
          <w:p w14:paraId="1C8D7F84">
            <w:pPr>
              <w:pStyle w:val="26"/>
              <w:snapToGrid w:val="0"/>
              <w:spacing w:before="295" w:after="295"/>
              <w:jc w:val="center"/>
              <w:rPr>
                <w:rFonts w:asciiTheme="majorEastAsia" w:hAnsiTheme="majorEastAsia" w:eastAsiaTheme="majorEastAsia"/>
                <w:kern w:val="2"/>
                <w:sz w:val="21"/>
              </w:rPr>
            </w:pPr>
          </w:p>
        </w:tc>
        <w:tc>
          <w:tcPr>
            <w:tcW w:w="2384" w:type="dxa"/>
            <w:vAlign w:val="center"/>
          </w:tcPr>
          <w:p w14:paraId="0D74307C">
            <w:pPr>
              <w:pStyle w:val="26"/>
              <w:snapToGrid w:val="0"/>
              <w:spacing w:before="295" w:after="295"/>
              <w:jc w:val="center"/>
              <w:rPr>
                <w:rFonts w:asciiTheme="majorEastAsia" w:hAnsiTheme="majorEastAsia" w:eastAsiaTheme="majorEastAsia"/>
                <w:kern w:val="2"/>
                <w:sz w:val="21"/>
              </w:rPr>
            </w:pPr>
            <w:r>
              <w:rPr>
                <w:rFonts w:hint="eastAsia" w:asciiTheme="majorEastAsia" w:hAnsiTheme="majorEastAsia" w:eastAsiaTheme="majorEastAsia"/>
                <w:kern w:val="2"/>
                <w:sz w:val="21"/>
              </w:rPr>
              <w:t xml:space="preserve"> </w:t>
            </w:r>
            <w:r>
              <w:rPr>
                <w:rFonts w:hint="eastAsia" w:asciiTheme="majorEastAsia" w:hAnsiTheme="majorEastAsia" w:eastAsiaTheme="majorEastAsia"/>
                <w:kern w:val="2"/>
                <w:sz w:val="21"/>
                <w:u w:val="single"/>
              </w:rPr>
              <w:t xml:space="preserve">           </w:t>
            </w:r>
            <w:r>
              <w:rPr>
                <w:rFonts w:hint="eastAsia" w:asciiTheme="majorEastAsia" w:hAnsiTheme="majorEastAsia" w:eastAsiaTheme="majorEastAsia"/>
                <w:kern w:val="2"/>
                <w:sz w:val="21"/>
              </w:rPr>
              <w:t>%</w:t>
            </w:r>
          </w:p>
        </w:tc>
      </w:tr>
    </w:tbl>
    <w:p w14:paraId="0DE604C9">
      <w:pPr>
        <w:spacing w:line="360" w:lineRule="auto"/>
        <w:contextualSpacing/>
        <w:rPr>
          <w:rFonts w:asciiTheme="majorEastAsia" w:hAnsiTheme="majorEastAsia" w:eastAsiaTheme="majorEastAsia"/>
          <w:szCs w:val="21"/>
        </w:rPr>
      </w:pPr>
    </w:p>
    <w:p w14:paraId="78584DC3">
      <w:pPr>
        <w:pStyle w:val="59"/>
      </w:pPr>
    </w:p>
    <w:p w14:paraId="3B7B8D7F">
      <w:pPr>
        <w:spacing w:line="360" w:lineRule="auto"/>
        <w:contextualSpacing/>
        <w:rPr>
          <w:rFonts w:asciiTheme="majorEastAsia" w:hAnsiTheme="majorEastAsia" w:eastAsiaTheme="majorEastAsia"/>
          <w:spacing w:val="20"/>
          <w:szCs w:val="21"/>
          <w:u w:val="single"/>
        </w:rPr>
      </w:pPr>
      <w:r>
        <w:rPr>
          <w:rFonts w:hint="eastAsia" w:asciiTheme="majorEastAsia" w:hAnsiTheme="majorEastAsia" w:eastAsiaTheme="majorEastAsia"/>
          <w:szCs w:val="21"/>
        </w:rPr>
        <w:t>法定代表人（或负责人）或者委托代理人（签字或电子签名）</w:t>
      </w:r>
      <w:r>
        <w:rPr>
          <w:rFonts w:hint="eastAsia" w:asciiTheme="majorEastAsia" w:hAnsiTheme="majorEastAsia" w:eastAsiaTheme="majorEastAsia"/>
          <w:spacing w:val="20"/>
          <w:szCs w:val="21"/>
        </w:rPr>
        <w:t>：</w:t>
      </w:r>
      <w:r>
        <w:rPr>
          <w:rFonts w:hint="eastAsia" w:asciiTheme="majorEastAsia" w:hAnsiTheme="majorEastAsia" w:eastAsiaTheme="majorEastAsia"/>
          <w:spacing w:val="20"/>
          <w:szCs w:val="21"/>
          <w:u w:val="single"/>
        </w:rPr>
        <w:t xml:space="preserve">        </w:t>
      </w:r>
    </w:p>
    <w:p w14:paraId="5CD6F2BE">
      <w:pPr>
        <w:spacing w:line="360" w:lineRule="auto"/>
        <w:contextualSpacing/>
        <w:jc w:val="left"/>
        <w:rPr>
          <w:rFonts w:asciiTheme="majorEastAsia" w:hAnsiTheme="majorEastAsia" w:eastAsiaTheme="majorEastAsia"/>
          <w:spacing w:val="20"/>
          <w:szCs w:val="21"/>
        </w:rPr>
      </w:pPr>
      <w:r>
        <w:rPr>
          <w:rFonts w:hint="eastAsia" w:asciiTheme="majorEastAsia" w:hAnsiTheme="majorEastAsia" w:eastAsiaTheme="majorEastAsia"/>
          <w:spacing w:val="20"/>
          <w:szCs w:val="21"/>
        </w:rPr>
        <w:t>投标人名称（电子签章）：</w:t>
      </w:r>
      <w:r>
        <w:rPr>
          <w:rFonts w:hint="eastAsia" w:asciiTheme="majorEastAsia" w:hAnsiTheme="majorEastAsia" w:eastAsiaTheme="majorEastAsia"/>
          <w:spacing w:val="20"/>
          <w:szCs w:val="21"/>
          <w:u w:val="single"/>
        </w:rPr>
        <w:t xml:space="preserve">            </w:t>
      </w:r>
      <w:r>
        <w:rPr>
          <w:rFonts w:hint="eastAsia" w:asciiTheme="majorEastAsia" w:hAnsiTheme="majorEastAsia" w:eastAsiaTheme="majorEastAsia"/>
          <w:spacing w:val="20"/>
          <w:szCs w:val="21"/>
        </w:rPr>
        <w:t xml:space="preserve">              </w:t>
      </w:r>
    </w:p>
    <w:p w14:paraId="76A4FDBD">
      <w:pPr>
        <w:spacing w:line="360" w:lineRule="auto"/>
        <w:contextualSpacing/>
        <w:jc w:val="left"/>
        <w:rPr>
          <w:rFonts w:asciiTheme="majorEastAsia" w:hAnsiTheme="majorEastAsia" w:eastAsiaTheme="majorEastAsia"/>
          <w:szCs w:val="21"/>
        </w:rPr>
      </w:pPr>
      <w:r>
        <w:rPr>
          <w:rFonts w:hint="eastAsia" w:asciiTheme="majorEastAsia" w:hAnsiTheme="majorEastAsia" w:eastAsiaTheme="majorEastAsia"/>
          <w:spacing w:val="20"/>
          <w:szCs w:val="21"/>
        </w:rPr>
        <w:t>日 期：</w:t>
      </w:r>
      <w:r>
        <w:rPr>
          <w:rFonts w:hint="eastAsia" w:asciiTheme="majorEastAsia" w:hAnsiTheme="majorEastAsia" w:eastAsiaTheme="majorEastAsia"/>
          <w:spacing w:val="20"/>
          <w:szCs w:val="21"/>
          <w:u w:val="single"/>
        </w:rPr>
        <w:t xml:space="preserve">            </w:t>
      </w:r>
    </w:p>
    <w:p w14:paraId="03111ED2">
      <w:pPr>
        <w:snapToGrid w:val="0"/>
        <w:spacing w:before="50" w:afterLines="50"/>
        <w:jc w:val="left"/>
        <w:rPr>
          <w:rFonts w:asciiTheme="majorEastAsia" w:hAnsiTheme="majorEastAsia" w:eastAsiaTheme="majorEastAsia"/>
          <w:sz w:val="24"/>
          <w:szCs w:val="20"/>
        </w:rPr>
      </w:pPr>
    </w:p>
    <w:p w14:paraId="38E47037">
      <w:pPr>
        <w:rPr>
          <w:rFonts w:asciiTheme="majorEastAsia" w:hAnsiTheme="majorEastAsia" w:eastAsiaTheme="majorEastAsia"/>
          <w:b/>
          <w:sz w:val="28"/>
          <w:szCs w:val="28"/>
        </w:rPr>
      </w:pPr>
      <w:r>
        <w:rPr>
          <w:rFonts w:asciiTheme="majorEastAsia" w:hAnsiTheme="majorEastAsia" w:eastAsiaTheme="majorEastAsia"/>
          <w:b/>
          <w:bCs/>
          <w:sz w:val="24"/>
        </w:rPr>
        <w:br w:type="page"/>
      </w:r>
      <w:r>
        <w:rPr>
          <w:rFonts w:hint="eastAsia" w:asciiTheme="majorEastAsia" w:hAnsiTheme="majorEastAsia" w:eastAsiaTheme="majorEastAsia"/>
          <w:b/>
          <w:sz w:val="28"/>
          <w:szCs w:val="28"/>
        </w:rPr>
        <w:t>五、其他文书、文件格式</w:t>
      </w:r>
    </w:p>
    <w:p w14:paraId="3998C6FA">
      <w:pPr>
        <w:snapToGrid w:val="0"/>
        <w:spacing w:beforeLines="50" w:after="50"/>
        <w:jc w:val="left"/>
        <w:rPr>
          <w:rFonts w:asciiTheme="majorEastAsia" w:hAnsiTheme="majorEastAsia" w:eastAsiaTheme="majorEastAsia"/>
        </w:rPr>
      </w:pPr>
      <w:r>
        <w:rPr>
          <w:rFonts w:hint="eastAsia" w:asciiTheme="majorEastAsia" w:hAnsiTheme="majorEastAsia" w:eastAsiaTheme="majorEastAsia"/>
          <w:b/>
          <w:sz w:val="24"/>
        </w:rPr>
        <w:t>1.中小企业声明函格式</w:t>
      </w:r>
    </w:p>
    <w:p w14:paraId="38289D24">
      <w:pPr>
        <w:rPr>
          <w:rFonts w:asciiTheme="majorEastAsia" w:hAnsiTheme="majorEastAsia" w:eastAsiaTheme="majorEastAsia"/>
        </w:rPr>
      </w:pPr>
    </w:p>
    <w:p w14:paraId="7360F783">
      <w:pPr>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中小企业声明函（货物）</w:t>
      </w:r>
    </w:p>
    <w:p w14:paraId="01C12D14">
      <w:pPr>
        <w:spacing w:before="2" w:line="500" w:lineRule="exact"/>
        <w:rPr>
          <w:rFonts w:cs="宋体" w:asciiTheme="majorEastAsia" w:hAnsiTheme="majorEastAsia" w:eastAsiaTheme="majorEastAsia"/>
          <w:b/>
          <w:bCs/>
          <w:sz w:val="27"/>
          <w:szCs w:val="27"/>
        </w:rPr>
      </w:pPr>
    </w:p>
    <w:p w14:paraId="320F1BEC">
      <w:pPr>
        <w:pStyle w:val="19"/>
        <w:spacing w:line="360" w:lineRule="auto"/>
        <w:ind w:left="-426" w:leftChars="-203" w:right="142" w:firstLine="420" w:firstLineChars="200"/>
        <w:contextualSpacing/>
        <w:rPr>
          <w:rFonts w:asciiTheme="majorEastAsia" w:hAnsiTheme="majorEastAsia" w:eastAsiaTheme="majorEastAsia"/>
          <w:kern w:val="24"/>
          <w:sz w:val="21"/>
          <w:szCs w:val="21"/>
        </w:rPr>
      </w:pPr>
      <w:r>
        <w:rPr>
          <w:rFonts w:asciiTheme="majorEastAsia" w:hAnsiTheme="majorEastAsia" w:eastAsiaTheme="majorEastAsia"/>
          <w:kern w:val="24"/>
          <w:sz w:val="21"/>
          <w:szCs w:val="21"/>
        </w:rPr>
        <w:t>本公司（联合体）郑重声明，根据《政府采购促进中小企业发展管理办法》（财库﹝2020﹞46号）的规定，本公司（联合体）参加</w:t>
      </w:r>
      <w:r>
        <w:rPr>
          <w:rFonts w:asciiTheme="majorEastAsia" w:hAnsiTheme="majorEastAsia" w:eastAsiaTheme="majorEastAsia"/>
          <w:kern w:val="24"/>
          <w:sz w:val="21"/>
          <w:szCs w:val="21"/>
          <w:u w:val="single"/>
        </w:rPr>
        <w:t>（单位名称）</w:t>
      </w:r>
      <w:r>
        <w:rPr>
          <w:rFonts w:asciiTheme="majorEastAsia" w:hAnsiTheme="majorEastAsia" w:eastAsiaTheme="majorEastAsia"/>
          <w:kern w:val="24"/>
          <w:sz w:val="21"/>
          <w:szCs w:val="21"/>
        </w:rPr>
        <w:t>的</w:t>
      </w:r>
      <w:r>
        <w:rPr>
          <w:rFonts w:asciiTheme="majorEastAsia" w:hAnsiTheme="majorEastAsia" w:eastAsiaTheme="majorEastAsia"/>
          <w:kern w:val="24"/>
          <w:sz w:val="21"/>
          <w:szCs w:val="21"/>
          <w:u w:val="single"/>
        </w:rPr>
        <w:t>（项目名称）</w:t>
      </w:r>
      <w:r>
        <w:rPr>
          <w:rFonts w:asciiTheme="majorEastAsia" w:hAnsiTheme="majorEastAsia" w:eastAsiaTheme="majorEastAsia"/>
          <w:kern w:val="24"/>
          <w:sz w:val="21"/>
          <w:szCs w:val="21"/>
        </w:rPr>
        <w:t>采购活动，提供的货物全部由符合政策要求的中小企业制造。相关企业（含联合体中的中小企业、签订分包意向协议的中小企业）的具体情况如下：</w:t>
      </w:r>
    </w:p>
    <w:p w14:paraId="46867A66">
      <w:pPr>
        <w:tabs>
          <w:tab w:val="left" w:pos="1384"/>
          <w:tab w:val="left" w:pos="4562"/>
          <w:tab w:val="left" w:pos="6803"/>
        </w:tabs>
        <w:spacing w:line="360" w:lineRule="auto"/>
        <w:ind w:left="-426" w:right="-58" w:firstLine="655"/>
        <w:contextualSpacing/>
        <w:rPr>
          <w:rFonts w:asciiTheme="majorEastAsia" w:hAnsiTheme="majorEastAsia" w:eastAsiaTheme="majorEastAsia"/>
          <w:kern w:val="24"/>
          <w:szCs w:val="21"/>
        </w:rPr>
      </w:pPr>
      <w:r>
        <w:rPr>
          <w:rFonts w:asciiTheme="majorEastAsia" w:hAnsiTheme="majorEastAsia" w:eastAsiaTheme="majorEastAsia"/>
          <w:kern w:val="24"/>
          <w:szCs w:val="21"/>
        </w:rPr>
        <w:t>1.</w:t>
      </w:r>
      <w:r>
        <w:rPr>
          <w:rFonts w:asciiTheme="majorEastAsia" w:hAnsiTheme="majorEastAsia" w:eastAsiaTheme="majorEastAsia"/>
          <w:kern w:val="24"/>
          <w:szCs w:val="21"/>
          <w:u w:val="single"/>
        </w:rPr>
        <w:t>（标的名称）</w:t>
      </w:r>
      <w:r>
        <w:rPr>
          <w:rFonts w:asciiTheme="majorEastAsia" w:hAnsiTheme="majorEastAsia" w:eastAsiaTheme="majorEastAsia"/>
          <w:kern w:val="24"/>
          <w:szCs w:val="21"/>
        </w:rPr>
        <w:t>，属于</w:t>
      </w:r>
      <w:r>
        <w:rPr>
          <w:rFonts w:asciiTheme="majorEastAsia" w:hAnsiTheme="majorEastAsia" w:eastAsiaTheme="majorEastAsia"/>
          <w:kern w:val="24"/>
          <w:szCs w:val="21"/>
          <w:u w:val="single"/>
        </w:rPr>
        <w:t>（采购文件中明确的所属行业）</w:t>
      </w:r>
      <w:r>
        <w:rPr>
          <w:rFonts w:asciiTheme="majorEastAsia" w:hAnsiTheme="majorEastAsia" w:eastAsiaTheme="majorEastAsia"/>
          <w:kern w:val="24"/>
          <w:szCs w:val="21"/>
        </w:rPr>
        <w:t>行业；制造商为</w:t>
      </w:r>
      <w:r>
        <w:rPr>
          <w:rFonts w:asciiTheme="majorEastAsia" w:hAnsiTheme="majorEastAsia" w:eastAsiaTheme="majorEastAsia"/>
          <w:kern w:val="24"/>
          <w:szCs w:val="21"/>
          <w:u w:val="single"/>
        </w:rPr>
        <w:t>（企业名称）</w:t>
      </w:r>
      <w:r>
        <w:rPr>
          <w:rFonts w:asciiTheme="majorEastAsia" w:hAnsiTheme="majorEastAsia" w:eastAsiaTheme="majorEastAsia"/>
          <w:kern w:val="24"/>
          <w:szCs w:val="21"/>
        </w:rPr>
        <w:t>，从业人员</w:t>
      </w:r>
      <w:r>
        <w:rPr>
          <w:rFonts w:hint="eastAsia" w:asciiTheme="majorEastAsia" w:hAnsiTheme="majorEastAsia" w:eastAsiaTheme="majorEastAsia"/>
          <w:kern w:val="24"/>
          <w:szCs w:val="21"/>
          <w:u w:val="single"/>
        </w:rPr>
        <w:t xml:space="preserve"> </w:t>
      </w:r>
      <w:r>
        <w:rPr>
          <w:rFonts w:asciiTheme="majorEastAsia" w:hAnsiTheme="majorEastAsia" w:eastAsiaTheme="majorEastAsia"/>
          <w:kern w:val="24"/>
          <w:szCs w:val="21"/>
          <w:u w:val="single"/>
        </w:rPr>
        <w:t xml:space="preserve">     </w:t>
      </w:r>
      <w:r>
        <w:rPr>
          <w:rFonts w:asciiTheme="majorEastAsia" w:hAnsiTheme="majorEastAsia" w:eastAsiaTheme="majorEastAsia"/>
          <w:kern w:val="24"/>
          <w:szCs w:val="21"/>
        </w:rPr>
        <w:t>人，营业收入为</w:t>
      </w:r>
      <w:r>
        <w:rPr>
          <w:rFonts w:hint="eastAsia" w:asciiTheme="majorEastAsia" w:hAnsiTheme="majorEastAsia" w:eastAsiaTheme="majorEastAsia"/>
          <w:kern w:val="24"/>
          <w:szCs w:val="21"/>
          <w:u w:val="single"/>
        </w:rPr>
        <w:t xml:space="preserve"> </w:t>
      </w:r>
      <w:r>
        <w:rPr>
          <w:rFonts w:asciiTheme="majorEastAsia" w:hAnsiTheme="majorEastAsia" w:eastAsiaTheme="majorEastAsia"/>
          <w:kern w:val="24"/>
          <w:szCs w:val="21"/>
          <w:u w:val="single"/>
        </w:rPr>
        <w:t xml:space="preserve">     </w:t>
      </w:r>
      <w:r>
        <w:rPr>
          <w:rFonts w:asciiTheme="majorEastAsia" w:hAnsiTheme="majorEastAsia" w:eastAsiaTheme="majorEastAsia"/>
          <w:kern w:val="24"/>
          <w:szCs w:val="21"/>
        </w:rPr>
        <w:t>万元，资产总额为</w:t>
      </w:r>
      <w:r>
        <w:rPr>
          <w:rFonts w:hint="eastAsia" w:asciiTheme="majorEastAsia" w:hAnsiTheme="majorEastAsia" w:eastAsiaTheme="majorEastAsia"/>
          <w:kern w:val="24"/>
          <w:szCs w:val="21"/>
          <w:u w:val="single"/>
        </w:rPr>
        <w:t xml:space="preserve"> </w:t>
      </w:r>
      <w:r>
        <w:rPr>
          <w:rFonts w:asciiTheme="majorEastAsia" w:hAnsiTheme="majorEastAsia" w:eastAsiaTheme="majorEastAsia"/>
          <w:kern w:val="24"/>
          <w:szCs w:val="21"/>
          <w:u w:val="single"/>
        </w:rPr>
        <w:t xml:space="preserve">     </w:t>
      </w:r>
      <w:r>
        <w:rPr>
          <w:rFonts w:asciiTheme="majorEastAsia" w:hAnsiTheme="majorEastAsia" w:eastAsiaTheme="majorEastAsia"/>
          <w:kern w:val="24"/>
          <w:szCs w:val="21"/>
        </w:rPr>
        <w:t>万元，属于</w:t>
      </w:r>
      <w:r>
        <w:rPr>
          <w:rFonts w:asciiTheme="majorEastAsia" w:hAnsiTheme="majorEastAsia" w:eastAsiaTheme="majorEastAsia"/>
          <w:kern w:val="24"/>
          <w:szCs w:val="21"/>
          <w:u w:val="single"/>
        </w:rPr>
        <w:t>（中型企业、小型企业、微型企业）</w:t>
      </w:r>
      <w:r>
        <w:rPr>
          <w:rFonts w:asciiTheme="majorEastAsia" w:hAnsiTheme="majorEastAsia" w:eastAsiaTheme="majorEastAsia"/>
          <w:kern w:val="24"/>
          <w:szCs w:val="21"/>
        </w:rPr>
        <w:t>；</w:t>
      </w:r>
    </w:p>
    <w:p w14:paraId="24CD005E">
      <w:pPr>
        <w:tabs>
          <w:tab w:val="left" w:pos="1065"/>
          <w:tab w:val="left" w:pos="6477"/>
        </w:tabs>
        <w:spacing w:line="360" w:lineRule="auto"/>
        <w:ind w:left="-426" w:right="-58" w:firstLine="655"/>
        <w:contextualSpacing/>
        <w:rPr>
          <w:rFonts w:asciiTheme="majorEastAsia" w:hAnsiTheme="majorEastAsia" w:eastAsiaTheme="majorEastAsia"/>
          <w:kern w:val="24"/>
          <w:szCs w:val="21"/>
        </w:rPr>
      </w:pPr>
      <w:r>
        <w:rPr>
          <w:rFonts w:asciiTheme="majorEastAsia" w:hAnsiTheme="majorEastAsia" w:eastAsiaTheme="majorEastAsia"/>
          <w:kern w:val="24"/>
          <w:szCs w:val="21"/>
        </w:rPr>
        <w:t>2.</w:t>
      </w:r>
      <w:r>
        <w:rPr>
          <w:rFonts w:asciiTheme="majorEastAsia" w:hAnsiTheme="majorEastAsia" w:eastAsiaTheme="majorEastAsia"/>
          <w:kern w:val="24"/>
          <w:szCs w:val="21"/>
          <w:u w:val="single"/>
        </w:rPr>
        <w:t>（标的名称）</w:t>
      </w:r>
      <w:r>
        <w:rPr>
          <w:rFonts w:asciiTheme="majorEastAsia" w:hAnsiTheme="majorEastAsia" w:eastAsiaTheme="majorEastAsia"/>
          <w:kern w:val="24"/>
          <w:szCs w:val="21"/>
        </w:rPr>
        <w:t>，属于</w:t>
      </w:r>
      <w:r>
        <w:rPr>
          <w:rFonts w:asciiTheme="majorEastAsia" w:hAnsiTheme="majorEastAsia" w:eastAsiaTheme="majorEastAsia"/>
          <w:kern w:val="24"/>
          <w:szCs w:val="21"/>
          <w:u w:val="single"/>
        </w:rPr>
        <w:t>（采购文件中明确的所属行业）</w:t>
      </w:r>
      <w:r>
        <w:rPr>
          <w:rFonts w:asciiTheme="majorEastAsia" w:hAnsiTheme="majorEastAsia" w:eastAsiaTheme="majorEastAsia"/>
          <w:kern w:val="24"/>
          <w:szCs w:val="21"/>
        </w:rPr>
        <w:t>行业；制造商为</w:t>
      </w:r>
      <w:r>
        <w:rPr>
          <w:rFonts w:asciiTheme="majorEastAsia" w:hAnsiTheme="majorEastAsia" w:eastAsiaTheme="majorEastAsia"/>
          <w:kern w:val="24"/>
          <w:szCs w:val="21"/>
          <w:u w:val="single"/>
        </w:rPr>
        <w:t>（企业名称）</w:t>
      </w:r>
      <w:r>
        <w:rPr>
          <w:rFonts w:asciiTheme="majorEastAsia" w:hAnsiTheme="majorEastAsia" w:eastAsiaTheme="majorEastAsia"/>
          <w:kern w:val="24"/>
          <w:szCs w:val="21"/>
        </w:rPr>
        <w:t>，从业人员</w:t>
      </w:r>
      <w:r>
        <w:rPr>
          <w:rFonts w:hint="eastAsia" w:asciiTheme="majorEastAsia" w:hAnsiTheme="majorEastAsia" w:eastAsiaTheme="majorEastAsia"/>
          <w:kern w:val="24"/>
          <w:szCs w:val="21"/>
          <w:u w:val="single"/>
        </w:rPr>
        <w:t xml:space="preserve"> </w:t>
      </w:r>
      <w:r>
        <w:rPr>
          <w:rFonts w:asciiTheme="majorEastAsia" w:hAnsiTheme="majorEastAsia" w:eastAsiaTheme="majorEastAsia"/>
          <w:kern w:val="24"/>
          <w:szCs w:val="21"/>
          <w:u w:val="single"/>
        </w:rPr>
        <w:t xml:space="preserve">     </w:t>
      </w:r>
      <w:r>
        <w:rPr>
          <w:rFonts w:asciiTheme="majorEastAsia" w:hAnsiTheme="majorEastAsia" w:eastAsiaTheme="majorEastAsia"/>
          <w:kern w:val="24"/>
          <w:szCs w:val="21"/>
        </w:rPr>
        <w:t>人，营业收入为</w:t>
      </w:r>
      <w:r>
        <w:rPr>
          <w:rFonts w:hint="eastAsia" w:asciiTheme="majorEastAsia" w:hAnsiTheme="majorEastAsia" w:eastAsiaTheme="majorEastAsia"/>
          <w:kern w:val="24"/>
          <w:szCs w:val="21"/>
          <w:u w:val="single"/>
        </w:rPr>
        <w:t xml:space="preserve"> </w:t>
      </w:r>
      <w:r>
        <w:rPr>
          <w:rFonts w:asciiTheme="majorEastAsia" w:hAnsiTheme="majorEastAsia" w:eastAsiaTheme="majorEastAsia"/>
          <w:kern w:val="24"/>
          <w:szCs w:val="21"/>
          <w:u w:val="single"/>
        </w:rPr>
        <w:t xml:space="preserve">     </w:t>
      </w:r>
      <w:r>
        <w:rPr>
          <w:rFonts w:asciiTheme="majorEastAsia" w:hAnsiTheme="majorEastAsia" w:eastAsiaTheme="majorEastAsia"/>
          <w:kern w:val="24"/>
          <w:szCs w:val="21"/>
        </w:rPr>
        <w:t>万元，资产总额为</w:t>
      </w:r>
      <w:r>
        <w:rPr>
          <w:rFonts w:hint="eastAsia" w:asciiTheme="majorEastAsia" w:hAnsiTheme="majorEastAsia" w:eastAsiaTheme="majorEastAsia"/>
          <w:kern w:val="24"/>
          <w:szCs w:val="21"/>
          <w:u w:val="single"/>
        </w:rPr>
        <w:t xml:space="preserve"> </w:t>
      </w:r>
      <w:r>
        <w:rPr>
          <w:rFonts w:asciiTheme="majorEastAsia" w:hAnsiTheme="majorEastAsia" w:eastAsiaTheme="majorEastAsia"/>
          <w:kern w:val="24"/>
          <w:szCs w:val="21"/>
          <w:u w:val="single"/>
        </w:rPr>
        <w:t xml:space="preserve">     </w:t>
      </w:r>
      <w:r>
        <w:rPr>
          <w:rFonts w:asciiTheme="majorEastAsia" w:hAnsiTheme="majorEastAsia" w:eastAsiaTheme="majorEastAsia"/>
          <w:kern w:val="24"/>
          <w:szCs w:val="21"/>
        </w:rPr>
        <w:t>万元，属于</w:t>
      </w:r>
      <w:r>
        <w:rPr>
          <w:rFonts w:asciiTheme="majorEastAsia" w:hAnsiTheme="majorEastAsia" w:eastAsiaTheme="majorEastAsia"/>
          <w:kern w:val="24"/>
          <w:szCs w:val="21"/>
          <w:u w:val="single"/>
        </w:rPr>
        <w:t>（中型企业、小型企业、微型企业）</w:t>
      </w:r>
      <w:r>
        <w:rPr>
          <w:rFonts w:asciiTheme="majorEastAsia" w:hAnsiTheme="majorEastAsia" w:eastAsiaTheme="majorEastAsia"/>
          <w:kern w:val="24"/>
          <w:szCs w:val="21"/>
        </w:rPr>
        <w:t>；</w:t>
      </w:r>
    </w:p>
    <w:p w14:paraId="465AFC2A">
      <w:pPr>
        <w:pStyle w:val="19"/>
        <w:spacing w:line="360" w:lineRule="auto"/>
        <w:ind w:left="142" w:right="142"/>
        <w:contextualSpacing/>
        <w:rPr>
          <w:rFonts w:asciiTheme="majorEastAsia" w:hAnsiTheme="majorEastAsia" w:eastAsiaTheme="majorEastAsia"/>
          <w:kern w:val="24"/>
          <w:sz w:val="21"/>
          <w:szCs w:val="21"/>
        </w:rPr>
      </w:pPr>
      <w:r>
        <w:rPr>
          <w:rFonts w:asciiTheme="majorEastAsia" w:hAnsiTheme="majorEastAsia" w:eastAsiaTheme="majorEastAsia"/>
          <w:kern w:val="24"/>
          <w:sz w:val="21"/>
          <w:szCs w:val="21"/>
        </w:rPr>
        <w:t xml:space="preserve">…… </w:t>
      </w:r>
    </w:p>
    <w:p w14:paraId="7F1F01F2">
      <w:pPr>
        <w:pStyle w:val="19"/>
        <w:spacing w:line="360" w:lineRule="auto"/>
        <w:ind w:left="-405" w:leftChars="-193" w:right="142" w:firstLine="396" w:firstLineChars="189"/>
        <w:contextualSpacing/>
        <w:rPr>
          <w:rFonts w:asciiTheme="majorEastAsia" w:hAnsiTheme="majorEastAsia" w:eastAsiaTheme="majorEastAsia"/>
          <w:kern w:val="24"/>
          <w:sz w:val="21"/>
          <w:szCs w:val="21"/>
        </w:rPr>
      </w:pPr>
      <w:r>
        <w:rPr>
          <w:rFonts w:asciiTheme="majorEastAsia" w:hAnsiTheme="majorEastAsia" w:eastAsiaTheme="majorEastAsia"/>
          <w:kern w:val="24"/>
          <w:sz w:val="21"/>
          <w:szCs w:val="21"/>
        </w:rPr>
        <w:t>以上企业，不属于大企业的分支机构，不存在控股股东为大企业的情形，也不存在与大企业的负责人为同一人的情形。</w:t>
      </w:r>
    </w:p>
    <w:p w14:paraId="2F8427C2">
      <w:pPr>
        <w:pStyle w:val="19"/>
        <w:spacing w:line="360" w:lineRule="auto"/>
        <w:ind w:left="-426" w:right="142" w:firstLine="567"/>
        <w:contextualSpacing/>
        <w:rPr>
          <w:rFonts w:asciiTheme="majorEastAsia" w:hAnsiTheme="majorEastAsia" w:eastAsiaTheme="majorEastAsia"/>
          <w:kern w:val="24"/>
          <w:sz w:val="21"/>
          <w:szCs w:val="21"/>
        </w:rPr>
      </w:pPr>
      <w:r>
        <w:rPr>
          <w:rFonts w:asciiTheme="majorEastAsia" w:hAnsiTheme="majorEastAsia" w:eastAsiaTheme="majorEastAsia"/>
          <w:kern w:val="24"/>
          <w:sz w:val="21"/>
          <w:szCs w:val="21"/>
        </w:rPr>
        <w:t>本企业对上述声明内容的真实性负责。如有虚假，将依法承担相应责任。</w:t>
      </w:r>
    </w:p>
    <w:p w14:paraId="58992CEF">
      <w:pPr>
        <w:pStyle w:val="19"/>
        <w:spacing w:line="360" w:lineRule="auto"/>
        <w:ind w:left="3960" w:right="1808"/>
        <w:contextualSpacing/>
        <w:rPr>
          <w:rFonts w:asciiTheme="majorEastAsia" w:hAnsiTheme="majorEastAsia" w:eastAsiaTheme="majorEastAsia"/>
          <w:kern w:val="24"/>
          <w:sz w:val="21"/>
          <w:szCs w:val="21"/>
        </w:rPr>
      </w:pPr>
    </w:p>
    <w:p w14:paraId="7AC4D62E">
      <w:pPr>
        <w:pStyle w:val="19"/>
        <w:spacing w:line="360" w:lineRule="auto"/>
        <w:ind w:left="3960" w:right="1808"/>
        <w:contextualSpacing/>
        <w:rPr>
          <w:rFonts w:asciiTheme="majorEastAsia" w:hAnsiTheme="majorEastAsia" w:eastAsiaTheme="majorEastAsia"/>
          <w:kern w:val="24"/>
          <w:sz w:val="21"/>
          <w:szCs w:val="21"/>
        </w:rPr>
      </w:pPr>
      <w:r>
        <w:rPr>
          <w:rFonts w:asciiTheme="majorEastAsia" w:hAnsiTheme="majorEastAsia" w:eastAsiaTheme="majorEastAsia"/>
          <w:kern w:val="24"/>
          <w:sz w:val="21"/>
          <w:szCs w:val="21"/>
        </w:rPr>
        <w:t>企业名称（</w:t>
      </w:r>
      <w:r>
        <w:rPr>
          <w:rFonts w:hint="eastAsia" w:asciiTheme="majorEastAsia" w:hAnsiTheme="majorEastAsia" w:eastAsiaTheme="majorEastAsia"/>
          <w:kern w:val="24"/>
          <w:sz w:val="21"/>
          <w:szCs w:val="21"/>
        </w:rPr>
        <w:t>电子签章</w:t>
      </w:r>
      <w:r>
        <w:rPr>
          <w:rFonts w:asciiTheme="majorEastAsia" w:hAnsiTheme="majorEastAsia" w:eastAsiaTheme="majorEastAsia"/>
          <w:kern w:val="24"/>
          <w:sz w:val="21"/>
          <w:szCs w:val="21"/>
        </w:rPr>
        <w:t xml:space="preserve">）： </w:t>
      </w:r>
    </w:p>
    <w:p w14:paraId="6E34EAB4">
      <w:pPr>
        <w:pStyle w:val="19"/>
        <w:spacing w:line="360" w:lineRule="auto"/>
        <w:ind w:left="3960" w:right="1808"/>
        <w:contextualSpacing/>
        <w:rPr>
          <w:rFonts w:asciiTheme="majorEastAsia" w:hAnsiTheme="majorEastAsia" w:eastAsiaTheme="majorEastAsia"/>
          <w:kern w:val="24"/>
          <w:sz w:val="21"/>
          <w:szCs w:val="21"/>
        </w:rPr>
      </w:pPr>
      <w:r>
        <w:rPr>
          <w:rFonts w:asciiTheme="majorEastAsia" w:hAnsiTheme="majorEastAsia" w:eastAsiaTheme="majorEastAsia"/>
          <w:kern w:val="24"/>
          <w:sz w:val="21"/>
          <w:szCs w:val="21"/>
        </w:rPr>
        <w:t>日</w:t>
      </w:r>
      <w:r>
        <w:rPr>
          <w:rFonts w:hint="eastAsia" w:asciiTheme="majorEastAsia" w:hAnsiTheme="majorEastAsia" w:eastAsiaTheme="majorEastAsia"/>
          <w:kern w:val="24"/>
          <w:sz w:val="21"/>
          <w:szCs w:val="21"/>
        </w:rPr>
        <w:t xml:space="preserve"> </w:t>
      </w:r>
      <w:r>
        <w:rPr>
          <w:rFonts w:asciiTheme="majorEastAsia" w:hAnsiTheme="majorEastAsia" w:eastAsiaTheme="majorEastAsia"/>
          <w:kern w:val="24"/>
          <w:sz w:val="21"/>
          <w:szCs w:val="21"/>
        </w:rPr>
        <w:t>期：</w:t>
      </w:r>
    </w:p>
    <w:p w14:paraId="57DFCC46">
      <w:pPr>
        <w:pStyle w:val="19"/>
        <w:spacing w:line="360" w:lineRule="auto"/>
        <w:ind w:left="3960" w:right="1808"/>
        <w:contextualSpacing/>
        <w:rPr>
          <w:rFonts w:asciiTheme="majorEastAsia" w:hAnsiTheme="majorEastAsia" w:eastAsiaTheme="majorEastAsia"/>
          <w:kern w:val="24"/>
          <w:sz w:val="21"/>
          <w:szCs w:val="21"/>
        </w:rPr>
      </w:pPr>
    </w:p>
    <w:p w14:paraId="20434AE5">
      <w:pPr>
        <w:pStyle w:val="19"/>
        <w:spacing w:line="360" w:lineRule="auto"/>
        <w:ind w:left="3960" w:right="1808"/>
        <w:contextualSpacing/>
        <w:rPr>
          <w:rFonts w:asciiTheme="majorEastAsia" w:hAnsiTheme="majorEastAsia" w:eastAsiaTheme="majorEastAsia"/>
          <w:kern w:val="24"/>
          <w:sz w:val="21"/>
          <w:szCs w:val="21"/>
        </w:rPr>
      </w:pPr>
    </w:p>
    <w:p w14:paraId="45D8DCA4">
      <w:pPr>
        <w:pStyle w:val="19"/>
        <w:spacing w:line="360" w:lineRule="auto"/>
        <w:ind w:left="-426" w:right="142" w:firstLine="567"/>
        <w:contextualSpacing/>
        <w:rPr>
          <w:rFonts w:asciiTheme="majorEastAsia" w:hAnsiTheme="majorEastAsia" w:eastAsiaTheme="majorEastAsia"/>
          <w:kern w:val="24"/>
          <w:sz w:val="21"/>
          <w:szCs w:val="21"/>
        </w:rPr>
      </w:pPr>
      <w:r>
        <w:rPr>
          <w:rFonts w:hint="eastAsia" w:asciiTheme="majorEastAsia" w:hAnsiTheme="majorEastAsia" w:eastAsiaTheme="majorEastAsia"/>
          <w:kern w:val="24"/>
          <w:sz w:val="21"/>
          <w:szCs w:val="21"/>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5A6A3E87">
      <w:pPr>
        <w:snapToGrid w:val="0"/>
        <w:spacing w:beforeLines="50" w:after="50"/>
        <w:ind w:left="142"/>
        <w:jc w:val="left"/>
        <w:rPr>
          <w:rFonts w:asciiTheme="majorEastAsia" w:hAnsiTheme="majorEastAsia" w:eastAsiaTheme="majorEastAsia"/>
          <w:b/>
          <w:sz w:val="24"/>
        </w:rPr>
      </w:pPr>
      <w:r>
        <w:rPr>
          <w:rFonts w:asciiTheme="majorEastAsia" w:hAnsiTheme="majorEastAsia" w:eastAsiaTheme="majorEastAsia"/>
          <w:b/>
          <w:szCs w:val="21"/>
        </w:rPr>
        <w:br w:type="page"/>
      </w:r>
      <w:r>
        <w:rPr>
          <w:rFonts w:hint="eastAsia" w:asciiTheme="majorEastAsia" w:hAnsiTheme="majorEastAsia" w:eastAsiaTheme="majorEastAsia"/>
          <w:b/>
          <w:sz w:val="24"/>
        </w:rPr>
        <w:t>2.残疾人福利性单位声明函格式</w:t>
      </w:r>
    </w:p>
    <w:p w14:paraId="61D64CD5">
      <w:pPr>
        <w:spacing w:line="588" w:lineRule="exact"/>
        <w:jc w:val="center"/>
        <w:rPr>
          <w:rFonts w:asciiTheme="majorEastAsia" w:hAnsiTheme="majorEastAsia" w:eastAsiaTheme="majorEastAsia"/>
          <w:b/>
          <w:spacing w:val="6"/>
          <w:sz w:val="32"/>
          <w:szCs w:val="32"/>
        </w:rPr>
      </w:pPr>
    </w:p>
    <w:p w14:paraId="510FD6D6">
      <w:pPr>
        <w:spacing w:line="588" w:lineRule="exact"/>
        <w:jc w:val="center"/>
        <w:rPr>
          <w:rFonts w:cs="方正小标宋简体" w:asciiTheme="majorEastAsia" w:hAnsiTheme="majorEastAsia" w:eastAsiaTheme="majorEastAsia"/>
          <w:bCs/>
          <w:spacing w:val="6"/>
          <w:sz w:val="44"/>
          <w:szCs w:val="44"/>
        </w:rPr>
      </w:pPr>
      <w:r>
        <w:rPr>
          <w:rFonts w:hint="eastAsia" w:cs="方正小标宋简体" w:asciiTheme="majorEastAsia" w:hAnsiTheme="majorEastAsia" w:eastAsiaTheme="majorEastAsia"/>
          <w:bCs/>
          <w:spacing w:val="6"/>
          <w:sz w:val="44"/>
          <w:szCs w:val="44"/>
        </w:rPr>
        <w:t>残疾人福利性单位声明函</w:t>
      </w:r>
    </w:p>
    <w:p w14:paraId="267FCA9A">
      <w:pPr>
        <w:spacing w:line="360" w:lineRule="auto"/>
        <w:contextualSpacing/>
        <w:rPr>
          <w:rFonts w:asciiTheme="majorEastAsia" w:hAnsiTheme="majorEastAsia" w:eastAsiaTheme="majorEastAsia"/>
          <w:bCs/>
          <w:spacing w:val="6"/>
          <w:sz w:val="30"/>
          <w:szCs w:val="30"/>
        </w:rPr>
      </w:pPr>
    </w:p>
    <w:p w14:paraId="2C614857">
      <w:pPr>
        <w:spacing w:line="360" w:lineRule="auto"/>
        <w:ind w:firstLine="444" w:firstLineChars="200"/>
        <w:contextualSpacing/>
        <w:rPr>
          <w:rFonts w:asciiTheme="majorEastAsia" w:hAnsiTheme="majorEastAsia" w:eastAsiaTheme="majorEastAsia"/>
          <w:spacing w:val="6"/>
          <w:szCs w:val="21"/>
        </w:rPr>
      </w:pPr>
      <w:r>
        <w:rPr>
          <w:rFonts w:hint="eastAsia" w:asciiTheme="majorEastAsia" w:hAnsiTheme="majorEastAsia" w:eastAsiaTheme="majorEastAsia"/>
          <w:spacing w:val="6"/>
          <w:szCs w:val="21"/>
        </w:rPr>
        <w:t>本单位郑重声明，根据《财政部 民政部 中国残疾人联合会关于促进残疾人就业政府采购政策的通知》（财库</w:t>
      </w:r>
      <w:r>
        <w:rPr>
          <w:rFonts w:hint="eastAsia" w:asciiTheme="majorEastAsia" w:hAnsiTheme="majorEastAsia" w:eastAsiaTheme="majorEastAsia"/>
          <w:szCs w:val="21"/>
        </w:rPr>
        <w:t>〔2017〕 141</w:t>
      </w:r>
      <w:r>
        <w:rPr>
          <w:rFonts w:hint="eastAsia" w:asciiTheme="majorEastAsia" w:hAnsiTheme="majorEastAsia" w:eastAsiaTheme="majorEastAsia"/>
          <w:spacing w:val="6"/>
          <w:szCs w:val="21"/>
        </w:rPr>
        <w:t>号）的规定，本单位为符合条件的残疾人福利性单位，且本单位参加______单位的______项目采购活动提供本单位制造的货物（由本单位承担工程/提供服务），或者提供其他残</w:t>
      </w:r>
      <w:r>
        <w:rPr>
          <w:rFonts w:hint="eastAsia" w:asciiTheme="majorEastAsia" w:hAnsiTheme="majorEastAsia" w:eastAsiaTheme="majorEastAsia"/>
          <w:spacing w:val="-6"/>
          <w:szCs w:val="21"/>
        </w:rPr>
        <w:t>疾人福利性单位制造的货物（不包括使用非残疾人福利性单位注册商标的货物）。</w:t>
      </w:r>
    </w:p>
    <w:p w14:paraId="1842A8A8">
      <w:pPr>
        <w:spacing w:line="360" w:lineRule="auto"/>
        <w:ind w:firstLine="444" w:firstLineChars="200"/>
        <w:contextualSpacing/>
        <w:rPr>
          <w:rFonts w:asciiTheme="majorEastAsia" w:hAnsiTheme="majorEastAsia" w:eastAsiaTheme="majorEastAsia"/>
          <w:spacing w:val="6"/>
          <w:szCs w:val="21"/>
        </w:rPr>
      </w:pPr>
      <w:r>
        <w:rPr>
          <w:rFonts w:hint="eastAsia" w:asciiTheme="majorEastAsia" w:hAnsiTheme="majorEastAsia" w:eastAsiaTheme="majorEastAsia"/>
          <w:spacing w:val="6"/>
          <w:szCs w:val="21"/>
        </w:rPr>
        <w:t>本单位对上述声明的真实性负责。如有虚假，将依法承担相应责任。</w:t>
      </w:r>
    </w:p>
    <w:p w14:paraId="37C509A8">
      <w:pPr>
        <w:spacing w:line="360" w:lineRule="auto"/>
        <w:ind w:firstLine="444" w:firstLineChars="200"/>
        <w:contextualSpacing/>
        <w:rPr>
          <w:rFonts w:asciiTheme="majorEastAsia" w:hAnsiTheme="majorEastAsia" w:eastAsiaTheme="majorEastAsia"/>
          <w:spacing w:val="6"/>
          <w:szCs w:val="21"/>
        </w:rPr>
      </w:pPr>
    </w:p>
    <w:p w14:paraId="45702068">
      <w:pPr>
        <w:spacing w:line="360" w:lineRule="auto"/>
        <w:ind w:firstLine="444" w:firstLineChars="200"/>
        <w:contextualSpacing/>
        <w:rPr>
          <w:rFonts w:asciiTheme="majorEastAsia" w:hAnsiTheme="majorEastAsia" w:eastAsiaTheme="majorEastAsia"/>
          <w:spacing w:val="6"/>
          <w:szCs w:val="21"/>
        </w:rPr>
      </w:pPr>
    </w:p>
    <w:p w14:paraId="04A2E8B2">
      <w:pPr>
        <w:tabs>
          <w:tab w:val="left" w:pos="4860"/>
        </w:tabs>
        <w:spacing w:line="360" w:lineRule="auto"/>
        <w:ind w:right="1560" w:firstLine="444" w:firstLineChars="200"/>
        <w:contextualSpacing/>
        <w:jc w:val="center"/>
        <w:rPr>
          <w:rFonts w:asciiTheme="majorEastAsia" w:hAnsiTheme="majorEastAsia" w:eastAsiaTheme="majorEastAsia"/>
          <w:spacing w:val="6"/>
          <w:szCs w:val="21"/>
        </w:rPr>
      </w:pPr>
      <w:r>
        <w:rPr>
          <w:rFonts w:hint="eastAsia" w:asciiTheme="majorEastAsia" w:hAnsiTheme="majorEastAsia" w:eastAsiaTheme="majorEastAsia"/>
          <w:spacing w:val="6"/>
          <w:szCs w:val="21"/>
        </w:rPr>
        <w:t>单位名称（电子签章）：</w:t>
      </w:r>
    </w:p>
    <w:p w14:paraId="6DF32753">
      <w:pPr>
        <w:tabs>
          <w:tab w:val="left" w:pos="4860"/>
        </w:tabs>
        <w:spacing w:line="360" w:lineRule="auto"/>
        <w:ind w:right="1560" w:firstLine="444" w:firstLineChars="200"/>
        <w:contextualSpacing/>
        <w:jc w:val="center"/>
        <w:rPr>
          <w:rFonts w:asciiTheme="majorEastAsia" w:hAnsiTheme="majorEastAsia" w:eastAsiaTheme="majorEastAsia"/>
          <w:spacing w:val="6"/>
          <w:szCs w:val="21"/>
        </w:rPr>
      </w:pPr>
      <w:r>
        <w:rPr>
          <w:rFonts w:hint="eastAsia" w:asciiTheme="majorEastAsia" w:hAnsiTheme="majorEastAsia" w:eastAsiaTheme="majorEastAsia"/>
          <w:spacing w:val="6"/>
          <w:szCs w:val="21"/>
        </w:rPr>
        <w:t>日  期：</w:t>
      </w:r>
    </w:p>
    <w:p w14:paraId="4AB9A350">
      <w:pPr>
        <w:spacing w:line="360" w:lineRule="auto"/>
        <w:contextualSpacing/>
        <w:rPr>
          <w:rFonts w:asciiTheme="majorEastAsia" w:hAnsiTheme="majorEastAsia" w:eastAsiaTheme="majorEastAsia"/>
          <w:szCs w:val="21"/>
        </w:rPr>
      </w:pPr>
    </w:p>
    <w:p w14:paraId="2071B494">
      <w:pPr>
        <w:spacing w:line="360" w:lineRule="auto"/>
        <w:contextualSpacing/>
        <w:rPr>
          <w:rFonts w:asciiTheme="majorEastAsia" w:hAnsiTheme="majorEastAsia" w:eastAsiaTheme="majorEastAsia"/>
          <w:sz w:val="24"/>
        </w:rPr>
      </w:pPr>
    </w:p>
    <w:p w14:paraId="66FDD823">
      <w:pPr>
        <w:spacing w:line="360" w:lineRule="auto"/>
        <w:contextualSpacing/>
        <w:rPr>
          <w:rFonts w:asciiTheme="majorEastAsia" w:hAnsiTheme="majorEastAsia" w:eastAsiaTheme="majorEastAsia"/>
          <w:sz w:val="24"/>
        </w:rPr>
      </w:pPr>
    </w:p>
    <w:p w14:paraId="14C3DA0B">
      <w:pPr>
        <w:spacing w:line="360" w:lineRule="auto"/>
        <w:contextualSpacing/>
        <w:rPr>
          <w:rFonts w:asciiTheme="majorEastAsia" w:hAnsiTheme="majorEastAsia" w:eastAsiaTheme="majorEastAsia"/>
          <w:szCs w:val="21"/>
        </w:rPr>
      </w:pPr>
      <w:r>
        <w:rPr>
          <w:rFonts w:hint="eastAsia" w:asciiTheme="majorEastAsia" w:hAnsiTheme="majorEastAsia" w:eastAsiaTheme="majorEastAsia"/>
          <w:szCs w:val="21"/>
        </w:rPr>
        <w:t>注：请根据自己的真实情况出具《残疾人福利性单位声明函》。依法享受中小企业优惠政策的，采购人或者采购代理机构在公告中标结果时，同时公告其《残疾人福利性单位声明函》，接受社会监督。</w:t>
      </w:r>
    </w:p>
    <w:p w14:paraId="6FD3D72B">
      <w:pPr>
        <w:spacing w:line="360" w:lineRule="auto"/>
        <w:jc w:val="left"/>
        <w:rPr>
          <w:rFonts w:asciiTheme="majorEastAsia" w:hAnsiTheme="majorEastAsia" w:eastAsiaTheme="majorEastAsia"/>
          <w:sz w:val="24"/>
        </w:rPr>
      </w:pPr>
      <w:r>
        <w:rPr>
          <w:rFonts w:asciiTheme="majorEastAsia" w:hAnsiTheme="majorEastAsia" w:eastAsiaTheme="majorEastAsia"/>
          <w:sz w:val="24"/>
        </w:rPr>
        <w:br w:type="page"/>
      </w:r>
      <w:r>
        <w:rPr>
          <w:rFonts w:hint="eastAsia" w:asciiTheme="majorEastAsia" w:hAnsiTheme="majorEastAsia" w:eastAsiaTheme="majorEastAsia"/>
          <w:b/>
          <w:sz w:val="24"/>
        </w:rPr>
        <w:t>3.质疑函（格式）</w:t>
      </w:r>
    </w:p>
    <w:p w14:paraId="46D0D8EE">
      <w:pPr>
        <w:spacing w:line="360" w:lineRule="auto"/>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质疑函（格式）</w:t>
      </w:r>
    </w:p>
    <w:p w14:paraId="60C01D30">
      <w:pPr>
        <w:pStyle w:val="26"/>
        <w:snapToGrid w:val="0"/>
        <w:spacing w:line="360" w:lineRule="exact"/>
        <w:ind w:firstLine="422" w:firstLineChars="200"/>
        <w:rPr>
          <w:rFonts w:asciiTheme="majorEastAsia" w:hAnsiTheme="majorEastAsia" w:eastAsiaTheme="majorEastAsia"/>
          <w:b/>
          <w:bCs/>
          <w:sz w:val="21"/>
        </w:rPr>
      </w:pPr>
      <w:r>
        <w:rPr>
          <w:rFonts w:hint="eastAsia" w:asciiTheme="majorEastAsia" w:hAnsiTheme="majorEastAsia" w:eastAsiaTheme="majorEastAsia"/>
          <w:b/>
          <w:bCs/>
          <w:sz w:val="21"/>
        </w:rPr>
        <w:t>一、质疑供应商基本信息：</w:t>
      </w:r>
    </w:p>
    <w:p w14:paraId="10DF0F08">
      <w:pPr>
        <w:pStyle w:val="26"/>
        <w:snapToGrid w:val="0"/>
        <w:spacing w:line="360" w:lineRule="exact"/>
        <w:ind w:firstLine="420" w:firstLineChars="200"/>
        <w:rPr>
          <w:rFonts w:asciiTheme="majorEastAsia" w:hAnsiTheme="majorEastAsia" w:eastAsiaTheme="majorEastAsia"/>
          <w:bCs/>
          <w:sz w:val="21"/>
          <w:u w:val="single"/>
        </w:rPr>
      </w:pPr>
      <w:r>
        <w:rPr>
          <w:rFonts w:hint="eastAsia" w:asciiTheme="majorEastAsia" w:hAnsiTheme="majorEastAsia" w:eastAsiaTheme="majorEastAsia"/>
          <w:bCs/>
          <w:sz w:val="21"/>
        </w:rPr>
        <w:t>质疑供应商：</w:t>
      </w:r>
      <w:r>
        <w:rPr>
          <w:rFonts w:hint="eastAsia" w:asciiTheme="majorEastAsia" w:hAnsiTheme="majorEastAsia" w:eastAsiaTheme="majorEastAsia"/>
          <w:bCs/>
          <w:sz w:val="21"/>
          <w:u w:val="single"/>
        </w:rPr>
        <w:t xml:space="preserve">                                       </w:t>
      </w:r>
      <w:r>
        <w:rPr>
          <w:rFonts w:hint="eastAsia" w:asciiTheme="majorEastAsia" w:hAnsiTheme="majorEastAsia" w:eastAsiaTheme="majorEastAsia"/>
          <w:bCs/>
          <w:sz w:val="21"/>
        </w:rPr>
        <w:t xml:space="preserve">                 </w:t>
      </w:r>
    </w:p>
    <w:p w14:paraId="69804C2A">
      <w:pPr>
        <w:pStyle w:val="26"/>
        <w:snapToGrid w:val="0"/>
        <w:spacing w:line="360" w:lineRule="exact"/>
        <w:ind w:firstLine="420" w:firstLineChars="200"/>
        <w:rPr>
          <w:rFonts w:asciiTheme="majorEastAsia" w:hAnsiTheme="majorEastAsia" w:eastAsiaTheme="majorEastAsia"/>
          <w:bCs/>
          <w:sz w:val="21"/>
        </w:rPr>
      </w:pPr>
      <w:r>
        <w:rPr>
          <w:rFonts w:asciiTheme="majorEastAsia" w:hAnsiTheme="majorEastAsia" w:eastAsiaTheme="majorEastAsia"/>
          <w:bCs/>
          <w:sz w:val="21"/>
        </w:rPr>
        <w:t>地址</w:t>
      </w:r>
      <w:r>
        <w:rPr>
          <w:rFonts w:hint="eastAsia" w:asciiTheme="majorEastAsia" w:hAnsiTheme="majorEastAsia" w:eastAsiaTheme="majorEastAsia"/>
          <w:bCs/>
          <w:sz w:val="21"/>
        </w:rPr>
        <w:t>：</w:t>
      </w:r>
      <w:r>
        <w:rPr>
          <w:rFonts w:hint="eastAsia" w:asciiTheme="majorEastAsia" w:hAnsiTheme="majorEastAsia" w:eastAsiaTheme="majorEastAsia"/>
          <w:bCs/>
          <w:sz w:val="21"/>
          <w:u w:val="single"/>
        </w:rPr>
        <w:t xml:space="preserve">                                          </w:t>
      </w:r>
      <w:r>
        <w:rPr>
          <w:rFonts w:asciiTheme="majorEastAsia" w:hAnsiTheme="majorEastAsia" w:eastAsiaTheme="majorEastAsia"/>
          <w:bCs/>
          <w:sz w:val="21"/>
        </w:rPr>
        <w:t>邮编</w:t>
      </w:r>
      <w:r>
        <w:rPr>
          <w:rFonts w:hint="eastAsia" w:asciiTheme="majorEastAsia" w:hAnsiTheme="majorEastAsia" w:eastAsiaTheme="majorEastAsia"/>
          <w:bCs/>
          <w:sz w:val="21"/>
        </w:rPr>
        <w:t>：</w:t>
      </w:r>
      <w:r>
        <w:rPr>
          <w:rFonts w:hint="eastAsia" w:asciiTheme="majorEastAsia" w:hAnsiTheme="majorEastAsia" w:eastAsiaTheme="majorEastAsia"/>
          <w:bCs/>
          <w:sz w:val="21"/>
          <w:u w:val="single"/>
        </w:rPr>
        <w:t xml:space="preserve">                  </w:t>
      </w:r>
      <w:r>
        <w:rPr>
          <w:rFonts w:hint="eastAsia" w:asciiTheme="majorEastAsia" w:hAnsiTheme="majorEastAsia" w:eastAsiaTheme="majorEastAsia"/>
          <w:bCs/>
          <w:sz w:val="21"/>
        </w:rPr>
        <w:t xml:space="preserve">                 </w:t>
      </w:r>
    </w:p>
    <w:p w14:paraId="76B1DEEB">
      <w:pPr>
        <w:pStyle w:val="26"/>
        <w:snapToGrid w:val="0"/>
        <w:spacing w:line="360" w:lineRule="exact"/>
        <w:ind w:firstLine="420" w:firstLineChars="200"/>
        <w:rPr>
          <w:rFonts w:asciiTheme="majorEastAsia" w:hAnsiTheme="majorEastAsia" w:eastAsiaTheme="majorEastAsia"/>
          <w:bCs/>
          <w:sz w:val="21"/>
        </w:rPr>
      </w:pPr>
      <w:r>
        <w:rPr>
          <w:rFonts w:asciiTheme="majorEastAsia" w:hAnsiTheme="majorEastAsia" w:eastAsiaTheme="majorEastAsia"/>
          <w:bCs/>
          <w:sz w:val="21"/>
        </w:rPr>
        <w:t>联系人</w:t>
      </w:r>
      <w:r>
        <w:rPr>
          <w:rFonts w:hint="eastAsia" w:asciiTheme="majorEastAsia" w:hAnsiTheme="majorEastAsia" w:eastAsiaTheme="majorEastAsia"/>
          <w:bCs/>
          <w:sz w:val="21"/>
        </w:rPr>
        <w:t>：</w:t>
      </w:r>
      <w:r>
        <w:rPr>
          <w:rFonts w:hint="eastAsia" w:asciiTheme="majorEastAsia" w:hAnsiTheme="majorEastAsia" w:eastAsiaTheme="majorEastAsia"/>
          <w:bCs/>
          <w:sz w:val="21"/>
          <w:u w:val="single"/>
        </w:rPr>
        <w:t xml:space="preserve">                     </w:t>
      </w:r>
      <w:r>
        <w:rPr>
          <w:rFonts w:asciiTheme="majorEastAsia" w:hAnsiTheme="majorEastAsia" w:eastAsiaTheme="majorEastAsia"/>
          <w:bCs/>
          <w:sz w:val="21"/>
        </w:rPr>
        <w:t>联系电话</w:t>
      </w:r>
      <w:r>
        <w:rPr>
          <w:rFonts w:hint="eastAsia" w:asciiTheme="majorEastAsia" w:hAnsiTheme="majorEastAsia" w:eastAsiaTheme="majorEastAsia"/>
          <w:bCs/>
          <w:sz w:val="21"/>
        </w:rPr>
        <w:t>：</w:t>
      </w:r>
      <w:r>
        <w:rPr>
          <w:rFonts w:hint="eastAsia" w:asciiTheme="majorEastAsia" w:hAnsiTheme="majorEastAsia" w:eastAsiaTheme="majorEastAsia"/>
          <w:bCs/>
          <w:sz w:val="21"/>
          <w:u w:val="single"/>
        </w:rPr>
        <w:t xml:space="preserve">                 </w:t>
      </w:r>
    </w:p>
    <w:p w14:paraId="70866D92">
      <w:pPr>
        <w:pStyle w:val="26"/>
        <w:snapToGrid w:val="0"/>
        <w:spacing w:line="360" w:lineRule="exact"/>
        <w:ind w:firstLine="420" w:firstLineChars="200"/>
        <w:rPr>
          <w:rFonts w:asciiTheme="majorEastAsia" w:hAnsiTheme="majorEastAsia" w:eastAsiaTheme="majorEastAsia"/>
          <w:bCs/>
          <w:sz w:val="21"/>
        </w:rPr>
      </w:pPr>
      <w:r>
        <w:rPr>
          <w:rFonts w:hint="eastAsia" w:asciiTheme="majorEastAsia" w:hAnsiTheme="majorEastAsia" w:eastAsiaTheme="majorEastAsia"/>
          <w:bCs/>
          <w:sz w:val="21"/>
        </w:rPr>
        <w:t>授权代表：</w:t>
      </w:r>
      <w:r>
        <w:rPr>
          <w:rFonts w:hint="eastAsia" w:asciiTheme="majorEastAsia" w:hAnsiTheme="majorEastAsia" w:eastAsiaTheme="majorEastAsia"/>
          <w:bCs/>
          <w:sz w:val="21"/>
          <w:u w:val="single"/>
        </w:rPr>
        <w:t xml:space="preserve">                      </w:t>
      </w:r>
    </w:p>
    <w:p w14:paraId="633732C7">
      <w:pPr>
        <w:pStyle w:val="26"/>
        <w:snapToGrid w:val="0"/>
        <w:spacing w:line="360" w:lineRule="exact"/>
        <w:ind w:firstLine="420" w:firstLineChars="200"/>
        <w:rPr>
          <w:rFonts w:asciiTheme="majorEastAsia" w:hAnsiTheme="majorEastAsia" w:eastAsiaTheme="majorEastAsia"/>
          <w:bCs/>
          <w:sz w:val="21"/>
          <w:u w:val="single"/>
        </w:rPr>
      </w:pPr>
      <w:r>
        <w:rPr>
          <w:rFonts w:asciiTheme="majorEastAsia" w:hAnsiTheme="majorEastAsia" w:eastAsiaTheme="majorEastAsia"/>
          <w:bCs/>
          <w:sz w:val="21"/>
        </w:rPr>
        <w:t>联系</w:t>
      </w:r>
      <w:r>
        <w:rPr>
          <w:rFonts w:hint="eastAsia" w:asciiTheme="majorEastAsia" w:hAnsiTheme="majorEastAsia" w:eastAsiaTheme="majorEastAsia"/>
          <w:bCs/>
          <w:sz w:val="21"/>
        </w:rPr>
        <w:t>电话：</w:t>
      </w:r>
      <w:r>
        <w:rPr>
          <w:rFonts w:hint="eastAsia" w:asciiTheme="majorEastAsia" w:hAnsiTheme="majorEastAsia" w:eastAsiaTheme="majorEastAsia"/>
          <w:bCs/>
          <w:sz w:val="21"/>
          <w:u w:val="single"/>
        </w:rPr>
        <w:t xml:space="preserve">                      </w:t>
      </w:r>
    </w:p>
    <w:p w14:paraId="37265713">
      <w:pPr>
        <w:pStyle w:val="26"/>
        <w:snapToGrid w:val="0"/>
        <w:spacing w:line="360" w:lineRule="exact"/>
        <w:ind w:firstLine="420" w:firstLineChars="200"/>
        <w:rPr>
          <w:rFonts w:asciiTheme="majorEastAsia" w:hAnsiTheme="majorEastAsia" w:eastAsiaTheme="majorEastAsia"/>
          <w:bCs/>
          <w:sz w:val="21"/>
        </w:rPr>
      </w:pPr>
      <w:r>
        <w:rPr>
          <w:rFonts w:asciiTheme="majorEastAsia" w:hAnsiTheme="majorEastAsia" w:eastAsiaTheme="majorEastAsia"/>
          <w:bCs/>
          <w:sz w:val="21"/>
        </w:rPr>
        <w:t>地址</w:t>
      </w:r>
      <w:r>
        <w:rPr>
          <w:rFonts w:hint="eastAsia" w:asciiTheme="majorEastAsia" w:hAnsiTheme="majorEastAsia" w:eastAsiaTheme="majorEastAsia"/>
          <w:bCs/>
          <w:sz w:val="21"/>
        </w:rPr>
        <w:t>：</w:t>
      </w:r>
      <w:r>
        <w:rPr>
          <w:rFonts w:hint="eastAsia" w:asciiTheme="majorEastAsia" w:hAnsiTheme="majorEastAsia" w:eastAsiaTheme="majorEastAsia"/>
          <w:bCs/>
          <w:sz w:val="21"/>
          <w:u w:val="single"/>
        </w:rPr>
        <w:t xml:space="preserve">                 </w:t>
      </w:r>
      <w:r>
        <w:rPr>
          <w:rFonts w:asciiTheme="majorEastAsia" w:hAnsiTheme="majorEastAsia" w:eastAsiaTheme="majorEastAsia"/>
          <w:bCs/>
          <w:sz w:val="21"/>
        </w:rPr>
        <w:t>邮编</w:t>
      </w:r>
      <w:r>
        <w:rPr>
          <w:rFonts w:hint="eastAsia" w:asciiTheme="majorEastAsia" w:hAnsiTheme="majorEastAsia" w:eastAsiaTheme="majorEastAsia"/>
          <w:bCs/>
          <w:sz w:val="21"/>
        </w:rPr>
        <w:t>：</w:t>
      </w:r>
      <w:r>
        <w:rPr>
          <w:rFonts w:hint="eastAsia" w:asciiTheme="majorEastAsia" w:hAnsiTheme="majorEastAsia" w:eastAsiaTheme="majorEastAsia"/>
          <w:bCs/>
          <w:sz w:val="21"/>
          <w:u w:val="single"/>
        </w:rPr>
        <w:t xml:space="preserve">                  </w:t>
      </w:r>
      <w:r>
        <w:rPr>
          <w:rFonts w:hint="eastAsia" w:asciiTheme="majorEastAsia" w:hAnsiTheme="majorEastAsia" w:eastAsiaTheme="majorEastAsia"/>
          <w:bCs/>
          <w:sz w:val="21"/>
        </w:rPr>
        <w:t xml:space="preserve">     </w:t>
      </w:r>
    </w:p>
    <w:p w14:paraId="17486F2C">
      <w:pPr>
        <w:pStyle w:val="26"/>
        <w:snapToGrid w:val="0"/>
        <w:spacing w:line="360" w:lineRule="exact"/>
        <w:ind w:firstLine="422" w:firstLineChars="200"/>
        <w:rPr>
          <w:rFonts w:asciiTheme="majorEastAsia" w:hAnsiTheme="majorEastAsia" w:eastAsiaTheme="majorEastAsia"/>
          <w:b/>
          <w:bCs/>
          <w:sz w:val="21"/>
        </w:rPr>
      </w:pPr>
      <w:r>
        <w:rPr>
          <w:rFonts w:hint="eastAsia" w:asciiTheme="majorEastAsia" w:hAnsiTheme="majorEastAsia" w:eastAsiaTheme="majorEastAsia"/>
          <w:b/>
          <w:bCs/>
          <w:sz w:val="21"/>
        </w:rPr>
        <w:t>二、质疑项目基本情况：</w:t>
      </w:r>
    </w:p>
    <w:p w14:paraId="52FBE55F">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bCs/>
          <w:sz w:val="21"/>
        </w:rPr>
        <w:t>质疑</w:t>
      </w:r>
      <w:r>
        <w:rPr>
          <w:rFonts w:hint="eastAsia" w:asciiTheme="majorEastAsia" w:hAnsiTheme="majorEastAsia" w:eastAsiaTheme="majorEastAsia"/>
          <w:sz w:val="21"/>
        </w:rPr>
        <w:t>项目的名称：</w:t>
      </w:r>
      <w:r>
        <w:rPr>
          <w:rFonts w:hint="eastAsia" w:asciiTheme="majorEastAsia" w:hAnsiTheme="majorEastAsia" w:eastAsiaTheme="majorEastAsia"/>
          <w:bCs/>
          <w:sz w:val="21"/>
          <w:u w:val="single"/>
        </w:rPr>
        <w:t xml:space="preserve">                                     </w:t>
      </w:r>
    </w:p>
    <w:p w14:paraId="113EE03E">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bCs/>
          <w:sz w:val="21"/>
        </w:rPr>
        <w:t>质疑</w:t>
      </w:r>
      <w:r>
        <w:rPr>
          <w:rFonts w:hint="eastAsia" w:asciiTheme="majorEastAsia" w:hAnsiTheme="majorEastAsia" w:eastAsiaTheme="majorEastAsia"/>
          <w:sz w:val="21"/>
        </w:rPr>
        <w:t>项目的编号：</w:t>
      </w:r>
      <w:r>
        <w:rPr>
          <w:rFonts w:hint="eastAsia" w:asciiTheme="majorEastAsia" w:hAnsiTheme="majorEastAsia" w:eastAsiaTheme="majorEastAsia"/>
          <w:bCs/>
          <w:sz w:val="21"/>
          <w:u w:val="single"/>
        </w:rPr>
        <w:t xml:space="preserve">                                     </w:t>
      </w:r>
    </w:p>
    <w:p w14:paraId="2ED71A49">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sz w:val="21"/>
        </w:rPr>
        <w:t>采购人名称：</w:t>
      </w:r>
      <w:r>
        <w:rPr>
          <w:rFonts w:hint="eastAsia" w:asciiTheme="majorEastAsia" w:hAnsiTheme="majorEastAsia" w:eastAsiaTheme="majorEastAsia"/>
          <w:bCs/>
          <w:sz w:val="21"/>
          <w:u w:val="single"/>
        </w:rPr>
        <w:t xml:space="preserve">                                         </w:t>
      </w:r>
    </w:p>
    <w:p w14:paraId="12836276">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sz w:val="21"/>
        </w:rPr>
        <w:t>质疑事项：</w:t>
      </w:r>
    </w:p>
    <w:p w14:paraId="0E95D427">
      <w:pPr>
        <w:pStyle w:val="26"/>
        <w:spacing w:line="360" w:lineRule="exact"/>
        <w:ind w:firstLine="308" w:firstLineChars="147"/>
        <w:rPr>
          <w:rFonts w:asciiTheme="majorEastAsia" w:hAnsiTheme="majorEastAsia" w:eastAsiaTheme="majorEastAsia"/>
          <w:sz w:val="21"/>
        </w:rPr>
      </w:pPr>
      <w:r>
        <w:rPr>
          <w:rFonts w:hint="eastAsia" w:asciiTheme="majorEastAsia" w:hAnsiTheme="majorEastAsia" w:eastAsiaTheme="majorEastAsia"/>
          <w:sz w:val="21"/>
        </w:rPr>
        <w:t>□采购文件   采购文件获取日期：</w:t>
      </w:r>
      <w:r>
        <w:rPr>
          <w:rFonts w:hint="eastAsia" w:asciiTheme="majorEastAsia" w:hAnsiTheme="majorEastAsia" w:eastAsiaTheme="majorEastAsia"/>
          <w:bCs/>
          <w:sz w:val="21"/>
          <w:u w:val="single"/>
        </w:rPr>
        <w:t xml:space="preserve">                                   </w:t>
      </w:r>
    </w:p>
    <w:p w14:paraId="4083973D">
      <w:pPr>
        <w:pStyle w:val="26"/>
        <w:spacing w:line="360" w:lineRule="exact"/>
        <w:ind w:firstLine="308" w:firstLineChars="147"/>
        <w:rPr>
          <w:rFonts w:asciiTheme="majorEastAsia" w:hAnsiTheme="majorEastAsia" w:eastAsiaTheme="majorEastAsia"/>
          <w:sz w:val="21"/>
        </w:rPr>
      </w:pPr>
      <w:r>
        <w:rPr>
          <w:rFonts w:hint="eastAsia" w:asciiTheme="majorEastAsia" w:hAnsiTheme="majorEastAsia" w:eastAsiaTheme="majorEastAsia"/>
          <w:sz w:val="21"/>
        </w:rPr>
        <w:t xml:space="preserve">□采购过程   </w:t>
      </w:r>
    </w:p>
    <w:p w14:paraId="7EA03619">
      <w:pPr>
        <w:pStyle w:val="26"/>
        <w:spacing w:line="360" w:lineRule="exact"/>
        <w:ind w:firstLine="308" w:firstLineChars="147"/>
        <w:rPr>
          <w:rFonts w:asciiTheme="majorEastAsia" w:hAnsiTheme="majorEastAsia" w:eastAsiaTheme="majorEastAsia"/>
          <w:bCs/>
          <w:sz w:val="21"/>
          <w:u w:val="single"/>
        </w:rPr>
      </w:pPr>
      <w:r>
        <w:rPr>
          <w:rFonts w:hint="eastAsia" w:asciiTheme="majorEastAsia" w:hAnsiTheme="majorEastAsia" w:eastAsiaTheme="majorEastAsia"/>
          <w:sz w:val="21"/>
        </w:rPr>
        <w:t xml:space="preserve">□采购结果   </w:t>
      </w:r>
    </w:p>
    <w:p w14:paraId="2115EBE3">
      <w:pPr>
        <w:pStyle w:val="26"/>
        <w:spacing w:line="360" w:lineRule="exact"/>
        <w:ind w:firstLine="413" w:firstLineChars="196"/>
        <w:rPr>
          <w:rFonts w:asciiTheme="majorEastAsia" w:hAnsiTheme="majorEastAsia" w:eastAsiaTheme="majorEastAsia"/>
          <w:b/>
          <w:sz w:val="21"/>
        </w:rPr>
      </w:pPr>
      <w:r>
        <w:rPr>
          <w:rFonts w:hint="eastAsia" w:asciiTheme="majorEastAsia" w:hAnsiTheme="majorEastAsia" w:eastAsiaTheme="majorEastAsia"/>
          <w:b/>
          <w:sz w:val="21"/>
        </w:rPr>
        <w:t>三、质疑事项具体内容</w:t>
      </w:r>
    </w:p>
    <w:p w14:paraId="6EC94A35">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sz w:val="21"/>
        </w:rPr>
        <w:t>质疑事项1：</w:t>
      </w:r>
      <w:r>
        <w:rPr>
          <w:rFonts w:hint="eastAsia" w:asciiTheme="majorEastAsia" w:hAnsiTheme="majorEastAsia" w:eastAsiaTheme="majorEastAsia"/>
          <w:bCs/>
          <w:sz w:val="21"/>
          <w:u w:val="single"/>
        </w:rPr>
        <w:t xml:space="preserve">                                                                    </w:t>
      </w:r>
    </w:p>
    <w:p w14:paraId="3C0A1268">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sz w:val="21"/>
        </w:rPr>
        <w:t>事实依据：</w:t>
      </w:r>
      <w:r>
        <w:rPr>
          <w:rFonts w:hint="eastAsia" w:asciiTheme="majorEastAsia" w:hAnsiTheme="majorEastAsia" w:eastAsiaTheme="majorEastAsia"/>
          <w:bCs/>
          <w:sz w:val="21"/>
          <w:u w:val="single"/>
        </w:rPr>
        <w:t xml:space="preserve">                                                                      </w:t>
      </w:r>
    </w:p>
    <w:p w14:paraId="0C8F510D">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sz w:val="21"/>
        </w:rPr>
        <w:t>法律依据：</w:t>
      </w:r>
      <w:r>
        <w:rPr>
          <w:rFonts w:hint="eastAsia" w:asciiTheme="majorEastAsia" w:hAnsiTheme="majorEastAsia" w:eastAsiaTheme="majorEastAsia"/>
          <w:sz w:val="21"/>
          <w:u w:val="single"/>
        </w:rPr>
        <w:t xml:space="preserve">                                                        </w:t>
      </w:r>
      <w:r>
        <w:rPr>
          <w:rFonts w:hint="eastAsia" w:asciiTheme="majorEastAsia" w:hAnsiTheme="majorEastAsia" w:eastAsiaTheme="majorEastAsia"/>
          <w:bCs/>
          <w:sz w:val="21"/>
          <w:u w:val="single"/>
        </w:rPr>
        <w:t xml:space="preserve">               </w:t>
      </w:r>
    </w:p>
    <w:p w14:paraId="33A09D4C">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sz w:val="21"/>
        </w:rPr>
        <w:t>质疑事项2</w:t>
      </w:r>
    </w:p>
    <w:p w14:paraId="5C7694F4">
      <w:pPr>
        <w:pStyle w:val="26"/>
        <w:spacing w:line="360" w:lineRule="exact"/>
        <w:ind w:firstLine="413" w:firstLineChars="197"/>
        <w:rPr>
          <w:rFonts w:asciiTheme="majorEastAsia" w:hAnsiTheme="majorEastAsia" w:eastAsiaTheme="majorEastAsia"/>
          <w:sz w:val="21"/>
        </w:rPr>
      </w:pPr>
      <w:r>
        <w:rPr>
          <w:rFonts w:asciiTheme="majorEastAsia" w:hAnsiTheme="majorEastAsia" w:eastAsiaTheme="majorEastAsia"/>
          <w:sz w:val="21"/>
        </w:rPr>
        <w:t>……</w:t>
      </w:r>
    </w:p>
    <w:p w14:paraId="2A91F37F">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sz w:val="21"/>
        </w:rPr>
        <w:t>四、与质疑事项相关的质疑请求：</w:t>
      </w:r>
    </w:p>
    <w:p w14:paraId="3A8B8312">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sz w:val="21"/>
        </w:rPr>
        <w:t>请求：</w:t>
      </w:r>
      <w:r>
        <w:rPr>
          <w:rFonts w:hint="eastAsia" w:asciiTheme="majorEastAsia" w:hAnsiTheme="majorEastAsia" w:eastAsiaTheme="majorEastAsia"/>
          <w:bCs/>
          <w:sz w:val="21"/>
          <w:u w:val="single"/>
        </w:rPr>
        <w:t xml:space="preserve">                                                                </w:t>
      </w:r>
    </w:p>
    <w:p w14:paraId="6D08E0CA">
      <w:pPr>
        <w:pStyle w:val="26"/>
        <w:spacing w:line="360" w:lineRule="exact"/>
        <w:ind w:firstLine="413" w:firstLineChars="197"/>
        <w:rPr>
          <w:rFonts w:asciiTheme="majorEastAsia" w:hAnsiTheme="majorEastAsia" w:eastAsiaTheme="majorEastAsia"/>
          <w:sz w:val="21"/>
        </w:rPr>
      </w:pPr>
      <w:r>
        <w:rPr>
          <w:rFonts w:hint="eastAsia" w:asciiTheme="majorEastAsia" w:hAnsiTheme="majorEastAsia" w:eastAsiaTheme="majorEastAsia"/>
          <w:sz w:val="21"/>
        </w:rPr>
        <w:t>签字（签章）：                                       公章：</w:t>
      </w:r>
    </w:p>
    <w:p w14:paraId="51F82D82">
      <w:pPr>
        <w:pStyle w:val="26"/>
        <w:spacing w:line="360" w:lineRule="exact"/>
        <w:ind w:firstLine="413" w:firstLineChars="197"/>
        <w:rPr>
          <w:rFonts w:asciiTheme="majorEastAsia" w:hAnsiTheme="majorEastAsia" w:eastAsiaTheme="majorEastAsia"/>
          <w:b/>
          <w:sz w:val="21"/>
        </w:rPr>
      </w:pPr>
      <w:r>
        <w:rPr>
          <w:rFonts w:hint="eastAsia" w:asciiTheme="majorEastAsia" w:hAnsiTheme="majorEastAsia" w:eastAsiaTheme="majorEastAsia"/>
          <w:sz w:val="21"/>
        </w:rPr>
        <w:t>日期：</w:t>
      </w:r>
    </w:p>
    <w:p w14:paraId="20AFF52B">
      <w:pPr>
        <w:pStyle w:val="26"/>
        <w:snapToGrid w:val="0"/>
        <w:spacing w:line="360" w:lineRule="exact"/>
        <w:rPr>
          <w:rFonts w:asciiTheme="majorEastAsia" w:hAnsiTheme="majorEastAsia" w:eastAsiaTheme="majorEastAsia"/>
          <w:b/>
          <w:sz w:val="21"/>
        </w:rPr>
      </w:pPr>
      <w:r>
        <w:rPr>
          <w:rFonts w:hint="eastAsia" w:asciiTheme="majorEastAsia" w:hAnsiTheme="majorEastAsia" w:eastAsiaTheme="majorEastAsia"/>
          <w:b/>
          <w:sz w:val="21"/>
        </w:rPr>
        <w:t>说明：</w:t>
      </w:r>
    </w:p>
    <w:p w14:paraId="4306620A">
      <w:pPr>
        <w:pStyle w:val="26"/>
        <w:spacing w:line="360" w:lineRule="exact"/>
        <w:ind w:firstLine="310" w:firstLineChars="147"/>
        <w:rPr>
          <w:rFonts w:asciiTheme="majorEastAsia" w:hAnsiTheme="majorEastAsia" w:eastAsiaTheme="majorEastAsia"/>
          <w:b/>
          <w:bCs/>
          <w:sz w:val="21"/>
        </w:rPr>
      </w:pPr>
      <w:r>
        <w:rPr>
          <w:rFonts w:hint="eastAsia" w:asciiTheme="majorEastAsia" w:hAnsiTheme="majorEastAsia" w:eastAsiaTheme="majorEastAsia"/>
          <w:b/>
          <w:sz w:val="21"/>
        </w:rPr>
        <w:t>1.供应商提出质疑时，应提交质疑函和必要的证明材料</w:t>
      </w:r>
      <w:r>
        <w:rPr>
          <w:rFonts w:hint="eastAsia" w:asciiTheme="majorEastAsia" w:hAnsiTheme="majorEastAsia" w:eastAsiaTheme="majorEastAsia"/>
          <w:b/>
          <w:bCs/>
          <w:sz w:val="21"/>
        </w:rPr>
        <w:t>。</w:t>
      </w:r>
    </w:p>
    <w:p w14:paraId="3483D714">
      <w:pPr>
        <w:pStyle w:val="26"/>
        <w:spacing w:line="360" w:lineRule="exact"/>
        <w:ind w:firstLine="310" w:firstLineChars="147"/>
        <w:rPr>
          <w:rFonts w:asciiTheme="majorEastAsia" w:hAnsiTheme="majorEastAsia" w:eastAsiaTheme="majorEastAsia"/>
          <w:b/>
          <w:sz w:val="21"/>
        </w:rPr>
      </w:pPr>
      <w:r>
        <w:rPr>
          <w:rFonts w:hint="eastAsia" w:asciiTheme="majorEastAsia" w:hAnsiTheme="majorEastAsia" w:eastAsiaTheme="majorEastAsia"/>
          <w:b/>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4634D25">
      <w:pPr>
        <w:pStyle w:val="26"/>
        <w:spacing w:line="360" w:lineRule="exact"/>
        <w:ind w:firstLine="310" w:firstLineChars="147"/>
        <w:rPr>
          <w:rFonts w:asciiTheme="majorEastAsia" w:hAnsiTheme="majorEastAsia" w:eastAsiaTheme="majorEastAsia"/>
          <w:b/>
          <w:sz w:val="21"/>
        </w:rPr>
      </w:pPr>
      <w:r>
        <w:rPr>
          <w:rFonts w:hint="eastAsia" w:asciiTheme="majorEastAsia" w:hAnsiTheme="majorEastAsia" w:eastAsiaTheme="majorEastAsia"/>
          <w:b/>
          <w:sz w:val="21"/>
        </w:rPr>
        <w:t>3.质疑函的质疑事项应具体、明确，并有必要的事实依据和法律依据。</w:t>
      </w:r>
    </w:p>
    <w:p w14:paraId="7D44C9AC">
      <w:pPr>
        <w:pStyle w:val="26"/>
        <w:spacing w:line="360" w:lineRule="exact"/>
        <w:ind w:firstLine="310" w:firstLineChars="147"/>
        <w:rPr>
          <w:rFonts w:asciiTheme="majorEastAsia" w:hAnsiTheme="majorEastAsia" w:eastAsiaTheme="majorEastAsia"/>
          <w:b/>
          <w:sz w:val="21"/>
        </w:rPr>
      </w:pPr>
      <w:r>
        <w:rPr>
          <w:rFonts w:hint="eastAsia" w:asciiTheme="majorEastAsia" w:hAnsiTheme="majorEastAsia" w:eastAsiaTheme="majorEastAsia"/>
          <w:b/>
          <w:sz w:val="21"/>
        </w:rPr>
        <w:t>4.质疑函的质疑请求应与质疑事项相关。</w:t>
      </w:r>
    </w:p>
    <w:p w14:paraId="174AA8F1">
      <w:pPr>
        <w:pStyle w:val="26"/>
        <w:spacing w:line="360" w:lineRule="exact"/>
        <w:ind w:firstLine="310" w:firstLineChars="147"/>
        <w:rPr>
          <w:rFonts w:asciiTheme="majorEastAsia" w:hAnsiTheme="majorEastAsia" w:eastAsiaTheme="majorEastAsia"/>
          <w:b/>
          <w:sz w:val="21"/>
        </w:rPr>
      </w:pPr>
      <w:r>
        <w:rPr>
          <w:rFonts w:hint="eastAsia" w:asciiTheme="majorEastAsia" w:hAnsiTheme="majorEastAsia" w:eastAsiaTheme="majorEastAsia"/>
          <w:b/>
          <w:sz w:val="21"/>
        </w:rPr>
        <w:t>5.质疑供应商为法人或者其他组织的，质疑函应由法定代表人（或负责人）、主要负责人，或者其授权代表签字或者盖章，并加盖公章。</w:t>
      </w:r>
    </w:p>
    <w:sectPr>
      <w:footerReference r:id="rId15" w:type="first"/>
      <w:headerReference r:id="rId12" w:type="default"/>
      <w:footerReference r:id="rId13" w:type="default"/>
      <w:footerReference r:id="rId14" w:type="even"/>
      <w:pgSz w:w="11906" w:h="16838"/>
      <w:pgMar w:top="1134" w:right="1332" w:bottom="1134" w:left="1332"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_x000B__x000C_">
    <w:altName w:val="宋体"/>
    <w:panose1 w:val="00000000000000000000"/>
    <w:charset w:val="00"/>
    <w:family w:val="roman"/>
    <w:pitch w:val="default"/>
    <w:sig w:usb0="00000000" w:usb1="00000000" w:usb2="00000000" w:usb3="00000000" w:csb0="00040001" w:csb1="00000000"/>
  </w:font>
  <w:font w:name="Century">
    <w:altName w:val="Nyala"/>
    <w:panose1 w:val="02040603050705020303"/>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___WRD_EMBED_SUB_48">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altName w:val="Wingdings"/>
    <w:panose1 w:val="00000000000000000000"/>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905A0">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D39E3">
    <w:pPr>
      <w:pStyle w:val="32"/>
      <w:framePr w:wrap="around" w:vAnchor="text" w:hAnchor="margin" w:xAlign="center" w:y="1"/>
      <w:rPr>
        <w:rStyle w:val="53"/>
      </w:rPr>
    </w:pPr>
    <w:r>
      <w:fldChar w:fldCharType="begin"/>
    </w:r>
    <w:r>
      <w:rPr>
        <w:rStyle w:val="53"/>
      </w:rPr>
      <w:instrText xml:space="preserve">PAGE  </w:instrText>
    </w:r>
    <w:r>
      <w:fldChar w:fldCharType="end"/>
    </w:r>
  </w:p>
  <w:p w14:paraId="03D773AC">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C8D0">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3F2A0">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E113">
    <w:pPr>
      <w:pStyle w:val="32"/>
      <w:jc w:val="center"/>
    </w:pPr>
    <w:r>
      <w:fldChar w:fldCharType="begin"/>
    </w:r>
    <w:r>
      <w:instrText xml:space="preserve">PAGE   \* MERGEFORMAT</w:instrText>
    </w:r>
    <w:r>
      <w:fldChar w:fldCharType="separate"/>
    </w:r>
    <w:r>
      <w:rPr>
        <w:lang w:val="zh-CN"/>
      </w:rPr>
      <w:t>96</w:t>
    </w:r>
    <w:r>
      <w:rPr>
        <w:lang w:val="zh-CN"/>
      </w:rPr>
      <w:fldChar w:fldCharType="end"/>
    </w:r>
  </w:p>
  <w:p w14:paraId="1B340EEF">
    <w:pPr>
      <w:pStyle w:val="32"/>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1781">
    <w:pPr>
      <w:pStyle w:val="32"/>
      <w:jc w:val="center"/>
    </w:pPr>
    <w:r>
      <w:fldChar w:fldCharType="begin"/>
    </w:r>
    <w:r>
      <w:instrText xml:space="preserve"> PAGE   \* MERGEFORMAT </w:instrText>
    </w:r>
    <w:r>
      <w:fldChar w:fldCharType="separate"/>
    </w:r>
    <w:r>
      <w:rPr>
        <w:lang w:val="zh-CN"/>
      </w:rPr>
      <w:t>95</w:t>
    </w:r>
    <w:r>
      <w:rPr>
        <w:lang w:val="zh-CN"/>
      </w:rPr>
      <w:fldChar w:fldCharType="end"/>
    </w:r>
  </w:p>
  <w:p w14:paraId="7BC697BD">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667A">
    <w:pPr>
      <w:pStyle w:val="32"/>
      <w:jc w:val="center"/>
    </w:pPr>
    <w:r>
      <w:fldChar w:fldCharType="begin"/>
    </w:r>
    <w:r>
      <w:instrText xml:space="preserve"> PAGE   \* MERGEFORMAT </w:instrText>
    </w:r>
    <w:r>
      <w:fldChar w:fldCharType="separate"/>
    </w:r>
    <w:r>
      <w:rPr>
        <w:lang w:val="zh-CN"/>
      </w:rPr>
      <w:t>105</w:t>
    </w:r>
    <w:r>
      <w:rPr>
        <w:lang w:val="zh-CN"/>
      </w:rPr>
      <w:fldChar w:fldCharType="end"/>
    </w:r>
  </w:p>
  <w:p w14:paraId="0AB589ED">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66DE">
    <w:pPr>
      <w:pStyle w:val="32"/>
      <w:framePr w:wrap="around" w:vAnchor="text" w:hAnchor="margin" w:xAlign="center" w:y="1"/>
      <w:rPr>
        <w:rStyle w:val="53"/>
      </w:rPr>
    </w:pPr>
    <w:r>
      <w:fldChar w:fldCharType="begin"/>
    </w:r>
    <w:r>
      <w:rPr>
        <w:rStyle w:val="53"/>
      </w:rPr>
      <w:instrText xml:space="preserve">PAGE  </w:instrText>
    </w:r>
    <w:r>
      <w:fldChar w:fldCharType="end"/>
    </w:r>
  </w:p>
  <w:p w14:paraId="33998734">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B4B2F">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D016">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31A45">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2235">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EB64F">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BD96A"/>
    <w:multiLevelType w:val="multilevel"/>
    <w:tmpl w:val="8B3BD96A"/>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suff w:val="space"/>
      <w:lvlText w:val="%3."/>
      <w:lvlJc w:val="left"/>
      <w:pPr>
        <w:ind w:left="502" w:hanging="360"/>
      </w:pPr>
      <w:rPr>
        <w:rFonts w:hint="eastAsia"/>
        <w:sz w:val="24"/>
        <w:szCs w:val="24"/>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
    <w:nsid w:val="F988DB39"/>
    <w:multiLevelType w:val="singleLevel"/>
    <w:tmpl w:val="F988DB39"/>
    <w:lvl w:ilvl="0" w:tentative="0">
      <w:start w:val="1"/>
      <w:numFmt w:val="decimal"/>
      <w:lvlText w:val="%1."/>
      <w:lvlJc w:val="left"/>
      <w:pPr>
        <w:tabs>
          <w:tab w:val="left" w:pos="312"/>
        </w:tabs>
        <w:ind w:left="0" w:firstLine="0"/>
      </w:pPr>
    </w:lvl>
  </w:abstractNum>
  <w:abstractNum w:abstractNumId="2">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3">
    <w:nsid w:val="2DE73FBF"/>
    <w:multiLevelType w:val="multilevel"/>
    <w:tmpl w:val="2DE73F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3887C82C"/>
    <w:multiLevelType w:val="singleLevel"/>
    <w:tmpl w:val="3887C82C"/>
    <w:lvl w:ilvl="0" w:tentative="0">
      <w:start w:val="1"/>
      <w:numFmt w:val="chineseCounting"/>
      <w:suff w:val="nothing"/>
      <w:lvlText w:val="%1、"/>
      <w:lvlJc w:val="left"/>
      <w:pPr>
        <w:ind w:left="0" w:firstLine="0"/>
      </w:p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FABD14B"/>
    <w:multiLevelType w:val="singleLevel"/>
    <w:tmpl w:val="5FABD14B"/>
    <w:lvl w:ilvl="0" w:tentative="0">
      <w:start w:val="1"/>
      <w:numFmt w:val="decimal"/>
      <w:suff w:val="nothing"/>
      <w:lvlText w:val="（%1）"/>
      <w:lvlJc w:val="left"/>
    </w:lvl>
  </w:abstractNum>
  <w:num w:numId="1">
    <w:abstractNumId w:val="4"/>
  </w:num>
  <w:num w:numId="2">
    <w:abstractNumId w:val="2"/>
  </w:num>
  <w:num w:numId="3">
    <w:abstractNumId w:val="3"/>
  </w:num>
  <w:num w:numId="4">
    <w:abstractNumId w:val="1"/>
    <w:lvlOverride w:ilvl="0">
      <w:startOverride w:val="1"/>
    </w:lvlOverride>
  </w:num>
  <w:num w:numId="5">
    <w:abstractNumId w:val="5"/>
    <w:lvlOverride w:ilvl="0">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ZTQxYjgzMDhjODgzM2MxNDAyM2ZlNzI0Y2Y4NDgifQ=="/>
    <w:docVar w:name="KSO_WPS_MARK_KEY" w:val="e814579a-5265-4428-ae59-e5318e80cd07"/>
  </w:docVars>
  <w:rsids>
    <w:rsidRoot w:val="00F9008B"/>
    <w:rsid w:val="0000010C"/>
    <w:rsid w:val="00000266"/>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07F47"/>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316F"/>
    <w:rsid w:val="00023363"/>
    <w:rsid w:val="000235F3"/>
    <w:rsid w:val="00023644"/>
    <w:rsid w:val="00023712"/>
    <w:rsid w:val="00024E3C"/>
    <w:rsid w:val="00024EB0"/>
    <w:rsid w:val="0002646A"/>
    <w:rsid w:val="0002651D"/>
    <w:rsid w:val="00026CC5"/>
    <w:rsid w:val="00026CFD"/>
    <w:rsid w:val="00027C8B"/>
    <w:rsid w:val="00027CD9"/>
    <w:rsid w:val="00030242"/>
    <w:rsid w:val="00030B06"/>
    <w:rsid w:val="0003183A"/>
    <w:rsid w:val="00031CDC"/>
    <w:rsid w:val="000323D8"/>
    <w:rsid w:val="00032461"/>
    <w:rsid w:val="0003263B"/>
    <w:rsid w:val="0003282C"/>
    <w:rsid w:val="00032F6D"/>
    <w:rsid w:val="0003304A"/>
    <w:rsid w:val="0003317E"/>
    <w:rsid w:val="00033413"/>
    <w:rsid w:val="000337F3"/>
    <w:rsid w:val="0003397E"/>
    <w:rsid w:val="00034B24"/>
    <w:rsid w:val="00034B74"/>
    <w:rsid w:val="00034C27"/>
    <w:rsid w:val="00034E2A"/>
    <w:rsid w:val="0003577F"/>
    <w:rsid w:val="00036466"/>
    <w:rsid w:val="0003675E"/>
    <w:rsid w:val="00037F87"/>
    <w:rsid w:val="00037FA2"/>
    <w:rsid w:val="000400D0"/>
    <w:rsid w:val="00040343"/>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13F3"/>
    <w:rsid w:val="00052287"/>
    <w:rsid w:val="000522E0"/>
    <w:rsid w:val="00052358"/>
    <w:rsid w:val="000532F4"/>
    <w:rsid w:val="000535A9"/>
    <w:rsid w:val="000536AE"/>
    <w:rsid w:val="00053963"/>
    <w:rsid w:val="00054CD5"/>
    <w:rsid w:val="00054D03"/>
    <w:rsid w:val="000550AC"/>
    <w:rsid w:val="0005584D"/>
    <w:rsid w:val="00055CC3"/>
    <w:rsid w:val="00055CD8"/>
    <w:rsid w:val="00055CEE"/>
    <w:rsid w:val="00055FB7"/>
    <w:rsid w:val="000566FA"/>
    <w:rsid w:val="00056A2B"/>
    <w:rsid w:val="00056DA8"/>
    <w:rsid w:val="00056E37"/>
    <w:rsid w:val="00056EE2"/>
    <w:rsid w:val="00056FE2"/>
    <w:rsid w:val="000570FB"/>
    <w:rsid w:val="000575B8"/>
    <w:rsid w:val="00060131"/>
    <w:rsid w:val="0006026B"/>
    <w:rsid w:val="00060293"/>
    <w:rsid w:val="0006076E"/>
    <w:rsid w:val="00061341"/>
    <w:rsid w:val="00061BC4"/>
    <w:rsid w:val="00061BD3"/>
    <w:rsid w:val="00061BDA"/>
    <w:rsid w:val="000621FE"/>
    <w:rsid w:val="00062B90"/>
    <w:rsid w:val="00062C70"/>
    <w:rsid w:val="00062DD0"/>
    <w:rsid w:val="00062E6F"/>
    <w:rsid w:val="000630C7"/>
    <w:rsid w:val="0006400F"/>
    <w:rsid w:val="000645DD"/>
    <w:rsid w:val="00064D7E"/>
    <w:rsid w:val="00064E35"/>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2E97"/>
    <w:rsid w:val="0007315D"/>
    <w:rsid w:val="00073549"/>
    <w:rsid w:val="0007483E"/>
    <w:rsid w:val="000751DB"/>
    <w:rsid w:val="0007542D"/>
    <w:rsid w:val="0007578F"/>
    <w:rsid w:val="00075E43"/>
    <w:rsid w:val="00077706"/>
    <w:rsid w:val="00077878"/>
    <w:rsid w:val="000804EF"/>
    <w:rsid w:val="000804FB"/>
    <w:rsid w:val="00080558"/>
    <w:rsid w:val="00080998"/>
    <w:rsid w:val="00080A17"/>
    <w:rsid w:val="00081230"/>
    <w:rsid w:val="000814E2"/>
    <w:rsid w:val="000818C9"/>
    <w:rsid w:val="00081CBB"/>
    <w:rsid w:val="00081D42"/>
    <w:rsid w:val="000822EF"/>
    <w:rsid w:val="0008241E"/>
    <w:rsid w:val="000826F5"/>
    <w:rsid w:val="000829B1"/>
    <w:rsid w:val="00082AAB"/>
    <w:rsid w:val="0008307D"/>
    <w:rsid w:val="000831E9"/>
    <w:rsid w:val="000833BB"/>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70"/>
    <w:rsid w:val="000919B5"/>
    <w:rsid w:val="00091C1D"/>
    <w:rsid w:val="00091E08"/>
    <w:rsid w:val="00092100"/>
    <w:rsid w:val="000922D8"/>
    <w:rsid w:val="000932E7"/>
    <w:rsid w:val="0009333A"/>
    <w:rsid w:val="000933C3"/>
    <w:rsid w:val="00093459"/>
    <w:rsid w:val="0009381C"/>
    <w:rsid w:val="00093B8B"/>
    <w:rsid w:val="0009411E"/>
    <w:rsid w:val="000951E7"/>
    <w:rsid w:val="000954F5"/>
    <w:rsid w:val="00095B82"/>
    <w:rsid w:val="00096098"/>
    <w:rsid w:val="000961B2"/>
    <w:rsid w:val="000969D9"/>
    <w:rsid w:val="000969ED"/>
    <w:rsid w:val="00096F37"/>
    <w:rsid w:val="00097FE5"/>
    <w:rsid w:val="000A0354"/>
    <w:rsid w:val="000A091F"/>
    <w:rsid w:val="000A0958"/>
    <w:rsid w:val="000A0A8E"/>
    <w:rsid w:val="000A0FCC"/>
    <w:rsid w:val="000A1033"/>
    <w:rsid w:val="000A2712"/>
    <w:rsid w:val="000A2877"/>
    <w:rsid w:val="000A3145"/>
    <w:rsid w:val="000A355D"/>
    <w:rsid w:val="000A35DA"/>
    <w:rsid w:val="000A371E"/>
    <w:rsid w:val="000A3DE5"/>
    <w:rsid w:val="000A4011"/>
    <w:rsid w:val="000A45D5"/>
    <w:rsid w:val="000A490E"/>
    <w:rsid w:val="000A529E"/>
    <w:rsid w:val="000A5B49"/>
    <w:rsid w:val="000A5FE5"/>
    <w:rsid w:val="000A6684"/>
    <w:rsid w:val="000A6F21"/>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91"/>
    <w:rsid w:val="000C0136"/>
    <w:rsid w:val="000C071C"/>
    <w:rsid w:val="000C0BB4"/>
    <w:rsid w:val="000C0BEE"/>
    <w:rsid w:val="000C0ED0"/>
    <w:rsid w:val="000C1CB9"/>
    <w:rsid w:val="000C1DFC"/>
    <w:rsid w:val="000C2159"/>
    <w:rsid w:val="000C21BB"/>
    <w:rsid w:val="000C289B"/>
    <w:rsid w:val="000C352F"/>
    <w:rsid w:val="000C36AB"/>
    <w:rsid w:val="000C3805"/>
    <w:rsid w:val="000C3F01"/>
    <w:rsid w:val="000C410D"/>
    <w:rsid w:val="000C420D"/>
    <w:rsid w:val="000C4773"/>
    <w:rsid w:val="000C4944"/>
    <w:rsid w:val="000C4E24"/>
    <w:rsid w:val="000C56AB"/>
    <w:rsid w:val="000C5C4A"/>
    <w:rsid w:val="000C5F01"/>
    <w:rsid w:val="000C5F95"/>
    <w:rsid w:val="000C63C4"/>
    <w:rsid w:val="000C66C1"/>
    <w:rsid w:val="000C6F0B"/>
    <w:rsid w:val="000C6F32"/>
    <w:rsid w:val="000C6FEF"/>
    <w:rsid w:val="000C778C"/>
    <w:rsid w:val="000C7833"/>
    <w:rsid w:val="000C7D9B"/>
    <w:rsid w:val="000C7E1B"/>
    <w:rsid w:val="000C7E73"/>
    <w:rsid w:val="000D001B"/>
    <w:rsid w:val="000D032C"/>
    <w:rsid w:val="000D0A45"/>
    <w:rsid w:val="000D0EFF"/>
    <w:rsid w:val="000D136E"/>
    <w:rsid w:val="000D14AC"/>
    <w:rsid w:val="000D15BA"/>
    <w:rsid w:val="000D15BE"/>
    <w:rsid w:val="000D2BCC"/>
    <w:rsid w:val="000D2C9B"/>
    <w:rsid w:val="000D32CC"/>
    <w:rsid w:val="000D35FD"/>
    <w:rsid w:val="000D364C"/>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E7FA8"/>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F7A"/>
    <w:rsid w:val="001002F4"/>
    <w:rsid w:val="001011FC"/>
    <w:rsid w:val="0010165F"/>
    <w:rsid w:val="00101E7C"/>
    <w:rsid w:val="001023DC"/>
    <w:rsid w:val="00102572"/>
    <w:rsid w:val="00102946"/>
    <w:rsid w:val="00102C9F"/>
    <w:rsid w:val="00102FBF"/>
    <w:rsid w:val="0010333D"/>
    <w:rsid w:val="0010372A"/>
    <w:rsid w:val="00103F41"/>
    <w:rsid w:val="00104662"/>
    <w:rsid w:val="00104DE6"/>
    <w:rsid w:val="00104F34"/>
    <w:rsid w:val="001053C5"/>
    <w:rsid w:val="001055AD"/>
    <w:rsid w:val="00105B3E"/>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16C"/>
    <w:rsid w:val="001153EF"/>
    <w:rsid w:val="00115D55"/>
    <w:rsid w:val="00115E45"/>
    <w:rsid w:val="00115F85"/>
    <w:rsid w:val="0011688E"/>
    <w:rsid w:val="00116ACD"/>
    <w:rsid w:val="0011718F"/>
    <w:rsid w:val="00117429"/>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6DB"/>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ACC"/>
    <w:rsid w:val="00145BBE"/>
    <w:rsid w:val="001460B5"/>
    <w:rsid w:val="0014641F"/>
    <w:rsid w:val="001464A8"/>
    <w:rsid w:val="001467BB"/>
    <w:rsid w:val="00146CA8"/>
    <w:rsid w:val="0014723E"/>
    <w:rsid w:val="00147884"/>
    <w:rsid w:val="00150060"/>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2ECF"/>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A58"/>
    <w:rsid w:val="00174D3A"/>
    <w:rsid w:val="00174D82"/>
    <w:rsid w:val="00174E44"/>
    <w:rsid w:val="00175053"/>
    <w:rsid w:val="001753B7"/>
    <w:rsid w:val="001757E7"/>
    <w:rsid w:val="00175873"/>
    <w:rsid w:val="00175C59"/>
    <w:rsid w:val="001760BC"/>
    <w:rsid w:val="0017627C"/>
    <w:rsid w:val="00176674"/>
    <w:rsid w:val="00176818"/>
    <w:rsid w:val="00176B82"/>
    <w:rsid w:val="00176E3B"/>
    <w:rsid w:val="00176ECB"/>
    <w:rsid w:val="0017752D"/>
    <w:rsid w:val="0017759F"/>
    <w:rsid w:val="00177832"/>
    <w:rsid w:val="0018057A"/>
    <w:rsid w:val="0018094E"/>
    <w:rsid w:val="00181178"/>
    <w:rsid w:val="0018119E"/>
    <w:rsid w:val="0018152C"/>
    <w:rsid w:val="00181A74"/>
    <w:rsid w:val="00181DBA"/>
    <w:rsid w:val="00181EEF"/>
    <w:rsid w:val="00181F3E"/>
    <w:rsid w:val="00182FE0"/>
    <w:rsid w:val="00183911"/>
    <w:rsid w:val="001845FB"/>
    <w:rsid w:val="00184D81"/>
    <w:rsid w:val="00184FB1"/>
    <w:rsid w:val="001857FB"/>
    <w:rsid w:val="00185DA6"/>
    <w:rsid w:val="00185DB2"/>
    <w:rsid w:val="00185F64"/>
    <w:rsid w:val="00186096"/>
    <w:rsid w:val="001862FE"/>
    <w:rsid w:val="001866F1"/>
    <w:rsid w:val="00186E20"/>
    <w:rsid w:val="0018772E"/>
    <w:rsid w:val="00187A94"/>
    <w:rsid w:val="0019029E"/>
    <w:rsid w:val="00190804"/>
    <w:rsid w:val="0019088F"/>
    <w:rsid w:val="00190C51"/>
    <w:rsid w:val="0019170B"/>
    <w:rsid w:val="00193ACC"/>
    <w:rsid w:val="00193BFE"/>
    <w:rsid w:val="00195322"/>
    <w:rsid w:val="0019560E"/>
    <w:rsid w:val="001958E3"/>
    <w:rsid w:val="0019601B"/>
    <w:rsid w:val="00196048"/>
    <w:rsid w:val="00196A82"/>
    <w:rsid w:val="0019769B"/>
    <w:rsid w:val="001979B2"/>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EA6"/>
    <w:rsid w:val="001A4EC9"/>
    <w:rsid w:val="001A5944"/>
    <w:rsid w:val="001A5FB1"/>
    <w:rsid w:val="001A698A"/>
    <w:rsid w:val="001A6CCC"/>
    <w:rsid w:val="001A6E3B"/>
    <w:rsid w:val="001A70C8"/>
    <w:rsid w:val="001A71C9"/>
    <w:rsid w:val="001A7429"/>
    <w:rsid w:val="001A74D2"/>
    <w:rsid w:val="001A75F7"/>
    <w:rsid w:val="001A760C"/>
    <w:rsid w:val="001A770F"/>
    <w:rsid w:val="001A7977"/>
    <w:rsid w:val="001A799B"/>
    <w:rsid w:val="001A7AC7"/>
    <w:rsid w:val="001A7ADC"/>
    <w:rsid w:val="001A7C38"/>
    <w:rsid w:val="001B00C5"/>
    <w:rsid w:val="001B02F8"/>
    <w:rsid w:val="001B17B2"/>
    <w:rsid w:val="001B1CEF"/>
    <w:rsid w:val="001B2104"/>
    <w:rsid w:val="001B2279"/>
    <w:rsid w:val="001B24D8"/>
    <w:rsid w:val="001B2729"/>
    <w:rsid w:val="001B2866"/>
    <w:rsid w:val="001B2881"/>
    <w:rsid w:val="001B2B73"/>
    <w:rsid w:val="001B3675"/>
    <w:rsid w:val="001B37C8"/>
    <w:rsid w:val="001B48BA"/>
    <w:rsid w:val="001B4B2C"/>
    <w:rsid w:val="001B4F10"/>
    <w:rsid w:val="001B5154"/>
    <w:rsid w:val="001B54BF"/>
    <w:rsid w:val="001B614D"/>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150"/>
    <w:rsid w:val="001D286F"/>
    <w:rsid w:val="001D2C94"/>
    <w:rsid w:val="001D33D9"/>
    <w:rsid w:val="001D36F6"/>
    <w:rsid w:val="001D3808"/>
    <w:rsid w:val="001D3BEF"/>
    <w:rsid w:val="001D3DAD"/>
    <w:rsid w:val="001D4303"/>
    <w:rsid w:val="001D45E5"/>
    <w:rsid w:val="001D461A"/>
    <w:rsid w:val="001D4A9D"/>
    <w:rsid w:val="001D4AAD"/>
    <w:rsid w:val="001D5AFA"/>
    <w:rsid w:val="001D652D"/>
    <w:rsid w:val="001D6635"/>
    <w:rsid w:val="001D686F"/>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5EAD"/>
    <w:rsid w:val="001E6352"/>
    <w:rsid w:val="001E6ADE"/>
    <w:rsid w:val="001E6BF7"/>
    <w:rsid w:val="001E70AD"/>
    <w:rsid w:val="001E7237"/>
    <w:rsid w:val="001E7AD1"/>
    <w:rsid w:val="001E7AF6"/>
    <w:rsid w:val="001F01B8"/>
    <w:rsid w:val="001F0FC3"/>
    <w:rsid w:val="001F1188"/>
    <w:rsid w:val="001F1B8D"/>
    <w:rsid w:val="001F2353"/>
    <w:rsid w:val="001F274F"/>
    <w:rsid w:val="001F289C"/>
    <w:rsid w:val="001F2BF9"/>
    <w:rsid w:val="001F3AF2"/>
    <w:rsid w:val="001F6008"/>
    <w:rsid w:val="001F604B"/>
    <w:rsid w:val="001F641B"/>
    <w:rsid w:val="001F6D4D"/>
    <w:rsid w:val="00200D69"/>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AA2"/>
    <w:rsid w:val="00231D05"/>
    <w:rsid w:val="0023241A"/>
    <w:rsid w:val="002324CF"/>
    <w:rsid w:val="002336E2"/>
    <w:rsid w:val="00233AC2"/>
    <w:rsid w:val="00233BAF"/>
    <w:rsid w:val="00233E3A"/>
    <w:rsid w:val="00233F80"/>
    <w:rsid w:val="00235420"/>
    <w:rsid w:val="00235700"/>
    <w:rsid w:val="00235E50"/>
    <w:rsid w:val="002374CA"/>
    <w:rsid w:val="0024065B"/>
    <w:rsid w:val="002409A6"/>
    <w:rsid w:val="00240C63"/>
    <w:rsid w:val="00240D91"/>
    <w:rsid w:val="00240EA5"/>
    <w:rsid w:val="00241132"/>
    <w:rsid w:val="00241205"/>
    <w:rsid w:val="002418C5"/>
    <w:rsid w:val="002421FD"/>
    <w:rsid w:val="0024231E"/>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138"/>
    <w:rsid w:val="0025429D"/>
    <w:rsid w:val="00254476"/>
    <w:rsid w:val="002549E9"/>
    <w:rsid w:val="00254FF6"/>
    <w:rsid w:val="00255099"/>
    <w:rsid w:val="002555C6"/>
    <w:rsid w:val="00255E14"/>
    <w:rsid w:val="00255FF9"/>
    <w:rsid w:val="002566DB"/>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4E10"/>
    <w:rsid w:val="00265D10"/>
    <w:rsid w:val="00265E2E"/>
    <w:rsid w:val="00265F23"/>
    <w:rsid w:val="002661AB"/>
    <w:rsid w:val="0026742B"/>
    <w:rsid w:val="002674FE"/>
    <w:rsid w:val="00267E59"/>
    <w:rsid w:val="002702F6"/>
    <w:rsid w:val="00270748"/>
    <w:rsid w:val="00270CAB"/>
    <w:rsid w:val="0027117F"/>
    <w:rsid w:val="002712DC"/>
    <w:rsid w:val="00271875"/>
    <w:rsid w:val="002718FF"/>
    <w:rsid w:val="00271955"/>
    <w:rsid w:val="00271BD8"/>
    <w:rsid w:val="00272278"/>
    <w:rsid w:val="00272432"/>
    <w:rsid w:val="00272633"/>
    <w:rsid w:val="00272D2C"/>
    <w:rsid w:val="00272E48"/>
    <w:rsid w:val="00272FBF"/>
    <w:rsid w:val="0027352A"/>
    <w:rsid w:val="002739B5"/>
    <w:rsid w:val="00273A10"/>
    <w:rsid w:val="00273A58"/>
    <w:rsid w:val="00274CAB"/>
    <w:rsid w:val="00274E8A"/>
    <w:rsid w:val="0027532A"/>
    <w:rsid w:val="00275A53"/>
    <w:rsid w:val="00275FCE"/>
    <w:rsid w:val="0027645B"/>
    <w:rsid w:val="002766B8"/>
    <w:rsid w:val="0027680F"/>
    <w:rsid w:val="002777C0"/>
    <w:rsid w:val="002805A2"/>
    <w:rsid w:val="00280B09"/>
    <w:rsid w:val="00281006"/>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3CE"/>
    <w:rsid w:val="0028746A"/>
    <w:rsid w:val="00287E20"/>
    <w:rsid w:val="00290721"/>
    <w:rsid w:val="00291018"/>
    <w:rsid w:val="0029110F"/>
    <w:rsid w:val="00291492"/>
    <w:rsid w:val="00291527"/>
    <w:rsid w:val="0029199A"/>
    <w:rsid w:val="00291BBE"/>
    <w:rsid w:val="00291BE0"/>
    <w:rsid w:val="00291FEB"/>
    <w:rsid w:val="00293146"/>
    <w:rsid w:val="002931B5"/>
    <w:rsid w:val="0029361E"/>
    <w:rsid w:val="002939F4"/>
    <w:rsid w:val="00293D68"/>
    <w:rsid w:val="0029408A"/>
    <w:rsid w:val="00294352"/>
    <w:rsid w:val="002944A0"/>
    <w:rsid w:val="002946E4"/>
    <w:rsid w:val="0029495C"/>
    <w:rsid w:val="00295505"/>
    <w:rsid w:val="002957D9"/>
    <w:rsid w:val="00295B52"/>
    <w:rsid w:val="00295D5F"/>
    <w:rsid w:val="00296024"/>
    <w:rsid w:val="00296293"/>
    <w:rsid w:val="00296AF7"/>
    <w:rsid w:val="00296D8E"/>
    <w:rsid w:val="002972F9"/>
    <w:rsid w:val="00297612"/>
    <w:rsid w:val="002977CA"/>
    <w:rsid w:val="00297ED7"/>
    <w:rsid w:val="002A0007"/>
    <w:rsid w:val="002A03AA"/>
    <w:rsid w:val="002A056D"/>
    <w:rsid w:val="002A07FE"/>
    <w:rsid w:val="002A094D"/>
    <w:rsid w:val="002A0CAF"/>
    <w:rsid w:val="002A0DDB"/>
    <w:rsid w:val="002A1565"/>
    <w:rsid w:val="002A16A9"/>
    <w:rsid w:val="002A1B15"/>
    <w:rsid w:val="002A1D40"/>
    <w:rsid w:val="002A2941"/>
    <w:rsid w:val="002A2DC4"/>
    <w:rsid w:val="002A33DB"/>
    <w:rsid w:val="002A3E69"/>
    <w:rsid w:val="002A44F9"/>
    <w:rsid w:val="002A49EF"/>
    <w:rsid w:val="002A4B8B"/>
    <w:rsid w:val="002A4D94"/>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144"/>
    <w:rsid w:val="002B1617"/>
    <w:rsid w:val="002B1A90"/>
    <w:rsid w:val="002B1D11"/>
    <w:rsid w:val="002B2519"/>
    <w:rsid w:val="002B273B"/>
    <w:rsid w:val="002B29AA"/>
    <w:rsid w:val="002B2A7E"/>
    <w:rsid w:val="002B2F1B"/>
    <w:rsid w:val="002B3332"/>
    <w:rsid w:val="002B34C7"/>
    <w:rsid w:val="002B351E"/>
    <w:rsid w:val="002B3C17"/>
    <w:rsid w:val="002B5269"/>
    <w:rsid w:val="002B5AFB"/>
    <w:rsid w:val="002B6320"/>
    <w:rsid w:val="002B6499"/>
    <w:rsid w:val="002B66AC"/>
    <w:rsid w:val="002B6852"/>
    <w:rsid w:val="002B77E1"/>
    <w:rsid w:val="002B77EA"/>
    <w:rsid w:val="002B7B20"/>
    <w:rsid w:val="002C0656"/>
    <w:rsid w:val="002C0714"/>
    <w:rsid w:val="002C09E4"/>
    <w:rsid w:val="002C0A96"/>
    <w:rsid w:val="002C1422"/>
    <w:rsid w:val="002C1697"/>
    <w:rsid w:val="002C1BF4"/>
    <w:rsid w:val="002C1E0D"/>
    <w:rsid w:val="002C2266"/>
    <w:rsid w:val="002C22BB"/>
    <w:rsid w:val="002C2356"/>
    <w:rsid w:val="002C28EB"/>
    <w:rsid w:val="002C316C"/>
    <w:rsid w:val="002C3265"/>
    <w:rsid w:val="002C3AED"/>
    <w:rsid w:val="002C3E56"/>
    <w:rsid w:val="002C414C"/>
    <w:rsid w:val="002C4696"/>
    <w:rsid w:val="002C49F8"/>
    <w:rsid w:val="002C4C2F"/>
    <w:rsid w:val="002C5776"/>
    <w:rsid w:val="002C5EED"/>
    <w:rsid w:val="002C66DE"/>
    <w:rsid w:val="002C7193"/>
    <w:rsid w:val="002C7699"/>
    <w:rsid w:val="002C7A49"/>
    <w:rsid w:val="002D0128"/>
    <w:rsid w:val="002D0638"/>
    <w:rsid w:val="002D0E85"/>
    <w:rsid w:val="002D0FA7"/>
    <w:rsid w:val="002D122D"/>
    <w:rsid w:val="002D12FB"/>
    <w:rsid w:val="002D19D1"/>
    <w:rsid w:val="002D1F35"/>
    <w:rsid w:val="002D1FA3"/>
    <w:rsid w:val="002D20CD"/>
    <w:rsid w:val="002D23C6"/>
    <w:rsid w:val="002D24F0"/>
    <w:rsid w:val="002D25EB"/>
    <w:rsid w:val="002D29F3"/>
    <w:rsid w:val="002D3126"/>
    <w:rsid w:val="002D3203"/>
    <w:rsid w:val="002D3529"/>
    <w:rsid w:val="002D3D0A"/>
    <w:rsid w:val="002D3EF0"/>
    <w:rsid w:val="002D478E"/>
    <w:rsid w:val="002D47AE"/>
    <w:rsid w:val="002D4A94"/>
    <w:rsid w:val="002D52B6"/>
    <w:rsid w:val="002D65FF"/>
    <w:rsid w:val="002D6D10"/>
    <w:rsid w:val="002D71E2"/>
    <w:rsid w:val="002D7B6A"/>
    <w:rsid w:val="002E0026"/>
    <w:rsid w:val="002E065E"/>
    <w:rsid w:val="002E08E8"/>
    <w:rsid w:val="002E0918"/>
    <w:rsid w:val="002E0BAA"/>
    <w:rsid w:val="002E0D96"/>
    <w:rsid w:val="002E0EA5"/>
    <w:rsid w:val="002E0F1C"/>
    <w:rsid w:val="002E1E19"/>
    <w:rsid w:val="002E1FAC"/>
    <w:rsid w:val="002E27CE"/>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07A"/>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44E"/>
    <w:rsid w:val="00302612"/>
    <w:rsid w:val="00303254"/>
    <w:rsid w:val="003032D8"/>
    <w:rsid w:val="003044D9"/>
    <w:rsid w:val="00304D8A"/>
    <w:rsid w:val="0030500D"/>
    <w:rsid w:val="00305216"/>
    <w:rsid w:val="0030555B"/>
    <w:rsid w:val="003061F5"/>
    <w:rsid w:val="00306A49"/>
    <w:rsid w:val="00306D27"/>
    <w:rsid w:val="0030722F"/>
    <w:rsid w:val="0030739C"/>
    <w:rsid w:val="00307A2C"/>
    <w:rsid w:val="00310D51"/>
    <w:rsid w:val="00311B36"/>
    <w:rsid w:val="00311C92"/>
    <w:rsid w:val="00313321"/>
    <w:rsid w:val="003133AE"/>
    <w:rsid w:val="0031371B"/>
    <w:rsid w:val="00314156"/>
    <w:rsid w:val="00314CF8"/>
    <w:rsid w:val="0031535B"/>
    <w:rsid w:val="003154DD"/>
    <w:rsid w:val="00315FEA"/>
    <w:rsid w:val="00316EEC"/>
    <w:rsid w:val="00316F76"/>
    <w:rsid w:val="003170F4"/>
    <w:rsid w:val="0032005E"/>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42F"/>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69F"/>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1F"/>
    <w:rsid w:val="003627BD"/>
    <w:rsid w:val="00362997"/>
    <w:rsid w:val="00362BBC"/>
    <w:rsid w:val="00362C59"/>
    <w:rsid w:val="00363040"/>
    <w:rsid w:val="003630B7"/>
    <w:rsid w:val="00363786"/>
    <w:rsid w:val="003638A4"/>
    <w:rsid w:val="003639BF"/>
    <w:rsid w:val="00363E41"/>
    <w:rsid w:val="00363FD2"/>
    <w:rsid w:val="0036447A"/>
    <w:rsid w:val="0036572E"/>
    <w:rsid w:val="0036593D"/>
    <w:rsid w:val="00366168"/>
    <w:rsid w:val="003663D9"/>
    <w:rsid w:val="003666BF"/>
    <w:rsid w:val="00366707"/>
    <w:rsid w:val="00366FA9"/>
    <w:rsid w:val="00367B19"/>
    <w:rsid w:val="00367E49"/>
    <w:rsid w:val="003700E6"/>
    <w:rsid w:val="0037017C"/>
    <w:rsid w:val="00370490"/>
    <w:rsid w:val="00370633"/>
    <w:rsid w:val="003719D9"/>
    <w:rsid w:val="00371C86"/>
    <w:rsid w:val="0037236C"/>
    <w:rsid w:val="003729DE"/>
    <w:rsid w:val="00372BBF"/>
    <w:rsid w:val="003735D3"/>
    <w:rsid w:val="0037386D"/>
    <w:rsid w:val="00373956"/>
    <w:rsid w:val="003739A4"/>
    <w:rsid w:val="00374029"/>
    <w:rsid w:val="00374153"/>
    <w:rsid w:val="00374671"/>
    <w:rsid w:val="003750E0"/>
    <w:rsid w:val="00375AF1"/>
    <w:rsid w:val="00375C2F"/>
    <w:rsid w:val="00375FC5"/>
    <w:rsid w:val="00376943"/>
    <w:rsid w:val="003769BA"/>
    <w:rsid w:val="00377871"/>
    <w:rsid w:val="003778AA"/>
    <w:rsid w:val="003778B2"/>
    <w:rsid w:val="00377D0E"/>
    <w:rsid w:val="00377E58"/>
    <w:rsid w:val="003804EE"/>
    <w:rsid w:val="003805E3"/>
    <w:rsid w:val="00380618"/>
    <w:rsid w:val="0038062E"/>
    <w:rsid w:val="003806D7"/>
    <w:rsid w:val="003807F7"/>
    <w:rsid w:val="00381610"/>
    <w:rsid w:val="00382106"/>
    <w:rsid w:val="00382657"/>
    <w:rsid w:val="00382708"/>
    <w:rsid w:val="00382B82"/>
    <w:rsid w:val="003834CE"/>
    <w:rsid w:val="003844BF"/>
    <w:rsid w:val="00384F87"/>
    <w:rsid w:val="0038518F"/>
    <w:rsid w:val="003854D5"/>
    <w:rsid w:val="0038552A"/>
    <w:rsid w:val="003856F1"/>
    <w:rsid w:val="003859EA"/>
    <w:rsid w:val="0038709E"/>
    <w:rsid w:val="00387D30"/>
    <w:rsid w:val="003907E2"/>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84D"/>
    <w:rsid w:val="003A1F68"/>
    <w:rsid w:val="003A1FB7"/>
    <w:rsid w:val="003A371E"/>
    <w:rsid w:val="003A3957"/>
    <w:rsid w:val="003A462A"/>
    <w:rsid w:val="003A595F"/>
    <w:rsid w:val="003A5EEC"/>
    <w:rsid w:val="003A6B7A"/>
    <w:rsid w:val="003A79AE"/>
    <w:rsid w:val="003A7CA3"/>
    <w:rsid w:val="003B00B6"/>
    <w:rsid w:val="003B01C4"/>
    <w:rsid w:val="003B04D0"/>
    <w:rsid w:val="003B09D5"/>
    <w:rsid w:val="003B0BB0"/>
    <w:rsid w:val="003B11EE"/>
    <w:rsid w:val="003B15F8"/>
    <w:rsid w:val="003B1B60"/>
    <w:rsid w:val="003B230B"/>
    <w:rsid w:val="003B23BC"/>
    <w:rsid w:val="003B28BA"/>
    <w:rsid w:val="003B28F6"/>
    <w:rsid w:val="003B2DB5"/>
    <w:rsid w:val="003B2F05"/>
    <w:rsid w:val="003B3966"/>
    <w:rsid w:val="003B39B7"/>
    <w:rsid w:val="003B463A"/>
    <w:rsid w:val="003B4754"/>
    <w:rsid w:val="003B4EB0"/>
    <w:rsid w:val="003B5094"/>
    <w:rsid w:val="003B518A"/>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02A"/>
    <w:rsid w:val="003C540F"/>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627"/>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3D4C"/>
    <w:rsid w:val="003E4531"/>
    <w:rsid w:val="003E4771"/>
    <w:rsid w:val="003E54A8"/>
    <w:rsid w:val="003E5833"/>
    <w:rsid w:val="003E5DA8"/>
    <w:rsid w:val="003E7109"/>
    <w:rsid w:val="003E77DC"/>
    <w:rsid w:val="003E7BC1"/>
    <w:rsid w:val="003F0453"/>
    <w:rsid w:val="003F0C9F"/>
    <w:rsid w:val="003F144A"/>
    <w:rsid w:val="003F18FB"/>
    <w:rsid w:val="003F1B02"/>
    <w:rsid w:val="003F1B24"/>
    <w:rsid w:val="003F1EFE"/>
    <w:rsid w:val="003F2240"/>
    <w:rsid w:val="003F2460"/>
    <w:rsid w:val="003F2E7B"/>
    <w:rsid w:val="003F3CD5"/>
    <w:rsid w:val="003F4473"/>
    <w:rsid w:val="003F4CF5"/>
    <w:rsid w:val="003F4E31"/>
    <w:rsid w:val="003F51EE"/>
    <w:rsid w:val="003F574E"/>
    <w:rsid w:val="003F60D6"/>
    <w:rsid w:val="003F68E9"/>
    <w:rsid w:val="003F728C"/>
    <w:rsid w:val="003F73DE"/>
    <w:rsid w:val="003F7E15"/>
    <w:rsid w:val="003F7FDA"/>
    <w:rsid w:val="00400E65"/>
    <w:rsid w:val="00401296"/>
    <w:rsid w:val="004013AD"/>
    <w:rsid w:val="00401E20"/>
    <w:rsid w:val="004021C0"/>
    <w:rsid w:val="004024F9"/>
    <w:rsid w:val="004028CE"/>
    <w:rsid w:val="0040313D"/>
    <w:rsid w:val="004043FA"/>
    <w:rsid w:val="00404970"/>
    <w:rsid w:val="00405181"/>
    <w:rsid w:val="0040567F"/>
    <w:rsid w:val="00405873"/>
    <w:rsid w:val="00405F09"/>
    <w:rsid w:val="00405F3A"/>
    <w:rsid w:val="004066F4"/>
    <w:rsid w:val="00406A32"/>
    <w:rsid w:val="0040760B"/>
    <w:rsid w:val="00410117"/>
    <w:rsid w:val="0041050F"/>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7CC"/>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64D"/>
    <w:rsid w:val="00441264"/>
    <w:rsid w:val="00441B0F"/>
    <w:rsid w:val="004425C6"/>
    <w:rsid w:val="00443D5D"/>
    <w:rsid w:val="00445CBA"/>
    <w:rsid w:val="004463CB"/>
    <w:rsid w:val="004466F7"/>
    <w:rsid w:val="00446858"/>
    <w:rsid w:val="00446BD4"/>
    <w:rsid w:val="00446C99"/>
    <w:rsid w:val="00447140"/>
    <w:rsid w:val="00447304"/>
    <w:rsid w:val="004476F6"/>
    <w:rsid w:val="00447CDD"/>
    <w:rsid w:val="00450127"/>
    <w:rsid w:val="0045075F"/>
    <w:rsid w:val="004516AD"/>
    <w:rsid w:val="00451E84"/>
    <w:rsid w:val="00451EA3"/>
    <w:rsid w:val="00451F01"/>
    <w:rsid w:val="00454145"/>
    <w:rsid w:val="00454660"/>
    <w:rsid w:val="004546A7"/>
    <w:rsid w:val="00454831"/>
    <w:rsid w:val="004548DF"/>
    <w:rsid w:val="0045659D"/>
    <w:rsid w:val="00456CC0"/>
    <w:rsid w:val="00457933"/>
    <w:rsid w:val="00457C78"/>
    <w:rsid w:val="00460735"/>
    <w:rsid w:val="00460AD5"/>
    <w:rsid w:val="00460EB8"/>
    <w:rsid w:val="00461090"/>
    <w:rsid w:val="00461172"/>
    <w:rsid w:val="00461991"/>
    <w:rsid w:val="00461ACB"/>
    <w:rsid w:val="00461C43"/>
    <w:rsid w:val="00462125"/>
    <w:rsid w:val="00463216"/>
    <w:rsid w:val="0046334D"/>
    <w:rsid w:val="00463725"/>
    <w:rsid w:val="00463911"/>
    <w:rsid w:val="00463C95"/>
    <w:rsid w:val="00463E1C"/>
    <w:rsid w:val="00464052"/>
    <w:rsid w:val="00464236"/>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3B5E"/>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3E99"/>
    <w:rsid w:val="0048423C"/>
    <w:rsid w:val="00484449"/>
    <w:rsid w:val="004852CE"/>
    <w:rsid w:val="0048540C"/>
    <w:rsid w:val="00485F92"/>
    <w:rsid w:val="004860BD"/>
    <w:rsid w:val="004866E1"/>
    <w:rsid w:val="00486C72"/>
    <w:rsid w:val="00487D3A"/>
    <w:rsid w:val="00490951"/>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09A8"/>
    <w:rsid w:val="004A11E0"/>
    <w:rsid w:val="004A1953"/>
    <w:rsid w:val="004A1F11"/>
    <w:rsid w:val="004A1FC5"/>
    <w:rsid w:val="004A2158"/>
    <w:rsid w:val="004A2497"/>
    <w:rsid w:val="004A2633"/>
    <w:rsid w:val="004A29A5"/>
    <w:rsid w:val="004A3225"/>
    <w:rsid w:val="004A34A7"/>
    <w:rsid w:val="004A374A"/>
    <w:rsid w:val="004A395B"/>
    <w:rsid w:val="004A3C59"/>
    <w:rsid w:val="004A3FB8"/>
    <w:rsid w:val="004A3FE2"/>
    <w:rsid w:val="004A414D"/>
    <w:rsid w:val="004A4195"/>
    <w:rsid w:val="004A480D"/>
    <w:rsid w:val="004A4D76"/>
    <w:rsid w:val="004A5851"/>
    <w:rsid w:val="004A5A91"/>
    <w:rsid w:val="004A5B0F"/>
    <w:rsid w:val="004A5CF1"/>
    <w:rsid w:val="004A66E0"/>
    <w:rsid w:val="004A7AAE"/>
    <w:rsid w:val="004A7D49"/>
    <w:rsid w:val="004A7E52"/>
    <w:rsid w:val="004A7F21"/>
    <w:rsid w:val="004A7FDB"/>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4B1"/>
    <w:rsid w:val="004C098E"/>
    <w:rsid w:val="004C0BBE"/>
    <w:rsid w:val="004C0E2F"/>
    <w:rsid w:val="004C1531"/>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E9D"/>
    <w:rsid w:val="004C5ED2"/>
    <w:rsid w:val="004C5EF4"/>
    <w:rsid w:val="004C6017"/>
    <w:rsid w:val="004C63C7"/>
    <w:rsid w:val="004C6D39"/>
    <w:rsid w:val="004C6D98"/>
    <w:rsid w:val="004C7217"/>
    <w:rsid w:val="004C7567"/>
    <w:rsid w:val="004C7743"/>
    <w:rsid w:val="004C77A7"/>
    <w:rsid w:val="004C7B38"/>
    <w:rsid w:val="004C7FD0"/>
    <w:rsid w:val="004D039E"/>
    <w:rsid w:val="004D04A3"/>
    <w:rsid w:val="004D0C9F"/>
    <w:rsid w:val="004D159B"/>
    <w:rsid w:val="004D15FD"/>
    <w:rsid w:val="004D1A0A"/>
    <w:rsid w:val="004D2369"/>
    <w:rsid w:val="004D2485"/>
    <w:rsid w:val="004D347F"/>
    <w:rsid w:val="004D38C1"/>
    <w:rsid w:val="004D3A57"/>
    <w:rsid w:val="004D47FF"/>
    <w:rsid w:val="004D4D35"/>
    <w:rsid w:val="004D518F"/>
    <w:rsid w:val="004D5394"/>
    <w:rsid w:val="004D54D7"/>
    <w:rsid w:val="004D5BB7"/>
    <w:rsid w:val="004D6053"/>
    <w:rsid w:val="004D6FA4"/>
    <w:rsid w:val="004D7C23"/>
    <w:rsid w:val="004E01C6"/>
    <w:rsid w:val="004E0212"/>
    <w:rsid w:val="004E0386"/>
    <w:rsid w:val="004E0ADC"/>
    <w:rsid w:val="004E0FB1"/>
    <w:rsid w:val="004E1043"/>
    <w:rsid w:val="004E162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633"/>
    <w:rsid w:val="004F1715"/>
    <w:rsid w:val="004F17DA"/>
    <w:rsid w:val="004F355B"/>
    <w:rsid w:val="004F3BD2"/>
    <w:rsid w:val="004F3CBF"/>
    <w:rsid w:val="004F4372"/>
    <w:rsid w:val="004F43E0"/>
    <w:rsid w:val="004F45EB"/>
    <w:rsid w:val="004F5079"/>
    <w:rsid w:val="004F521B"/>
    <w:rsid w:val="004F52BB"/>
    <w:rsid w:val="004F5582"/>
    <w:rsid w:val="004F59B8"/>
    <w:rsid w:val="004F6172"/>
    <w:rsid w:val="004F62A7"/>
    <w:rsid w:val="004F62F9"/>
    <w:rsid w:val="004F66B3"/>
    <w:rsid w:val="004F6FA7"/>
    <w:rsid w:val="004F7352"/>
    <w:rsid w:val="004F7889"/>
    <w:rsid w:val="004F79EC"/>
    <w:rsid w:val="0050015C"/>
    <w:rsid w:val="00500418"/>
    <w:rsid w:val="00500969"/>
    <w:rsid w:val="00500B8A"/>
    <w:rsid w:val="00500CCF"/>
    <w:rsid w:val="00500E62"/>
    <w:rsid w:val="005010DE"/>
    <w:rsid w:val="005011FD"/>
    <w:rsid w:val="0050164B"/>
    <w:rsid w:val="00501A86"/>
    <w:rsid w:val="00501AA5"/>
    <w:rsid w:val="00502958"/>
    <w:rsid w:val="00502BD2"/>
    <w:rsid w:val="00502DA4"/>
    <w:rsid w:val="00503484"/>
    <w:rsid w:val="005037B2"/>
    <w:rsid w:val="00503F83"/>
    <w:rsid w:val="0050421C"/>
    <w:rsid w:val="0050472E"/>
    <w:rsid w:val="00504A9B"/>
    <w:rsid w:val="00504E9A"/>
    <w:rsid w:val="00504F83"/>
    <w:rsid w:val="005059B9"/>
    <w:rsid w:val="00505F64"/>
    <w:rsid w:val="00506989"/>
    <w:rsid w:val="00506DCD"/>
    <w:rsid w:val="00507325"/>
    <w:rsid w:val="00507583"/>
    <w:rsid w:val="00507C36"/>
    <w:rsid w:val="00507C56"/>
    <w:rsid w:val="00507F13"/>
    <w:rsid w:val="005109D4"/>
    <w:rsid w:val="00510CF4"/>
    <w:rsid w:val="0051160A"/>
    <w:rsid w:val="005118BA"/>
    <w:rsid w:val="00512D87"/>
    <w:rsid w:val="005130DA"/>
    <w:rsid w:val="0051354B"/>
    <w:rsid w:val="00513DDA"/>
    <w:rsid w:val="00513E19"/>
    <w:rsid w:val="0051406F"/>
    <w:rsid w:val="005148B4"/>
    <w:rsid w:val="00514B29"/>
    <w:rsid w:val="00514E8C"/>
    <w:rsid w:val="005152B1"/>
    <w:rsid w:val="005152F0"/>
    <w:rsid w:val="0051532D"/>
    <w:rsid w:val="00515856"/>
    <w:rsid w:val="00515F50"/>
    <w:rsid w:val="005163E6"/>
    <w:rsid w:val="005172EC"/>
    <w:rsid w:val="0051740D"/>
    <w:rsid w:val="00517535"/>
    <w:rsid w:val="005178CE"/>
    <w:rsid w:val="005205FF"/>
    <w:rsid w:val="00521356"/>
    <w:rsid w:val="00521CAB"/>
    <w:rsid w:val="00521DFB"/>
    <w:rsid w:val="005224EF"/>
    <w:rsid w:val="00522654"/>
    <w:rsid w:val="00522835"/>
    <w:rsid w:val="0052293D"/>
    <w:rsid w:val="00522AF4"/>
    <w:rsid w:val="0052348B"/>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64E"/>
    <w:rsid w:val="00534CBD"/>
    <w:rsid w:val="005352C8"/>
    <w:rsid w:val="005354C1"/>
    <w:rsid w:val="00535875"/>
    <w:rsid w:val="00535AEA"/>
    <w:rsid w:val="00535F99"/>
    <w:rsid w:val="00536356"/>
    <w:rsid w:val="00536BBB"/>
    <w:rsid w:val="00536CBB"/>
    <w:rsid w:val="00536DDD"/>
    <w:rsid w:val="00537033"/>
    <w:rsid w:val="00537F04"/>
    <w:rsid w:val="00540036"/>
    <w:rsid w:val="00540A37"/>
    <w:rsid w:val="00540B49"/>
    <w:rsid w:val="005410CF"/>
    <w:rsid w:val="00541415"/>
    <w:rsid w:val="005418DB"/>
    <w:rsid w:val="00541B51"/>
    <w:rsid w:val="005434EA"/>
    <w:rsid w:val="005436B8"/>
    <w:rsid w:val="00545D55"/>
    <w:rsid w:val="00546054"/>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38"/>
    <w:rsid w:val="0056663C"/>
    <w:rsid w:val="0056725A"/>
    <w:rsid w:val="0056741F"/>
    <w:rsid w:val="00567647"/>
    <w:rsid w:val="0056781B"/>
    <w:rsid w:val="00567822"/>
    <w:rsid w:val="00567BE2"/>
    <w:rsid w:val="00570102"/>
    <w:rsid w:val="00570505"/>
    <w:rsid w:val="00570FDD"/>
    <w:rsid w:val="005712E6"/>
    <w:rsid w:val="0057153C"/>
    <w:rsid w:val="00572942"/>
    <w:rsid w:val="005730DB"/>
    <w:rsid w:val="00573251"/>
    <w:rsid w:val="005733A8"/>
    <w:rsid w:val="005736D0"/>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75"/>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9B4"/>
    <w:rsid w:val="00592A3C"/>
    <w:rsid w:val="0059367F"/>
    <w:rsid w:val="00593720"/>
    <w:rsid w:val="00593909"/>
    <w:rsid w:val="00593A71"/>
    <w:rsid w:val="0059411B"/>
    <w:rsid w:val="005941E1"/>
    <w:rsid w:val="005943E2"/>
    <w:rsid w:val="00594B8A"/>
    <w:rsid w:val="00595009"/>
    <w:rsid w:val="005954B7"/>
    <w:rsid w:val="005958B6"/>
    <w:rsid w:val="00595A05"/>
    <w:rsid w:val="00595F17"/>
    <w:rsid w:val="00595F3D"/>
    <w:rsid w:val="00595F89"/>
    <w:rsid w:val="0059648B"/>
    <w:rsid w:val="00596873"/>
    <w:rsid w:val="00596BB3"/>
    <w:rsid w:val="00596BD4"/>
    <w:rsid w:val="00596FA8"/>
    <w:rsid w:val="005971A7"/>
    <w:rsid w:val="00597310"/>
    <w:rsid w:val="005977AB"/>
    <w:rsid w:val="00597953"/>
    <w:rsid w:val="005A01C5"/>
    <w:rsid w:val="005A0532"/>
    <w:rsid w:val="005A07E7"/>
    <w:rsid w:val="005A0A57"/>
    <w:rsid w:val="005A0ADC"/>
    <w:rsid w:val="005A0B9F"/>
    <w:rsid w:val="005A0DBB"/>
    <w:rsid w:val="005A0EBD"/>
    <w:rsid w:val="005A1270"/>
    <w:rsid w:val="005A1295"/>
    <w:rsid w:val="005A1FBF"/>
    <w:rsid w:val="005A29B1"/>
    <w:rsid w:val="005A2EBF"/>
    <w:rsid w:val="005A380B"/>
    <w:rsid w:val="005A4890"/>
    <w:rsid w:val="005A49A5"/>
    <w:rsid w:val="005A49D4"/>
    <w:rsid w:val="005A4D7C"/>
    <w:rsid w:val="005A51C9"/>
    <w:rsid w:val="005A581E"/>
    <w:rsid w:val="005A5A96"/>
    <w:rsid w:val="005A5D7F"/>
    <w:rsid w:val="005A5DC0"/>
    <w:rsid w:val="005A610E"/>
    <w:rsid w:val="005A6B6D"/>
    <w:rsid w:val="005A6ED5"/>
    <w:rsid w:val="005A6F0E"/>
    <w:rsid w:val="005A6F57"/>
    <w:rsid w:val="005A7235"/>
    <w:rsid w:val="005A795B"/>
    <w:rsid w:val="005A7B45"/>
    <w:rsid w:val="005A7BAF"/>
    <w:rsid w:val="005B05FA"/>
    <w:rsid w:val="005B0652"/>
    <w:rsid w:val="005B1213"/>
    <w:rsid w:val="005B1B55"/>
    <w:rsid w:val="005B1C52"/>
    <w:rsid w:val="005B1DBD"/>
    <w:rsid w:val="005B26B0"/>
    <w:rsid w:val="005B3EBD"/>
    <w:rsid w:val="005B3F0C"/>
    <w:rsid w:val="005B43B9"/>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1ACE"/>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802"/>
    <w:rsid w:val="005C7B50"/>
    <w:rsid w:val="005D029E"/>
    <w:rsid w:val="005D0427"/>
    <w:rsid w:val="005D0776"/>
    <w:rsid w:val="005D07AE"/>
    <w:rsid w:val="005D0A0B"/>
    <w:rsid w:val="005D0C83"/>
    <w:rsid w:val="005D113B"/>
    <w:rsid w:val="005D1732"/>
    <w:rsid w:val="005D2D9A"/>
    <w:rsid w:val="005D2F91"/>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6FA"/>
    <w:rsid w:val="005E0A37"/>
    <w:rsid w:val="005E11A5"/>
    <w:rsid w:val="005E13D4"/>
    <w:rsid w:val="005E1435"/>
    <w:rsid w:val="005E21F3"/>
    <w:rsid w:val="005E235C"/>
    <w:rsid w:val="005E3078"/>
    <w:rsid w:val="005E34C0"/>
    <w:rsid w:val="005E4565"/>
    <w:rsid w:val="005E45F3"/>
    <w:rsid w:val="005E48EA"/>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F0854"/>
    <w:rsid w:val="005F0A62"/>
    <w:rsid w:val="005F0FA8"/>
    <w:rsid w:val="005F1C5D"/>
    <w:rsid w:val="005F2317"/>
    <w:rsid w:val="005F2550"/>
    <w:rsid w:val="005F2A8F"/>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9A4"/>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24F"/>
    <w:rsid w:val="0061048A"/>
    <w:rsid w:val="00610959"/>
    <w:rsid w:val="00610AE7"/>
    <w:rsid w:val="00611178"/>
    <w:rsid w:val="0061148D"/>
    <w:rsid w:val="00611D01"/>
    <w:rsid w:val="006122EC"/>
    <w:rsid w:val="006124B3"/>
    <w:rsid w:val="00612611"/>
    <w:rsid w:val="0061279A"/>
    <w:rsid w:val="00612C47"/>
    <w:rsid w:val="00612C60"/>
    <w:rsid w:val="00613009"/>
    <w:rsid w:val="006132EA"/>
    <w:rsid w:val="00613C55"/>
    <w:rsid w:val="00613CA5"/>
    <w:rsid w:val="0061401C"/>
    <w:rsid w:val="0061420B"/>
    <w:rsid w:val="00614BD4"/>
    <w:rsid w:val="00614D33"/>
    <w:rsid w:val="0061537D"/>
    <w:rsid w:val="0061537F"/>
    <w:rsid w:val="006156D7"/>
    <w:rsid w:val="00615CF1"/>
    <w:rsid w:val="00615DEA"/>
    <w:rsid w:val="00616A60"/>
    <w:rsid w:val="00616C17"/>
    <w:rsid w:val="00616D0C"/>
    <w:rsid w:val="00616EE6"/>
    <w:rsid w:val="006171FB"/>
    <w:rsid w:val="00617283"/>
    <w:rsid w:val="00617A2A"/>
    <w:rsid w:val="006207F4"/>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076"/>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791"/>
    <w:rsid w:val="00647E90"/>
    <w:rsid w:val="00647FA3"/>
    <w:rsid w:val="00650067"/>
    <w:rsid w:val="006500F7"/>
    <w:rsid w:val="00650769"/>
    <w:rsid w:val="006516B7"/>
    <w:rsid w:val="006518E4"/>
    <w:rsid w:val="00651DAA"/>
    <w:rsid w:val="00651FB8"/>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18F"/>
    <w:rsid w:val="00656614"/>
    <w:rsid w:val="00656C4D"/>
    <w:rsid w:val="006577CD"/>
    <w:rsid w:val="00657CCC"/>
    <w:rsid w:val="00660162"/>
    <w:rsid w:val="0066036D"/>
    <w:rsid w:val="006604FA"/>
    <w:rsid w:val="00660879"/>
    <w:rsid w:val="00660B3F"/>
    <w:rsid w:val="006610B1"/>
    <w:rsid w:val="00661500"/>
    <w:rsid w:val="00661639"/>
    <w:rsid w:val="00661655"/>
    <w:rsid w:val="0066174D"/>
    <w:rsid w:val="00661E36"/>
    <w:rsid w:val="006624C3"/>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F3E"/>
    <w:rsid w:val="00672482"/>
    <w:rsid w:val="00672A18"/>
    <w:rsid w:val="0067322C"/>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E9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A51"/>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6F4D"/>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5A5D"/>
    <w:rsid w:val="006A6B7B"/>
    <w:rsid w:val="006A78F8"/>
    <w:rsid w:val="006A7C26"/>
    <w:rsid w:val="006A7E27"/>
    <w:rsid w:val="006B010E"/>
    <w:rsid w:val="006B03CA"/>
    <w:rsid w:val="006B0440"/>
    <w:rsid w:val="006B091F"/>
    <w:rsid w:val="006B0B1E"/>
    <w:rsid w:val="006B0CAF"/>
    <w:rsid w:val="006B0ED0"/>
    <w:rsid w:val="006B0EED"/>
    <w:rsid w:val="006B147E"/>
    <w:rsid w:val="006B1C83"/>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C67"/>
    <w:rsid w:val="006B6B5D"/>
    <w:rsid w:val="006B6BF6"/>
    <w:rsid w:val="006B6C0D"/>
    <w:rsid w:val="006B7A88"/>
    <w:rsid w:val="006C166D"/>
    <w:rsid w:val="006C1818"/>
    <w:rsid w:val="006C1F8B"/>
    <w:rsid w:val="006C2721"/>
    <w:rsid w:val="006C2BE5"/>
    <w:rsid w:val="006C316A"/>
    <w:rsid w:val="006C3868"/>
    <w:rsid w:val="006C38FF"/>
    <w:rsid w:val="006C3E6E"/>
    <w:rsid w:val="006C3EEA"/>
    <w:rsid w:val="006C3F92"/>
    <w:rsid w:val="006C4023"/>
    <w:rsid w:val="006C42FA"/>
    <w:rsid w:val="006C43A6"/>
    <w:rsid w:val="006C4A4A"/>
    <w:rsid w:val="006C4E89"/>
    <w:rsid w:val="006C53EB"/>
    <w:rsid w:val="006C5434"/>
    <w:rsid w:val="006C5D29"/>
    <w:rsid w:val="006C60F2"/>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CDB"/>
    <w:rsid w:val="006D3FDF"/>
    <w:rsid w:val="006D4527"/>
    <w:rsid w:val="006D4B05"/>
    <w:rsid w:val="006D4F86"/>
    <w:rsid w:val="006D5F98"/>
    <w:rsid w:val="006D6665"/>
    <w:rsid w:val="006D7098"/>
    <w:rsid w:val="006D740E"/>
    <w:rsid w:val="006D7F72"/>
    <w:rsid w:val="006E00B7"/>
    <w:rsid w:val="006E0E5B"/>
    <w:rsid w:val="006E10B4"/>
    <w:rsid w:val="006E1800"/>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6FC"/>
    <w:rsid w:val="006F6766"/>
    <w:rsid w:val="006F68C1"/>
    <w:rsid w:val="006F6CE2"/>
    <w:rsid w:val="006F6E10"/>
    <w:rsid w:val="00700F57"/>
    <w:rsid w:val="00701111"/>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412"/>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17D92"/>
    <w:rsid w:val="007205E7"/>
    <w:rsid w:val="007209C4"/>
    <w:rsid w:val="00721AA2"/>
    <w:rsid w:val="00721E9E"/>
    <w:rsid w:val="007227FE"/>
    <w:rsid w:val="007233C3"/>
    <w:rsid w:val="007238D7"/>
    <w:rsid w:val="00723C95"/>
    <w:rsid w:val="007244E7"/>
    <w:rsid w:val="0072505F"/>
    <w:rsid w:val="00725B00"/>
    <w:rsid w:val="0072680C"/>
    <w:rsid w:val="00726B3D"/>
    <w:rsid w:val="00726C64"/>
    <w:rsid w:val="007302C6"/>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DA6"/>
    <w:rsid w:val="00736E06"/>
    <w:rsid w:val="00736E37"/>
    <w:rsid w:val="00737286"/>
    <w:rsid w:val="007373DB"/>
    <w:rsid w:val="00737847"/>
    <w:rsid w:val="00737F27"/>
    <w:rsid w:val="00737FD3"/>
    <w:rsid w:val="00740240"/>
    <w:rsid w:val="007407DB"/>
    <w:rsid w:val="00740BFC"/>
    <w:rsid w:val="00740E35"/>
    <w:rsid w:val="00740F76"/>
    <w:rsid w:val="00741037"/>
    <w:rsid w:val="0074156B"/>
    <w:rsid w:val="007422B3"/>
    <w:rsid w:val="007424BF"/>
    <w:rsid w:val="007435F1"/>
    <w:rsid w:val="00743A70"/>
    <w:rsid w:val="00743DDD"/>
    <w:rsid w:val="00744625"/>
    <w:rsid w:val="007446BB"/>
    <w:rsid w:val="00744AF1"/>
    <w:rsid w:val="00745882"/>
    <w:rsid w:val="00745A04"/>
    <w:rsid w:val="00745A0F"/>
    <w:rsid w:val="00745DFD"/>
    <w:rsid w:val="00746197"/>
    <w:rsid w:val="0074689C"/>
    <w:rsid w:val="00746B3F"/>
    <w:rsid w:val="00747117"/>
    <w:rsid w:val="007473E6"/>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A6F"/>
    <w:rsid w:val="00761BD1"/>
    <w:rsid w:val="0076218E"/>
    <w:rsid w:val="007627BA"/>
    <w:rsid w:val="0076291E"/>
    <w:rsid w:val="00762C76"/>
    <w:rsid w:val="00762D81"/>
    <w:rsid w:val="00762F3C"/>
    <w:rsid w:val="0076317B"/>
    <w:rsid w:val="007643D5"/>
    <w:rsid w:val="00764B38"/>
    <w:rsid w:val="00764F40"/>
    <w:rsid w:val="00765366"/>
    <w:rsid w:val="00765914"/>
    <w:rsid w:val="0076614D"/>
    <w:rsid w:val="0076624C"/>
    <w:rsid w:val="0076627D"/>
    <w:rsid w:val="00766304"/>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CE6"/>
    <w:rsid w:val="00785F1E"/>
    <w:rsid w:val="00785F4C"/>
    <w:rsid w:val="0078609C"/>
    <w:rsid w:val="00786355"/>
    <w:rsid w:val="00787370"/>
    <w:rsid w:val="007874AE"/>
    <w:rsid w:val="0078750B"/>
    <w:rsid w:val="00787F5E"/>
    <w:rsid w:val="0079024D"/>
    <w:rsid w:val="00790C87"/>
    <w:rsid w:val="00790E75"/>
    <w:rsid w:val="00791069"/>
    <w:rsid w:val="007911B8"/>
    <w:rsid w:val="00791DAE"/>
    <w:rsid w:val="007930E8"/>
    <w:rsid w:val="00793A57"/>
    <w:rsid w:val="00793A9C"/>
    <w:rsid w:val="00793F28"/>
    <w:rsid w:val="007944D2"/>
    <w:rsid w:val="00794B19"/>
    <w:rsid w:val="00794FFA"/>
    <w:rsid w:val="00795B8D"/>
    <w:rsid w:val="00795E34"/>
    <w:rsid w:val="00795F0E"/>
    <w:rsid w:val="00797D8F"/>
    <w:rsid w:val="007A0C00"/>
    <w:rsid w:val="007A0E15"/>
    <w:rsid w:val="007A176E"/>
    <w:rsid w:val="007A19BF"/>
    <w:rsid w:val="007A2A69"/>
    <w:rsid w:val="007A2CF1"/>
    <w:rsid w:val="007A384E"/>
    <w:rsid w:val="007A3EDF"/>
    <w:rsid w:val="007A41B5"/>
    <w:rsid w:val="007A4486"/>
    <w:rsid w:val="007A4682"/>
    <w:rsid w:val="007A47EA"/>
    <w:rsid w:val="007A5879"/>
    <w:rsid w:val="007A58A8"/>
    <w:rsid w:val="007A5B11"/>
    <w:rsid w:val="007A5BDC"/>
    <w:rsid w:val="007A5F09"/>
    <w:rsid w:val="007A629D"/>
    <w:rsid w:val="007A6610"/>
    <w:rsid w:val="007A6D51"/>
    <w:rsid w:val="007A6DD3"/>
    <w:rsid w:val="007A6FF3"/>
    <w:rsid w:val="007A7169"/>
    <w:rsid w:val="007A71DC"/>
    <w:rsid w:val="007A7A04"/>
    <w:rsid w:val="007A7E1F"/>
    <w:rsid w:val="007B04FF"/>
    <w:rsid w:val="007B0976"/>
    <w:rsid w:val="007B0CAC"/>
    <w:rsid w:val="007B1099"/>
    <w:rsid w:val="007B15F3"/>
    <w:rsid w:val="007B1701"/>
    <w:rsid w:val="007B1C32"/>
    <w:rsid w:val="007B1DBB"/>
    <w:rsid w:val="007B1E0F"/>
    <w:rsid w:val="007B2319"/>
    <w:rsid w:val="007B2FBF"/>
    <w:rsid w:val="007B319B"/>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57E9"/>
    <w:rsid w:val="007C6325"/>
    <w:rsid w:val="007C682D"/>
    <w:rsid w:val="007C73A3"/>
    <w:rsid w:val="007C7975"/>
    <w:rsid w:val="007C7EF5"/>
    <w:rsid w:val="007D06AC"/>
    <w:rsid w:val="007D06E9"/>
    <w:rsid w:val="007D0741"/>
    <w:rsid w:val="007D0A53"/>
    <w:rsid w:val="007D0FFC"/>
    <w:rsid w:val="007D1013"/>
    <w:rsid w:val="007D19EC"/>
    <w:rsid w:val="007D1B28"/>
    <w:rsid w:val="007D2608"/>
    <w:rsid w:val="007D29A2"/>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6E43"/>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874"/>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C35"/>
    <w:rsid w:val="00817F58"/>
    <w:rsid w:val="008203C5"/>
    <w:rsid w:val="00820B84"/>
    <w:rsid w:val="0082199B"/>
    <w:rsid w:val="00821C2A"/>
    <w:rsid w:val="00821C61"/>
    <w:rsid w:val="0082213B"/>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CC6"/>
    <w:rsid w:val="00831D90"/>
    <w:rsid w:val="008324F3"/>
    <w:rsid w:val="00832691"/>
    <w:rsid w:val="00832721"/>
    <w:rsid w:val="0083296B"/>
    <w:rsid w:val="00832B8A"/>
    <w:rsid w:val="008333D8"/>
    <w:rsid w:val="00833547"/>
    <w:rsid w:val="00833852"/>
    <w:rsid w:val="00833967"/>
    <w:rsid w:val="00833AB9"/>
    <w:rsid w:val="00833B62"/>
    <w:rsid w:val="0083430C"/>
    <w:rsid w:val="0083436A"/>
    <w:rsid w:val="00834820"/>
    <w:rsid w:val="00834C82"/>
    <w:rsid w:val="00834DB6"/>
    <w:rsid w:val="00834F93"/>
    <w:rsid w:val="00835F72"/>
    <w:rsid w:val="0083789A"/>
    <w:rsid w:val="00840C4A"/>
    <w:rsid w:val="008411B9"/>
    <w:rsid w:val="0084122F"/>
    <w:rsid w:val="00841573"/>
    <w:rsid w:val="00841D08"/>
    <w:rsid w:val="00842D43"/>
    <w:rsid w:val="0084323E"/>
    <w:rsid w:val="00843D50"/>
    <w:rsid w:val="008441D9"/>
    <w:rsid w:val="0084464E"/>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BAA"/>
    <w:rsid w:val="00851CC8"/>
    <w:rsid w:val="00852003"/>
    <w:rsid w:val="0085212C"/>
    <w:rsid w:val="0085223F"/>
    <w:rsid w:val="008529FD"/>
    <w:rsid w:val="00852F49"/>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2ED"/>
    <w:rsid w:val="00863C07"/>
    <w:rsid w:val="008640B7"/>
    <w:rsid w:val="00864379"/>
    <w:rsid w:val="008644A4"/>
    <w:rsid w:val="00864A6C"/>
    <w:rsid w:val="00864BB1"/>
    <w:rsid w:val="00864DF7"/>
    <w:rsid w:val="00865278"/>
    <w:rsid w:val="008654F9"/>
    <w:rsid w:val="008658C0"/>
    <w:rsid w:val="0086622E"/>
    <w:rsid w:val="008662F4"/>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2F30"/>
    <w:rsid w:val="00873205"/>
    <w:rsid w:val="008735E8"/>
    <w:rsid w:val="0087377E"/>
    <w:rsid w:val="00874594"/>
    <w:rsid w:val="00874776"/>
    <w:rsid w:val="0087487C"/>
    <w:rsid w:val="00874A07"/>
    <w:rsid w:val="00874B75"/>
    <w:rsid w:val="00875007"/>
    <w:rsid w:val="008750DB"/>
    <w:rsid w:val="0087519E"/>
    <w:rsid w:val="008751B4"/>
    <w:rsid w:val="0087527F"/>
    <w:rsid w:val="008754B5"/>
    <w:rsid w:val="00875AF3"/>
    <w:rsid w:val="008765E9"/>
    <w:rsid w:val="00876605"/>
    <w:rsid w:val="00876B13"/>
    <w:rsid w:val="00877940"/>
    <w:rsid w:val="00880007"/>
    <w:rsid w:val="00880017"/>
    <w:rsid w:val="00880305"/>
    <w:rsid w:val="0088088A"/>
    <w:rsid w:val="00880A3F"/>
    <w:rsid w:val="00880EE2"/>
    <w:rsid w:val="00881155"/>
    <w:rsid w:val="008813BC"/>
    <w:rsid w:val="00881732"/>
    <w:rsid w:val="008818A2"/>
    <w:rsid w:val="00881FF9"/>
    <w:rsid w:val="00882122"/>
    <w:rsid w:val="00882124"/>
    <w:rsid w:val="0088213D"/>
    <w:rsid w:val="008821C6"/>
    <w:rsid w:val="0088243D"/>
    <w:rsid w:val="0088251A"/>
    <w:rsid w:val="00882530"/>
    <w:rsid w:val="00882D28"/>
    <w:rsid w:val="00883A67"/>
    <w:rsid w:val="008848E9"/>
    <w:rsid w:val="00884FD8"/>
    <w:rsid w:val="00885244"/>
    <w:rsid w:val="008857C7"/>
    <w:rsid w:val="008858B3"/>
    <w:rsid w:val="00885BF6"/>
    <w:rsid w:val="008862A6"/>
    <w:rsid w:val="008866CF"/>
    <w:rsid w:val="00886782"/>
    <w:rsid w:val="008869A1"/>
    <w:rsid w:val="00886B3F"/>
    <w:rsid w:val="0089015D"/>
    <w:rsid w:val="0089021A"/>
    <w:rsid w:val="0089022E"/>
    <w:rsid w:val="00890475"/>
    <w:rsid w:val="00890A7C"/>
    <w:rsid w:val="00890D11"/>
    <w:rsid w:val="008910EE"/>
    <w:rsid w:val="00891A26"/>
    <w:rsid w:val="00891BCE"/>
    <w:rsid w:val="008923F8"/>
    <w:rsid w:val="008928F1"/>
    <w:rsid w:val="00892BBF"/>
    <w:rsid w:val="00892DB5"/>
    <w:rsid w:val="00893172"/>
    <w:rsid w:val="00893F27"/>
    <w:rsid w:val="008942BD"/>
    <w:rsid w:val="0089478A"/>
    <w:rsid w:val="0089480A"/>
    <w:rsid w:val="00894FE5"/>
    <w:rsid w:val="00895658"/>
    <w:rsid w:val="008956B2"/>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7F5"/>
    <w:rsid w:val="008A0BCE"/>
    <w:rsid w:val="008A1AAC"/>
    <w:rsid w:val="008A20CA"/>
    <w:rsid w:val="008A239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190"/>
    <w:rsid w:val="008B198D"/>
    <w:rsid w:val="008B23A8"/>
    <w:rsid w:val="008B29A4"/>
    <w:rsid w:val="008B2BB4"/>
    <w:rsid w:val="008B2C30"/>
    <w:rsid w:val="008B3C2B"/>
    <w:rsid w:val="008B4679"/>
    <w:rsid w:val="008B4D00"/>
    <w:rsid w:val="008B4D13"/>
    <w:rsid w:val="008B4E78"/>
    <w:rsid w:val="008B4FE2"/>
    <w:rsid w:val="008B60F3"/>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D"/>
    <w:rsid w:val="008C417E"/>
    <w:rsid w:val="008C521B"/>
    <w:rsid w:val="008C5B51"/>
    <w:rsid w:val="008C5F0A"/>
    <w:rsid w:val="008C6105"/>
    <w:rsid w:val="008C6124"/>
    <w:rsid w:val="008C616C"/>
    <w:rsid w:val="008C6334"/>
    <w:rsid w:val="008C66BD"/>
    <w:rsid w:val="008C6968"/>
    <w:rsid w:val="008C742A"/>
    <w:rsid w:val="008C74C7"/>
    <w:rsid w:val="008C76A5"/>
    <w:rsid w:val="008C7714"/>
    <w:rsid w:val="008C7F4F"/>
    <w:rsid w:val="008D00F3"/>
    <w:rsid w:val="008D03C3"/>
    <w:rsid w:val="008D0F27"/>
    <w:rsid w:val="008D11F0"/>
    <w:rsid w:val="008D15A2"/>
    <w:rsid w:val="008D1839"/>
    <w:rsid w:val="008D18CD"/>
    <w:rsid w:val="008D1F86"/>
    <w:rsid w:val="008D20E0"/>
    <w:rsid w:val="008D2276"/>
    <w:rsid w:val="008D2B6E"/>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6B4"/>
    <w:rsid w:val="008E6C57"/>
    <w:rsid w:val="008E7082"/>
    <w:rsid w:val="008E72AF"/>
    <w:rsid w:val="008F069E"/>
    <w:rsid w:val="008F0952"/>
    <w:rsid w:val="008F1154"/>
    <w:rsid w:val="008F1B84"/>
    <w:rsid w:val="008F1B9D"/>
    <w:rsid w:val="008F1DB6"/>
    <w:rsid w:val="008F337C"/>
    <w:rsid w:val="008F39C0"/>
    <w:rsid w:val="008F39E4"/>
    <w:rsid w:val="008F57CD"/>
    <w:rsid w:val="008F5960"/>
    <w:rsid w:val="008F5C91"/>
    <w:rsid w:val="008F5CD0"/>
    <w:rsid w:val="008F629A"/>
    <w:rsid w:val="008F6A9B"/>
    <w:rsid w:val="008F6F03"/>
    <w:rsid w:val="008F7200"/>
    <w:rsid w:val="008F7603"/>
    <w:rsid w:val="008F769D"/>
    <w:rsid w:val="008F76B7"/>
    <w:rsid w:val="008F76DC"/>
    <w:rsid w:val="008F7D2F"/>
    <w:rsid w:val="0090085C"/>
    <w:rsid w:val="009013C5"/>
    <w:rsid w:val="0090147B"/>
    <w:rsid w:val="00901649"/>
    <w:rsid w:val="009019D7"/>
    <w:rsid w:val="00901CBA"/>
    <w:rsid w:val="00901DC6"/>
    <w:rsid w:val="009021DC"/>
    <w:rsid w:val="0090254E"/>
    <w:rsid w:val="00902E6D"/>
    <w:rsid w:val="00903026"/>
    <w:rsid w:val="0090357B"/>
    <w:rsid w:val="00903832"/>
    <w:rsid w:val="009042D0"/>
    <w:rsid w:val="009044BE"/>
    <w:rsid w:val="009048EB"/>
    <w:rsid w:val="00904913"/>
    <w:rsid w:val="00904B8A"/>
    <w:rsid w:val="00904C15"/>
    <w:rsid w:val="009050B3"/>
    <w:rsid w:val="00905298"/>
    <w:rsid w:val="00905580"/>
    <w:rsid w:val="00905945"/>
    <w:rsid w:val="00905FEB"/>
    <w:rsid w:val="00906164"/>
    <w:rsid w:val="00906252"/>
    <w:rsid w:val="0090672E"/>
    <w:rsid w:val="0090691A"/>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406"/>
    <w:rsid w:val="0091671A"/>
    <w:rsid w:val="009169F6"/>
    <w:rsid w:val="0091719D"/>
    <w:rsid w:val="00917329"/>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F5"/>
    <w:rsid w:val="009261FC"/>
    <w:rsid w:val="00926268"/>
    <w:rsid w:val="00926416"/>
    <w:rsid w:val="009264A2"/>
    <w:rsid w:val="00926780"/>
    <w:rsid w:val="0092715D"/>
    <w:rsid w:val="00927299"/>
    <w:rsid w:val="00927585"/>
    <w:rsid w:val="00930632"/>
    <w:rsid w:val="009310BC"/>
    <w:rsid w:val="009314E2"/>
    <w:rsid w:val="00931D3F"/>
    <w:rsid w:val="009324C4"/>
    <w:rsid w:val="00932671"/>
    <w:rsid w:val="00932A7A"/>
    <w:rsid w:val="00932BA7"/>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37610"/>
    <w:rsid w:val="00940008"/>
    <w:rsid w:val="00940FFA"/>
    <w:rsid w:val="00941503"/>
    <w:rsid w:val="0094187D"/>
    <w:rsid w:val="00941A4A"/>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018"/>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1AAE"/>
    <w:rsid w:val="009625FA"/>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0E5C"/>
    <w:rsid w:val="00971303"/>
    <w:rsid w:val="009713F6"/>
    <w:rsid w:val="00971615"/>
    <w:rsid w:val="00971E0B"/>
    <w:rsid w:val="00972101"/>
    <w:rsid w:val="00972285"/>
    <w:rsid w:val="009723CC"/>
    <w:rsid w:val="00972FB5"/>
    <w:rsid w:val="00973607"/>
    <w:rsid w:val="009736FE"/>
    <w:rsid w:val="00973B96"/>
    <w:rsid w:val="00973E3C"/>
    <w:rsid w:val="00974763"/>
    <w:rsid w:val="009757CA"/>
    <w:rsid w:val="00976DA0"/>
    <w:rsid w:val="00976E76"/>
    <w:rsid w:val="00977A14"/>
    <w:rsid w:val="00977E9B"/>
    <w:rsid w:val="009806AC"/>
    <w:rsid w:val="009807BF"/>
    <w:rsid w:val="009809CE"/>
    <w:rsid w:val="0098131F"/>
    <w:rsid w:val="00981479"/>
    <w:rsid w:val="009814DA"/>
    <w:rsid w:val="00981614"/>
    <w:rsid w:val="00981CED"/>
    <w:rsid w:val="00981F74"/>
    <w:rsid w:val="0098237C"/>
    <w:rsid w:val="009829B3"/>
    <w:rsid w:val="00982C31"/>
    <w:rsid w:val="00982D45"/>
    <w:rsid w:val="00983165"/>
    <w:rsid w:val="00983343"/>
    <w:rsid w:val="009833C4"/>
    <w:rsid w:val="009834E0"/>
    <w:rsid w:val="009838FF"/>
    <w:rsid w:val="00983F58"/>
    <w:rsid w:val="0098410C"/>
    <w:rsid w:val="00984149"/>
    <w:rsid w:val="00984788"/>
    <w:rsid w:val="00984909"/>
    <w:rsid w:val="00984FF3"/>
    <w:rsid w:val="00984FF9"/>
    <w:rsid w:val="009850C5"/>
    <w:rsid w:val="00985AAD"/>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CDC"/>
    <w:rsid w:val="00995AC3"/>
    <w:rsid w:val="009969CD"/>
    <w:rsid w:val="0099770A"/>
    <w:rsid w:val="00997769"/>
    <w:rsid w:val="00997A2E"/>
    <w:rsid w:val="009A048E"/>
    <w:rsid w:val="009A119F"/>
    <w:rsid w:val="009A1609"/>
    <w:rsid w:val="009A16A3"/>
    <w:rsid w:val="009A1702"/>
    <w:rsid w:val="009A1A7E"/>
    <w:rsid w:val="009A20BC"/>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42B0"/>
    <w:rsid w:val="009B42D2"/>
    <w:rsid w:val="009B4A06"/>
    <w:rsid w:val="009B60D0"/>
    <w:rsid w:val="009B60EA"/>
    <w:rsid w:val="009B64F6"/>
    <w:rsid w:val="009B6E32"/>
    <w:rsid w:val="009B70C8"/>
    <w:rsid w:val="009B737C"/>
    <w:rsid w:val="009B742E"/>
    <w:rsid w:val="009C0AC6"/>
    <w:rsid w:val="009C11B2"/>
    <w:rsid w:val="009C1456"/>
    <w:rsid w:val="009C15AB"/>
    <w:rsid w:val="009C164F"/>
    <w:rsid w:val="009C1C30"/>
    <w:rsid w:val="009C22DD"/>
    <w:rsid w:val="009C29D5"/>
    <w:rsid w:val="009C30A0"/>
    <w:rsid w:val="009C359E"/>
    <w:rsid w:val="009C37FE"/>
    <w:rsid w:val="009C4082"/>
    <w:rsid w:val="009C4A38"/>
    <w:rsid w:val="009C4A72"/>
    <w:rsid w:val="009C4AD8"/>
    <w:rsid w:val="009C4B63"/>
    <w:rsid w:val="009C4D3D"/>
    <w:rsid w:val="009C55E2"/>
    <w:rsid w:val="009C5A4E"/>
    <w:rsid w:val="009C5EE5"/>
    <w:rsid w:val="009C61E3"/>
    <w:rsid w:val="009C6B56"/>
    <w:rsid w:val="009C7DB8"/>
    <w:rsid w:val="009C7FF0"/>
    <w:rsid w:val="009D010D"/>
    <w:rsid w:val="009D0244"/>
    <w:rsid w:val="009D046A"/>
    <w:rsid w:val="009D0AAD"/>
    <w:rsid w:val="009D0F71"/>
    <w:rsid w:val="009D111C"/>
    <w:rsid w:val="009D17A0"/>
    <w:rsid w:val="009D1F7A"/>
    <w:rsid w:val="009D2873"/>
    <w:rsid w:val="009D2942"/>
    <w:rsid w:val="009D2BE9"/>
    <w:rsid w:val="009D3A1A"/>
    <w:rsid w:val="009D3AD2"/>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06D"/>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5E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4C8F"/>
    <w:rsid w:val="00A050A8"/>
    <w:rsid w:val="00A056A3"/>
    <w:rsid w:val="00A059AF"/>
    <w:rsid w:val="00A05B51"/>
    <w:rsid w:val="00A06286"/>
    <w:rsid w:val="00A06318"/>
    <w:rsid w:val="00A063BC"/>
    <w:rsid w:val="00A067D7"/>
    <w:rsid w:val="00A068E1"/>
    <w:rsid w:val="00A06A80"/>
    <w:rsid w:val="00A06D8A"/>
    <w:rsid w:val="00A070D0"/>
    <w:rsid w:val="00A0711F"/>
    <w:rsid w:val="00A07B0B"/>
    <w:rsid w:val="00A102A0"/>
    <w:rsid w:val="00A10860"/>
    <w:rsid w:val="00A10AD3"/>
    <w:rsid w:val="00A114FA"/>
    <w:rsid w:val="00A11AF3"/>
    <w:rsid w:val="00A11ED4"/>
    <w:rsid w:val="00A12ACF"/>
    <w:rsid w:val="00A12C09"/>
    <w:rsid w:val="00A13084"/>
    <w:rsid w:val="00A1327F"/>
    <w:rsid w:val="00A13817"/>
    <w:rsid w:val="00A138D3"/>
    <w:rsid w:val="00A13E0F"/>
    <w:rsid w:val="00A144B7"/>
    <w:rsid w:val="00A149B4"/>
    <w:rsid w:val="00A152D3"/>
    <w:rsid w:val="00A15F4F"/>
    <w:rsid w:val="00A15F5A"/>
    <w:rsid w:val="00A160AB"/>
    <w:rsid w:val="00A16745"/>
    <w:rsid w:val="00A16747"/>
    <w:rsid w:val="00A17E93"/>
    <w:rsid w:val="00A20013"/>
    <w:rsid w:val="00A200E6"/>
    <w:rsid w:val="00A2056F"/>
    <w:rsid w:val="00A20582"/>
    <w:rsid w:val="00A20C65"/>
    <w:rsid w:val="00A21767"/>
    <w:rsid w:val="00A21C49"/>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27B1C"/>
    <w:rsid w:val="00A3068C"/>
    <w:rsid w:val="00A3127F"/>
    <w:rsid w:val="00A31922"/>
    <w:rsid w:val="00A31BCC"/>
    <w:rsid w:val="00A31C70"/>
    <w:rsid w:val="00A31C87"/>
    <w:rsid w:val="00A32456"/>
    <w:rsid w:val="00A325BB"/>
    <w:rsid w:val="00A3297A"/>
    <w:rsid w:val="00A32A58"/>
    <w:rsid w:val="00A32C47"/>
    <w:rsid w:val="00A32EEC"/>
    <w:rsid w:val="00A336C5"/>
    <w:rsid w:val="00A339D9"/>
    <w:rsid w:val="00A33BD6"/>
    <w:rsid w:val="00A3421B"/>
    <w:rsid w:val="00A34457"/>
    <w:rsid w:val="00A34E6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9D0"/>
    <w:rsid w:val="00A41B15"/>
    <w:rsid w:val="00A41DE9"/>
    <w:rsid w:val="00A4224E"/>
    <w:rsid w:val="00A4229F"/>
    <w:rsid w:val="00A428A9"/>
    <w:rsid w:val="00A42ACA"/>
    <w:rsid w:val="00A4327C"/>
    <w:rsid w:val="00A43AAB"/>
    <w:rsid w:val="00A43AFE"/>
    <w:rsid w:val="00A43C68"/>
    <w:rsid w:val="00A4404B"/>
    <w:rsid w:val="00A447E3"/>
    <w:rsid w:val="00A44AAD"/>
    <w:rsid w:val="00A44D3B"/>
    <w:rsid w:val="00A45241"/>
    <w:rsid w:val="00A45280"/>
    <w:rsid w:val="00A452B8"/>
    <w:rsid w:val="00A45BF7"/>
    <w:rsid w:val="00A463B5"/>
    <w:rsid w:val="00A463BA"/>
    <w:rsid w:val="00A46675"/>
    <w:rsid w:val="00A46A5F"/>
    <w:rsid w:val="00A46D58"/>
    <w:rsid w:val="00A471A3"/>
    <w:rsid w:val="00A47597"/>
    <w:rsid w:val="00A477AC"/>
    <w:rsid w:val="00A47E44"/>
    <w:rsid w:val="00A47F91"/>
    <w:rsid w:val="00A507D7"/>
    <w:rsid w:val="00A50A5C"/>
    <w:rsid w:val="00A50BE2"/>
    <w:rsid w:val="00A50CC6"/>
    <w:rsid w:val="00A50DF3"/>
    <w:rsid w:val="00A50E40"/>
    <w:rsid w:val="00A51462"/>
    <w:rsid w:val="00A51946"/>
    <w:rsid w:val="00A51FF7"/>
    <w:rsid w:val="00A52079"/>
    <w:rsid w:val="00A52143"/>
    <w:rsid w:val="00A521E9"/>
    <w:rsid w:val="00A5298E"/>
    <w:rsid w:val="00A529EA"/>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BA5"/>
    <w:rsid w:val="00A66354"/>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63A"/>
    <w:rsid w:val="00A76858"/>
    <w:rsid w:val="00A7696B"/>
    <w:rsid w:val="00A769D4"/>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2AC0"/>
    <w:rsid w:val="00A83065"/>
    <w:rsid w:val="00A83984"/>
    <w:rsid w:val="00A83A1E"/>
    <w:rsid w:val="00A84198"/>
    <w:rsid w:val="00A841AB"/>
    <w:rsid w:val="00A84FFD"/>
    <w:rsid w:val="00A853B5"/>
    <w:rsid w:val="00A86104"/>
    <w:rsid w:val="00A8655A"/>
    <w:rsid w:val="00A87203"/>
    <w:rsid w:val="00A87744"/>
    <w:rsid w:val="00A87AE6"/>
    <w:rsid w:val="00A87B09"/>
    <w:rsid w:val="00A87C22"/>
    <w:rsid w:val="00A90590"/>
    <w:rsid w:val="00A906B8"/>
    <w:rsid w:val="00A90A97"/>
    <w:rsid w:val="00A90CB4"/>
    <w:rsid w:val="00A910DA"/>
    <w:rsid w:val="00A920E1"/>
    <w:rsid w:val="00A92AFD"/>
    <w:rsid w:val="00A933AE"/>
    <w:rsid w:val="00A93863"/>
    <w:rsid w:val="00A93928"/>
    <w:rsid w:val="00A9415E"/>
    <w:rsid w:val="00A9423F"/>
    <w:rsid w:val="00A94EBA"/>
    <w:rsid w:val="00A94EBD"/>
    <w:rsid w:val="00A9510D"/>
    <w:rsid w:val="00A95580"/>
    <w:rsid w:val="00A956AC"/>
    <w:rsid w:val="00A95D2A"/>
    <w:rsid w:val="00A96214"/>
    <w:rsid w:val="00A967E8"/>
    <w:rsid w:val="00A97EDA"/>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7538"/>
    <w:rsid w:val="00AB77F3"/>
    <w:rsid w:val="00AC0256"/>
    <w:rsid w:val="00AC0AAD"/>
    <w:rsid w:val="00AC1231"/>
    <w:rsid w:val="00AC1992"/>
    <w:rsid w:val="00AC1E14"/>
    <w:rsid w:val="00AC264E"/>
    <w:rsid w:val="00AC2B03"/>
    <w:rsid w:val="00AC2CFA"/>
    <w:rsid w:val="00AC3263"/>
    <w:rsid w:val="00AC337E"/>
    <w:rsid w:val="00AC3E12"/>
    <w:rsid w:val="00AC406E"/>
    <w:rsid w:val="00AC430C"/>
    <w:rsid w:val="00AC4951"/>
    <w:rsid w:val="00AC4A6B"/>
    <w:rsid w:val="00AC5C19"/>
    <w:rsid w:val="00AC60F0"/>
    <w:rsid w:val="00AC6657"/>
    <w:rsid w:val="00AC6705"/>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350"/>
    <w:rsid w:val="00AD46F5"/>
    <w:rsid w:val="00AD4CB1"/>
    <w:rsid w:val="00AD51A3"/>
    <w:rsid w:val="00AD598B"/>
    <w:rsid w:val="00AD7154"/>
    <w:rsid w:val="00AD797D"/>
    <w:rsid w:val="00AD7E02"/>
    <w:rsid w:val="00AE0034"/>
    <w:rsid w:val="00AE0483"/>
    <w:rsid w:val="00AE08DD"/>
    <w:rsid w:val="00AE13BD"/>
    <w:rsid w:val="00AE156F"/>
    <w:rsid w:val="00AE16DD"/>
    <w:rsid w:val="00AE1ABF"/>
    <w:rsid w:val="00AE1AF9"/>
    <w:rsid w:val="00AE1E60"/>
    <w:rsid w:val="00AE2068"/>
    <w:rsid w:val="00AE2258"/>
    <w:rsid w:val="00AE26AB"/>
    <w:rsid w:val="00AE277E"/>
    <w:rsid w:val="00AE2A36"/>
    <w:rsid w:val="00AE2BC6"/>
    <w:rsid w:val="00AE3251"/>
    <w:rsid w:val="00AE33B2"/>
    <w:rsid w:val="00AE33DA"/>
    <w:rsid w:val="00AE3FE0"/>
    <w:rsid w:val="00AE5058"/>
    <w:rsid w:val="00AE515B"/>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2B98"/>
    <w:rsid w:val="00B02DCB"/>
    <w:rsid w:val="00B0389F"/>
    <w:rsid w:val="00B03D36"/>
    <w:rsid w:val="00B04540"/>
    <w:rsid w:val="00B046F1"/>
    <w:rsid w:val="00B05116"/>
    <w:rsid w:val="00B051A7"/>
    <w:rsid w:val="00B05F1A"/>
    <w:rsid w:val="00B067F7"/>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3AAB"/>
    <w:rsid w:val="00B142D9"/>
    <w:rsid w:val="00B14BC4"/>
    <w:rsid w:val="00B158A3"/>
    <w:rsid w:val="00B15B25"/>
    <w:rsid w:val="00B15C36"/>
    <w:rsid w:val="00B15EA0"/>
    <w:rsid w:val="00B16069"/>
    <w:rsid w:val="00B17A4E"/>
    <w:rsid w:val="00B17B30"/>
    <w:rsid w:val="00B17C2F"/>
    <w:rsid w:val="00B2153E"/>
    <w:rsid w:val="00B21F72"/>
    <w:rsid w:val="00B21FA7"/>
    <w:rsid w:val="00B22022"/>
    <w:rsid w:val="00B225E4"/>
    <w:rsid w:val="00B231C5"/>
    <w:rsid w:val="00B2390A"/>
    <w:rsid w:val="00B23F7A"/>
    <w:rsid w:val="00B240B1"/>
    <w:rsid w:val="00B24208"/>
    <w:rsid w:val="00B24374"/>
    <w:rsid w:val="00B24728"/>
    <w:rsid w:val="00B248A9"/>
    <w:rsid w:val="00B2490A"/>
    <w:rsid w:val="00B24BE3"/>
    <w:rsid w:val="00B24D28"/>
    <w:rsid w:val="00B24F1C"/>
    <w:rsid w:val="00B25D76"/>
    <w:rsid w:val="00B268BC"/>
    <w:rsid w:val="00B27032"/>
    <w:rsid w:val="00B27085"/>
    <w:rsid w:val="00B30003"/>
    <w:rsid w:val="00B3015C"/>
    <w:rsid w:val="00B30AD9"/>
    <w:rsid w:val="00B31201"/>
    <w:rsid w:val="00B316B6"/>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EB"/>
    <w:rsid w:val="00B45152"/>
    <w:rsid w:val="00B45E54"/>
    <w:rsid w:val="00B464E4"/>
    <w:rsid w:val="00B4689A"/>
    <w:rsid w:val="00B46D5F"/>
    <w:rsid w:val="00B46E7B"/>
    <w:rsid w:val="00B47DC5"/>
    <w:rsid w:val="00B505B3"/>
    <w:rsid w:val="00B50882"/>
    <w:rsid w:val="00B50A74"/>
    <w:rsid w:val="00B520A0"/>
    <w:rsid w:val="00B5257E"/>
    <w:rsid w:val="00B525CE"/>
    <w:rsid w:val="00B52CFD"/>
    <w:rsid w:val="00B52EED"/>
    <w:rsid w:val="00B53103"/>
    <w:rsid w:val="00B545A8"/>
    <w:rsid w:val="00B55F22"/>
    <w:rsid w:val="00B56527"/>
    <w:rsid w:val="00B57019"/>
    <w:rsid w:val="00B573FF"/>
    <w:rsid w:val="00B576DA"/>
    <w:rsid w:val="00B57710"/>
    <w:rsid w:val="00B601C9"/>
    <w:rsid w:val="00B60D04"/>
    <w:rsid w:val="00B60E77"/>
    <w:rsid w:val="00B6158F"/>
    <w:rsid w:val="00B61EE8"/>
    <w:rsid w:val="00B633A3"/>
    <w:rsid w:val="00B63533"/>
    <w:rsid w:val="00B63BDB"/>
    <w:rsid w:val="00B64A0E"/>
    <w:rsid w:val="00B64DDF"/>
    <w:rsid w:val="00B65253"/>
    <w:rsid w:val="00B65A3A"/>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244"/>
    <w:rsid w:val="00B7243D"/>
    <w:rsid w:val="00B725E7"/>
    <w:rsid w:val="00B72C07"/>
    <w:rsid w:val="00B72DF7"/>
    <w:rsid w:val="00B72F42"/>
    <w:rsid w:val="00B733FB"/>
    <w:rsid w:val="00B73E44"/>
    <w:rsid w:val="00B74290"/>
    <w:rsid w:val="00B74510"/>
    <w:rsid w:val="00B74BD4"/>
    <w:rsid w:val="00B74BF7"/>
    <w:rsid w:val="00B74E93"/>
    <w:rsid w:val="00B76185"/>
    <w:rsid w:val="00B76BCD"/>
    <w:rsid w:val="00B7786D"/>
    <w:rsid w:val="00B779E6"/>
    <w:rsid w:val="00B804E2"/>
    <w:rsid w:val="00B811B2"/>
    <w:rsid w:val="00B81BA3"/>
    <w:rsid w:val="00B82213"/>
    <w:rsid w:val="00B82527"/>
    <w:rsid w:val="00B8276E"/>
    <w:rsid w:val="00B83A62"/>
    <w:rsid w:val="00B83B59"/>
    <w:rsid w:val="00B84252"/>
    <w:rsid w:val="00B8468F"/>
    <w:rsid w:val="00B849F1"/>
    <w:rsid w:val="00B84FC6"/>
    <w:rsid w:val="00B857F5"/>
    <w:rsid w:val="00B869EB"/>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8BC"/>
    <w:rsid w:val="00BA4A29"/>
    <w:rsid w:val="00BA4BE7"/>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8E3"/>
    <w:rsid w:val="00BB29B3"/>
    <w:rsid w:val="00BB2C4E"/>
    <w:rsid w:val="00BB2E29"/>
    <w:rsid w:val="00BB2F74"/>
    <w:rsid w:val="00BB3206"/>
    <w:rsid w:val="00BB32C2"/>
    <w:rsid w:val="00BB3B0D"/>
    <w:rsid w:val="00BB4369"/>
    <w:rsid w:val="00BB524C"/>
    <w:rsid w:val="00BB59A6"/>
    <w:rsid w:val="00BB5DAB"/>
    <w:rsid w:val="00BB6195"/>
    <w:rsid w:val="00BB61A3"/>
    <w:rsid w:val="00BB67EA"/>
    <w:rsid w:val="00BB707E"/>
    <w:rsid w:val="00BB7568"/>
    <w:rsid w:val="00BC007C"/>
    <w:rsid w:val="00BC015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0CE"/>
    <w:rsid w:val="00BC7487"/>
    <w:rsid w:val="00BD0570"/>
    <w:rsid w:val="00BD0853"/>
    <w:rsid w:val="00BD112D"/>
    <w:rsid w:val="00BD191F"/>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6F51"/>
    <w:rsid w:val="00BD7090"/>
    <w:rsid w:val="00BD7490"/>
    <w:rsid w:val="00BD767F"/>
    <w:rsid w:val="00BD7DA0"/>
    <w:rsid w:val="00BE096B"/>
    <w:rsid w:val="00BE09C3"/>
    <w:rsid w:val="00BE0C27"/>
    <w:rsid w:val="00BE15BB"/>
    <w:rsid w:val="00BE198F"/>
    <w:rsid w:val="00BE1CC9"/>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69"/>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879"/>
    <w:rsid w:val="00C41A7C"/>
    <w:rsid w:val="00C42CEF"/>
    <w:rsid w:val="00C42D55"/>
    <w:rsid w:val="00C43080"/>
    <w:rsid w:val="00C432D4"/>
    <w:rsid w:val="00C4370E"/>
    <w:rsid w:val="00C43823"/>
    <w:rsid w:val="00C4384B"/>
    <w:rsid w:val="00C4393C"/>
    <w:rsid w:val="00C43F2D"/>
    <w:rsid w:val="00C44068"/>
    <w:rsid w:val="00C442AE"/>
    <w:rsid w:val="00C44DCD"/>
    <w:rsid w:val="00C4518B"/>
    <w:rsid w:val="00C45780"/>
    <w:rsid w:val="00C458D6"/>
    <w:rsid w:val="00C45919"/>
    <w:rsid w:val="00C45A7E"/>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2B8"/>
    <w:rsid w:val="00C54616"/>
    <w:rsid w:val="00C54929"/>
    <w:rsid w:val="00C550B6"/>
    <w:rsid w:val="00C55373"/>
    <w:rsid w:val="00C556B1"/>
    <w:rsid w:val="00C55A05"/>
    <w:rsid w:val="00C56101"/>
    <w:rsid w:val="00C565F2"/>
    <w:rsid w:val="00C567E3"/>
    <w:rsid w:val="00C56C45"/>
    <w:rsid w:val="00C573CC"/>
    <w:rsid w:val="00C57B81"/>
    <w:rsid w:val="00C57FB9"/>
    <w:rsid w:val="00C6077B"/>
    <w:rsid w:val="00C60950"/>
    <w:rsid w:val="00C60C79"/>
    <w:rsid w:val="00C60DD1"/>
    <w:rsid w:val="00C61565"/>
    <w:rsid w:val="00C61574"/>
    <w:rsid w:val="00C615B4"/>
    <w:rsid w:val="00C61AC6"/>
    <w:rsid w:val="00C61ACF"/>
    <w:rsid w:val="00C620E7"/>
    <w:rsid w:val="00C6211D"/>
    <w:rsid w:val="00C62537"/>
    <w:rsid w:val="00C62B32"/>
    <w:rsid w:val="00C63DED"/>
    <w:rsid w:val="00C63E88"/>
    <w:rsid w:val="00C6436D"/>
    <w:rsid w:val="00C64F97"/>
    <w:rsid w:val="00C65585"/>
    <w:rsid w:val="00C656EB"/>
    <w:rsid w:val="00C65DF4"/>
    <w:rsid w:val="00C661C6"/>
    <w:rsid w:val="00C676DD"/>
    <w:rsid w:val="00C67B49"/>
    <w:rsid w:val="00C711F5"/>
    <w:rsid w:val="00C71326"/>
    <w:rsid w:val="00C713A1"/>
    <w:rsid w:val="00C71828"/>
    <w:rsid w:val="00C72105"/>
    <w:rsid w:val="00C72733"/>
    <w:rsid w:val="00C733B9"/>
    <w:rsid w:val="00C74520"/>
    <w:rsid w:val="00C74954"/>
    <w:rsid w:val="00C76028"/>
    <w:rsid w:val="00C76184"/>
    <w:rsid w:val="00C762B1"/>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9E0"/>
    <w:rsid w:val="00C84B74"/>
    <w:rsid w:val="00C8512A"/>
    <w:rsid w:val="00C85378"/>
    <w:rsid w:val="00C85970"/>
    <w:rsid w:val="00C85E9B"/>
    <w:rsid w:val="00C874C8"/>
    <w:rsid w:val="00C87E30"/>
    <w:rsid w:val="00C90165"/>
    <w:rsid w:val="00C902DA"/>
    <w:rsid w:val="00C90733"/>
    <w:rsid w:val="00C921C4"/>
    <w:rsid w:val="00C9235F"/>
    <w:rsid w:val="00C9257F"/>
    <w:rsid w:val="00C9319C"/>
    <w:rsid w:val="00C934F6"/>
    <w:rsid w:val="00C93874"/>
    <w:rsid w:val="00C93A4C"/>
    <w:rsid w:val="00C9423F"/>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6B"/>
    <w:rsid w:val="00CA66C3"/>
    <w:rsid w:val="00CA6CAD"/>
    <w:rsid w:val="00CA70A8"/>
    <w:rsid w:val="00CA70D0"/>
    <w:rsid w:val="00CA74A4"/>
    <w:rsid w:val="00CA7683"/>
    <w:rsid w:val="00CA7EA1"/>
    <w:rsid w:val="00CA7EEB"/>
    <w:rsid w:val="00CB009B"/>
    <w:rsid w:val="00CB0231"/>
    <w:rsid w:val="00CB041C"/>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3A5"/>
    <w:rsid w:val="00CC1F52"/>
    <w:rsid w:val="00CC233F"/>
    <w:rsid w:val="00CC27FD"/>
    <w:rsid w:val="00CC29A4"/>
    <w:rsid w:val="00CC31E8"/>
    <w:rsid w:val="00CC3AB9"/>
    <w:rsid w:val="00CC3C9E"/>
    <w:rsid w:val="00CC45E0"/>
    <w:rsid w:val="00CC488F"/>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087B"/>
    <w:rsid w:val="00CD1169"/>
    <w:rsid w:val="00CD15F1"/>
    <w:rsid w:val="00CD16C7"/>
    <w:rsid w:val="00CD1A40"/>
    <w:rsid w:val="00CD1B33"/>
    <w:rsid w:val="00CD1C47"/>
    <w:rsid w:val="00CD1D50"/>
    <w:rsid w:val="00CD22C2"/>
    <w:rsid w:val="00CD25F3"/>
    <w:rsid w:val="00CD27FF"/>
    <w:rsid w:val="00CD2875"/>
    <w:rsid w:val="00CD2DF3"/>
    <w:rsid w:val="00CD305C"/>
    <w:rsid w:val="00CD3A6D"/>
    <w:rsid w:val="00CD3E5A"/>
    <w:rsid w:val="00CD3E63"/>
    <w:rsid w:val="00CD40A3"/>
    <w:rsid w:val="00CD4514"/>
    <w:rsid w:val="00CD4CD3"/>
    <w:rsid w:val="00CD5249"/>
    <w:rsid w:val="00CD589F"/>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635"/>
    <w:rsid w:val="00CE67D8"/>
    <w:rsid w:val="00CE68EA"/>
    <w:rsid w:val="00CE7381"/>
    <w:rsid w:val="00CE7447"/>
    <w:rsid w:val="00CE74CE"/>
    <w:rsid w:val="00CF03D9"/>
    <w:rsid w:val="00CF0829"/>
    <w:rsid w:val="00CF0E74"/>
    <w:rsid w:val="00CF0F44"/>
    <w:rsid w:val="00CF1833"/>
    <w:rsid w:val="00CF1AEA"/>
    <w:rsid w:val="00CF2091"/>
    <w:rsid w:val="00CF21F6"/>
    <w:rsid w:val="00CF2278"/>
    <w:rsid w:val="00CF2C62"/>
    <w:rsid w:val="00CF2F66"/>
    <w:rsid w:val="00CF337B"/>
    <w:rsid w:val="00CF35FD"/>
    <w:rsid w:val="00CF3FE7"/>
    <w:rsid w:val="00CF4416"/>
    <w:rsid w:val="00CF5762"/>
    <w:rsid w:val="00CF6122"/>
    <w:rsid w:val="00CF65B4"/>
    <w:rsid w:val="00CF69B0"/>
    <w:rsid w:val="00CF6C05"/>
    <w:rsid w:val="00CF7485"/>
    <w:rsid w:val="00CF7E56"/>
    <w:rsid w:val="00D01502"/>
    <w:rsid w:val="00D01744"/>
    <w:rsid w:val="00D01913"/>
    <w:rsid w:val="00D01C03"/>
    <w:rsid w:val="00D025CE"/>
    <w:rsid w:val="00D0296F"/>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2A6"/>
    <w:rsid w:val="00D06861"/>
    <w:rsid w:val="00D0688A"/>
    <w:rsid w:val="00D06C95"/>
    <w:rsid w:val="00D06F22"/>
    <w:rsid w:val="00D07A4E"/>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4D2"/>
    <w:rsid w:val="00D2296D"/>
    <w:rsid w:val="00D22B55"/>
    <w:rsid w:val="00D22C81"/>
    <w:rsid w:val="00D23055"/>
    <w:rsid w:val="00D230AD"/>
    <w:rsid w:val="00D2320E"/>
    <w:rsid w:val="00D2327A"/>
    <w:rsid w:val="00D2410A"/>
    <w:rsid w:val="00D251AB"/>
    <w:rsid w:val="00D25240"/>
    <w:rsid w:val="00D25AC6"/>
    <w:rsid w:val="00D261D3"/>
    <w:rsid w:val="00D319DF"/>
    <w:rsid w:val="00D31C02"/>
    <w:rsid w:val="00D3225E"/>
    <w:rsid w:val="00D324BC"/>
    <w:rsid w:val="00D32B9F"/>
    <w:rsid w:val="00D33565"/>
    <w:rsid w:val="00D33761"/>
    <w:rsid w:val="00D33762"/>
    <w:rsid w:val="00D341C7"/>
    <w:rsid w:val="00D344B7"/>
    <w:rsid w:val="00D34BD1"/>
    <w:rsid w:val="00D35177"/>
    <w:rsid w:val="00D356CB"/>
    <w:rsid w:val="00D356E1"/>
    <w:rsid w:val="00D36522"/>
    <w:rsid w:val="00D37F08"/>
    <w:rsid w:val="00D40340"/>
    <w:rsid w:val="00D40609"/>
    <w:rsid w:val="00D40983"/>
    <w:rsid w:val="00D41188"/>
    <w:rsid w:val="00D417D3"/>
    <w:rsid w:val="00D418D5"/>
    <w:rsid w:val="00D41DB1"/>
    <w:rsid w:val="00D4249C"/>
    <w:rsid w:val="00D4276D"/>
    <w:rsid w:val="00D42798"/>
    <w:rsid w:val="00D42970"/>
    <w:rsid w:val="00D43AED"/>
    <w:rsid w:val="00D43E65"/>
    <w:rsid w:val="00D44916"/>
    <w:rsid w:val="00D45AE4"/>
    <w:rsid w:val="00D45CA4"/>
    <w:rsid w:val="00D45EA7"/>
    <w:rsid w:val="00D45EE7"/>
    <w:rsid w:val="00D45F22"/>
    <w:rsid w:val="00D47178"/>
    <w:rsid w:val="00D4752E"/>
    <w:rsid w:val="00D47842"/>
    <w:rsid w:val="00D47BEF"/>
    <w:rsid w:val="00D50826"/>
    <w:rsid w:val="00D50C9B"/>
    <w:rsid w:val="00D51675"/>
    <w:rsid w:val="00D51F73"/>
    <w:rsid w:val="00D52827"/>
    <w:rsid w:val="00D529BE"/>
    <w:rsid w:val="00D52B98"/>
    <w:rsid w:val="00D52CF6"/>
    <w:rsid w:val="00D53D3E"/>
    <w:rsid w:val="00D547E0"/>
    <w:rsid w:val="00D54992"/>
    <w:rsid w:val="00D55291"/>
    <w:rsid w:val="00D55C48"/>
    <w:rsid w:val="00D55E47"/>
    <w:rsid w:val="00D56134"/>
    <w:rsid w:val="00D56392"/>
    <w:rsid w:val="00D566DC"/>
    <w:rsid w:val="00D56997"/>
    <w:rsid w:val="00D570E6"/>
    <w:rsid w:val="00D5730F"/>
    <w:rsid w:val="00D5774F"/>
    <w:rsid w:val="00D6059E"/>
    <w:rsid w:val="00D60809"/>
    <w:rsid w:val="00D60D7F"/>
    <w:rsid w:val="00D61C9C"/>
    <w:rsid w:val="00D62111"/>
    <w:rsid w:val="00D62229"/>
    <w:rsid w:val="00D625B8"/>
    <w:rsid w:val="00D626F8"/>
    <w:rsid w:val="00D62A03"/>
    <w:rsid w:val="00D63400"/>
    <w:rsid w:val="00D636DC"/>
    <w:rsid w:val="00D63F4C"/>
    <w:rsid w:val="00D64613"/>
    <w:rsid w:val="00D64702"/>
    <w:rsid w:val="00D66BFD"/>
    <w:rsid w:val="00D66C91"/>
    <w:rsid w:val="00D674EE"/>
    <w:rsid w:val="00D67535"/>
    <w:rsid w:val="00D67A4D"/>
    <w:rsid w:val="00D67BC9"/>
    <w:rsid w:val="00D67DBC"/>
    <w:rsid w:val="00D704D9"/>
    <w:rsid w:val="00D70934"/>
    <w:rsid w:val="00D70BD2"/>
    <w:rsid w:val="00D713F2"/>
    <w:rsid w:val="00D71CD8"/>
    <w:rsid w:val="00D721B1"/>
    <w:rsid w:val="00D725B4"/>
    <w:rsid w:val="00D726D7"/>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C8A"/>
    <w:rsid w:val="00D84DCA"/>
    <w:rsid w:val="00D85114"/>
    <w:rsid w:val="00D857BC"/>
    <w:rsid w:val="00D85CC6"/>
    <w:rsid w:val="00D868F0"/>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49D8"/>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0AA6"/>
    <w:rsid w:val="00DB103D"/>
    <w:rsid w:val="00DB1448"/>
    <w:rsid w:val="00DB1907"/>
    <w:rsid w:val="00DB1998"/>
    <w:rsid w:val="00DB1FC4"/>
    <w:rsid w:val="00DB21F0"/>
    <w:rsid w:val="00DB24FF"/>
    <w:rsid w:val="00DB2841"/>
    <w:rsid w:val="00DB2C5F"/>
    <w:rsid w:val="00DB34D3"/>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8F9"/>
    <w:rsid w:val="00DC3A6F"/>
    <w:rsid w:val="00DC3D1C"/>
    <w:rsid w:val="00DC43E1"/>
    <w:rsid w:val="00DC5199"/>
    <w:rsid w:val="00DC5A32"/>
    <w:rsid w:val="00DC5E4E"/>
    <w:rsid w:val="00DC6281"/>
    <w:rsid w:val="00DC651B"/>
    <w:rsid w:val="00DC662F"/>
    <w:rsid w:val="00DC6E78"/>
    <w:rsid w:val="00DC6F62"/>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4F0"/>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9C3"/>
    <w:rsid w:val="00DE5A50"/>
    <w:rsid w:val="00DE60C5"/>
    <w:rsid w:val="00DE6D0C"/>
    <w:rsid w:val="00DE7323"/>
    <w:rsid w:val="00DE75F0"/>
    <w:rsid w:val="00DE77CB"/>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DF7D64"/>
    <w:rsid w:val="00E00303"/>
    <w:rsid w:val="00E00A62"/>
    <w:rsid w:val="00E00CE7"/>
    <w:rsid w:val="00E010A0"/>
    <w:rsid w:val="00E0125E"/>
    <w:rsid w:val="00E01668"/>
    <w:rsid w:val="00E0173A"/>
    <w:rsid w:val="00E01849"/>
    <w:rsid w:val="00E01B0E"/>
    <w:rsid w:val="00E020D1"/>
    <w:rsid w:val="00E02B64"/>
    <w:rsid w:val="00E02EAD"/>
    <w:rsid w:val="00E03D3F"/>
    <w:rsid w:val="00E03DED"/>
    <w:rsid w:val="00E0437C"/>
    <w:rsid w:val="00E0452C"/>
    <w:rsid w:val="00E04D61"/>
    <w:rsid w:val="00E0504C"/>
    <w:rsid w:val="00E05074"/>
    <w:rsid w:val="00E05489"/>
    <w:rsid w:val="00E05741"/>
    <w:rsid w:val="00E05F7F"/>
    <w:rsid w:val="00E064A4"/>
    <w:rsid w:val="00E06549"/>
    <w:rsid w:val="00E06930"/>
    <w:rsid w:val="00E06971"/>
    <w:rsid w:val="00E07276"/>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C48"/>
    <w:rsid w:val="00E24EE4"/>
    <w:rsid w:val="00E25981"/>
    <w:rsid w:val="00E26141"/>
    <w:rsid w:val="00E266F5"/>
    <w:rsid w:val="00E26CCC"/>
    <w:rsid w:val="00E270D3"/>
    <w:rsid w:val="00E27FC7"/>
    <w:rsid w:val="00E3050B"/>
    <w:rsid w:val="00E30700"/>
    <w:rsid w:val="00E31360"/>
    <w:rsid w:val="00E31D28"/>
    <w:rsid w:val="00E31DEA"/>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0F"/>
    <w:rsid w:val="00E4686A"/>
    <w:rsid w:val="00E469F2"/>
    <w:rsid w:val="00E46EE9"/>
    <w:rsid w:val="00E479FD"/>
    <w:rsid w:val="00E47F1A"/>
    <w:rsid w:val="00E504D6"/>
    <w:rsid w:val="00E50B6F"/>
    <w:rsid w:val="00E50EBE"/>
    <w:rsid w:val="00E50F69"/>
    <w:rsid w:val="00E50FC6"/>
    <w:rsid w:val="00E51944"/>
    <w:rsid w:val="00E5227B"/>
    <w:rsid w:val="00E52372"/>
    <w:rsid w:val="00E52786"/>
    <w:rsid w:val="00E52F05"/>
    <w:rsid w:val="00E53579"/>
    <w:rsid w:val="00E540CA"/>
    <w:rsid w:val="00E54F3A"/>
    <w:rsid w:val="00E55560"/>
    <w:rsid w:val="00E55B28"/>
    <w:rsid w:val="00E55B9C"/>
    <w:rsid w:val="00E5642F"/>
    <w:rsid w:val="00E5699B"/>
    <w:rsid w:val="00E56D4A"/>
    <w:rsid w:val="00E57119"/>
    <w:rsid w:val="00E5719E"/>
    <w:rsid w:val="00E57695"/>
    <w:rsid w:val="00E57D7B"/>
    <w:rsid w:val="00E57F4B"/>
    <w:rsid w:val="00E602E5"/>
    <w:rsid w:val="00E602F8"/>
    <w:rsid w:val="00E6085B"/>
    <w:rsid w:val="00E60FBA"/>
    <w:rsid w:val="00E60FBF"/>
    <w:rsid w:val="00E611AE"/>
    <w:rsid w:val="00E6123A"/>
    <w:rsid w:val="00E616F9"/>
    <w:rsid w:val="00E61852"/>
    <w:rsid w:val="00E61A0C"/>
    <w:rsid w:val="00E61D22"/>
    <w:rsid w:val="00E61D96"/>
    <w:rsid w:val="00E61E4B"/>
    <w:rsid w:val="00E620D4"/>
    <w:rsid w:val="00E6357A"/>
    <w:rsid w:val="00E63BA4"/>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C1C"/>
    <w:rsid w:val="00E72F23"/>
    <w:rsid w:val="00E730FC"/>
    <w:rsid w:val="00E73481"/>
    <w:rsid w:val="00E737D1"/>
    <w:rsid w:val="00E7385A"/>
    <w:rsid w:val="00E7391F"/>
    <w:rsid w:val="00E739B2"/>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20E"/>
    <w:rsid w:val="00E87BD2"/>
    <w:rsid w:val="00E87CDC"/>
    <w:rsid w:val="00E90B33"/>
    <w:rsid w:val="00E911E0"/>
    <w:rsid w:val="00E9227C"/>
    <w:rsid w:val="00E92ED5"/>
    <w:rsid w:val="00E93407"/>
    <w:rsid w:val="00E940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07B"/>
    <w:rsid w:val="00EA554F"/>
    <w:rsid w:val="00EA611E"/>
    <w:rsid w:val="00EA6250"/>
    <w:rsid w:val="00EA66A4"/>
    <w:rsid w:val="00EA6819"/>
    <w:rsid w:val="00EA6A1E"/>
    <w:rsid w:val="00EA75BD"/>
    <w:rsid w:val="00EA7C47"/>
    <w:rsid w:val="00EA7EC8"/>
    <w:rsid w:val="00EB0BDF"/>
    <w:rsid w:val="00EB0F0F"/>
    <w:rsid w:val="00EB12A5"/>
    <w:rsid w:val="00EB1DEF"/>
    <w:rsid w:val="00EB24D8"/>
    <w:rsid w:val="00EB277B"/>
    <w:rsid w:val="00EB2F20"/>
    <w:rsid w:val="00EB2F35"/>
    <w:rsid w:val="00EB3186"/>
    <w:rsid w:val="00EB31DB"/>
    <w:rsid w:val="00EB3422"/>
    <w:rsid w:val="00EB3A31"/>
    <w:rsid w:val="00EB4EAF"/>
    <w:rsid w:val="00EB5424"/>
    <w:rsid w:val="00EB548E"/>
    <w:rsid w:val="00EB5C41"/>
    <w:rsid w:val="00EB5F5A"/>
    <w:rsid w:val="00EB656C"/>
    <w:rsid w:val="00EB657E"/>
    <w:rsid w:val="00EB695E"/>
    <w:rsid w:val="00EB69D1"/>
    <w:rsid w:val="00EB69D4"/>
    <w:rsid w:val="00EB6AE8"/>
    <w:rsid w:val="00EB6B47"/>
    <w:rsid w:val="00EB6F4B"/>
    <w:rsid w:val="00EB6FE9"/>
    <w:rsid w:val="00EB72FF"/>
    <w:rsid w:val="00EB756F"/>
    <w:rsid w:val="00EB79C8"/>
    <w:rsid w:val="00EB7E78"/>
    <w:rsid w:val="00EC0301"/>
    <w:rsid w:val="00EC08B5"/>
    <w:rsid w:val="00EC09C6"/>
    <w:rsid w:val="00EC0AC1"/>
    <w:rsid w:val="00EC0EA5"/>
    <w:rsid w:val="00EC0ECC"/>
    <w:rsid w:val="00EC1056"/>
    <w:rsid w:val="00EC1470"/>
    <w:rsid w:val="00EC222E"/>
    <w:rsid w:val="00EC2716"/>
    <w:rsid w:val="00EC2D11"/>
    <w:rsid w:val="00EC2DBB"/>
    <w:rsid w:val="00EC2EA4"/>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CCE"/>
    <w:rsid w:val="00ED0DD0"/>
    <w:rsid w:val="00ED1122"/>
    <w:rsid w:val="00ED1989"/>
    <w:rsid w:val="00ED1B13"/>
    <w:rsid w:val="00ED21A9"/>
    <w:rsid w:val="00ED2664"/>
    <w:rsid w:val="00ED28F2"/>
    <w:rsid w:val="00ED3145"/>
    <w:rsid w:val="00ED3281"/>
    <w:rsid w:val="00ED3309"/>
    <w:rsid w:val="00ED33DC"/>
    <w:rsid w:val="00ED356E"/>
    <w:rsid w:val="00ED3792"/>
    <w:rsid w:val="00ED3BDA"/>
    <w:rsid w:val="00ED4A94"/>
    <w:rsid w:val="00ED4B2F"/>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4BB"/>
    <w:rsid w:val="00EE0786"/>
    <w:rsid w:val="00EE1253"/>
    <w:rsid w:val="00EE16F3"/>
    <w:rsid w:val="00EE1B0E"/>
    <w:rsid w:val="00EE22FB"/>
    <w:rsid w:val="00EE2407"/>
    <w:rsid w:val="00EE26AE"/>
    <w:rsid w:val="00EE27D9"/>
    <w:rsid w:val="00EE29C8"/>
    <w:rsid w:val="00EE2A54"/>
    <w:rsid w:val="00EE2FC2"/>
    <w:rsid w:val="00EE3B6B"/>
    <w:rsid w:val="00EE3B88"/>
    <w:rsid w:val="00EE3D99"/>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1CA"/>
    <w:rsid w:val="00EF143F"/>
    <w:rsid w:val="00EF1D3B"/>
    <w:rsid w:val="00EF236B"/>
    <w:rsid w:val="00EF23D8"/>
    <w:rsid w:val="00EF2A5A"/>
    <w:rsid w:val="00EF2A87"/>
    <w:rsid w:val="00EF3A74"/>
    <w:rsid w:val="00EF3AE9"/>
    <w:rsid w:val="00EF3EA5"/>
    <w:rsid w:val="00EF49FB"/>
    <w:rsid w:val="00EF55D6"/>
    <w:rsid w:val="00EF644D"/>
    <w:rsid w:val="00EF6480"/>
    <w:rsid w:val="00EF6BAD"/>
    <w:rsid w:val="00EF6D29"/>
    <w:rsid w:val="00EF7138"/>
    <w:rsid w:val="00EF7E0B"/>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D9F"/>
    <w:rsid w:val="00F11E31"/>
    <w:rsid w:val="00F12C53"/>
    <w:rsid w:val="00F1360C"/>
    <w:rsid w:val="00F13AA1"/>
    <w:rsid w:val="00F13F2A"/>
    <w:rsid w:val="00F14B4A"/>
    <w:rsid w:val="00F14D9E"/>
    <w:rsid w:val="00F15097"/>
    <w:rsid w:val="00F153F8"/>
    <w:rsid w:val="00F15671"/>
    <w:rsid w:val="00F1643E"/>
    <w:rsid w:val="00F16695"/>
    <w:rsid w:val="00F16811"/>
    <w:rsid w:val="00F1733F"/>
    <w:rsid w:val="00F1797F"/>
    <w:rsid w:val="00F179C0"/>
    <w:rsid w:val="00F202E3"/>
    <w:rsid w:val="00F20C6E"/>
    <w:rsid w:val="00F20D6C"/>
    <w:rsid w:val="00F20F03"/>
    <w:rsid w:val="00F2255F"/>
    <w:rsid w:val="00F225CF"/>
    <w:rsid w:val="00F22882"/>
    <w:rsid w:val="00F22985"/>
    <w:rsid w:val="00F22AEF"/>
    <w:rsid w:val="00F22F7A"/>
    <w:rsid w:val="00F22F8C"/>
    <w:rsid w:val="00F2343C"/>
    <w:rsid w:val="00F23CFC"/>
    <w:rsid w:val="00F24076"/>
    <w:rsid w:val="00F240CB"/>
    <w:rsid w:val="00F2492F"/>
    <w:rsid w:val="00F2500D"/>
    <w:rsid w:val="00F2596D"/>
    <w:rsid w:val="00F25CAA"/>
    <w:rsid w:val="00F25D9B"/>
    <w:rsid w:val="00F26463"/>
    <w:rsid w:val="00F26AD6"/>
    <w:rsid w:val="00F2711C"/>
    <w:rsid w:val="00F27253"/>
    <w:rsid w:val="00F277E8"/>
    <w:rsid w:val="00F27B04"/>
    <w:rsid w:val="00F27E3D"/>
    <w:rsid w:val="00F27EB2"/>
    <w:rsid w:val="00F301D0"/>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870"/>
    <w:rsid w:val="00F47C3D"/>
    <w:rsid w:val="00F50781"/>
    <w:rsid w:val="00F508B9"/>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E"/>
    <w:rsid w:val="00F55804"/>
    <w:rsid w:val="00F55EF0"/>
    <w:rsid w:val="00F55F1A"/>
    <w:rsid w:val="00F56310"/>
    <w:rsid w:val="00F5684C"/>
    <w:rsid w:val="00F57210"/>
    <w:rsid w:val="00F57565"/>
    <w:rsid w:val="00F577FC"/>
    <w:rsid w:val="00F57A20"/>
    <w:rsid w:val="00F602F0"/>
    <w:rsid w:val="00F60622"/>
    <w:rsid w:val="00F60C90"/>
    <w:rsid w:val="00F61546"/>
    <w:rsid w:val="00F619EE"/>
    <w:rsid w:val="00F61CF5"/>
    <w:rsid w:val="00F61FF9"/>
    <w:rsid w:val="00F62069"/>
    <w:rsid w:val="00F62159"/>
    <w:rsid w:val="00F62575"/>
    <w:rsid w:val="00F62A7C"/>
    <w:rsid w:val="00F62B93"/>
    <w:rsid w:val="00F633E5"/>
    <w:rsid w:val="00F63C89"/>
    <w:rsid w:val="00F647EC"/>
    <w:rsid w:val="00F64FAB"/>
    <w:rsid w:val="00F65AC8"/>
    <w:rsid w:val="00F65CEA"/>
    <w:rsid w:val="00F65EED"/>
    <w:rsid w:val="00F65F15"/>
    <w:rsid w:val="00F66443"/>
    <w:rsid w:val="00F675EA"/>
    <w:rsid w:val="00F67F6D"/>
    <w:rsid w:val="00F7074A"/>
    <w:rsid w:val="00F70AD6"/>
    <w:rsid w:val="00F710A5"/>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5FDD"/>
    <w:rsid w:val="00F76333"/>
    <w:rsid w:val="00F77100"/>
    <w:rsid w:val="00F8090F"/>
    <w:rsid w:val="00F80B4B"/>
    <w:rsid w:val="00F8139A"/>
    <w:rsid w:val="00F82AAE"/>
    <w:rsid w:val="00F834BE"/>
    <w:rsid w:val="00F838A9"/>
    <w:rsid w:val="00F83E00"/>
    <w:rsid w:val="00F840D6"/>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6"/>
    <w:rsid w:val="00F9184F"/>
    <w:rsid w:val="00F91943"/>
    <w:rsid w:val="00F9231D"/>
    <w:rsid w:val="00F92A66"/>
    <w:rsid w:val="00F931CF"/>
    <w:rsid w:val="00F93A31"/>
    <w:rsid w:val="00F93D6E"/>
    <w:rsid w:val="00F9423D"/>
    <w:rsid w:val="00F9454F"/>
    <w:rsid w:val="00F94609"/>
    <w:rsid w:val="00F94C37"/>
    <w:rsid w:val="00F95182"/>
    <w:rsid w:val="00F957D2"/>
    <w:rsid w:val="00F95D94"/>
    <w:rsid w:val="00F96F86"/>
    <w:rsid w:val="00F974BE"/>
    <w:rsid w:val="00F977ED"/>
    <w:rsid w:val="00F97A3E"/>
    <w:rsid w:val="00FA02B8"/>
    <w:rsid w:val="00FA0980"/>
    <w:rsid w:val="00FA1028"/>
    <w:rsid w:val="00FA157E"/>
    <w:rsid w:val="00FA181F"/>
    <w:rsid w:val="00FA1999"/>
    <w:rsid w:val="00FA1C1F"/>
    <w:rsid w:val="00FA1E82"/>
    <w:rsid w:val="00FA2137"/>
    <w:rsid w:val="00FA272D"/>
    <w:rsid w:val="00FA338D"/>
    <w:rsid w:val="00FA34A2"/>
    <w:rsid w:val="00FA3742"/>
    <w:rsid w:val="00FA3837"/>
    <w:rsid w:val="00FA39FC"/>
    <w:rsid w:val="00FA43A1"/>
    <w:rsid w:val="00FA44B4"/>
    <w:rsid w:val="00FA4538"/>
    <w:rsid w:val="00FA4998"/>
    <w:rsid w:val="00FA49FC"/>
    <w:rsid w:val="00FA4DC2"/>
    <w:rsid w:val="00FA57D1"/>
    <w:rsid w:val="00FA67E3"/>
    <w:rsid w:val="00FA7157"/>
    <w:rsid w:val="00FA73A6"/>
    <w:rsid w:val="00FA7698"/>
    <w:rsid w:val="00FA78C2"/>
    <w:rsid w:val="00FA7920"/>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227"/>
    <w:rsid w:val="00FC279A"/>
    <w:rsid w:val="00FC324D"/>
    <w:rsid w:val="00FC39A1"/>
    <w:rsid w:val="00FC3BC3"/>
    <w:rsid w:val="00FC3E47"/>
    <w:rsid w:val="00FC45A9"/>
    <w:rsid w:val="00FC4B53"/>
    <w:rsid w:val="00FC4BAE"/>
    <w:rsid w:val="00FC4F75"/>
    <w:rsid w:val="00FC5160"/>
    <w:rsid w:val="00FC5A36"/>
    <w:rsid w:val="00FC6353"/>
    <w:rsid w:val="00FC69CF"/>
    <w:rsid w:val="00FC6B0B"/>
    <w:rsid w:val="00FC712D"/>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35AC"/>
    <w:rsid w:val="00FD412E"/>
    <w:rsid w:val="00FD420F"/>
    <w:rsid w:val="00FD4339"/>
    <w:rsid w:val="00FD488E"/>
    <w:rsid w:val="00FD4B0C"/>
    <w:rsid w:val="00FD4F2F"/>
    <w:rsid w:val="00FD51F7"/>
    <w:rsid w:val="00FD5258"/>
    <w:rsid w:val="00FD5602"/>
    <w:rsid w:val="00FD5661"/>
    <w:rsid w:val="00FD57B6"/>
    <w:rsid w:val="00FD5A2A"/>
    <w:rsid w:val="00FD5AE2"/>
    <w:rsid w:val="00FD62B4"/>
    <w:rsid w:val="00FD702D"/>
    <w:rsid w:val="00FD7142"/>
    <w:rsid w:val="00FD750F"/>
    <w:rsid w:val="00FD7D84"/>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2FA"/>
    <w:rsid w:val="00FE6415"/>
    <w:rsid w:val="00FE69E7"/>
    <w:rsid w:val="00FE6BB8"/>
    <w:rsid w:val="00FE6DDE"/>
    <w:rsid w:val="00FE6E76"/>
    <w:rsid w:val="00FE6F5A"/>
    <w:rsid w:val="00FF027B"/>
    <w:rsid w:val="00FF08C6"/>
    <w:rsid w:val="00FF1174"/>
    <w:rsid w:val="00FF165A"/>
    <w:rsid w:val="00FF1B72"/>
    <w:rsid w:val="00FF1CF1"/>
    <w:rsid w:val="00FF1F4C"/>
    <w:rsid w:val="00FF228F"/>
    <w:rsid w:val="00FF35DC"/>
    <w:rsid w:val="00FF3A6A"/>
    <w:rsid w:val="00FF3C7A"/>
    <w:rsid w:val="00FF3E09"/>
    <w:rsid w:val="00FF411C"/>
    <w:rsid w:val="00FF44C6"/>
    <w:rsid w:val="00FF4B2E"/>
    <w:rsid w:val="00FF4E4B"/>
    <w:rsid w:val="00FF4E4E"/>
    <w:rsid w:val="00FF5049"/>
    <w:rsid w:val="00FF519C"/>
    <w:rsid w:val="00FF544C"/>
    <w:rsid w:val="00FF5D1F"/>
    <w:rsid w:val="00FF5F95"/>
    <w:rsid w:val="00FF6126"/>
    <w:rsid w:val="00FF61F5"/>
    <w:rsid w:val="00FF62AA"/>
    <w:rsid w:val="00FF64D7"/>
    <w:rsid w:val="00FF6B6C"/>
    <w:rsid w:val="00FF6DD4"/>
    <w:rsid w:val="00FF7634"/>
    <w:rsid w:val="012B61A1"/>
    <w:rsid w:val="012D372F"/>
    <w:rsid w:val="01AA2C10"/>
    <w:rsid w:val="01DC28F9"/>
    <w:rsid w:val="024D249A"/>
    <w:rsid w:val="02C628C8"/>
    <w:rsid w:val="02CA07C2"/>
    <w:rsid w:val="03241BE1"/>
    <w:rsid w:val="037738D8"/>
    <w:rsid w:val="03CA2A2C"/>
    <w:rsid w:val="03E312C3"/>
    <w:rsid w:val="040E4053"/>
    <w:rsid w:val="046E4522"/>
    <w:rsid w:val="04811701"/>
    <w:rsid w:val="049520F1"/>
    <w:rsid w:val="04C95EF8"/>
    <w:rsid w:val="04E05510"/>
    <w:rsid w:val="05080FE1"/>
    <w:rsid w:val="05145CB2"/>
    <w:rsid w:val="055A2489"/>
    <w:rsid w:val="05B314FE"/>
    <w:rsid w:val="05CA60D9"/>
    <w:rsid w:val="05D76B5C"/>
    <w:rsid w:val="05E81F1B"/>
    <w:rsid w:val="05F62C36"/>
    <w:rsid w:val="068955F4"/>
    <w:rsid w:val="06920F43"/>
    <w:rsid w:val="06937D52"/>
    <w:rsid w:val="06E03F5B"/>
    <w:rsid w:val="070834B2"/>
    <w:rsid w:val="075F0692"/>
    <w:rsid w:val="07DB054A"/>
    <w:rsid w:val="08065628"/>
    <w:rsid w:val="081569AB"/>
    <w:rsid w:val="083D2AF4"/>
    <w:rsid w:val="08C43923"/>
    <w:rsid w:val="08CD2D13"/>
    <w:rsid w:val="08F53B23"/>
    <w:rsid w:val="09037EDC"/>
    <w:rsid w:val="09121D24"/>
    <w:rsid w:val="09366C1C"/>
    <w:rsid w:val="099077F7"/>
    <w:rsid w:val="0A053C89"/>
    <w:rsid w:val="0A070656"/>
    <w:rsid w:val="0A686E27"/>
    <w:rsid w:val="0A7E6D56"/>
    <w:rsid w:val="0A913ED8"/>
    <w:rsid w:val="0A9850E4"/>
    <w:rsid w:val="0AC05EBA"/>
    <w:rsid w:val="0B24171E"/>
    <w:rsid w:val="0B5C3243"/>
    <w:rsid w:val="0BAD59A4"/>
    <w:rsid w:val="0BF42A49"/>
    <w:rsid w:val="0BFC043E"/>
    <w:rsid w:val="0C466B45"/>
    <w:rsid w:val="0D03755D"/>
    <w:rsid w:val="0D314D8D"/>
    <w:rsid w:val="0D584403"/>
    <w:rsid w:val="0D6F130D"/>
    <w:rsid w:val="0DAA5A92"/>
    <w:rsid w:val="0DEE7765"/>
    <w:rsid w:val="0E73747D"/>
    <w:rsid w:val="0F073721"/>
    <w:rsid w:val="0F2B5D1F"/>
    <w:rsid w:val="0F6611A1"/>
    <w:rsid w:val="0FC92BAD"/>
    <w:rsid w:val="0FD11784"/>
    <w:rsid w:val="0FD21EC0"/>
    <w:rsid w:val="0FD2560A"/>
    <w:rsid w:val="101C0A97"/>
    <w:rsid w:val="103369EE"/>
    <w:rsid w:val="105F5DE8"/>
    <w:rsid w:val="10BE1C7C"/>
    <w:rsid w:val="10F67974"/>
    <w:rsid w:val="117E103C"/>
    <w:rsid w:val="11845235"/>
    <w:rsid w:val="11EA6C50"/>
    <w:rsid w:val="11F31F18"/>
    <w:rsid w:val="11FC3BEB"/>
    <w:rsid w:val="121C3AAB"/>
    <w:rsid w:val="121E2AC6"/>
    <w:rsid w:val="12583C89"/>
    <w:rsid w:val="12685FCD"/>
    <w:rsid w:val="126A5144"/>
    <w:rsid w:val="12AF1625"/>
    <w:rsid w:val="12CA1B27"/>
    <w:rsid w:val="13796C14"/>
    <w:rsid w:val="13953DF2"/>
    <w:rsid w:val="13A67301"/>
    <w:rsid w:val="143212D7"/>
    <w:rsid w:val="146F2C7A"/>
    <w:rsid w:val="149E4992"/>
    <w:rsid w:val="14CA5EE0"/>
    <w:rsid w:val="14D7277E"/>
    <w:rsid w:val="15033AD5"/>
    <w:rsid w:val="15267261"/>
    <w:rsid w:val="15C224EE"/>
    <w:rsid w:val="15E11B42"/>
    <w:rsid w:val="15FE0523"/>
    <w:rsid w:val="1644126E"/>
    <w:rsid w:val="16497529"/>
    <w:rsid w:val="166E0EC0"/>
    <w:rsid w:val="167A7865"/>
    <w:rsid w:val="16B87896"/>
    <w:rsid w:val="170E5D26"/>
    <w:rsid w:val="17873976"/>
    <w:rsid w:val="17BE59A2"/>
    <w:rsid w:val="17DD2A1A"/>
    <w:rsid w:val="18077515"/>
    <w:rsid w:val="180C17C7"/>
    <w:rsid w:val="18185849"/>
    <w:rsid w:val="182D2D36"/>
    <w:rsid w:val="18374DD5"/>
    <w:rsid w:val="185275B0"/>
    <w:rsid w:val="18DE232D"/>
    <w:rsid w:val="18F51424"/>
    <w:rsid w:val="18F80ECB"/>
    <w:rsid w:val="198C3F77"/>
    <w:rsid w:val="19E81074"/>
    <w:rsid w:val="1A440E44"/>
    <w:rsid w:val="1A442DE9"/>
    <w:rsid w:val="1A4A6B6F"/>
    <w:rsid w:val="1A54601A"/>
    <w:rsid w:val="1A845156"/>
    <w:rsid w:val="1AC6546A"/>
    <w:rsid w:val="1AEA43CC"/>
    <w:rsid w:val="1B155479"/>
    <w:rsid w:val="1B32556F"/>
    <w:rsid w:val="1B4E330D"/>
    <w:rsid w:val="1B8C1150"/>
    <w:rsid w:val="1B9D4A7E"/>
    <w:rsid w:val="1BC305D3"/>
    <w:rsid w:val="1BD614E0"/>
    <w:rsid w:val="1C375D83"/>
    <w:rsid w:val="1C3C3E2C"/>
    <w:rsid w:val="1C806239"/>
    <w:rsid w:val="1CB44125"/>
    <w:rsid w:val="1CD55680"/>
    <w:rsid w:val="1CEE5B24"/>
    <w:rsid w:val="1D321E13"/>
    <w:rsid w:val="1D49350B"/>
    <w:rsid w:val="1D4B44F4"/>
    <w:rsid w:val="1D520E2A"/>
    <w:rsid w:val="1DBC044E"/>
    <w:rsid w:val="1DD26952"/>
    <w:rsid w:val="1E5658F3"/>
    <w:rsid w:val="1E7F3055"/>
    <w:rsid w:val="1EB4768C"/>
    <w:rsid w:val="1ED1023E"/>
    <w:rsid w:val="1EF24440"/>
    <w:rsid w:val="1F4849CA"/>
    <w:rsid w:val="1F82714C"/>
    <w:rsid w:val="1F873477"/>
    <w:rsid w:val="1F914614"/>
    <w:rsid w:val="1F974F48"/>
    <w:rsid w:val="1FB212F0"/>
    <w:rsid w:val="204D693B"/>
    <w:rsid w:val="208E1FC1"/>
    <w:rsid w:val="2093370A"/>
    <w:rsid w:val="20B704E4"/>
    <w:rsid w:val="20B815F7"/>
    <w:rsid w:val="20F16975"/>
    <w:rsid w:val="211F15FE"/>
    <w:rsid w:val="21455F84"/>
    <w:rsid w:val="217A4BBD"/>
    <w:rsid w:val="21AF0D0A"/>
    <w:rsid w:val="21D00C81"/>
    <w:rsid w:val="21EA1C0A"/>
    <w:rsid w:val="22173DF1"/>
    <w:rsid w:val="230D347E"/>
    <w:rsid w:val="2379093F"/>
    <w:rsid w:val="23A203FB"/>
    <w:rsid w:val="23AF765D"/>
    <w:rsid w:val="23CE7442"/>
    <w:rsid w:val="23EA19A0"/>
    <w:rsid w:val="23F171DD"/>
    <w:rsid w:val="24977600"/>
    <w:rsid w:val="24B831E2"/>
    <w:rsid w:val="250B120F"/>
    <w:rsid w:val="25205EE0"/>
    <w:rsid w:val="252C7220"/>
    <w:rsid w:val="2558727E"/>
    <w:rsid w:val="2561612C"/>
    <w:rsid w:val="257D2ECD"/>
    <w:rsid w:val="2589761F"/>
    <w:rsid w:val="25E20EE1"/>
    <w:rsid w:val="25E82A3D"/>
    <w:rsid w:val="25F569F6"/>
    <w:rsid w:val="25FD6BF2"/>
    <w:rsid w:val="26071ED5"/>
    <w:rsid w:val="26226B65"/>
    <w:rsid w:val="265A78D3"/>
    <w:rsid w:val="265B3DB0"/>
    <w:rsid w:val="26A50560"/>
    <w:rsid w:val="270F55EE"/>
    <w:rsid w:val="272F1A96"/>
    <w:rsid w:val="27960441"/>
    <w:rsid w:val="27B616E5"/>
    <w:rsid w:val="27BD54F3"/>
    <w:rsid w:val="27F52753"/>
    <w:rsid w:val="28983B19"/>
    <w:rsid w:val="28E633A3"/>
    <w:rsid w:val="292B5195"/>
    <w:rsid w:val="29564DFD"/>
    <w:rsid w:val="297B0CF7"/>
    <w:rsid w:val="298F3DBD"/>
    <w:rsid w:val="29BF2B7C"/>
    <w:rsid w:val="29CA6C0B"/>
    <w:rsid w:val="29D7754A"/>
    <w:rsid w:val="29E03A2B"/>
    <w:rsid w:val="2A2C1D8F"/>
    <w:rsid w:val="2A2E0383"/>
    <w:rsid w:val="2A37299B"/>
    <w:rsid w:val="2ACF555E"/>
    <w:rsid w:val="2B144061"/>
    <w:rsid w:val="2B2327E5"/>
    <w:rsid w:val="2B54022C"/>
    <w:rsid w:val="2B822DA1"/>
    <w:rsid w:val="2B845E1F"/>
    <w:rsid w:val="2C131570"/>
    <w:rsid w:val="2C1704D9"/>
    <w:rsid w:val="2C491D5B"/>
    <w:rsid w:val="2C541884"/>
    <w:rsid w:val="2CEE750A"/>
    <w:rsid w:val="2D2233D4"/>
    <w:rsid w:val="2D6509E7"/>
    <w:rsid w:val="2D751EAD"/>
    <w:rsid w:val="2DB77433"/>
    <w:rsid w:val="2DFB43CF"/>
    <w:rsid w:val="2E3F2370"/>
    <w:rsid w:val="2E743666"/>
    <w:rsid w:val="2E7E49CF"/>
    <w:rsid w:val="2E903C71"/>
    <w:rsid w:val="2EA133AF"/>
    <w:rsid w:val="2EDD2DD9"/>
    <w:rsid w:val="2EFB131E"/>
    <w:rsid w:val="2F723467"/>
    <w:rsid w:val="2FCE1F78"/>
    <w:rsid w:val="2FD220F3"/>
    <w:rsid w:val="2FE3596E"/>
    <w:rsid w:val="306835D0"/>
    <w:rsid w:val="309444F8"/>
    <w:rsid w:val="30B91060"/>
    <w:rsid w:val="30C37599"/>
    <w:rsid w:val="30D45994"/>
    <w:rsid w:val="318545E2"/>
    <w:rsid w:val="31B21E1B"/>
    <w:rsid w:val="31C509BC"/>
    <w:rsid w:val="323E2DAB"/>
    <w:rsid w:val="32A0292F"/>
    <w:rsid w:val="32A02B99"/>
    <w:rsid w:val="32A66527"/>
    <w:rsid w:val="32DB2011"/>
    <w:rsid w:val="33330C1D"/>
    <w:rsid w:val="33396D97"/>
    <w:rsid w:val="337D5F7B"/>
    <w:rsid w:val="33AD2BD0"/>
    <w:rsid w:val="33C6524F"/>
    <w:rsid w:val="33D414D0"/>
    <w:rsid w:val="33F1601D"/>
    <w:rsid w:val="33FF7B8F"/>
    <w:rsid w:val="341B2B8A"/>
    <w:rsid w:val="34301664"/>
    <w:rsid w:val="3439368F"/>
    <w:rsid w:val="34603E67"/>
    <w:rsid w:val="348E0C53"/>
    <w:rsid w:val="34A752F3"/>
    <w:rsid w:val="34D1379B"/>
    <w:rsid w:val="3502693D"/>
    <w:rsid w:val="35826E04"/>
    <w:rsid w:val="35BF5EA3"/>
    <w:rsid w:val="35CD358A"/>
    <w:rsid w:val="360010EA"/>
    <w:rsid w:val="36154BBE"/>
    <w:rsid w:val="36232DB0"/>
    <w:rsid w:val="36361985"/>
    <w:rsid w:val="36AB1EB1"/>
    <w:rsid w:val="36BF474E"/>
    <w:rsid w:val="37034248"/>
    <w:rsid w:val="37780EE8"/>
    <w:rsid w:val="37870D15"/>
    <w:rsid w:val="37E768DB"/>
    <w:rsid w:val="385F359C"/>
    <w:rsid w:val="38A02345"/>
    <w:rsid w:val="39C63990"/>
    <w:rsid w:val="3A4517D4"/>
    <w:rsid w:val="3A514476"/>
    <w:rsid w:val="3A7A2FC8"/>
    <w:rsid w:val="3A7A69E0"/>
    <w:rsid w:val="3AD06F82"/>
    <w:rsid w:val="3B0D41AC"/>
    <w:rsid w:val="3B553864"/>
    <w:rsid w:val="3BA80B19"/>
    <w:rsid w:val="3BB347AE"/>
    <w:rsid w:val="3BBC0148"/>
    <w:rsid w:val="3C3C31C3"/>
    <w:rsid w:val="3C4240EC"/>
    <w:rsid w:val="3C4E0CC8"/>
    <w:rsid w:val="3C513799"/>
    <w:rsid w:val="3C677B59"/>
    <w:rsid w:val="3C691A26"/>
    <w:rsid w:val="3C795D45"/>
    <w:rsid w:val="3CB219A4"/>
    <w:rsid w:val="3CB92CCF"/>
    <w:rsid w:val="3CFE0116"/>
    <w:rsid w:val="3D0E0C2E"/>
    <w:rsid w:val="3D1B5521"/>
    <w:rsid w:val="3D5845B8"/>
    <w:rsid w:val="3D711B40"/>
    <w:rsid w:val="3DAD54E1"/>
    <w:rsid w:val="3DDE2232"/>
    <w:rsid w:val="3E800AA6"/>
    <w:rsid w:val="3EBC2E9F"/>
    <w:rsid w:val="3F3A1FEB"/>
    <w:rsid w:val="3F4F4B62"/>
    <w:rsid w:val="3F7F5BF5"/>
    <w:rsid w:val="40554D20"/>
    <w:rsid w:val="40A67243"/>
    <w:rsid w:val="40BA46F8"/>
    <w:rsid w:val="40C102CC"/>
    <w:rsid w:val="40D12367"/>
    <w:rsid w:val="40DA109A"/>
    <w:rsid w:val="41285F8B"/>
    <w:rsid w:val="419F3CB9"/>
    <w:rsid w:val="41D43D0C"/>
    <w:rsid w:val="41E8331B"/>
    <w:rsid w:val="420C58CB"/>
    <w:rsid w:val="42253D73"/>
    <w:rsid w:val="422A7540"/>
    <w:rsid w:val="42D42037"/>
    <w:rsid w:val="42DF74EB"/>
    <w:rsid w:val="430D368B"/>
    <w:rsid w:val="43814A58"/>
    <w:rsid w:val="4390298C"/>
    <w:rsid w:val="43C0400A"/>
    <w:rsid w:val="440E034F"/>
    <w:rsid w:val="44424A89"/>
    <w:rsid w:val="44592171"/>
    <w:rsid w:val="44626EBF"/>
    <w:rsid w:val="44961F35"/>
    <w:rsid w:val="449A5EC4"/>
    <w:rsid w:val="44E4602A"/>
    <w:rsid w:val="44E63B0C"/>
    <w:rsid w:val="44E844C7"/>
    <w:rsid w:val="45041707"/>
    <w:rsid w:val="45146EE5"/>
    <w:rsid w:val="452704B4"/>
    <w:rsid w:val="453D61B0"/>
    <w:rsid w:val="45754823"/>
    <w:rsid w:val="459C6779"/>
    <w:rsid w:val="45A26CAD"/>
    <w:rsid w:val="45B80788"/>
    <w:rsid w:val="45E14D80"/>
    <w:rsid w:val="460000F6"/>
    <w:rsid w:val="460C5E64"/>
    <w:rsid w:val="461F4C0D"/>
    <w:rsid w:val="462B402A"/>
    <w:rsid w:val="468A3DC6"/>
    <w:rsid w:val="46B85FA6"/>
    <w:rsid w:val="47131BFB"/>
    <w:rsid w:val="47283A28"/>
    <w:rsid w:val="475C75A3"/>
    <w:rsid w:val="478055E9"/>
    <w:rsid w:val="4796052A"/>
    <w:rsid w:val="47996410"/>
    <w:rsid w:val="47CC34D9"/>
    <w:rsid w:val="47E9061B"/>
    <w:rsid w:val="484245C7"/>
    <w:rsid w:val="485F0B41"/>
    <w:rsid w:val="48664824"/>
    <w:rsid w:val="488D7CFE"/>
    <w:rsid w:val="489A151D"/>
    <w:rsid w:val="48C3303D"/>
    <w:rsid w:val="48D54360"/>
    <w:rsid w:val="49082C45"/>
    <w:rsid w:val="49323FD7"/>
    <w:rsid w:val="493A685C"/>
    <w:rsid w:val="499C7FF5"/>
    <w:rsid w:val="49E347E6"/>
    <w:rsid w:val="4A537B51"/>
    <w:rsid w:val="4A5F5A11"/>
    <w:rsid w:val="4A73237F"/>
    <w:rsid w:val="4B171A5D"/>
    <w:rsid w:val="4B3514F5"/>
    <w:rsid w:val="4B3612A5"/>
    <w:rsid w:val="4B7C5E13"/>
    <w:rsid w:val="4BB279F6"/>
    <w:rsid w:val="4BBB626A"/>
    <w:rsid w:val="4C12409B"/>
    <w:rsid w:val="4C3B3438"/>
    <w:rsid w:val="4C3E2B07"/>
    <w:rsid w:val="4C545E87"/>
    <w:rsid w:val="4C9952B8"/>
    <w:rsid w:val="4CA7083A"/>
    <w:rsid w:val="4CD62440"/>
    <w:rsid w:val="4D347E7F"/>
    <w:rsid w:val="4D680AB1"/>
    <w:rsid w:val="4D9B7742"/>
    <w:rsid w:val="4DB57F18"/>
    <w:rsid w:val="4DF73549"/>
    <w:rsid w:val="4E213F25"/>
    <w:rsid w:val="4E9B14FE"/>
    <w:rsid w:val="4EAC5711"/>
    <w:rsid w:val="4EC339EA"/>
    <w:rsid w:val="4EFB7245"/>
    <w:rsid w:val="4F3152AF"/>
    <w:rsid w:val="4FB21842"/>
    <w:rsid w:val="4FD23497"/>
    <w:rsid w:val="4FF268D4"/>
    <w:rsid w:val="4FFF79D5"/>
    <w:rsid w:val="500F43F8"/>
    <w:rsid w:val="502D1A52"/>
    <w:rsid w:val="50591CBD"/>
    <w:rsid w:val="51B2004B"/>
    <w:rsid w:val="51E90E1F"/>
    <w:rsid w:val="5257404F"/>
    <w:rsid w:val="52734456"/>
    <w:rsid w:val="52904232"/>
    <w:rsid w:val="52D15279"/>
    <w:rsid w:val="52E3036A"/>
    <w:rsid w:val="5318364C"/>
    <w:rsid w:val="53681C82"/>
    <w:rsid w:val="5376551E"/>
    <w:rsid w:val="539B083F"/>
    <w:rsid w:val="53AF7074"/>
    <w:rsid w:val="540753EA"/>
    <w:rsid w:val="54515054"/>
    <w:rsid w:val="54556AEA"/>
    <w:rsid w:val="55131A57"/>
    <w:rsid w:val="5560652A"/>
    <w:rsid w:val="55622629"/>
    <w:rsid w:val="55672065"/>
    <w:rsid w:val="55A22003"/>
    <w:rsid w:val="55A41CB1"/>
    <w:rsid w:val="561C7EED"/>
    <w:rsid w:val="56297134"/>
    <w:rsid w:val="56496D78"/>
    <w:rsid w:val="569C1494"/>
    <w:rsid w:val="56BA7EF6"/>
    <w:rsid w:val="56CE261B"/>
    <w:rsid w:val="56DD03EC"/>
    <w:rsid w:val="577D71D5"/>
    <w:rsid w:val="589B369A"/>
    <w:rsid w:val="58F436AE"/>
    <w:rsid w:val="59A70A18"/>
    <w:rsid w:val="59B86C0B"/>
    <w:rsid w:val="59D9433B"/>
    <w:rsid w:val="5A3A2DDD"/>
    <w:rsid w:val="5A6F22C5"/>
    <w:rsid w:val="5AA46BA6"/>
    <w:rsid w:val="5AA71457"/>
    <w:rsid w:val="5B6A7AEF"/>
    <w:rsid w:val="5BF449CD"/>
    <w:rsid w:val="5BF918A2"/>
    <w:rsid w:val="5C98591B"/>
    <w:rsid w:val="5CF01DF5"/>
    <w:rsid w:val="5D61089D"/>
    <w:rsid w:val="5D8774BB"/>
    <w:rsid w:val="5DA23E07"/>
    <w:rsid w:val="5ECB4282"/>
    <w:rsid w:val="5ED07E6A"/>
    <w:rsid w:val="5EFB2D9C"/>
    <w:rsid w:val="5F4F64BC"/>
    <w:rsid w:val="5F5B5071"/>
    <w:rsid w:val="60136A83"/>
    <w:rsid w:val="60491F52"/>
    <w:rsid w:val="60895096"/>
    <w:rsid w:val="617E6ED3"/>
    <w:rsid w:val="61941C99"/>
    <w:rsid w:val="61A66B3C"/>
    <w:rsid w:val="61AD0E6A"/>
    <w:rsid w:val="61BF0889"/>
    <w:rsid w:val="61CC00DD"/>
    <w:rsid w:val="62093465"/>
    <w:rsid w:val="62184EFE"/>
    <w:rsid w:val="624C125B"/>
    <w:rsid w:val="62B8336A"/>
    <w:rsid w:val="6318629B"/>
    <w:rsid w:val="635F5CFB"/>
    <w:rsid w:val="63936B07"/>
    <w:rsid w:val="63956F5E"/>
    <w:rsid w:val="63A302D2"/>
    <w:rsid w:val="64093EF4"/>
    <w:rsid w:val="641F42FB"/>
    <w:rsid w:val="64337579"/>
    <w:rsid w:val="64441196"/>
    <w:rsid w:val="644B0BAF"/>
    <w:rsid w:val="644E03A0"/>
    <w:rsid w:val="646670BD"/>
    <w:rsid w:val="64865EA4"/>
    <w:rsid w:val="64AD1B28"/>
    <w:rsid w:val="64B430BF"/>
    <w:rsid w:val="64DF440C"/>
    <w:rsid w:val="64FB59A0"/>
    <w:rsid w:val="65091B75"/>
    <w:rsid w:val="65461FDF"/>
    <w:rsid w:val="6568774A"/>
    <w:rsid w:val="658630FD"/>
    <w:rsid w:val="65BC6440"/>
    <w:rsid w:val="65C06040"/>
    <w:rsid w:val="65C36E7F"/>
    <w:rsid w:val="65D21A26"/>
    <w:rsid w:val="65FA5E5E"/>
    <w:rsid w:val="6632734D"/>
    <w:rsid w:val="663B7430"/>
    <w:rsid w:val="66632270"/>
    <w:rsid w:val="666B27EE"/>
    <w:rsid w:val="66C732FE"/>
    <w:rsid w:val="670100A8"/>
    <w:rsid w:val="671E1CA4"/>
    <w:rsid w:val="672A0BC3"/>
    <w:rsid w:val="67662831"/>
    <w:rsid w:val="67CF6087"/>
    <w:rsid w:val="67F00EED"/>
    <w:rsid w:val="6832790E"/>
    <w:rsid w:val="683E586C"/>
    <w:rsid w:val="68456BA0"/>
    <w:rsid w:val="687775B2"/>
    <w:rsid w:val="68E32CF4"/>
    <w:rsid w:val="69340EAD"/>
    <w:rsid w:val="694401A7"/>
    <w:rsid w:val="696F2832"/>
    <w:rsid w:val="69BD6062"/>
    <w:rsid w:val="69FC3D8F"/>
    <w:rsid w:val="6A125484"/>
    <w:rsid w:val="6A1B14A7"/>
    <w:rsid w:val="6A283551"/>
    <w:rsid w:val="6A845F5F"/>
    <w:rsid w:val="6AC364B9"/>
    <w:rsid w:val="6B241A17"/>
    <w:rsid w:val="6B2A0087"/>
    <w:rsid w:val="6B3F3F07"/>
    <w:rsid w:val="6C4909E0"/>
    <w:rsid w:val="6C6D5580"/>
    <w:rsid w:val="6CA125CA"/>
    <w:rsid w:val="6CB33D8F"/>
    <w:rsid w:val="6D25144D"/>
    <w:rsid w:val="6D640E66"/>
    <w:rsid w:val="6D87532F"/>
    <w:rsid w:val="6E0B76B6"/>
    <w:rsid w:val="6E1148C4"/>
    <w:rsid w:val="6E26547D"/>
    <w:rsid w:val="6E2B6677"/>
    <w:rsid w:val="6E517C93"/>
    <w:rsid w:val="6E707DA8"/>
    <w:rsid w:val="6E914282"/>
    <w:rsid w:val="6E9C0F6F"/>
    <w:rsid w:val="6EC9405A"/>
    <w:rsid w:val="6F0E4EC3"/>
    <w:rsid w:val="6F287A92"/>
    <w:rsid w:val="6F5F28E5"/>
    <w:rsid w:val="6F9C3A2B"/>
    <w:rsid w:val="701B08E6"/>
    <w:rsid w:val="704A459A"/>
    <w:rsid w:val="70557737"/>
    <w:rsid w:val="717613C6"/>
    <w:rsid w:val="71AD7318"/>
    <w:rsid w:val="71D35F3A"/>
    <w:rsid w:val="72172CB7"/>
    <w:rsid w:val="72226529"/>
    <w:rsid w:val="72296D6F"/>
    <w:rsid w:val="725C1742"/>
    <w:rsid w:val="726D70E7"/>
    <w:rsid w:val="726F1A54"/>
    <w:rsid w:val="72A63D8F"/>
    <w:rsid w:val="72D53AEE"/>
    <w:rsid w:val="73413276"/>
    <w:rsid w:val="7343331F"/>
    <w:rsid w:val="736E3270"/>
    <w:rsid w:val="7430043E"/>
    <w:rsid w:val="746766D5"/>
    <w:rsid w:val="747D74F0"/>
    <w:rsid w:val="74C31ECB"/>
    <w:rsid w:val="74EE0377"/>
    <w:rsid w:val="74FE730D"/>
    <w:rsid w:val="75383CE8"/>
    <w:rsid w:val="7542383D"/>
    <w:rsid w:val="755152D3"/>
    <w:rsid w:val="75942919"/>
    <w:rsid w:val="75CB0F2A"/>
    <w:rsid w:val="76316B17"/>
    <w:rsid w:val="76400D44"/>
    <w:rsid w:val="7641171E"/>
    <w:rsid w:val="76976AE9"/>
    <w:rsid w:val="76B01A68"/>
    <w:rsid w:val="76C21F3C"/>
    <w:rsid w:val="76C40FA5"/>
    <w:rsid w:val="77195A27"/>
    <w:rsid w:val="771A18F7"/>
    <w:rsid w:val="77844FC2"/>
    <w:rsid w:val="779C3BE8"/>
    <w:rsid w:val="77E67A2B"/>
    <w:rsid w:val="77F80350"/>
    <w:rsid w:val="77FD6A5F"/>
    <w:rsid w:val="7802530A"/>
    <w:rsid w:val="78B603E2"/>
    <w:rsid w:val="78C673B0"/>
    <w:rsid w:val="79C124FE"/>
    <w:rsid w:val="79D570A0"/>
    <w:rsid w:val="79E61F64"/>
    <w:rsid w:val="7A461828"/>
    <w:rsid w:val="7A6F1873"/>
    <w:rsid w:val="7AAA36FF"/>
    <w:rsid w:val="7B1D066B"/>
    <w:rsid w:val="7B524B8D"/>
    <w:rsid w:val="7BE10C35"/>
    <w:rsid w:val="7BE238EE"/>
    <w:rsid w:val="7C0679E4"/>
    <w:rsid w:val="7C184CBA"/>
    <w:rsid w:val="7C232AB8"/>
    <w:rsid w:val="7C2843FE"/>
    <w:rsid w:val="7C9C4E59"/>
    <w:rsid w:val="7C9C658A"/>
    <w:rsid w:val="7CCC186D"/>
    <w:rsid w:val="7DB704CD"/>
    <w:rsid w:val="7E04739F"/>
    <w:rsid w:val="7E092C14"/>
    <w:rsid w:val="7E096221"/>
    <w:rsid w:val="7E2F1D63"/>
    <w:rsid w:val="7F7372B9"/>
    <w:rsid w:val="7F995BC5"/>
    <w:rsid w:val="7FCA0930"/>
    <w:rsid w:val="BFEE6B78"/>
    <w:rsid w:val="FFFF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4"/>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spacing w:before="120" w:line="360" w:lineRule="auto"/>
      <w:ind w:left="2155" w:hanging="1078"/>
      <w:textAlignment w:val="baseline"/>
      <w:outlineLvl w:val="3"/>
    </w:pPr>
    <w:rPr>
      <w:rFonts w:ascii="Arial" w:eastAsia="黑体"/>
      <w:sz w:val="28"/>
      <w:szCs w:val="20"/>
    </w:rPr>
  </w:style>
  <w:style w:type="paragraph" w:styleId="6">
    <w:name w:val="heading 5"/>
    <w:basedOn w:val="1"/>
    <w:next w:val="7"/>
    <w:link w:val="65"/>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6"/>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8"/>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0"/>
    <w:unhideWhenUsed/>
    <w:qFormat/>
    <w:uiPriority w:val="0"/>
    <w:pPr>
      <w:shd w:val="clear" w:color="auto" w:fill="000080"/>
    </w:pPr>
    <w:rPr>
      <w:rFonts w:hint="eastAsia" w:ascii="宋体" w:hAnsi="宋体"/>
      <w:kern w:val="0"/>
      <w:sz w:val="20"/>
      <w:szCs w:val="20"/>
    </w:rPr>
  </w:style>
  <w:style w:type="paragraph" w:styleId="17">
    <w:name w:val="annotation text"/>
    <w:basedOn w:val="1"/>
    <w:link w:val="71"/>
    <w:unhideWhenUsed/>
    <w:qFormat/>
    <w:uiPriority w:val="0"/>
    <w:pPr>
      <w:jc w:val="left"/>
    </w:pPr>
  </w:style>
  <w:style w:type="paragraph" w:styleId="18">
    <w:name w:val="Body Text 3"/>
    <w:basedOn w:val="1"/>
    <w:link w:val="72"/>
    <w:qFormat/>
    <w:uiPriority w:val="0"/>
    <w:pPr>
      <w:spacing w:line="500" w:lineRule="exact"/>
    </w:pPr>
    <w:rPr>
      <w:b/>
      <w:bCs/>
      <w:kern w:val="0"/>
      <w:sz w:val="24"/>
    </w:rPr>
  </w:style>
  <w:style w:type="paragraph" w:styleId="19">
    <w:name w:val="Body Text"/>
    <w:basedOn w:val="1"/>
    <w:next w:val="20"/>
    <w:link w:val="73"/>
    <w:qFormat/>
    <w:uiPriority w:val="99"/>
    <w:pPr>
      <w:spacing w:line="380" w:lineRule="exact"/>
    </w:pPr>
    <w:rPr>
      <w:kern w:val="0"/>
      <w:sz w:val="24"/>
    </w:rPr>
  </w:style>
  <w:style w:type="paragraph" w:styleId="20">
    <w:name w:val="Body Text First Indent 2"/>
    <w:basedOn w:val="21"/>
    <w:next w:val="1"/>
    <w:unhideWhenUsed/>
    <w:qFormat/>
    <w:uiPriority w:val="0"/>
    <w:pPr>
      <w:ind w:firstLine="420" w:firstLineChars="200"/>
    </w:pPr>
  </w:style>
  <w:style w:type="paragraph" w:styleId="21">
    <w:name w:val="Body Text Indent"/>
    <w:basedOn w:val="1"/>
    <w:link w:val="74"/>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next w:val="13"/>
    <w:link w:val="75"/>
    <w:qFormat/>
    <w:uiPriority w:val="0"/>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76"/>
    <w:qFormat/>
    <w:uiPriority w:val="0"/>
    <w:pPr>
      <w:ind w:left="100" w:leftChars="2500"/>
    </w:pPr>
    <w:rPr>
      <w:rFonts w:ascii="宋体" w:hAnsi="Courier New"/>
      <w:kern w:val="0"/>
      <w:sz w:val="20"/>
      <w:szCs w:val="21"/>
    </w:rPr>
  </w:style>
  <w:style w:type="paragraph" w:styleId="29">
    <w:name w:val="Body Text Indent 2"/>
    <w:basedOn w:val="1"/>
    <w:link w:val="77"/>
    <w:qFormat/>
    <w:uiPriority w:val="0"/>
    <w:pPr>
      <w:ind w:firstLine="630"/>
    </w:pPr>
    <w:rPr>
      <w:kern w:val="0"/>
      <w:sz w:val="32"/>
      <w:szCs w:val="20"/>
    </w:rPr>
  </w:style>
  <w:style w:type="paragraph" w:styleId="30">
    <w:name w:val="endnote text"/>
    <w:basedOn w:val="1"/>
    <w:link w:val="78"/>
    <w:unhideWhenUsed/>
    <w:qFormat/>
    <w:uiPriority w:val="99"/>
    <w:pPr>
      <w:snapToGrid w:val="0"/>
      <w:jc w:val="left"/>
    </w:pPr>
  </w:style>
  <w:style w:type="paragraph" w:styleId="31">
    <w:name w:val="Balloon Text"/>
    <w:basedOn w:val="1"/>
    <w:link w:val="79"/>
    <w:semiHidden/>
    <w:qFormat/>
    <w:uiPriority w:val="0"/>
    <w:rPr>
      <w:kern w:val="0"/>
      <w:sz w:val="18"/>
      <w:szCs w:val="18"/>
    </w:rPr>
  </w:style>
  <w:style w:type="paragraph" w:styleId="32">
    <w:name w:val="footer"/>
    <w:basedOn w:val="1"/>
    <w:link w:val="61"/>
    <w:unhideWhenUsed/>
    <w:qFormat/>
    <w:uiPriority w:val="99"/>
    <w:pPr>
      <w:tabs>
        <w:tab w:val="center" w:pos="4153"/>
        <w:tab w:val="right" w:pos="8306"/>
      </w:tabs>
      <w:snapToGrid w:val="0"/>
      <w:jc w:val="left"/>
    </w:pPr>
    <w:rPr>
      <w:kern w:val="0"/>
      <w:sz w:val="18"/>
      <w:szCs w:val="18"/>
    </w:rPr>
  </w:style>
  <w:style w:type="paragraph" w:styleId="33">
    <w:name w:val="header"/>
    <w:basedOn w:val="1"/>
    <w:link w:val="80"/>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81"/>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82"/>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83"/>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84"/>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85"/>
    <w:unhideWhenUsed/>
    <w:qFormat/>
    <w:uiPriority w:val="99"/>
    <w:rPr>
      <w:b/>
      <w:bCs/>
    </w:rPr>
  </w:style>
  <w:style w:type="paragraph" w:styleId="47">
    <w:name w:val="Body Text First Indent"/>
    <w:basedOn w:val="19"/>
    <w:unhideWhenUsed/>
    <w:qFormat/>
    <w:uiPriority w:val="0"/>
    <w:pPr>
      <w:tabs>
        <w:tab w:val="left" w:pos="987"/>
      </w:tabs>
      <w:spacing w:line="240" w:lineRule="auto"/>
      <w:ind w:firstLine="420" w:firstLineChars="100"/>
    </w:pPr>
    <w:rPr>
      <w:kern w:val="2"/>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basedOn w:val="50"/>
    <w:qFormat/>
    <w:uiPriority w:val="20"/>
    <w:rPr>
      <w:i/>
    </w:rPr>
  </w:style>
  <w:style w:type="character" w:styleId="56">
    <w:name w:val="Hyperlink"/>
    <w:qFormat/>
    <w:uiPriority w:val="99"/>
    <w:rPr>
      <w:color w:val="0000FF"/>
      <w:u w:val="single"/>
    </w:rPr>
  </w:style>
  <w:style w:type="character" w:styleId="57">
    <w:name w:val="annotation reference"/>
    <w:basedOn w:val="50"/>
    <w:unhideWhenUsed/>
    <w:qFormat/>
    <w:uiPriority w:val="0"/>
    <w:rPr>
      <w:sz w:val="21"/>
      <w:szCs w:val="21"/>
    </w:rPr>
  </w:style>
  <w:style w:type="character" w:styleId="58">
    <w:name w:val="footnote reference"/>
    <w:unhideWhenUsed/>
    <w:qFormat/>
    <w:uiPriority w:val="99"/>
    <w:rPr>
      <w:vertAlign w:val="superscript"/>
    </w:rPr>
  </w:style>
  <w:style w:type="paragraph" w:customStyle="1" w:styleId="5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1">
    <w:name w:val="页脚 Char"/>
    <w:link w:val="32"/>
    <w:qFormat/>
    <w:uiPriority w:val="99"/>
    <w:rPr>
      <w:sz w:val="18"/>
      <w:szCs w:val="18"/>
    </w:rPr>
  </w:style>
  <w:style w:type="character" w:customStyle="1" w:styleId="62">
    <w:name w:val="标题 1 Char"/>
    <w:link w:val="2"/>
    <w:qFormat/>
    <w:uiPriority w:val="0"/>
    <w:rPr>
      <w:rFonts w:ascii="Times New Roman" w:hAnsi="Times New Roman" w:eastAsia="宋体" w:cs="Times New Roman"/>
      <w:b/>
      <w:bCs/>
      <w:kern w:val="44"/>
      <w:sz w:val="44"/>
      <w:szCs w:val="44"/>
    </w:rPr>
  </w:style>
  <w:style w:type="character" w:customStyle="1" w:styleId="63">
    <w:name w:val="标题 2 Char"/>
    <w:link w:val="3"/>
    <w:qFormat/>
    <w:uiPriority w:val="0"/>
    <w:rPr>
      <w:rFonts w:ascii="Arial" w:hAnsi="Arial" w:eastAsia="黑体" w:cs="Times New Roman"/>
      <w:b/>
      <w:bCs/>
      <w:sz w:val="32"/>
      <w:szCs w:val="32"/>
    </w:rPr>
  </w:style>
  <w:style w:type="character" w:customStyle="1" w:styleId="64">
    <w:name w:val="标题 3 Char"/>
    <w:link w:val="4"/>
    <w:qFormat/>
    <w:uiPriority w:val="0"/>
    <w:rPr>
      <w:rFonts w:ascii="Times New Roman" w:hAnsi="Times New Roman" w:eastAsia="宋体" w:cs="Times New Roman"/>
      <w:b/>
      <w:bCs/>
      <w:sz w:val="32"/>
      <w:szCs w:val="32"/>
    </w:rPr>
  </w:style>
  <w:style w:type="character" w:customStyle="1" w:styleId="65">
    <w:name w:val="标题 5 Char1"/>
    <w:link w:val="6"/>
    <w:qFormat/>
    <w:uiPriority w:val="0"/>
    <w:rPr>
      <w:b/>
      <w:kern w:val="2"/>
      <w:sz w:val="28"/>
      <w:szCs w:val="24"/>
    </w:rPr>
  </w:style>
  <w:style w:type="character" w:customStyle="1" w:styleId="66">
    <w:name w:val="标题 6 Char"/>
    <w:link w:val="8"/>
    <w:qFormat/>
    <w:uiPriority w:val="0"/>
    <w:rPr>
      <w:rFonts w:ascii="Arial" w:hAnsi="Arial" w:eastAsia="黑体"/>
      <w:b/>
      <w:kern w:val="2"/>
      <w:sz w:val="24"/>
      <w:szCs w:val="24"/>
    </w:rPr>
  </w:style>
  <w:style w:type="character" w:customStyle="1" w:styleId="67">
    <w:name w:val="标题 7 Char"/>
    <w:link w:val="9"/>
    <w:qFormat/>
    <w:uiPriority w:val="0"/>
    <w:rPr>
      <w:rFonts w:ascii="Times New Roman" w:hAnsi="Times New Roman"/>
      <w:b/>
      <w:kern w:val="2"/>
      <w:sz w:val="24"/>
      <w:szCs w:val="24"/>
    </w:rPr>
  </w:style>
  <w:style w:type="character" w:customStyle="1" w:styleId="68">
    <w:name w:val="标题 8 Char"/>
    <w:link w:val="10"/>
    <w:qFormat/>
    <w:uiPriority w:val="0"/>
    <w:rPr>
      <w:rFonts w:ascii="Arial" w:hAnsi="Arial" w:eastAsia="黑体"/>
      <w:kern w:val="2"/>
      <w:sz w:val="24"/>
      <w:szCs w:val="24"/>
    </w:rPr>
  </w:style>
  <w:style w:type="character" w:customStyle="1" w:styleId="69">
    <w:name w:val="标题 9 Char"/>
    <w:link w:val="11"/>
    <w:qFormat/>
    <w:uiPriority w:val="0"/>
    <w:rPr>
      <w:rFonts w:ascii="Arial" w:hAnsi="Arial" w:eastAsia="黑体"/>
      <w:kern w:val="2"/>
      <w:sz w:val="21"/>
      <w:szCs w:val="24"/>
    </w:rPr>
  </w:style>
  <w:style w:type="character" w:customStyle="1" w:styleId="70">
    <w:name w:val="文档结构图 Char"/>
    <w:link w:val="16"/>
    <w:qFormat/>
    <w:uiPriority w:val="0"/>
    <w:rPr>
      <w:rFonts w:hint="eastAsia" w:ascii="宋体" w:hAnsi="宋体" w:eastAsia="宋体" w:cs="宋体"/>
    </w:rPr>
  </w:style>
  <w:style w:type="character" w:customStyle="1" w:styleId="71">
    <w:name w:val="批注文字 Char2"/>
    <w:link w:val="17"/>
    <w:qFormat/>
    <w:uiPriority w:val="0"/>
    <w:rPr>
      <w:rFonts w:ascii="Times New Roman" w:hAnsi="Times New Roman"/>
      <w:kern w:val="2"/>
      <w:sz w:val="21"/>
      <w:szCs w:val="24"/>
    </w:rPr>
  </w:style>
  <w:style w:type="character" w:customStyle="1" w:styleId="72">
    <w:name w:val="正文文本 3 Char"/>
    <w:link w:val="18"/>
    <w:qFormat/>
    <w:uiPriority w:val="0"/>
    <w:rPr>
      <w:rFonts w:ascii="Times New Roman" w:hAnsi="Times New Roman" w:eastAsia="宋体" w:cs="Times New Roman"/>
      <w:b/>
      <w:bCs/>
      <w:sz w:val="24"/>
      <w:szCs w:val="24"/>
    </w:rPr>
  </w:style>
  <w:style w:type="character" w:customStyle="1" w:styleId="73">
    <w:name w:val="正文文本 Char"/>
    <w:link w:val="19"/>
    <w:qFormat/>
    <w:uiPriority w:val="99"/>
    <w:rPr>
      <w:rFonts w:ascii="Times New Roman" w:hAnsi="Times New Roman" w:eastAsia="宋体" w:cs="Times New Roman"/>
      <w:sz w:val="24"/>
      <w:szCs w:val="24"/>
    </w:rPr>
  </w:style>
  <w:style w:type="character" w:customStyle="1" w:styleId="74">
    <w:name w:val="正文文本缩进 Char"/>
    <w:link w:val="21"/>
    <w:qFormat/>
    <w:uiPriority w:val="0"/>
    <w:rPr>
      <w:rFonts w:ascii="仿宋_GB2312" w:hAnsi="Times New Roman" w:eastAsia="仿宋_GB2312" w:cs="Times New Roman"/>
      <w:sz w:val="32"/>
      <w:szCs w:val="20"/>
    </w:rPr>
  </w:style>
  <w:style w:type="character" w:customStyle="1" w:styleId="75">
    <w:name w:val="纯文本 Char1"/>
    <w:link w:val="26"/>
    <w:qFormat/>
    <w:uiPriority w:val="0"/>
    <w:rPr>
      <w:rFonts w:ascii="宋体" w:hAnsi="Courier New" w:eastAsia="宋体" w:cs="Courier New"/>
      <w:szCs w:val="21"/>
    </w:rPr>
  </w:style>
  <w:style w:type="character" w:customStyle="1" w:styleId="76">
    <w:name w:val="日期 Char"/>
    <w:link w:val="28"/>
    <w:qFormat/>
    <w:uiPriority w:val="0"/>
    <w:rPr>
      <w:rFonts w:ascii="宋体" w:hAnsi="Courier New" w:eastAsia="宋体" w:cs="Courier New"/>
      <w:szCs w:val="21"/>
    </w:rPr>
  </w:style>
  <w:style w:type="character" w:customStyle="1" w:styleId="77">
    <w:name w:val="正文文本缩进 2 Char"/>
    <w:link w:val="29"/>
    <w:qFormat/>
    <w:uiPriority w:val="0"/>
    <w:rPr>
      <w:rFonts w:ascii="Times New Roman" w:hAnsi="Times New Roman" w:eastAsia="宋体" w:cs="Times New Roman"/>
      <w:sz w:val="32"/>
      <w:szCs w:val="20"/>
    </w:rPr>
  </w:style>
  <w:style w:type="character" w:customStyle="1" w:styleId="78">
    <w:name w:val="尾注文本 Char"/>
    <w:link w:val="30"/>
    <w:semiHidden/>
    <w:qFormat/>
    <w:uiPriority w:val="99"/>
    <w:rPr>
      <w:rFonts w:ascii="Times New Roman" w:hAnsi="Times New Roman"/>
      <w:kern w:val="2"/>
      <w:sz w:val="21"/>
      <w:szCs w:val="24"/>
    </w:rPr>
  </w:style>
  <w:style w:type="character" w:customStyle="1" w:styleId="79">
    <w:name w:val="批注框文本 Char"/>
    <w:link w:val="31"/>
    <w:semiHidden/>
    <w:qFormat/>
    <w:uiPriority w:val="0"/>
    <w:rPr>
      <w:rFonts w:ascii="Times New Roman" w:hAnsi="Times New Roman" w:eastAsia="宋体" w:cs="Times New Roman"/>
      <w:sz w:val="18"/>
      <w:szCs w:val="18"/>
    </w:rPr>
  </w:style>
  <w:style w:type="character" w:customStyle="1" w:styleId="80">
    <w:name w:val="页眉 Char"/>
    <w:link w:val="33"/>
    <w:qFormat/>
    <w:uiPriority w:val="99"/>
    <w:rPr>
      <w:rFonts w:ascii="Times New Roman" w:hAnsi="Times New Roman"/>
      <w:kern w:val="2"/>
      <w:sz w:val="18"/>
      <w:szCs w:val="18"/>
    </w:rPr>
  </w:style>
  <w:style w:type="character" w:customStyle="1" w:styleId="81">
    <w:name w:val="脚注文本 Char"/>
    <w:link w:val="37"/>
    <w:semiHidden/>
    <w:qFormat/>
    <w:uiPriority w:val="99"/>
    <w:rPr>
      <w:rFonts w:ascii="Times New Roman" w:hAnsi="Times New Roman"/>
      <w:kern w:val="2"/>
      <w:sz w:val="18"/>
      <w:szCs w:val="18"/>
    </w:rPr>
  </w:style>
  <w:style w:type="character" w:customStyle="1" w:styleId="82">
    <w:name w:val="正文文本缩进 3 Char"/>
    <w:link w:val="39"/>
    <w:qFormat/>
    <w:uiPriority w:val="0"/>
    <w:rPr>
      <w:rFonts w:ascii="Times New Roman" w:hAnsi="Times New Roman" w:eastAsia="宋体" w:cs="Times New Roman"/>
      <w:sz w:val="16"/>
      <w:szCs w:val="16"/>
    </w:rPr>
  </w:style>
  <w:style w:type="character" w:customStyle="1" w:styleId="83">
    <w:name w:val="正文文本 2 Char"/>
    <w:link w:val="42"/>
    <w:qFormat/>
    <w:uiPriority w:val="0"/>
    <w:rPr>
      <w:rFonts w:ascii="Times New Roman" w:hAnsi="Times New Roman" w:eastAsia="宋体" w:cs="Times New Roman"/>
      <w:szCs w:val="24"/>
    </w:rPr>
  </w:style>
  <w:style w:type="character" w:customStyle="1" w:styleId="84">
    <w:name w:val="标题 Char"/>
    <w:link w:val="45"/>
    <w:qFormat/>
    <w:uiPriority w:val="10"/>
    <w:rPr>
      <w:rFonts w:ascii="Cambria" w:hAnsi="Cambria" w:cs="Times New Roman"/>
      <w:b/>
      <w:bCs/>
      <w:kern w:val="2"/>
      <w:sz w:val="32"/>
      <w:szCs w:val="32"/>
    </w:rPr>
  </w:style>
  <w:style w:type="character" w:customStyle="1" w:styleId="85">
    <w:name w:val="批注主题 Char"/>
    <w:link w:val="46"/>
    <w:semiHidden/>
    <w:qFormat/>
    <w:uiPriority w:val="99"/>
    <w:rPr>
      <w:rFonts w:ascii="Times New Roman" w:hAnsi="Times New Roman"/>
      <w:b/>
      <w:bCs/>
      <w:kern w:val="2"/>
      <w:sz w:val="21"/>
      <w:szCs w:val="24"/>
    </w:rPr>
  </w:style>
  <w:style w:type="paragraph" w:customStyle="1" w:styleId="86">
    <w:name w:val="表格文字115"/>
    <w:basedOn w:val="1"/>
    <w:qFormat/>
    <w:uiPriority w:val="0"/>
    <w:pPr>
      <w:spacing w:before="25" w:after="25"/>
      <w:jc w:val="left"/>
    </w:pPr>
    <w:rPr>
      <w:bCs/>
      <w:spacing w:val="10"/>
      <w:kern w:val="0"/>
      <w:sz w:val="24"/>
    </w:rPr>
  </w:style>
  <w:style w:type="character" w:customStyle="1" w:styleId="87">
    <w:name w:val="页脚 字符"/>
    <w:qFormat/>
    <w:uiPriority w:val="99"/>
  </w:style>
  <w:style w:type="character" w:customStyle="1" w:styleId="88">
    <w:name w:val="纯文本 字符"/>
    <w:qFormat/>
    <w:uiPriority w:val="0"/>
    <w:rPr>
      <w:rFonts w:ascii="宋体" w:hAnsi="Courier New" w:eastAsia="宋体" w:cs="Courier New"/>
      <w:szCs w:val="21"/>
    </w:rPr>
  </w:style>
  <w:style w:type="character" w:customStyle="1" w:styleId="89">
    <w:name w:val="标题 1 字符"/>
    <w:qFormat/>
    <w:uiPriority w:val="9"/>
    <w:rPr>
      <w:rFonts w:ascii="Times New Roman" w:hAnsi="Times New Roman" w:eastAsia="宋体" w:cs="Times New Roman"/>
      <w:b/>
      <w:bCs/>
      <w:kern w:val="44"/>
      <w:sz w:val="44"/>
      <w:szCs w:val="44"/>
    </w:rPr>
  </w:style>
  <w:style w:type="character" w:customStyle="1" w:styleId="90">
    <w:name w:val="font41"/>
    <w:basedOn w:val="50"/>
    <w:qFormat/>
    <w:uiPriority w:val="0"/>
    <w:rPr>
      <w:rFonts w:hint="eastAsia" w:ascii="宋体" w:hAnsi="宋体" w:eastAsia="宋体" w:cs="宋体"/>
      <w:color w:val="000000"/>
      <w:sz w:val="20"/>
      <w:szCs w:val="20"/>
      <w:u w:val="none"/>
    </w:rPr>
  </w:style>
  <w:style w:type="character" w:customStyle="1" w:styleId="91">
    <w:name w:val="批注文字 字符1"/>
    <w:qFormat/>
    <w:uiPriority w:val="0"/>
    <w:rPr>
      <w:rFonts w:ascii="Times New Roman" w:hAnsi="Times New Roman"/>
      <w:kern w:val="2"/>
      <w:sz w:val="21"/>
      <w:szCs w:val="24"/>
    </w:rPr>
  </w:style>
  <w:style w:type="character" w:customStyle="1" w:styleId="92">
    <w:name w:val="批注文字 字符"/>
    <w:qFormat/>
    <w:uiPriority w:val="0"/>
    <w:rPr>
      <w:rFonts w:ascii="Times New Roman" w:hAnsi="Times New Roman"/>
      <w:kern w:val="2"/>
      <w:sz w:val="21"/>
      <w:szCs w:val="24"/>
    </w:rPr>
  </w:style>
  <w:style w:type="character" w:customStyle="1" w:styleId="93">
    <w:name w:val="case31"/>
    <w:qFormat/>
    <w:uiPriority w:val="0"/>
    <w:rPr>
      <w:rFonts w:hint="default" w:ascii="_x000B__x000C_" w:hAnsi="_x000B__x000C_"/>
      <w:sz w:val="21"/>
      <w:szCs w:val="21"/>
    </w:rPr>
  </w:style>
  <w:style w:type="character" w:customStyle="1" w:styleId="94">
    <w:name w:val="标题 5 Char"/>
    <w:qFormat/>
    <w:uiPriority w:val="0"/>
    <w:rPr>
      <w:b/>
      <w:kern w:val="2"/>
      <w:sz w:val="28"/>
      <w:szCs w:val="24"/>
    </w:rPr>
  </w:style>
  <w:style w:type="character" w:customStyle="1" w:styleId="95">
    <w:name w:val="正文2 Char Char"/>
    <w:link w:val="96"/>
    <w:qFormat/>
    <w:uiPriority w:val="0"/>
    <w:rPr>
      <w:kern w:val="2"/>
      <w:sz w:val="24"/>
    </w:rPr>
  </w:style>
  <w:style w:type="paragraph" w:customStyle="1" w:styleId="96">
    <w:name w:val="正文2"/>
    <w:basedOn w:val="1"/>
    <w:link w:val="95"/>
    <w:qFormat/>
    <w:uiPriority w:val="0"/>
    <w:pPr>
      <w:adjustRightInd w:val="0"/>
      <w:spacing w:before="156" w:line="360" w:lineRule="auto"/>
      <w:ind w:firstLine="510" w:firstLineChars="200"/>
    </w:pPr>
    <w:rPr>
      <w:sz w:val="24"/>
      <w:szCs w:val="20"/>
    </w:rPr>
  </w:style>
  <w:style w:type="character" w:customStyle="1" w:styleId="97">
    <w:name w:val="纯文本 字符1"/>
    <w:qFormat/>
    <w:uiPriority w:val="0"/>
    <w:rPr>
      <w:rFonts w:ascii="宋体" w:hAnsi="Courier New"/>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批注文字 Char"/>
    <w:qFormat/>
    <w:uiPriority w:val="0"/>
    <w:rPr>
      <w:rFonts w:ascii="Times New Roman" w:hAnsi="Times New Roman"/>
      <w:kern w:val="2"/>
      <w:sz w:val="21"/>
      <w:szCs w:val="24"/>
    </w:rPr>
  </w:style>
  <w:style w:type="character" w:customStyle="1" w:styleId="100">
    <w:name w:val="批注文字 Char1"/>
    <w:semiHidden/>
    <w:qFormat/>
    <w:locked/>
    <w:uiPriority w:val="0"/>
    <w:rPr>
      <w:rFonts w:ascii="Times New Roman" w:hAnsi="Times New Roman"/>
      <w:kern w:val="2"/>
      <w:sz w:val="21"/>
      <w:szCs w:val="24"/>
    </w:rPr>
  </w:style>
  <w:style w:type="character" w:customStyle="1" w:styleId="101">
    <w:name w:val="纯文本 Char3"/>
    <w:qFormat/>
    <w:uiPriority w:val="0"/>
    <w:rPr>
      <w:rFonts w:ascii="宋体" w:hAnsi="Courier New" w:eastAsia="宋体" w:cs="Courier New"/>
      <w:szCs w:val="21"/>
    </w:rPr>
  </w:style>
  <w:style w:type="character" w:customStyle="1" w:styleId="102">
    <w:name w:val="headline-content4"/>
    <w:qFormat/>
    <w:uiPriority w:val="0"/>
  </w:style>
  <w:style w:type="character" w:customStyle="1" w:styleId="103">
    <w:name w:val="普通文字 Char Char2"/>
    <w:qFormat/>
    <w:uiPriority w:val="0"/>
    <w:rPr>
      <w:rFonts w:ascii="宋体" w:hAnsi="Courier New" w:eastAsia="宋体"/>
      <w:kern w:val="2"/>
      <w:sz w:val="21"/>
      <w:lang w:val="en-US" w:eastAsia="zh-CN" w:bidi="ar-SA"/>
    </w:rPr>
  </w:style>
  <w:style w:type="character" w:customStyle="1" w:styleId="104">
    <w:name w:val="textcontents"/>
    <w:qFormat/>
    <w:uiPriority w:val="0"/>
  </w:style>
  <w:style w:type="character" w:customStyle="1" w:styleId="105">
    <w:name w:val="正文文本 Char1"/>
    <w:semiHidden/>
    <w:qFormat/>
    <w:locked/>
    <w:uiPriority w:val="99"/>
    <w:rPr>
      <w:sz w:val="24"/>
      <w:szCs w:val="24"/>
    </w:rPr>
  </w:style>
  <w:style w:type="character" w:customStyle="1" w:styleId="106">
    <w:name w:val="纯文本 Char"/>
    <w:qFormat/>
    <w:uiPriority w:val="0"/>
    <w:rPr>
      <w:rFonts w:ascii="宋体" w:hAnsi="Courier New" w:eastAsia="宋体"/>
      <w:kern w:val="2"/>
      <w:sz w:val="21"/>
      <w:lang w:val="en-US" w:eastAsia="zh-CN" w:bidi="ar-SA"/>
    </w:rPr>
  </w:style>
  <w:style w:type="character" w:customStyle="1" w:styleId="107">
    <w:name w:val="apple-style-span"/>
    <w:qFormat/>
    <w:uiPriority w:val="0"/>
  </w:style>
  <w:style w:type="character" w:customStyle="1" w:styleId="10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9">
    <w:name w:val="font61"/>
    <w:basedOn w:val="50"/>
    <w:qFormat/>
    <w:uiPriority w:val="0"/>
    <w:rPr>
      <w:rFonts w:ascii="Arial" w:hAnsi="Arial" w:cs="Arial"/>
      <w:color w:val="000000"/>
      <w:sz w:val="20"/>
      <w:szCs w:val="20"/>
      <w:u w:val="none"/>
    </w:rPr>
  </w:style>
  <w:style w:type="character" w:customStyle="1" w:styleId="110">
    <w:name w:val="font71"/>
    <w:basedOn w:val="50"/>
    <w:qFormat/>
    <w:uiPriority w:val="0"/>
    <w:rPr>
      <w:rFonts w:hint="eastAsia" w:ascii="宋体" w:hAnsi="宋体" w:eastAsia="宋体" w:cs="宋体"/>
      <w:b/>
      <w:color w:val="000000"/>
      <w:sz w:val="20"/>
      <w:szCs w:val="20"/>
      <w:u w:val="none"/>
    </w:rPr>
  </w:style>
  <w:style w:type="paragraph" w:customStyle="1" w:styleId="111">
    <w:name w:val="标题3"/>
    <w:basedOn w:val="4"/>
    <w:next w:val="1"/>
    <w:qFormat/>
    <w:uiPriority w:val="0"/>
    <w:pPr>
      <w:spacing w:before="200" w:after="200" w:line="360" w:lineRule="auto"/>
    </w:pPr>
    <w:rPr>
      <w:rFonts w:ascii="黑体" w:hAnsi="黑体" w:eastAsia="黑体"/>
      <w:bCs w:val="0"/>
      <w:sz w:val="24"/>
      <w:szCs w:val="24"/>
    </w:rPr>
  </w:style>
  <w:style w:type="paragraph" w:customStyle="1" w:styleId="112">
    <w:name w:val="目录 81"/>
    <w:basedOn w:val="1"/>
    <w:next w:val="1"/>
    <w:qFormat/>
    <w:uiPriority w:val="0"/>
    <w:pPr>
      <w:ind w:left="1470"/>
    </w:pPr>
    <w:rPr>
      <w:sz w:val="18"/>
    </w:rPr>
  </w:style>
  <w:style w:type="paragraph" w:customStyle="1" w:styleId="11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4">
    <w:name w:val="正文首行缩进两字符"/>
    <w:basedOn w:val="1"/>
    <w:qFormat/>
    <w:uiPriority w:val="0"/>
    <w:pPr>
      <w:spacing w:line="360" w:lineRule="auto"/>
      <w:ind w:firstLine="200" w:firstLineChars="200"/>
    </w:pPr>
  </w:style>
  <w:style w:type="paragraph" w:customStyle="1" w:styleId="115">
    <w:name w:val="纯文本1"/>
    <w:basedOn w:val="1"/>
    <w:qFormat/>
    <w:uiPriority w:val="0"/>
    <w:rPr>
      <w:rFonts w:ascii="宋体" w:hAnsi="Courier New" w:cs="Century"/>
      <w:szCs w:val="21"/>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表格"/>
    <w:basedOn w:val="1"/>
    <w:qFormat/>
    <w:uiPriority w:val="0"/>
    <w:pPr>
      <w:spacing w:line="400" w:lineRule="exact"/>
    </w:pPr>
    <w:rPr>
      <w:sz w:val="24"/>
    </w:rPr>
  </w:style>
  <w:style w:type="paragraph" w:customStyle="1" w:styleId="118">
    <w:name w:val="样式 首行缩进:  2 字符"/>
    <w:basedOn w:val="1"/>
    <w:qFormat/>
    <w:uiPriority w:val="0"/>
    <w:pPr>
      <w:spacing w:line="400" w:lineRule="exact"/>
      <w:ind w:firstLine="200" w:firstLineChars="200"/>
    </w:pPr>
    <w:rPr>
      <w:rFonts w:cs="宋体"/>
      <w:sz w:val="24"/>
    </w:rPr>
  </w:style>
  <w:style w:type="paragraph" w:customStyle="1" w:styleId="11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0">
    <w:name w:val="Char1"/>
    <w:basedOn w:val="1"/>
    <w:qFormat/>
    <w:uiPriority w:val="0"/>
    <w:rPr>
      <w:szCs w:val="21"/>
    </w:rPr>
  </w:style>
  <w:style w:type="paragraph" w:customStyle="1" w:styleId="121">
    <w:name w:val="Table Paragraph"/>
    <w:basedOn w:val="1"/>
    <w:qFormat/>
    <w:uiPriority w:val="1"/>
    <w:pPr>
      <w:jc w:val="left"/>
    </w:pPr>
    <w:rPr>
      <w:rFonts w:ascii="Calibri" w:hAnsi="Calibri"/>
      <w:kern w:val="0"/>
      <w:sz w:val="22"/>
      <w:szCs w:val="22"/>
      <w:lang w:eastAsia="en-US"/>
    </w:rPr>
  </w:style>
  <w:style w:type="paragraph" w:customStyle="1" w:styleId="12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3">
    <w:name w:val="正文段"/>
    <w:basedOn w:val="1"/>
    <w:qFormat/>
    <w:uiPriority w:val="0"/>
    <w:pPr>
      <w:widowControl/>
      <w:snapToGrid w:val="0"/>
      <w:spacing w:afterLines="50"/>
      <w:ind w:firstLine="200" w:firstLineChars="200"/>
    </w:pPr>
    <w:rPr>
      <w:kern w:val="0"/>
      <w:sz w:val="24"/>
      <w:szCs w:val="20"/>
    </w:rPr>
  </w:style>
  <w:style w:type="paragraph" w:customStyle="1" w:styleId="124">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12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styleId="126">
    <w:name w:val="List Paragraph"/>
    <w:basedOn w:val="1"/>
    <w:qFormat/>
    <w:uiPriority w:val="34"/>
    <w:pPr>
      <w:ind w:firstLine="420" w:firstLineChars="200"/>
    </w:pPr>
  </w:style>
  <w:style w:type="paragraph" w:customStyle="1" w:styleId="127">
    <w:name w:val="_Style 121"/>
    <w:unhideWhenUsed/>
    <w:qFormat/>
    <w:uiPriority w:val="99"/>
    <w:rPr>
      <w:rFonts w:ascii="Times New Roman" w:hAnsi="Times New Roman" w:eastAsia="宋体" w:cs="Times New Roman"/>
      <w:kern w:val="2"/>
      <w:sz w:val="21"/>
      <w:szCs w:val="24"/>
      <w:lang w:val="en-US" w:eastAsia="zh-CN" w:bidi="ar-SA"/>
    </w:rPr>
  </w:style>
  <w:style w:type="paragraph" w:customStyle="1" w:styleId="128">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9">
    <w:name w:val="标题3（投标须知）"/>
    <w:basedOn w:val="111"/>
    <w:next w:val="130"/>
    <w:qFormat/>
    <w:uiPriority w:val="0"/>
    <w:pPr>
      <w:spacing w:line="240" w:lineRule="auto"/>
      <w:jc w:val="center"/>
    </w:pPr>
    <w:rPr>
      <w:bCs/>
      <w:sz w:val="30"/>
    </w:rPr>
  </w:style>
  <w:style w:type="paragraph" w:customStyle="1" w:styleId="130">
    <w:name w:val="标题4"/>
    <w:basedOn w:val="1"/>
    <w:next w:val="1"/>
    <w:qFormat/>
    <w:uiPriority w:val="0"/>
    <w:pPr>
      <w:ind w:firstLine="176" w:firstLineChars="176"/>
      <w:outlineLvl w:val="3"/>
    </w:pPr>
    <w:rPr>
      <w:rFonts w:ascii="黑体" w:hAnsi="黑体" w:eastAsia="黑体"/>
      <w:b/>
      <w:bCs/>
      <w:sz w:val="24"/>
    </w:rPr>
  </w:style>
  <w:style w:type="paragraph" w:customStyle="1" w:styleId="131">
    <w:name w:val="List Paragraph1"/>
    <w:basedOn w:val="1"/>
    <w:qFormat/>
    <w:uiPriority w:val="99"/>
    <w:rPr>
      <w:sz w:val="20"/>
    </w:rPr>
  </w:style>
  <w:style w:type="paragraph" w:customStyle="1" w:styleId="132">
    <w:name w:val="p15"/>
    <w:basedOn w:val="1"/>
    <w:qFormat/>
    <w:uiPriority w:val="0"/>
    <w:pPr>
      <w:widowControl/>
    </w:pPr>
    <w:rPr>
      <w:rFonts w:ascii="宋体" w:hAnsi="宋体" w:cs="宋体"/>
      <w:kern w:val="0"/>
      <w:szCs w:val="21"/>
    </w:rPr>
  </w:style>
  <w:style w:type="table" w:customStyle="1" w:styleId="133">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34">
    <w:name w:val="font51"/>
    <w:basedOn w:val="50"/>
    <w:qFormat/>
    <w:uiPriority w:val="0"/>
    <w:rPr>
      <w:rFonts w:hint="eastAsia" w:ascii="宋体" w:hAnsi="宋体" w:eastAsia="宋体" w:cs="宋体"/>
      <w:color w:val="000000"/>
      <w:sz w:val="20"/>
      <w:szCs w:val="20"/>
      <w:u w:val="none"/>
    </w:rPr>
  </w:style>
  <w:style w:type="character" w:customStyle="1" w:styleId="135">
    <w:name w:val="font101"/>
    <w:basedOn w:val="50"/>
    <w:qFormat/>
    <w:uiPriority w:val="0"/>
    <w:rPr>
      <w:rFonts w:hint="eastAsia" w:ascii="宋体" w:hAnsi="宋体" w:eastAsia="宋体" w:cs="宋体"/>
      <w:color w:val="000000"/>
      <w:sz w:val="18"/>
      <w:szCs w:val="18"/>
      <w:u w:val="none"/>
    </w:rPr>
  </w:style>
  <w:style w:type="character" w:customStyle="1" w:styleId="136">
    <w:name w:val="font11"/>
    <w:basedOn w:val="50"/>
    <w:qFormat/>
    <w:uiPriority w:val="0"/>
    <w:rPr>
      <w:rFonts w:hint="eastAsia" w:ascii="宋体" w:hAnsi="宋体" w:eastAsia="宋体" w:cs="宋体"/>
      <w:color w:val="000000"/>
      <w:sz w:val="20"/>
      <w:szCs w:val="20"/>
      <w:u w:val="none"/>
    </w:rPr>
  </w:style>
  <w:style w:type="character" w:customStyle="1" w:styleId="137">
    <w:name w:val="未处理的提及1"/>
    <w:basedOn w:val="50"/>
    <w:semiHidden/>
    <w:unhideWhenUsed/>
    <w:qFormat/>
    <w:uiPriority w:val="99"/>
    <w:rPr>
      <w:color w:val="605E5C"/>
      <w:shd w:val="clear" w:color="auto" w:fill="E1DFDD"/>
    </w:rPr>
  </w:style>
  <w:style w:type="character" w:customStyle="1" w:styleId="138">
    <w:name w:val="未处理的提及2"/>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1F0C53-781A-4381-B8EC-269954E08DF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104</Pages>
  <Words>10122</Words>
  <Characters>12429</Characters>
  <Lines>638</Lines>
  <Paragraphs>179</Paragraphs>
  <TotalTime>68</TotalTime>
  <ScaleCrop>false</ScaleCrop>
  <LinksUpToDate>false</LinksUpToDate>
  <CharactersWithSpaces>12939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2025-05-08T08:02:00Z</dcterms:created>
  <dc:creator>番茄花园</dc:creator>
  <cp:lastModifiedBy>Tss</cp:lastModifiedBy>
  <cp:lastPrinted>2025-05-08T07:31:00Z</cp:lastPrinted>
  <dcterms:modified xsi:type="dcterms:W3CDTF">2025-05-13T01:26:47Z</dcterms:modified>
  <dc:title>公开招标采购文件范本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1370CB44080D41D09FA30E96AEE5EED3_13</vt:lpwstr>
  </property>
  <property fmtid="{D5CDD505-2E9C-101B-9397-08002B2CF9AE}" pid="4" name="KSOTemplateDocerSaveRecord">
    <vt:lpwstr>eyJoZGlkIjoiZjM1ZDk5YzUzMDQwZDY3NmU4YjQ1N2NjYTA0MThlNzgifQ==</vt:lpwstr>
  </property>
</Properties>
</file>