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19B" w:rsidRDefault="00380295" w:rsidP="00D311FA">
      <w:pPr>
        <w:spacing w:beforeLines="100" w:afterLines="50" w:line="480" w:lineRule="auto"/>
        <w:ind w:firstLine="420"/>
        <w:jc w:val="center"/>
        <w:rPr>
          <w:rFonts w:ascii="宋体" w:hAnsi="宋体" w:cs="宋体"/>
          <w:b/>
          <w:sz w:val="52"/>
          <w:szCs w:val="52"/>
        </w:rPr>
      </w:pPr>
      <w:r>
        <w:rPr>
          <w:rFonts w:ascii="宋体" w:hAnsi="宋体" w:cs="宋体" w:hint="eastAsia"/>
          <w:b/>
          <w:bCs/>
          <w:sz w:val="52"/>
          <w:szCs w:val="52"/>
        </w:rPr>
        <w:t>广西城建咨询设计有限公司</w:t>
      </w:r>
    </w:p>
    <w:p w:rsidR="0090519B" w:rsidRDefault="0090519B" w:rsidP="00D311FA">
      <w:pPr>
        <w:snapToGrid w:val="0"/>
        <w:spacing w:beforeLines="50" w:line="360" w:lineRule="auto"/>
        <w:jc w:val="center"/>
        <w:rPr>
          <w:rFonts w:ascii="宋体" w:hAnsi="宋体" w:cs="宋体"/>
          <w:b/>
          <w:sz w:val="32"/>
          <w:szCs w:val="32"/>
        </w:rPr>
      </w:pPr>
    </w:p>
    <w:p w:rsidR="0090519B" w:rsidRDefault="00380295" w:rsidP="00D311FA">
      <w:pPr>
        <w:snapToGrid w:val="0"/>
        <w:spacing w:beforeLines="50" w:line="360" w:lineRule="auto"/>
        <w:jc w:val="center"/>
        <w:rPr>
          <w:rFonts w:ascii="宋体" w:hAnsi="宋体" w:cs="宋体"/>
          <w:b/>
          <w:sz w:val="52"/>
          <w:szCs w:val="52"/>
        </w:rPr>
      </w:pPr>
      <w:r>
        <w:rPr>
          <w:rFonts w:ascii="宋体" w:hAnsi="宋体" w:cs="宋体" w:hint="eastAsia"/>
          <w:b/>
          <w:sz w:val="52"/>
          <w:szCs w:val="52"/>
        </w:rPr>
        <w:t>竞争性磋商文件</w:t>
      </w:r>
    </w:p>
    <w:p w:rsidR="0090519B" w:rsidRDefault="00380295">
      <w:pPr>
        <w:autoSpaceDE w:val="0"/>
        <w:autoSpaceDN w:val="0"/>
        <w:spacing w:line="480" w:lineRule="auto"/>
        <w:ind w:firstLineChars="1200" w:firstLine="3037"/>
        <w:jc w:val="left"/>
        <w:rPr>
          <w:rFonts w:ascii="宋体" w:hAnsi="宋体" w:cs="宋体"/>
          <w:b/>
          <w:bCs/>
          <w:spacing w:val="-14"/>
          <w:kern w:val="0"/>
          <w:position w:val="-6"/>
          <w:sz w:val="32"/>
          <w:szCs w:val="32"/>
          <w:lang w:bidi="en-US"/>
        </w:rPr>
      </w:pPr>
      <w:r>
        <w:rPr>
          <w:rFonts w:ascii="宋体" w:hAnsi="宋体" w:cs="宋体" w:hint="eastAsia"/>
          <w:b/>
          <w:spacing w:val="-14"/>
          <w:kern w:val="0"/>
          <w:position w:val="-6"/>
          <w:sz w:val="28"/>
          <w:szCs w:val="28"/>
          <w:lang w:bidi="en-US"/>
        </w:rPr>
        <w:t>（全流程电子化评标）</w:t>
      </w:r>
    </w:p>
    <w:p w:rsidR="0090519B" w:rsidRDefault="0090519B">
      <w:pPr>
        <w:ind w:leftChars="456" w:left="2223" w:hangingChars="500" w:hanging="1265"/>
        <w:rPr>
          <w:rFonts w:ascii="宋体" w:hAnsi="宋体" w:cs="宋体"/>
          <w:b/>
          <w:bCs/>
          <w:spacing w:val="-14"/>
          <w:position w:val="-6"/>
          <w:sz w:val="28"/>
          <w:szCs w:val="28"/>
        </w:rPr>
      </w:pPr>
    </w:p>
    <w:p w:rsidR="0090519B" w:rsidRDefault="00380295">
      <w:pPr>
        <w:ind w:leftChars="338" w:left="2391" w:hangingChars="598" w:hanging="1681"/>
        <w:rPr>
          <w:rFonts w:ascii="宋体" w:hAnsi="宋体" w:cs="宋体"/>
          <w:b/>
          <w:bCs/>
          <w:position w:val="-6"/>
          <w:sz w:val="28"/>
          <w:szCs w:val="28"/>
        </w:rPr>
      </w:pPr>
      <w:r>
        <w:rPr>
          <w:rFonts w:ascii="宋体" w:hAnsi="宋体" w:cs="宋体" w:hint="eastAsia"/>
          <w:b/>
          <w:bCs/>
          <w:position w:val="-6"/>
          <w:sz w:val="28"/>
          <w:szCs w:val="28"/>
        </w:rPr>
        <w:t>项目名称：博白县人民检察院纸质档案数字化加工服务</w:t>
      </w:r>
    </w:p>
    <w:p w:rsidR="0090519B" w:rsidRDefault="0090519B">
      <w:pPr>
        <w:spacing w:line="360" w:lineRule="auto"/>
        <w:ind w:leftChars="338" w:left="2391" w:hangingChars="598" w:hanging="1681"/>
        <w:rPr>
          <w:rFonts w:ascii="宋体" w:hAnsi="宋体" w:cs="宋体"/>
          <w:b/>
          <w:bCs/>
          <w:position w:val="-6"/>
          <w:sz w:val="28"/>
          <w:szCs w:val="28"/>
        </w:rPr>
      </w:pPr>
    </w:p>
    <w:p w:rsidR="0090519B" w:rsidRDefault="00380295">
      <w:pPr>
        <w:spacing w:line="360" w:lineRule="auto"/>
        <w:ind w:leftChars="338" w:left="2391" w:hangingChars="598" w:hanging="1681"/>
        <w:rPr>
          <w:rFonts w:ascii="宋体" w:hAnsi="宋体" w:cs="宋体"/>
          <w:b/>
          <w:bCs/>
          <w:position w:val="-6"/>
          <w:sz w:val="28"/>
          <w:szCs w:val="28"/>
        </w:rPr>
      </w:pPr>
      <w:r>
        <w:rPr>
          <w:rFonts w:ascii="宋体" w:hAnsi="宋体" w:cs="宋体" w:hint="eastAsia"/>
          <w:b/>
          <w:bCs/>
          <w:position w:val="-6"/>
          <w:sz w:val="28"/>
          <w:szCs w:val="28"/>
        </w:rPr>
        <w:t>项目编号：</w:t>
      </w:r>
      <w:hyperlink r:id="rId8" w:tgtFrame="https://www.gcy.zfcg.gxzf.gov.cn/project-center/_procurement_/self-project/_blank" w:history="1">
        <w:r>
          <w:rPr>
            <w:rFonts w:ascii="宋体" w:hAnsi="宋体" w:cs="宋体" w:hint="eastAsia"/>
            <w:b/>
            <w:bCs/>
            <w:position w:val="-6"/>
            <w:sz w:val="28"/>
            <w:szCs w:val="28"/>
          </w:rPr>
          <w:t>YLZC2025-C3-990313-GXCJ</w:t>
        </w:r>
      </w:hyperlink>
    </w:p>
    <w:p w:rsidR="0090519B" w:rsidRDefault="0090519B">
      <w:pPr>
        <w:spacing w:line="360" w:lineRule="auto"/>
        <w:ind w:leftChars="338" w:left="2384" w:hangingChars="598" w:hanging="1674"/>
        <w:rPr>
          <w:rFonts w:ascii="宋体" w:hAnsi="宋体" w:cs="宋体"/>
          <w:sz w:val="28"/>
          <w:szCs w:val="28"/>
        </w:rPr>
      </w:pPr>
    </w:p>
    <w:p w:rsidR="0090519B" w:rsidRDefault="0090519B">
      <w:pPr>
        <w:spacing w:line="800" w:lineRule="exact"/>
        <w:ind w:leftChars="338" w:left="2224" w:hangingChars="598" w:hanging="1514"/>
        <w:rPr>
          <w:rFonts w:ascii="宋体" w:hAnsi="宋体" w:cs="宋体"/>
          <w:b/>
          <w:bCs/>
          <w:spacing w:val="-14"/>
          <w:position w:val="-6"/>
          <w:sz w:val="28"/>
          <w:szCs w:val="28"/>
        </w:rPr>
      </w:pPr>
    </w:p>
    <w:p w:rsidR="0090519B" w:rsidRDefault="0090519B">
      <w:pPr>
        <w:spacing w:line="800" w:lineRule="exact"/>
        <w:ind w:leftChars="338" w:left="2558" w:hangingChars="598" w:hanging="1848"/>
        <w:rPr>
          <w:rFonts w:ascii="宋体" w:hAnsi="宋体" w:cs="宋体"/>
          <w:b/>
          <w:bCs/>
          <w:spacing w:val="14"/>
          <w:position w:val="-6"/>
          <w:sz w:val="28"/>
          <w:szCs w:val="28"/>
        </w:rPr>
      </w:pPr>
    </w:p>
    <w:p w:rsidR="0090519B" w:rsidRDefault="0090519B" w:rsidP="005A7D6A">
      <w:pPr>
        <w:spacing w:line="800" w:lineRule="exact"/>
        <w:ind w:leftChars="338" w:left="2558" w:hangingChars="598" w:hanging="1848"/>
        <w:rPr>
          <w:rFonts w:ascii="宋体" w:hAnsi="宋体" w:cs="宋体"/>
          <w:b/>
          <w:bCs/>
          <w:spacing w:val="14"/>
          <w:position w:val="-6"/>
          <w:sz w:val="28"/>
          <w:szCs w:val="28"/>
        </w:rPr>
      </w:pPr>
    </w:p>
    <w:p w:rsidR="0090519B" w:rsidRDefault="005A7D6A" w:rsidP="005A7D6A">
      <w:pPr>
        <w:spacing w:line="800" w:lineRule="exact"/>
        <w:ind w:leftChars="338" w:left="2391" w:hangingChars="598" w:hanging="1681"/>
        <w:rPr>
          <w:rFonts w:ascii="宋体" w:hAnsi="宋体" w:cs="宋体"/>
          <w:b/>
          <w:bCs/>
          <w:spacing w:val="14"/>
          <w:position w:val="-6"/>
          <w:sz w:val="28"/>
          <w:szCs w:val="28"/>
        </w:rPr>
      </w:pPr>
      <w:r>
        <w:rPr>
          <w:rFonts w:ascii="宋体" w:hAnsi="宋体" w:cs="宋体"/>
          <w:b/>
          <w:bCs/>
          <w:noProof/>
          <w:spacing w:val="14"/>
          <w:position w:val="-6"/>
          <w:sz w:val="28"/>
          <w:szCs w:val="28"/>
        </w:rPr>
        <w:drawing>
          <wp:anchor distT="0" distB="0" distL="114300" distR="114300" simplePos="0" relativeHeight="251660288" behindDoc="1" locked="0" layoutInCell="1" allowOverlap="1">
            <wp:simplePos x="0" y="0"/>
            <wp:positionH relativeFrom="column">
              <wp:posOffset>2726054</wp:posOffset>
            </wp:positionH>
            <wp:positionV relativeFrom="paragraph">
              <wp:posOffset>109220</wp:posOffset>
            </wp:positionV>
            <wp:extent cx="1476375" cy="1446448"/>
            <wp:effectExtent l="19050" t="0" r="9525" b="0"/>
            <wp:wrapNone/>
            <wp:docPr id="2" name="图片 1" descr="单位公章.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单位公章.jpg"/>
                    <pic:cNvPicPr/>
                  </pic:nvPicPr>
                  <pic:blipFill>
                    <a:blip r:embed="rId9"/>
                    <a:stretch>
                      <a:fillRect/>
                    </a:stretch>
                  </pic:blipFill>
                  <pic:spPr>
                    <a:xfrm>
                      <a:off x="0" y="0"/>
                      <a:ext cx="1476375" cy="1446448"/>
                    </a:xfrm>
                    <a:prstGeom prst="rect">
                      <a:avLst/>
                    </a:prstGeom>
                  </pic:spPr>
                </pic:pic>
              </a:graphicData>
            </a:graphic>
          </wp:anchor>
        </w:drawing>
      </w:r>
    </w:p>
    <w:p w:rsidR="0090519B" w:rsidRDefault="00380295">
      <w:pPr>
        <w:spacing w:line="800" w:lineRule="exact"/>
        <w:ind w:leftChars="630" w:left="2553" w:hangingChars="398" w:hanging="1230"/>
        <w:rPr>
          <w:rFonts w:ascii="宋体" w:hAnsi="宋体" w:cs="宋体"/>
          <w:b/>
          <w:bCs/>
          <w:spacing w:val="14"/>
          <w:position w:val="-6"/>
          <w:sz w:val="28"/>
          <w:szCs w:val="28"/>
        </w:rPr>
      </w:pPr>
      <w:r>
        <w:rPr>
          <w:rFonts w:ascii="宋体" w:hAnsi="宋体" w:cs="宋体" w:hint="eastAsia"/>
          <w:b/>
          <w:bCs/>
          <w:spacing w:val="14"/>
          <w:position w:val="-6"/>
          <w:sz w:val="28"/>
          <w:szCs w:val="28"/>
        </w:rPr>
        <w:t>采 购 单 位：博白县人民检察院</w:t>
      </w:r>
    </w:p>
    <w:p w:rsidR="0090519B" w:rsidRDefault="005A7D6A" w:rsidP="005A7D6A">
      <w:pPr>
        <w:spacing w:line="800" w:lineRule="exact"/>
        <w:ind w:leftChars="338" w:left="2391" w:hangingChars="598" w:hanging="1681"/>
        <w:rPr>
          <w:rFonts w:ascii="宋体" w:hAnsi="宋体" w:cs="宋体"/>
          <w:b/>
          <w:bCs/>
          <w:spacing w:val="14"/>
          <w:position w:val="-6"/>
          <w:sz w:val="28"/>
          <w:szCs w:val="28"/>
        </w:rPr>
      </w:pPr>
      <w:r>
        <w:rPr>
          <w:rFonts w:ascii="宋体" w:hAnsi="宋体" w:cs="宋体"/>
          <w:b/>
          <w:bCs/>
          <w:noProof/>
          <w:spacing w:val="14"/>
          <w:position w:val="-6"/>
          <w:sz w:val="28"/>
          <w:szCs w:val="28"/>
        </w:rPr>
        <w:drawing>
          <wp:anchor distT="0" distB="0" distL="114300" distR="114300" simplePos="0" relativeHeight="251659264" behindDoc="1" locked="0" layoutInCell="1" allowOverlap="1">
            <wp:simplePos x="0" y="0"/>
            <wp:positionH relativeFrom="column">
              <wp:posOffset>3697605</wp:posOffset>
            </wp:positionH>
            <wp:positionV relativeFrom="paragraph">
              <wp:posOffset>474345</wp:posOffset>
            </wp:positionV>
            <wp:extent cx="1362075" cy="1343025"/>
            <wp:effectExtent l="19050" t="0" r="9525" b="0"/>
            <wp:wrapNone/>
            <wp:docPr id="1" name="图片 0" descr="城建.9.10（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城建.9.10（新）.png"/>
                    <pic:cNvPicPr/>
                  </pic:nvPicPr>
                  <pic:blipFill>
                    <a:blip r:embed="rId10" cstate="print"/>
                    <a:stretch>
                      <a:fillRect/>
                    </a:stretch>
                  </pic:blipFill>
                  <pic:spPr>
                    <a:xfrm>
                      <a:off x="0" y="0"/>
                      <a:ext cx="1362075" cy="1343025"/>
                    </a:xfrm>
                    <a:prstGeom prst="rect">
                      <a:avLst/>
                    </a:prstGeom>
                  </pic:spPr>
                </pic:pic>
              </a:graphicData>
            </a:graphic>
          </wp:anchor>
        </w:drawing>
      </w:r>
    </w:p>
    <w:p w:rsidR="0090519B" w:rsidRDefault="00380295">
      <w:pPr>
        <w:spacing w:line="800" w:lineRule="exact"/>
        <w:ind w:leftChars="630" w:left="2553" w:hangingChars="398" w:hanging="1230"/>
        <w:rPr>
          <w:rFonts w:ascii="宋体" w:hAnsi="宋体" w:cs="宋体"/>
          <w:b/>
          <w:bCs/>
          <w:spacing w:val="14"/>
          <w:position w:val="-6"/>
          <w:sz w:val="28"/>
          <w:szCs w:val="28"/>
        </w:rPr>
      </w:pPr>
      <w:r>
        <w:rPr>
          <w:rFonts w:ascii="宋体" w:hAnsi="宋体" w:cs="宋体" w:hint="eastAsia"/>
          <w:b/>
          <w:bCs/>
          <w:spacing w:val="14"/>
          <w:position w:val="-6"/>
          <w:sz w:val="28"/>
          <w:szCs w:val="28"/>
        </w:rPr>
        <w:t>采购代理单位：广西城建咨询设计有限公司</w:t>
      </w:r>
    </w:p>
    <w:p w:rsidR="0090519B" w:rsidRDefault="0090519B">
      <w:pPr>
        <w:pStyle w:val="a9"/>
        <w:snapToGrid w:val="0"/>
        <w:spacing w:line="360" w:lineRule="auto"/>
        <w:ind w:firstLineChars="894" w:firstLine="2872"/>
        <w:rPr>
          <w:rFonts w:hAnsi="宋体" w:cs="宋体"/>
          <w:b/>
          <w:bCs/>
          <w:sz w:val="32"/>
          <w:szCs w:val="32"/>
        </w:rPr>
      </w:pPr>
    </w:p>
    <w:p w:rsidR="0090519B" w:rsidRDefault="00380295">
      <w:pPr>
        <w:pStyle w:val="a9"/>
        <w:snapToGrid w:val="0"/>
        <w:spacing w:line="360" w:lineRule="auto"/>
        <w:ind w:firstLineChars="900" w:firstLine="2891"/>
        <w:rPr>
          <w:rFonts w:hAnsi="宋体" w:cs="宋体"/>
          <w:b/>
          <w:bCs/>
          <w:w w:val="95"/>
          <w:sz w:val="30"/>
          <w:szCs w:val="30"/>
        </w:rPr>
      </w:pPr>
      <w:r>
        <w:rPr>
          <w:rFonts w:hAnsi="宋体" w:cs="宋体" w:hint="eastAsia"/>
          <w:b/>
          <w:bCs/>
          <w:sz w:val="32"/>
          <w:szCs w:val="32"/>
        </w:rPr>
        <w:t>2025年10月</w:t>
      </w:r>
    </w:p>
    <w:p w:rsidR="0090519B" w:rsidRDefault="0090519B">
      <w:pPr>
        <w:spacing w:line="360" w:lineRule="auto"/>
        <w:jc w:val="center"/>
        <w:rPr>
          <w:rFonts w:ascii="宋体" w:hAnsi="宋体" w:cs="宋体"/>
          <w:b/>
          <w:sz w:val="44"/>
          <w:szCs w:val="44"/>
        </w:rPr>
        <w:sectPr w:rsidR="0090519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587" w:header="851" w:footer="992" w:gutter="0"/>
          <w:pgNumType w:start="0"/>
          <w:cols w:space="720"/>
          <w:titlePg/>
          <w:docGrid w:type="lines" w:linePitch="312"/>
        </w:sectPr>
      </w:pPr>
    </w:p>
    <w:p w:rsidR="0090519B" w:rsidRDefault="0090519B">
      <w:pPr>
        <w:pStyle w:val="10"/>
        <w:rPr>
          <w:rFonts w:ascii="宋体" w:hAnsi="宋体" w:cs="宋体"/>
        </w:rPr>
      </w:pPr>
    </w:p>
    <w:p w:rsidR="0090519B" w:rsidRDefault="00380295">
      <w:pPr>
        <w:spacing w:line="360" w:lineRule="auto"/>
        <w:jc w:val="center"/>
        <w:rPr>
          <w:rFonts w:ascii="宋体" w:hAnsi="宋体" w:cs="宋体"/>
          <w:b/>
          <w:sz w:val="44"/>
          <w:szCs w:val="44"/>
        </w:rPr>
      </w:pPr>
      <w:r>
        <w:rPr>
          <w:rFonts w:ascii="宋体" w:hAnsi="宋体" w:cs="宋体" w:hint="eastAsia"/>
          <w:b/>
          <w:sz w:val="44"/>
          <w:szCs w:val="44"/>
        </w:rPr>
        <w:t>目  录</w:t>
      </w:r>
    </w:p>
    <w:p w:rsidR="0090519B" w:rsidRDefault="0090519B">
      <w:pPr>
        <w:spacing w:line="400" w:lineRule="exact"/>
        <w:jc w:val="center"/>
        <w:rPr>
          <w:rFonts w:ascii="宋体" w:hAnsi="宋体" w:cs="宋体"/>
          <w:b/>
          <w:sz w:val="44"/>
          <w:szCs w:val="44"/>
        </w:rPr>
      </w:pPr>
    </w:p>
    <w:p w:rsidR="0090519B" w:rsidRDefault="00A92B54">
      <w:pPr>
        <w:pStyle w:val="10"/>
        <w:tabs>
          <w:tab w:val="right" w:leader="dot" w:pos="8879"/>
        </w:tabs>
        <w:rPr>
          <w:sz w:val="30"/>
          <w:szCs w:val="30"/>
        </w:rPr>
      </w:pPr>
      <w:r w:rsidRPr="00A92B54">
        <w:rPr>
          <w:rFonts w:ascii="宋体" w:hAnsi="宋体" w:cs="宋体" w:hint="eastAsia"/>
          <w:b/>
          <w:bCs/>
          <w:sz w:val="30"/>
          <w:szCs w:val="30"/>
        </w:rPr>
        <w:fldChar w:fldCharType="begin"/>
      </w:r>
      <w:r w:rsidR="00380295">
        <w:rPr>
          <w:rFonts w:ascii="宋体" w:hAnsi="宋体" w:cs="宋体" w:hint="eastAsia"/>
          <w:b/>
          <w:bCs/>
          <w:sz w:val="30"/>
          <w:szCs w:val="30"/>
        </w:rPr>
        <w:instrText xml:space="preserve"> TOC \o "1-3" \h \z \u </w:instrText>
      </w:r>
      <w:r w:rsidRPr="00A92B54">
        <w:rPr>
          <w:rFonts w:ascii="宋体" w:hAnsi="宋体" w:cs="宋体" w:hint="eastAsia"/>
          <w:b/>
          <w:bCs/>
          <w:sz w:val="30"/>
          <w:szCs w:val="30"/>
        </w:rPr>
        <w:fldChar w:fldCharType="separate"/>
      </w:r>
      <w:hyperlink w:anchor="_Toc1868354107" w:history="1">
        <w:r w:rsidR="00380295">
          <w:rPr>
            <w:rFonts w:ascii="宋体" w:hAnsi="宋体" w:cs="宋体" w:hint="eastAsia"/>
            <w:sz w:val="30"/>
            <w:szCs w:val="30"/>
          </w:rPr>
          <w:t>第一章 竞争性磋商公告</w:t>
        </w:r>
        <w:r w:rsidR="00380295">
          <w:rPr>
            <w:sz w:val="30"/>
            <w:szCs w:val="30"/>
          </w:rPr>
          <w:tab/>
        </w:r>
        <w:r>
          <w:rPr>
            <w:sz w:val="30"/>
            <w:szCs w:val="30"/>
          </w:rPr>
          <w:fldChar w:fldCharType="begin"/>
        </w:r>
        <w:r w:rsidR="00380295">
          <w:rPr>
            <w:sz w:val="30"/>
            <w:szCs w:val="30"/>
          </w:rPr>
          <w:instrText xml:space="preserve"> PAGEREF _Toc1868354107 \h </w:instrText>
        </w:r>
        <w:r>
          <w:rPr>
            <w:sz w:val="30"/>
            <w:szCs w:val="30"/>
          </w:rPr>
        </w:r>
        <w:r>
          <w:rPr>
            <w:sz w:val="30"/>
            <w:szCs w:val="30"/>
          </w:rPr>
          <w:fldChar w:fldCharType="separate"/>
        </w:r>
        <w:r w:rsidR="000F6B1A">
          <w:rPr>
            <w:noProof/>
            <w:sz w:val="30"/>
            <w:szCs w:val="30"/>
          </w:rPr>
          <w:t>2</w:t>
        </w:r>
        <w:r>
          <w:rPr>
            <w:sz w:val="30"/>
            <w:szCs w:val="30"/>
          </w:rPr>
          <w:fldChar w:fldCharType="end"/>
        </w:r>
      </w:hyperlink>
    </w:p>
    <w:p w:rsidR="0090519B" w:rsidRDefault="00A92B54">
      <w:pPr>
        <w:pStyle w:val="10"/>
        <w:tabs>
          <w:tab w:val="right" w:leader="dot" w:pos="8879"/>
        </w:tabs>
        <w:rPr>
          <w:sz w:val="30"/>
          <w:szCs w:val="30"/>
        </w:rPr>
      </w:pPr>
      <w:hyperlink w:anchor="_Toc1683665315" w:history="1">
        <w:r w:rsidR="00380295">
          <w:rPr>
            <w:rFonts w:ascii="宋体" w:hAnsi="宋体" w:cs="宋体" w:hint="eastAsia"/>
            <w:sz w:val="30"/>
            <w:szCs w:val="30"/>
          </w:rPr>
          <w:t>第二章 供应商须知</w:t>
        </w:r>
        <w:r w:rsidR="00380295">
          <w:rPr>
            <w:sz w:val="30"/>
            <w:szCs w:val="30"/>
          </w:rPr>
          <w:tab/>
        </w:r>
        <w:r>
          <w:rPr>
            <w:sz w:val="30"/>
            <w:szCs w:val="30"/>
          </w:rPr>
          <w:fldChar w:fldCharType="begin"/>
        </w:r>
        <w:r w:rsidR="00380295">
          <w:rPr>
            <w:sz w:val="30"/>
            <w:szCs w:val="30"/>
          </w:rPr>
          <w:instrText xml:space="preserve"> PAGEREF _Toc1683665315 \h </w:instrText>
        </w:r>
        <w:r>
          <w:rPr>
            <w:sz w:val="30"/>
            <w:szCs w:val="30"/>
          </w:rPr>
        </w:r>
        <w:r>
          <w:rPr>
            <w:sz w:val="30"/>
            <w:szCs w:val="30"/>
          </w:rPr>
          <w:fldChar w:fldCharType="separate"/>
        </w:r>
        <w:r w:rsidR="000F6B1A">
          <w:rPr>
            <w:noProof/>
            <w:sz w:val="30"/>
            <w:szCs w:val="30"/>
          </w:rPr>
          <w:t>3</w:t>
        </w:r>
        <w:r>
          <w:rPr>
            <w:sz w:val="30"/>
            <w:szCs w:val="30"/>
          </w:rPr>
          <w:fldChar w:fldCharType="end"/>
        </w:r>
      </w:hyperlink>
    </w:p>
    <w:p w:rsidR="0090519B" w:rsidRDefault="00A92B54">
      <w:pPr>
        <w:pStyle w:val="10"/>
        <w:tabs>
          <w:tab w:val="right" w:leader="dot" w:pos="8879"/>
        </w:tabs>
        <w:rPr>
          <w:sz w:val="30"/>
          <w:szCs w:val="30"/>
        </w:rPr>
      </w:pPr>
      <w:hyperlink w:anchor="_Toc83951969" w:history="1">
        <w:r w:rsidR="00380295">
          <w:rPr>
            <w:rFonts w:ascii="宋体" w:hAnsi="宋体" w:cs="宋体" w:hint="eastAsia"/>
            <w:sz w:val="30"/>
            <w:szCs w:val="30"/>
          </w:rPr>
          <w:t>第三章 采购需求</w:t>
        </w:r>
        <w:r w:rsidR="00380295">
          <w:rPr>
            <w:sz w:val="30"/>
            <w:szCs w:val="30"/>
          </w:rPr>
          <w:tab/>
        </w:r>
        <w:r>
          <w:rPr>
            <w:sz w:val="30"/>
            <w:szCs w:val="30"/>
          </w:rPr>
          <w:fldChar w:fldCharType="begin"/>
        </w:r>
        <w:r w:rsidR="00380295">
          <w:rPr>
            <w:sz w:val="30"/>
            <w:szCs w:val="30"/>
          </w:rPr>
          <w:instrText xml:space="preserve"> PAGEREF _Toc83951969 \h </w:instrText>
        </w:r>
        <w:r>
          <w:rPr>
            <w:sz w:val="30"/>
            <w:szCs w:val="30"/>
          </w:rPr>
        </w:r>
        <w:r>
          <w:rPr>
            <w:sz w:val="30"/>
            <w:szCs w:val="30"/>
          </w:rPr>
          <w:fldChar w:fldCharType="separate"/>
        </w:r>
        <w:r w:rsidR="000F6B1A">
          <w:rPr>
            <w:noProof/>
            <w:sz w:val="30"/>
            <w:szCs w:val="30"/>
          </w:rPr>
          <w:t>27</w:t>
        </w:r>
        <w:r>
          <w:rPr>
            <w:sz w:val="30"/>
            <w:szCs w:val="30"/>
          </w:rPr>
          <w:fldChar w:fldCharType="end"/>
        </w:r>
      </w:hyperlink>
    </w:p>
    <w:p w:rsidR="0090519B" w:rsidRDefault="00A92B54">
      <w:pPr>
        <w:pStyle w:val="10"/>
        <w:tabs>
          <w:tab w:val="right" w:leader="dot" w:pos="8879"/>
        </w:tabs>
        <w:rPr>
          <w:sz w:val="30"/>
          <w:szCs w:val="30"/>
        </w:rPr>
      </w:pPr>
      <w:hyperlink w:anchor="_Toc673255037" w:history="1">
        <w:r w:rsidR="00380295">
          <w:rPr>
            <w:rFonts w:ascii="宋体" w:hAnsi="宋体" w:cs="宋体" w:hint="eastAsia"/>
            <w:sz w:val="30"/>
            <w:szCs w:val="30"/>
          </w:rPr>
          <w:t>第四章 评审程序、评审方法和评审标准</w:t>
        </w:r>
        <w:r w:rsidR="00380295">
          <w:rPr>
            <w:sz w:val="30"/>
            <w:szCs w:val="30"/>
          </w:rPr>
          <w:tab/>
        </w:r>
        <w:r>
          <w:rPr>
            <w:sz w:val="30"/>
            <w:szCs w:val="30"/>
          </w:rPr>
          <w:fldChar w:fldCharType="begin"/>
        </w:r>
        <w:r w:rsidR="00380295">
          <w:rPr>
            <w:sz w:val="30"/>
            <w:szCs w:val="30"/>
          </w:rPr>
          <w:instrText xml:space="preserve"> PAGEREF _Toc673255037 \h </w:instrText>
        </w:r>
        <w:r>
          <w:rPr>
            <w:sz w:val="30"/>
            <w:szCs w:val="30"/>
          </w:rPr>
        </w:r>
        <w:r>
          <w:rPr>
            <w:sz w:val="30"/>
            <w:szCs w:val="30"/>
          </w:rPr>
          <w:fldChar w:fldCharType="separate"/>
        </w:r>
        <w:r w:rsidR="000F6B1A">
          <w:rPr>
            <w:noProof/>
            <w:sz w:val="30"/>
            <w:szCs w:val="30"/>
          </w:rPr>
          <w:t>32</w:t>
        </w:r>
        <w:r>
          <w:rPr>
            <w:sz w:val="30"/>
            <w:szCs w:val="30"/>
          </w:rPr>
          <w:fldChar w:fldCharType="end"/>
        </w:r>
      </w:hyperlink>
    </w:p>
    <w:p w:rsidR="0090519B" w:rsidRDefault="00A92B54">
      <w:pPr>
        <w:pStyle w:val="10"/>
        <w:tabs>
          <w:tab w:val="right" w:leader="dot" w:pos="8879"/>
        </w:tabs>
        <w:rPr>
          <w:sz w:val="30"/>
          <w:szCs w:val="30"/>
        </w:rPr>
      </w:pPr>
      <w:hyperlink w:anchor="_Toc1233758784" w:history="1">
        <w:r w:rsidR="00380295">
          <w:rPr>
            <w:rFonts w:ascii="宋体" w:hAnsi="宋体" w:cs="宋体" w:hint="eastAsia"/>
            <w:sz w:val="30"/>
            <w:szCs w:val="30"/>
          </w:rPr>
          <w:t>第五章 响应文件格式</w:t>
        </w:r>
        <w:r w:rsidR="00380295">
          <w:rPr>
            <w:sz w:val="30"/>
            <w:szCs w:val="30"/>
          </w:rPr>
          <w:tab/>
        </w:r>
        <w:r>
          <w:rPr>
            <w:sz w:val="30"/>
            <w:szCs w:val="30"/>
          </w:rPr>
          <w:fldChar w:fldCharType="begin"/>
        </w:r>
        <w:r w:rsidR="00380295">
          <w:rPr>
            <w:sz w:val="30"/>
            <w:szCs w:val="30"/>
          </w:rPr>
          <w:instrText xml:space="preserve"> PAGEREF _Toc1233758784 \h </w:instrText>
        </w:r>
        <w:r>
          <w:rPr>
            <w:sz w:val="30"/>
            <w:szCs w:val="30"/>
          </w:rPr>
        </w:r>
        <w:r>
          <w:rPr>
            <w:sz w:val="30"/>
            <w:szCs w:val="30"/>
          </w:rPr>
          <w:fldChar w:fldCharType="separate"/>
        </w:r>
        <w:r w:rsidR="000F6B1A">
          <w:rPr>
            <w:noProof/>
            <w:sz w:val="30"/>
            <w:szCs w:val="30"/>
          </w:rPr>
          <w:t>40</w:t>
        </w:r>
        <w:r>
          <w:rPr>
            <w:sz w:val="30"/>
            <w:szCs w:val="30"/>
          </w:rPr>
          <w:fldChar w:fldCharType="end"/>
        </w:r>
      </w:hyperlink>
    </w:p>
    <w:p w:rsidR="0090519B" w:rsidRDefault="00A92B54">
      <w:pPr>
        <w:pStyle w:val="10"/>
        <w:tabs>
          <w:tab w:val="right" w:leader="dot" w:pos="8879"/>
        </w:tabs>
        <w:rPr>
          <w:sz w:val="30"/>
          <w:szCs w:val="30"/>
        </w:rPr>
      </w:pPr>
      <w:hyperlink w:anchor="_Toc350944658" w:history="1">
        <w:r w:rsidR="00380295">
          <w:rPr>
            <w:rFonts w:ascii="宋体" w:hAnsi="宋体" w:cs="宋体" w:hint="eastAsia"/>
            <w:sz w:val="30"/>
            <w:szCs w:val="30"/>
          </w:rPr>
          <w:t>第六章 合同文本</w:t>
        </w:r>
        <w:r w:rsidR="00380295">
          <w:rPr>
            <w:sz w:val="30"/>
            <w:szCs w:val="30"/>
          </w:rPr>
          <w:tab/>
        </w:r>
        <w:r>
          <w:rPr>
            <w:sz w:val="30"/>
            <w:szCs w:val="30"/>
          </w:rPr>
          <w:fldChar w:fldCharType="begin"/>
        </w:r>
        <w:r w:rsidR="00380295">
          <w:rPr>
            <w:sz w:val="30"/>
            <w:szCs w:val="30"/>
          </w:rPr>
          <w:instrText xml:space="preserve"> PAGEREF _Toc350944658 \h </w:instrText>
        </w:r>
        <w:r>
          <w:rPr>
            <w:sz w:val="30"/>
            <w:szCs w:val="30"/>
          </w:rPr>
        </w:r>
        <w:r>
          <w:rPr>
            <w:sz w:val="30"/>
            <w:szCs w:val="30"/>
          </w:rPr>
          <w:fldChar w:fldCharType="separate"/>
        </w:r>
        <w:r w:rsidR="000F6B1A">
          <w:rPr>
            <w:noProof/>
            <w:sz w:val="30"/>
            <w:szCs w:val="30"/>
          </w:rPr>
          <w:t>61</w:t>
        </w:r>
        <w:r>
          <w:rPr>
            <w:sz w:val="30"/>
            <w:szCs w:val="30"/>
          </w:rPr>
          <w:fldChar w:fldCharType="end"/>
        </w:r>
      </w:hyperlink>
    </w:p>
    <w:p w:rsidR="0090519B" w:rsidRDefault="00A92B54">
      <w:pPr>
        <w:pStyle w:val="22"/>
        <w:tabs>
          <w:tab w:val="clear" w:pos="8296"/>
          <w:tab w:val="right" w:leader="dot" w:pos="8931"/>
        </w:tabs>
        <w:snapToGrid w:val="0"/>
        <w:spacing w:line="480" w:lineRule="auto"/>
        <w:ind w:leftChars="0" w:left="0"/>
        <w:rPr>
          <w:rFonts w:ascii="宋体" w:hAnsi="宋体" w:cs="宋体"/>
          <w:b/>
          <w:sz w:val="30"/>
          <w:szCs w:val="30"/>
        </w:rPr>
      </w:pPr>
      <w:r>
        <w:rPr>
          <w:rFonts w:ascii="宋体" w:hAnsi="宋体" w:cs="宋体" w:hint="eastAsia"/>
          <w:bCs/>
          <w:sz w:val="30"/>
          <w:szCs w:val="30"/>
        </w:rPr>
        <w:fldChar w:fldCharType="end"/>
      </w:r>
    </w:p>
    <w:p w:rsidR="0090519B" w:rsidRDefault="0090519B">
      <w:pPr>
        <w:spacing w:line="400" w:lineRule="exact"/>
        <w:jc w:val="left"/>
        <w:rPr>
          <w:rFonts w:ascii="宋体" w:hAnsi="宋体" w:cs="宋体"/>
          <w:b/>
          <w:sz w:val="32"/>
          <w:szCs w:val="32"/>
        </w:rPr>
      </w:pPr>
    </w:p>
    <w:p w:rsidR="0090519B" w:rsidRDefault="0090519B">
      <w:pPr>
        <w:spacing w:line="400" w:lineRule="exact"/>
        <w:jc w:val="center"/>
        <w:rPr>
          <w:rFonts w:ascii="宋体" w:hAnsi="宋体" w:cs="宋体"/>
          <w:b/>
          <w:sz w:val="32"/>
          <w:szCs w:val="32"/>
        </w:rPr>
      </w:pPr>
    </w:p>
    <w:p w:rsidR="0090519B" w:rsidRDefault="0090519B">
      <w:pPr>
        <w:spacing w:line="400" w:lineRule="exact"/>
        <w:jc w:val="center"/>
        <w:rPr>
          <w:rFonts w:ascii="宋体" w:hAnsi="宋体" w:cs="宋体"/>
          <w:b/>
          <w:sz w:val="32"/>
          <w:szCs w:val="32"/>
        </w:rPr>
      </w:pPr>
    </w:p>
    <w:p w:rsidR="0090519B" w:rsidRDefault="0090519B">
      <w:pPr>
        <w:spacing w:line="400" w:lineRule="exact"/>
        <w:jc w:val="center"/>
        <w:rPr>
          <w:rFonts w:ascii="宋体" w:hAnsi="宋体" w:cs="宋体"/>
          <w:b/>
          <w:sz w:val="32"/>
          <w:szCs w:val="32"/>
        </w:rPr>
      </w:pPr>
    </w:p>
    <w:p w:rsidR="0090519B" w:rsidRDefault="0090519B">
      <w:pPr>
        <w:spacing w:line="400" w:lineRule="exact"/>
        <w:rPr>
          <w:rFonts w:ascii="宋体" w:hAnsi="宋体" w:cs="宋体"/>
          <w:b/>
          <w:sz w:val="32"/>
          <w:szCs w:val="32"/>
        </w:rPr>
        <w:sectPr w:rsidR="0090519B">
          <w:footerReference w:type="default" r:id="rId17"/>
          <w:footerReference w:type="first" r:id="rId18"/>
          <w:pgSz w:w="11906" w:h="16838"/>
          <w:pgMar w:top="1440" w:right="1440" w:bottom="1440" w:left="1587" w:header="851" w:footer="992" w:gutter="0"/>
          <w:pgNumType w:start="1"/>
          <w:cols w:space="720"/>
          <w:docGrid w:type="lines" w:linePitch="312"/>
        </w:sectPr>
      </w:pPr>
    </w:p>
    <w:p w:rsidR="0090519B" w:rsidRDefault="00380295">
      <w:pPr>
        <w:jc w:val="center"/>
        <w:rPr>
          <w:b/>
          <w:sz w:val="32"/>
          <w:szCs w:val="32"/>
        </w:rPr>
      </w:pPr>
      <w:bookmarkStart w:id="0" w:name="_Toc74323456"/>
      <w:bookmarkStart w:id="1" w:name="_Toc1868354107"/>
      <w:r>
        <w:rPr>
          <w:rFonts w:hint="eastAsia"/>
          <w:b/>
          <w:sz w:val="32"/>
          <w:szCs w:val="32"/>
        </w:rPr>
        <w:lastRenderedPageBreak/>
        <w:t>第一章</w:t>
      </w:r>
      <w:r>
        <w:rPr>
          <w:rFonts w:hint="eastAsia"/>
          <w:b/>
          <w:sz w:val="32"/>
          <w:szCs w:val="32"/>
        </w:rPr>
        <w:t xml:space="preserve">  </w:t>
      </w:r>
      <w:r>
        <w:rPr>
          <w:rFonts w:hint="eastAsia"/>
          <w:b/>
          <w:sz w:val="32"/>
          <w:szCs w:val="32"/>
        </w:rPr>
        <w:t>竞争性磋商公告</w:t>
      </w:r>
      <w:bookmarkEnd w:id="0"/>
      <w:bookmarkEnd w:id="1"/>
    </w:p>
    <w:p w:rsidR="0090519B" w:rsidRDefault="00380295">
      <w:pPr>
        <w:spacing w:line="460" w:lineRule="exact"/>
        <w:jc w:val="center"/>
        <w:rPr>
          <w:rFonts w:ascii="宋体" w:hAnsi="宋体" w:cs="宋体"/>
          <w:b/>
          <w:bCs/>
          <w:sz w:val="28"/>
          <w:szCs w:val="28"/>
        </w:rPr>
      </w:pPr>
      <w:r>
        <w:rPr>
          <w:rFonts w:cs="宋体" w:hint="eastAsia"/>
          <w:b/>
          <w:sz w:val="28"/>
          <w:szCs w:val="28"/>
        </w:rPr>
        <w:t>广西城建咨询设计有限公司关于</w:t>
      </w:r>
      <w:r>
        <w:rPr>
          <w:rFonts w:ascii="宋体" w:hAnsi="宋体" w:cs="宋体" w:hint="eastAsia"/>
          <w:b/>
          <w:bCs/>
          <w:sz w:val="28"/>
          <w:szCs w:val="28"/>
        </w:rPr>
        <w:t>博白县人民检察院纸质档案数字化加工服务竞争性磋商公告</w:t>
      </w:r>
    </w:p>
    <w:p w:rsidR="0090519B" w:rsidRDefault="00380295">
      <w:pPr>
        <w:pBdr>
          <w:top w:val="single" w:sz="4" w:space="1" w:color="auto"/>
          <w:left w:val="single" w:sz="4" w:space="4" w:color="auto"/>
          <w:bottom w:val="single" w:sz="4" w:space="1" w:color="auto"/>
          <w:right w:val="single" w:sz="4" w:space="4" w:color="auto"/>
        </w:pBdr>
        <w:spacing w:line="360" w:lineRule="auto"/>
        <w:rPr>
          <w:rFonts w:ascii="宋体" w:hAnsi="宋体" w:cs="宋体"/>
          <w:szCs w:val="21"/>
        </w:rPr>
      </w:pPr>
      <w:bookmarkStart w:id="2" w:name="_Hlk37430271"/>
      <w:r>
        <w:rPr>
          <w:rFonts w:ascii="宋体" w:hAnsi="宋体" w:cs="宋体" w:hint="eastAsia"/>
          <w:szCs w:val="21"/>
        </w:rPr>
        <w:t>项目概况</w:t>
      </w:r>
    </w:p>
    <w:p w:rsidR="0090519B" w:rsidRDefault="00380295">
      <w:pPr>
        <w:pBdr>
          <w:top w:val="single" w:sz="4" w:space="1" w:color="auto"/>
          <w:left w:val="single" w:sz="4" w:space="4" w:color="auto"/>
          <w:bottom w:val="single" w:sz="4" w:space="1" w:color="auto"/>
          <w:right w:val="single" w:sz="4" w:space="4" w:color="auto"/>
        </w:pBdr>
        <w:wordWrap w:val="0"/>
        <w:spacing w:line="360" w:lineRule="auto"/>
        <w:ind w:firstLineChars="200" w:firstLine="420"/>
        <w:rPr>
          <w:rFonts w:ascii="宋体" w:hAnsi="宋体" w:cs="宋体"/>
          <w:szCs w:val="21"/>
        </w:rPr>
      </w:pPr>
      <w:r>
        <w:rPr>
          <w:rFonts w:ascii="宋体" w:hAnsi="宋体" w:cs="宋体" w:hint="eastAsia"/>
          <w:szCs w:val="21"/>
          <w:u w:val="single"/>
        </w:rPr>
        <w:t>博白县人民检察院纸质档案数字化加工服务</w:t>
      </w:r>
      <w:r>
        <w:rPr>
          <w:rFonts w:ascii="宋体" w:hAnsi="宋体" w:cs="宋体" w:hint="eastAsia"/>
          <w:szCs w:val="21"/>
        </w:rPr>
        <w:t>的潜在供应商应在广西政府采购云平台 （</w:t>
      </w:r>
      <w:r>
        <w:rPr>
          <w:rFonts w:ascii="宋体" w:hAnsi="宋体" w:cs="宋体" w:hint="eastAsia"/>
          <w:bCs/>
          <w:kern w:val="0"/>
          <w:szCs w:val="21"/>
        </w:rPr>
        <w:t>https ://www.gcy.zfcg.gxzf.gov.cn/</w:t>
      </w:r>
      <w:r>
        <w:rPr>
          <w:rFonts w:ascii="宋体" w:hAnsi="宋体" w:cs="宋体" w:hint="eastAsia"/>
          <w:szCs w:val="21"/>
        </w:rPr>
        <w:t>）获取（下载）竞争性磋商文件，并于</w:t>
      </w:r>
      <w:r>
        <w:rPr>
          <w:rFonts w:ascii="宋体" w:hAnsi="宋体" w:cs="宋体" w:hint="eastAsia"/>
          <w:szCs w:val="21"/>
          <w:u w:val="single"/>
        </w:rPr>
        <w:t>2025年</w:t>
      </w:r>
      <w:r w:rsidR="00DA1058">
        <w:rPr>
          <w:rFonts w:ascii="宋体" w:hAnsi="宋体" w:cs="宋体" w:hint="eastAsia"/>
          <w:szCs w:val="21"/>
          <w:u w:val="single"/>
        </w:rPr>
        <w:t>11</w:t>
      </w:r>
      <w:r>
        <w:rPr>
          <w:rFonts w:ascii="宋体" w:hAnsi="宋体" w:cs="宋体" w:hint="eastAsia"/>
          <w:szCs w:val="21"/>
          <w:u w:val="single"/>
        </w:rPr>
        <w:t>月</w:t>
      </w:r>
      <w:r w:rsidR="008B3433">
        <w:rPr>
          <w:rFonts w:ascii="宋体" w:hAnsi="宋体" w:cs="宋体" w:hint="eastAsia"/>
          <w:szCs w:val="21"/>
          <w:u w:val="single"/>
        </w:rPr>
        <w:t>4</w:t>
      </w:r>
      <w:r>
        <w:rPr>
          <w:rFonts w:ascii="宋体" w:hAnsi="宋体" w:cs="宋体" w:hint="eastAsia"/>
          <w:szCs w:val="21"/>
          <w:u w:val="single"/>
        </w:rPr>
        <w:t>日9时 00 分（</w:t>
      </w:r>
      <w:r>
        <w:rPr>
          <w:rFonts w:ascii="宋体" w:hAnsi="宋体" w:cs="宋体" w:hint="eastAsia"/>
          <w:bCs/>
          <w:szCs w:val="21"/>
          <w:u w:val="single"/>
        </w:rPr>
        <w:t>北京时间）</w:t>
      </w:r>
      <w:r>
        <w:rPr>
          <w:rFonts w:ascii="宋体" w:hAnsi="宋体" w:cs="宋体" w:hint="eastAsia"/>
          <w:bCs/>
          <w:szCs w:val="21"/>
        </w:rPr>
        <w:t>前提交</w:t>
      </w:r>
      <w:r>
        <w:rPr>
          <w:rFonts w:ascii="宋体" w:hAnsi="宋体" w:cs="宋体" w:hint="eastAsia"/>
          <w:szCs w:val="21"/>
        </w:rPr>
        <w:t>响应</w:t>
      </w:r>
      <w:r>
        <w:rPr>
          <w:rFonts w:ascii="宋体" w:hAnsi="宋体" w:cs="宋体" w:hint="eastAsia"/>
          <w:bCs/>
          <w:szCs w:val="21"/>
        </w:rPr>
        <w:t>文件</w:t>
      </w:r>
      <w:r>
        <w:rPr>
          <w:rFonts w:ascii="宋体" w:hAnsi="宋体" w:cs="宋体" w:hint="eastAsia"/>
          <w:szCs w:val="21"/>
        </w:rPr>
        <w:t>。</w:t>
      </w:r>
    </w:p>
    <w:p w:rsidR="0090519B" w:rsidRDefault="00380295">
      <w:pPr>
        <w:ind w:firstLineChars="147" w:firstLine="354"/>
        <w:rPr>
          <w:rFonts w:ascii="宋体" w:hAnsi="宋体" w:cs="宋体"/>
          <w:b/>
          <w:sz w:val="24"/>
        </w:rPr>
      </w:pPr>
      <w:bookmarkStart w:id="3" w:name="_Toc71365905"/>
      <w:r>
        <w:rPr>
          <w:rFonts w:ascii="宋体" w:hAnsi="宋体" w:cs="宋体" w:hint="eastAsia"/>
          <w:b/>
          <w:sz w:val="24"/>
        </w:rPr>
        <w:t>一、项目基本情况</w:t>
      </w:r>
      <w:bookmarkEnd w:id="3"/>
    </w:p>
    <w:p w:rsidR="0090519B" w:rsidRDefault="00380295">
      <w:pPr>
        <w:spacing w:line="420" w:lineRule="exact"/>
        <w:ind w:firstLineChars="200" w:firstLine="420"/>
        <w:rPr>
          <w:rFonts w:ascii="宋体" w:hAnsi="宋体" w:cs="宋体"/>
          <w:szCs w:val="21"/>
        </w:rPr>
      </w:pPr>
      <w:r>
        <w:rPr>
          <w:rFonts w:ascii="宋体" w:hAnsi="宋体" w:cs="宋体" w:hint="eastAsia"/>
          <w:szCs w:val="21"/>
        </w:rPr>
        <w:t>1.项目编号：</w:t>
      </w:r>
      <w:hyperlink r:id="rId19" w:tgtFrame="https://www.gcy.zfcg.gxzf.gov.cn/project-center/_procurement_/self-project/_blank" w:history="1">
        <w:r>
          <w:rPr>
            <w:rFonts w:ascii="宋体" w:hAnsi="宋体" w:cs="宋体" w:hint="eastAsia"/>
            <w:szCs w:val="21"/>
          </w:rPr>
          <w:t>YLZC2025-C3-990313-GXCJ</w:t>
        </w:r>
      </w:hyperlink>
    </w:p>
    <w:p w:rsidR="0090519B" w:rsidRDefault="00380295">
      <w:pPr>
        <w:spacing w:line="420" w:lineRule="exact"/>
        <w:ind w:firstLineChars="200" w:firstLine="420"/>
        <w:rPr>
          <w:rFonts w:ascii="宋体" w:hAnsi="宋体" w:cs="宋体"/>
          <w:szCs w:val="21"/>
          <w:u w:val="single"/>
        </w:rPr>
      </w:pPr>
      <w:r>
        <w:rPr>
          <w:rFonts w:ascii="宋体" w:hAnsi="宋体" w:cs="宋体" w:hint="eastAsia"/>
          <w:szCs w:val="21"/>
        </w:rPr>
        <w:t>2.项目名称：博白县人民检察院纸质档案数字化加工服务</w:t>
      </w:r>
    </w:p>
    <w:p w:rsidR="0090519B" w:rsidRDefault="00380295">
      <w:pPr>
        <w:spacing w:line="420" w:lineRule="exact"/>
        <w:ind w:firstLineChars="200" w:firstLine="420"/>
        <w:rPr>
          <w:rFonts w:ascii="宋体" w:hAnsi="宋体" w:cs="宋体"/>
          <w:szCs w:val="21"/>
        </w:rPr>
      </w:pPr>
      <w:r>
        <w:rPr>
          <w:rFonts w:ascii="宋体" w:hAnsi="宋体" w:cs="宋体" w:hint="eastAsia"/>
          <w:szCs w:val="21"/>
        </w:rPr>
        <w:t>3.采购方式：竞争性磋商</w:t>
      </w:r>
    </w:p>
    <w:p w:rsidR="0090519B" w:rsidRDefault="00380295">
      <w:pPr>
        <w:spacing w:line="420" w:lineRule="exact"/>
        <w:ind w:firstLineChars="200" w:firstLine="420"/>
        <w:rPr>
          <w:rFonts w:ascii="宋体" w:hAnsi="宋体" w:cs="宋体"/>
          <w:szCs w:val="21"/>
        </w:rPr>
      </w:pPr>
      <w:r>
        <w:rPr>
          <w:rFonts w:ascii="宋体" w:hAnsi="宋体" w:cs="宋体" w:hint="eastAsia"/>
          <w:szCs w:val="21"/>
        </w:rPr>
        <w:t>4.预算金额：700000.00元</w:t>
      </w:r>
    </w:p>
    <w:p w:rsidR="0090519B" w:rsidRDefault="00380295">
      <w:pPr>
        <w:spacing w:line="420" w:lineRule="exact"/>
        <w:ind w:firstLineChars="200" w:firstLine="420"/>
        <w:rPr>
          <w:rFonts w:ascii="宋体" w:hAnsi="宋体" w:cs="宋体"/>
          <w:szCs w:val="21"/>
        </w:rPr>
      </w:pPr>
      <w:r>
        <w:rPr>
          <w:rFonts w:ascii="宋体" w:hAnsi="宋体" w:cs="宋体" w:hint="eastAsia"/>
          <w:szCs w:val="21"/>
        </w:rPr>
        <w:t>5.最高限价：700000.00元</w:t>
      </w:r>
    </w:p>
    <w:p w:rsidR="0090519B" w:rsidRDefault="00380295">
      <w:pPr>
        <w:spacing w:line="420" w:lineRule="exact"/>
        <w:ind w:firstLineChars="200" w:firstLine="420"/>
        <w:jc w:val="left"/>
        <w:rPr>
          <w:rFonts w:ascii="宋体" w:hAnsi="宋体" w:cs="宋体"/>
          <w:szCs w:val="21"/>
        </w:rPr>
      </w:pPr>
      <w:r>
        <w:rPr>
          <w:rFonts w:ascii="宋体" w:hAnsi="宋体" w:cs="宋体" w:hint="eastAsia"/>
          <w:szCs w:val="21"/>
        </w:rPr>
        <w:t xml:space="preserve">6.采购需求： </w:t>
      </w:r>
    </w:p>
    <w:tbl>
      <w:tblPr>
        <w:tblW w:w="89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1276"/>
        <w:gridCol w:w="3827"/>
        <w:gridCol w:w="1186"/>
        <w:gridCol w:w="1665"/>
      </w:tblGrid>
      <w:tr w:rsidR="0090519B">
        <w:trPr>
          <w:trHeight w:val="698"/>
        </w:trPr>
        <w:tc>
          <w:tcPr>
            <w:tcW w:w="993" w:type="dxa"/>
            <w:vAlign w:val="center"/>
          </w:tcPr>
          <w:p w:rsidR="0090519B" w:rsidRDefault="00380295">
            <w:pPr>
              <w:jc w:val="center"/>
              <w:rPr>
                <w:b/>
              </w:rPr>
            </w:pPr>
            <w:r>
              <w:rPr>
                <w:rFonts w:hint="eastAsia"/>
                <w:b/>
              </w:rPr>
              <w:t>序号</w:t>
            </w:r>
          </w:p>
        </w:tc>
        <w:tc>
          <w:tcPr>
            <w:tcW w:w="1276" w:type="dxa"/>
            <w:vAlign w:val="center"/>
          </w:tcPr>
          <w:p w:rsidR="0090519B" w:rsidRDefault="00380295">
            <w:pPr>
              <w:jc w:val="center"/>
              <w:rPr>
                <w:b/>
              </w:rPr>
            </w:pPr>
            <w:r>
              <w:rPr>
                <w:rFonts w:hint="eastAsia"/>
                <w:b/>
              </w:rPr>
              <w:t>项目名称</w:t>
            </w:r>
          </w:p>
        </w:tc>
        <w:tc>
          <w:tcPr>
            <w:tcW w:w="3827" w:type="dxa"/>
            <w:vAlign w:val="center"/>
          </w:tcPr>
          <w:p w:rsidR="0090519B" w:rsidRDefault="00380295">
            <w:pPr>
              <w:jc w:val="center"/>
              <w:rPr>
                <w:b/>
              </w:rPr>
            </w:pPr>
            <w:r>
              <w:rPr>
                <w:rFonts w:hint="eastAsia"/>
                <w:b/>
              </w:rPr>
              <w:t>采购需求</w:t>
            </w:r>
          </w:p>
        </w:tc>
        <w:tc>
          <w:tcPr>
            <w:tcW w:w="1186" w:type="dxa"/>
            <w:vAlign w:val="center"/>
          </w:tcPr>
          <w:p w:rsidR="0090519B" w:rsidRDefault="00380295">
            <w:pPr>
              <w:jc w:val="center"/>
              <w:rPr>
                <w:b/>
              </w:rPr>
            </w:pPr>
            <w:r>
              <w:rPr>
                <w:b/>
              </w:rPr>
              <w:t>数量</w:t>
            </w:r>
          </w:p>
        </w:tc>
        <w:tc>
          <w:tcPr>
            <w:tcW w:w="1665" w:type="dxa"/>
            <w:vAlign w:val="center"/>
          </w:tcPr>
          <w:p w:rsidR="0090519B" w:rsidRDefault="00380295">
            <w:pPr>
              <w:jc w:val="center"/>
              <w:rPr>
                <w:b/>
              </w:rPr>
            </w:pPr>
            <w:r>
              <w:rPr>
                <w:rFonts w:hint="eastAsia"/>
                <w:b/>
              </w:rPr>
              <w:t>单位</w:t>
            </w:r>
          </w:p>
        </w:tc>
      </w:tr>
      <w:tr w:rsidR="0090519B">
        <w:trPr>
          <w:trHeight w:val="2898"/>
        </w:trPr>
        <w:tc>
          <w:tcPr>
            <w:tcW w:w="993" w:type="dxa"/>
            <w:vAlign w:val="center"/>
          </w:tcPr>
          <w:p w:rsidR="0090519B" w:rsidRDefault="00380295">
            <w:pPr>
              <w:widowControl/>
              <w:adjustRightInd w:val="0"/>
              <w:snapToGrid w:val="0"/>
              <w:spacing w:after="200"/>
              <w:jc w:val="center"/>
              <w:rPr>
                <w:rFonts w:ascii="宋体" w:hAnsi="宋体"/>
                <w:color w:val="000000"/>
                <w:kern w:val="0"/>
                <w:szCs w:val="21"/>
              </w:rPr>
            </w:pPr>
            <w:r>
              <w:rPr>
                <w:rFonts w:ascii="宋体" w:hAnsi="宋体" w:hint="eastAsia"/>
                <w:color w:val="000000"/>
                <w:kern w:val="0"/>
                <w:szCs w:val="21"/>
              </w:rPr>
              <w:t>1</w:t>
            </w:r>
          </w:p>
        </w:tc>
        <w:tc>
          <w:tcPr>
            <w:tcW w:w="1276" w:type="dxa"/>
            <w:vAlign w:val="center"/>
          </w:tcPr>
          <w:p w:rsidR="0090519B" w:rsidRDefault="00380295">
            <w:pPr>
              <w:widowControl/>
              <w:adjustRightInd w:val="0"/>
              <w:snapToGrid w:val="0"/>
              <w:spacing w:after="200"/>
              <w:jc w:val="center"/>
              <w:rPr>
                <w:rFonts w:ascii="宋体" w:hAnsi="宋体"/>
                <w:color w:val="000000"/>
                <w:kern w:val="0"/>
                <w:szCs w:val="21"/>
              </w:rPr>
            </w:pPr>
            <w:r>
              <w:rPr>
                <w:rFonts w:ascii="宋体" w:hAnsi="宋体" w:hint="eastAsia"/>
                <w:color w:val="000000"/>
                <w:kern w:val="0"/>
                <w:szCs w:val="21"/>
              </w:rPr>
              <w:t>档案扫描加工服务</w:t>
            </w:r>
          </w:p>
        </w:tc>
        <w:tc>
          <w:tcPr>
            <w:tcW w:w="3827" w:type="dxa"/>
            <w:vAlign w:val="center"/>
          </w:tcPr>
          <w:p w:rsidR="0090519B" w:rsidRDefault="00380295">
            <w:pPr>
              <w:widowControl/>
              <w:adjustRightInd w:val="0"/>
              <w:snapToGrid w:val="0"/>
              <w:spacing w:after="200"/>
              <w:ind w:firstLineChars="100" w:firstLine="210"/>
              <w:jc w:val="left"/>
              <w:rPr>
                <w:rFonts w:ascii="宋体" w:hAnsi="宋体"/>
                <w:bCs/>
                <w:color w:val="000000"/>
                <w:kern w:val="0"/>
                <w:szCs w:val="21"/>
              </w:rPr>
            </w:pPr>
            <w:r>
              <w:rPr>
                <w:rFonts w:ascii="宋体" w:hAnsi="宋体" w:hint="eastAsia"/>
                <w:bCs/>
                <w:color w:val="000000"/>
                <w:kern w:val="0"/>
                <w:szCs w:val="21"/>
              </w:rPr>
              <w:t>根据《纸质档案数字化规范》（DA /T 31-2017）结合自治区档案局与客户规范要求，对纸质档案进行数字化加工。包含档案交接、档案检查、档案拆分、档案扫描、图像命名、图像处理、图像质检、数据挂接、档案恢复装订、数据刻录备份、档案归还入库等；</w:t>
            </w:r>
          </w:p>
          <w:p w:rsidR="0090519B" w:rsidRDefault="00380295">
            <w:pPr>
              <w:widowControl/>
              <w:adjustRightInd w:val="0"/>
              <w:snapToGrid w:val="0"/>
              <w:spacing w:after="200"/>
              <w:ind w:firstLineChars="100" w:firstLine="210"/>
              <w:jc w:val="left"/>
              <w:rPr>
                <w:rFonts w:ascii="宋体" w:hAnsi="宋体"/>
                <w:color w:val="000000"/>
                <w:kern w:val="0"/>
                <w:szCs w:val="21"/>
              </w:rPr>
            </w:pPr>
            <w:r>
              <w:rPr>
                <w:rFonts w:ascii="宋体" w:hAnsi="宋体" w:hint="eastAsia"/>
                <w:bCs/>
                <w:color w:val="000000"/>
                <w:kern w:val="0"/>
                <w:szCs w:val="21"/>
              </w:rPr>
              <w:t>扫描分辨率：300 DPI或以上，格式：彩色JPG格式，图像压缩率不低于90%，保持图像与档案原貌一致。</w:t>
            </w:r>
          </w:p>
        </w:tc>
        <w:tc>
          <w:tcPr>
            <w:tcW w:w="1186" w:type="dxa"/>
            <w:vAlign w:val="center"/>
          </w:tcPr>
          <w:p w:rsidR="0090519B" w:rsidRDefault="00380295">
            <w:pPr>
              <w:spacing w:line="360" w:lineRule="auto"/>
              <w:jc w:val="center"/>
              <w:textAlignment w:val="center"/>
              <w:rPr>
                <w:rFonts w:ascii="宋体" w:hAnsi="宋体"/>
                <w:color w:val="000000"/>
                <w:szCs w:val="21"/>
              </w:rPr>
            </w:pPr>
            <w:r>
              <w:rPr>
                <w:rFonts w:ascii="宋体" w:hAnsi="宋体" w:hint="eastAsia"/>
                <w:color w:val="000000"/>
                <w:szCs w:val="21"/>
              </w:rPr>
              <w:t>1070000</w:t>
            </w:r>
          </w:p>
        </w:tc>
        <w:tc>
          <w:tcPr>
            <w:tcW w:w="1665" w:type="dxa"/>
            <w:vAlign w:val="center"/>
          </w:tcPr>
          <w:p w:rsidR="0090519B" w:rsidRDefault="00380295">
            <w:pPr>
              <w:spacing w:line="360" w:lineRule="auto"/>
              <w:jc w:val="center"/>
              <w:textAlignment w:val="center"/>
              <w:rPr>
                <w:rFonts w:ascii="宋体" w:hAnsi="宋体"/>
                <w:color w:val="000000"/>
                <w:szCs w:val="21"/>
              </w:rPr>
            </w:pPr>
            <w:r>
              <w:rPr>
                <w:rFonts w:ascii="宋体" w:hAnsi="宋体" w:hint="eastAsia"/>
                <w:color w:val="000000"/>
                <w:szCs w:val="21"/>
              </w:rPr>
              <w:t>页</w:t>
            </w:r>
          </w:p>
        </w:tc>
      </w:tr>
      <w:tr w:rsidR="0090519B">
        <w:trPr>
          <w:trHeight w:val="760"/>
        </w:trPr>
        <w:tc>
          <w:tcPr>
            <w:tcW w:w="993" w:type="dxa"/>
            <w:vAlign w:val="center"/>
          </w:tcPr>
          <w:p w:rsidR="0090519B" w:rsidRDefault="00380295">
            <w:pPr>
              <w:widowControl/>
              <w:adjustRightInd w:val="0"/>
              <w:snapToGrid w:val="0"/>
              <w:spacing w:after="200"/>
              <w:jc w:val="center"/>
              <w:rPr>
                <w:rFonts w:ascii="宋体" w:hAnsi="宋体"/>
                <w:color w:val="000000"/>
                <w:kern w:val="0"/>
                <w:szCs w:val="21"/>
              </w:rPr>
            </w:pPr>
            <w:r>
              <w:rPr>
                <w:rFonts w:ascii="宋体" w:hAnsi="宋体" w:hint="eastAsia"/>
                <w:color w:val="000000"/>
                <w:kern w:val="0"/>
                <w:szCs w:val="21"/>
              </w:rPr>
              <w:t>2</w:t>
            </w:r>
          </w:p>
        </w:tc>
        <w:tc>
          <w:tcPr>
            <w:tcW w:w="1276" w:type="dxa"/>
            <w:vAlign w:val="center"/>
          </w:tcPr>
          <w:p w:rsidR="0090519B" w:rsidRDefault="00380295">
            <w:pPr>
              <w:widowControl/>
              <w:adjustRightInd w:val="0"/>
              <w:snapToGrid w:val="0"/>
              <w:spacing w:after="200"/>
              <w:jc w:val="left"/>
              <w:rPr>
                <w:rFonts w:ascii="宋体" w:hAnsi="宋体"/>
                <w:color w:val="000000"/>
                <w:kern w:val="0"/>
                <w:szCs w:val="21"/>
              </w:rPr>
            </w:pPr>
            <w:r>
              <w:rPr>
                <w:rFonts w:ascii="宋体" w:hAnsi="宋体" w:hint="eastAsia"/>
                <w:color w:val="000000"/>
                <w:kern w:val="0"/>
                <w:szCs w:val="21"/>
              </w:rPr>
              <w:t>目录录入</w:t>
            </w:r>
          </w:p>
        </w:tc>
        <w:tc>
          <w:tcPr>
            <w:tcW w:w="3827" w:type="dxa"/>
            <w:vAlign w:val="center"/>
          </w:tcPr>
          <w:p w:rsidR="0090519B" w:rsidRDefault="00380295">
            <w:pPr>
              <w:widowControl/>
              <w:adjustRightInd w:val="0"/>
              <w:snapToGrid w:val="0"/>
              <w:spacing w:after="200"/>
              <w:ind w:firstLineChars="100" w:firstLine="210"/>
              <w:jc w:val="left"/>
              <w:rPr>
                <w:rFonts w:ascii="宋体" w:hAnsi="宋体"/>
                <w:color w:val="000000"/>
                <w:kern w:val="0"/>
                <w:szCs w:val="21"/>
              </w:rPr>
            </w:pPr>
            <w:r>
              <w:rPr>
                <w:rFonts w:ascii="宋体" w:hAnsi="宋体" w:hint="eastAsia"/>
                <w:color w:val="000000"/>
                <w:kern w:val="0"/>
                <w:szCs w:val="21"/>
              </w:rPr>
              <w:t>根据《档案著录规则》对档案文件进行档案条目信息录入</w:t>
            </w:r>
          </w:p>
        </w:tc>
        <w:tc>
          <w:tcPr>
            <w:tcW w:w="1186" w:type="dxa"/>
            <w:vAlign w:val="center"/>
          </w:tcPr>
          <w:p w:rsidR="0090519B" w:rsidRDefault="00380295">
            <w:pPr>
              <w:spacing w:line="360" w:lineRule="auto"/>
              <w:jc w:val="center"/>
              <w:textAlignment w:val="center"/>
              <w:rPr>
                <w:rFonts w:ascii="宋体" w:hAnsi="宋体"/>
                <w:color w:val="000000"/>
                <w:szCs w:val="21"/>
              </w:rPr>
            </w:pPr>
            <w:r>
              <w:rPr>
                <w:rFonts w:ascii="宋体" w:hAnsi="宋体" w:hint="eastAsia"/>
                <w:color w:val="000000"/>
                <w:szCs w:val="21"/>
              </w:rPr>
              <w:t>250000</w:t>
            </w:r>
          </w:p>
        </w:tc>
        <w:tc>
          <w:tcPr>
            <w:tcW w:w="1665" w:type="dxa"/>
            <w:vAlign w:val="center"/>
          </w:tcPr>
          <w:p w:rsidR="0090519B" w:rsidRDefault="00380295">
            <w:pPr>
              <w:spacing w:line="360" w:lineRule="auto"/>
              <w:jc w:val="center"/>
              <w:textAlignment w:val="center"/>
              <w:rPr>
                <w:rFonts w:ascii="宋体" w:hAnsi="宋体"/>
                <w:color w:val="000000"/>
                <w:szCs w:val="21"/>
              </w:rPr>
            </w:pPr>
            <w:r>
              <w:rPr>
                <w:rFonts w:ascii="宋体" w:hAnsi="宋体" w:hint="eastAsia"/>
                <w:color w:val="000000"/>
                <w:szCs w:val="21"/>
              </w:rPr>
              <w:t>条</w:t>
            </w:r>
          </w:p>
        </w:tc>
      </w:tr>
    </w:tbl>
    <w:p w:rsidR="0090519B" w:rsidRDefault="00380295">
      <w:pPr>
        <w:spacing w:line="420" w:lineRule="exact"/>
        <w:ind w:firstLineChars="200" w:firstLine="420"/>
        <w:jc w:val="left"/>
        <w:rPr>
          <w:rFonts w:ascii="宋体" w:hAnsi="宋体" w:cs="宋体"/>
          <w:color w:val="000000"/>
          <w:szCs w:val="21"/>
        </w:rPr>
      </w:pPr>
      <w:r>
        <w:rPr>
          <w:rFonts w:ascii="宋体" w:hAnsi="宋体" w:cs="宋体" w:hint="eastAsia"/>
          <w:color w:val="000000"/>
          <w:szCs w:val="21"/>
        </w:rPr>
        <w:t>7.合同履行期限：自合同签订之日起4个月内完成本项目的全部服务内容。</w:t>
      </w:r>
    </w:p>
    <w:p w:rsidR="0090519B" w:rsidRDefault="00380295">
      <w:pPr>
        <w:spacing w:line="420" w:lineRule="exact"/>
        <w:ind w:firstLineChars="200" w:firstLine="420"/>
        <w:rPr>
          <w:rFonts w:ascii="宋体" w:hAnsi="宋体" w:cs="宋体"/>
          <w:szCs w:val="21"/>
        </w:rPr>
      </w:pPr>
      <w:r>
        <w:rPr>
          <w:rFonts w:ascii="宋体" w:hAnsi="宋体" w:cs="宋体" w:hint="eastAsia"/>
          <w:szCs w:val="21"/>
        </w:rPr>
        <w:t>8.本项目不接受联合体。</w:t>
      </w:r>
      <w:bookmarkStart w:id="4" w:name="_Toc71365906"/>
    </w:p>
    <w:p w:rsidR="0090519B" w:rsidRDefault="00380295">
      <w:pPr>
        <w:spacing w:line="420" w:lineRule="exact"/>
        <w:ind w:firstLineChars="49" w:firstLine="118"/>
        <w:rPr>
          <w:rFonts w:ascii="宋体" w:hAnsi="宋体" w:cs="宋体"/>
          <w:b/>
          <w:sz w:val="24"/>
        </w:rPr>
      </w:pPr>
      <w:r>
        <w:rPr>
          <w:rFonts w:ascii="宋体" w:hAnsi="宋体" w:cs="宋体" w:hint="eastAsia"/>
          <w:b/>
          <w:sz w:val="24"/>
        </w:rPr>
        <w:t>二、申请人的资格条件：</w:t>
      </w:r>
      <w:bookmarkEnd w:id="4"/>
    </w:p>
    <w:p w:rsidR="0090519B" w:rsidRDefault="00380295">
      <w:pPr>
        <w:spacing w:line="420" w:lineRule="exact"/>
        <w:ind w:firstLineChars="200" w:firstLine="420"/>
        <w:rPr>
          <w:rFonts w:ascii="宋体" w:hAnsi="宋体" w:cs="宋体"/>
          <w:szCs w:val="21"/>
        </w:rPr>
      </w:pPr>
      <w:bookmarkStart w:id="5" w:name="_Toc44229880"/>
      <w:bookmarkStart w:id="6" w:name="_Toc35393631"/>
      <w:bookmarkStart w:id="7" w:name="_Toc28359014"/>
      <w:bookmarkStart w:id="8" w:name="_Toc35393800"/>
      <w:bookmarkStart w:id="9" w:name="_Toc28359091"/>
      <w:r>
        <w:rPr>
          <w:rFonts w:ascii="宋体" w:hAnsi="宋体" w:cs="宋体" w:hint="eastAsia"/>
          <w:szCs w:val="21"/>
        </w:rPr>
        <w:t>1.满足《中华人民共和国政府采购法》第二十二条第一款规定。</w:t>
      </w:r>
    </w:p>
    <w:p w:rsidR="0090519B" w:rsidRDefault="00380295">
      <w:pPr>
        <w:widowControl/>
        <w:ind w:firstLineChars="200" w:firstLine="420"/>
        <w:jc w:val="left"/>
        <w:rPr>
          <w:rFonts w:ascii="宋体" w:hAnsi="宋体" w:cs="宋体"/>
          <w:szCs w:val="21"/>
        </w:rPr>
      </w:pPr>
      <w:r>
        <w:rPr>
          <w:rFonts w:ascii="宋体" w:hAnsi="宋体" w:cs="宋体" w:hint="eastAsia"/>
          <w:szCs w:val="21"/>
        </w:rPr>
        <w:t>2.落实政府采购政策需满足的资格要求：</w:t>
      </w:r>
      <w:r>
        <w:rPr>
          <w:rFonts w:ascii="宋体" w:hAnsi="宋体" w:cs="宋体" w:hint="eastAsia"/>
          <w:kern w:val="0"/>
          <w:szCs w:val="21"/>
        </w:rPr>
        <w:t>专门面向中小企业采购的项目（供应商应为中小微企业、监狱企业、残疾人福利性单位)</w:t>
      </w:r>
      <w:r>
        <w:rPr>
          <w:rFonts w:ascii="宋体" w:hAnsi="宋体" w:cs="宋体" w:hint="eastAsia"/>
          <w:szCs w:val="21"/>
        </w:rPr>
        <w:t>；</w:t>
      </w:r>
    </w:p>
    <w:p w:rsidR="0090519B" w:rsidRDefault="00380295">
      <w:pPr>
        <w:wordWrap w:val="0"/>
        <w:spacing w:line="420" w:lineRule="exact"/>
        <w:ind w:firstLineChars="200" w:firstLine="420"/>
        <w:rPr>
          <w:rFonts w:ascii="宋体" w:hAnsi="宋体" w:cs="宋体"/>
          <w:szCs w:val="21"/>
        </w:rPr>
      </w:pPr>
      <w:r>
        <w:rPr>
          <w:rFonts w:ascii="宋体" w:hAnsi="宋体" w:cs="宋体" w:hint="eastAsia"/>
          <w:szCs w:val="21"/>
        </w:rPr>
        <w:t>3.本项目的特定资格要求：</w:t>
      </w:r>
      <w:r>
        <w:rPr>
          <w:rStyle w:val="bookmark-item"/>
          <w:rFonts w:ascii="仿宋" w:hAnsi="仿宋"/>
          <w:color w:val="000000"/>
          <w:szCs w:val="21"/>
        </w:rPr>
        <w:t>供应商具备国家秘密载体印制（涉密档案数字化加工）乙级（含</w:t>
      </w:r>
      <w:r>
        <w:rPr>
          <w:rStyle w:val="bookmark-item"/>
          <w:rFonts w:ascii="仿宋" w:hAnsi="仿宋"/>
          <w:color w:val="000000"/>
          <w:szCs w:val="21"/>
        </w:rPr>
        <w:lastRenderedPageBreak/>
        <w:t>乙级）以上资质；乙级资质单位拟在注册地的省级行政区域外承接涉密印制业务的，应经业务所在地的省级保密行政管理部门批准，提供在广西壮族自治区保密行政管理部门备案的证明</w:t>
      </w:r>
      <w:r>
        <w:rPr>
          <w:rStyle w:val="bookmark-item"/>
          <w:rFonts w:ascii="仿宋" w:hAnsi="仿宋" w:hint="eastAsia"/>
          <w:color w:val="000000"/>
          <w:szCs w:val="21"/>
        </w:rPr>
        <w:t>。</w:t>
      </w:r>
      <w:r>
        <w:rPr>
          <w:rFonts w:ascii="仿宋" w:hAnsi="仿宋"/>
          <w:color w:val="000000"/>
          <w:szCs w:val="21"/>
        </w:rPr>
        <w:t> </w:t>
      </w:r>
      <w:r>
        <w:rPr>
          <w:rFonts w:ascii="宋体" w:hAnsi="宋体" w:cs="宋体" w:hint="eastAsia"/>
          <w:szCs w:val="21"/>
        </w:rPr>
        <w:t xml:space="preserve"> </w:t>
      </w:r>
    </w:p>
    <w:p w:rsidR="0090519B" w:rsidRDefault="00380295">
      <w:pPr>
        <w:wordWrap w:val="0"/>
        <w:spacing w:line="420" w:lineRule="exact"/>
        <w:ind w:firstLineChars="200" w:firstLine="420"/>
        <w:rPr>
          <w:rFonts w:ascii="宋体" w:hAnsi="宋体" w:cs="宋体"/>
        </w:rPr>
      </w:pPr>
      <w:r>
        <w:rPr>
          <w:rFonts w:ascii="宋体" w:hAnsi="宋体" w:cs="宋体" w:hint="eastAsia"/>
        </w:rPr>
        <w:t>4.本项目的特定条件：无。</w:t>
      </w:r>
    </w:p>
    <w:p w:rsidR="0090519B" w:rsidRDefault="00380295">
      <w:pPr>
        <w:wordWrap w:val="0"/>
        <w:spacing w:line="420" w:lineRule="exact"/>
        <w:ind w:firstLineChars="200" w:firstLine="420"/>
        <w:rPr>
          <w:rFonts w:ascii="宋体" w:hAnsi="宋体" w:cs="宋体"/>
          <w:bCs/>
          <w:szCs w:val="21"/>
        </w:rPr>
      </w:pPr>
      <w:r>
        <w:rPr>
          <w:rFonts w:ascii="宋体" w:hAnsi="宋体" w:cs="宋体" w:hint="eastAsia"/>
        </w:rPr>
        <w:t>5.单位负责人为同一人或者存在直接控股、管理关系的不同供应商，不得参加同一合同项下的政府采购活动。为本项目提供过整体设计、规范编制或者项目管理、监理、检测等服务的供应商，不</w:t>
      </w:r>
      <w:r>
        <w:rPr>
          <w:rFonts w:ascii="宋体" w:hAnsi="宋体" w:cs="宋体" w:hint="eastAsia"/>
          <w:bCs/>
          <w:szCs w:val="21"/>
        </w:rPr>
        <w:t>得再参加本项目上述服务以外的其他采购活动。</w:t>
      </w:r>
    </w:p>
    <w:p w:rsidR="0090519B" w:rsidRDefault="00380295">
      <w:pPr>
        <w:wordWrap w:val="0"/>
        <w:spacing w:line="420" w:lineRule="exact"/>
        <w:ind w:firstLineChars="200" w:firstLine="420"/>
        <w:rPr>
          <w:rFonts w:ascii="宋体" w:hAnsi="宋体" w:cs="宋体"/>
        </w:rPr>
      </w:pPr>
      <w:r>
        <w:rPr>
          <w:rFonts w:ascii="宋体" w:hAnsi="宋体" w:cs="宋体" w:hint="eastAsia"/>
        </w:rPr>
        <w:t>6.不能是被“信用中国”网站(www.creditchina.gov.cn) 列入失信被执行人和重大税收违法失信主体名单、被中国政府采购网(www.ccgp.gov.cn)列入政府采购严重违法失信行为记录名单的供应商。</w:t>
      </w:r>
    </w:p>
    <w:p w:rsidR="0090519B" w:rsidRDefault="00380295">
      <w:pPr>
        <w:wordWrap w:val="0"/>
        <w:spacing w:line="420" w:lineRule="exact"/>
        <w:ind w:firstLineChars="200" w:firstLine="482"/>
        <w:rPr>
          <w:rFonts w:ascii="宋体" w:hAnsi="宋体" w:cs="宋体"/>
          <w:b/>
          <w:sz w:val="24"/>
        </w:rPr>
      </w:pPr>
      <w:bookmarkStart w:id="10" w:name="_Toc71365907"/>
      <w:r>
        <w:rPr>
          <w:rFonts w:ascii="宋体" w:hAnsi="宋体" w:cs="宋体" w:hint="eastAsia"/>
          <w:b/>
          <w:sz w:val="24"/>
        </w:rPr>
        <w:t>三、获取竞争性磋商文件</w:t>
      </w:r>
      <w:bookmarkEnd w:id="5"/>
      <w:bookmarkEnd w:id="6"/>
      <w:bookmarkEnd w:id="7"/>
      <w:bookmarkEnd w:id="8"/>
      <w:bookmarkEnd w:id="9"/>
      <w:bookmarkEnd w:id="10"/>
    </w:p>
    <w:p w:rsidR="0090519B" w:rsidRDefault="00380295">
      <w:pPr>
        <w:spacing w:line="420" w:lineRule="exact"/>
        <w:ind w:firstLineChars="200" w:firstLine="420"/>
        <w:rPr>
          <w:rFonts w:ascii="宋体" w:hAnsi="宋体" w:cs="宋体"/>
          <w:bCs/>
          <w:kern w:val="0"/>
          <w:szCs w:val="21"/>
        </w:rPr>
      </w:pPr>
      <w:bookmarkStart w:id="11" w:name="_Toc44229881"/>
      <w:bookmarkStart w:id="12" w:name="_Toc28359092"/>
      <w:bookmarkStart w:id="13" w:name="_Toc35393632"/>
      <w:bookmarkStart w:id="14" w:name="_Toc28359015"/>
      <w:bookmarkStart w:id="15" w:name="_Toc35393801"/>
      <w:r>
        <w:rPr>
          <w:rFonts w:ascii="宋体" w:hAnsi="宋体" w:cs="宋体" w:hint="eastAsia"/>
          <w:bCs/>
          <w:kern w:val="0"/>
          <w:szCs w:val="21"/>
        </w:rPr>
        <w:t>时间：</w:t>
      </w:r>
      <w:r>
        <w:rPr>
          <w:rFonts w:ascii="宋体" w:hAnsi="宋体" w:cs="宋体"/>
          <w:bCs/>
          <w:kern w:val="0"/>
          <w:szCs w:val="21"/>
          <w:u w:val="single"/>
        </w:rPr>
        <w:t>2025</w:t>
      </w:r>
      <w:r>
        <w:rPr>
          <w:rFonts w:ascii="宋体" w:hAnsi="宋体" w:cs="宋体" w:hint="eastAsia"/>
          <w:bCs/>
          <w:kern w:val="0"/>
          <w:szCs w:val="21"/>
          <w:u w:val="single"/>
        </w:rPr>
        <w:t>年10月</w:t>
      </w:r>
      <w:r w:rsidR="008B3433">
        <w:rPr>
          <w:rFonts w:ascii="宋体" w:hAnsi="宋体" w:cs="宋体" w:hint="eastAsia"/>
          <w:bCs/>
          <w:kern w:val="0"/>
          <w:szCs w:val="21"/>
          <w:u w:val="single"/>
        </w:rPr>
        <w:t>20</w:t>
      </w:r>
      <w:r>
        <w:rPr>
          <w:rFonts w:ascii="宋体" w:hAnsi="宋体" w:cs="宋体" w:hint="eastAsia"/>
          <w:bCs/>
          <w:kern w:val="0"/>
          <w:szCs w:val="21"/>
          <w:u w:val="single"/>
        </w:rPr>
        <w:t>日</w:t>
      </w:r>
      <w:r>
        <w:rPr>
          <w:rFonts w:ascii="宋体" w:hAnsi="宋体" w:cs="宋体" w:hint="eastAsia"/>
          <w:bCs/>
          <w:kern w:val="0"/>
          <w:szCs w:val="21"/>
        </w:rPr>
        <w:t>至</w:t>
      </w:r>
      <w:r>
        <w:rPr>
          <w:rFonts w:ascii="宋体" w:hAnsi="宋体" w:cs="宋体"/>
          <w:bCs/>
          <w:kern w:val="0"/>
          <w:szCs w:val="21"/>
          <w:u w:val="single"/>
        </w:rPr>
        <w:t>2025</w:t>
      </w:r>
      <w:r>
        <w:rPr>
          <w:rFonts w:ascii="宋体" w:hAnsi="宋体" w:cs="宋体" w:hint="eastAsia"/>
          <w:bCs/>
          <w:kern w:val="0"/>
          <w:szCs w:val="21"/>
          <w:u w:val="single"/>
        </w:rPr>
        <w:t>年10月</w:t>
      </w:r>
      <w:r w:rsidR="008B3433">
        <w:rPr>
          <w:rFonts w:ascii="宋体" w:hAnsi="宋体" w:cs="宋体" w:hint="eastAsia"/>
          <w:bCs/>
          <w:kern w:val="0"/>
          <w:szCs w:val="21"/>
          <w:u w:val="single"/>
        </w:rPr>
        <w:t>27</w:t>
      </w:r>
      <w:r>
        <w:rPr>
          <w:rFonts w:ascii="宋体" w:hAnsi="宋体" w:cs="宋体" w:hint="eastAsia"/>
          <w:bCs/>
          <w:kern w:val="0"/>
          <w:szCs w:val="21"/>
          <w:u w:val="single"/>
        </w:rPr>
        <w:t>日</w:t>
      </w:r>
      <w:r>
        <w:rPr>
          <w:rFonts w:ascii="宋体" w:hAnsi="宋体" w:cs="宋体" w:hint="eastAsia"/>
          <w:bCs/>
          <w:kern w:val="0"/>
          <w:szCs w:val="21"/>
        </w:rPr>
        <w:t>，每天上午80:00至12:00，下午15:00至18:00（北京时间，法定节假日除外）。</w:t>
      </w:r>
    </w:p>
    <w:p w:rsidR="0090519B" w:rsidRDefault="00380295">
      <w:pPr>
        <w:spacing w:line="360" w:lineRule="auto"/>
        <w:ind w:firstLineChars="200" w:firstLine="420"/>
        <w:rPr>
          <w:rFonts w:ascii="宋体" w:hAnsi="宋体" w:cs="宋体"/>
          <w:bCs/>
          <w:kern w:val="0"/>
          <w:szCs w:val="21"/>
        </w:rPr>
      </w:pPr>
      <w:r>
        <w:rPr>
          <w:rFonts w:ascii="宋体" w:hAnsi="宋体" w:cs="宋体" w:hint="eastAsia"/>
          <w:bCs/>
          <w:kern w:val="0"/>
          <w:szCs w:val="21"/>
        </w:rPr>
        <w:t>方式：</w:t>
      </w:r>
      <w:r>
        <w:rPr>
          <w:rFonts w:ascii="宋体" w:hAnsi="宋体" w:cs="宋体" w:hint="eastAsia"/>
        </w:rPr>
        <w:t>供应商可自行在广西政府采购云平台（</w:t>
      </w:r>
      <w:hyperlink r:id="rId20" w:history="1">
        <w:r>
          <w:rPr>
            <w:rFonts w:ascii="宋体" w:hAnsi="宋体" w:cs="宋体" w:hint="eastAsia"/>
          </w:rPr>
          <w:t>https://www.gcy.zfcg.gxzf.gov.cn/</w:t>
        </w:r>
      </w:hyperlink>
      <w:r>
        <w:rPr>
          <w:rFonts w:ascii="宋体" w:hAnsi="宋体" w:cs="宋体" w:hint="eastAsia"/>
        </w:rPr>
        <w:t>）下载采购文件（操作路径：登录广西政府采购云平台 -项目采购－获取采购文件－找到本项目－点击“ 申请获取采购文件”），电子响应文件制作需要基于广西政府采购云平台（</w:t>
      </w:r>
      <w:hyperlink r:id="rId21" w:history="1">
        <w:r>
          <w:rPr>
            <w:rFonts w:ascii="宋体" w:hAnsi="宋体" w:cs="宋体" w:hint="eastAsia"/>
          </w:rPr>
          <w:t>https://www.gcy.zfcg.gxzf.gov.cn/</w:t>
        </w:r>
      </w:hyperlink>
      <w:r>
        <w:rPr>
          <w:rFonts w:ascii="宋体" w:hAnsi="宋体" w:cs="宋体" w:hint="eastAsia"/>
        </w:rPr>
        <w:t>）获取的采购文件编制。</w:t>
      </w:r>
    </w:p>
    <w:p w:rsidR="0090519B" w:rsidRDefault="00380295">
      <w:pPr>
        <w:widowControl/>
        <w:tabs>
          <w:tab w:val="left" w:pos="1260"/>
        </w:tabs>
        <w:spacing w:line="420" w:lineRule="exact"/>
        <w:ind w:firstLineChars="200" w:firstLine="420"/>
        <w:rPr>
          <w:rFonts w:ascii="宋体" w:hAnsi="宋体" w:cs="宋体"/>
          <w:szCs w:val="21"/>
        </w:rPr>
      </w:pPr>
      <w:r>
        <w:rPr>
          <w:rFonts w:ascii="宋体" w:hAnsi="宋体" w:cs="宋体" w:hint="eastAsia"/>
          <w:bCs/>
          <w:kern w:val="0"/>
          <w:szCs w:val="21"/>
        </w:rPr>
        <w:t>售价：</w:t>
      </w:r>
      <w:r>
        <w:rPr>
          <w:rFonts w:ascii="宋体" w:hAnsi="宋体" w:cs="宋体" w:hint="eastAsia"/>
          <w:szCs w:val="21"/>
          <w:u w:val="single"/>
        </w:rPr>
        <w:t xml:space="preserve"> 0 </w:t>
      </w:r>
      <w:r>
        <w:rPr>
          <w:rFonts w:ascii="宋体" w:hAnsi="宋体" w:cs="宋体" w:hint="eastAsia"/>
          <w:szCs w:val="21"/>
        </w:rPr>
        <w:t>元</w:t>
      </w:r>
      <w:bookmarkStart w:id="16" w:name="_Toc71365908"/>
    </w:p>
    <w:p w:rsidR="0090519B" w:rsidRDefault="00380295">
      <w:pPr>
        <w:widowControl/>
        <w:tabs>
          <w:tab w:val="left" w:pos="1260"/>
        </w:tabs>
        <w:spacing w:line="420" w:lineRule="exact"/>
        <w:ind w:firstLineChars="200" w:firstLine="482"/>
        <w:rPr>
          <w:rFonts w:ascii="宋体" w:hAnsi="宋体" w:cs="宋体"/>
          <w:b/>
          <w:sz w:val="24"/>
        </w:rPr>
      </w:pPr>
      <w:r>
        <w:rPr>
          <w:rFonts w:ascii="宋体" w:hAnsi="宋体" w:cs="宋体" w:hint="eastAsia"/>
          <w:b/>
          <w:sz w:val="24"/>
        </w:rPr>
        <w:t>四、响应文件提交</w:t>
      </w:r>
      <w:bookmarkEnd w:id="11"/>
      <w:bookmarkEnd w:id="12"/>
      <w:bookmarkEnd w:id="13"/>
      <w:bookmarkEnd w:id="14"/>
      <w:bookmarkEnd w:id="15"/>
      <w:bookmarkEnd w:id="16"/>
    </w:p>
    <w:p w:rsidR="0090519B" w:rsidRDefault="00380295">
      <w:pPr>
        <w:spacing w:line="420" w:lineRule="exact"/>
        <w:ind w:firstLineChars="200" w:firstLine="420"/>
        <w:rPr>
          <w:rFonts w:ascii="宋体" w:hAnsi="宋体" w:cs="宋体"/>
          <w:szCs w:val="21"/>
          <w:u w:val="single"/>
        </w:rPr>
      </w:pPr>
      <w:bookmarkStart w:id="17" w:name="_Toc35393802"/>
      <w:bookmarkStart w:id="18" w:name="_Toc28359093"/>
      <w:bookmarkStart w:id="19" w:name="_Toc28359016"/>
      <w:bookmarkStart w:id="20" w:name="_Toc44229882"/>
      <w:bookmarkStart w:id="21" w:name="_Toc35393633"/>
      <w:r>
        <w:rPr>
          <w:rFonts w:ascii="宋体" w:hAnsi="宋体" w:cs="宋体" w:hint="eastAsia"/>
          <w:szCs w:val="21"/>
        </w:rPr>
        <w:t>截止时间：</w:t>
      </w:r>
      <w:r>
        <w:rPr>
          <w:rFonts w:ascii="宋体" w:hAnsi="宋体" w:cs="宋体" w:hint="eastAsia"/>
          <w:szCs w:val="21"/>
          <w:u w:val="single"/>
        </w:rPr>
        <w:t>2025年</w:t>
      </w:r>
      <w:r w:rsidR="008B3433">
        <w:rPr>
          <w:rFonts w:ascii="宋体" w:hAnsi="宋体" w:cs="宋体" w:hint="eastAsia"/>
          <w:szCs w:val="21"/>
          <w:u w:val="single"/>
        </w:rPr>
        <w:t>11</w:t>
      </w:r>
      <w:r>
        <w:rPr>
          <w:rFonts w:ascii="宋体" w:hAnsi="宋体" w:cs="宋体" w:hint="eastAsia"/>
          <w:szCs w:val="21"/>
          <w:u w:val="single"/>
        </w:rPr>
        <w:t>月</w:t>
      </w:r>
      <w:r w:rsidR="008B3433">
        <w:rPr>
          <w:rFonts w:ascii="宋体" w:hAnsi="宋体" w:cs="宋体" w:hint="eastAsia"/>
          <w:szCs w:val="21"/>
          <w:u w:val="single"/>
        </w:rPr>
        <w:t>4</w:t>
      </w:r>
      <w:r>
        <w:rPr>
          <w:rFonts w:ascii="宋体" w:hAnsi="宋体" w:cs="宋体" w:hint="eastAsia"/>
          <w:szCs w:val="21"/>
          <w:u w:val="single"/>
        </w:rPr>
        <w:t>日9时00分</w:t>
      </w:r>
      <w:r>
        <w:rPr>
          <w:rFonts w:ascii="宋体" w:hAnsi="宋体" w:cs="宋体" w:hint="eastAsia"/>
          <w:bCs/>
          <w:szCs w:val="21"/>
        </w:rPr>
        <w:t>（北京时间）</w:t>
      </w:r>
    </w:p>
    <w:p w:rsidR="0090519B" w:rsidRDefault="00380295">
      <w:pPr>
        <w:spacing w:line="420" w:lineRule="exact"/>
        <w:ind w:firstLineChars="200" w:firstLine="420"/>
        <w:rPr>
          <w:rFonts w:ascii="宋体" w:hAnsi="宋体" w:cs="宋体"/>
          <w:bCs/>
          <w:kern w:val="0"/>
          <w:szCs w:val="21"/>
        </w:rPr>
      </w:pPr>
      <w:r>
        <w:rPr>
          <w:rFonts w:ascii="宋体" w:hAnsi="宋体" w:cs="宋体" w:hint="eastAsia"/>
          <w:szCs w:val="21"/>
        </w:rPr>
        <w:t>地点：</w:t>
      </w:r>
      <w:r>
        <w:rPr>
          <w:rFonts w:ascii="宋体" w:hAnsi="宋体" w:cs="宋体" w:hint="eastAsia"/>
          <w:bCs/>
          <w:kern w:val="0"/>
          <w:szCs w:val="21"/>
        </w:rPr>
        <w:t>广西政府采购云平台（https ://www.gcy.zfcg.gxzf.gov.cn/）</w:t>
      </w:r>
    </w:p>
    <w:p w:rsidR="0090519B" w:rsidRDefault="00380295">
      <w:pPr>
        <w:spacing w:line="420" w:lineRule="exact"/>
        <w:ind w:firstLineChars="200" w:firstLine="482"/>
        <w:rPr>
          <w:rFonts w:ascii="宋体" w:hAnsi="宋体" w:cs="宋体"/>
          <w:b/>
          <w:sz w:val="24"/>
        </w:rPr>
      </w:pPr>
      <w:bookmarkStart w:id="22" w:name="_Toc71365909"/>
      <w:r>
        <w:rPr>
          <w:rFonts w:ascii="宋体" w:hAnsi="宋体" w:cs="宋体" w:hint="eastAsia"/>
          <w:b/>
          <w:sz w:val="24"/>
        </w:rPr>
        <w:t>五、开启</w:t>
      </w:r>
      <w:bookmarkEnd w:id="17"/>
      <w:bookmarkEnd w:id="18"/>
      <w:bookmarkEnd w:id="19"/>
      <w:bookmarkEnd w:id="20"/>
      <w:bookmarkEnd w:id="21"/>
      <w:bookmarkEnd w:id="22"/>
    </w:p>
    <w:p w:rsidR="0090519B" w:rsidRDefault="00380295">
      <w:pPr>
        <w:spacing w:line="420" w:lineRule="exact"/>
        <w:ind w:firstLineChars="200" w:firstLine="420"/>
        <w:rPr>
          <w:rFonts w:ascii="宋体" w:hAnsi="宋体" w:cs="宋体"/>
          <w:bCs/>
          <w:szCs w:val="21"/>
          <w:u w:val="single"/>
        </w:rPr>
      </w:pPr>
      <w:r>
        <w:rPr>
          <w:rFonts w:ascii="宋体" w:hAnsi="宋体" w:cs="宋体" w:hint="eastAsia"/>
          <w:szCs w:val="21"/>
        </w:rPr>
        <w:t>1.时间：</w:t>
      </w:r>
      <w:r>
        <w:rPr>
          <w:rFonts w:ascii="宋体" w:hAnsi="宋体" w:cs="宋体" w:hint="eastAsia"/>
          <w:szCs w:val="21"/>
          <w:u w:val="single"/>
        </w:rPr>
        <w:t>2025年</w:t>
      </w:r>
      <w:r w:rsidR="008B3433">
        <w:rPr>
          <w:rFonts w:ascii="宋体" w:hAnsi="宋体" w:cs="宋体" w:hint="eastAsia"/>
          <w:szCs w:val="21"/>
          <w:u w:val="single"/>
        </w:rPr>
        <w:t>11</w:t>
      </w:r>
      <w:r>
        <w:rPr>
          <w:rFonts w:ascii="宋体" w:hAnsi="宋体" w:cs="宋体" w:hint="eastAsia"/>
          <w:szCs w:val="21"/>
          <w:u w:val="single"/>
        </w:rPr>
        <w:t>月</w:t>
      </w:r>
      <w:r w:rsidR="008B3433">
        <w:rPr>
          <w:rFonts w:ascii="宋体" w:hAnsi="宋体" w:cs="宋体" w:hint="eastAsia"/>
          <w:szCs w:val="21"/>
          <w:u w:val="single"/>
        </w:rPr>
        <w:t>4</w:t>
      </w:r>
      <w:r>
        <w:rPr>
          <w:rFonts w:ascii="宋体" w:hAnsi="宋体" w:cs="宋体" w:hint="eastAsia"/>
          <w:szCs w:val="21"/>
          <w:u w:val="single"/>
        </w:rPr>
        <w:t>日9时00分</w:t>
      </w:r>
      <w:r>
        <w:rPr>
          <w:rFonts w:ascii="宋体" w:hAnsi="宋体" w:cs="宋体" w:hint="eastAsia"/>
          <w:bCs/>
          <w:szCs w:val="21"/>
        </w:rPr>
        <w:t>（北京时间）</w:t>
      </w:r>
    </w:p>
    <w:p w:rsidR="0090519B" w:rsidRDefault="00380295">
      <w:pPr>
        <w:spacing w:line="420" w:lineRule="exact"/>
        <w:ind w:firstLineChars="200" w:firstLine="420"/>
        <w:rPr>
          <w:rFonts w:ascii="宋体" w:hAnsi="宋体" w:cs="宋体"/>
          <w:bCs/>
          <w:kern w:val="0"/>
          <w:szCs w:val="21"/>
        </w:rPr>
      </w:pPr>
      <w:r>
        <w:rPr>
          <w:rFonts w:ascii="宋体" w:hAnsi="宋体" w:cs="宋体" w:hint="eastAsia"/>
          <w:szCs w:val="21"/>
        </w:rPr>
        <w:t>2.地点：</w:t>
      </w:r>
      <w:bookmarkStart w:id="23" w:name="_Toc28359017"/>
      <w:bookmarkStart w:id="24" w:name="_Toc44229883"/>
      <w:bookmarkStart w:id="25" w:name="_Toc35393634"/>
      <w:bookmarkStart w:id="26" w:name="_Toc35393803"/>
      <w:bookmarkStart w:id="27" w:name="_Toc71365910"/>
      <w:bookmarkStart w:id="28" w:name="_Toc28359094"/>
      <w:r>
        <w:rPr>
          <w:rFonts w:ascii="宋体" w:hAnsi="宋体" w:cs="宋体" w:hint="eastAsia"/>
          <w:bCs/>
          <w:kern w:val="0"/>
          <w:szCs w:val="21"/>
        </w:rPr>
        <w:t>广西政府采购云平台 （https ://www.gcy.zfcg.gxzf.gov.cn/）</w:t>
      </w:r>
    </w:p>
    <w:p w:rsidR="0090519B" w:rsidRDefault="00380295">
      <w:pPr>
        <w:spacing w:line="420" w:lineRule="exact"/>
        <w:ind w:firstLineChars="200" w:firstLine="482"/>
        <w:rPr>
          <w:rFonts w:ascii="宋体" w:hAnsi="宋体" w:cs="宋体"/>
          <w:b/>
          <w:sz w:val="24"/>
        </w:rPr>
      </w:pPr>
      <w:r>
        <w:rPr>
          <w:rFonts w:ascii="宋体" w:hAnsi="宋体" w:cs="宋体" w:hint="eastAsia"/>
          <w:b/>
          <w:sz w:val="24"/>
        </w:rPr>
        <w:t>六、公告期限</w:t>
      </w:r>
      <w:bookmarkEnd w:id="23"/>
      <w:bookmarkEnd w:id="24"/>
      <w:bookmarkEnd w:id="25"/>
      <w:bookmarkEnd w:id="26"/>
      <w:bookmarkEnd w:id="27"/>
      <w:bookmarkEnd w:id="28"/>
    </w:p>
    <w:p w:rsidR="0090519B" w:rsidRDefault="00380295">
      <w:pPr>
        <w:spacing w:line="420" w:lineRule="exact"/>
        <w:ind w:firstLineChars="200" w:firstLine="420"/>
        <w:rPr>
          <w:rFonts w:ascii="宋体" w:hAnsi="宋体" w:cs="宋体"/>
          <w:kern w:val="0"/>
          <w:szCs w:val="21"/>
        </w:rPr>
      </w:pPr>
      <w:r>
        <w:rPr>
          <w:rFonts w:ascii="宋体" w:hAnsi="宋体" w:cs="宋体" w:hint="eastAsia"/>
          <w:kern w:val="0"/>
          <w:szCs w:val="21"/>
        </w:rPr>
        <w:t>自本公告发布之日起5个工作日。</w:t>
      </w:r>
      <w:bookmarkStart w:id="29" w:name="_Toc35393804"/>
      <w:bookmarkStart w:id="30" w:name="_Toc71365911"/>
      <w:bookmarkStart w:id="31" w:name="_Toc35393635"/>
      <w:bookmarkStart w:id="32" w:name="_Toc44229884"/>
    </w:p>
    <w:p w:rsidR="0090519B" w:rsidRDefault="00380295">
      <w:pPr>
        <w:spacing w:line="420" w:lineRule="exact"/>
        <w:ind w:firstLineChars="200" w:firstLine="482"/>
        <w:rPr>
          <w:rFonts w:ascii="宋体" w:hAnsi="宋体" w:cs="宋体"/>
          <w:b/>
          <w:sz w:val="24"/>
        </w:rPr>
      </w:pPr>
      <w:r>
        <w:rPr>
          <w:rFonts w:ascii="宋体" w:hAnsi="宋体" w:cs="宋体" w:hint="eastAsia"/>
          <w:b/>
          <w:sz w:val="24"/>
        </w:rPr>
        <w:t>七、其他补充事宜</w:t>
      </w:r>
      <w:bookmarkEnd w:id="29"/>
      <w:bookmarkEnd w:id="30"/>
      <w:bookmarkEnd w:id="31"/>
      <w:bookmarkEnd w:id="32"/>
    </w:p>
    <w:p w:rsidR="0090519B" w:rsidRDefault="00380295">
      <w:pPr>
        <w:spacing w:line="420" w:lineRule="exact"/>
        <w:ind w:firstLineChars="200" w:firstLine="420"/>
        <w:rPr>
          <w:rFonts w:ascii="宋体" w:hAnsi="宋体" w:cs="宋体"/>
          <w:kern w:val="0"/>
          <w:szCs w:val="21"/>
        </w:rPr>
      </w:pPr>
      <w:r>
        <w:rPr>
          <w:rFonts w:ascii="宋体" w:hAnsi="宋体" w:cs="宋体" w:hint="eastAsia"/>
          <w:kern w:val="0"/>
          <w:szCs w:val="21"/>
        </w:rPr>
        <w:t>1.磋商保证金（人民币）：本项目不收取磋商保证金。</w:t>
      </w:r>
    </w:p>
    <w:p w:rsidR="0090519B" w:rsidRDefault="00380295">
      <w:pPr>
        <w:spacing w:line="420" w:lineRule="exact"/>
        <w:rPr>
          <w:rFonts w:ascii="宋体" w:hAnsi="宋体" w:cs="宋体"/>
          <w:szCs w:val="21"/>
        </w:rPr>
      </w:pPr>
      <w:bookmarkStart w:id="33" w:name="_Toc74323457"/>
      <w:bookmarkStart w:id="34" w:name="_Toc1683665315"/>
      <w:bookmarkEnd w:id="2"/>
      <w:r>
        <w:rPr>
          <w:rFonts w:ascii="宋体" w:hAnsi="宋体" w:cs="宋体" w:hint="eastAsia"/>
          <w:szCs w:val="21"/>
        </w:rPr>
        <w:t xml:space="preserve">    2.网上查询地址</w:t>
      </w:r>
    </w:p>
    <w:p w:rsidR="0090519B" w:rsidRDefault="00380295">
      <w:pPr>
        <w:spacing w:line="420" w:lineRule="exact"/>
        <w:ind w:leftChars="100" w:left="210" w:firstLineChars="200" w:firstLine="420"/>
        <w:jc w:val="left"/>
        <w:rPr>
          <w:rFonts w:ascii="宋体" w:hAnsi="宋体"/>
        </w:rPr>
      </w:pPr>
      <w:r>
        <w:rPr>
          <w:rFonts w:ascii="宋体" w:hAnsi="宋体" w:cs="宋体" w:hint="eastAsia"/>
          <w:szCs w:val="21"/>
        </w:rPr>
        <w:t>中国政府采购网（www.ccgp.gov.cn）、广西壮族自治区政府采购网（zfcg.gxzf.gov.cn）、全国公共资源交易平台（广西·玉林）（ggzy.yulin.gov.cn）、广西玉林市人民政户网（www.yulin.gov.cn/）。</w:t>
      </w:r>
      <w:r>
        <w:rPr>
          <w:rFonts w:ascii="宋体" w:hAnsi="宋体" w:cs="宋体" w:hint="eastAsia"/>
          <w:szCs w:val="21"/>
        </w:rPr>
        <w:br/>
        <w:t xml:space="preserve"> 3.本项目需要落实的政府采购政策</w:t>
      </w:r>
      <w:r>
        <w:rPr>
          <w:rFonts w:ascii="宋体" w:hAnsi="宋体" w:cs="宋体" w:hint="eastAsia"/>
          <w:szCs w:val="21"/>
        </w:rPr>
        <w:br/>
      </w:r>
      <w:r>
        <w:rPr>
          <w:rFonts w:ascii="宋体" w:hAnsi="宋体" w:cs="宋体" w:hint="eastAsia"/>
          <w:szCs w:val="21"/>
        </w:rPr>
        <w:lastRenderedPageBreak/>
        <w:t xml:space="preserve">    （1）政府采购促进中小企业发展。</w:t>
      </w:r>
      <w:r>
        <w:rPr>
          <w:rFonts w:ascii="宋体" w:hAnsi="宋体" w:cs="宋体" w:hint="eastAsia"/>
          <w:szCs w:val="21"/>
        </w:rPr>
        <w:br/>
        <w:t xml:space="preserve">    （2）政府采购支持采用本国产品的政策。</w:t>
      </w:r>
      <w:r>
        <w:rPr>
          <w:rFonts w:ascii="宋体" w:hAnsi="宋体" w:cs="宋体" w:hint="eastAsia"/>
          <w:szCs w:val="21"/>
        </w:rPr>
        <w:br/>
        <w:t xml:space="preserve">    （3）强制采购节能产品；优先采购节能产品、环境标志产品。</w:t>
      </w:r>
      <w:r>
        <w:rPr>
          <w:rFonts w:ascii="宋体" w:hAnsi="宋体" w:cs="宋体" w:hint="eastAsia"/>
          <w:szCs w:val="21"/>
        </w:rPr>
        <w:br/>
        <w:t xml:space="preserve">    （4）政府采购促进残疾人就业政策。</w:t>
      </w:r>
      <w:r>
        <w:rPr>
          <w:rFonts w:ascii="宋体" w:hAnsi="宋体" w:cs="宋体" w:hint="eastAsia"/>
          <w:szCs w:val="21"/>
        </w:rPr>
        <w:br/>
        <w:t xml:space="preserve">    （5）政府采购支持监狱企业发展。</w:t>
      </w:r>
      <w:r>
        <w:rPr>
          <w:rFonts w:ascii="宋体" w:hAnsi="宋体" w:cs="宋体" w:hint="eastAsia"/>
          <w:szCs w:val="21"/>
        </w:rPr>
        <w:br/>
        <w:t xml:space="preserve">   4.供应商竞标注意事项</w:t>
      </w:r>
      <w:r>
        <w:rPr>
          <w:rFonts w:ascii="宋体" w:hAnsi="宋体" w:cs="宋体" w:hint="eastAsia"/>
          <w:szCs w:val="21"/>
        </w:rPr>
        <w:br/>
        <w:t xml:space="preserve">    </w:t>
      </w:r>
      <w:r>
        <w:rPr>
          <w:rFonts w:ascii="宋体" w:hAnsi="宋体" w:cs="宋体" w:hint="eastAsia"/>
          <w:kern w:val="0"/>
          <w:fitText w:val="5985" w:id="-639431680"/>
        </w:rPr>
        <w:t>（1）本项目为全流程电子化采购项目，通过广西政府采购云平台</w:t>
      </w:r>
      <w:r>
        <w:rPr>
          <w:rFonts w:ascii="宋体" w:hAnsi="宋体" w:cs="宋体" w:hint="eastAsia"/>
        </w:rPr>
        <w:t>（https://www.gcy.zfcg.gxzf.gov.cn/）实行在线电子竞标，供应商应按照本项目竞争性谈判文件和广西政府采购云平台的要求编制、加密后在提交响应文件截止时间前通过网络上传至 广西政府采购云平台（加密的电子响应文件是指后缀名为“jmbs”的文件），供应商在广西政府采购云平台提交电子响应文件时，请填写参加远程采购活动经办人联系方式。供应商登录广西政府采购云平台，依次进入“服务中心-项目采购-操作流程-电子招投标-政府采购项目电子交易管理操作指南-供应商”查看电子竞标具体操作流程。</w:t>
      </w:r>
      <w:r>
        <w:rPr>
          <w:rFonts w:ascii="宋体" w:hAnsi="宋体" w:cs="宋体" w:hint="eastAsia"/>
        </w:rPr>
        <w:br/>
      </w:r>
      <w:r>
        <w:rPr>
          <w:rFonts w:ascii="宋体" w:hAnsi="宋体" w:cs="宋体" w:hint="eastAsia"/>
          <w:szCs w:val="21"/>
        </w:rPr>
        <w:t xml:space="preserve">   （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客服热线：95763）。</w:t>
      </w:r>
      <w:r>
        <w:rPr>
          <w:rFonts w:ascii="宋体" w:hAnsi="宋体" w:cs="宋体" w:hint="eastAsia"/>
          <w:szCs w:val="21"/>
        </w:rPr>
        <w:br/>
        <w:t xml:space="preserve">   （3）CA证书在线解密：首次响应文件开启时，需携带制作响应文件时用来加密的有效数字证书（CA认证）登录广西政府采购云平台电子开标大厅现场按规定时间对加密的响应文件进行解密，否则后果自负。</w:t>
      </w:r>
      <w:r>
        <w:rPr>
          <w:rFonts w:ascii="宋体" w:hAnsi="宋体" w:cs="宋体" w:hint="eastAsia"/>
          <w:szCs w:val="21"/>
        </w:rPr>
        <w:br/>
        <w:t xml:space="preserve">    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r>
        <w:rPr>
          <w:rFonts w:ascii="宋体" w:hAnsi="宋体" w:cs="宋体" w:hint="eastAsia"/>
          <w:szCs w:val="21"/>
        </w:rPr>
        <w:br/>
        <w:t xml:space="preserve">  （4）供应商需要在具备有摄像头及语音功能且互联网网络状况良好的电脑登录广西政府采购云平台远程开标大厅参与本次谈判，否则后果自负。</w:t>
      </w:r>
      <w:r>
        <w:rPr>
          <w:rFonts w:ascii="宋体" w:hAnsi="宋体" w:cs="宋体" w:hint="eastAsia"/>
          <w:szCs w:val="21"/>
        </w:rPr>
        <w:br/>
        <w:t xml:space="preserve">  （5）本项目采用远程异地评标，评标主场设在玉林市公共资源交易中心（玉林市玉东新区秀水路2号玉林市政务服务中心六楼）；评标副会场地址：</w:t>
      </w:r>
      <w:r>
        <w:rPr>
          <w:rStyle w:val="bookmark-item"/>
          <w:rFonts w:ascii="宋体" w:hAnsi="宋体" w:hint="eastAsia"/>
          <w:color w:val="000000"/>
          <w:szCs w:val="21"/>
        </w:rPr>
        <w:t>藤县公共资源交易中心。</w:t>
      </w:r>
    </w:p>
    <w:p w:rsidR="0090519B" w:rsidRDefault="00380295">
      <w:pPr>
        <w:spacing w:line="420" w:lineRule="exact"/>
        <w:ind w:firstLineChars="200" w:firstLine="420"/>
        <w:rPr>
          <w:rFonts w:ascii="宋体" w:hAnsi="宋体" w:cs="宋体"/>
          <w:szCs w:val="21"/>
        </w:rPr>
      </w:pPr>
      <w:r>
        <w:rPr>
          <w:rFonts w:ascii="宋体" w:hAnsi="宋体" w:cs="宋体" w:hint="eastAsia"/>
          <w:szCs w:val="21"/>
        </w:rPr>
        <w:t>（6）监督管理部门：玉林市财政局， 电话：0775-2697961。 </w:t>
      </w:r>
    </w:p>
    <w:p w:rsidR="0090519B" w:rsidRDefault="00380295">
      <w:pPr>
        <w:spacing w:line="420" w:lineRule="exact"/>
        <w:rPr>
          <w:rFonts w:ascii="宋体" w:hAnsi="宋体" w:cs="宋体"/>
          <w:szCs w:val="21"/>
        </w:rPr>
      </w:pPr>
      <w:r>
        <w:rPr>
          <w:rFonts w:ascii="宋体" w:hAnsi="宋体" w:cs="宋体" w:hint="eastAsia"/>
          <w:b/>
          <w:bCs/>
          <w:szCs w:val="21"/>
        </w:rPr>
        <w:lastRenderedPageBreak/>
        <w:t>八、凡对本次采购提出询问，请按以下方式联系。</w:t>
      </w:r>
    </w:p>
    <w:p w:rsidR="0090519B" w:rsidRDefault="00380295">
      <w:pPr>
        <w:spacing w:line="420" w:lineRule="exact"/>
        <w:ind w:firstLineChars="200" w:firstLine="420"/>
        <w:rPr>
          <w:rFonts w:ascii="宋体" w:hAnsi="宋体" w:cs="宋体"/>
          <w:szCs w:val="21"/>
        </w:rPr>
      </w:pPr>
      <w:r>
        <w:rPr>
          <w:rFonts w:ascii="宋体" w:hAnsi="宋体" w:cs="宋体" w:hint="eastAsia"/>
          <w:szCs w:val="21"/>
        </w:rPr>
        <w:t>1、采购人信息</w:t>
      </w:r>
    </w:p>
    <w:p w:rsidR="0090519B" w:rsidRDefault="00380295">
      <w:pPr>
        <w:spacing w:line="420" w:lineRule="exact"/>
        <w:ind w:firstLineChars="200" w:firstLine="420"/>
        <w:rPr>
          <w:rFonts w:ascii="宋体" w:hAnsi="宋体" w:cs="宋体"/>
          <w:szCs w:val="21"/>
        </w:rPr>
      </w:pPr>
      <w:r>
        <w:rPr>
          <w:rFonts w:ascii="宋体" w:hAnsi="宋体" w:cs="宋体" w:hint="eastAsia"/>
          <w:szCs w:val="21"/>
        </w:rPr>
        <w:t>名    称：博白县人民检察院</w:t>
      </w:r>
    </w:p>
    <w:p w:rsidR="0090519B" w:rsidRDefault="00380295">
      <w:pPr>
        <w:spacing w:line="420" w:lineRule="exact"/>
        <w:ind w:firstLineChars="200" w:firstLine="420"/>
        <w:rPr>
          <w:rFonts w:ascii="宋体" w:hAnsi="宋体" w:cs="宋体"/>
          <w:szCs w:val="21"/>
        </w:rPr>
      </w:pPr>
      <w:r>
        <w:rPr>
          <w:rFonts w:ascii="宋体" w:hAnsi="宋体" w:cs="宋体" w:hint="eastAsia"/>
          <w:szCs w:val="21"/>
        </w:rPr>
        <w:t>地    址：玉林市博白县博白镇绿珠大道东008号</w:t>
      </w:r>
    </w:p>
    <w:p w:rsidR="0090519B" w:rsidRDefault="00380295">
      <w:pPr>
        <w:spacing w:line="420" w:lineRule="exact"/>
        <w:ind w:firstLineChars="200" w:firstLine="420"/>
        <w:rPr>
          <w:rFonts w:ascii="宋体" w:hAnsi="宋体" w:cs="宋体"/>
          <w:szCs w:val="21"/>
        </w:rPr>
      </w:pPr>
      <w:r>
        <w:rPr>
          <w:rFonts w:ascii="宋体" w:hAnsi="宋体" w:cs="宋体" w:hint="eastAsia"/>
          <w:szCs w:val="21"/>
        </w:rPr>
        <w:t>联 系 人：罗翔云</w:t>
      </w:r>
    </w:p>
    <w:p w:rsidR="0090519B" w:rsidRDefault="00380295">
      <w:pPr>
        <w:spacing w:line="420" w:lineRule="exact"/>
        <w:ind w:firstLineChars="200" w:firstLine="420"/>
        <w:rPr>
          <w:rFonts w:ascii="宋体" w:hAnsi="宋体" w:cs="宋体"/>
          <w:szCs w:val="21"/>
        </w:rPr>
      </w:pPr>
      <w:r>
        <w:rPr>
          <w:rFonts w:ascii="宋体" w:hAnsi="宋体" w:cs="宋体" w:hint="eastAsia"/>
          <w:szCs w:val="21"/>
        </w:rPr>
        <w:t>联系方式：</w:t>
      </w:r>
      <w:r>
        <w:rPr>
          <w:rFonts w:ascii="宋体" w:hAnsi="宋体" w:cs="宋体"/>
          <w:szCs w:val="21"/>
        </w:rPr>
        <w:t>0775-8326222</w:t>
      </w:r>
    </w:p>
    <w:p w:rsidR="0090519B" w:rsidRDefault="00380295">
      <w:pPr>
        <w:spacing w:line="420" w:lineRule="exact"/>
        <w:ind w:firstLineChars="200" w:firstLine="420"/>
        <w:rPr>
          <w:rFonts w:ascii="宋体" w:hAnsi="宋体" w:cs="宋体"/>
          <w:szCs w:val="21"/>
        </w:rPr>
      </w:pPr>
      <w:r>
        <w:rPr>
          <w:rFonts w:ascii="宋体" w:hAnsi="宋体" w:cs="宋体" w:hint="eastAsia"/>
          <w:szCs w:val="21"/>
        </w:rPr>
        <w:t>2、采购代理机构信息</w:t>
      </w:r>
    </w:p>
    <w:p w:rsidR="0090519B" w:rsidRDefault="00380295">
      <w:pPr>
        <w:spacing w:line="420" w:lineRule="exact"/>
        <w:ind w:firstLineChars="200" w:firstLine="420"/>
        <w:rPr>
          <w:rFonts w:ascii="宋体" w:hAnsi="宋体" w:cs="宋体"/>
          <w:szCs w:val="21"/>
        </w:rPr>
      </w:pPr>
      <w:r>
        <w:rPr>
          <w:rFonts w:ascii="宋体" w:hAnsi="宋体" w:cs="宋体" w:hint="eastAsia"/>
          <w:szCs w:val="21"/>
        </w:rPr>
        <w:t>名     称：广西城建咨询设计有限公司</w:t>
      </w:r>
    </w:p>
    <w:p w:rsidR="0090519B" w:rsidRDefault="00380295">
      <w:pPr>
        <w:spacing w:line="420" w:lineRule="exact"/>
        <w:ind w:firstLineChars="200" w:firstLine="420"/>
        <w:rPr>
          <w:rFonts w:ascii="宋体" w:hAnsi="宋体" w:cs="宋体"/>
          <w:szCs w:val="21"/>
        </w:rPr>
      </w:pPr>
      <w:r>
        <w:rPr>
          <w:rFonts w:ascii="宋体" w:hAnsi="宋体" w:cs="宋体" w:hint="eastAsia"/>
          <w:szCs w:val="21"/>
        </w:rPr>
        <w:t>项目联系人：陆逢珍</w:t>
      </w:r>
    </w:p>
    <w:p w:rsidR="0090519B" w:rsidRDefault="00380295">
      <w:pPr>
        <w:spacing w:line="420" w:lineRule="exact"/>
        <w:ind w:firstLineChars="200" w:firstLine="420"/>
        <w:rPr>
          <w:rFonts w:ascii="宋体" w:hAnsi="宋体" w:cs="宋体"/>
          <w:szCs w:val="21"/>
        </w:rPr>
      </w:pPr>
      <w:r>
        <w:rPr>
          <w:rFonts w:ascii="宋体" w:hAnsi="宋体" w:cs="宋体" w:hint="eastAsia"/>
          <w:szCs w:val="21"/>
        </w:rPr>
        <w:t>地址（玉林分公司）：玉林市万良路388号三楼</w:t>
      </w:r>
    </w:p>
    <w:p w:rsidR="0090519B" w:rsidRDefault="00380295">
      <w:pPr>
        <w:spacing w:line="420" w:lineRule="exact"/>
        <w:ind w:firstLineChars="200" w:firstLine="420"/>
        <w:rPr>
          <w:rFonts w:ascii="宋体" w:hAnsi="宋体" w:cs="宋体"/>
          <w:szCs w:val="21"/>
        </w:rPr>
      </w:pPr>
      <w:r>
        <w:rPr>
          <w:rFonts w:ascii="宋体" w:hAnsi="宋体" w:cs="宋体" w:hint="eastAsia"/>
          <w:szCs w:val="21"/>
        </w:rPr>
        <w:t>联系方式：0775-2688077</w:t>
      </w:r>
    </w:p>
    <w:p w:rsidR="0090519B" w:rsidRDefault="0090519B">
      <w:pPr>
        <w:jc w:val="center"/>
        <w:outlineLvl w:val="0"/>
        <w:rPr>
          <w:rStyle w:val="13"/>
          <w:rFonts w:ascii="宋体" w:hAnsi="宋体" w:cs="宋体"/>
        </w:rPr>
      </w:pPr>
    </w:p>
    <w:p w:rsidR="0090519B" w:rsidRDefault="0090519B">
      <w:pPr>
        <w:jc w:val="center"/>
        <w:outlineLvl w:val="0"/>
        <w:rPr>
          <w:rStyle w:val="13"/>
          <w:rFonts w:ascii="宋体" w:hAnsi="宋体" w:cs="宋体"/>
        </w:rPr>
      </w:pPr>
    </w:p>
    <w:p w:rsidR="0090519B" w:rsidRDefault="0090519B">
      <w:pPr>
        <w:jc w:val="center"/>
        <w:outlineLvl w:val="0"/>
        <w:rPr>
          <w:rStyle w:val="13"/>
          <w:rFonts w:ascii="宋体" w:hAnsi="宋体" w:cs="宋体"/>
        </w:rPr>
      </w:pPr>
    </w:p>
    <w:p w:rsidR="0090519B" w:rsidRDefault="00380295">
      <w:pPr>
        <w:jc w:val="center"/>
        <w:outlineLvl w:val="0"/>
        <w:rPr>
          <w:rStyle w:val="13"/>
          <w:rFonts w:ascii="宋体" w:hAnsi="宋体" w:cs="宋体"/>
          <w:b w:val="0"/>
          <w:sz w:val="21"/>
          <w:szCs w:val="21"/>
        </w:rPr>
      </w:pPr>
      <w:r>
        <w:rPr>
          <w:rFonts w:ascii="宋体" w:hAnsi="宋体" w:cs="宋体" w:hint="eastAsia"/>
          <w:szCs w:val="21"/>
        </w:rPr>
        <w:t xml:space="preserve">                               广西城建咨询设计有限公司</w:t>
      </w:r>
    </w:p>
    <w:p w:rsidR="0090519B" w:rsidRDefault="00380295">
      <w:pPr>
        <w:jc w:val="center"/>
        <w:outlineLvl w:val="0"/>
        <w:rPr>
          <w:rStyle w:val="13"/>
          <w:rFonts w:ascii="宋体" w:hAnsi="宋体" w:cs="宋体"/>
          <w:b w:val="0"/>
          <w:sz w:val="21"/>
          <w:szCs w:val="21"/>
        </w:rPr>
      </w:pPr>
      <w:r>
        <w:rPr>
          <w:rStyle w:val="13"/>
          <w:rFonts w:ascii="宋体" w:hAnsi="宋体" w:cs="宋体" w:hint="eastAsia"/>
          <w:b w:val="0"/>
          <w:sz w:val="21"/>
          <w:szCs w:val="21"/>
        </w:rPr>
        <w:t xml:space="preserve">                              </w:t>
      </w:r>
    </w:p>
    <w:p w:rsidR="0090519B" w:rsidRDefault="00380295">
      <w:pPr>
        <w:jc w:val="center"/>
        <w:outlineLvl w:val="0"/>
        <w:rPr>
          <w:rStyle w:val="13"/>
          <w:rFonts w:ascii="宋体" w:hAnsi="宋体" w:cs="宋体"/>
          <w:b w:val="0"/>
          <w:sz w:val="21"/>
          <w:szCs w:val="21"/>
        </w:rPr>
      </w:pPr>
      <w:r>
        <w:rPr>
          <w:rStyle w:val="13"/>
          <w:rFonts w:ascii="宋体" w:hAnsi="宋体" w:cs="宋体" w:hint="eastAsia"/>
          <w:b w:val="0"/>
          <w:sz w:val="21"/>
          <w:szCs w:val="21"/>
        </w:rPr>
        <w:t xml:space="preserve">                              2025年10月</w:t>
      </w:r>
      <w:r w:rsidR="008B3433">
        <w:rPr>
          <w:rStyle w:val="13"/>
          <w:rFonts w:ascii="宋体" w:hAnsi="宋体" w:cs="宋体" w:hint="eastAsia"/>
          <w:b w:val="0"/>
          <w:sz w:val="21"/>
          <w:szCs w:val="21"/>
        </w:rPr>
        <w:t>20</w:t>
      </w:r>
      <w:r>
        <w:rPr>
          <w:rStyle w:val="13"/>
          <w:rFonts w:ascii="宋体" w:hAnsi="宋体" w:cs="宋体" w:hint="eastAsia"/>
          <w:b w:val="0"/>
          <w:sz w:val="21"/>
          <w:szCs w:val="21"/>
        </w:rPr>
        <w:t>日</w:t>
      </w:r>
    </w:p>
    <w:p w:rsidR="0090519B" w:rsidRDefault="0090519B">
      <w:pPr>
        <w:jc w:val="center"/>
        <w:outlineLvl w:val="0"/>
        <w:rPr>
          <w:rStyle w:val="13"/>
          <w:rFonts w:ascii="宋体" w:hAnsi="宋体" w:cs="宋体"/>
        </w:rPr>
      </w:pPr>
    </w:p>
    <w:p w:rsidR="0090519B" w:rsidRPr="00DA16CC" w:rsidRDefault="0090519B">
      <w:pPr>
        <w:jc w:val="center"/>
        <w:outlineLvl w:val="0"/>
        <w:rPr>
          <w:rStyle w:val="13"/>
          <w:rFonts w:ascii="宋体" w:hAnsi="宋体" w:cs="宋体"/>
        </w:rPr>
      </w:pPr>
    </w:p>
    <w:p w:rsidR="0090519B" w:rsidRDefault="0090519B">
      <w:pPr>
        <w:jc w:val="center"/>
        <w:outlineLvl w:val="0"/>
        <w:rPr>
          <w:rStyle w:val="13"/>
          <w:rFonts w:ascii="宋体" w:hAnsi="宋体" w:cs="宋体"/>
        </w:rPr>
      </w:pPr>
    </w:p>
    <w:p w:rsidR="0090519B" w:rsidRDefault="0090519B">
      <w:pPr>
        <w:jc w:val="center"/>
        <w:outlineLvl w:val="0"/>
        <w:rPr>
          <w:rStyle w:val="13"/>
          <w:rFonts w:ascii="宋体" w:hAnsi="宋体" w:cs="宋体"/>
        </w:rPr>
      </w:pPr>
    </w:p>
    <w:p w:rsidR="0090519B" w:rsidRDefault="0090519B">
      <w:pPr>
        <w:outlineLvl w:val="0"/>
        <w:rPr>
          <w:rStyle w:val="13"/>
          <w:rFonts w:ascii="宋体" w:hAnsi="宋体" w:cs="宋体"/>
        </w:rPr>
      </w:pPr>
    </w:p>
    <w:p w:rsidR="0090519B" w:rsidRDefault="0090519B">
      <w:pPr>
        <w:pStyle w:val="a0"/>
      </w:pPr>
    </w:p>
    <w:p w:rsidR="0090519B" w:rsidRDefault="0090519B">
      <w:pPr>
        <w:pStyle w:val="a0"/>
      </w:pPr>
    </w:p>
    <w:p w:rsidR="0090519B" w:rsidRDefault="0090519B">
      <w:pPr>
        <w:pStyle w:val="a0"/>
      </w:pPr>
    </w:p>
    <w:p w:rsidR="0090519B" w:rsidRDefault="0090519B">
      <w:pPr>
        <w:pStyle w:val="a0"/>
      </w:pPr>
    </w:p>
    <w:p w:rsidR="0090519B" w:rsidRDefault="0090519B">
      <w:pPr>
        <w:pStyle w:val="a0"/>
      </w:pPr>
    </w:p>
    <w:p w:rsidR="0090519B" w:rsidRDefault="0090519B">
      <w:pPr>
        <w:pStyle w:val="a0"/>
      </w:pPr>
    </w:p>
    <w:p w:rsidR="0090519B" w:rsidRDefault="0090519B">
      <w:pPr>
        <w:pStyle w:val="a0"/>
      </w:pPr>
    </w:p>
    <w:p w:rsidR="0090519B" w:rsidRDefault="0090519B">
      <w:pPr>
        <w:pStyle w:val="a0"/>
      </w:pPr>
    </w:p>
    <w:p w:rsidR="0090519B" w:rsidRDefault="0090519B">
      <w:pPr>
        <w:pStyle w:val="a0"/>
      </w:pPr>
    </w:p>
    <w:p w:rsidR="0090519B" w:rsidRDefault="0090519B">
      <w:pPr>
        <w:pStyle w:val="a0"/>
      </w:pPr>
    </w:p>
    <w:p w:rsidR="0090519B" w:rsidRDefault="0090519B">
      <w:pPr>
        <w:pStyle w:val="a0"/>
      </w:pPr>
    </w:p>
    <w:p w:rsidR="0090519B" w:rsidRDefault="0090519B">
      <w:pPr>
        <w:pStyle w:val="a0"/>
      </w:pPr>
    </w:p>
    <w:p w:rsidR="0090519B" w:rsidRDefault="0090519B">
      <w:pPr>
        <w:pStyle w:val="a0"/>
      </w:pPr>
    </w:p>
    <w:p w:rsidR="0090519B" w:rsidRDefault="0090519B">
      <w:pPr>
        <w:jc w:val="center"/>
        <w:outlineLvl w:val="0"/>
        <w:rPr>
          <w:rStyle w:val="13"/>
          <w:rFonts w:ascii="宋体" w:hAnsi="宋体" w:cs="宋体"/>
        </w:rPr>
      </w:pPr>
    </w:p>
    <w:p w:rsidR="0090519B" w:rsidRDefault="00380295">
      <w:pPr>
        <w:jc w:val="center"/>
        <w:outlineLvl w:val="0"/>
        <w:rPr>
          <w:rFonts w:ascii="宋体" w:hAnsi="宋体" w:cs="宋体"/>
          <w:b/>
          <w:bCs/>
          <w:sz w:val="44"/>
          <w:szCs w:val="44"/>
        </w:rPr>
      </w:pPr>
      <w:r>
        <w:rPr>
          <w:rStyle w:val="13"/>
          <w:rFonts w:ascii="宋体" w:hAnsi="宋体" w:cs="宋体" w:hint="eastAsia"/>
        </w:rPr>
        <w:lastRenderedPageBreak/>
        <w:t>第二章 供应商须知</w:t>
      </w:r>
      <w:bookmarkEnd w:id="33"/>
      <w:bookmarkEnd w:id="34"/>
    </w:p>
    <w:p w:rsidR="0090519B" w:rsidRDefault="00380295">
      <w:pPr>
        <w:jc w:val="center"/>
        <w:rPr>
          <w:rFonts w:ascii="宋体" w:hAnsi="宋体" w:cs="宋体"/>
          <w:b/>
          <w:sz w:val="32"/>
          <w:szCs w:val="32"/>
        </w:rPr>
      </w:pPr>
      <w:r>
        <w:rPr>
          <w:rFonts w:ascii="宋体" w:hAnsi="宋体" w:cs="宋体" w:hint="eastAsia"/>
          <w:b/>
          <w:sz w:val="32"/>
          <w:szCs w:val="32"/>
        </w:rPr>
        <w:t>供应商须知前附表</w:t>
      </w:r>
    </w:p>
    <w:p w:rsidR="0090519B" w:rsidRDefault="0090519B">
      <w:pPr>
        <w:spacing w:line="400" w:lineRule="exact"/>
        <w:jc w:val="center"/>
        <w:rPr>
          <w:rFonts w:ascii="宋体" w:hAnsi="宋体" w:cs="宋体"/>
          <w:b/>
          <w:sz w:val="32"/>
          <w:szCs w:val="3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2"/>
        <w:gridCol w:w="7912"/>
      </w:tblGrid>
      <w:tr w:rsidR="0090519B">
        <w:trPr>
          <w:jc w:val="center"/>
        </w:trPr>
        <w:tc>
          <w:tcPr>
            <w:tcW w:w="992" w:type="dxa"/>
          </w:tcPr>
          <w:p w:rsidR="0090519B" w:rsidRDefault="00380295">
            <w:pPr>
              <w:spacing w:line="360" w:lineRule="auto"/>
              <w:jc w:val="center"/>
              <w:rPr>
                <w:rFonts w:ascii="宋体" w:hAnsi="宋体" w:cs="宋体"/>
                <w:b/>
                <w:szCs w:val="21"/>
              </w:rPr>
            </w:pPr>
            <w:r>
              <w:rPr>
                <w:rFonts w:ascii="宋体" w:hAnsi="宋体" w:cs="宋体" w:hint="eastAsia"/>
                <w:b/>
                <w:szCs w:val="21"/>
              </w:rPr>
              <w:t>条款号</w:t>
            </w:r>
          </w:p>
        </w:tc>
        <w:tc>
          <w:tcPr>
            <w:tcW w:w="7912" w:type="dxa"/>
          </w:tcPr>
          <w:p w:rsidR="0090519B" w:rsidRDefault="00380295">
            <w:pPr>
              <w:spacing w:line="360" w:lineRule="auto"/>
              <w:jc w:val="center"/>
              <w:rPr>
                <w:rFonts w:ascii="宋体" w:hAnsi="宋体" w:cs="宋体"/>
                <w:b/>
                <w:szCs w:val="21"/>
              </w:rPr>
            </w:pPr>
            <w:r>
              <w:rPr>
                <w:rFonts w:ascii="宋体" w:hAnsi="宋体" w:cs="宋体" w:hint="eastAsia"/>
                <w:b/>
                <w:szCs w:val="21"/>
              </w:rPr>
              <w:t>内    容</w:t>
            </w:r>
          </w:p>
        </w:tc>
      </w:tr>
      <w:tr w:rsidR="0090519B">
        <w:trPr>
          <w:trHeight w:val="90"/>
          <w:jc w:val="center"/>
        </w:trPr>
        <w:tc>
          <w:tcPr>
            <w:tcW w:w="992" w:type="dxa"/>
            <w:vAlign w:val="center"/>
          </w:tcPr>
          <w:p w:rsidR="0090519B" w:rsidRDefault="00380295">
            <w:pPr>
              <w:spacing w:line="360" w:lineRule="auto"/>
              <w:jc w:val="center"/>
              <w:rPr>
                <w:rFonts w:ascii="宋体" w:hAnsi="宋体" w:cs="宋体"/>
                <w:szCs w:val="21"/>
              </w:rPr>
            </w:pPr>
            <w:r>
              <w:rPr>
                <w:rFonts w:ascii="宋体" w:hAnsi="宋体" w:cs="宋体" w:hint="eastAsia"/>
                <w:szCs w:val="21"/>
              </w:rPr>
              <w:t>3</w:t>
            </w:r>
          </w:p>
        </w:tc>
        <w:tc>
          <w:tcPr>
            <w:tcW w:w="7912" w:type="dxa"/>
            <w:vAlign w:val="center"/>
          </w:tcPr>
          <w:p w:rsidR="0090519B" w:rsidRDefault="00380295">
            <w:pPr>
              <w:spacing w:line="360" w:lineRule="auto"/>
              <w:rPr>
                <w:rFonts w:ascii="宋体" w:hAnsi="宋体" w:cs="宋体"/>
                <w:szCs w:val="21"/>
              </w:rPr>
            </w:pPr>
            <w:r>
              <w:rPr>
                <w:rFonts w:ascii="宋体" w:hAnsi="宋体" w:cs="宋体" w:hint="eastAsia"/>
                <w:bCs/>
                <w:szCs w:val="21"/>
              </w:rPr>
              <w:t>供应商的资格条件</w:t>
            </w:r>
            <w:r>
              <w:rPr>
                <w:rFonts w:ascii="宋体" w:hAnsi="宋体" w:cs="宋体" w:hint="eastAsia"/>
                <w:szCs w:val="21"/>
              </w:rPr>
              <w:t>：详见竞争性磋商公告或者邀请函</w:t>
            </w:r>
          </w:p>
        </w:tc>
      </w:tr>
      <w:tr w:rsidR="0090519B">
        <w:trPr>
          <w:trHeight w:val="333"/>
          <w:jc w:val="center"/>
        </w:trPr>
        <w:tc>
          <w:tcPr>
            <w:tcW w:w="992" w:type="dxa"/>
            <w:vAlign w:val="center"/>
          </w:tcPr>
          <w:p w:rsidR="0090519B" w:rsidRDefault="00380295">
            <w:pPr>
              <w:spacing w:line="360" w:lineRule="auto"/>
              <w:jc w:val="center"/>
              <w:rPr>
                <w:rFonts w:ascii="宋体" w:hAnsi="宋体" w:cs="宋体"/>
                <w:szCs w:val="21"/>
              </w:rPr>
            </w:pPr>
            <w:r>
              <w:rPr>
                <w:rFonts w:ascii="宋体" w:hAnsi="宋体" w:cs="宋体" w:hint="eastAsia"/>
                <w:szCs w:val="21"/>
              </w:rPr>
              <w:t>5.1</w:t>
            </w:r>
          </w:p>
        </w:tc>
        <w:tc>
          <w:tcPr>
            <w:tcW w:w="7912" w:type="dxa"/>
            <w:vAlign w:val="center"/>
          </w:tcPr>
          <w:p w:rsidR="0090519B" w:rsidRDefault="00380295">
            <w:pPr>
              <w:spacing w:line="360" w:lineRule="auto"/>
              <w:rPr>
                <w:rFonts w:ascii="宋体" w:hAnsi="宋体" w:cs="宋体"/>
                <w:szCs w:val="21"/>
              </w:rPr>
            </w:pPr>
            <w:r>
              <w:rPr>
                <w:rFonts w:ascii="宋体" w:hAnsi="宋体" w:cs="宋体" w:hint="eastAsia"/>
                <w:szCs w:val="21"/>
              </w:rPr>
              <w:t>是否接受联合体竞标: 详见竞争性磋商公告或者邀请函</w:t>
            </w:r>
          </w:p>
        </w:tc>
      </w:tr>
      <w:tr w:rsidR="0090519B">
        <w:trPr>
          <w:jc w:val="center"/>
        </w:trPr>
        <w:tc>
          <w:tcPr>
            <w:tcW w:w="992" w:type="dxa"/>
            <w:vAlign w:val="center"/>
          </w:tcPr>
          <w:p w:rsidR="0090519B" w:rsidRDefault="00380295">
            <w:pPr>
              <w:spacing w:line="360" w:lineRule="auto"/>
              <w:jc w:val="center"/>
              <w:rPr>
                <w:rFonts w:ascii="宋体" w:hAnsi="宋体" w:cs="宋体"/>
                <w:szCs w:val="21"/>
              </w:rPr>
            </w:pPr>
            <w:r>
              <w:rPr>
                <w:rFonts w:ascii="宋体" w:hAnsi="宋体" w:cs="宋体" w:hint="eastAsia"/>
                <w:szCs w:val="21"/>
              </w:rPr>
              <w:t>5.2</w:t>
            </w:r>
          </w:p>
        </w:tc>
        <w:tc>
          <w:tcPr>
            <w:tcW w:w="7912" w:type="dxa"/>
            <w:vAlign w:val="center"/>
          </w:tcPr>
          <w:p w:rsidR="0090519B" w:rsidRDefault="00380295">
            <w:pPr>
              <w:spacing w:line="360" w:lineRule="auto"/>
              <w:rPr>
                <w:rFonts w:ascii="宋体" w:hAnsi="宋体" w:cs="宋体"/>
                <w:szCs w:val="21"/>
              </w:rPr>
            </w:pPr>
            <w:r>
              <w:rPr>
                <w:rFonts w:ascii="宋体" w:hAnsi="宋体" w:cs="宋体" w:hint="eastAsia"/>
                <w:szCs w:val="21"/>
              </w:rPr>
              <w:t>如接受联合体竞标，联合体竞标要求如下：</w:t>
            </w:r>
            <w:r>
              <w:rPr>
                <w:rFonts w:ascii="宋体" w:hAnsi="宋体" w:cs="宋体" w:hint="eastAsia"/>
              </w:rPr>
              <w:t>无</w:t>
            </w:r>
          </w:p>
        </w:tc>
      </w:tr>
      <w:tr w:rsidR="0090519B">
        <w:trPr>
          <w:jc w:val="center"/>
        </w:trPr>
        <w:tc>
          <w:tcPr>
            <w:tcW w:w="992" w:type="dxa"/>
            <w:vAlign w:val="center"/>
          </w:tcPr>
          <w:p w:rsidR="0090519B" w:rsidRDefault="00380295">
            <w:pPr>
              <w:spacing w:line="360" w:lineRule="auto"/>
              <w:jc w:val="center"/>
              <w:rPr>
                <w:rFonts w:ascii="宋体" w:hAnsi="宋体" w:cs="宋体"/>
                <w:szCs w:val="21"/>
              </w:rPr>
            </w:pPr>
            <w:r>
              <w:rPr>
                <w:rFonts w:ascii="宋体" w:hAnsi="宋体" w:cs="宋体" w:hint="eastAsia"/>
                <w:szCs w:val="21"/>
              </w:rPr>
              <w:t>6.2</w:t>
            </w:r>
          </w:p>
        </w:tc>
        <w:tc>
          <w:tcPr>
            <w:tcW w:w="7912" w:type="dxa"/>
            <w:vAlign w:val="center"/>
          </w:tcPr>
          <w:p w:rsidR="0090519B" w:rsidRDefault="00380295">
            <w:pPr>
              <w:pStyle w:val="a6"/>
              <w:spacing w:line="360" w:lineRule="auto"/>
              <w:rPr>
                <w:rFonts w:ascii="宋体" w:hAnsi="宋体" w:cs="宋体"/>
                <w:szCs w:val="21"/>
              </w:rPr>
            </w:pPr>
            <w:r>
              <w:rPr>
                <w:rFonts w:ascii="宋体" w:hAnsi="宋体" w:cs="宋体" w:hint="eastAsia"/>
                <w:szCs w:val="21"/>
              </w:rPr>
              <w:t>☑不允许分包</w:t>
            </w:r>
          </w:p>
          <w:p w:rsidR="0090519B" w:rsidRDefault="00380295">
            <w:pPr>
              <w:pStyle w:val="a6"/>
              <w:spacing w:line="360" w:lineRule="auto"/>
              <w:rPr>
                <w:rFonts w:ascii="宋体" w:hAnsi="宋体" w:cs="宋体"/>
                <w:szCs w:val="21"/>
              </w:rPr>
            </w:pPr>
            <w:r>
              <w:rPr>
                <w:rFonts w:ascii="宋体" w:hAnsi="宋体" w:cs="宋体" w:hint="eastAsia"/>
                <w:szCs w:val="21"/>
              </w:rPr>
              <w:t>□允许分包</w:t>
            </w:r>
          </w:p>
          <w:p w:rsidR="0090519B" w:rsidRDefault="00380295">
            <w:pPr>
              <w:pStyle w:val="a6"/>
              <w:spacing w:line="360" w:lineRule="auto"/>
              <w:rPr>
                <w:rFonts w:ascii="宋体" w:hAnsi="宋体" w:cs="宋体"/>
                <w:szCs w:val="21"/>
              </w:rPr>
            </w:pPr>
            <w:r>
              <w:rPr>
                <w:rFonts w:ascii="宋体" w:hAnsi="宋体" w:cs="宋体" w:hint="eastAsia"/>
                <w:szCs w:val="21"/>
              </w:rPr>
              <w:t>分包内容及分包金额或者比例：</w:t>
            </w:r>
            <w:r>
              <w:rPr>
                <w:rFonts w:ascii="宋体" w:hAnsi="宋体" w:cs="宋体" w:hint="eastAsia"/>
                <w:szCs w:val="21"/>
                <w:u w:val="single"/>
              </w:rPr>
              <w:t xml:space="preserve">         </w:t>
            </w:r>
            <w:r>
              <w:rPr>
                <w:rFonts w:ascii="宋体" w:hAnsi="宋体" w:cs="宋体" w:hint="eastAsia"/>
                <w:szCs w:val="21"/>
              </w:rPr>
              <w:t>。</w:t>
            </w:r>
          </w:p>
        </w:tc>
      </w:tr>
      <w:tr w:rsidR="0090519B">
        <w:trPr>
          <w:trHeight w:val="4527"/>
          <w:jc w:val="center"/>
        </w:trPr>
        <w:tc>
          <w:tcPr>
            <w:tcW w:w="992" w:type="dxa"/>
            <w:vAlign w:val="center"/>
          </w:tcPr>
          <w:p w:rsidR="0090519B" w:rsidRDefault="00380295">
            <w:pPr>
              <w:spacing w:line="360" w:lineRule="auto"/>
              <w:jc w:val="center"/>
              <w:rPr>
                <w:rFonts w:ascii="宋体" w:hAnsi="宋体" w:cs="宋体"/>
                <w:szCs w:val="21"/>
              </w:rPr>
            </w:pPr>
            <w:r>
              <w:rPr>
                <w:rFonts w:ascii="宋体" w:hAnsi="宋体" w:cs="宋体" w:hint="eastAsia"/>
                <w:szCs w:val="21"/>
              </w:rPr>
              <w:t>12.1.1</w:t>
            </w:r>
          </w:p>
        </w:tc>
        <w:tc>
          <w:tcPr>
            <w:tcW w:w="7912" w:type="dxa"/>
            <w:vAlign w:val="center"/>
          </w:tcPr>
          <w:p w:rsidR="0090519B" w:rsidRDefault="00380295">
            <w:pPr>
              <w:pStyle w:val="a6"/>
              <w:rPr>
                <w:rFonts w:ascii="宋体" w:hAnsi="宋体" w:cs="宋体"/>
                <w:b/>
                <w:szCs w:val="21"/>
              </w:rPr>
            </w:pPr>
            <w:r>
              <w:rPr>
                <w:rFonts w:ascii="宋体" w:hAnsi="宋体" w:cs="宋体" w:hint="eastAsia"/>
                <w:b/>
                <w:szCs w:val="21"/>
              </w:rPr>
              <w:t>资格证明文件：</w:t>
            </w:r>
          </w:p>
          <w:p w:rsidR="0090519B" w:rsidRDefault="00380295">
            <w:pPr>
              <w:snapToGrid w:val="0"/>
              <w:spacing w:line="480" w:lineRule="exact"/>
              <w:ind w:firstLineChars="100" w:firstLine="210"/>
              <w:jc w:val="left"/>
              <w:rPr>
                <w:rFonts w:ascii="宋体" w:hAnsi="宋体" w:cs="宋体"/>
                <w:kern w:val="0"/>
                <w:szCs w:val="21"/>
              </w:rPr>
            </w:pPr>
            <w:r>
              <w:rPr>
                <w:rFonts w:ascii="宋体" w:hAnsi="宋体" w:cs="宋体" w:hint="eastAsia"/>
                <w:szCs w:val="21"/>
              </w:rPr>
              <w:t>1.供应商为法人或者其他组织的提供其营业执照等证明文件（如营业执照或者事业单位法人证书或者执业许可证等），供应商为自然人的提供其身份证复印件；（</w:t>
            </w:r>
            <w:r>
              <w:rPr>
                <w:rFonts w:ascii="宋体" w:hAnsi="宋体" w:cs="宋体" w:hint="eastAsia"/>
                <w:b/>
                <w:szCs w:val="21"/>
              </w:rPr>
              <w:t>必须提供，否则谈判文件按无效响应处理</w:t>
            </w:r>
            <w:r>
              <w:rPr>
                <w:rFonts w:ascii="宋体" w:hAnsi="宋体" w:cs="宋体" w:hint="eastAsia"/>
                <w:szCs w:val="21"/>
              </w:rPr>
              <w:t>）</w:t>
            </w:r>
          </w:p>
          <w:p w:rsidR="0090519B" w:rsidRDefault="00380295">
            <w:pPr>
              <w:snapToGrid w:val="0"/>
              <w:spacing w:line="480" w:lineRule="exact"/>
              <w:ind w:firstLineChars="100" w:firstLine="210"/>
              <w:jc w:val="left"/>
              <w:rPr>
                <w:rFonts w:ascii="宋体" w:hAnsi="宋体" w:cs="宋体"/>
                <w:szCs w:val="21"/>
              </w:rPr>
            </w:pPr>
            <w:r>
              <w:rPr>
                <w:rFonts w:ascii="宋体" w:hAnsi="宋体" w:cs="宋体" w:hint="eastAsia"/>
                <w:szCs w:val="21"/>
              </w:rPr>
              <w:t>2.</w:t>
            </w:r>
            <w:r>
              <w:rPr>
                <w:rStyle w:val="bookmark-item"/>
                <w:rFonts w:ascii="仿宋" w:hAnsi="仿宋"/>
                <w:color w:val="000000"/>
                <w:szCs w:val="21"/>
              </w:rPr>
              <w:t xml:space="preserve"> </w:t>
            </w:r>
            <w:r>
              <w:rPr>
                <w:rStyle w:val="bookmark-item"/>
                <w:rFonts w:ascii="仿宋" w:hAnsi="仿宋"/>
                <w:color w:val="000000"/>
                <w:szCs w:val="21"/>
              </w:rPr>
              <w:t>供应商具备国家秘密载体印制（涉密档案数字化加工）乙级（含乙级）以上资质；乙级资质单位拟在注册地的省级行政区域外承接涉密印制业务的，应经业务所在地的省级保密行政管理部门批准，提供在广西壮族自治区保密行政管理部门备案的证明</w:t>
            </w:r>
            <w:r>
              <w:rPr>
                <w:rStyle w:val="bookmark-item"/>
                <w:rFonts w:ascii="仿宋" w:hAnsi="仿宋" w:hint="eastAsia"/>
                <w:color w:val="000000"/>
                <w:szCs w:val="21"/>
              </w:rPr>
              <w:t>。</w:t>
            </w:r>
            <w:r>
              <w:rPr>
                <w:rFonts w:ascii="宋体" w:hAnsi="宋体" w:cs="宋体" w:hint="eastAsia"/>
                <w:szCs w:val="21"/>
              </w:rPr>
              <w:t>（</w:t>
            </w:r>
            <w:r>
              <w:rPr>
                <w:rFonts w:ascii="宋体" w:hAnsi="宋体" w:cs="宋体" w:hint="eastAsia"/>
                <w:b/>
                <w:szCs w:val="21"/>
              </w:rPr>
              <w:t>必须提供，否则谈判文件按无效响应处理</w:t>
            </w:r>
            <w:r>
              <w:rPr>
                <w:rFonts w:ascii="宋体" w:hAnsi="宋体" w:cs="宋体" w:hint="eastAsia"/>
                <w:szCs w:val="21"/>
              </w:rPr>
              <w:t>）</w:t>
            </w:r>
          </w:p>
          <w:p w:rsidR="0090519B" w:rsidRDefault="00380295">
            <w:pPr>
              <w:snapToGrid w:val="0"/>
              <w:spacing w:line="480" w:lineRule="exact"/>
              <w:ind w:firstLineChars="100" w:firstLine="210"/>
              <w:jc w:val="left"/>
              <w:rPr>
                <w:rFonts w:ascii="宋体" w:hAnsi="宋体" w:cs="宋体"/>
                <w:szCs w:val="21"/>
              </w:rPr>
            </w:pPr>
            <w:r>
              <w:rPr>
                <w:rFonts w:ascii="宋体" w:hAnsi="宋体" w:cs="宋体" w:hint="eastAsia"/>
                <w:szCs w:val="21"/>
              </w:rPr>
              <w:t>3.供应商依法缴纳税收的相关材料：[</w:t>
            </w:r>
            <w:r>
              <w:rPr>
                <w:rFonts w:ascii="宋体" w:hAnsi="宋体" w:cs="宋体" w:hint="eastAsia"/>
                <w:szCs w:val="21"/>
                <w:u w:val="single"/>
              </w:rPr>
              <w:t>2025年4月至2025年9月</w:t>
            </w:r>
            <w:r>
              <w:rPr>
                <w:rFonts w:ascii="宋体" w:hAnsi="宋体" w:cs="宋体" w:hint="eastAsia"/>
                <w:szCs w:val="21"/>
              </w:rPr>
              <w:t>]内连续三个月的依法缴纳税收的凭据复印件；依法免税的供应商，必须提供相应文件证明其依法免税。从取得营业执照时间起到响应文件提交截止时间为止不足要求月数的，只需提供从取得营业执照起的依法缴纳税相应证明文件）；（</w:t>
            </w:r>
            <w:r>
              <w:rPr>
                <w:rFonts w:ascii="宋体" w:hAnsi="宋体" w:cs="宋体" w:hint="eastAsia"/>
                <w:b/>
                <w:szCs w:val="21"/>
              </w:rPr>
              <w:t>必须提供，否则作无效响应处理</w:t>
            </w:r>
            <w:r>
              <w:rPr>
                <w:rFonts w:ascii="宋体" w:hAnsi="宋体" w:cs="宋体" w:hint="eastAsia"/>
                <w:szCs w:val="21"/>
              </w:rPr>
              <w:t>）</w:t>
            </w:r>
          </w:p>
          <w:p w:rsidR="0090519B" w:rsidRDefault="00380295">
            <w:pPr>
              <w:snapToGrid w:val="0"/>
              <w:spacing w:line="480" w:lineRule="exact"/>
              <w:ind w:firstLineChars="100" w:firstLine="210"/>
              <w:jc w:val="left"/>
              <w:rPr>
                <w:rFonts w:ascii="宋体" w:hAnsi="宋体" w:cs="宋体"/>
                <w:szCs w:val="21"/>
              </w:rPr>
            </w:pPr>
            <w:r>
              <w:rPr>
                <w:rFonts w:ascii="宋体" w:hAnsi="宋体" w:cs="宋体" w:hint="eastAsia"/>
                <w:szCs w:val="21"/>
              </w:rPr>
              <w:t>4.供应商依法缴纳社会保障资金的相关材料[</w:t>
            </w:r>
            <w:r>
              <w:rPr>
                <w:rFonts w:ascii="宋体" w:hAnsi="宋体" w:cs="宋体" w:hint="eastAsia"/>
                <w:szCs w:val="21"/>
                <w:u w:val="single"/>
              </w:rPr>
              <w:t>2025年4月至2025年9月</w:t>
            </w:r>
            <w:r>
              <w:rPr>
                <w:rFonts w:ascii="宋体" w:hAnsi="宋体" w:cs="宋体" w:hint="eastAsia"/>
                <w:szCs w:val="21"/>
              </w:rPr>
              <w:t>]内连续三个月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ascii="宋体" w:hAnsi="宋体" w:cs="宋体" w:hint="eastAsia"/>
                <w:b/>
                <w:szCs w:val="21"/>
              </w:rPr>
              <w:t>必须提供，否则作无效响应处理</w:t>
            </w:r>
            <w:r>
              <w:rPr>
                <w:rFonts w:ascii="宋体" w:hAnsi="宋体" w:cs="宋体" w:hint="eastAsia"/>
                <w:szCs w:val="21"/>
              </w:rPr>
              <w:t>）</w:t>
            </w:r>
          </w:p>
          <w:p w:rsidR="0090519B" w:rsidRDefault="00380295">
            <w:pPr>
              <w:pStyle w:val="TableText"/>
              <w:spacing w:line="372" w:lineRule="auto"/>
              <w:ind w:firstLineChars="150" w:firstLine="315"/>
              <w:rPr>
                <w:sz w:val="21"/>
                <w:szCs w:val="21"/>
                <w:lang w:eastAsia="zh-CN"/>
              </w:rPr>
            </w:pPr>
            <w:r>
              <w:rPr>
                <w:rFonts w:hint="eastAsia"/>
                <w:sz w:val="21"/>
                <w:szCs w:val="21"/>
                <w:lang w:eastAsia="zh-CN"/>
              </w:rPr>
              <w:t>5.供应商</w:t>
            </w:r>
            <w:r>
              <w:rPr>
                <w:rFonts w:hint="eastAsia"/>
                <w:spacing w:val="6"/>
                <w:sz w:val="21"/>
                <w:szCs w:val="21"/>
                <w:lang w:eastAsia="zh-CN"/>
              </w:rPr>
              <w:t>财务状况报告[</w:t>
            </w:r>
            <w:r>
              <w:rPr>
                <w:rFonts w:hint="eastAsia"/>
                <w:spacing w:val="6"/>
                <w:sz w:val="21"/>
                <w:szCs w:val="21"/>
                <w:u w:val="single"/>
                <w:lang w:eastAsia="zh-CN"/>
              </w:rPr>
              <w:t>2024年度的</w:t>
            </w:r>
            <w:r>
              <w:rPr>
                <w:rFonts w:hint="eastAsia"/>
                <w:spacing w:val="6"/>
                <w:sz w:val="21"/>
                <w:szCs w:val="21"/>
                <w:lang w:eastAsia="zh-CN"/>
              </w:rPr>
              <w:t>财务报表复印件</w:t>
            </w:r>
            <w:r>
              <w:rPr>
                <w:rFonts w:hint="eastAsia"/>
                <w:color w:val="000000"/>
                <w:sz w:val="21"/>
                <w:szCs w:val="21"/>
                <w:lang w:eastAsia="zh-CN"/>
              </w:rPr>
              <w:t>（包括“四表一注”，即</w:t>
            </w:r>
            <w:r>
              <w:rPr>
                <w:rFonts w:hint="eastAsia"/>
                <w:color w:val="000000"/>
                <w:sz w:val="21"/>
                <w:szCs w:val="21"/>
                <w:lang w:eastAsia="zh-CN"/>
              </w:rPr>
              <w:lastRenderedPageBreak/>
              <w:t>资产负债表、利润表、现金流量表、所有者权益变动表及其附注；</w:t>
            </w:r>
            <w:r>
              <w:rPr>
                <w:color w:val="000000"/>
                <w:sz w:val="21"/>
                <w:szCs w:val="21"/>
                <w:lang w:eastAsia="zh-CN"/>
              </w:rPr>
              <w:t>执行小企业财务报表的供应商，提供财务报表可以是“三表一注”即资产负债表、利润表、现金流量表、附注。</w:t>
            </w:r>
            <w:r>
              <w:rPr>
                <w:rFonts w:hint="eastAsia"/>
                <w:color w:val="000000"/>
                <w:sz w:val="21"/>
                <w:szCs w:val="21"/>
                <w:lang w:eastAsia="zh-CN"/>
              </w:rPr>
              <w:t>)</w:t>
            </w:r>
            <w:r>
              <w:rPr>
                <w:rFonts w:hint="eastAsia"/>
                <w:spacing w:val="6"/>
                <w:sz w:val="21"/>
                <w:szCs w:val="21"/>
                <w:lang w:eastAsia="zh-CN"/>
              </w:rPr>
              <w:t>，或者银行出具的资信证明，或者中国</w:t>
            </w:r>
            <w:r>
              <w:rPr>
                <w:rFonts w:hint="eastAsia"/>
                <w:spacing w:val="8"/>
                <w:sz w:val="21"/>
                <w:szCs w:val="21"/>
                <w:lang w:eastAsia="zh-CN"/>
              </w:rPr>
              <w:t>人民银行征信中心出具的信用报告（企业投标的提供企业信用报告，</w:t>
            </w:r>
            <w:r>
              <w:rPr>
                <w:rFonts w:hint="eastAsia"/>
                <w:spacing w:val="-32"/>
                <w:sz w:val="21"/>
                <w:szCs w:val="21"/>
                <w:lang w:eastAsia="zh-CN"/>
              </w:rPr>
              <w:t xml:space="preserve"> </w:t>
            </w:r>
            <w:r>
              <w:rPr>
                <w:rFonts w:hint="eastAsia"/>
                <w:spacing w:val="8"/>
                <w:sz w:val="21"/>
                <w:szCs w:val="21"/>
                <w:lang w:eastAsia="zh-CN"/>
              </w:rPr>
              <w:t>自然人投标的提供个人</w:t>
            </w:r>
            <w:r>
              <w:rPr>
                <w:rFonts w:hint="eastAsia"/>
                <w:spacing w:val="10"/>
                <w:sz w:val="21"/>
                <w:szCs w:val="21"/>
                <w:lang w:eastAsia="zh-CN"/>
              </w:rPr>
              <w:t>信用报告，</w:t>
            </w:r>
            <w:r>
              <w:rPr>
                <w:rFonts w:hint="eastAsia"/>
                <w:sz w:val="21"/>
                <w:szCs w:val="21"/>
                <w:lang w:eastAsia="zh-CN"/>
              </w:rPr>
              <w:t>供应商</w:t>
            </w:r>
            <w:r>
              <w:rPr>
                <w:rFonts w:hint="eastAsia"/>
                <w:spacing w:val="10"/>
                <w:sz w:val="21"/>
                <w:szCs w:val="21"/>
                <w:lang w:eastAsia="zh-CN"/>
              </w:rPr>
              <w:t>属于成立时间在规定年度之后的法人或其他组</w:t>
            </w:r>
            <w:r>
              <w:rPr>
                <w:rFonts w:hint="eastAsia"/>
                <w:spacing w:val="9"/>
                <w:sz w:val="21"/>
                <w:szCs w:val="21"/>
                <w:lang w:eastAsia="zh-CN"/>
              </w:rPr>
              <w:t>织，需提供成立之日起至投</w:t>
            </w:r>
            <w:r>
              <w:rPr>
                <w:rFonts w:hint="eastAsia"/>
                <w:spacing w:val="10"/>
                <w:sz w:val="21"/>
                <w:szCs w:val="21"/>
                <w:lang w:eastAsia="zh-CN"/>
              </w:rPr>
              <w:t>标截止时间前的月报表或银行出具的资信证明或者中国人民银行</w:t>
            </w:r>
            <w:r>
              <w:rPr>
                <w:rFonts w:hint="eastAsia"/>
                <w:spacing w:val="9"/>
                <w:sz w:val="21"/>
                <w:szCs w:val="21"/>
                <w:lang w:eastAsia="zh-CN"/>
              </w:rPr>
              <w:t>征信中心出具的企业信用报</w:t>
            </w:r>
            <w:r>
              <w:rPr>
                <w:rFonts w:hint="eastAsia"/>
                <w:spacing w:val="8"/>
                <w:sz w:val="21"/>
                <w:szCs w:val="21"/>
                <w:lang w:eastAsia="zh-CN"/>
              </w:rPr>
              <w:t>告；资信证明应在有效期内，未注明有效期的，银行出具时间至投标截止时间不超过一年]；</w:t>
            </w:r>
            <w:r>
              <w:rPr>
                <w:rFonts w:hint="eastAsia"/>
                <w:spacing w:val="7"/>
                <w:sz w:val="21"/>
                <w:szCs w:val="21"/>
                <w:lang w:eastAsia="zh-CN"/>
              </w:rPr>
              <w:t>（</w:t>
            </w:r>
            <w:r>
              <w:rPr>
                <w:rFonts w:hint="eastAsia"/>
                <w:b/>
                <w:bCs/>
                <w:spacing w:val="7"/>
                <w:sz w:val="21"/>
                <w:szCs w:val="21"/>
                <w:lang w:eastAsia="zh-CN"/>
              </w:rPr>
              <w:t>必须提供，否则按无效投标处理</w:t>
            </w:r>
            <w:r>
              <w:rPr>
                <w:rFonts w:hint="eastAsia"/>
                <w:spacing w:val="7"/>
                <w:sz w:val="21"/>
                <w:szCs w:val="21"/>
                <w:lang w:eastAsia="zh-CN"/>
              </w:rPr>
              <w:t>）</w:t>
            </w:r>
          </w:p>
          <w:p w:rsidR="0090519B" w:rsidRDefault="00380295">
            <w:pPr>
              <w:pStyle w:val="a6"/>
              <w:spacing w:line="360" w:lineRule="auto"/>
              <w:ind w:firstLineChars="200" w:firstLine="420"/>
              <w:rPr>
                <w:rFonts w:ascii="宋体" w:hAnsi="宋体" w:cs="宋体"/>
                <w:szCs w:val="21"/>
              </w:rPr>
            </w:pPr>
            <w:r>
              <w:rPr>
                <w:rFonts w:ascii="宋体" w:hAnsi="宋体" w:cs="宋体" w:hint="eastAsia"/>
                <w:szCs w:val="21"/>
              </w:rPr>
              <w:t>6.供应商直接控股、管理关系信息表（格式后附）；（</w:t>
            </w:r>
            <w:r>
              <w:rPr>
                <w:rFonts w:ascii="宋体" w:hAnsi="宋体" w:cs="宋体" w:hint="eastAsia"/>
                <w:b/>
                <w:szCs w:val="21"/>
              </w:rPr>
              <w:t>必须提供，否则响应文件按无效响应处理</w:t>
            </w:r>
            <w:r>
              <w:rPr>
                <w:rFonts w:ascii="宋体" w:hAnsi="宋体" w:cs="宋体" w:hint="eastAsia"/>
                <w:szCs w:val="21"/>
              </w:rPr>
              <w:t>）</w:t>
            </w:r>
          </w:p>
          <w:p w:rsidR="0090519B" w:rsidRDefault="00380295">
            <w:pPr>
              <w:pStyle w:val="a6"/>
              <w:spacing w:line="360" w:lineRule="auto"/>
              <w:ind w:firstLineChars="200" w:firstLine="420"/>
              <w:rPr>
                <w:rFonts w:ascii="宋体" w:hAnsi="宋体" w:cs="宋体"/>
                <w:szCs w:val="21"/>
              </w:rPr>
            </w:pPr>
            <w:r>
              <w:rPr>
                <w:rFonts w:ascii="宋体" w:hAnsi="宋体" w:cs="宋体" w:hint="eastAsia"/>
                <w:szCs w:val="21"/>
              </w:rPr>
              <w:t>7.竞标声明（格式后附）；（</w:t>
            </w:r>
            <w:r>
              <w:rPr>
                <w:rFonts w:ascii="宋体" w:hAnsi="宋体" w:cs="宋体" w:hint="eastAsia"/>
                <w:b/>
                <w:szCs w:val="21"/>
              </w:rPr>
              <w:t>必须提供，否则响应文件按无效响应处理</w:t>
            </w:r>
            <w:r>
              <w:rPr>
                <w:rFonts w:ascii="宋体" w:hAnsi="宋体" w:cs="宋体" w:hint="eastAsia"/>
                <w:szCs w:val="21"/>
              </w:rPr>
              <w:t>）</w:t>
            </w:r>
          </w:p>
          <w:p w:rsidR="0090519B" w:rsidRDefault="00380295">
            <w:pPr>
              <w:pStyle w:val="a6"/>
              <w:spacing w:line="360" w:lineRule="auto"/>
              <w:ind w:firstLineChars="200" w:firstLine="420"/>
              <w:rPr>
                <w:rFonts w:ascii="宋体" w:hAnsi="宋体" w:cs="宋体"/>
                <w:szCs w:val="21"/>
              </w:rPr>
            </w:pPr>
            <w:r>
              <w:rPr>
                <w:rFonts w:ascii="宋体" w:hAnsi="宋体" w:cs="宋体" w:hint="eastAsia"/>
                <w:szCs w:val="21"/>
              </w:rPr>
              <w:t>8.中小企业声明函（格式后附）（本项目属于专门面向中小企业采购的项目，供应商应为中小微企业或监狱企业或残疾人福利性单位，并根据《政府采购促进中小企业发展管理办法》（财库[2020] 46号）中《中小企业声明函》格式要求填报及提供声明函原件或《残疾人福利性单位声明函》原件或属于监狱企业的证明文件复印件。）</w:t>
            </w:r>
            <w:r>
              <w:rPr>
                <w:rFonts w:ascii="宋体" w:hAnsi="宋体" w:cs="宋体" w:hint="eastAsia"/>
                <w:b/>
                <w:bCs/>
                <w:szCs w:val="21"/>
              </w:rPr>
              <w:t>（必须提供，否则响应文件按无效响应处理）</w:t>
            </w:r>
          </w:p>
          <w:p w:rsidR="0090519B" w:rsidRDefault="00380295">
            <w:pPr>
              <w:pStyle w:val="a6"/>
              <w:spacing w:line="360" w:lineRule="auto"/>
              <w:ind w:firstLineChars="200" w:firstLine="420"/>
              <w:rPr>
                <w:rFonts w:ascii="宋体" w:hAnsi="宋体" w:cs="宋体"/>
                <w:szCs w:val="21"/>
              </w:rPr>
            </w:pPr>
            <w:r>
              <w:rPr>
                <w:rFonts w:ascii="宋体" w:hAnsi="宋体" w:cs="宋体" w:hint="eastAsia"/>
                <w:szCs w:val="21"/>
              </w:rPr>
              <w:t>9.除磋商文件规定必须提供以外，供应商认为需要提供的其他证明材料；</w:t>
            </w:r>
          </w:p>
          <w:p w:rsidR="0090519B" w:rsidRDefault="00380295">
            <w:pPr>
              <w:pStyle w:val="a6"/>
              <w:ind w:firstLineChars="200" w:firstLine="422"/>
              <w:rPr>
                <w:rFonts w:ascii="宋体" w:hAnsi="宋体" w:cs="宋体"/>
                <w:b/>
                <w:szCs w:val="21"/>
              </w:rPr>
            </w:pPr>
            <w:r>
              <w:rPr>
                <w:rFonts w:ascii="宋体" w:hAnsi="宋体" w:cs="宋体" w:hint="eastAsia"/>
                <w:b/>
                <w:szCs w:val="21"/>
              </w:rPr>
              <w:t>注：</w:t>
            </w:r>
          </w:p>
          <w:p w:rsidR="0090519B" w:rsidRDefault="00380295">
            <w:pPr>
              <w:pStyle w:val="a6"/>
              <w:ind w:firstLineChars="200" w:firstLine="422"/>
              <w:rPr>
                <w:rFonts w:ascii="宋体" w:hAnsi="宋体" w:cs="宋体"/>
                <w:b/>
                <w:szCs w:val="21"/>
              </w:rPr>
            </w:pPr>
            <w:r>
              <w:rPr>
                <w:rFonts w:ascii="宋体" w:hAnsi="宋体" w:cs="宋体" w:hint="eastAsia"/>
                <w:b/>
                <w:szCs w:val="21"/>
              </w:rPr>
              <w:t>1.以上标明“必须提供”的材料属于复印件的，必须加盖供应商电子签章，否则响应文件按无效处理。</w:t>
            </w:r>
          </w:p>
          <w:p w:rsidR="0090519B" w:rsidRDefault="00380295">
            <w:pPr>
              <w:pStyle w:val="a6"/>
              <w:spacing w:line="360" w:lineRule="auto"/>
              <w:ind w:firstLineChars="200" w:firstLine="422"/>
              <w:rPr>
                <w:rFonts w:ascii="宋体" w:hAnsi="宋体" w:cs="宋体"/>
                <w:b/>
                <w:szCs w:val="21"/>
              </w:rPr>
            </w:pPr>
            <w:r>
              <w:rPr>
                <w:rFonts w:ascii="宋体" w:hAnsi="宋体" w:cs="宋体" w:hint="eastAsia"/>
                <w:b/>
                <w:szCs w:val="21"/>
              </w:rPr>
              <w:t>2.竞标声明必须由法定代表人在规定签章处签字并加盖供应商电子签章，否则响应文件按无效响应处理。</w:t>
            </w:r>
          </w:p>
          <w:p w:rsidR="0090519B" w:rsidRDefault="00380295">
            <w:pPr>
              <w:pStyle w:val="a6"/>
              <w:spacing w:line="360" w:lineRule="auto"/>
              <w:ind w:firstLineChars="200" w:firstLine="422"/>
              <w:rPr>
                <w:rFonts w:ascii="宋体" w:hAnsi="宋体" w:cs="宋体"/>
                <w:b/>
                <w:szCs w:val="21"/>
              </w:rPr>
            </w:pPr>
            <w:r>
              <w:rPr>
                <w:rFonts w:ascii="宋体" w:hAnsi="宋体" w:cs="宋体" w:hint="eastAsia"/>
                <w:b/>
                <w:szCs w:val="21"/>
              </w:rPr>
              <w:t>3.供应商直接控股、管理关系信息表必须由法定代表人或者委托代理人在规定签章处签字并加盖供应商电子签章，否则响应文件按无效响应处理。</w:t>
            </w:r>
          </w:p>
        </w:tc>
      </w:tr>
      <w:tr w:rsidR="0090519B">
        <w:trPr>
          <w:jc w:val="center"/>
        </w:trPr>
        <w:tc>
          <w:tcPr>
            <w:tcW w:w="992" w:type="dxa"/>
            <w:vAlign w:val="center"/>
          </w:tcPr>
          <w:p w:rsidR="0090519B" w:rsidRDefault="00380295">
            <w:pPr>
              <w:spacing w:line="360" w:lineRule="auto"/>
              <w:jc w:val="center"/>
              <w:rPr>
                <w:rFonts w:ascii="宋体" w:hAnsi="宋体" w:cs="宋体"/>
                <w:szCs w:val="21"/>
              </w:rPr>
            </w:pPr>
            <w:r>
              <w:rPr>
                <w:rFonts w:ascii="宋体" w:hAnsi="宋体" w:cs="宋体" w:hint="eastAsia"/>
                <w:szCs w:val="21"/>
              </w:rPr>
              <w:lastRenderedPageBreak/>
              <w:t>12.1.2</w:t>
            </w:r>
          </w:p>
        </w:tc>
        <w:tc>
          <w:tcPr>
            <w:tcW w:w="7912" w:type="dxa"/>
            <w:vAlign w:val="center"/>
          </w:tcPr>
          <w:p w:rsidR="0090519B" w:rsidRDefault="00380295">
            <w:pPr>
              <w:snapToGrid w:val="0"/>
              <w:spacing w:line="360" w:lineRule="auto"/>
              <w:jc w:val="left"/>
              <w:rPr>
                <w:rFonts w:ascii="宋体" w:hAnsi="宋体" w:cs="宋体"/>
                <w:b/>
                <w:bCs/>
              </w:rPr>
            </w:pPr>
            <w:r>
              <w:rPr>
                <w:rFonts w:ascii="宋体" w:hAnsi="宋体" w:cs="宋体" w:hint="eastAsia"/>
                <w:b/>
                <w:bCs/>
              </w:rPr>
              <w:t>报价文件：</w:t>
            </w:r>
          </w:p>
          <w:p w:rsidR="0090519B" w:rsidRDefault="00380295">
            <w:pPr>
              <w:snapToGrid w:val="0"/>
              <w:spacing w:line="360" w:lineRule="auto"/>
              <w:jc w:val="left"/>
              <w:rPr>
                <w:rFonts w:ascii="宋体" w:hAnsi="宋体" w:cs="宋体"/>
              </w:rPr>
            </w:pPr>
            <w:r>
              <w:rPr>
                <w:rFonts w:ascii="宋体" w:hAnsi="宋体" w:cs="宋体" w:hint="eastAsia"/>
              </w:rPr>
              <w:t>1.竞标报价表（格式后附）；（必须提供，否则响应文件按无效处理）</w:t>
            </w:r>
          </w:p>
          <w:p w:rsidR="0090519B" w:rsidRDefault="00380295">
            <w:pPr>
              <w:snapToGrid w:val="0"/>
              <w:spacing w:line="360" w:lineRule="auto"/>
              <w:jc w:val="left"/>
              <w:rPr>
                <w:rFonts w:ascii="宋体" w:hAnsi="宋体" w:cs="宋体"/>
              </w:rPr>
            </w:pPr>
            <w:r>
              <w:rPr>
                <w:rFonts w:ascii="宋体" w:hAnsi="宋体" w:cs="宋体" w:hint="eastAsia"/>
              </w:rPr>
              <w:t>2.供应商认为需要提供的其他有关资料；</w:t>
            </w:r>
          </w:p>
        </w:tc>
      </w:tr>
      <w:tr w:rsidR="0090519B">
        <w:trPr>
          <w:jc w:val="center"/>
        </w:trPr>
        <w:tc>
          <w:tcPr>
            <w:tcW w:w="992" w:type="dxa"/>
            <w:vAlign w:val="center"/>
          </w:tcPr>
          <w:p w:rsidR="0090519B" w:rsidRDefault="00380295">
            <w:pPr>
              <w:spacing w:line="360" w:lineRule="auto"/>
              <w:jc w:val="center"/>
              <w:rPr>
                <w:rFonts w:ascii="宋体" w:hAnsi="宋体" w:cs="宋体"/>
                <w:szCs w:val="21"/>
              </w:rPr>
            </w:pPr>
            <w:r>
              <w:rPr>
                <w:rFonts w:ascii="宋体" w:hAnsi="宋体" w:cs="宋体" w:hint="eastAsia"/>
                <w:szCs w:val="21"/>
              </w:rPr>
              <w:t>12.1.3</w:t>
            </w:r>
          </w:p>
        </w:tc>
        <w:tc>
          <w:tcPr>
            <w:tcW w:w="7912" w:type="dxa"/>
            <w:vAlign w:val="center"/>
          </w:tcPr>
          <w:p w:rsidR="0090519B" w:rsidRDefault="00380295">
            <w:pPr>
              <w:spacing w:line="360" w:lineRule="auto"/>
              <w:rPr>
                <w:rFonts w:ascii="宋体" w:hAnsi="宋体" w:cs="宋体"/>
                <w:b/>
                <w:bCs/>
              </w:rPr>
            </w:pPr>
            <w:r>
              <w:rPr>
                <w:rFonts w:ascii="宋体" w:hAnsi="宋体" w:cs="宋体" w:hint="eastAsia"/>
                <w:b/>
                <w:bCs/>
              </w:rPr>
              <w:t>商务技术文件：</w:t>
            </w:r>
          </w:p>
          <w:p w:rsidR="0090519B" w:rsidRDefault="00380295">
            <w:pPr>
              <w:spacing w:line="360" w:lineRule="auto"/>
              <w:rPr>
                <w:rFonts w:ascii="宋体" w:hAnsi="宋体" w:cs="宋体"/>
              </w:rPr>
            </w:pPr>
            <w:r>
              <w:rPr>
                <w:rFonts w:ascii="宋体" w:hAnsi="宋体" w:cs="宋体" w:hint="eastAsia"/>
              </w:rPr>
              <w:t>1.无串通竞标行为的承诺函（格式后附）；（必须提供，否则响应文件按无效响应处理）</w:t>
            </w:r>
          </w:p>
          <w:p w:rsidR="0090519B" w:rsidRDefault="00380295">
            <w:pPr>
              <w:snapToGrid w:val="0"/>
              <w:spacing w:line="360" w:lineRule="auto"/>
              <w:jc w:val="left"/>
              <w:rPr>
                <w:rFonts w:ascii="宋体" w:hAnsi="宋体" w:cs="宋体"/>
              </w:rPr>
            </w:pPr>
            <w:r>
              <w:rPr>
                <w:rFonts w:ascii="宋体" w:hAnsi="宋体" w:cs="宋体" w:hint="eastAsia"/>
              </w:rPr>
              <w:lastRenderedPageBreak/>
              <w:t>2.法定代表人身份证明书及法定代表人有效身份证正反面复印件（格式后附）；（除自然人竞标外必须提供，否则响应文件按无效响应处理）</w:t>
            </w:r>
          </w:p>
          <w:p w:rsidR="0090519B" w:rsidRDefault="00380295">
            <w:pPr>
              <w:spacing w:line="360" w:lineRule="auto"/>
              <w:rPr>
                <w:rFonts w:ascii="宋体" w:hAnsi="宋体" w:cs="宋体"/>
              </w:rPr>
            </w:pPr>
            <w:r>
              <w:rPr>
                <w:rFonts w:ascii="宋体" w:hAnsi="宋体" w:cs="宋体" w:hint="eastAsia"/>
              </w:rPr>
              <w:t>3.授权委托书及委托代理人有效身份证正反面复印件（格式后附）；（委托时必须提供，否则响应文件按无效响应处理）</w:t>
            </w:r>
          </w:p>
          <w:p w:rsidR="0090519B" w:rsidRDefault="00380295">
            <w:pPr>
              <w:pStyle w:val="a6"/>
              <w:spacing w:line="360" w:lineRule="auto"/>
              <w:rPr>
                <w:rFonts w:ascii="宋体" w:hAnsi="宋体" w:cs="宋体"/>
              </w:rPr>
            </w:pPr>
            <w:r>
              <w:rPr>
                <w:rFonts w:ascii="宋体" w:hAnsi="宋体" w:cs="宋体" w:hint="eastAsia"/>
              </w:rPr>
              <w:t>4.商务要求偏离表（格式后附）；（必须提供，否则响应文件按无效响应处理）</w:t>
            </w:r>
          </w:p>
          <w:p w:rsidR="0090519B" w:rsidRDefault="00380295">
            <w:pPr>
              <w:spacing w:line="360" w:lineRule="auto"/>
              <w:rPr>
                <w:rFonts w:ascii="宋体" w:hAnsi="宋体" w:cs="宋体"/>
              </w:rPr>
            </w:pPr>
            <w:r>
              <w:rPr>
                <w:rFonts w:ascii="宋体" w:hAnsi="宋体" w:cs="宋体"/>
              </w:rPr>
              <w:t>5</w:t>
            </w:r>
            <w:r>
              <w:rPr>
                <w:rFonts w:ascii="宋体" w:hAnsi="宋体" w:cs="宋体" w:hint="eastAsia"/>
              </w:rPr>
              <w:t>.技术要求偏离表（格式后附）；（必须提供，否则响应文件按无效响应处理）</w:t>
            </w:r>
          </w:p>
          <w:p w:rsidR="0090519B" w:rsidRDefault="00380295">
            <w:pPr>
              <w:spacing w:line="360" w:lineRule="auto"/>
              <w:rPr>
                <w:rFonts w:ascii="宋体" w:hAnsi="宋体" w:cs="宋体"/>
                <w:szCs w:val="21"/>
              </w:rPr>
            </w:pPr>
            <w:r>
              <w:rPr>
                <w:rFonts w:ascii="宋体" w:hAnsi="宋体" w:cs="宋体"/>
              </w:rPr>
              <w:t>6</w:t>
            </w:r>
            <w:r>
              <w:rPr>
                <w:rFonts w:ascii="宋体" w:hAnsi="宋体" w:cs="宋体" w:hint="eastAsia"/>
              </w:rPr>
              <w:t>.技</w:t>
            </w:r>
            <w:r>
              <w:rPr>
                <w:rFonts w:ascii="宋体" w:hAnsi="宋体" w:cs="宋体" w:hint="eastAsia"/>
                <w:szCs w:val="21"/>
              </w:rPr>
              <w:t>术服务方案；（格式自拟）</w:t>
            </w:r>
          </w:p>
          <w:p w:rsidR="0090519B" w:rsidRDefault="00380295">
            <w:pPr>
              <w:spacing w:line="360" w:lineRule="auto"/>
              <w:rPr>
                <w:rFonts w:ascii="宋体" w:hAnsi="宋体" w:cs="宋体"/>
                <w:szCs w:val="21"/>
              </w:rPr>
            </w:pPr>
            <w:r>
              <w:rPr>
                <w:rFonts w:ascii="宋体" w:hAnsi="宋体" w:cs="宋体"/>
                <w:szCs w:val="21"/>
              </w:rPr>
              <w:t>7</w:t>
            </w:r>
            <w:r>
              <w:rPr>
                <w:rFonts w:ascii="宋体" w:hAnsi="宋体" w:cs="宋体" w:hint="eastAsia"/>
                <w:szCs w:val="21"/>
              </w:rPr>
              <w:t>.项目实施人员一览表；（格式自拟，必须提供，否则响应文件按无效响应处理）</w:t>
            </w:r>
          </w:p>
          <w:p w:rsidR="0090519B" w:rsidRDefault="00380295">
            <w:pPr>
              <w:spacing w:line="360" w:lineRule="auto"/>
              <w:rPr>
                <w:rFonts w:ascii="宋体" w:hAnsi="宋体" w:cs="宋体"/>
              </w:rPr>
            </w:pPr>
            <w:r>
              <w:rPr>
                <w:rFonts w:ascii="宋体" w:hAnsi="宋体" w:cs="宋体"/>
                <w:szCs w:val="21"/>
              </w:rPr>
              <w:t>8</w:t>
            </w:r>
            <w:r>
              <w:rPr>
                <w:rFonts w:ascii="宋体" w:hAnsi="宋体" w:cs="宋体" w:hint="eastAsia"/>
                <w:szCs w:val="21"/>
              </w:rPr>
              <w:t>.对应采购需求的技术要求、商务要求提供的其他文件资料（格式自拟）；</w:t>
            </w:r>
          </w:p>
          <w:p w:rsidR="0090519B" w:rsidRDefault="00380295">
            <w:pPr>
              <w:spacing w:line="360" w:lineRule="auto"/>
              <w:rPr>
                <w:rFonts w:ascii="宋体" w:hAnsi="宋体" w:cs="宋体"/>
              </w:rPr>
            </w:pPr>
            <w:r>
              <w:rPr>
                <w:rFonts w:ascii="宋体" w:hAnsi="宋体" w:cs="宋体"/>
              </w:rPr>
              <w:t>9</w:t>
            </w:r>
            <w:r>
              <w:rPr>
                <w:rFonts w:ascii="宋体" w:hAnsi="宋体" w:cs="宋体" w:hint="eastAsia"/>
              </w:rPr>
              <w:t>.供应商认为需要提供的其他有关资料。</w:t>
            </w:r>
          </w:p>
          <w:p w:rsidR="0090519B" w:rsidRDefault="00380295">
            <w:pPr>
              <w:snapToGrid w:val="0"/>
              <w:spacing w:line="360" w:lineRule="auto"/>
              <w:jc w:val="left"/>
              <w:rPr>
                <w:rFonts w:ascii="宋体" w:hAnsi="宋体" w:cs="宋体"/>
              </w:rPr>
            </w:pPr>
            <w:r>
              <w:rPr>
                <w:rFonts w:ascii="宋体" w:hAnsi="宋体" w:cs="宋体" w:hint="eastAsia"/>
              </w:rPr>
              <w:t>注：1.法定代表人授权委托书必须由法定代表人及委托代理人签字或签章，并加盖供应商电子签章，否则响应文件按无效响应处理。</w:t>
            </w:r>
          </w:p>
          <w:p w:rsidR="0090519B" w:rsidRDefault="00380295">
            <w:pPr>
              <w:snapToGrid w:val="0"/>
              <w:spacing w:line="360" w:lineRule="auto"/>
              <w:jc w:val="left"/>
              <w:rPr>
                <w:rFonts w:ascii="宋体" w:hAnsi="宋体" w:cs="宋体"/>
              </w:rPr>
            </w:pPr>
            <w:r>
              <w:rPr>
                <w:rFonts w:ascii="宋体" w:hAnsi="宋体" w:cs="宋体" w:hint="eastAsia"/>
              </w:rPr>
              <w:t>2.以上标明“必须提供”的材料属于复印件的，必须加盖供应商电子签章，否则响应文件按无效响应处理。</w:t>
            </w:r>
          </w:p>
          <w:p w:rsidR="0090519B" w:rsidRDefault="00380295">
            <w:pPr>
              <w:snapToGrid w:val="0"/>
              <w:spacing w:line="360" w:lineRule="auto"/>
              <w:jc w:val="left"/>
              <w:rPr>
                <w:rFonts w:ascii="宋体" w:hAnsi="宋体" w:cs="宋体"/>
              </w:rPr>
            </w:pPr>
            <w:r>
              <w:rPr>
                <w:rFonts w:ascii="宋体" w:hAnsi="宋体" w:cs="宋体" w:hint="eastAsia"/>
              </w:rPr>
              <w:t>3.以上材料未附格式的，由供应商自行拟定。</w:t>
            </w:r>
          </w:p>
        </w:tc>
      </w:tr>
      <w:tr w:rsidR="0090519B">
        <w:trPr>
          <w:jc w:val="center"/>
        </w:trPr>
        <w:tc>
          <w:tcPr>
            <w:tcW w:w="992" w:type="dxa"/>
            <w:vAlign w:val="center"/>
          </w:tcPr>
          <w:p w:rsidR="0090519B" w:rsidRDefault="00380295">
            <w:pPr>
              <w:spacing w:line="360" w:lineRule="auto"/>
              <w:jc w:val="center"/>
              <w:rPr>
                <w:rFonts w:ascii="宋体" w:hAnsi="宋体" w:cs="宋体"/>
                <w:szCs w:val="21"/>
              </w:rPr>
            </w:pPr>
            <w:r>
              <w:rPr>
                <w:rFonts w:ascii="宋体" w:hAnsi="宋体" w:cs="宋体" w:hint="eastAsia"/>
                <w:szCs w:val="21"/>
              </w:rPr>
              <w:lastRenderedPageBreak/>
              <w:t>12.2</w:t>
            </w:r>
          </w:p>
        </w:tc>
        <w:tc>
          <w:tcPr>
            <w:tcW w:w="7912" w:type="dxa"/>
            <w:vAlign w:val="center"/>
          </w:tcPr>
          <w:p w:rsidR="0090519B" w:rsidRDefault="00380295">
            <w:pPr>
              <w:snapToGrid w:val="0"/>
              <w:spacing w:line="360" w:lineRule="auto"/>
              <w:jc w:val="left"/>
              <w:rPr>
                <w:rFonts w:ascii="宋体" w:hAnsi="宋体" w:cs="宋体"/>
                <w:b/>
                <w:szCs w:val="21"/>
              </w:rPr>
            </w:pPr>
            <w:r>
              <w:rPr>
                <w:rFonts w:ascii="宋体" w:hAnsi="宋体" w:cs="宋体" w:hint="eastAsia"/>
                <w:b/>
                <w:szCs w:val="21"/>
              </w:rPr>
              <w:t>响应文件电子版要求</w:t>
            </w:r>
          </w:p>
          <w:p w:rsidR="0090519B" w:rsidRDefault="00380295">
            <w:pPr>
              <w:snapToGrid w:val="0"/>
              <w:spacing w:line="360" w:lineRule="auto"/>
              <w:ind w:firstLineChars="100" w:firstLine="210"/>
              <w:jc w:val="left"/>
              <w:rPr>
                <w:rFonts w:ascii="宋体" w:hAnsi="宋体" w:cs="宋体"/>
                <w:szCs w:val="21"/>
              </w:rPr>
            </w:pPr>
            <w:r>
              <w:rPr>
                <w:rFonts w:ascii="宋体" w:hAnsi="宋体" w:cs="宋体" w:hint="eastAsia"/>
                <w:szCs w:val="21"/>
              </w:rPr>
              <w:t>1.响应文件电子版要求：按照本采购文件“第五章 响应文件格式”编写（第五章未附格式的，由供应商自行拟定），不可涂改并在规定加盖公章处加盖电子公章，</w:t>
            </w:r>
            <w:r>
              <w:rPr>
                <w:rFonts w:ascii="宋体" w:hAnsi="宋体" w:cs="宋体" w:hint="eastAsia"/>
                <w:b/>
                <w:szCs w:val="21"/>
              </w:rPr>
              <w:t>否则响应文件按无效响应处理</w:t>
            </w:r>
            <w:r>
              <w:rPr>
                <w:rFonts w:ascii="宋体" w:hAnsi="宋体" w:cs="宋体" w:hint="eastAsia"/>
                <w:szCs w:val="21"/>
              </w:rPr>
              <w:t>。</w:t>
            </w:r>
          </w:p>
          <w:p w:rsidR="0090519B" w:rsidRDefault="00380295">
            <w:pPr>
              <w:autoSpaceDE w:val="0"/>
              <w:autoSpaceDN w:val="0"/>
              <w:snapToGrid w:val="0"/>
              <w:spacing w:line="360" w:lineRule="auto"/>
              <w:ind w:firstLineChars="100" w:firstLine="210"/>
              <w:textAlignment w:val="bottom"/>
              <w:rPr>
                <w:rFonts w:ascii="宋体" w:hAnsi="宋体" w:cs="宋体"/>
                <w:bCs/>
                <w:szCs w:val="21"/>
              </w:rPr>
            </w:pPr>
            <w:r>
              <w:rPr>
                <w:rFonts w:ascii="宋体" w:hAnsi="宋体" w:cs="宋体" w:hint="eastAsia"/>
                <w:szCs w:val="21"/>
              </w:rPr>
              <w:t>2.响应文件电子版密封方式：电子响应文件通过平台有效CA加密后在“广西政府采购云平台”投送。</w:t>
            </w:r>
          </w:p>
        </w:tc>
      </w:tr>
      <w:tr w:rsidR="0090519B">
        <w:trPr>
          <w:jc w:val="center"/>
        </w:trPr>
        <w:tc>
          <w:tcPr>
            <w:tcW w:w="992" w:type="dxa"/>
            <w:vAlign w:val="center"/>
          </w:tcPr>
          <w:p w:rsidR="0090519B" w:rsidRDefault="00380295">
            <w:pPr>
              <w:spacing w:line="360" w:lineRule="auto"/>
              <w:jc w:val="center"/>
              <w:rPr>
                <w:rFonts w:ascii="宋体" w:hAnsi="宋体" w:cs="宋体"/>
                <w:szCs w:val="21"/>
              </w:rPr>
            </w:pPr>
            <w:r>
              <w:rPr>
                <w:rFonts w:ascii="宋体" w:hAnsi="宋体" w:cs="宋体" w:hint="eastAsia"/>
                <w:szCs w:val="21"/>
              </w:rPr>
              <w:t>15.2</w:t>
            </w:r>
          </w:p>
        </w:tc>
        <w:tc>
          <w:tcPr>
            <w:tcW w:w="7912" w:type="dxa"/>
            <w:vAlign w:val="center"/>
          </w:tcPr>
          <w:p w:rsidR="0090519B" w:rsidRDefault="00380295">
            <w:pPr>
              <w:numPr>
                <w:ilvl w:val="0"/>
                <w:numId w:val="1"/>
              </w:numPr>
              <w:adjustRightInd w:val="0"/>
              <w:snapToGrid w:val="0"/>
              <w:spacing w:line="360" w:lineRule="auto"/>
              <w:ind w:firstLineChars="100" w:firstLine="211"/>
              <w:jc w:val="left"/>
              <w:rPr>
                <w:rFonts w:ascii="宋体" w:hAnsi="宋体" w:cs="宋体"/>
                <w:b/>
                <w:bCs/>
                <w:szCs w:val="21"/>
              </w:rPr>
            </w:pPr>
            <w:r>
              <w:rPr>
                <w:rFonts w:ascii="宋体" w:hAnsi="宋体" w:cs="宋体" w:hint="eastAsia"/>
                <w:b/>
                <w:bCs/>
                <w:szCs w:val="21"/>
              </w:rPr>
              <w:t>报价必须包含：</w:t>
            </w:r>
          </w:p>
          <w:p w:rsidR="0090519B" w:rsidRDefault="00380295">
            <w:pPr>
              <w:adjustRightInd w:val="0"/>
              <w:snapToGrid w:val="0"/>
              <w:spacing w:line="360" w:lineRule="auto"/>
              <w:ind w:firstLineChars="100" w:firstLine="210"/>
              <w:jc w:val="left"/>
              <w:rPr>
                <w:rFonts w:ascii="宋体" w:hAnsi="宋体" w:cs="宋体"/>
                <w:bCs/>
                <w:szCs w:val="21"/>
              </w:rPr>
            </w:pPr>
            <w:r>
              <w:rPr>
                <w:rFonts w:ascii="宋体" w:hAnsi="宋体" w:cs="宋体" w:hint="eastAsia"/>
                <w:bCs/>
                <w:szCs w:val="21"/>
              </w:rPr>
              <w:t>（1）服务的价格；</w:t>
            </w:r>
          </w:p>
          <w:p w:rsidR="0090519B" w:rsidRDefault="00380295">
            <w:pPr>
              <w:adjustRightInd w:val="0"/>
              <w:snapToGrid w:val="0"/>
              <w:spacing w:line="360" w:lineRule="auto"/>
              <w:ind w:firstLineChars="100" w:firstLine="210"/>
              <w:jc w:val="left"/>
              <w:rPr>
                <w:rFonts w:ascii="宋体" w:hAnsi="宋体" w:cs="宋体"/>
                <w:bCs/>
                <w:szCs w:val="21"/>
              </w:rPr>
            </w:pPr>
            <w:r>
              <w:rPr>
                <w:rFonts w:ascii="宋体" w:hAnsi="宋体" w:cs="宋体" w:hint="eastAsia"/>
                <w:bCs/>
                <w:szCs w:val="21"/>
              </w:rPr>
              <w:t>（2）必要的保险费用和各项税金；</w:t>
            </w:r>
          </w:p>
          <w:p w:rsidR="0090519B" w:rsidRDefault="00380295">
            <w:pPr>
              <w:adjustRightInd w:val="0"/>
              <w:snapToGrid w:val="0"/>
              <w:spacing w:line="360" w:lineRule="auto"/>
              <w:ind w:firstLineChars="100" w:firstLine="210"/>
              <w:jc w:val="left"/>
              <w:rPr>
                <w:rFonts w:ascii="宋体" w:hAnsi="宋体" w:cs="宋体"/>
                <w:bCs/>
                <w:szCs w:val="21"/>
              </w:rPr>
            </w:pPr>
            <w:r>
              <w:rPr>
                <w:rFonts w:ascii="宋体" w:hAnsi="宋体" w:cs="宋体" w:hint="eastAsia"/>
                <w:bCs/>
                <w:szCs w:val="21"/>
              </w:rPr>
              <w:t>（3）其他（如运输、装卸、安装、调试、培训、技术支持、售后服务、更新升级等）费用。</w:t>
            </w:r>
          </w:p>
          <w:p w:rsidR="0090519B" w:rsidRDefault="00380295">
            <w:pPr>
              <w:spacing w:after="120" w:line="380" w:lineRule="exact"/>
              <w:ind w:firstLineChars="200" w:firstLine="420"/>
              <w:jc w:val="left"/>
              <w:rPr>
                <w:rFonts w:ascii="宋体" w:hAnsi="宋体" w:cs="宋体"/>
                <w:bCs/>
                <w:szCs w:val="21"/>
              </w:rPr>
            </w:pPr>
            <w:r>
              <w:rPr>
                <w:rFonts w:ascii="宋体" w:hAnsi="宋体" w:cs="宋体" w:hint="eastAsia"/>
                <w:bCs/>
                <w:szCs w:val="21"/>
              </w:rPr>
              <w:t>本项目报价包含完成上述服务内容所需的费用。如提供服务过程中产生额外费用，由成交供应商自行负责。</w:t>
            </w:r>
          </w:p>
          <w:p w:rsidR="0090519B" w:rsidRDefault="00380295">
            <w:pPr>
              <w:adjustRightInd w:val="0"/>
              <w:snapToGrid w:val="0"/>
              <w:spacing w:line="360" w:lineRule="auto"/>
              <w:ind w:firstLineChars="100" w:firstLine="210"/>
              <w:jc w:val="left"/>
              <w:rPr>
                <w:rFonts w:ascii="宋体" w:hAnsi="宋体" w:cs="宋体"/>
                <w:szCs w:val="21"/>
              </w:rPr>
            </w:pPr>
            <w:r>
              <w:rPr>
                <w:rFonts w:ascii="宋体" w:hAnsi="宋体" w:cs="宋体" w:hint="eastAsia"/>
                <w:bCs/>
                <w:szCs w:val="21"/>
              </w:rPr>
              <w:t>2、竞标报价是竞标人为完成本项目所发生的一切费用。采购人不接受任何有选择的报价包括最后报价。竞标人最终报价均不得超过采购预算价，否则按无效投标处理。</w:t>
            </w:r>
          </w:p>
        </w:tc>
      </w:tr>
      <w:tr w:rsidR="0090519B">
        <w:trPr>
          <w:jc w:val="center"/>
        </w:trPr>
        <w:tc>
          <w:tcPr>
            <w:tcW w:w="992" w:type="dxa"/>
            <w:vAlign w:val="center"/>
          </w:tcPr>
          <w:p w:rsidR="0090519B" w:rsidRDefault="00380295">
            <w:pPr>
              <w:spacing w:line="360" w:lineRule="auto"/>
              <w:jc w:val="center"/>
              <w:rPr>
                <w:rFonts w:ascii="宋体" w:hAnsi="宋体" w:cs="宋体"/>
                <w:szCs w:val="21"/>
              </w:rPr>
            </w:pPr>
            <w:r>
              <w:rPr>
                <w:rFonts w:ascii="宋体" w:hAnsi="宋体" w:cs="宋体" w:hint="eastAsia"/>
                <w:szCs w:val="21"/>
              </w:rPr>
              <w:t>16.2</w:t>
            </w:r>
          </w:p>
        </w:tc>
        <w:tc>
          <w:tcPr>
            <w:tcW w:w="7912" w:type="dxa"/>
            <w:vAlign w:val="center"/>
          </w:tcPr>
          <w:p w:rsidR="0090519B" w:rsidRDefault="00380295">
            <w:pPr>
              <w:pStyle w:val="a5"/>
              <w:widowControl w:val="0"/>
              <w:tabs>
                <w:tab w:val="clear" w:pos="454"/>
              </w:tabs>
              <w:snapToGrid w:val="0"/>
              <w:spacing w:afterLines="0" w:line="360" w:lineRule="auto"/>
              <w:ind w:left="283" w:hangingChars="135" w:hanging="283"/>
              <w:rPr>
                <w:rFonts w:ascii="宋体" w:hAnsi="宋体" w:cs="宋体"/>
                <w:kern w:val="2"/>
                <w:sz w:val="21"/>
                <w:szCs w:val="21"/>
              </w:rPr>
            </w:pPr>
            <w:r>
              <w:rPr>
                <w:rFonts w:ascii="宋体" w:hAnsi="宋体" w:cs="宋体" w:hint="eastAsia"/>
                <w:kern w:val="2"/>
                <w:sz w:val="21"/>
                <w:szCs w:val="21"/>
              </w:rPr>
              <w:t>竞标有效期：自首次响应文件提交截止之日起</w:t>
            </w:r>
            <w:r>
              <w:rPr>
                <w:rFonts w:ascii="宋体" w:hAnsi="宋体" w:cs="宋体" w:hint="eastAsia"/>
                <w:kern w:val="2"/>
                <w:sz w:val="21"/>
                <w:szCs w:val="21"/>
                <w:u w:val="single"/>
              </w:rPr>
              <w:t>90</w:t>
            </w:r>
            <w:r>
              <w:rPr>
                <w:rFonts w:ascii="宋体" w:hAnsi="宋体" w:cs="宋体" w:hint="eastAsia"/>
                <w:kern w:val="2"/>
                <w:sz w:val="21"/>
                <w:szCs w:val="21"/>
              </w:rPr>
              <w:t>日。</w:t>
            </w:r>
          </w:p>
        </w:tc>
      </w:tr>
      <w:tr w:rsidR="0090519B">
        <w:trPr>
          <w:jc w:val="center"/>
        </w:trPr>
        <w:tc>
          <w:tcPr>
            <w:tcW w:w="992" w:type="dxa"/>
            <w:vAlign w:val="center"/>
          </w:tcPr>
          <w:p w:rsidR="0090519B" w:rsidRDefault="00380295">
            <w:pPr>
              <w:spacing w:line="360" w:lineRule="auto"/>
              <w:jc w:val="center"/>
              <w:rPr>
                <w:rFonts w:ascii="宋体" w:hAnsi="宋体" w:cs="宋体"/>
                <w:szCs w:val="21"/>
              </w:rPr>
            </w:pPr>
            <w:r>
              <w:rPr>
                <w:rFonts w:ascii="宋体" w:hAnsi="宋体" w:cs="宋体" w:hint="eastAsia"/>
                <w:szCs w:val="21"/>
              </w:rPr>
              <w:t>17.1</w:t>
            </w:r>
          </w:p>
        </w:tc>
        <w:tc>
          <w:tcPr>
            <w:tcW w:w="7912" w:type="dxa"/>
            <w:vAlign w:val="center"/>
          </w:tcPr>
          <w:p w:rsidR="0090519B" w:rsidRDefault="00380295">
            <w:pPr>
              <w:autoSpaceDE w:val="0"/>
              <w:autoSpaceDN w:val="0"/>
              <w:snapToGrid w:val="0"/>
              <w:spacing w:line="360" w:lineRule="auto"/>
              <w:textAlignment w:val="bottom"/>
              <w:rPr>
                <w:rFonts w:ascii="宋体" w:hAnsi="宋体" w:cs="宋体"/>
                <w:szCs w:val="21"/>
              </w:rPr>
            </w:pPr>
            <w:r>
              <w:rPr>
                <w:rFonts w:ascii="宋体" w:hAnsi="宋体" w:cs="宋体" w:hint="eastAsia"/>
                <w:szCs w:val="21"/>
              </w:rPr>
              <w:t>☑本项目不收取磋商保证金。</w:t>
            </w:r>
          </w:p>
        </w:tc>
      </w:tr>
      <w:tr w:rsidR="0090519B">
        <w:trPr>
          <w:jc w:val="center"/>
        </w:trPr>
        <w:tc>
          <w:tcPr>
            <w:tcW w:w="992" w:type="dxa"/>
            <w:vAlign w:val="center"/>
          </w:tcPr>
          <w:p w:rsidR="0090519B" w:rsidRDefault="00380295">
            <w:pPr>
              <w:spacing w:line="360" w:lineRule="auto"/>
              <w:jc w:val="center"/>
              <w:rPr>
                <w:rFonts w:ascii="宋体" w:hAnsi="宋体" w:cs="宋体"/>
                <w:szCs w:val="21"/>
              </w:rPr>
            </w:pPr>
            <w:r>
              <w:rPr>
                <w:rFonts w:ascii="宋体" w:hAnsi="宋体" w:cs="宋体" w:hint="eastAsia"/>
                <w:szCs w:val="21"/>
              </w:rPr>
              <w:lastRenderedPageBreak/>
              <w:t>20.1</w:t>
            </w:r>
          </w:p>
        </w:tc>
        <w:tc>
          <w:tcPr>
            <w:tcW w:w="7912" w:type="dxa"/>
            <w:vAlign w:val="center"/>
          </w:tcPr>
          <w:p w:rsidR="0090519B" w:rsidRDefault="00380295">
            <w:pPr>
              <w:spacing w:line="360" w:lineRule="auto"/>
              <w:contextualSpacing/>
              <w:jc w:val="left"/>
              <w:rPr>
                <w:rFonts w:ascii="宋体" w:hAnsi="宋体" w:cs="宋体"/>
                <w:szCs w:val="21"/>
              </w:rPr>
            </w:pPr>
            <w:r>
              <w:rPr>
                <w:rFonts w:ascii="宋体" w:hAnsi="宋体" w:cs="宋体" w:hint="eastAsia"/>
                <w:szCs w:val="21"/>
              </w:rPr>
              <w:t>响应文件提交截止时间：详见竞争性磋商公告或者竞标邀请函。</w:t>
            </w:r>
          </w:p>
          <w:p w:rsidR="0090519B" w:rsidRDefault="00380295">
            <w:pPr>
              <w:spacing w:line="360" w:lineRule="auto"/>
              <w:contextualSpacing/>
              <w:jc w:val="left"/>
              <w:rPr>
                <w:rFonts w:ascii="宋体" w:hAnsi="宋体" w:cs="宋体"/>
                <w:szCs w:val="21"/>
              </w:rPr>
            </w:pPr>
            <w:r>
              <w:rPr>
                <w:rFonts w:ascii="宋体" w:hAnsi="宋体" w:cs="宋体" w:hint="eastAsia"/>
                <w:szCs w:val="21"/>
              </w:rPr>
              <w:t>响应文件提交地点：详见竞争性磋商公告或者竞标邀请函。</w:t>
            </w:r>
          </w:p>
          <w:p w:rsidR="0090519B" w:rsidRDefault="00380295">
            <w:pPr>
              <w:spacing w:line="360" w:lineRule="auto"/>
              <w:jc w:val="left"/>
              <w:rPr>
                <w:rFonts w:ascii="宋体" w:hAnsi="宋体" w:cs="宋体"/>
              </w:rPr>
            </w:pPr>
            <w:r>
              <w:rPr>
                <w:rFonts w:ascii="宋体" w:hAnsi="宋体" w:cs="宋体" w:hint="eastAsia"/>
                <w:szCs w:val="21"/>
              </w:rPr>
              <w:t>电子响应文件解密时间：首次响应文件提交截止时间后30分钟内，供应商必须在此时间段内登录广西政府采购云平台，用“项目采购-开标评标”功能完成电子响应文件的解密。若竞标供应商在规定时间内未按时解密的且未提供备份文件，视为响应文件撤回放弃竞标。</w:t>
            </w:r>
          </w:p>
        </w:tc>
      </w:tr>
      <w:tr w:rsidR="0090519B">
        <w:trPr>
          <w:jc w:val="center"/>
        </w:trPr>
        <w:tc>
          <w:tcPr>
            <w:tcW w:w="992" w:type="dxa"/>
            <w:vAlign w:val="center"/>
          </w:tcPr>
          <w:p w:rsidR="0090519B" w:rsidRDefault="00380295">
            <w:pPr>
              <w:spacing w:line="360" w:lineRule="auto"/>
              <w:jc w:val="center"/>
              <w:rPr>
                <w:rFonts w:ascii="宋体" w:hAnsi="宋体" w:cs="宋体"/>
                <w:szCs w:val="21"/>
              </w:rPr>
            </w:pPr>
            <w:r>
              <w:rPr>
                <w:rFonts w:ascii="宋体" w:hAnsi="宋体" w:cs="宋体" w:hint="eastAsia"/>
                <w:szCs w:val="21"/>
              </w:rPr>
              <w:t>24.1</w:t>
            </w:r>
          </w:p>
        </w:tc>
        <w:tc>
          <w:tcPr>
            <w:tcW w:w="7912" w:type="dxa"/>
            <w:vAlign w:val="center"/>
          </w:tcPr>
          <w:p w:rsidR="0090519B" w:rsidRDefault="00380295">
            <w:pPr>
              <w:snapToGrid w:val="0"/>
              <w:spacing w:line="360" w:lineRule="auto"/>
              <w:jc w:val="left"/>
              <w:rPr>
                <w:rFonts w:ascii="宋体" w:hAnsi="宋体" w:cs="宋体"/>
                <w:szCs w:val="21"/>
                <w:u w:val="single"/>
              </w:rPr>
            </w:pPr>
            <w:r>
              <w:rPr>
                <w:rFonts w:ascii="宋体" w:hAnsi="宋体" w:cs="宋体" w:hint="eastAsia"/>
                <w:szCs w:val="21"/>
              </w:rPr>
              <w:t>磋商小组的人数：</w:t>
            </w:r>
            <w:r>
              <w:rPr>
                <w:rFonts w:ascii="宋体" w:hAnsi="宋体" w:cs="宋体" w:hint="eastAsia"/>
                <w:szCs w:val="21"/>
                <w:u w:val="single"/>
              </w:rPr>
              <w:t xml:space="preserve"> 3 </w:t>
            </w:r>
            <w:r>
              <w:rPr>
                <w:rFonts w:ascii="宋体" w:hAnsi="宋体" w:cs="宋体" w:hint="eastAsia"/>
                <w:szCs w:val="21"/>
              </w:rPr>
              <w:t>人。</w:t>
            </w:r>
          </w:p>
        </w:tc>
      </w:tr>
      <w:tr w:rsidR="0090519B">
        <w:trPr>
          <w:jc w:val="center"/>
        </w:trPr>
        <w:tc>
          <w:tcPr>
            <w:tcW w:w="992" w:type="dxa"/>
            <w:vAlign w:val="center"/>
          </w:tcPr>
          <w:p w:rsidR="0090519B" w:rsidRDefault="00380295">
            <w:pPr>
              <w:spacing w:line="360" w:lineRule="auto"/>
              <w:jc w:val="center"/>
              <w:rPr>
                <w:rFonts w:ascii="宋体" w:hAnsi="宋体" w:cs="宋体"/>
                <w:szCs w:val="21"/>
              </w:rPr>
            </w:pPr>
            <w:r>
              <w:rPr>
                <w:rFonts w:ascii="宋体" w:hAnsi="宋体" w:cs="宋体" w:hint="eastAsia"/>
                <w:szCs w:val="21"/>
              </w:rPr>
              <w:t>25</w:t>
            </w:r>
          </w:p>
        </w:tc>
        <w:tc>
          <w:tcPr>
            <w:tcW w:w="7912" w:type="dxa"/>
            <w:vAlign w:val="center"/>
          </w:tcPr>
          <w:p w:rsidR="0090519B" w:rsidRDefault="00380295">
            <w:pPr>
              <w:snapToGrid w:val="0"/>
              <w:spacing w:line="360" w:lineRule="auto"/>
              <w:jc w:val="left"/>
              <w:rPr>
                <w:rFonts w:ascii="宋体" w:hAnsi="宋体" w:cs="宋体"/>
                <w:szCs w:val="21"/>
              </w:rPr>
            </w:pPr>
            <w:r>
              <w:rPr>
                <w:rFonts w:ascii="宋体" w:hAnsi="宋体" w:cs="宋体" w:hint="eastAsia"/>
                <w:szCs w:val="21"/>
              </w:rPr>
              <w:t>首次响应文件开启时间详见“竞争性磋商公告”或者“竞标邀请函”</w:t>
            </w:r>
          </w:p>
          <w:p w:rsidR="0090519B" w:rsidRDefault="00380295">
            <w:pPr>
              <w:snapToGrid w:val="0"/>
              <w:spacing w:line="360" w:lineRule="auto"/>
              <w:jc w:val="left"/>
              <w:rPr>
                <w:rFonts w:ascii="宋体" w:hAnsi="宋体" w:cs="宋体"/>
                <w:szCs w:val="21"/>
              </w:rPr>
            </w:pPr>
            <w:r>
              <w:rPr>
                <w:rFonts w:ascii="宋体" w:hAnsi="宋体" w:cs="宋体" w:hint="eastAsia"/>
                <w:szCs w:val="21"/>
              </w:rPr>
              <w:t>首次响应文件解密时间：</w:t>
            </w:r>
            <w:r>
              <w:rPr>
                <w:rFonts w:ascii="宋体" w:hAnsi="宋体" w:cs="宋体" w:hint="eastAsia"/>
                <w:u w:val="single"/>
              </w:rPr>
              <w:t xml:space="preserve"> 30</w:t>
            </w:r>
            <w:r>
              <w:rPr>
                <w:rFonts w:ascii="宋体" w:hAnsi="宋体" w:cs="宋体" w:hint="eastAsia"/>
              </w:rPr>
              <w:t>分钟</w:t>
            </w:r>
          </w:p>
        </w:tc>
      </w:tr>
      <w:tr w:rsidR="0090519B">
        <w:trPr>
          <w:trHeight w:val="524"/>
          <w:jc w:val="center"/>
        </w:trPr>
        <w:tc>
          <w:tcPr>
            <w:tcW w:w="992" w:type="dxa"/>
            <w:vAlign w:val="center"/>
          </w:tcPr>
          <w:p w:rsidR="0090519B" w:rsidRDefault="00380295">
            <w:pPr>
              <w:spacing w:line="360" w:lineRule="auto"/>
              <w:jc w:val="center"/>
              <w:rPr>
                <w:rFonts w:ascii="宋体" w:hAnsi="宋体" w:cs="宋体"/>
                <w:szCs w:val="21"/>
              </w:rPr>
            </w:pPr>
            <w:r>
              <w:rPr>
                <w:rFonts w:ascii="宋体" w:hAnsi="宋体" w:cs="宋体" w:hint="eastAsia"/>
                <w:szCs w:val="21"/>
              </w:rPr>
              <w:t>26.2</w:t>
            </w:r>
          </w:p>
        </w:tc>
        <w:tc>
          <w:tcPr>
            <w:tcW w:w="7912" w:type="dxa"/>
            <w:vAlign w:val="center"/>
          </w:tcPr>
          <w:p w:rsidR="0090519B" w:rsidRDefault="00380295">
            <w:pPr>
              <w:snapToGrid w:val="0"/>
              <w:spacing w:line="360" w:lineRule="auto"/>
              <w:rPr>
                <w:rFonts w:ascii="宋体" w:hAnsi="宋体" w:cs="宋体"/>
                <w:szCs w:val="21"/>
              </w:rPr>
            </w:pPr>
            <w:r>
              <w:rPr>
                <w:rFonts w:ascii="宋体" w:hAnsi="宋体" w:cs="宋体" w:hint="eastAsia"/>
                <w:szCs w:val="21"/>
              </w:rPr>
              <w:t>商务要求评审中允许负偏离的条款数为</w:t>
            </w:r>
            <w:r>
              <w:rPr>
                <w:rFonts w:ascii="宋体" w:hAnsi="宋体" w:cs="宋体" w:hint="eastAsia"/>
                <w:szCs w:val="21"/>
                <w:u w:val="single"/>
              </w:rPr>
              <w:t xml:space="preserve"> 0 </w:t>
            </w:r>
            <w:r>
              <w:rPr>
                <w:rFonts w:ascii="宋体" w:hAnsi="宋体" w:cs="宋体" w:hint="eastAsia"/>
                <w:szCs w:val="21"/>
              </w:rPr>
              <w:t>项。</w:t>
            </w:r>
          </w:p>
          <w:p w:rsidR="0090519B" w:rsidRDefault="00380295">
            <w:pPr>
              <w:snapToGrid w:val="0"/>
              <w:spacing w:line="360" w:lineRule="auto"/>
              <w:rPr>
                <w:rFonts w:ascii="宋体" w:hAnsi="宋体" w:cs="宋体"/>
                <w:szCs w:val="21"/>
              </w:rPr>
            </w:pPr>
            <w:r>
              <w:rPr>
                <w:rFonts w:ascii="宋体" w:hAnsi="宋体" w:cs="宋体" w:hint="eastAsia"/>
                <w:szCs w:val="21"/>
              </w:rPr>
              <w:t>技术要求评审中允许负偏离的条款数为</w:t>
            </w:r>
            <w:r>
              <w:rPr>
                <w:rFonts w:ascii="宋体" w:hAnsi="宋体" w:cs="宋体" w:hint="eastAsia"/>
                <w:szCs w:val="21"/>
                <w:u w:val="single"/>
              </w:rPr>
              <w:t xml:space="preserve"> 0 </w:t>
            </w:r>
            <w:r>
              <w:rPr>
                <w:rFonts w:ascii="宋体" w:hAnsi="宋体" w:cs="宋体" w:hint="eastAsia"/>
                <w:szCs w:val="21"/>
              </w:rPr>
              <w:t>项。</w:t>
            </w:r>
          </w:p>
        </w:tc>
      </w:tr>
      <w:tr w:rsidR="0090519B">
        <w:trPr>
          <w:jc w:val="center"/>
        </w:trPr>
        <w:tc>
          <w:tcPr>
            <w:tcW w:w="992" w:type="dxa"/>
            <w:vAlign w:val="center"/>
          </w:tcPr>
          <w:p w:rsidR="0090519B" w:rsidRDefault="00380295">
            <w:pPr>
              <w:spacing w:line="360" w:lineRule="auto"/>
              <w:jc w:val="center"/>
              <w:rPr>
                <w:rFonts w:ascii="宋体" w:hAnsi="宋体" w:cs="宋体"/>
                <w:szCs w:val="21"/>
              </w:rPr>
            </w:pPr>
            <w:r>
              <w:rPr>
                <w:rFonts w:ascii="宋体" w:hAnsi="宋体" w:cs="宋体" w:hint="eastAsia"/>
                <w:szCs w:val="21"/>
              </w:rPr>
              <w:t>28.1</w:t>
            </w:r>
          </w:p>
        </w:tc>
        <w:tc>
          <w:tcPr>
            <w:tcW w:w="7912" w:type="dxa"/>
            <w:vAlign w:val="center"/>
          </w:tcPr>
          <w:p w:rsidR="0090519B" w:rsidRDefault="00380295">
            <w:pPr>
              <w:autoSpaceDE w:val="0"/>
              <w:autoSpaceDN w:val="0"/>
              <w:snapToGrid w:val="0"/>
              <w:spacing w:line="360" w:lineRule="auto"/>
              <w:textAlignment w:val="bottom"/>
              <w:rPr>
                <w:rFonts w:ascii="宋体" w:hAnsi="宋体" w:cs="宋体"/>
                <w:szCs w:val="21"/>
              </w:rPr>
            </w:pPr>
            <w:r>
              <w:rPr>
                <w:rFonts w:ascii="宋体" w:hAnsi="宋体" w:cs="宋体" w:hint="eastAsia"/>
                <w:szCs w:val="21"/>
              </w:rPr>
              <w:t>☑本项目不收取履约保证金</w:t>
            </w:r>
          </w:p>
        </w:tc>
      </w:tr>
      <w:tr w:rsidR="0090519B">
        <w:trPr>
          <w:jc w:val="center"/>
        </w:trPr>
        <w:tc>
          <w:tcPr>
            <w:tcW w:w="992" w:type="dxa"/>
            <w:vAlign w:val="center"/>
          </w:tcPr>
          <w:p w:rsidR="0090519B" w:rsidRDefault="00380295">
            <w:pPr>
              <w:spacing w:line="360" w:lineRule="auto"/>
              <w:jc w:val="center"/>
              <w:rPr>
                <w:rFonts w:ascii="宋体" w:hAnsi="宋体" w:cs="宋体"/>
                <w:szCs w:val="21"/>
              </w:rPr>
            </w:pPr>
            <w:r>
              <w:rPr>
                <w:rFonts w:ascii="宋体" w:hAnsi="宋体" w:cs="宋体" w:hint="eastAsia"/>
                <w:szCs w:val="21"/>
              </w:rPr>
              <w:t>29.1</w:t>
            </w:r>
          </w:p>
        </w:tc>
        <w:tc>
          <w:tcPr>
            <w:tcW w:w="7912" w:type="dxa"/>
            <w:vAlign w:val="center"/>
          </w:tcPr>
          <w:p w:rsidR="0090519B" w:rsidRDefault="00380295">
            <w:pPr>
              <w:autoSpaceDE w:val="0"/>
              <w:autoSpaceDN w:val="0"/>
              <w:snapToGrid w:val="0"/>
              <w:spacing w:line="360" w:lineRule="auto"/>
              <w:textAlignment w:val="bottom"/>
              <w:rPr>
                <w:rFonts w:ascii="宋体" w:hAnsi="宋体" w:cs="宋体"/>
                <w:szCs w:val="21"/>
              </w:rPr>
            </w:pPr>
            <w:r>
              <w:rPr>
                <w:rFonts w:ascii="宋体" w:hAnsi="宋体" w:cs="宋体" w:hint="eastAsia"/>
                <w:szCs w:val="21"/>
              </w:rPr>
              <w:t xml:space="preserve">签订合同携带的证明材料： </w:t>
            </w:r>
          </w:p>
          <w:p w:rsidR="0090519B" w:rsidRDefault="00380295">
            <w:pPr>
              <w:autoSpaceDE w:val="0"/>
              <w:autoSpaceDN w:val="0"/>
              <w:snapToGrid w:val="0"/>
              <w:spacing w:line="360" w:lineRule="auto"/>
              <w:textAlignment w:val="bottom"/>
              <w:rPr>
                <w:rFonts w:ascii="宋体" w:hAnsi="宋体" w:cs="宋体"/>
                <w:szCs w:val="21"/>
              </w:rPr>
            </w:pPr>
            <w:r>
              <w:rPr>
                <w:rFonts w:ascii="宋体" w:hAnsi="宋体" w:cs="宋体" w:hint="eastAsia"/>
                <w:szCs w:val="21"/>
              </w:rPr>
              <w:t>委托代理人负责签订合同的，须携带授权委托书及委托代理人身份证原件等其他资格证件。</w:t>
            </w:r>
          </w:p>
          <w:p w:rsidR="0090519B" w:rsidRDefault="00380295">
            <w:pPr>
              <w:snapToGrid w:val="0"/>
              <w:spacing w:line="360" w:lineRule="auto"/>
              <w:rPr>
                <w:rFonts w:ascii="宋体" w:hAnsi="宋体" w:cs="宋体"/>
                <w:szCs w:val="21"/>
              </w:rPr>
            </w:pPr>
            <w:r>
              <w:rPr>
                <w:rFonts w:ascii="宋体" w:hAnsi="宋体" w:cs="宋体" w:hint="eastAsia"/>
                <w:szCs w:val="21"/>
              </w:rPr>
              <w:t>法定代表人负责签订合同的，须携带法定代表人身份证明原件及身份证原件等其他证明材料。</w:t>
            </w:r>
          </w:p>
        </w:tc>
      </w:tr>
      <w:tr w:rsidR="0090519B">
        <w:trPr>
          <w:jc w:val="center"/>
        </w:trPr>
        <w:tc>
          <w:tcPr>
            <w:tcW w:w="992" w:type="dxa"/>
            <w:vAlign w:val="center"/>
          </w:tcPr>
          <w:p w:rsidR="0090519B" w:rsidRDefault="00380295">
            <w:pPr>
              <w:spacing w:line="360" w:lineRule="auto"/>
              <w:jc w:val="center"/>
              <w:rPr>
                <w:rFonts w:ascii="宋体" w:hAnsi="宋体" w:cs="宋体"/>
                <w:szCs w:val="21"/>
              </w:rPr>
            </w:pPr>
            <w:r>
              <w:rPr>
                <w:rFonts w:ascii="宋体" w:hAnsi="宋体" w:cs="宋体" w:hint="eastAsia"/>
                <w:szCs w:val="21"/>
              </w:rPr>
              <w:t>31.2</w:t>
            </w:r>
          </w:p>
        </w:tc>
        <w:tc>
          <w:tcPr>
            <w:tcW w:w="7912" w:type="dxa"/>
            <w:vAlign w:val="center"/>
          </w:tcPr>
          <w:p w:rsidR="0090519B" w:rsidRDefault="00380295">
            <w:pPr>
              <w:snapToGrid w:val="0"/>
              <w:spacing w:line="360" w:lineRule="auto"/>
              <w:rPr>
                <w:rFonts w:ascii="宋体" w:hAnsi="宋体" w:cs="宋体"/>
                <w:color w:val="000000"/>
                <w:szCs w:val="21"/>
              </w:rPr>
            </w:pPr>
            <w:r>
              <w:rPr>
                <w:rFonts w:ascii="宋体" w:hAnsi="宋体" w:cs="宋体" w:hint="eastAsia"/>
                <w:color w:val="000000"/>
                <w:szCs w:val="21"/>
              </w:rPr>
              <w:t>收质疑函方式：以书面形式。</w:t>
            </w:r>
          </w:p>
          <w:p w:rsidR="0090519B" w:rsidRDefault="00380295">
            <w:pPr>
              <w:pStyle w:val="a9"/>
              <w:snapToGrid w:val="0"/>
              <w:spacing w:line="360" w:lineRule="auto"/>
              <w:rPr>
                <w:rFonts w:hAnsi="宋体" w:cs="宋体"/>
                <w:color w:val="000000"/>
                <w:kern w:val="2"/>
                <w:sz w:val="21"/>
              </w:rPr>
            </w:pPr>
            <w:r>
              <w:rPr>
                <w:rFonts w:hAnsi="宋体" w:cs="宋体" w:hint="eastAsia"/>
                <w:color w:val="000000"/>
                <w:kern w:val="2"/>
                <w:sz w:val="21"/>
              </w:rPr>
              <w:t>质疑联系部门及联系方式：</w:t>
            </w:r>
            <w:r>
              <w:rPr>
                <w:rFonts w:hAnsi="宋体" w:cs="宋体" w:hint="eastAsia"/>
                <w:color w:val="000000"/>
                <w:kern w:val="2"/>
                <w:sz w:val="21"/>
                <w:u w:val="single"/>
              </w:rPr>
              <w:t>广西城建咨询设计有限公司玉林分公司</w:t>
            </w:r>
            <w:r>
              <w:rPr>
                <w:rFonts w:hAnsi="宋体" w:cs="宋体" w:hint="eastAsia"/>
                <w:color w:val="000000"/>
                <w:kern w:val="2"/>
                <w:sz w:val="21"/>
              </w:rPr>
              <w:t>，联系电话：</w:t>
            </w:r>
            <w:r>
              <w:rPr>
                <w:rFonts w:hAnsi="宋体" w:cs="宋体" w:hint="eastAsia"/>
                <w:color w:val="000000"/>
                <w:kern w:val="2"/>
                <w:sz w:val="21"/>
                <w:u w:val="single"/>
              </w:rPr>
              <w:t>0775-2688077</w:t>
            </w:r>
            <w:r>
              <w:rPr>
                <w:rFonts w:hAnsi="宋体" w:cs="宋体" w:hint="eastAsia"/>
                <w:color w:val="000000"/>
                <w:kern w:val="2"/>
                <w:sz w:val="21"/>
              </w:rPr>
              <w:t>，通讯地址：玉林市万良路388号三楼</w:t>
            </w:r>
          </w:p>
          <w:p w:rsidR="0090519B" w:rsidRDefault="00380295">
            <w:pPr>
              <w:rPr>
                <w:rFonts w:ascii="宋体" w:hAnsi="宋体" w:cs="宋体"/>
                <w:szCs w:val="21"/>
              </w:rPr>
            </w:pPr>
            <w:r>
              <w:rPr>
                <w:rFonts w:ascii="宋体" w:hAnsi="宋体" w:cs="宋体" w:hint="eastAsia"/>
                <w:color w:val="000000"/>
              </w:rPr>
              <w:t>业务时间：上午9时00分到12时00分，下午15时00分到18时00分，业务时间以外、双休日和法定节假日不办理业务。</w:t>
            </w:r>
          </w:p>
        </w:tc>
      </w:tr>
      <w:tr w:rsidR="0090519B">
        <w:trPr>
          <w:jc w:val="center"/>
        </w:trPr>
        <w:tc>
          <w:tcPr>
            <w:tcW w:w="992" w:type="dxa"/>
            <w:vAlign w:val="center"/>
          </w:tcPr>
          <w:p w:rsidR="0090519B" w:rsidRDefault="00380295">
            <w:pPr>
              <w:spacing w:line="360" w:lineRule="auto"/>
              <w:jc w:val="center"/>
              <w:rPr>
                <w:rFonts w:ascii="宋体" w:hAnsi="宋体" w:cs="宋体"/>
                <w:szCs w:val="21"/>
              </w:rPr>
            </w:pPr>
            <w:r>
              <w:rPr>
                <w:rFonts w:ascii="宋体" w:hAnsi="宋体" w:cs="宋体" w:hint="eastAsia"/>
                <w:szCs w:val="21"/>
              </w:rPr>
              <w:t>32.1</w:t>
            </w:r>
          </w:p>
        </w:tc>
        <w:tc>
          <w:tcPr>
            <w:tcW w:w="7912" w:type="dxa"/>
            <w:vAlign w:val="center"/>
          </w:tcPr>
          <w:p w:rsidR="00CD7F8A" w:rsidRDefault="00CD7F8A" w:rsidP="00CD7F8A">
            <w:pPr>
              <w:snapToGrid w:val="0"/>
              <w:spacing w:line="360" w:lineRule="auto"/>
              <w:rPr>
                <w:rFonts w:ascii="宋体" w:hAnsi="宋体" w:cs="宋体"/>
                <w:kern w:val="0"/>
                <w:szCs w:val="21"/>
              </w:rPr>
            </w:pPr>
            <w:r>
              <w:rPr>
                <w:rFonts w:ascii="宋体" w:hAnsi="宋体" w:cs="宋体" w:hint="eastAsia"/>
                <w:kern w:val="0"/>
                <w:szCs w:val="21"/>
              </w:rPr>
              <w:t>1.采购代理费收取标准：</w:t>
            </w:r>
          </w:p>
          <w:p w:rsidR="00CD7F8A" w:rsidRDefault="00CD7F8A" w:rsidP="00CD7F8A">
            <w:pPr>
              <w:snapToGrid w:val="0"/>
              <w:spacing w:line="360" w:lineRule="auto"/>
              <w:ind w:firstLineChars="100" w:firstLine="210"/>
              <w:rPr>
                <w:rFonts w:ascii="宋体" w:hAnsi="宋体" w:cs="宋体"/>
                <w:szCs w:val="21"/>
              </w:rPr>
            </w:pPr>
            <w:r>
              <w:rPr>
                <w:rFonts w:ascii="宋体" w:hAnsi="宋体" w:cs="宋体" w:hint="eastAsia"/>
                <w:szCs w:val="21"/>
              </w:rPr>
              <w:t>以成交金额为计费额参照国家发展计划委员会文件计价格（2002）1980号“国家计委关于印发《招标代理服务收费管理暂行办法》的通知和发改价格[2011]534号”“服务类 ”标准计取，由中标（成交）供应商向代理机构支付。</w:t>
            </w:r>
          </w:p>
          <w:p w:rsidR="00CD7F8A" w:rsidRDefault="009E11FE" w:rsidP="00CD7F8A">
            <w:pPr>
              <w:snapToGrid w:val="0"/>
              <w:spacing w:line="360" w:lineRule="auto"/>
              <w:rPr>
                <w:rFonts w:ascii="宋体" w:hAnsi="宋体" w:cs="宋体"/>
                <w:kern w:val="0"/>
                <w:szCs w:val="21"/>
              </w:rPr>
            </w:pPr>
            <w:r>
              <w:rPr>
                <w:rFonts w:ascii="宋体" w:hAnsi="宋体" w:cs="宋体" w:hint="eastAsia"/>
                <w:kern w:val="0"/>
                <w:szCs w:val="21"/>
              </w:rPr>
              <w:t>2</w:t>
            </w:r>
            <w:r w:rsidR="00CD7F8A">
              <w:rPr>
                <w:rFonts w:ascii="宋体" w:hAnsi="宋体" w:cs="宋体" w:hint="eastAsia"/>
                <w:kern w:val="0"/>
                <w:szCs w:val="21"/>
              </w:rPr>
              <w:t>. 采购代理费收取银行账户</w:t>
            </w:r>
          </w:p>
          <w:p w:rsidR="00CD7F8A" w:rsidRDefault="00CD7F8A" w:rsidP="00CD7F8A">
            <w:pPr>
              <w:snapToGrid w:val="0"/>
              <w:spacing w:line="360" w:lineRule="auto"/>
              <w:rPr>
                <w:rFonts w:ascii="宋体" w:hAnsi="宋体" w:cs="宋体"/>
                <w:kern w:val="0"/>
                <w:szCs w:val="21"/>
              </w:rPr>
            </w:pPr>
            <w:r>
              <w:rPr>
                <w:rFonts w:ascii="宋体" w:hAnsi="宋体" w:cs="宋体" w:hint="eastAsia"/>
                <w:kern w:val="0"/>
                <w:szCs w:val="21"/>
              </w:rPr>
              <w:t>开户名称：广西城建咨询设计有限公司</w:t>
            </w:r>
          </w:p>
          <w:p w:rsidR="00CD7F8A" w:rsidRDefault="00CD7F8A" w:rsidP="00CD7F8A">
            <w:pPr>
              <w:snapToGrid w:val="0"/>
              <w:spacing w:line="360" w:lineRule="auto"/>
              <w:rPr>
                <w:rFonts w:ascii="宋体" w:hAnsi="宋体" w:cs="宋体"/>
                <w:kern w:val="0"/>
                <w:szCs w:val="21"/>
              </w:rPr>
            </w:pPr>
            <w:r>
              <w:rPr>
                <w:rFonts w:ascii="宋体" w:hAnsi="宋体" w:cs="宋体" w:hint="eastAsia"/>
                <w:kern w:val="0"/>
                <w:szCs w:val="21"/>
              </w:rPr>
              <w:t>开户银行：中国建设银行股份有限公司南宁锦春路支行</w:t>
            </w:r>
          </w:p>
          <w:p w:rsidR="0090519B" w:rsidRDefault="00CD7F8A" w:rsidP="00CD7F8A">
            <w:pPr>
              <w:rPr>
                <w:rFonts w:ascii="宋体" w:hAnsi="宋体"/>
                <w:color w:val="000000"/>
              </w:rPr>
            </w:pPr>
            <w:r>
              <w:rPr>
                <w:rFonts w:ascii="宋体" w:hAnsi="宋体" w:cs="宋体" w:hint="eastAsia"/>
                <w:kern w:val="0"/>
                <w:szCs w:val="21"/>
              </w:rPr>
              <w:t>银行账号：4505 0160 4783 0000 0080</w:t>
            </w:r>
          </w:p>
        </w:tc>
      </w:tr>
      <w:tr w:rsidR="0090519B">
        <w:trPr>
          <w:trHeight w:val="90"/>
          <w:jc w:val="center"/>
        </w:trPr>
        <w:tc>
          <w:tcPr>
            <w:tcW w:w="992" w:type="dxa"/>
            <w:vAlign w:val="center"/>
          </w:tcPr>
          <w:p w:rsidR="0090519B" w:rsidRDefault="00380295">
            <w:pPr>
              <w:spacing w:line="360" w:lineRule="auto"/>
              <w:jc w:val="center"/>
              <w:rPr>
                <w:rFonts w:ascii="宋体" w:hAnsi="宋体" w:cs="宋体"/>
                <w:szCs w:val="21"/>
              </w:rPr>
            </w:pPr>
            <w:r>
              <w:rPr>
                <w:rFonts w:ascii="宋体" w:hAnsi="宋体" w:cs="宋体" w:hint="eastAsia"/>
                <w:szCs w:val="21"/>
              </w:rPr>
              <w:t>33.1</w:t>
            </w:r>
          </w:p>
        </w:tc>
        <w:tc>
          <w:tcPr>
            <w:tcW w:w="7912" w:type="dxa"/>
            <w:vAlign w:val="center"/>
          </w:tcPr>
          <w:p w:rsidR="0090519B" w:rsidRDefault="00380295">
            <w:pPr>
              <w:tabs>
                <w:tab w:val="left" w:pos="1080"/>
              </w:tabs>
              <w:snapToGrid w:val="0"/>
              <w:spacing w:line="360" w:lineRule="auto"/>
              <w:ind w:firstLineChars="150" w:firstLine="315"/>
              <w:rPr>
                <w:rFonts w:ascii="宋体" w:hAnsi="宋体" w:cs="宋体"/>
              </w:rPr>
            </w:pPr>
            <w:r>
              <w:rPr>
                <w:rFonts w:hAnsi="宋体" w:hint="eastAsia"/>
                <w:color w:val="000000"/>
              </w:rPr>
              <w:t>解释：</w:t>
            </w:r>
            <w:r>
              <w:rPr>
                <w:rFonts w:hAnsi="宋体"/>
                <w:color w:val="000000"/>
              </w:rPr>
              <w:t>构成本</w:t>
            </w:r>
            <w:r>
              <w:rPr>
                <w:rFonts w:hAnsi="宋体" w:hint="eastAsia"/>
                <w:color w:val="000000"/>
              </w:rPr>
              <w:t>磋商文件</w:t>
            </w:r>
            <w:r>
              <w:rPr>
                <w:rFonts w:hAnsi="宋体"/>
                <w:color w:val="000000"/>
              </w:rPr>
              <w:t>的各个组成文件应互为解释，互为说明；除</w:t>
            </w:r>
            <w:r>
              <w:rPr>
                <w:rFonts w:hAnsi="宋体" w:hint="eastAsia"/>
                <w:color w:val="000000"/>
              </w:rPr>
              <w:t>磋商文件</w:t>
            </w:r>
            <w:r>
              <w:rPr>
                <w:rFonts w:hAnsi="宋体"/>
                <w:color w:val="000000"/>
              </w:rPr>
              <w:t>中有特别规定外，仅适用于</w:t>
            </w:r>
            <w:r>
              <w:rPr>
                <w:rFonts w:hAnsi="宋体" w:hint="eastAsia"/>
                <w:color w:val="000000"/>
              </w:rPr>
              <w:t>竞标</w:t>
            </w:r>
            <w:r>
              <w:rPr>
                <w:rFonts w:hAnsi="宋体"/>
                <w:color w:val="000000"/>
              </w:rPr>
              <w:t>阶段的规定，按</w:t>
            </w:r>
            <w:r>
              <w:rPr>
                <w:rFonts w:hAnsi="宋体" w:hint="eastAsia"/>
                <w:color w:val="000000"/>
              </w:rPr>
              <w:t>更正公告（澄清公告）</w:t>
            </w:r>
            <w:r>
              <w:rPr>
                <w:rFonts w:hAnsi="宋体"/>
                <w:color w:val="000000"/>
              </w:rPr>
              <w:t>、</w:t>
            </w:r>
            <w:r>
              <w:rPr>
                <w:rFonts w:hAnsi="宋体" w:hint="eastAsia"/>
                <w:color w:val="000000"/>
              </w:rPr>
              <w:t>竞争性磋商</w:t>
            </w:r>
            <w:r>
              <w:rPr>
                <w:rFonts w:hAnsi="宋体"/>
                <w:color w:val="000000"/>
              </w:rPr>
              <w:t>公告、</w:t>
            </w:r>
            <w:r>
              <w:rPr>
                <w:rFonts w:hAnsi="宋体" w:hint="eastAsia"/>
                <w:color w:val="000000"/>
              </w:rPr>
              <w:t>供应商</w:t>
            </w:r>
            <w:r>
              <w:rPr>
                <w:rFonts w:hAnsi="宋体"/>
                <w:color w:val="000000"/>
              </w:rPr>
              <w:t>须知</w:t>
            </w:r>
            <w:r>
              <w:rPr>
                <w:rFonts w:hAnsi="宋体" w:hint="eastAsia"/>
                <w:color w:val="000000"/>
              </w:rPr>
              <w:t>、工程量清单</w:t>
            </w:r>
            <w:r>
              <w:rPr>
                <w:rFonts w:hAnsi="宋体"/>
                <w:color w:val="000000"/>
              </w:rPr>
              <w:t>、</w:t>
            </w:r>
            <w:r>
              <w:rPr>
                <w:rFonts w:hAnsi="宋体" w:hint="eastAsia"/>
                <w:color w:val="000000"/>
              </w:rPr>
              <w:t>评审程序、评审方法和评审标准</w:t>
            </w:r>
            <w:r>
              <w:rPr>
                <w:rFonts w:hAnsi="宋体"/>
                <w:color w:val="000000"/>
              </w:rPr>
              <w:t>、</w:t>
            </w:r>
            <w:r>
              <w:rPr>
                <w:rFonts w:hAnsi="宋体" w:hint="eastAsia"/>
                <w:color w:val="000000"/>
              </w:rPr>
              <w:t>响应</w:t>
            </w:r>
            <w:r>
              <w:rPr>
                <w:rFonts w:hAnsi="宋体"/>
                <w:color w:val="000000"/>
              </w:rPr>
              <w:t>文件格式</w:t>
            </w:r>
            <w:r>
              <w:rPr>
                <w:rFonts w:hAnsi="宋体" w:hint="eastAsia"/>
                <w:color w:val="000000"/>
              </w:rPr>
              <w:t>、合同文</w:t>
            </w:r>
            <w:r>
              <w:rPr>
                <w:rFonts w:hAnsi="宋体" w:hint="eastAsia"/>
                <w:color w:val="000000"/>
              </w:rPr>
              <w:lastRenderedPageBreak/>
              <w:t>本</w:t>
            </w:r>
            <w:r>
              <w:rPr>
                <w:rFonts w:hAnsi="宋体"/>
                <w:color w:val="000000"/>
              </w:rPr>
              <w:t>的先后顺序解释；同一组成文件中就同一事项的规定或者约定不一致的，以编排顺序在后者为准；同一组成文件不同版本之间有不一致的，以形成时间在后者为准；</w:t>
            </w:r>
            <w:r>
              <w:rPr>
                <w:rFonts w:hAnsi="宋体" w:hint="eastAsia"/>
                <w:color w:val="000000"/>
              </w:rPr>
              <w:t>更正公告（澄清公告）</w:t>
            </w:r>
            <w:r>
              <w:rPr>
                <w:rFonts w:hAnsi="宋体"/>
                <w:color w:val="000000"/>
              </w:rPr>
              <w:t>与同步更新的</w:t>
            </w:r>
            <w:r>
              <w:rPr>
                <w:rFonts w:hAnsi="宋体" w:hint="eastAsia"/>
                <w:color w:val="000000"/>
              </w:rPr>
              <w:t>磋商文件</w:t>
            </w:r>
            <w:r>
              <w:rPr>
                <w:rFonts w:hAnsi="宋体"/>
                <w:color w:val="000000"/>
              </w:rPr>
              <w:t>不一致时以</w:t>
            </w:r>
            <w:r>
              <w:rPr>
                <w:rFonts w:hAnsi="宋体" w:hint="eastAsia"/>
                <w:color w:val="000000"/>
              </w:rPr>
              <w:t>更正公告（澄清公告）</w:t>
            </w:r>
            <w:r>
              <w:rPr>
                <w:rFonts w:hAnsi="宋体"/>
                <w:color w:val="000000"/>
              </w:rPr>
              <w:t>为准。按本款前述规定仍不能形成结论的，由</w:t>
            </w:r>
            <w:r>
              <w:rPr>
                <w:rFonts w:hAnsi="宋体" w:hint="eastAsia"/>
                <w:color w:val="000000"/>
              </w:rPr>
              <w:t>采购</w:t>
            </w:r>
            <w:r>
              <w:rPr>
                <w:rFonts w:hAnsi="宋体"/>
                <w:color w:val="000000"/>
              </w:rPr>
              <w:t>人</w:t>
            </w:r>
            <w:r>
              <w:rPr>
                <w:rFonts w:hAnsi="宋体" w:hint="eastAsia"/>
                <w:color w:val="000000"/>
              </w:rPr>
              <w:t>或者采购代理机构</w:t>
            </w:r>
            <w:r>
              <w:rPr>
                <w:rFonts w:hAnsi="宋体"/>
                <w:color w:val="000000"/>
              </w:rPr>
              <w:t>负责解释。</w:t>
            </w:r>
          </w:p>
        </w:tc>
      </w:tr>
      <w:tr w:rsidR="0090519B">
        <w:trPr>
          <w:jc w:val="center"/>
        </w:trPr>
        <w:tc>
          <w:tcPr>
            <w:tcW w:w="992" w:type="dxa"/>
            <w:vAlign w:val="center"/>
          </w:tcPr>
          <w:p w:rsidR="0090519B" w:rsidRDefault="00380295">
            <w:pPr>
              <w:spacing w:line="360" w:lineRule="auto"/>
              <w:jc w:val="center"/>
              <w:rPr>
                <w:rFonts w:ascii="宋体" w:hAnsi="宋体" w:cs="宋体"/>
                <w:kern w:val="0"/>
                <w:szCs w:val="21"/>
              </w:rPr>
            </w:pPr>
            <w:r>
              <w:rPr>
                <w:rFonts w:ascii="宋体" w:hAnsi="宋体" w:cs="宋体" w:hint="eastAsia"/>
                <w:kern w:val="0"/>
                <w:szCs w:val="21"/>
              </w:rPr>
              <w:lastRenderedPageBreak/>
              <w:t>33.2</w:t>
            </w:r>
          </w:p>
        </w:tc>
        <w:tc>
          <w:tcPr>
            <w:tcW w:w="7912" w:type="dxa"/>
            <w:vAlign w:val="center"/>
          </w:tcPr>
          <w:p w:rsidR="0090519B" w:rsidRDefault="00380295">
            <w:pPr>
              <w:pStyle w:val="a6"/>
              <w:spacing w:after="156" w:line="400" w:lineRule="exact"/>
              <w:ind w:firstLineChars="200" w:firstLine="420"/>
              <w:rPr>
                <w:rFonts w:ascii="宋体" w:hAnsi="宋体" w:cs="宋体"/>
                <w:color w:val="000000"/>
              </w:rPr>
            </w:pPr>
            <w:r>
              <w:rPr>
                <w:rFonts w:ascii="宋体" w:hAnsi="宋体" w:cs="宋体" w:hint="eastAsia"/>
                <w:color w:val="000000"/>
              </w:rPr>
              <w:t>1.本磋商文件中</w:t>
            </w:r>
            <w:r>
              <w:rPr>
                <w:rFonts w:ascii="宋体" w:hAnsi="宋体" w:cs="宋体" w:hint="eastAsia"/>
                <w:color w:val="000000"/>
                <w:szCs w:val="21"/>
              </w:rPr>
              <w:t>描述</w:t>
            </w:r>
            <w:r>
              <w:rPr>
                <w:rFonts w:ascii="宋体" w:hAnsi="宋体" w:cs="宋体" w:hint="eastAsia"/>
                <w:color w:val="000000"/>
              </w:rPr>
              <w:t>供应商的“公章”是指根据我国对公章的管理规定，用供应商法定主体行为名称制作的印章（或CA签章），除本磋商文件有特殊规定外，供应商的财务章、部门章、分公司章、工会章、合同章、竞标/投标专用章、业务专用章及银行的转账章、现金收讫章、现金付讫章等其他形式印章均不能代替公章（或CA签章）。</w:t>
            </w:r>
          </w:p>
          <w:p w:rsidR="0090519B" w:rsidRDefault="00380295">
            <w:pPr>
              <w:pStyle w:val="a6"/>
              <w:spacing w:line="400" w:lineRule="exact"/>
              <w:ind w:firstLineChars="200" w:firstLine="420"/>
              <w:rPr>
                <w:rFonts w:ascii="宋体" w:hAnsi="宋体" w:cs="宋体"/>
                <w:color w:val="000000"/>
              </w:rPr>
            </w:pPr>
            <w:r>
              <w:rPr>
                <w:rFonts w:ascii="宋体" w:hAnsi="宋体" w:cs="宋体" w:hint="eastAsia"/>
                <w:color w:val="000000"/>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rsidR="0090519B" w:rsidRDefault="00380295">
            <w:pPr>
              <w:pStyle w:val="a6"/>
              <w:spacing w:line="400" w:lineRule="exact"/>
              <w:ind w:firstLineChars="200" w:firstLine="420"/>
              <w:rPr>
                <w:rFonts w:ascii="宋体" w:hAnsi="宋体" w:cs="宋体"/>
                <w:color w:val="000000"/>
              </w:rPr>
            </w:pPr>
            <w:r>
              <w:rPr>
                <w:rFonts w:ascii="宋体" w:hAnsi="宋体" w:cs="宋体"/>
                <w:color w:val="000000"/>
              </w:rPr>
              <w:t>3.</w:t>
            </w:r>
            <w:r>
              <w:rPr>
                <w:rFonts w:ascii="宋体" w:hAnsi="宋体" w:cs="宋体" w:hint="eastAsia"/>
                <w:color w:val="000000"/>
              </w:rPr>
              <w:t>本磋商文件中</w:t>
            </w:r>
            <w:r>
              <w:rPr>
                <w:rFonts w:ascii="宋体" w:hAnsi="宋体" w:cs="宋体" w:hint="eastAsia"/>
                <w:color w:val="000000"/>
                <w:szCs w:val="21"/>
              </w:rPr>
              <w:t>描述</w:t>
            </w:r>
            <w:r>
              <w:rPr>
                <w:rFonts w:ascii="宋体" w:hAnsi="宋体" w:cs="宋体" w:hint="eastAsia"/>
                <w:color w:val="000000"/>
              </w:rPr>
              <w:t>供应商的“签字”是指供应商的法定代表人或者委托代理人亲自在文件规定签署处亲笔写上个人的名字的行为，私章、签字章、印鉴、影印等其他形式均不能代替亲笔签字。</w:t>
            </w:r>
          </w:p>
          <w:p w:rsidR="0090519B" w:rsidRDefault="00380295">
            <w:pPr>
              <w:pStyle w:val="a6"/>
              <w:spacing w:after="156" w:line="400" w:lineRule="exact"/>
              <w:ind w:firstLineChars="200" w:firstLine="420"/>
              <w:rPr>
                <w:rFonts w:ascii="宋体" w:hAnsi="宋体" w:cs="宋体"/>
                <w:color w:val="000000"/>
              </w:rPr>
            </w:pPr>
            <w:r>
              <w:rPr>
                <w:rFonts w:ascii="宋体" w:hAnsi="宋体" w:cs="宋体"/>
                <w:color w:val="000000"/>
              </w:rPr>
              <w:t>4.</w:t>
            </w:r>
            <w:r>
              <w:rPr>
                <w:rFonts w:ascii="宋体" w:hAnsi="宋体" w:cs="宋体" w:hint="eastAsia"/>
                <w:color w:val="000000"/>
              </w:rPr>
              <w:t>自然人竞标的，磋商文件规定盖公章处由自然人摁手指指印。</w:t>
            </w:r>
          </w:p>
          <w:p w:rsidR="0090519B" w:rsidRDefault="00380295">
            <w:pPr>
              <w:pStyle w:val="a9"/>
              <w:snapToGrid w:val="0"/>
              <w:spacing w:line="360" w:lineRule="auto"/>
              <w:rPr>
                <w:rFonts w:hAnsi="宋体" w:cs="宋体"/>
                <w:sz w:val="21"/>
              </w:rPr>
            </w:pPr>
            <w:r>
              <w:rPr>
                <w:rFonts w:hAnsi="宋体" w:cs="宋体" w:hint="eastAsia"/>
                <w:color w:val="000000"/>
              </w:rPr>
              <w:t>5</w:t>
            </w:r>
            <w:r>
              <w:rPr>
                <w:rFonts w:hAnsi="宋体" w:cs="宋体"/>
                <w:color w:val="000000"/>
              </w:rPr>
              <w:t>.</w:t>
            </w:r>
            <w:r>
              <w:rPr>
                <w:rFonts w:hAnsi="宋体" w:cs="宋体" w:hint="eastAsia"/>
                <w:color w:val="000000"/>
              </w:rPr>
              <w:t>本磋商文件所称的“以上”“以下”“以内”“届满”，包括本数；所称的“不满”“超过”“以外”，不包括本数。</w:t>
            </w:r>
          </w:p>
        </w:tc>
      </w:tr>
    </w:tbl>
    <w:p w:rsidR="0090519B" w:rsidRDefault="00380295">
      <w:pPr>
        <w:spacing w:line="400" w:lineRule="exact"/>
        <w:jc w:val="center"/>
        <w:rPr>
          <w:rFonts w:ascii="宋体" w:hAnsi="宋体" w:cs="宋体"/>
          <w:b/>
          <w:sz w:val="32"/>
          <w:szCs w:val="32"/>
        </w:rPr>
      </w:pPr>
      <w:r>
        <w:rPr>
          <w:rFonts w:ascii="宋体" w:hAnsi="宋体" w:cs="宋体" w:hint="eastAsia"/>
          <w:b/>
          <w:sz w:val="32"/>
          <w:szCs w:val="32"/>
        </w:rPr>
        <w:br w:type="page"/>
      </w:r>
      <w:r>
        <w:rPr>
          <w:rFonts w:ascii="宋体" w:hAnsi="宋体" w:cs="宋体" w:hint="eastAsia"/>
          <w:b/>
          <w:sz w:val="32"/>
          <w:szCs w:val="32"/>
        </w:rPr>
        <w:lastRenderedPageBreak/>
        <w:t>供应商须知正文</w:t>
      </w:r>
    </w:p>
    <w:p w:rsidR="0090519B" w:rsidRDefault="0090519B">
      <w:pPr>
        <w:spacing w:line="400" w:lineRule="exact"/>
        <w:jc w:val="center"/>
        <w:rPr>
          <w:rFonts w:ascii="宋体" w:hAnsi="宋体" w:cs="宋体"/>
          <w:b/>
          <w:sz w:val="32"/>
          <w:szCs w:val="32"/>
        </w:rPr>
      </w:pPr>
    </w:p>
    <w:p w:rsidR="0090519B" w:rsidRDefault="00380295">
      <w:pPr>
        <w:spacing w:line="400" w:lineRule="exact"/>
        <w:jc w:val="center"/>
        <w:rPr>
          <w:rFonts w:ascii="宋体" w:hAnsi="宋体" w:cs="宋体"/>
          <w:b/>
          <w:sz w:val="32"/>
          <w:szCs w:val="32"/>
        </w:rPr>
      </w:pPr>
      <w:r>
        <w:rPr>
          <w:rFonts w:ascii="宋体" w:hAnsi="宋体" w:cs="宋体" w:hint="eastAsia"/>
          <w:b/>
          <w:sz w:val="32"/>
          <w:szCs w:val="32"/>
        </w:rPr>
        <w:t>一、总则</w:t>
      </w:r>
    </w:p>
    <w:p w:rsidR="0090519B" w:rsidRDefault="0090519B">
      <w:pPr>
        <w:spacing w:line="400" w:lineRule="exact"/>
        <w:rPr>
          <w:rFonts w:ascii="宋体" w:hAnsi="宋体" w:cs="宋体"/>
          <w:szCs w:val="21"/>
        </w:rPr>
      </w:pPr>
    </w:p>
    <w:p w:rsidR="0090519B" w:rsidRDefault="00380295">
      <w:pPr>
        <w:spacing w:line="360" w:lineRule="auto"/>
        <w:ind w:firstLineChars="200" w:firstLine="482"/>
        <w:rPr>
          <w:rFonts w:ascii="宋体" w:hAnsi="宋体" w:cs="宋体"/>
          <w:b/>
          <w:bCs/>
          <w:sz w:val="24"/>
        </w:rPr>
      </w:pPr>
      <w:r>
        <w:rPr>
          <w:rFonts w:ascii="宋体" w:hAnsi="宋体" w:cs="宋体" w:hint="eastAsia"/>
          <w:b/>
          <w:bCs/>
          <w:sz w:val="24"/>
        </w:rPr>
        <w:t>1.适用范围</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1.2</w:t>
      </w:r>
      <w:r>
        <w:rPr>
          <w:rFonts w:ascii="宋体" w:hAnsi="宋体" w:cs="宋体" w:hint="eastAsia"/>
          <w:spacing w:val="-6"/>
          <w:szCs w:val="21"/>
        </w:rPr>
        <w:t>本竞争性磋商文件（以下简称磋商文件）适用于本项目的所有采购程序和环节（法律、法规另有规定的，从其规定）。</w:t>
      </w:r>
    </w:p>
    <w:p w:rsidR="0090519B" w:rsidRDefault="00380295">
      <w:pPr>
        <w:spacing w:line="360" w:lineRule="auto"/>
        <w:ind w:firstLineChars="200" w:firstLine="482"/>
        <w:rPr>
          <w:rFonts w:ascii="宋体" w:hAnsi="宋体" w:cs="宋体"/>
          <w:b/>
          <w:bCs/>
          <w:sz w:val="24"/>
        </w:rPr>
      </w:pPr>
      <w:r>
        <w:rPr>
          <w:rFonts w:ascii="宋体" w:hAnsi="宋体" w:cs="宋体" w:hint="eastAsia"/>
          <w:b/>
          <w:bCs/>
          <w:sz w:val="24"/>
        </w:rPr>
        <w:t>2.定义</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2.1“采购人”是指依法进行政府采购的国家机关、事业单位、团体组织。</w:t>
      </w:r>
    </w:p>
    <w:p w:rsidR="0090519B" w:rsidRDefault="00380295">
      <w:pPr>
        <w:spacing w:line="360" w:lineRule="auto"/>
        <w:ind w:firstLineChars="200" w:firstLine="420"/>
        <w:rPr>
          <w:rFonts w:ascii="宋体" w:hAnsi="宋体" w:cs="宋体"/>
          <w:szCs w:val="21"/>
          <w:u w:val="single"/>
        </w:rPr>
      </w:pPr>
      <w:r>
        <w:rPr>
          <w:rFonts w:ascii="宋体" w:hAnsi="宋体" w:cs="宋体" w:hint="eastAsia"/>
          <w:szCs w:val="21"/>
        </w:rPr>
        <w:t>2.2“采购代理机构”是指政府采购集中采购机构和集中采购机构以外的采购代理机构。</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2.3“供应商”是指向采购人提供货物、工程或者服务的法人、其他组织或者自然人。</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2.4“服务”是指除货物和工程以外的其他政府采购对象。</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2.5“竞标”是指供应商按照本项目竞争性磋商公告或者邀请函规定的方式获取磋商文件、提交响应文件并希望获得标的的行为。</w:t>
      </w:r>
    </w:p>
    <w:p w:rsidR="0090519B" w:rsidRDefault="00380295">
      <w:pPr>
        <w:spacing w:line="360" w:lineRule="auto"/>
        <w:ind w:firstLineChars="200" w:firstLine="420"/>
        <w:contextualSpacing/>
        <w:rPr>
          <w:rFonts w:ascii="宋体" w:hAnsi="宋体" w:cs="宋体"/>
          <w:szCs w:val="21"/>
        </w:rPr>
      </w:pPr>
      <w:r>
        <w:rPr>
          <w:rFonts w:ascii="宋体" w:hAnsi="宋体" w:cs="宋体" w:hint="eastAsia"/>
          <w:szCs w:val="21"/>
        </w:rPr>
        <w:t>2.6“书面形式”是指合同书、信件和数据电文（包括电报、电传、传真、电子数据交换和电子邮件）等可以有形地表现所载内容的形式。</w:t>
      </w:r>
    </w:p>
    <w:p w:rsidR="0090519B" w:rsidRDefault="00380295">
      <w:pPr>
        <w:spacing w:line="360" w:lineRule="auto"/>
        <w:ind w:firstLineChars="200" w:firstLine="420"/>
        <w:contextualSpacing/>
        <w:rPr>
          <w:rFonts w:ascii="宋体" w:hAnsi="宋体" w:cs="宋体"/>
          <w:szCs w:val="21"/>
        </w:rPr>
      </w:pPr>
      <w:r>
        <w:rPr>
          <w:rFonts w:ascii="宋体" w:hAnsi="宋体" w:cs="宋体" w:hint="eastAsia"/>
          <w:szCs w:val="21"/>
        </w:rPr>
        <w:t>2.7“响应文件”</w:t>
      </w:r>
      <w:r>
        <w:rPr>
          <w:rFonts w:ascii="宋体" w:hAnsi="宋体" w:cs="宋体" w:hint="eastAsia"/>
          <w:spacing w:val="-6"/>
          <w:szCs w:val="21"/>
        </w:rPr>
        <w:t>是指：供应商根据本磋商文件要求，编制包含资格证明、报价、商务技术等所有内容的文件。</w:t>
      </w:r>
    </w:p>
    <w:p w:rsidR="0090519B" w:rsidRDefault="00380295">
      <w:pPr>
        <w:spacing w:line="360" w:lineRule="auto"/>
        <w:ind w:firstLineChars="200" w:firstLine="420"/>
        <w:contextualSpacing/>
        <w:rPr>
          <w:rFonts w:ascii="宋体" w:hAnsi="宋体" w:cs="宋体"/>
          <w:szCs w:val="21"/>
        </w:rPr>
      </w:pPr>
      <w:r>
        <w:rPr>
          <w:rFonts w:ascii="宋体" w:hAnsi="宋体" w:cs="宋体" w:hint="eastAsia"/>
          <w:szCs w:val="21"/>
        </w:rPr>
        <w:t>2.8“实质性要求”是指磋商文件中已经指明不满足则响应文件按无效响应处理的条款，或者不能负偏离的条款，或者采购需求中带“▲”的条款。</w:t>
      </w:r>
    </w:p>
    <w:p w:rsidR="0090519B" w:rsidRDefault="00380295">
      <w:pPr>
        <w:spacing w:line="360" w:lineRule="auto"/>
        <w:ind w:firstLineChars="200" w:firstLine="420"/>
        <w:contextualSpacing/>
        <w:rPr>
          <w:rFonts w:ascii="宋体" w:hAnsi="宋体" w:cs="宋体"/>
          <w:szCs w:val="21"/>
        </w:rPr>
      </w:pPr>
      <w:r>
        <w:rPr>
          <w:rFonts w:ascii="宋体" w:hAnsi="宋体" w:cs="宋体" w:hint="eastAsia"/>
          <w:szCs w:val="21"/>
        </w:rPr>
        <w:t>2.9“正偏离”，是指响应文件对磋商文件“采购需求”中有关条款作出的响应优于条款要求并有利于采购人的情形。</w:t>
      </w:r>
    </w:p>
    <w:p w:rsidR="0090519B" w:rsidRDefault="00380295">
      <w:pPr>
        <w:spacing w:line="360" w:lineRule="auto"/>
        <w:ind w:firstLineChars="200" w:firstLine="420"/>
        <w:contextualSpacing/>
        <w:rPr>
          <w:rFonts w:ascii="宋体" w:hAnsi="宋体" w:cs="宋体"/>
          <w:szCs w:val="21"/>
        </w:rPr>
      </w:pPr>
      <w:r>
        <w:rPr>
          <w:rFonts w:ascii="宋体" w:hAnsi="宋体" w:cs="宋体" w:hint="eastAsia"/>
          <w:szCs w:val="21"/>
        </w:rPr>
        <w:t>2.10“负偏离”，是指响应文件对磋商文件“采购需求”中有关条款作出的响应不满足条款要求，导致采购人要求不能得到满足的情形。</w:t>
      </w:r>
    </w:p>
    <w:p w:rsidR="0090519B" w:rsidRDefault="00380295">
      <w:pPr>
        <w:spacing w:line="360" w:lineRule="auto"/>
        <w:ind w:firstLineChars="200" w:firstLine="420"/>
        <w:contextualSpacing/>
        <w:rPr>
          <w:rFonts w:ascii="宋体" w:hAnsi="宋体" w:cs="宋体"/>
          <w:szCs w:val="21"/>
        </w:rPr>
      </w:pPr>
      <w:r>
        <w:rPr>
          <w:rFonts w:ascii="宋体" w:hAnsi="宋体" w:cs="宋体" w:hint="eastAsia"/>
          <w:szCs w:val="21"/>
        </w:rPr>
        <w:t>2.11“允许负偏离的条款”是指采购需求中的不属于“实质性要求”的条款。</w:t>
      </w:r>
    </w:p>
    <w:p w:rsidR="0090519B" w:rsidRDefault="00380295">
      <w:pPr>
        <w:spacing w:line="360" w:lineRule="auto"/>
        <w:ind w:firstLineChars="200" w:firstLine="420"/>
        <w:contextualSpacing/>
        <w:rPr>
          <w:rFonts w:ascii="宋体" w:hAnsi="宋体" w:cs="宋体"/>
          <w:szCs w:val="21"/>
        </w:rPr>
      </w:pPr>
      <w:r>
        <w:rPr>
          <w:rFonts w:ascii="宋体" w:hAnsi="宋体" w:cs="宋体" w:hint="eastAsia"/>
          <w:szCs w:val="21"/>
        </w:rPr>
        <w:t>2.12“首次报价”是指供应商提交的首次响应文件中的报价。</w:t>
      </w:r>
    </w:p>
    <w:p w:rsidR="0090519B" w:rsidRDefault="00380295">
      <w:pPr>
        <w:spacing w:line="360" w:lineRule="auto"/>
        <w:ind w:firstLineChars="200" w:firstLine="482"/>
        <w:rPr>
          <w:rFonts w:ascii="宋体" w:hAnsi="宋体" w:cs="宋体"/>
          <w:b/>
          <w:bCs/>
          <w:sz w:val="24"/>
        </w:rPr>
      </w:pPr>
      <w:r>
        <w:rPr>
          <w:rFonts w:ascii="宋体" w:hAnsi="宋体" w:cs="宋体" w:hint="eastAsia"/>
          <w:b/>
          <w:bCs/>
          <w:sz w:val="24"/>
        </w:rPr>
        <w:lastRenderedPageBreak/>
        <w:t>3.供应商的资格条件</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供应商的资格条件详见“供应商须知前附表”。</w:t>
      </w:r>
    </w:p>
    <w:p w:rsidR="0090519B" w:rsidRDefault="00380295">
      <w:pPr>
        <w:spacing w:line="360" w:lineRule="auto"/>
        <w:ind w:firstLineChars="200" w:firstLine="482"/>
        <w:rPr>
          <w:rFonts w:ascii="宋体" w:hAnsi="宋体" w:cs="宋体"/>
          <w:b/>
          <w:bCs/>
          <w:sz w:val="24"/>
        </w:rPr>
      </w:pPr>
      <w:r>
        <w:rPr>
          <w:rFonts w:ascii="宋体" w:hAnsi="宋体" w:cs="宋体" w:hint="eastAsia"/>
          <w:b/>
          <w:bCs/>
          <w:sz w:val="24"/>
        </w:rPr>
        <w:t>4.竞标费用</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供应商应承担参与本次采购活动有关的所有费用，包括但不限于获取磋商文件、勘查现场、编制和提交响应文件、参加磋商与应答、签订合同等，不论竞标结果如何，均应自行承担。</w:t>
      </w:r>
    </w:p>
    <w:p w:rsidR="0090519B" w:rsidRDefault="00380295">
      <w:pPr>
        <w:spacing w:line="360" w:lineRule="auto"/>
        <w:ind w:firstLineChars="200" w:firstLine="482"/>
        <w:rPr>
          <w:rFonts w:ascii="宋体" w:hAnsi="宋体" w:cs="宋体"/>
          <w:b/>
          <w:bCs/>
          <w:sz w:val="24"/>
        </w:rPr>
      </w:pPr>
      <w:r>
        <w:rPr>
          <w:rFonts w:ascii="宋体" w:hAnsi="宋体" w:cs="宋体" w:hint="eastAsia"/>
          <w:b/>
          <w:bCs/>
          <w:sz w:val="24"/>
        </w:rPr>
        <w:t>5.联合体竞标</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5.1本项目是否接受联合体竞标，详见“供应商须知前附表”。</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5.2</w:t>
      </w:r>
      <w:r>
        <w:rPr>
          <w:rFonts w:ascii="宋体" w:hAnsi="宋体" w:cs="宋体" w:hint="eastAsia"/>
        </w:rPr>
        <w:t>如接受联合体竞标，</w:t>
      </w:r>
      <w:r>
        <w:rPr>
          <w:rFonts w:ascii="宋体" w:hAnsi="宋体" w:cs="宋体" w:hint="eastAsia"/>
          <w:szCs w:val="21"/>
        </w:rPr>
        <w:t>联合体竞标要求详见“供应商须知前附表”。</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5.3</w:t>
      </w:r>
      <w:bookmarkStart w:id="35" w:name="_Hlk66782192"/>
      <w:r>
        <w:rPr>
          <w:rFonts w:ascii="宋体" w:hAnsi="宋体" w:cs="宋体" w:hint="eastAsia"/>
          <w:szCs w:val="21"/>
        </w:rPr>
        <w:t>根据《政府采购促进中小企业发展管理办法》（财库〔2020〕46号）第九条第二款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的扣除，用扣除后的价格参加评审。</w:t>
      </w:r>
      <w:bookmarkEnd w:id="35"/>
    </w:p>
    <w:p w:rsidR="0090519B" w:rsidRDefault="00380295">
      <w:pPr>
        <w:spacing w:line="360" w:lineRule="auto"/>
        <w:ind w:firstLineChars="200" w:firstLine="482"/>
        <w:rPr>
          <w:rFonts w:ascii="宋体" w:hAnsi="宋体" w:cs="宋体"/>
          <w:b/>
          <w:bCs/>
          <w:sz w:val="24"/>
        </w:rPr>
      </w:pPr>
      <w:r>
        <w:rPr>
          <w:rFonts w:ascii="宋体" w:hAnsi="宋体" w:cs="宋体" w:hint="eastAsia"/>
          <w:b/>
          <w:bCs/>
          <w:sz w:val="24"/>
        </w:rPr>
        <w:t xml:space="preserve">6.转包与分包             </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6.1本项目不允许转包。</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 xml:space="preserve"> 6.3供应商根据磋商文件的规定和采购项目的实际情况，拟在成交后将成交项目的非主体、非关键性工作分包的，应当在响应文件中载明分包承担主体，分包承担主体应当具备相应资质条件且不得再次分包。</w:t>
      </w:r>
    </w:p>
    <w:p w:rsidR="0090519B" w:rsidRDefault="00380295">
      <w:pPr>
        <w:spacing w:line="360" w:lineRule="auto"/>
        <w:ind w:firstLineChars="200" w:firstLine="482"/>
        <w:rPr>
          <w:rFonts w:ascii="宋体" w:hAnsi="宋体" w:cs="宋体"/>
          <w:b/>
          <w:bCs/>
          <w:sz w:val="24"/>
        </w:rPr>
      </w:pPr>
      <w:r>
        <w:rPr>
          <w:rFonts w:ascii="宋体" w:hAnsi="宋体" w:cs="宋体" w:hint="eastAsia"/>
          <w:b/>
          <w:bCs/>
          <w:sz w:val="24"/>
        </w:rPr>
        <w:t>7.特别说明</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7.1如果本磋商文件要求提供供应商或制造商的资格、信誉、荣誉、业绩与企业认证等材料的，资格、信誉、荣誉、业绩与企业认证等必须为供应商或者制造商所拥有或自身获得 。</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7.2供应商应仔细阅读磋商文件的所有内容，按照磋商文件的要求提交响应文件，并对所提供的全部资料的真实性承担法律责任。</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lastRenderedPageBreak/>
        <w:t>7.4在政府采购活动中，采购人员及相关人员与供应商有下列利害关系之一的，应当回避：</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（1）参加采购活动前3年内与供应商存在劳动关系；</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（2）参加采购活动前3年内担任供应商的董事、监事；</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（3）参加采购活动前3年内是供应商的控股股东或者实际控制人；</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（4）与供应商的法定代表人或者负责人有夫妻、直系血亲、三代以内旁系血亲或者近姻亲关系；</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（5）与供应商有其他可能影响政府采购活动公平、公正进行的关系。</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7.5有下列情形之一的视为供应商相互串通竞标，响应文件将被视为无效：</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 xml:space="preserve">（1）不同供应商的响应文件由同一单位或者个人编制； </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（2）不同供应商委托同一单位或者个人办理竞标事宜；</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（3）不同的供应商的响应文件载明的项目管理员为同一个人；</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（4）不同供应商的响应文件异常一致或者报价呈规律性差异；</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（5）不同供应商的响应文件相互混装；</w:t>
      </w:r>
    </w:p>
    <w:p w:rsidR="0090519B" w:rsidRDefault="00380295">
      <w:pPr>
        <w:tabs>
          <w:tab w:val="left" w:pos="6931"/>
        </w:tabs>
        <w:spacing w:line="360" w:lineRule="auto"/>
        <w:ind w:firstLineChars="200" w:firstLine="420"/>
        <w:rPr>
          <w:rFonts w:ascii="宋体" w:hAnsi="宋体" w:cs="宋体"/>
          <w:szCs w:val="21"/>
        </w:rPr>
      </w:pPr>
      <w:r>
        <w:rPr>
          <w:rFonts w:ascii="宋体" w:hAnsi="宋体" w:cs="宋体" w:hint="eastAsia"/>
          <w:szCs w:val="21"/>
        </w:rPr>
        <w:t>（6）不同供应商的磋商保证金从同一单位或者个人账户转出。</w:t>
      </w:r>
      <w:r>
        <w:rPr>
          <w:rFonts w:ascii="宋体" w:hAnsi="宋体" w:cs="宋体" w:hint="eastAsia"/>
          <w:szCs w:val="21"/>
        </w:rPr>
        <w:tab/>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7.6供应商有下列情形之一的，属于恶意串通行为，将报同级监督管理部门：</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（1）供应商直接或者间接从采购人或者采购代理机构处获得其他供应商的相关信息并修改其响应文件；</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（2）供应商按照采购人或者采购代理机构的授意撤换、修改响应文件；</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（3）供应商之间协商报价、技术方案等响应文件或者响应文件的实质性内容；</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（4）属于同一集团、协会、商会等组织成员的供应商按照该组织要求协同参加政府采购活动；</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（5）供应商之间事先约定一致抬高或者压低报价，或者在政府采购活动中事先约定轮流以高价位或者低价位成交，或者事先约定由某一特定供应商成交，然后再参加竞标；</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（6）供应商之间商定部分供应商放弃参加政府采购活动或者放弃成交；</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（7）供应商与采购人或者采购代理机构之间、供应商相互之间，为谋求特定供应商成交或者排斥其他供应商的其他串通行为。</w:t>
      </w:r>
    </w:p>
    <w:p w:rsidR="0090519B" w:rsidRDefault="0090519B">
      <w:pPr>
        <w:spacing w:line="360" w:lineRule="auto"/>
        <w:ind w:firstLineChars="200" w:firstLine="420"/>
        <w:rPr>
          <w:rFonts w:ascii="宋体" w:hAnsi="宋体" w:cs="宋体"/>
          <w:szCs w:val="21"/>
        </w:rPr>
      </w:pPr>
    </w:p>
    <w:p w:rsidR="0090519B" w:rsidRDefault="0090519B" w:rsidP="00EE1945">
      <w:pPr>
        <w:spacing w:line="360" w:lineRule="auto"/>
        <w:ind w:left="1" w:firstLineChars="199" w:firstLine="418"/>
        <w:jc w:val="center"/>
        <w:rPr>
          <w:rFonts w:ascii="宋体" w:hAnsi="宋体" w:cs="宋体"/>
        </w:rPr>
      </w:pPr>
    </w:p>
    <w:p w:rsidR="0090519B" w:rsidRDefault="00380295">
      <w:pPr>
        <w:spacing w:line="360" w:lineRule="auto"/>
        <w:jc w:val="center"/>
        <w:rPr>
          <w:rFonts w:ascii="宋体" w:hAnsi="宋体" w:cs="宋体"/>
          <w:b/>
          <w:bCs/>
          <w:sz w:val="32"/>
          <w:szCs w:val="32"/>
        </w:rPr>
      </w:pPr>
      <w:r>
        <w:rPr>
          <w:rFonts w:ascii="宋体" w:hAnsi="宋体" w:cs="宋体" w:hint="eastAsia"/>
          <w:b/>
          <w:bCs/>
          <w:sz w:val="32"/>
          <w:szCs w:val="32"/>
        </w:rPr>
        <w:lastRenderedPageBreak/>
        <w:t>二、磋商文件</w:t>
      </w:r>
    </w:p>
    <w:p w:rsidR="0090519B" w:rsidRDefault="0090519B">
      <w:pPr>
        <w:spacing w:line="360" w:lineRule="auto"/>
        <w:rPr>
          <w:rFonts w:ascii="宋体" w:hAnsi="宋体" w:cs="宋体"/>
          <w:szCs w:val="21"/>
        </w:rPr>
      </w:pPr>
    </w:p>
    <w:p w:rsidR="0090519B" w:rsidRDefault="00380295">
      <w:pPr>
        <w:spacing w:line="360" w:lineRule="auto"/>
        <w:ind w:firstLineChars="200" w:firstLine="482"/>
        <w:rPr>
          <w:rFonts w:ascii="宋体" w:hAnsi="宋体" w:cs="宋体"/>
          <w:b/>
          <w:bCs/>
          <w:sz w:val="24"/>
        </w:rPr>
      </w:pPr>
      <w:r>
        <w:rPr>
          <w:rFonts w:ascii="宋体" w:hAnsi="宋体" w:cs="宋体" w:hint="eastAsia"/>
          <w:b/>
          <w:bCs/>
          <w:sz w:val="24"/>
        </w:rPr>
        <w:t>8.磋商文件的构成</w:t>
      </w:r>
    </w:p>
    <w:p w:rsidR="0090519B" w:rsidRDefault="00380295">
      <w:pPr>
        <w:spacing w:line="360" w:lineRule="auto"/>
        <w:ind w:firstLineChars="200" w:firstLine="420"/>
        <w:jc w:val="left"/>
        <w:rPr>
          <w:rFonts w:ascii="宋体" w:hAnsi="宋体" w:cs="宋体"/>
          <w:szCs w:val="21"/>
        </w:rPr>
      </w:pPr>
      <w:r>
        <w:rPr>
          <w:rFonts w:ascii="宋体" w:hAnsi="宋体" w:cs="宋体" w:hint="eastAsia"/>
          <w:szCs w:val="21"/>
        </w:rPr>
        <w:t>（1）竞争性磋商公告/竞标邀请函；</w:t>
      </w:r>
    </w:p>
    <w:p w:rsidR="0090519B" w:rsidRDefault="00380295">
      <w:pPr>
        <w:spacing w:line="360" w:lineRule="auto"/>
        <w:ind w:firstLineChars="200" w:firstLine="420"/>
        <w:jc w:val="left"/>
        <w:rPr>
          <w:rFonts w:ascii="宋体" w:hAnsi="宋体" w:cs="宋体"/>
          <w:szCs w:val="21"/>
        </w:rPr>
      </w:pPr>
      <w:r>
        <w:rPr>
          <w:rFonts w:ascii="宋体" w:hAnsi="宋体" w:cs="宋体" w:hint="eastAsia"/>
          <w:szCs w:val="21"/>
        </w:rPr>
        <w:t xml:space="preserve">（2）供应商须知； </w:t>
      </w:r>
    </w:p>
    <w:p w:rsidR="0090519B" w:rsidRDefault="00380295">
      <w:pPr>
        <w:spacing w:line="360" w:lineRule="auto"/>
        <w:ind w:firstLineChars="200" w:firstLine="420"/>
        <w:jc w:val="left"/>
        <w:rPr>
          <w:rFonts w:ascii="宋体" w:hAnsi="宋体" w:cs="宋体"/>
          <w:szCs w:val="21"/>
        </w:rPr>
      </w:pPr>
      <w:r>
        <w:rPr>
          <w:rFonts w:ascii="宋体" w:hAnsi="宋体" w:cs="宋体" w:hint="eastAsia"/>
          <w:szCs w:val="21"/>
        </w:rPr>
        <w:t>（3）采购需求；</w:t>
      </w:r>
    </w:p>
    <w:p w:rsidR="0090519B" w:rsidRDefault="00380295">
      <w:pPr>
        <w:spacing w:line="360" w:lineRule="auto"/>
        <w:ind w:firstLineChars="200" w:firstLine="420"/>
        <w:jc w:val="left"/>
        <w:rPr>
          <w:rFonts w:ascii="宋体" w:hAnsi="宋体" w:cs="宋体"/>
          <w:szCs w:val="21"/>
        </w:rPr>
      </w:pPr>
      <w:r>
        <w:rPr>
          <w:rFonts w:ascii="宋体" w:hAnsi="宋体" w:cs="宋体" w:hint="eastAsia"/>
          <w:szCs w:val="21"/>
        </w:rPr>
        <w:t>（4）评审程序、评审方法和评审标准；</w:t>
      </w:r>
    </w:p>
    <w:p w:rsidR="0090519B" w:rsidRDefault="00380295">
      <w:pPr>
        <w:spacing w:line="360" w:lineRule="auto"/>
        <w:ind w:firstLineChars="200" w:firstLine="420"/>
        <w:jc w:val="left"/>
        <w:rPr>
          <w:rFonts w:ascii="宋体" w:hAnsi="宋体" w:cs="宋体"/>
          <w:szCs w:val="21"/>
        </w:rPr>
      </w:pPr>
      <w:r>
        <w:rPr>
          <w:rFonts w:ascii="宋体" w:hAnsi="宋体" w:cs="宋体" w:hint="eastAsia"/>
          <w:szCs w:val="21"/>
        </w:rPr>
        <w:t>（5）响应文件格式；</w:t>
      </w:r>
    </w:p>
    <w:p w:rsidR="0090519B" w:rsidRDefault="00380295">
      <w:pPr>
        <w:spacing w:line="360" w:lineRule="auto"/>
        <w:ind w:firstLineChars="200" w:firstLine="420"/>
        <w:jc w:val="left"/>
        <w:rPr>
          <w:rFonts w:ascii="宋体" w:hAnsi="宋体" w:cs="宋体"/>
          <w:szCs w:val="21"/>
        </w:rPr>
      </w:pPr>
      <w:r>
        <w:rPr>
          <w:rFonts w:ascii="宋体" w:hAnsi="宋体" w:cs="宋体" w:hint="eastAsia"/>
          <w:szCs w:val="21"/>
        </w:rPr>
        <w:t>（6）合同文本。</w:t>
      </w:r>
    </w:p>
    <w:p w:rsidR="0090519B" w:rsidRDefault="00380295">
      <w:pPr>
        <w:spacing w:line="360" w:lineRule="auto"/>
        <w:ind w:firstLineChars="200" w:firstLine="482"/>
        <w:rPr>
          <w:rFonts w:ascii="宋体" w:hAnsi="宋体" w:cs="宋体"/>
          <w:b/>
          <w:bCs/>
          <w:sz w:val="24"/>
        </w:rPr>
      </w:pPr>
      <w:r>
        <w:rPr>
          <w:rFonts w:ascii="宋体" w:hAnsi="宋体" w:cs="宋体" w:hint="eastAsia"/>
          <w:b/>
          <w:bCs/>
          <w:sz w:val="24"/>
        </w:rPr>
        <w:t>9.供应商的询问</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供应商应认真阅读磋商文件的采购需求，如供应商对磋商文件有疑问的，如要求采购人作出澄清或者修改的，供应商尽可能在提交首次响应文件截止之日前，以书面形式向采购人、采购代理机构提出。</w:t>
      </w:r>
    </w:p>
    <w:p w:rsidR="0090519B" w:rsidRDefault="00380295">
      <w:pPr>
        <w:spacing w:line="360" w:lineRule="auto"/>
        <w:ind w:firstLineChars="200" w:firstLine="482"/>
        <w:rPr>
          <w:rFonts w:ascii="宋体" w:hAnsi="宋体" w:cs="宋体"/>
          <w:b/>
          <w:bCs/>
          <w:sz w:val="24"/>
        </w:rPr>
      </w:pPr>
      <w:r>
        <w:rPr>
          <w:rFonts w:ascii="宋体" w:hAnsi="宋体" w:cs="宋体" w:hint="eastAsia"/>
          <w:b/>
          <w:bCs/>
          <w:sz w:val="24"/>
        </w:rPr>
        <w:t>10.磋商文件的澄清和修改</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rsidR="0090519B" w:rsidRDefault="0090519B">
      <w:pPr>
        <w:spacing w:line="360" w:lineRule="auto"/>
        <w:rPr>
          <w:rFonts w:ascii="宋体" w:hAnsi="宋体" w:cs="宋体"/>
          <w:szCs w:val="21"/>
        </w:rPr>
      </w:pPr>
    </w:p>
    <w:p w:rsidR="0090519B" w:rsidRDefault="00380295">
      <w:pPr>
        <w:spacing w:line="360" w:lineRule="auto"/>
        <w:jc w:val="center"/>
        <w:rPr>
          <w:rFonts w:ascii="宋体" w:hAnsi="宋体" w:cs="宋体"/>
          <w:b/>
          <w:bCs/>
          <w:szCs w:val="21"/>
        </w:rPr>
      </w:pPr>
      <w:r>
        <w:rPr>
          <w:rFonts w:ascii="宋体" w:hAnsi="宋体" w:cs="宋体" w:hint="eastAsia"/>
          <w:b/>
          <w:bCs/>
          <w:sz w:val="32"/>
          <w:szCs w:val="32"/>
        </w:rPr>
        <w:t>三、响应文件的编制</w:t>
      </w:r>
    </w:p>
    <w:p w:rsidR="0090519B" w:rsidRDefault="0090519B">
      <w:pPr>
        <w:spacing w:line="360" w:lineRule="auto"/>
        <w:rPr>
          <w:rFonts w:ascii="宋体" w:hAnsi="宋体" w:cs="宋体"/>
          <w:szCs w:val="21"/>
        </w:rPr>
      </w:pPr>
    </w:p>
    <w:p w:rsidR="0090519B" w:rsidRDefault="00380295">
      <w:pPr>
        <w:spacing w:line="360" w:lineRule="auto"/>
        <w:ind w:firstLineChars="200" w:firstLine="482"/>
        <w:rPr>
          <w:rFonts w:ascii="宋体" w:hAnsi="宋体" w:cs="宋体"/>
          <w:b/>
          <w:bCs/>
          <w:sz w:val="24"/>
        </w:rPr>
      </w:pPr>
      <w:r>
        <w:rPr>
          <w:rFonts w:ascii="宋体" w:hAnsi="宋体" w:cs="宋体" w:hint="eastAsia"/>
          <w:b/>
          <w:bCs/>
          <w:sz w:val="24"/>
        </w:rPr>
        <w:t>11.响应文件的编制原则</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供应商必须按照磋商文件的要求编制响应文件，并对其提交的响应文件的真实性、合法性承担法律责任。响应文件必须对磋商文件作出实质性响应。</w:t>
      </w:r>
    </w:p>
    <w:p w:rsidR="0090519B" w:rsidRDefault="00380295">
      <w:pPr>
        <w:spacing w:line="360" w:lineRule="auto"/>
        <w:ind w:firstLineChars="200" w:firstLine="482"/>
        <w:rPr>
          <w:rFonts w:ascii="宋体" w:hAnsi="宋体" w:cs="宋体"/>
          <w:b/>
          <w:bCs/>
          <w:sz w:val="24"/>
        </w:rPr>
      </w:pPr>
      <w:r>
        <w:rPr>
          <w:rFonts w:ascii="宋体" w:hAnsi="宋体" w:cs="宋体" w:hint="eastAsia"/>
          <w:b/>
          <w:bCs/>
          <w:sz w:val="24"/>
        </w:rPr>
        <w:t>12.响应文件的组成</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12.1响应文件由资格证明文件、报价文件、商务技术文件三部分组成。</w:t>
      </w:r>
    </w:p>
    <w:p w:rsidR="0090519B" w:rsidRDefault="00380295">
      <w:pPr>
        <w:spacing w:line="360" w:lineRule="auto"/>
        <w:ind w:leftChars="200" w:left="840" w:hangingChars="200" w:hanging="420"/>
        <w:rPr>
          <w:rFonts w:ascii="宋体" w:hAnsi="宋体" w:cs="宋体"/>
          <w:szCs w:val="21"/>
        </w:rPr>
      </w:pPr>
      <w:r>
        <w:rPr>
          <w:rFonts w:ascii="宋体" w:hAnsi="宋体" w:cs="宋体" w:hint="eastAsia"/>
          <w:szCs w:val="21"/>
        </w:rPr>
        <w:t>12.1.1资格证明文件：详见“供应商须知前附表”</w:t>
      </w:r>
    </w:p>
    <w:p w:rsidR="0090519B" w:rsidRDefault="00380295">
      <w:pPr>
        <w:spacing w:line="360" w:lineRule="auto"/>
        <w:ind w:leftChars="200" w:left="840" w:hangingChars="200" w:hanging="420"/>
        <w:rPr>
          <w:rFonts w:ascii="宋体" w:hAnsi="宋体" w:cs="宋体"/>
          <w:szCs w:val="21"/>
        </w:rPr>
      </w:pPr>
      <w:r>
        <w:rPr>
          <w:rFonts w:ascii="宋体" w:hAnsi="宋体" w:cs="宋体" w:hint="eastAsia"/>
          <w:szCs w:val="21"/>
        </w:rPr>
        <w:t>12.1.2报价文件：详见“供应商须知前附表”</w:t>
      </w:r>
    </w:p>
    <w:p w:rsidR="0090519B" w:rsidRDefault="00380295">
      <w:pPr>
        <w:spacing w:line="360" w:lineRule="auto"/>
        <w:ind w:leftChars="200" w:left="840" w:hangingChars="200" w:hanging="420"/>
        <w:rPr>
          <w:rFonts w:ascii="宋体" w:hAnsi="宋体" w:cs="宋体"/>
          <w:szCs w:val="21"/>
        </w:rPr>
      </w:pPr>
      <w:r>
        <w:rPr>
          <w:rFonts w:ascii="宋体" w:hAnsi="宋体" w:cs="宋体" w:hint="eastAsia"/>
          <w:szCs w:val="21"/>
        </w:rPr>
        <w:lastRenderedPageBreak/>
        <w:t>12.1.3商务技术文件：详见“供应商须知前附表”</w:t>
      </w:r>
    </w:p>
    <w:p w:rsidR="0090519B" w:rsidRDefault="00380295">
      <w:pPr>
        <w:pStyle w:val="BodyText"/>
        <w:rPr>
          <w:rFonts w:ascii="宋体" w:hAnsi="宋体" w:cs="宋体"/>
          <w:sz w:val="21"/>
          <w:szCs w:val="21"/>
        </w:rPr>
      </w:pPr>
      <w:r>
        <w:rPr>
          <w:rFonts w:ascii="宋体" w:hAnsi="宋体" w:cs="宋体" w:hint="eastAsia"/>
          <w:sz w:val="21"/>
          <w:szCs w:val="21"/>
        </w:rPr>
        <w:t xml:space="preserve">   </w:t>
      </w:r>
      <w:r>
        <w:rPr>
          <w:rFonts w:ascii="宋体" w:hAnsi="宋体" w:cs="宋体" w:hint="eastAsia"/>
          <w:b/>
          <w:bCs/>
          <w:sz w:val="21"/>
          <w:szCs w:val="21"/>
        </w:rPr>
        <w:t xml:space="preserve"> 12.1.4 供应商如投多个标包须按需求分别编制响应文件。</w:t>
      </w:r>
    </w:p>
    <w:p w:rsidR="0090519B" w:rsidRDefault="00380295">
      <w:pPr>
        <w:spacing w:line="360" w:lineRule="auto"/>
        <w:ind w:firstLineChars="200" w:firstLine="482"/>
        <w:rPr>
          <w:rFonts w:ascii="宋体" w:hAnsi="宋体" w:cs="宋体"/>
          <w:b/>
          <w:bCs/>
          <w:sz w:val="24"/>
        </w:rPr>
      </w:pPr>
      <w:r>
        <w:rPr>
          <w:rFonts w:ascii="宋体" w:hAnsi="宋体" w:cs="宋体" w:hint="eastAsia"/>
          <w:b/>
          <w:bCs/>
          <w:sz w:val="24"/>
        </w:rPr>
        <w:t>13.计量单位</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磋商文件已有明确规定的，使用磋商文件规定的计量单位；磋商文件没有规定的，应采用中华人民共和国法定计量单位，货币种类为人民币，否则视同未响应。</w:t>
      </w:r>
    </w:p>
    <w:p w:rsidR="0090519B" w:rsidRDefault="00380295">
      <w:pPr>
        <w:spacing w:line="360" w:lineRule="auto"/>
        <w:ind w:firstLineChars="200" w:firstLine="482"/>
        <w:rPr>
          <w:rFonts w:ascii="宋体" w:hAnsi="宋体" w:cs="宋体"/>
          <w:b/>
          <w:bCs/>
          <w:sz w:val="24"/>
        </w:rPr>
      </w:pPr>
      <w:r>
        <w:rPr>
          <w:rFonts w:ascii="宋体" w:hAnsi="宋体" w:cs="宋体" w:hint="eastAsia"/>
          <w:b/>
          <w:bCs/>
          <w:sz w:val="24"/>
        </w:rPr>
        <w:t>14.竞标的风险</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供应商没有按照磋商文件要求提供全部资料，或者供应商没有对磋商文件在各方面作出实质性响应可能导致其响应无效，是供应商应当考虑的风险。</w:t>
      </w:r>
    </w:p>
    <w:p w:rsidR="0090519B" w:rsidRDefault="00380295">
      <w:pPr>
        <w:spacing w:line="360" w:lineRule="auto"/>
        <w:ind w:firstLineChars="200" w:firstLine="482"/>
        <w:rPr>
          <w:rFonts w:ascii="宋体" w:hAnsi="宋体" w:cs="宋体"/>
          <w:b/>
          <w:bCs/>
          <w:sz w:val="24"/>
        </w:rPr>
      </w:pPr>
      <w:r>
        <w:rPr>
          <w:rFonts w:ascii="宋体" w:hAnsi="宋体" w:cs="宋体" w:hint="eastAsia"/>
          <w:b/>
          <w:bCs/>
          <w:sz w:val="24"/>
        </w:rPr>
        <w:t>15.竞标报价</w:t>
      </w:r>
    </w:p>
    <w:p w:rsidR="0090519B" w:rsidRDefault="00380295">
      <w:pPr>
        <w:tabs>
          <w:tab w:val="left" w:pos="2492"/>
        </w:tabs>
        <w:spacing w:line="360" w:lineRule="auto"/>
        <w:ind w:firstLineChars="200" w:firstLine="420"/>
        <w:rPr>
          <w:rFonts w:ascii="宋体" w:hAnsi="宋体" w:cs="宋体"/>
          <w:szCs w:val="21"/>
        </w:rPr>
      </w:pPr>
      <w:r>
        <w:rPr>
          <w:rFonts w:ascii="宋体" w:hAnsi="宋体" w:cs="宋体" w:hint="eastAsia"/>
          <w:szCs w:val="21"/>
        </w:rPr>
        <w:t>15.1竞标报价应按磋商文件中“竞标报价表”格式填写。</w:t>
      </w:r>
    </w:p>
    <w:p w:rsidR="0090519B" w:rsidRDefault="00380295">
      <w:pPr>
        <w:tabs>
          <w:tab w:val="left" w:pos="2492"/>
        </w:tabs>
        <w:spacing w:line="360" w:lineRule="auto"/>
        <w:ind w:firstLineChars="200" w:firstLine="420"/>
        <w:rPr>
          <w:rFonts w:ascii="宋体" w:hAnsi="宋体" w:cs="宋体"/>
          <w:szCs w:val="21"/>
        </w:rPr>
      </w:pPr>
      <w:r>
        <w:rPr>
          <w:rFonts w:ascii="宋体" w:hAnsi="宋体" w:cs="宋体" w:hint="eastAsia"/>
          <w:szCs w:val="21"/>
        </w:rPr>
        <w:t>15.2竞标报价的内容见“供应商须知前附表”。</w:t>
      </w:r>
    </w:p>
    <w:p w:rsidR="0090519B" w:rsidRDefault="00380295">
      <w:pPr>
        <w:spacing w:line="360" w:lineRule="auto"/>
        <w:ind w:leftChars="203" w:left="426"/>
        <w:rPr>
          <w:rFonts w:ascii="宋体" w:hAnsi="宋体" w:cs="宋体"/>
          <w:szCs w:val="21"/>
        </w:rPr>
      </w:pPr>
      <w:r>
        <w:rPr>
          <w:rFonts w:ascii="宋体" w:hAnsi="宋体" w:cs="宋体" w:hint="eastAsia"/>
          <w:szCs w:val="21"/>
        </w:rPr>
        <w:t>15.3竞标报价要求</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15.3.1供应商的竞标报价应符合以下要求，否则响应文件按无效响应处理：</w:t>
      </w:r>
    </w:p>
    <w:p w:rsidR="0090519B" w:rsidRDefault="00380295">
      <w:pPr>
        <w:spacing w:line="360" w:lineRule="auto"/>
        <w:ind w:leftChars="200" w:left="420"/>
        <w:rPr>
          <w:rFonts w:ascii="宋体" w:hAnsi="宋体" w:cs="宋体"/>
          <w:szCs w:val="21"/>
        </w:rPr>
      </w:pPr>
      <w:r>
        <w:rPr>
          <w:rFonts w:ascii="宋体" w:hAnsi="宋体" w:cs="宋体" w:hint="eastAsia"/>
          <w:szCs w:val="21"/>
        </w:rPr>
        <w:t>（1）供应商必须就“采购需求”中所竞标的每个分标的全部内容分别作完整唯一总价报价，</w:t>
      </w:r>
    </w:p>
    <w:p w:rsidR="0090519B" w:rsidRDefault="00380295">
      <w:pPr>
        <w:spacing w:line="360" w:lineRule="auto"/>
        <w:rPr>
          <w:rFonts w:ascii="宋体" w:hAnsi="宋体" w:cs="宋体"/>
          <w:szCs w:val="21"/>
        </w:rPr>
      </w:pPr>
      <w:r>
        <w:rPr>
          <w:rFonts w:ascii="宋体" w:hAnsi="宋体" w:cs="宋体" w:hint="eastAsia"/>
          <w:szCs w:val="21"/>
        </w:rPr>
        <w:t>不得存在漏项报价；</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（2）供应商必须就所竞标的分标的单项内容作唯一报价。</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15.3.2竞标报价（包含首次报价、最后报价）超过所竞标分标规定的采购预算金额或者最高限价的，其响应文件将按无效处理。</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15.3.3竞标报价（包含首次报价、最后报价）超过分项采购预算金额或者最高限价的，其响应文件将按无效处理。</w:t>
      </w:r>
    </w:p>
    <w:p w:rsidR="0090519B" w:rsidRDefault="00380295">
      <w:pPr>
        <w:spacing w:line="360" w:lineRule="auto"/>
        <w:ind w:firstLineChars="200" w:firstLine="482"/>
        <w:rPr>
          <w:rFonts w:ascii="宋体" w:hAnsi="宋体" w:cs="宋体"/>
          <w:b/>
          <w:bCs/>
          <w:sz w:val="24"/>
        </w:rPr>
      </w:pPr>
      <w:r>
        <w:rPr>
          <w:rFonts w:ascii="宋体" w:hAnsi="宋体" w:cs="宋体" w:hint="eastAsia"/>
          <w:b/>
          <w:bCs/>
          <w:sz w:val="24"/>
        </w:rPr>
        <w:t>16.竞标有效期</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16.1竞标有效期是指为保证采购人有足够的时间在提交响应文件后完成评审、确定成交供应商、合同签订等工作而要求供应商提交的响应文件在一定时间内保持有效的期限。</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16.2 竞标有效期应由供应商按“供应商须知前附表”规定的期限作出响应。</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16.3供应商的响应文件在竞标有效期内均保持有效。</w:t>
      </w:r>
    </w:p>
    <w:p w:rsidR="0090519B" w:rsidRDefault="00380295">
      <w:pPr>
        <w:spacing w:line="360" w:lineRule="auto"/>
        <w:ind w:firstLineChars="200" w:firstLine="482"/>
        <w:rPr>
          <w:rFonts w:ascii="宋体" w:hAnsi="宋体" w:cs="宋体"/>
          <w:b/>
          <w:bCs/>
          <w:sz w:val="24"/>
        </w:rPr>
      </w:pPr>
      <w:r>
        <w:rPr>
          <w:rFonts w:ascii="宋体" w:hAnsi="宋体" w:cs="宋体" w:hint="eastAsia"/>
          <w:b/>
          <w:bCs/>
          <w:sz w:val="24"/>
        </w:rPr>
        <w:t>17.磋商保证金</w:t>
      </w:r>
    </w:p>
    <w:p w:rsidR="0090519B" w:rsidRDefault="00380295">
      <w:pPr>
        <w:spacing w:line="360" w:lineRule="auto"/>
        <w:ind w:leftChars="200" w:left="420"/>
        <w:rPr>
          <w:rFonts w:ascii="宋体" w:hAnsi="宋体" w:cs="宋体"/>
          <w:szCs w:val="21"/>
        </w:rPr>
      </w:pPr>
      <w:r>
        <w:rPr>
          <w:rFonts w:ascii="宋体" w:hAnsi="宋体" w:cs="宋体" w:hint="eastAsia"/>
          <w:szCs w:val="21"/>
        </w:rPr>
        <w:t>17.1供应商须按“供应商须知前附表”的规定提交磋商保证金。</w:t>
      </w:r>
    </w:p>
    <w:p w:rsidR="0090519B" w:rsidRDefault="00380295">
      <w:pPr>
        <w:spacing w:line="360" w:lineRule="auto"/>
        <w:ind w:leftChars="200" w:left="420"/>
        <w:rPr>
          <w:rFonts w:ascii="宋体" w:hAnsi="宋体" w:cs="宋体"/>
          <w:szCs w:val="21"/>
        </w:rPr>
      </w:pPr>
      <w:r>
        <w:rPr>
          <w:rFonts w:ascii="宋体" w:hAnsi="宋体" w:cs="宋体" w:hint="eastAsia"/>
          <w:szCs w:val="21"/>
        </w:rPr>
        <w:t>17.2磋商保证金的退还</w:t>
      </w:r>
    </w:p>
    <w:p w:rsidR="0090519B" w:rsidRDefault="00380295">
      <w:pPr>
        <w:spacing w:line="360" w:lineRule="auto"/>
        <w:ind w:firstLineChars="200" w:firstLine="420"/>
        <w:rPr>
          <w:rFonts w:ascii="宋体" w:hAnsi="宋体" w:cs="宋体"/>
          <w:szCs w:val="21"/>
        </w:rPr>
      </w:pPr>
      <w:bookmarkStart w:id="36" w:name="_Hlk66782243"/>
      <w:r>
        <w:rPr>
          <w:rFonts w:ascii="宋体" w:hAnsi="宋体" w:cs="宋体" w:hint="eastAsia"/>
          <w:szCs w:val="21"/>
        </w:rPr>
        <w:t>未</w:t>
      </w:r>
      <w:r>
        <w:rPr>
          <w:rFonts w:ascii="宋体" w:hAnsi="宋体" w:cs="宋体" w:hint="eastAsia"/>
          <w:spacing w:val="-6"/>
          <w:szCs w:val="21"/>
        </w:rPr>
        <w:t>成交供应商的竞标保证金自成交通知书发出之日起4个工作日内退还；</w:t>
      </w:r>
      <w:r>
        <w:rPr>
          <w:rFonts w:ascii="宋体" w:hAnsi="宋体" w:cs="宋体" w:hint="eastAsia"/>
          <w:szCs w:val="21"/>
        </w:rPr>
        <w:t>成交供应商的磋商保证金自签订合同之日起4个工作日内退还。</w:t>
      </w:r>
      <w:bookmarkEnd w:id="36"/>
      <w:r>
        <w:rPr>
          <w:rFonts w:ascii="宋体" w:hAnsi="宋体" w:cs="宋体" w:hint="eastAsia"/>
          <w:szCs w:val="21"/>
        </w:rPr>
        <w:t xml:space="preserve"> </w:t>
      </w:r>
    </w:p>
    <w:p w:rsidR="0090519B" w:rsidRDefault="00380295">
      <w:pPr>
        <w:spacing w:line="360" w:lineRule="auto"/>
        <w:ind w:leftChars="200" w:left="420"/>
        <w:rPr>
          <w:rFonts w:ascii="宋体" w:hAnsi="宋体" w:cs="宋体"/>
          <w:szCs w:val="21"/>
        </w:rPr>
      </w:pPr>
      <w:r>
        <w:rPr>
          <w:rFonts w:ascii="宋体" w:hAnsi="宋体" w:cs="宋体" w:hint="eastAsia"/>
          <w:szCs w:val="21"/>
        </w:rPr>
        <w:lastRenderedPageBreak/>
        <w:t>17.3磋商保证金不计息。</w:t>
      </w:r>
    </w:p>
    <w:p w:rsidR="0090519B" w:rsidRDefault="00380295">
      <w:pPr>
        <w:spacing w:line="360" w:lineRule="auto"/>
        <w:ind w:leftChars="200" w:left="420"/>
        <w:rPr>
          <w:rFonts w:ascii="宋体" w:hAnsi="宋体" w:cs="宋体"/>
          <w:szCs w:val="21"/>
        </w:rPr>
      </w:pPr>
      <w:r>
        <w:rPr>
          <w:rFonts w:ascii="宋体" w:hAnsi="宋体" w:cs="宋体" w:hint="eastAsia"/>
          <w:szCs w:val="21"/>
        </w:rPr>
        <w:t xml:space="preserve">17.4供应商有下列情形之一的，磋商保证金将不予退还： </w:t>
      </w:r>
    </w:p>
    <w:p w:rsidR="0090519B" w:rsidRDefault="00380295">
      <w:pPr>
        <w:spacing w:line="360" w:lineRule="auto"/>
        <w:ind w:leftChars="200" w:left="420"/>
        <w:rPr>
          <w:rFonts w:ascii="宋体" w:hAnsi="宋体" w:cs="宋体"/>
          <w:szCs w:val="21"/>
        </w:rPr>
      </w:pPr>
      <w:r>
        <w:rPr>
          <w:rFonts w:ascii="宋体" w:hAnsi="宋体" w:cs="宋体" w:hint="eastAsia"/>
          <w:szCs w:val="21"/>
        </w:rPr>
        <w:t>（1）供应商在提交响应文件截止时间后撤回响应文件的；</w:t>
      </w:r>
    </w:p>
    <w:p w:rsidR="0090519B" w:rsidRDefault="00380295">
      <w:pPr>
        <w:spacing w:line="360" w:lineRule="auto"/>
        <w:ind w:leftChars="200" w:left="420"/>
        <w:rPr>
          <w:rFonts w:ascii="宋体" w:hAnsi="宋体" w:cs="宋体"/>
          <w:szCs w:val="21"/>
        </w:rPr>
      </w:pPr>
      <w:r>
        <w:rPr>
          <w:rFonts w:ascii="宋体" w:hAnsi="宋体" w:cs="宋体" w:hint="eastAsia"/>
          <w:szCs w:val="21"/>
        </w:rPr>
        <w:t>（2）未按规定提交履约保证金的；</w:t>
      </w:r>
    </w:p>
    <w:p w:rsidR="0090519B" w:rsidRDefault="00380295">
      <w:pPr>
        <w:spacing w:line="360" w:lineRule="auto"/>
        <w:ind w:leftChars="200" w:left="420"/>
        <w:rPr>
          <w:rFonts w:ascii="宋体" w:hAnsi="宋体" w:cs="宋体"/>
          <w:szCs w:val="21"/>
        </w:rPr>
      </w:pPr>
      <w:r>
        <w:rPr>
          <w:rFonts w:ascii="宋体" w:hAnsi="宋体" w:cs="宋体" w:hint="eastAsia"/>
          <w:szCs w:val="21"/>
        </w:rPr>
        <w:t>（3）供应商在响应文件中提供虚假材料的；</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（4）除因不可抗力或者磋商文件认可的情形以外，成交供应商不与采购人签订合同的；</w:t>
      </w:r>
    </w:p>
    <w:p w:rsidR="0090519B" w:rsidRDefault="00380295">
      <w:pPr>
        <w:spacing w:line="360" w:lineRule="auto"/>
        <w:ind w:leftChars="200" w:left="420"/>
        <w:rPr>
          <w:rFonts w:ascii="宋体" w:hAnsi="宋体" w:cs="宋体"/>
          <w:szCs w:val="21"/>
        </w:rPr>
      </w:pPr>
      <w:r>
        <w:rPr>
          <w:rFonts w:ascii="宋体" w:hAnsi="宋体" w:cs="宋体" w:hint="eastAsia"/>
          <w:szCs w:val="21"/>
        </w:rPr>
        <w:t>（5）供应商与采购人、其他供应商或者采购代理机构恶意串通的；</w:t>
      </w:r>
    </w:p>
    <w:p w:rsidR="0090519B" w:rsidRDefault="00380295">
      <w:pPr>
        <w:spacing w:line="360" w:lineRule="auto"/>
        <w:ind w:leftChars="200" w:left="420"/>
        <w:rPr>
          <w:rFonts w:ascii="宋体" w:hAnsi="宋体" w:cs="宋体"/>
          <w:szCs w:val="21"/>
        </w:rPr>
      </w:pPr>
      <w:r>
        <w:rPr>
          <w:rFonts w:ascii="宋体" w:hAnsi="宋体" w:cs="宋体" w:hint="eastAsia"/>
          <w:szCs w:val="21"/>
        </w:rPr>
        <w:t>（6）法律法规规定的其他情形。</w:t>
      </w:r>
    </w:p>
    <w:p w:rsidR="0090519B" w:rsidRDefault="00380295">
      <w:pPr>
        <w:spacing w:line="360" w:lineRule="auto"/>
        <w:ind w:firstLineChars="200" w:firstLine="482"/>
        <w:rPr>
          <w:rFonts w:ascii="宋体" w:hAnsi="宋体" w:cs="宋体"/>
          <w:b/>
          <w:bCs/>
          <w:sz w:val="24"/>
        </w:rPr>
      </w:pPr>
      <w:r>
        <w:rPr>
          <w:rFonts w:ascii="宋体" w:hAnsi="宋体" w:cs="宋体" w:hint="eastAsia"/>
          <w:b/>
          <w:bCs/>
          <w:sz w:val="24"/>
        </w:rPr>
        <w:t>18.响应文件编制的要求</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18.1供应商应先安装“政采云电子交易客户端”（请自行前往广西政府采购云平台进行下载），并按照本项目磋商文件规定的格式和顺序和广西政府采购云平台的要求编制并加密。响应文件内容不完整、编排混乱导致响应文件被误读、漏读或者查找不到相关内容的，由此引发的后果由供应商承担。</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18.2为确保网上操作合法、有效和安全，供应商应当在提交响应文件截止时间前完成在广西政府采购云平台的身份认证，确保在电子竞标过程中能够对相关数据电文进行加密和使用电子签章。</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18.3响应文件须由供应商在规定位置签字、盖章（具体以供应商须知前附表或响应文件格式规定为准），否则按无效响应处理。</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18.4响应文件中标注的供应商名称应与主体资格证明（如营业执照或者事业单位法人证书或者执业许可证或者登记证书等）及公章一致，供应商为自然人的，标注的供应商名称应与身份证姓名及签名一致，否则其响应文件按无效响应处理。</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rsidR="0090519B" w:rsidRDefault="00380295">
      <w:pPr>
        <w:spacing w:line="360" w:lineRule="auto"/>
        <w:ind w:firstLineChars="200" w:firstLine="482"/>
        <w:rPr>
          <w:rFonts w:ascii="宋体" w:hAnsi="宋体" w:cs="宋体"/>
          <w:sz w:val="24"/>
        </w:rPr>
      </w:pPr>
      <w:r>
        <w:rPr>
          <w:rFonts w:ascii="宋体" w:hAnsi="宋体" w:cs="宋体" w:hint="eastAsia"/>
          <w:b/>
          <w:bCs/>
          <w:sz w:val="24"/>
        </w:rPr>
        <w:t>19.电子</w:t>
      </w:r>
      <w:r>
        <w:rPr>
          <w:rFonts w:ascii="宋体" w:hAnsi="宋体" w:cs="宋体" w:hint="eastAsia"/>
          <w:b/>
          <w:sz w:val="24"/>
        </w:rPr>
        <w:t>备份响应文件</w:t>
      </w:r>
    </w:p>
    <w:p w:rsidR="0090519B" w:rsidRDefault="00380295">
      <w:pPr>
        <w:spacing w:line="360" w:lineRule="auto"/>
        <w:ind w:firstLineChars="200" w:firstLine="420"/>
        <w:rPr>
          <w:rFonts w:ascii="宋体" w:hAnsi="宋体" w:cs="宋体"/>
          <w:szCs w:val="21"/>
        </w:rPr>
      </w:pPr>
      <w:r>
        <w:rPr>
          <w:rFonts w:ascii="宋体" w:hAnsi="宋体" w:cs="宋体" w:hint="eastAsia"/>
        </w:rPr>
        <w:t>电子备份响应文件是指通过“政采云电子投标客户端”在线编制生成且后缀名为“bfbs”的文件，是否接受电子备份响应文件</w:t>
      </w:r>
      <w:r>
        <w:rPr>
          <w:rFonts w:ascii="宋体" w:hAnsi="宋体" w:cs="宋体" w:hint="eastAsia"/>
          <w:bCs/>
          <w:szCs w:val="21"/>
        </w:rPr>
        <w:t>详见在“供应商须知前附表”。</w:t>
      </w:r>
    </w:p>
    <w:p w:rsidR="0090519B" w:rsidRDefault="00380295">
      <w:pPr>
        <w:spacing w:line="360" w:lineRule="auto"/>
        <w:ind w:firstLineChars="200" w:firstLine="482"/>
        <w:rPr>
          <w:rFonts w:ascii="宋体" w:hAnsi="宋体" w:cs="宋体"/>
          <w:b/>
          <w:bCs/>
          <w:sz w:val="24"/>
        </w:rPr>
      </w:pPr>
      <w:r>
        <w:rPr>
          <w:rFonts w:ascii="宋体" w:hAnsi="宋体" w:cs="宋体" w:hint="eastAsia"/>
          <w:b/>
          <w:bCs/>
          <w:sz w:val="24"/>
        </w:rPr>
        <w:t>20.响应文件的提交</w:t>
      </w:r>
    </w:p>
    <w:p w:rsidR="0090519B" w:rsidRDefault="00380295">
      <w:pPr>
        <w:spacing w:line="360" w:lineRule="auto"/>
        <w:ind w:firstLineChars="200" w:firstLine="420"/>
        <w:rPr>
          <w:rFonts w:ascii="宋体" w:hAnsi="宋体" w:cs="宋体"/>
          <w:b/>
        </w:rPr>
      </w:pPr>
      <w:r>
        <w:rPr>
          <w:rFonts w:ascii="宋体" w:hAnsi="宋体" w:cs="宋体" w:hint="eastAsia"/>
          <w:bCs/>
          <w:szCs w:val="21"/>
        </w:rPr>
        <w:t>20.1供应商必须按“供应商须知前附表”规定的</w:t>
      </w:r>
      <w:r>
        <w:rPr>
          <w:rFonts w:ascii="宋体" w:hAnsi="宋体" w:cs="宋体" w:hint="eastAsia"/>
          <w:szCs w:val="21"/>
        </w:rPr>
        <w:t>时间及</w:t>
      </w:r>
      <w:r>
        <w:rPr>
          <w:rFonts w:ascii="宋体" w:hAnsi="宋体" w:cs="宋体" w:hint="eastAsia"/>
          <w:bCs/>
          <w:szCs w:val="21"/>
        </w:rPr>
        <w:t>地点提交响应文件。电子响应文件应在制作完成后，在提交响应文件截止时间前通过有效数字证书（CA认证锁）进行电子签章、加密，</w:t>
      </w:r>
      <w:r>
        <w:rPr>
          <w:rFonts w:ascii="宋体" w:hAnsi="宋体" w:cs="宋体" w:hint="eastAsia"/>
          <w:bCs/>
          <w:szCs w:val="21"/>
        </w:rPr>
        <w:lastRenderedPageBreak/>
        <w:t>然后通过网络将加密的电子响应文件提交至</w:t>
      </w:r>
      <w:r>
        <w:rPr>
          <w:rFonts w:ascii="宋体" w:hAnsi="宋体" w:cs="宋体" w:hint="eastAsia"/>
          <w:szCs w:val="21"/>
        </w:rPr>
        <w:t>广西政府采购云平台</w:t>
      </w:r>
      <w:r>
        <w:rPr>
          <w:rFonts w:ascii="宋体" w:hAnsi="宋体" w:cs="宋体" w:hint="eastAsia"/>
          <w:bCs/>
          <w:szCs w:val="21"/>
        </w:rPr>
        <w:t xml:space="preserve">。 </w:t>
      </w:r>
      <w:r>
        <w:rPr>
          <w:rFonts w:ascii="宋体" w:hAnsi="宋体" w:cs="宋体" w:hint="eastAsia"/>
          <w:b/>
        </w:rPr>
        <w:t xml:space="preserve"> </w:t>
      </w:r>
    </w:p>
    <w:p w:rsidR="0090519B" w:rsidRDefault="00380295">
      <w:pPr>
        <w:spacing w:line="360" w:lineRule="auto"/>
        <w:ind w:firstLineChars="200" w:firstLine="422"/>
        <w:rPr>
          <w:rFonts w:ascii="宋体" w:hAnsi="宋体" w:cs="宋体"/>
          <w:szCs w:val="21"/>
        </w:rPr>
      </w:pPr>
      <w:r>
        <w:rPr>
          <w:rFonts w:ascii="宋体" w:hAnsi="宋体" w:cs="宋体" w:hint="eastAsia"/>
          <w:b/>
          <w:szCs w:val="21"/>
        </w:rPr>
        <w:t>20.2未在规定时间内提交或者未按照磋商文件要求加密的电子响应文件，广西政府采购云平台将拒收。</w:t>
      </w:r>
    </w:p>
    <w:p w:rsidR="0090519B" w:rsidRDefault="00380295">
      <w:pPr>
        <w:spacing w:line="360" w:lineRule="auto"/>
        <w:ind w:firstLineChars="200" w:firstLine="482"/>
        <w:rPr>
          <w:rFonts w:ascii="宋体" w:hAnsi="宋体" w:cs="宋体"/>
          <w:b/>
          <w:bCs/>
          <w:sz w:val="24"/>
        </w:rPr>
      </w:pPr>
      <w:r>
        <w:rPr>
          <w:rFonts w:ascii="宋体" w:hAnsi="宋体" w:cs="宋体" w:hint="eastAsia"/>
          <w:b/>
          <w:bCs/>
          <w:sz w:val="24"/>
        </w:rPr>
        <w:t>21.首次响应文件的补充、修改与撤回</w:t>
      </w:r>
    </w:p>
    <w:p w:rsidR="0090519B" w:rsidRDefault="00380295">
      <w:pPr>
        <w:snapToGrid w:val="0"/>
        <w:spacing w:line="360" w:lineRule="auto"/>
        <w:ind w:firstLine="420"/>
        <w:jc w:val="left"/>
        <w:rPr>
          <w:rFonts w:ascii="宋体" w:hAnsi="宋体" w:cs="宋体"/>
          <w:szCs w:val="21"/>
        </w:rPr>
      </w:pPr>
      <w:bookmarkStart w:id="37" w:name="_Toc254970684"/>
      <w:bookmarkStart w:id="38" w:name="_Toc254970543"/>
      <w:r>
        <w:rPr>
          <w:rFonts w:ascii="宋体" w:hAnsi="宋体" w:cs="宋体" w:hint="eastAsia"/>
          <w:szCs w:val="21"/>
        </w:rPr>
        <w:t>21.1</w:t>
      </w:r>
      <w:r>
        <w:rPr>
          <w:rFonts w:ascii="宋体" w:hAnsi="宋体" w:cs="宋体" w:hint="eastAsia"/>
          <w:bCs/>
          <w:szCs w:val="21"/>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w:t>
      </w:r>
      <w:r>
        <w:rPr>
          <w:rFonts w:ascii="宋体" w:hAnsi="宋体" w:cs="宋体" w:hint="eastAsia"/>
          <w:szCs w:val="21"/>
        </w:rPr>
        <w:t>广西政府采购云平台</w:t>
      </w:r>
      <w:r>
        <w:rPr>
          <w:rFonts w:ascii="宋体" w:hAnsi="宋体" w:cs="宋体" w:hint="eastAsia"/>
          <w:bCs/>
          <w:szCs w:val="21"/>
        </w:rPr>
        <w:t>将予以拒收。</w:t>
      </w:r>
      <w:r>
        <w:rPr>
          <w:rFonts w:ascii="宋体" w:hAnsi="宋体" w:cs="宋体" w:hint="eastAsia"/>
          <w:szCs w:val="21"/>
        </w:rPr>
        <w:t>（补充、修改或者撤回方式可登陆广西政府采购云平台</w:t>
      </w:r>
      <w:r>
        <w:rPr>
          <w:rFonts w:ascii="宋体" w:hAnsi="宋体" w:cs="宋体" w:hint="eastAsia"/>
          <w:kern w:val="0"/>
          <w:szCs w:val="21"/>
        </w:rPr>
        <w:t>，</w:t>
      </w:r>
      <w:r>
        <w:rPr>
          <w:rFonts w:ascii="宋体" w:hAnsi="宋体" w:cs="宋体" w:hint="eastAsia"/>
          <w:szCs w:val="21"/>
        </w:rPr>
        <w:t>进入“服务中心”中查看 “电子投标文件制作与投送教程”）</w:t>
      </w:r>
    </w:p>
    <w:bookmarkEnd w:id="37"/>
    <w:bookmarkEnd w:id="38"/>
    <w:p w:rsidR="0090519B" w:rsidRDefault="00380295">
      <w:pPr>
        <w:pStyle w:val="24"/>
        <w:spacing w:before="0"/>
        <w:ind w:firstLine="420"/>
        <w:rPr>
          <w:rFonts w:ascii="宋体" w:hAnsi="宋体" w:cs="宋体"/>
          <w:sz w:val="21"/>
          <w:szCs w:val="21"/>
        </w:rPr>
      </w:pPr>
      <w:r>
        <w:rPr>
          <w:rFonts w:ascii="宋体" w:hAnsi="宋体" w:cs="宋体" w:hint="eastAsia"/>
          <w:sz w:val="21"/>
          <w:szCs w:val="21"/>
        </w:rPr>
        <w:t>21.2在提交响应文件截止时间前，除供应商补充、修改或者撤回响应文件外，任何单位和个人不得解密或提取响应文件。</w:t>
      </w:r>
    </w:p>
    <w:p w:rsidR="0090519B" w:rsidRDefault="00380295">
      <w:pPr>
        <w:spacing w:line="360" w:lineRule="auto"/>
        <w:ind w:firstLineChars="200" w:firstLine="482"/>
        <w:rPr>
          <w:rFonts w:ascii="宋体" w:hAnsi="宋体" w:cs="宋体"/>
          <w:b/>
          <w:bCs/>
          <w:sz w:val="24"/>
        </w:rPr>
      </w:pPr>
      <w:r>
        <w:rPr>
          <w:rFonts w:ascii="宋体" w:hAnsi="宋体" w:cs="宋体" w:hint="eastAsia"/>
          <w:b/>
          <w:bCs/>
          <w:sz w:val="24"/>
        </w:rPr>
        <w:t>22.响应文件的退回</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采购人和采购代理机构对已提交的响应文件概不退回。</w:t>
      </w:r>
    </w:p>
    <w:p w:rsidR="0090519B" w:rsidRDefault="00380295">
      <w:pPr>
        <w:spacing w:line="360" w:lineRule="auto"/>
        <w:ind w:firstLineChars="200" w:firstLine="482"/>
        <w:rPr>
          <w:rFonts w:ascii="宋体" w:hAnsi="宋体" w:cs="宋体"/>
          <w:b/>
          <w:bCs/>
          <w:sz w:val="24"/>
        </w:rPr>
      </w:pPr>
      <w:r>
        <w:rPr>
          <w:rFonts w:ascii="宋体" w:hAnsi="宋体" w:cs="宋体" w:hint="eastAsia"/>
          <w:b/>
          <w:bCs/>
          <w:sz w:val="24"/>
        </w:rPr>
        <w:t>23.截止时间后的撤回</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供应商在响应文件提交截止时间后向采购人、采购代理机构书面申请撤回响应文件的，将根据本须知正文17.4的规定不予退还其磋商保证金。</w:t>
      </w:r>
    </w:p>
    <w:p w:rsidR="0090519B" w:rsidRDefault="0090519B">
      <w:pPr>
        <w:spacing w:line="360" w:lineRule="auto"/>
        <w:rPr>
          <w:rFonts w:ascii="宋体" w:hAnsi="宋体" w:cs="宋体"/>
          <w:szCs w:val="21"/>
        </w:rPr>
      </w:pPr>
    </w:p>
    <w:p w:rsidR="0090519B" w:rsidRDefault="00380295">
      <w:pPr>
        <w:spacing w:line="360" w:lineRule="auto"/>
        <w:ind w:left="420" w:firstLine="420"/>
        <w:jc w:val="center"/>
        <w:rPr>
          <w:rFonts w:ascii="宋体" w:hAnsi="宋体" w:cs="宋体"/>
          <w:b/>
          <w:bCs/>
          <w:sz w:val="32"/>
          <w:szCs w:val="32"/>
        </w:rPr>
      </w:pPr>
      <w:r>
        <w:rPr>
          <w:rFonts w:ascii="宋体" w:hAnsi="宋体" w:cs="宋体" w:hint="eastAsia"/>
          <w:b/>
          <w:bCs/>
          <w:sz w:val="32"/>
          <w:szCs w:val="32"/>
        </w:rPr>
        <w:t>四、评审及磋商</w:t>
      </w:r>
    </w:p>
    <w:p w:rsidR="0090519B" w:rsidRDefault="0090519B">
      <w:pPr>
        <w:spacing w:line="360" w:lineRule="auto"/>
        <w:ind w:left="420" w:firstLine="420"/>
        <w:rPr>
          <w:rFonts w:ascii="宋体" w:hAnsi="宋体" w:cs="宋体"/>
          <w:szCs w:val="21"/>
        </w:rPr>
      </w:pPr>
    </w:p>
    <w:p w:rsidR="0090519B" w:rsidRDefault="00380295">
      <w:pPr>
        <w:spacing w:line="360" w:lineRule="auto"/>
        <w:ind w:firstLineChars="200" w:firstLine="482"/>
        <w:rPr>
          <w:rFonts w:ascii="宋体" w:hAnsi="宋体" w:cs="宋体"/>
          <w:b/>
          <w:bCs/>
          <w:sz w:val="24"/>
        </w:rPr>
      </w:pPr>
      <w:r>
        <w:rPr>
          <w:rFonts w:ascii="宋体" w:hAnsi="宋体" w:cs="宋体" w:hint="eastAsia"/>
          <w:b/>
          <w:bCs/>
          <w:sz w:val="24"/>
        </w:rPr>
        <w:t>24.磋商小组成立</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lastRenderedPageBreak/>
        <w:t>24.3</w:t>
      </w:r>
      <w:r>
        <w:rPr>
          <w:rFonts w:ascii="宋体" w:hAnsi="宋体" w:cs="宋体" w:hint="eastAsia"/>
          <w:bCs/>
          <w:szCs w:val="21"/>
        </w:rPr>
        <w:t>采购代理机构</w:t>
      </w:r>
      <w:r>
        <w:rPr>
          <w:rFonts w:ascii="宋体" w:hAnsi="宋体" w:cs="宋体" w:hint="eastAsia"/>
          <w:bCs/>
        </w:rPr>
        <w:t>应当</w:t>
      </w:r>
      <w:r>
        <w:rPr>
          <w:rFonts w:ascii="宋体" w:hAnsi="宋体" w:cs="宋体" w:hint="eastAsia"/>
          <w:bCs/>
          <w:szCs w:val="21"/>
        </w:rPr>
        <w:t>基于</w:t>
      </w:r>
      <w:r>
        <w:rPr>
          <w:rFonts w:ascii="宋体" w:hAnsi="宋体" w:cs="宋体" w:hint="eastAsia"/>
          <w:szCs w:val="21"/>
        </w:rPr>
        <w:t>广西政府采购云平台</w:t>
      </w:r>
      <w:r>
        <w:rPr>
          <w:rFonts w:ascii="宋体" w:hAnsi="宋体" w:cs="宋体" w:hint="eastAsia"/>
          <w:bCs/>
        </w:rPr>
        <w:t>抽（选）取</w:t>
      </w:r>
      <w:r>
        <w:rPr>
          <w:rFonts w:ascii="宋体" w:hAnsi="宋体" w:cs="宋体" w:hint="eastAsia"/>
          <w:bCs/>
          <w:szCs w:val="21"/>
        </w:rPr>
        <w:t>评审专家。</w:t>
      </w:r>
    </w:p>
    <w:p w:rsidR="0090519B" w:rsidRDefault="00380295">
      <w:pPr>
        <w:spacing w:line="360" w:lineRule="auto"/>
        <w:ind w:firstLineChars="200" w:firstLine="482"/>
        <w:rPr>
          <w:rFonts w:ascii="宋体" w:hAnsi="宋体" w:cs="宋体"/>
          <w:b/>
          <w:bCs/>
          <w:sz w:val="24"/>
        </w:rPr>
      </w:pPr>
      <w:r>
        <w:rPr>
          <w:rFonts w:ascii="宋体" w:hAnsi="宋体" w:cs="宋体" w:hint="eastAsia"/>
          <w:b/>
          <w:bCs/>
          <w:sz w:val="24"/>
        </w:rPr>
        <w:t>25.首次响应文件的开启和解密</w:t>
      </w:r>
    </w:p>
    <w:p w:rsidR="0090519B" w:rsidRDefault="00380295">
      <w:pPr>
        <w:spacing w:line="360" w:lineRule="auto"/>
        <w:ind w:firstLineChars="200" w:firstLine="420"/>
        <w:rPr>
          <w:rFonts w:ascii="宋体" w:hAnsi="宋体" w:cs="宋体"/>
          <w:szCs w:val="21"/>
        </w:rPr>
      </w:pPr>
      <w:r>
        <w:rPr>
          <w:rFonts w:ascii="宋体" w:hAnsi="宋体" w:cs="宋体" w:hint="eastAsia"/>
          <w:bCs/>
        </w:rPr>
        <w:t>采购代理机构将在“供应商须知前附表”规定的时</w:t>
      </w:r>
      <w:r>
        <w:rPr>
          <w:rFonts w:ascii="宋体" w:hAnsi="宋体" w:cs="宋体" w:hint="eastAsia"/>
        </w:rPr>
        <w:t>间通过电子交易平台组织响应文件开启，供应商的法定代表人或其委托代理人须携带加密时所用的CA锁，按平台提示和磋商文件的规定登录到</w:t>
      </w:r>
      <w:r>
        <w:rPr>
          <w:rFonts w:ascii="宋体" w:hAnsi="宋体" w:cs="宋体" w:hint="eastAsia"/>
          <w:szCs w:val="21"/>
        </w:rPr>
        <w:t>广西政府采购云平台</w:t>
      </w:r>
      <w:r>
        <w:rPr>
          <w:rFonts w:ascii="宋体" w:hAnsi="宋体" w:cs="宋体" w:hint="eastAsia"/>
        </w:rPr>
        <w:t>电子开标大厅签到，采购代理机构依托</w:t>
      </w:r>
      <w:r>
        <w:rPr>
          <w:rFonts w:ascii="宋体" w:hAnsi="宋体" w:cs="宋体" w:hint="eastAsia"/>
          <w:szCs w:val="21"/>
        </w:rPr>
        <w:t>广西政府采购云平台</w:t>
      </w:r>
      <w:r>
        <w:rPr>
          <w:rFonts w:ascii="宋体" w:hAnsi="宋体" w:cs="宋体" w:hint="eastAsia"/>
        </w:rPr>
        <w:t>向各供应商发出电子加密响应文件【开始解密】通知，由供应商按</w:t>
      </w:r>
      <w:r>
        <w:rPr>
          <w:rFonts w:ascii="宋体" w:hAnsi="宋体" w:cs="宋体" w:hint="eastAsia"/>
          <w:bCs/>
          <w:szCs w:val="21"/>
        </w:rPr>
        <w:t>“供应商须知前附表”</w:t>
      </w:r>
      <w:r>
        <w:rPr>
          <w:rFonts w:ascii="宋体" w:hAnsi="宋体" w:cs="宋体" w:hint="eastAsia"/>
        </w:rPr>
        <w:t>规定的时间内自行进行响应文件解密。</w:t>
      </w:r>
      <w:r>
        <w:rPr>
          <w:rFonts w:ascii="宋体" w:hAnsi="宋体" w:cs="宋体" w:hint="eastAsia"/>
          <w:b/>
        </w:rPr>
        <w:t>供应商未在规定的时间内解密响应文件或者解密失败的，供应商</w:t>
      </w:r>
      <w:r>
        <w:rPr>
          <w:rFonts w:ascii="宋体" w:hAnsi="宋体" w:cs="宋体" w:hint="eastAsia"/>
          <w:b/>
          <w:szCs w:val="21"/>
        </w:rPr>
        <w:t>的响应文件作无效处理</w:t>
      </w:r>
      <w:r>
        <w:rPr>
          <w:rFonts w:ascii="宋体" w:hAnsi="宋体" w:cs="宋体" w:hint="eastAsia"/>
          <w:b/>
        </w:rPr>
        <w:t>。</w:t>
      </w:r>
    </w:p>
    <w:p w:rsidR="0090519B" w:rsidRDefault="00380295">
      <w:pPr>
        <w:spacing w:line="360" w:lineRule="auto"/>
        <w:ind w:firstLineChars="200" w:firstLine="482"/>
        <w:rPr>
          <w:rFonts w:ascii="宋体" w:hAnsi="宋体" w:cs="宋体"/>
          <w:b/>
          <w:bCs/>
          <w:sz w:val="24"/>
        </w:rPr>
      </w:pPr>
      <w:r>
        <w:rPr>
          <w:rFonts w:ascii="宋体" w:hAnsi="宋体" w:cs="宋体" w:hint="eastAsia"/>
          <w:b/>
          <w:bCs/>
          <w:sz w:val="24"/>
        </w:rPr>
        <w:t>26.评审程序、评审方法和评审标准</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26.1本项目的评审方法为综合评分法。</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26.2磋商小组按照“第四章 评审程序、评审方法和评审标准”规定的方法、评审因素、标准和程序对响应文件进行评审。</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26.3 商务/技术要求允许负偏离的条款数详见“供应商须知前附表”。</w:t>
      </w:r>
    </w:p>
    <w:p w:rsidR="0090519B" w:rsidRDefault="00380295">
      <w:pPr>
        <w:spacing w:line="360" w:lineRule="auto"/>
        <w:ind w:firstLineChars="200" w:firstLine="420"/>
        <w:rPr>
          <w:rFonts w:ascii="宋体" w:hAnsi="宋体" w:cs="宋体"/>
          <w:szCs w:val="21"/>
        </w:rPr>
      </w:pPr>
      <w:r>
        <w:rPr>
          <w:rFonts w:ascii="宋体" w:hAnsi="宋体" w:cs="宋体" w:hint="eastAsia"/>
        </w:rPr>
        <w:t>26.4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rsidR="0090519B" w:rsidRDefault="00380295">
      <w:pPr>
        <w:spacing w:line="360" w:lineRule="auto"/>
        <w:ind w:firstLineChars="200" w:firstLine="420"/>
        <w:rPr>
          <w:rFonts w:ascii="宋体" w:hAnsi="宋体" w:cs="宋体"/>
        </w:rPr>
      </w:pPr>
      <w:r>
        <w:rPr>
          <w:rFonts w:ascii="宋体" w:hAnsi="宋体" w:cs="宋体" w:hint="eastAsia"/>
        </w:rPr>
        <w:t>26.5电子交易活动的中止。采购过程中出现以下情形，导致电子交易平台无法正常运行，或者无法保证电子交易的公平、公正和安全时，采购机构可中止电子交易活动：</w:t>
      </w:r>
    </w:p>
    <w:p w:rsidR="0090519B" w:rsidRDefault="00380295">
      <w:pPr>
        <w:spacing w:line="360" w:lineRule="auto"/>
        <w:ind w:firstLineChars="200" w:firstLine="420"/>
        <w:rPr>
          <w:rFonts w:ascii="宋体" w:hAnsi="宋体" w:cs="宋体"/>
        </w:rPr>
      </w:pPr>
      <w:r>
        <w:rPr>
          <w:rFonts w:ascii="宋体" w:hAnsi="宋体" w:cs="宋体" w:hint="eastAsia"/>
        </w:rPr>
        <w:t xml:space="preserve">（1）电子交易平台发生故障而无法登录访问的； </w:t>
      </w:r>
    </w:p>
    <w:p w:rsidR="0090519B" w:rsidRDefault="00380295">
      <w:pPr>
        <w:spacing w:line="360" w:lineRule="auto"/>
        <w:ind w:firstLineChars="200" w:firstLine="420"/>
        <w:rPr>
          <w:rFonts w:ascii="宋体" w:hAnsi="宋体" w:cs="宋体"/>
        </w:rPr>
      </w:pPr>
      <w:r>
        <w:rPr>
          <w:rFonts w:ascii="宋体" w:hAnsi="宋体" w:cs="宋体" w:hint="eastAsia"/>
        </w:rPr>
        <w:t>（2）电子交易平台应用或数据库出现错误，不能进行正常操作的；</w:t>
      </w:r>
    </w:p>
    <w:p w:rsidR="0090519B" w:rsidRDefault="00380295">
      <w:pPr>
        <w:spacing w:line="360" w:lineRule="auto"/>
        <w:ind w:firstLineChars="200" w:firstLine="420"/>
        <w:rPr>
          <w:rFonts w:ascii="宋体" w:hAnsi="宋体" w:cs="宋体"/>
        </w:rPr>
      </w:pPr>
      <w:r>
        <w:rPr>
          <w:rFonts w:ascii="宋体" w:hAnsi="宋体" w:cs="宋体" w:hint="eastAsia"/>
        </w:rPr>
        <w:t>（3）电子交易平台发现严重安全漏洞，有潜在泄密危险的；</w:t>
      </w:r>
    </w:p>
    <w:p w:rsidR="0090519B" w:rsidRDefault="00380295">
      <w:pPr>
        <w:spacing w:line="360" w:lineRule="auto"/>
        <w:ind w:firstLineChars="200" w:firstLine="420"/>
        <w:rPr>
          <w:rFonts w:ascii="宋体" w:hAnsi="宋体" w:cs="宋体"/>
        </w:rPr>
      </w:pPr>
      <w:r>
        <w:rPr>
          <w:rFonts w:ascii="宋体" w:hAnsi="宋体" w:cs="宋体" w:hint="eastAsia"/>
        </w:rPr>
        <w:t xml:space="preserve">（4）病毒发作导致不能进行正常操作的； </w:t>
      </w:r>
    </w:p>
    <w:p w:rsidR="0090519B" w:rsidRDefault="00380295">
      <w:pPr>
        <w:spacing w:line="360" w:lineRule="auto"/>
        <w:ind w:firstLineChars="200" w:firstLine="420"/>
        <w:rPr>
          <w:rFonts w:ascii="宋体" w:hAnsi="宋体" w:cs="宋体"/>
        </w:rPr>
      </w:pPr>
      <w:r>
        <w:rPr>
          <w:rFonts w:ascii="宋体" w:hAnsi="宋体" w:cs="宋体" w:hint="eastAsia"/>
        </w:rPr>
        <w:t>（5）其他无法保证电子交易的公平、公正和安全的情况。</w:t>
      </w:r>
    </w:p>
    <w:p w:rsidR="0090519B" w:rsidRDefault="00380295">
      <w:pPr>
        <w:spacing w:line="360" w:lineRule="auto"/>
        <w:ind w:firstLineChars="200" w:firstLine="420"/>
        <w:rPr>
          <w:rFonts w:ascii="宋体" w:hAnsi="宋体" w:cs="宋体"/>
          <w:szCs w:val="21"/>
        </w:rPr>
      </w:pPr>
      <w:r>
        <w:rPr>
          <w:rFonts w:ascii="宋体" w:hAnsi="宋体" w:cs="宋体" w:hint="eastAsia"/>
        </w:rPr>
        <w:t>26.6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rsidR="0090519B" w:rsidRDefault="00380295">
      <w:pPr>
        <w:spacing w:line="360" w:lineRule="auto"/>
        <w:ind w:firstLineChars="200" w:firstLine="482"/>
        <w:rPr>
          <w:rFonts w:ascii="宋体" w:hAnsi="宋体" w:cs="宋体"/>
          <w:b/>
          <w:bCs/>
          <w:sz w:val="24"/>
        </w:rPr>
      </w:pPr>
      <w:r>
        <w:rPr>
          <w:rFonts w:ascii="宋体" w:hAnsi="宋体" w:cs="宋体" w:hint="eastAsia"/>
          <w:b/>
          <w:bCs/>
          <w:sz w:val="24"/>
        </w:rPr>
        <w:t>27.确定成交供应商及结果公告</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27.1</w:t>
      </w:r>
      <w:r>
        <w:rPr>
          <w:rFonts w:ascii="宋体" w:hAnsi="宋体" w:cs="宋体" w:hint="eastAsia"/>
          <w:kern w:val="0"/>
          <w:szCs w:val="21"/>
        </w:rPr>
        <w:t xml:space="preserve"> </w:t>
      </w:r>
      <w:r>
        <w:rPr>
          <w:rFonts w:ascii="宋体" w:hAnsi="宋体" w:cs="宋体" w:hint="eastAsia"/>
          <w:szCs w:val="21"/>
        </w:rPr>
        <w:t>采购代理机构应当在评审结束后2个工作日内将评审报告送采购人确认。采购人应当在收到评审报告后5个工作日内，从评审报告提出的成交候选供应商中，按照排序由高到低的原则</w:t>
      </w:r>
      <w:r>
        <w:rPr>
          <w:rFonts w:ascii="宋体" w:hAnsi="宋体" w:cs="宋体" w:hint="eastAsia"/>
          <w:szCs w:val="21"/>
        </w:rPr>
        <w:lastRenderedPageBreak/>
        <w:t>确定成交供应商，也可以书面授权磋商小组直接确定成交供应商。采购人逾期未确定成交供应商且不提出异议的，视为确定评审报告提出的排序第一的供应商为成交供应商。</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27.2采购代理机构应当在</w:t>
      </w:r>
      <w:r>
        <w:rPr>
          <w:rFonts w:ascii="宋体" w:hAnsi="宋体" w:cs="宋体" w:hint="eastAsia"/>
          <w:kern w:val="0"/>
          <w:szCs w:val="21"/>
        </w:rPr>
        <w:t>成交</w:t>
      </w:r>
      <w:r>
        <w:rPr>
          <w:rFonts w:ascii="宋体" w:hAnsi="宋体" w:cs="宋体" w:hint="eastAsia"/>
          <w:szCs w:val="21"/>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39" w:name="_Hlk66782294"/>
      <w:r>
        <w:rPr>
          <w:rFonts w:ascii="宋体" w:hAnsi="宋体" w:cs="宋体" w:hint="eastAsia"/>
          <w:szCs w:val="21"/>
        </w:rPr>
        <w:t>成交供应商享受《政府采购促进中小企业发展管理办法》（财库〔2020〕46号）规定的中小企业扶持政策的，采购人、采购代理机构应当随成交结果公开成交供应商的《中小企业声明函》。</w:t>
      </w:r>
      <w:bookmarkEnd w:id="39"/>
    </w:p>
    <w:p w:rsidR="0090519B" w:rsidRDefault="00380295">
      <w:pPr>
        <w:spacing w:line="360" w:lineRule="auto"/>
        <w:ind w:firstLineChars="200" w:firstLine="420"/>
        <w:rPr>
          <w:rFonts w:ascii="宋体" w:hAnsi="宋体" w:cs="宋体"/>
          <w:szCs w:val="21"/>
        </w:rPr>
      </w:pPr>
      <w:r>
        <w:rPr>
          <w:rFonts w:ascii="宋体" w:hAnsi="宋体" w:cs="宋体" w:hint="eastAsia"/>
          <w:szCs w:val="21"/>
        </w:rPr>
        <w:t>27.3出现下列情形之一的，采购人或者采购代理机构应当终止竞争性磋商采购活动，发布项目终止公告并说明原因，重新开展采购活动：</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（1）因情况变化，不再符合规定的竞争性磋商采购方式适用情形的；</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（2）出现影响采购公正的违法、违规行为的；</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（3）除“第四章 评审程序、评审方法和评审标准”第4.3条规定的情形外，在采购过程中符合要求的供应商或者报价未超过采购预算的供应商不足3家的。</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27.4 在采购活动中因重大变故，采购任务取消的，采购人或者采购代理机构应当终止采购活动，通知所有参加采购活动的供应商，并将项目实施情况和采购任务取消原因报送本级财政部门。</w:t>
      </w:r>
    </w:p>
    <w:p w:rsidR="0090519B" w:rsidRDefault="00380295">
      <w:pPr>
        <w:spacing w:line="360" w:lineRule="auto"/>
        <w:ind w:firstLineChars="200" w:firstLine="482"/>
        <w:rPr>
          <w:rFonts w:ascii="宋体" w:hAnsi="宋体" w:cs="宋体"/>
          <w:b/>
          <w:bCs/>
          <w:sz w:val="24"/>
        </w:rPr>
      </w:pPr>
      <w:r>
        <w:rPr>
          <w:rFonts w:ascii="宋体" w:hAnsi="宋体" w:cs="宋体" w:hint="eastAsia"/>
          <w:b/>
          <w:bCs/>
          <w:sz w:val="24"/>
        </w:rPr>
        <w:t>28.履约保证金</w:t>
      </w:r>
    </w:p>
    <w:p w:rsidR="0090519B" w:rsidRDefault="00380295">
      <w:pPr>
        <w:spacing w:line="360" w:lineRule="auto"/>
        <w:ind w:firstLineChars="202" w:firstLine="424"/>
        <w:rPr>
          <w:rFonts w:ascii="宋体" w:hAnsi="宋体" w:cs="宋体"/>
          <w:szCs w:val="21"/>
        </w:rPr>
      </w:pPr>
      <w:r>
        <w:rPr>
          <w:rFonts w:ascii="宋体" w:hAnsi="宋体" w:cs="宋体" w:hint="eastAsia"/>
          <w:szCs w:val="21"/>
        </w:rPr>
        <w:t>28.1 履约保证金的金额、提交方式、退付的时间和条件详见 “供应商须知前附表”。成交供应商未按规定提交履约保证金的，视为拒绝</w:t>
      </w:r>
      <w:r>
        <w:rPr>
          <w:rFonts w:ascii="宋体" w:hAnsi="宋体" w:cs="宋体" w:hint="eastAsia"/>
        </w:rPr>
        <w:t>与采购人</w:t>
      </w:r>
      <w:r>
        <w:rPr>
          <w:rFonts w:ascii="宋体" w:hAnsi="宋体" w:cs="宋体" w:hint="eastAsia"/>
          <w:szCs w:val="21"/>
        </w:rPr>
        <w:t>签订合同。</w:t>
      </w:r>
    </w:p>
    <w:p w:rsidR="0090519B" w:rsidRDefault="00380295">
      <w:pPr>
        <w:spacing w:line="360" w:lineRule="auto"/>
        <w:ind w:firstLineChars="202" w:firstLine="424"/>
        <w:rPr>
          <w:rFonts w:ascii="宋体" w:hAnsi="宋体" w:cs="宋体"/>
          <w:szCs w:val="21"/>
        </w:rPr>
      </w:pPr>
      <w:r>
        <w:rPr>
          <w:rFonts w:ascii="宋体" w:hAnsi="宋体" w:cs="宋体" w:hint="eastAsia"/>
          <w:szCs w:val="21"/>
        </w:rPr>
        <w:t>28.2在履约保证金退还日期前，若成交供应商的开户名称、开户银行、帐号有变动的，请以书面形式通知履约保证金收取单位，否则由此产生的后果由成交供应商自行承担。</w:t>
      </w:r>
    </w:p>
    <w:p w:rsidR="0090519B" w:rsidRDefault="00380295">
      <w:pPr>
        <w:spacing w:line="360" w:lineRule="auto"/>
        <w:ind w:firstLineChars="200" w:firstLine="482"/>
        <w:rPr>
          <w:rFonts w:ascii="宋体" w:hAnsi="宋体" w:cs="宋体"/>
          <w:b/>
          <w:bCs/>
          <w:sz w:val="24"/>
        </w:rPr>
      </w:pPr>
      <w:r>
        <w:rPr>
          <w:rFonts w:ascii="宋体" w:hAnsi="宋体" w:cs="宋体" w:hint="eastAsia"/>
          <w:b/>
          <w:bCs/>
          <w:sz w:val="24"/>
        </w:rPr>
        <w:t>29.签订合同</w:t>
      </w:r>
    </w:p>
    <w:p w:rsidR="0090519B" w:rsidRDefault="00380295">
      <w:pPr>
        <w:spacing w:line="360" w:lineRule="auto"/>
        <w:ind w:firstLineChars="202" w:firstLine="424"/>
        <w:rPr>
          <w:rFonts w:ascii="宋体" w:hAnsi="宋体" w:cs="宋体"/>
          <w:szCs w:val="21"/>
        </w:rPr>
      </w:pPr>
      <w:r>
        <w:rPr>
          <w:rFonts w:ascii="宋体" w:hAnsi="宋体" w:cs="宋体" w:hint="eastAsia"/>
          <w:szCs w:val="21"/>
        </w:rPr>
        <w:t>29.1签订电子采购合同：成交供应商领取电子成交通知书后，在</w:t>
      </w:r>
      <w:r>
        <w:rPr>
          <w:rFonts w:ascii="宋体" w:hAnsi="宋体" w:cs="宋体" w:hint="eastAsia"/>
          <w:szCs w:val="21"/>
          <w:lang w:val="zh-CN"/>
        </w:rPr>
        <w:t>规定的日期、时间、地点，由法定代表人或其授权代表与采购人代表签订电子采购合同。如成交供应商为联合体的，由联合体成员各方法定代表人或其授权代表与采购人代表签订合同。</w:t>
      </w:r>
    </w:p>
    <w:p w:rsidR="0090519B" w:rsidRDefault="00380295">
      <w:pPr>
        <w:spacing w:line="360" w:lineRule="auto"/>
        <w:ind w:firstLineChars="202" w:firstLine="424"/>
        <w:rPr>
          <w:rFonts w:ascii="宋体" w:hAnsi="宋体" w:cs="宋体"/>
          <w:szCs w:val="21"/>
        </w:rPr>
      </w:pPr>
      <w:r>
        <w:rPr>
          <w:rFonts w:ascii="宋体" w:hAnsi="宋体" w:cs="宋体" w:hint="eastAsia"/>
          <w:szCs w:val="21"/>
        </w:rPr>
        <w:t>线下签订纸质合同：供应商领取成交通知书后，按“供应商须知前附表”规定向采购人出示相关证明材料，经采购人核验合格后方可签订合同。</w:t>
      </w:r>
    </w:p>
    <w:p w:rsidR="0090519B" w:rsidRDefault="00380295">
      <w:pPr>
        <w:spacing w:line="360" w:lineRule="auto"/>
        <w:ind w:firstLineChars="202" w:firstLine="424"/>
        <w:rPr>
          <w:rFonts w:ascii="宋体" w:hAnsi="宋体" w:cs="宋体"/>
          <w:szCs w:val="21"/>
        </w:rPr>
      </w:pPr>
      <w:r>
        <w:rPr>
          <w:rFonts w:ascii="宋体" w:hAnsi="宋体" w:cs="宋体" w:hint="eastAsia"/>
          <w:szCs w:val="21"/>
        </w:rPr>
        <w:lastRenderedPageBreak/>
        <w:t>29.2签订合同时间：按成交通知书规定的时间与采购人签订合同。</w:t>
      </w:r>
    </w:p>
    <w:p w:rsidR="0090519B" w:rsidRDefault="00380295">
      <w:pPr>
        <w:spacing w:line="360" w:lineRule="auto"/>
        <w:ind w:firstLineChars="202" w:firstLine="424"/>
        <w:rPr>
          <w:rFonts w:ascii="宋体" w:hAnsi="宋体" w:cs="宋体"/>
          <w:szCs w:val="21"/>
        </w:rPr>
      </w:pPr>
      <w:r>
        <w:rPr>
          <w:rFonts w:ascii="宋体" w:hAnsi="宋体" w:cs="宋体" w:hint="eastAsia"/>
          <w:szCs w:val="21"/>
        </w:rPr>
        <w:t>29.3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rsidR="0090519B" w:rsidRDefault="00380295">
      <w:pPr>
        <w:spacing w:line="360" w:lineRule="auto"/>
        <w:ind w:firstLineChars="202" w:firstLine="424"/>
        <w:rPr>
          <w:rFonts w:ascii="宋体" w:hAnsi="宋体" w:cs="宋体"/>
          <w:szCs w:val="21"/>
        </w:rPr>
      </w:pPr>
      <w:r>
        <w:rPr>
          <w:rFonts w:ascii="宋体" w:hAnsi="宋体" w:cs="宋体" w:hint="eastAsia"/>
          <w:szCs w:val="21"/>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rsidR="0090519B" w:rsidRDefault="00380295">
      <w:pPr>
        <w:spacing w:line="360" w:lineRule="auto"/>
        <w:ind w:firstLineChars="202" w:firstLine="424"/>
        <w:rPr>
          <w:rFonts w:ascii="宋体" w:hAnsi="宋体" w:cs="宋体"/>
          <w:szCs w:val="21"/>
        </w:rPr>
      </w:pPr>
      <w:r>
        <w:rPr>
          <w:rFonts w:ascii="宋体" w:hAnsi="宋体" w:cs="宋体" w:hint="eastAsia"/>
          <w:szCs w:val="21"/>
        </w:rPr>
        <w:t>29.5采购人或成交供应商不得单方面向合同另一方提出任何磋商文件没有约定的条件或不合理的要求，作为签订合同的条件；也不得协商另行订立背离磋商文件和合同实质性内容的协议。</w:t>
      </w:r>
    </w:p>
    <w:p w:rsidR="0090519B" w:rsidRDefault="00380295">
      <w:pPr>
        <w:spacing w:line="360" w:lineRule="auto"/>
        <w:ind w:firstLineChars="202" w:firstLine="424"/>
        <w:rPr>
          <w:rFonts w:ascii="宋体" w:hAnsi="宋体" w:cs="宋体"/>
          <w:szCs w:val="21"/>
        </w:rPr>
      </w:pPr>
      <w:r>
        <w:rPr>
          <w:rFonts w:ascii="宋体" w:hAnsi="宋体" w:cs="宋体" w:hint="eastAsia"/>
          <w:szCs w:val="21"/>
        </w:rPr>
        <w:t>29.6如签订合同并生效后，供应商无故拒绝或延期，除按照合同条款处理外，将承担相应的法律责任。</w:t>
      </w:r>
    </w:p>
    <w:p w:rsidR="0090519B" w:rsidRDefault="00380295">
      <w:pPr>
        <w:spacing w:line="360" w:lineRule="auto"/>
        <w:ind w:firstLineChars="202" w:firstLine="424"/>
        <w:rPr>
          <w:rFonts w:ascii="宋体" w:hAnsi="宋体" w:cs="宋体"/>
          <w:szCs w:val="21"/>
        </w:rPr>
      </w:pPr>
      <w:r>
        <w:rPr>
          <w:rFonts w:ascii="宋体" w:hAnsi="宋体" w:cs="宋体" w:hint="eastAsia"/>
          <w:szCs w:val="21"/>
        </w:rPr>
        <w:t>29.7政府采购合同履行中，采购人需追加与合同标的相同的货物、工程或者服务的，在不改变合同其他条款的前提下，可以与供应商协商签订补充合同，但所有补充合同的采购金额不得超过原合同采购金额的10%。</w:t>
      </w:r>
    </w:p>
    <w:p w:rsidR="0090519B" w:rsidRDefault="00380295">
      <w:pPr>
        <w:spacing w:line="360" w:lineRule="auto"/>
        <w:ind w:firstLineChars="200" w:firstLine="482"/>
        <w:rPr>
          <w:rFonts w:ascii="宋体" w:hAnsi="宋体" w:cs="宋体"/>
          <w:b/>
          <w:bCs/>
          <w:sz w:val="24"/>
        </w:rPr>
      </w:pPr>
      <w:r>
        <w:rPr>
          <w:rFonts w:ascii="宋体" w:hAnsi="宋体" w:cs="宋体" w:hint="eastAsia"/>
          <w:b/>
          <w:bCs/>
          <w:sz w:val="24"/>
        </w:rPr>
        <w:t>30.政府采购合同公告</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rsidR="0090519B" w:rsidRDefault="00380295">
      <w:pPr>
        <w:spacing w:line="360" w:lineRule="auto"/>
        <w:ind w:firstLineChars="200" w:firstLine="482"/>
        <w:rPr>
          <w:rFonts w:ascii="宋体" w:hAnsi="宋体" w:cs="宋体"/>
          <w:b/>
          <w:bCs/>
          <w:sz w:val="24"/>
        </w:rPr>
      </w:pPr>
      <w:r>
        <w:rPr>
          <w:rFonts w:ascii="宋体" w:hAnsi="宋体" w:cs="宋体" w:hint="eastAsia"/>
          <w:b/>
          <w:bCs/>
          <w:sz w:val="24"/>
        </w:rPr>
        <w:t>31.询问、质疑和投诉</w:t>
      </w:r>
    </w:p>
    <w:p w:rsidR="0090519B" w:rsidRDefault="00380295">
      <w:pPr>
        <w:pStyle w:val="a1"/>
        <w:spacing w:line="360" w:lineRule="auto"/>
        <w:rPr>
          <w:rFonts w:ascii="宋体" w:hAnsi="宋体" w:cs="宋体"/>
          <w:szCs w:val="21"/>
        </w:rPr>
      </w:pPr>
      <w:r>
        <w:rPr>
          <w:rFonts w:ascii="宋体" w:hAnsi="宋体" w:cs="宋体" w:hint="eastAsia"/>
        </w:rPr>
        <w:t>31.1供应商对政府采购活动事项有疑问的，可以向采购人、采购代理机构提出询问，采购人或者采购代理机构应当在3个工作日内对供应商依法提出的询问作出答复，</w:t>
      </w:r>
      <w:r>
        <w:rPr>
          <w:rFonts w:ascii="宋体" w:hAnsi="宋体" w:cs="宋体" w:hint="eastAsia"/>
          <w:szCs w:val="21"/>
        </w:rPr>
        <w:t>但答复的内容不得涉及商业秘密</w:t>
      </w:r>
      <w:r>
        <w:rPr>
          <w:rFonts w:ascii="宋体" w:hAnsi="宋体" w:cs="宋体" w:hint="eastAsia"/>
        </w:rPr>
        <w:t>。</w:t>
      </w:r>
    </w:p>
    <w:p w:rsidR="0090519B" w:rsidRDefault="00380295">
      <w:pPr>
        <w:spacing w:line="360" w:lineRule="auto"/>
        <w:ind w:firstLineChars="200" w:firstLine="420"/>
        <w:rPr>
          <w:rFonts w:ascii="宋体" w:hAnsi="宋体" w:cs="宋体"/>
        </w:rPr>
      </w:pPr>
      <w:r>
        <w:rPr>
          <w:rFonts w:ascii="宋体" w:hAnsi="宋体" w:cs="宋体" w:hint="eastAsia"/>
        </w:rPr>
        <w:t>31.2供应商认为磋商文件、采购过程或者成交结果使自己的合法权益受到损害的，应当在知道或者应知其权益受到损害之日起7个工作日内，以书面形式向采购人、采购代理机构提出质疑，</w:t>
      </w:r>
      <w:r>
        <w:rPr>
          <w:rFonts w:ascii="宋体" w:hAnsi="宋体" w:cs="宋体" w:hint="eastAsia"/>
          <w:shd w:val="clear" w:color="auto" w:fill="FFFFFF"/>
        </w:rPr>
        <w:t>接收质疑函的方式、联系部门、联系电话和通讯地址等信息详见</w:t>
      </w:r>
      <w:r>
        <w:rPr>
          <w:rFonts w:ascii="宋体" w:hAnsi="宋体" w:cs="宋体" w:hint="eastAsia"/>
          <w:szCs w:val="21"/>
        </w:rPr>
        <w:t>“供应商须知前附表”</w:t>
      </w:r>
      <w:r>
        <w:rPr>
          <w:rFonts w:ascii="宋体" w:hAnsi="宋体" w:cs="宋体" w:hint="eastAsia"/>
        </w:rPr>
        <w:t>。具体质疑起算时间如下：</w:t>
      </w:r>
    </w:p>
    <w:p w:rsidR="0090519B" w:rsidRDefault="00380295">
      <w:pPr>
        <w:spacing w:line="360" w:lineRule="auto"/>
        <w:ind w:firstLineChars="200" w:firstLine="420"/>
        <w:rPr>
          <w:rFonts w:ascii="宋体" w:hAnsi="宋体" w:cs="宋体"/>
        </w:rPr>
      </w:pPr>
      <w:r>
        <w:rPr>
          <w:rFonts w:ascii="宋体" w:hAnsi="宋体" w:cs="宋体" w:hint="eastAsia"/>
        </w:rPr>
        <w:t>（1）对可以质疑的磋商文件提出质疑的，为收到磋商文件之日或者竞争性磋商公告期限届满之日；</w:t>
      </w:r>
    </w:p>
    <w:p w:rsidR="0090519B" w:rsidRDefault="00380295">
      <w:pPr>
        <w:spacing w:line="360" w:lineRule="auto"/>
        <w:ind w:firstLineChars="200" w:firstLine="420"/>
        <w:rPr>
          <w:rFonts w:ascii="宋体" w:hAnsi="宋体" w:cs="宋体"/>
        </w:rPr>
      </w:pPr>
      <w:r>
        <w:rPr>
          <w:rFonts w:ascii="宋体" w:hAnsi="宋体" w:cs="宋体" w:hint="eastAsia"/>
        </w:rPr>
        <w:lastRenderedPageBreak/>
        <w:t>（2）对采购过程提出质疑的，为各采购程序环节结束之日；</w:t>
      </w:r>
    </w:p>
    <w:p w:rsidR="0090519B" w:rsidRDefault="00380295">
      <w:pPr>
        <w:spacing w:line="360" w:lineRule="auto"/>
        <w:ind w:firstLineChars="200" w:firstLine="420"/>
        <w:rPr>
          <w:rFonts w:ascii="宋体" w:hAnsi="宋体" w:cs="宋体"/>
        </w:rPr>
      </w:pPr>
      <w:r>
        <w:rPr>
          <w:rFonts w:ascii="宋体" w:hAnsi="宋体" w:cs="宋体" w:hint="eastAsia"/>
        </w:rPr>
        <w:t>（3）对成交结果提出质疑的，为成交结果公告期限届满之日。</w:t>
      </w:r>
    </w:p>
    <w:p w:rsidR="0090519B" w:rsidRDefault="00380295">
      <w:pPr>
        <w:spacing w:line="360" w:lineRule="auto"/>
        <w:ind w:firstLineChars="200" w:firstLine="420"/>
        <w:rPr>
          <w:rFonts w:ascii="宋体" w:hAnsi="宋体" w:cs="宋体"/>
        </w:rPr>
      </w:pPr>
      <w:r>
        <w:rPr>
          <w:rFonts w:ascii="宋体" w:hAnsi="宋体" w:cs="宋体" w:hint="eastAsia"/>
        </w:rPr>
        <w:t>31.3供应商提出的询问或者质疑超出采购人对采购代理机构委托授权范围的，采购代理机构应当告知供应商向采购人提出。政府采购评审专家应当配合采购人或者采购代理机构答复供应商的询问和质疑。</w:t>
      </w:r>
    </w:p>
    <w:p w:rsidR="0090519B" w:rsidRDefault="00380295">
      <w:pPr>
        <w:spacing w:line="360" w:lineRule="auto"/>
        <w:ind w:firstLineChars="200" w:firstLine="420"/>
        <w:rPr>
          <w:rFonts w:ascii="宋体" w:hAnsi="宋体" w:cs="宋体"/>
        </w:rPr>
      </w:pPr>
      <w:r>
        <w:rPr>
          <w:rFonts w:ascii="宋体" w:hAnsi="宋体" w:cs="宋体" w:hint="eastAsia"/>
        </w:rPr>
        <w:t>31.4 供应商提出质疑应当提交质疑函和必要的证明材料，针对同一采购程序环节的质疑必须在法定质疑期内一次性提出。质疑函应当包括下列内容</w:t>
      </w:r>
      <w:r>
        <w:rPr>
          <w:rFonts w:ascii="宋体" w:hAnsi="宋体" w:cs="宋体" w:hint="eastAsia"/>
          <w:bCs/>
        </w:rPr>
        <w:t>（质疑函格式后附）</w:t>
      </w:r>
      <w:r>
        <w:rPr>
          <w:rFonts w:ascii="宋体" w:hAnsi="宋体" w:cs="宋体" w:hint="eastAsia"/>
        </w:rPr>
        <w:t>：</w:t>
      </w:r>
    </w:p>
    <w:p w:rsidR="0090519B" w:rsidRDefault="00380295">
      <w:pPr>
        <w:spacing w:line="360" w:lineRule="auto"/>
        <w:ind w:firstLineChars="200" w:firstLine="420"/>
        <w:rPr>
          <w:rFonts w:ascii="宋体" w:hAnsi="宋体" w:cs="宋体"/>
        </w:rPr>
      </w:pPr>
      <w:r>
        <w:rPr>
          <w:rFonts w:ascii="宋体" w:hAnsi="宋体" w:cs="宋体" w:hint="eastAsia"/>
        </w:rPr>
        <w:t>（1）供应商的姓名或者名称、地址、邮编、联系人及联系电话；</w:t>
      </w:r>
    </w:p>
    <w:p w:rsidR="0090519B" w:rsidRDefault="00380295">
      <w:pPr>
        <w:spacing w:line="360" w:lineRule="auto"/>
        <w:ind w:firstLineChars="200" w:firstLine="420"/>
        <w:rPr>
          <w:rFonts w:ascii="宋体" w:hAnsi="宋体" w:cs="宋体"/>
        </w:rPr>
      </w:pPr>
      <w:r>
        <w:rPr>
          <w:rFonts w:ascii="宋体" w:hAnsi="宋体" w:cs="宋体" w:hint="eastAsia"/>
        </w:rPr>
        <w:t>（2）质疑项目的名称、编号；</w:t>
      </w:r>
    </w:p>
    <w:p w:rsidR="0090519B" w:rsidRDefault="00380295">
      <w:pPr>
        <w:spacing w:line="360" w:lineRule="auto"/>
        <w:ind w:firstLineChars="200" w:firstLine="420"/>
        <w:rPr>
          <w:rFonts w:ascii="宋体" w:hAnsi="宋体" w:cs="宋体"/>
        </w:rPr>
      </w:pPr>
      <w:r>
        <w:rPr>
          <w:rFonts w:ascii="宋体" w:hAnsi="宋体" w:cs="宋体" w:hint="eastAsia"/>
        </w:rPr>
        <w:t>（3）具体、明确的质疑事项和与质疑事项相关的请求；</w:t>
      </w:r>
    </w:p>
    <w:p w:rsidR="0090519B" w:rsidRDefault="00380295">
      <w:pPr>
        <w:spacing w:line="360" w:lineRule="auto"/>
        <w:ind w:firstLineChars="200" w:firstLine="420"/>
        <w:rPr>
          <w:rFonts w:ascii="宋体" w:hAnsi="宋体" w:cs="宋体"/>
        </w:rPr>
      </w:pPr>
      <w:r>
        <w:rPr>
          <w:rFonts w:ascii="宋体" w:hAnsi="宋体" w:cs="宋体" w:hint="eastAsia"/>
        </w:rPr>
        <w:t>（4）事实依据；</w:t>
      </w:r>
    </w:p>
    <w:p w:rsidR="0090519B" w:rsidRDefault="00380295">
      <w:pPr>
        <w:spacing w:line="360" w:lineRule="auto"/>
        <w:ind w:firstLineChars="200" w:firstLine="420"/>
        <w:rPr>
          <w:rFonts w:ascii="宋体" w:hAnsi="宋体" w:cs="宋体"/>
        </w:rPr>
      </w:pPr>
      <w:r>
        <w:rPr>
          <w:rFonts w:ascii="宋体" w:hAnsi="宋体" w:cs="宋体" w:hint="eastAsia"/>
        </w:rPr>
        <w:t>（5）必要的法律依据；</w:t>
      </w:r>
    </w:p>
    <w:p w:rsidR="0090519B" w:rsidRDefault="00380295">
      <w:pPr>
        <w:spacing w:line="360" w:lineRule="auto"/>
        <w:ind w:firstLineChars="200" w:firstLine="420"/>
        <w:rPr>
          <w:rFonts w:ascii="宋体" w:hAnsi="宋体" w:cs="宋体"/>
        </w:rPr>
      </w:pPr>
      <w:r>
        <w:rPr>
          <w:rFonts w:ascii="宋体" w:hAnsi="宋体" w:cs="宋体" w:hint="eastAsia"/>
        </w:rPr>
        <w:t>（6）提出质疑的日期。</w:t>
      </w:r>
    </w:p>
    <w:p w:rsidR="0090519B" w:rsidRDefault="00380295">
      <w:pPr>
        <w:spacing w:line="360" w:lineRule="auto"/>
        <w:ind w:firstLineChars="200" w:firstLine="420"/>
        <w:rPr>
          <w:rFonts w:ascii="宋体" w:hAnsi="宋体" w:cs="宋体"/>
        </w:rPr>
      </w:pPr>
      <w:r>
        <w:rPr>
          <w:rFonts w:ascii="宋体" w:hAnsi="宋体" w:cs="宋体" w:hint="eastAsia"/>
        </w:rPr>
        <w:t>供应商为自然人的，应当由本人签字；供应商为法人或者其他组织的，应当由法定代表人、主要负责人，或者其委托代理人签字或者盖章，并加盖公章。</w:t>
      </w:r>
    </w:p>
    <w:p w:rsidR="0090519B" w:rsidRDefault="00380295">
      <w:pPr>
        <w:spacing w:line="360" w:lineRule="auto"/>
        <w:ind w:firstLineChars="200" w:firstLine="420"/>
        <w:rPr>
          <w:rFonts w:ascii="宋体" w:hAnsi="宋体" w:cs="宋体"/>
        </w:rPr>
      </w:pPr>
      <w:r>
        <w:rPr>
          <w:rFonts w:ascii="宋体" w:hAnsi="宋体" w:cs="宋体" w:hint="eastAsia"/>
        </w:rPr>
        <w:t>31.5采购人、采购代理机构认为供应商质疑不成立，或者成立但未对成交结果构成影响的，继续开展采购活动；认为供应商质疑成立且影响或者可能影响成交结果的，按照下列情况处理：</w:t>
      </w:r>
    </w:p>
    <w:p w:rsidR="0090519B" w:rsidRDefault="00380295">
      <w:pPr>
        <w:spacing w:line="360" w:lineRule="auto"/>
        <w:ind w:firstLineChars="200" w:firstLine="420"/>
        <w:rPr>
          <w:rFonts w:ascii="宋体" w:hAnsi="宋体" w:cs="宋体"/>
        </w:rPr>
      </w:pPr>
      <w:r>
        <w:rPr>
          <w:rFonts w:ascii="宋体" w:hAnsi="宋体" w:cs="宋体" w:hint="eastAsia"/>
        </w:rPr>
        <w:t>（一）对采购文件提出的质疑，依法通过澄清或者修改可以继续开展采购活动的，澄清或者修改采购文件后继续开展采购活动；否则应当修改采购文件后重新开展采购活动。</w:t>
      </w:r>
    </w:p>
    <w:p w:rsidR="0090519B" w:rsidRDefault="00380295">
      <w:pPr>
        <w:spacing w:line="360" w:lineRule="auto"/>
        <w:ind w:firstLineChars="200" w:firstLine="420"/>
        <w:rPr>
          <w:rFonts w:ascii="宋体" w:hAnsi="宋体" w:cs="宋体"/>
        </w:rPr>
      </w:pPr>
      <w:r>
        <w:rPr>
          <w:rFonts w:ascii="宋体" w:hAnsi="宋体" w:cs="宋体" w:hint="eastAsia"/>
        </w:rPr>
        <w:t>（二）对采购过程或者成交结果提出的质疑，合格供应商符合法定数量时，可以从合格的成交候选人中另行确定成交供应商的，应当依法另行确定成交供应商；否则应当重新开展采购活动。</w:t>
      </w:r>
    </w:p>
    <w:p w:rsidR="0090519B" w:rsidRDefault="00380295">
      <w:pPr>
        <w:spacing w:line="360" w:lineRule="auto"/>
        <w:ind w:firstLineChars="200" w:firstLine="420"/>
        <w:rPr>
          <w:rFonts w:ascii="宋体" w:hAnsi="宋体" w:cs="宋体"/>
        </w:rPr>
      </w:pPr>
      <w:r>
        <w:rPr>
          <w:rFonts w:ascii="宋体" w:hAnsi="宋体" w:cs="宋体" w:hint="eastAsia"/>
        </w:rPr>
        <w:t>质疑答复导致成交结果改变的，采购人或者采购代理机构应当将有关情况书面报告本级财政部门。</w:t>
      </w:r>
    </w:p>
    <w:p w:rsidR="0090519B" w:rsidRDefault="00380295">
      <w:pPr>
        <w:spacing w:line="360" w:lineRule="auto"/>
        <w:ind w:firstLineChars="200" w:firstLine="420"/>
        <w:rPr>
          <w:rFonts w:ascii="宋体" w:hAnsi="宋体" w:cs="宋体"/>
          <w:szCs w:val="21"/>
        </w:rPr>
      </w:pPr>
      <w:r>
        <w:rPr>
          <w:rFonts w:ascii="宋体" w:hAnsi="宋体" w:cs="宋体" w:hint="eastAsia"/>
        </w:rPr>
        <w:t>31.6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rsidR="0090519B" w:rsidRDefault="00380295">
      <w:pPr>
        <w:spacing w:line="360" w:lineRule="auto"/>
        <w:ind w:firstLineChars="200" w:firstLine="482"/>
        <w:rPr>
          <w:rFonts w:ascii="宋体" w:hAnsi="宋体" w:cs="宋体"/>
          <w:b/>
          <w:bCs/>
          <w:sz w:val="24"/>
        </w:rPr>
      </w:pPr>
      <w:r>
        <w:rPr>
          <w:rFonts w:ascii="宋体" w:hAnsi="宋体" w:cs="宋体" w:hint="eastAsia"/>
          <w:b/>
          <w:bCs/>
          <w:sz w:val="24"/>
        </w:rPr>
        <w:t>32 .其他内容</w:t>
      </w:r>
    </w:p>
    <w:p w:rsidR="0090519B" w:rsidRDefault="00380295">
      <w:pPr>
        <w:tabs>
          <w:tab w:val="left" w:pos="2835"/>
        </w:tabs>
        <w:spacing w:line="360" w:lineRule="auto"/>
        <w:ind w:firstLineChars="200" w:firstLine="420"/>
        <w:rPr>
          <w:rFonts w:ascii="宋体" w:hAnsi="宋体" w:cs="宋体"/>
          <w:szCs w:val="21"/>
        </w:rPr>
      </w:pPr>
      <w:r>
        <w:rPr>
          <w:rFonts w:ascii="宋体" w:hAnsi="宋体" w:cs="宋体" w:hint="eastAsia"/>
          <w:szCs w:val="21"/>
        </w:rPr>
        <w:t>32.1代理服务收取标准及缴费账户详见“供应商须知前附表”，供应商为联合体的，可以由联合体中的一方或者多方共同交纳代理服务费。</w:t>
      </w:r>
    </w:p>
    <w:p w:rsidR="0090519B" w:rsidRDefault="00380295">
      <w:pPr>
        <w:tabs>
          <w:tab w:val="left" w:pos="2835"/>
        </w:tabs>
        <w:spacing w:line="360" w:lineRule="auto"/>
        <w:ind w:firstLineChars="200" w:firstLine="420"/>
        <w:rPr>
          <w:rFonts w:ascii="宋体" w:hAnsi="宋体" w:cs="宋体"/>
          <w:szCs w:val="21"/>
        </w:rPr>
      </w:pPr>
      <w:r>
        <w:rPr>
          <w:rFonts w:ascii="宋体" w:hAnsi="宋体" w:cs="宋体" w:hint="eastAsia"/>
          <w:szCs w:val="21"/>
        </w:rPr>
        <w:t>32.2代理服务费收费计算标准：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48"/>
        <w:gridCol w:w="1837"/>
        <w:gridCol w:w="1697"/>
        <w:gridCol w:w="1713"/>
      </w:tblGrid>
      <w:tr w:rsidR="0090519B">
        <w:tc>
          <w:tcPr>
            <w:tcW w:w="3848" w:type="dxa"/>
            <w:tcBorders>
              <w:tl2br w:val="single" w:sz="4" w:space="0" w:color="auto"/>
            </w:tcBorders>
          </w:tcPr>
          <w:p w:rsidR="0090519B" w:rsidRDefault="00380295">
            <w:pPr>
              <w:spacing w:line="360" w:lineRule="auto"/>
              <w:rPr>
                <w:rFonts w:ascii="宋体" w:hAnsi="宋体" w:cs="宋体"/>
                <w:szCs w:val="21"/>
              </w:rPr>
            </w:pPr>
            <w:r>
              <w:rPr>
                <w:rFonts w:ascii="宋体" w:hAnsi="宋体" w:cs="宋体" w:hint="eastAsia"/>
                <w:szCs w:val="21"/>
              </w:rPr>
              <w:lastRenderedPageBreak/>
              <w:t xml:space="preserve">                          费率</w:t>
            </w:r>
          </w:p>
          <w:p w:rsidR="0090519B" w:rsidRDefault="00380295">
            <w:pPr>
              <w:spacing w:line="360" w:lineRule="auto"/>
              <w:rPr>
                <w:rFonts w:ascii="宋体" w:hAnsi="宋体" w:cs="宋体"/>
                <w:szCs w:val="21"/>
              </w:rPr>
            </w:pPr>
            <w:r>
              <w:rPr>
                <w:rFonts w:ascii="宋体" w:hAnsi="宋体" w:cs="宋体" w:hint="eastAsia"/>
                <w:szCs w:val="21"/>
              </w:rPr>
              <w:t>金额</w:t>
            </w:r>
          </w:p>
        </w:tc>
        <w:tc>
          <w:tcPr>
            <w:tcW w:w="1837" w:type="dxa"/>
            <w:vAlign w:val="center"/>
          </w:tcPr>
          <w:p w:rsidR="0090519B" w:rsidRDefault="00380295">
            <w:pPr>
              <w:spacing w:line="360" w:lineRule="auto"/>
              <w:ind w:firstLineChars="50" w:firstLine="105"/>
              <w:jc w:val="center"/>
              <w:rPr>
                <w:rFonts w:ascii="宋体" w:hAnsi="宋体" w:cs="宋体"/>
                <w:szCs w:val="21"/>
              </w:rPr>
            </w:pPr>
            <w:r>
              <w:rPr>
                <w:rFonts w:ascii="宋体" w:hAnsi="宋体" w:cs="宋体" w:hint="eastAsia"/>
                <w:szCs w:val="21"/>
              </w:rPr>
              <w:t>货物类</w:t>
            </w:r>
          </w:p>
        </w:tc>
        <w:tc>
          <w:tcPr>
            <w:tcW w:w="1697" w:type="dxa"/>
            <w:vAlign w:val="center"/>
          </w:tcPr>
          <w:p w:rsidR="0090519B" w:rsidRDefault="00380295">
            <w:pPr>
              <w:spacing w:line="360" w:lineRule="auto"/>
              <w:jc w:val="center"/>
              <w:rPr>
                <w:rFonts w:ascii="宋体" w:hAnsi="宋体" w:cs="宋体"/>
                <w:szCs w:val="21"/>
              </w:rPr>
            </w:pPr>
            <w:r>
              <w:rPr>
                <w:rFonts w:ascii="宋体" w:hAnsi="宋体" w:cs="宋体" w:hint="eastAsia"/>
                <w:szCs w:val="21"/>
              </w:rPr>
              <w:t>服务类</w:t>
            </w:r>
          </w:p>
        </w:tc>
        <w:tc>
          <w:tcPr>
            <w:tcW w:w="1713" w:type="dxa"/>
            <w:vAlign w:val="center"/>
          </w:tcPr>
          <w:p w:rsidR="0090519B" w:rsidRDefault="00380295">
            <w:pPr>
              <w:spacing w:line="360" w:lineRule="auto"/>
              <w:jc w:val="center"/>
              <w:rPr>
                <w:rFonts w:ascii="宋体" w:hAnsi="宋体" w:cs="宋体"/>
                <w:szCs w:val="21"/>
              </w:rPr>
            </w:pPr>
            <w:r>
              <w:rPr>
                <w:rFonts w:ascii="宋体" w:hAnsi="宋体" w:cs="宋体" w:hint="eastAsia"/>
                <w:szCs w:val="21"/>
              </w:rPr>
              <w:t>工程类</w:t>
            </w:r>
          </w:p>
        </w:tc>
      </w:tr>
      <w:tr w:rsidR="0090519B">
        <w:tc>
          <w:tcPr>
            <w:tcW w:w="3848" w:type="dxa"/>
          </w:tcPr>
          <w:p w:rsidR="0090519B" w:rsidRDefault="00380295">
            <w:pPr>
              <w:spacing w:line="360" w:lineRule="auto"/>
              <w:rPr>
                <w:rFonts w:ascii="宋体" w:hAnsi="宋体" w:cs="宋体"/>
                <w:szCs w:val="21"/>
              </w:rPr>
            </w:pPr>
            <w:r>
              <w:rPr>
                <w:rFonts w:ascii="宋体" w:hAnsi="宋体" w:cs="宋体" w:hint="eastAsia"/>
                <w:szCs w:val="21"/>
              </w:rPr>
              <w:t>100万元以下</w:t>
            </w:r>
          </w:p>
        </w:tc>
        <w:tc>
          <w:tcPr>
            <w:tcW w:w="1837" w:type="dxa"/>
          </w:tcPr>
          <w:p w:rsidR="0090519B" w:rsidRDefault="00380295">
            <w:pPr>
              <w:spacing w:line="360" w:lineRule="auto"/>
              <w:jc w:val="center"/>
              <w:rPr>
                <w:rFonts w:ascii="宋体" w:hAnsi="宋体" w:cs="宋体"/>
                <w:szCs w:val="21"/>
              </w:rPr>
            </w:pPr>
            <w:r>
              <w:rPr>
                <w:rFonts w:ascii="宋体" w:hAnsi="宋体" w:cs="宋体" w:hint="eastAsia"/>
                <w:kern w:val="0"/>
                <w:szCs w:val="21"/>
              </w:rPr>
              <w:t>1.5%</w:t>
            </w:r>
          </w:p>
        </w:tc>
        <w:tc>
          <w:tcPr>
            <w:tcW w:w="1697" w:type="dxa"/>
          </w:tcPr>
          <w:p w:rsidR="0090519B" w:rsidRDefault="00380295">
            <w:pPr>
              <w:spacing w:line="360" w:lineRule="auto"/>
              <w:ind w:firstLineChars="100" w:firstLine="210"/>
              <w:jc w:val="center"/>
              <w:rPr>
                <w:rFonts w:ascii="宋体" w:hAnsi="宋体" w:cs="宋体"/>
                <w:szCs w:val="21"/>
              </w:rPr>
            </w:pPr>
            <w:r>
              <w:rPr>
                <w:rFonts w:ascii="宋体" w:hAnsi="宋体" w:cs="宋体" w:hint="eastAsia"/>
                <w:kern w:val="0"/>
                <w:szCs w:val="21"/>
              </w:rPr>
              <w:t>1.5%</w:t>
            </w:r>
          </w:p>
        </w:tc>
        <w:tc>
          <w:tcPr>
            <w:tcW w:w="1713" w:type="dxa"/>
          </w:tcPr>
          <w:p w:rsidR="0090519B" w:rsidRDefault="00380295">
            <w:pPr>
              <w:spacing w:line="360" w:lineRule="auto"/>
              <w:ind w:firstLineChars="100" w:firstLine="210"/>
              <w:jc w:val="center"/>
              <w:rPr>
                <w:rFonts w:ascii="宋体" w:hAnsi="宋体" w:cs="宋体"/>
                <w:szCs w:val="21"/>
              </w:rPr>
            </w:pPr>
            <w:r>
              <w:rPr>
                <w:rFonts w:ascii="宋体" w:hAnsi="宋体" w:cs="宋体" w:hint="eastAsia"/>
                <w:kern w:val="0"/>
                <w:szCs w:val="21"/>
              </w:rPr>
              <w:t>1.0%</w:t>
            </w:r>
          </w:p>
        </w:tc>
      </w:tr>
      <w:tr w:rsidR="0090519B">
        <w:tc>
          <w:tcPr>
            <w:tcW w:w="3848" w:type="dxa"/>
          </w:tcPr>
          <w:p w:rsidR="0090519B" w:rsidRDefault="00380295">
            <w:pPr>
              <w:spacing w:line="360" w:lineRule="auto"/>
              <w:rPr>
                <w:rFonts w:ascii="宋体" w:hAnsi="宋体" w:cs="宋体"/>
                <w:szCs w:val="21"/>
              </w:rPr>
            </w:pPr>
            <w:r>
              <w:rPr>
                <w:rFonts w:ascii="宋体" w:hAnsi="宋体" w:cs="宋体" w:hint="eastAsia"/>
                <w:szCs w:val="21"/>
              </w:rPr>
              <w:t>100～500万元</w:t>
            </w:r>
          </w:p>
        </w:tc>
        <w:tc>
          <w:tcPr>
            <w:tcW w:w="1837" w:type="dxa"/>
          </w:tcPr>
          <w:p w:rsidR="0090519B" w:rsidRDefault="00380295">
            <w:pPr>
              <w:spacing w:line="360" w:lineRule="auto"/>
              <w:ind w:firstLineChars="100" w:firstLine="210"/>
              <w:jc w:val="center"/>
              <w:rPr>
                <w:rFonts w:ascii="宋体" w:hAnsi="宋体" w:cs="宋体"/>
                <w:szCs w:val="21"/>
              </w:rPr>
            </w:pPr>
            <w:r>
              <w:rPr>
                <w:rFonts w:ascii="宋体" w:hAnsi="宋体" w:cs="宋体" w:hint="eastAsia"/>
                <w:kern w:val="0"/>
                <w:szCs w:val="21"/>
              </w:rPr>
              <w:t>1.1%</w:t>
            </w:r>
          </w:p>
        </w:tc>
        <w:tc>
          <w:tcPr>
            <w:tcW w:w="1697" w:type="dxa"/>
          </w:tcPr>
          <w:p w:rsidR="0090519B" w:rsidRDefault="00380295">
            <w:pPr>
              <w:spacing w:line="360" w:lineRule="auto"/>
              <w:ind w:firstLineChars="100" w:firstLine="210"/>
              <w:jc w:val="center"/>
              <w:rPr>
                <w:rFonts w:ascii="宋体" w:hAnsi="宋体" w:cs="宋体"/>
                <w:szCs w:val="21"/>
              </w:rPr>
            </w:pPr>
            <w:r>
              <w:rPr>
                <w:rFonts w:ascii="宋体" w:hAnsi="宋体" w:cs="宋体" w:hint="eastAsia"/>
                <w:kern w:val="0"/>
                <w:szCs w:val="21"/>
              </w:rPr>
              <w:t>0.8%</w:t>
            </w:r>
          </w:p>
        </w:tc>
        <w:tc>
          <w:tcPr>
            <w:tcW w:w="1713" w:type="dxa"/>
          </w:tcPr>
          <w:p w:rsidR="0090519B" w:rsidRDefault="00380295">
            <w:pPr>
              <w:spacing w:line="360" w:lineRule="auto"/>
              <w:ind w:firstLineChars="100" w:firstLine="210"/>
              <w:jc w:val="center"/>
              <w:rPr>
                <w:rFonts w:ascii="宋体" w:hAnsi="宋体" w:cs="宋体"/>
                <w:szCs w:val="21"/>
              </w:rPr>
            </w:pPr>
            <w:r>
              <w:rPr>
                <w:rFonts w:ascii="宋体" w:hAnsi="宋体" w:cs="宋体" w:hint="eastAsia"/>
                <w:kern w:val="0"/>
                <w:szCs w:val="21"/>
              </w:rPr>
              <w:t>0.7%</w:t>
            </w:r>
          </w:p>
        </w:tc>
      </w:tr>
      <w:tr w:rsidR="0090519B">
        <w:tc>
          <w:tcPr>
            <w:tcW w:w="3848" w:type="dxa"/>
          </w:tcPr>
          <w:p w:rsidR="0090519B" w:rsidRDefault="00380295">
            <w:pPr>
              <w:spacing w:line="360" w:lineRule="auto"/>
              <w:rPr>
                <w:rFonts w:ascii="宋体" w:hAnsi="宋体" w:cs="宋体"/>
                <w:szCs w:val="21"/>
              </w:rPr>
            </w:pPr>
            <w:r>
              <w:rPr>
                <w:rFonts w:ascii="宋体" w:hAnsi="宋体" w:cs="宋体" w:hint="eastAsia"/>
                <w:szCs w:val="21"/>
              </w:rPr>
              <w:t>500～1000万元</w:t>
            </w:r>
          </w:p>
        </w:tc>
        <w:tc>
          <w:tcPr>
            <w:tcW w:w="1837" w:type="dxa"/>
          </w:tcPr>
          <w:p w:rsidR="0090519B" w:rsidRDefault="00380295">
            <w:pPr>
              <w:spacing w:line="360" w:lineRule="auto"/>
              <w:jc w:val="center"/>
              <w:rPr>
                <w:rFonts w:ascii="宋体" w:hAnsi="宋体" w:cs="宋体"/>
                <w:szCs w:val="21"/>
              </w:rPr>
            </w:pPr>
            <w:r>
              <w:rPr>
                <w:rFonts w:ascii="宋体" w:hAnsi="宋体" w:cs="宋体" w:hint="eastAsia"/>
                <w:kern w:val="0"/>
                <w:szCs w:val="21"/>
              </w:rPr>
              <w:t>0.8%</w:t>
            </w:r>
          </w:p>
        </w:tc>
        <w:tc>
          <w:tcPr>
            <w:tcW w:w="1697" w:type="dxa"/>
          </w:tcPr>
          <w:p w:rsidR="0090519B" w:rsidRDefault="00380295">
            <w:pPr>
              <w:spacing w:line="360" w:lineRule="auto"/>
              <w:ind w:firstLineChars="100" w:firstLine="210"/>
              <w:jc w:val="center"/>
              <w:rPr>
                <w:rFonts w:ascii="宋体" w:hAnsi="宋体" w:cs="宋体"/>
                <w:szCs w:val="21"/>
              </w:rPr>
            </w:pPr>
            <w:r>
              <w:rPr>
                <w:rFonts w:ascii="宋体" w:hAnsi="宋体" w:cs="宋体" w:hint="eastAsia"/>
                <w:kern w:val="0"/>
                <w:szCs w:val="21"/>
              </w:rPr>
              <w:t>0.45%</w:t>
            </w:r>
          </w:p>
        </w:tc>
        <w:tc>
          <w:tcPr>
            <w:tcW w:w="1713" w:type="dxa"/>
          </w:tcPr>
          <w:p w:rsidR="0090519B" w:rsidRDefault="00380295">
            <w:pPr>
              <w:spacing w:line="360" w:lineRule="auto"/>
              <w:ind w:firstLineChars="100" w:firstLine="210"/>
              <w:jc w:val="center"/>
              <w:rPr>
                <w:rFonts w:ascii="宋体" w:hAnsi="宋体" w:cs="宋体"/>
                <w:szCs w:val="21"/>
              </w:rPr>
            </w:pPr>
            <w:r>
              <w:rPr>
                <w:rFonts w:ascii="宋体" w:hAnsi="宋体" w:cs="宋体" w:hint="eastAsia"/>
                <w:kern w:val="0"/>
                <w:szCs w:val="21"/>
              </w:rPr>
              <w:t>0.55%</w:t>
            </w:r>
          </w:p>
        </w:tc>
      </w:tr>
      <w:tr w:rsidR="0090519B">
        <w:tc>
          <w:tcPr>
            <w:tcW w:w="3848" w:type="dxa"/>
          </w:tcPr>
          <w:p w:rsidR="0090519B" w:rsidRDefault="00380295">
            <w:pPr>
              <w:spacing w:line="360" w:lineRule="auto"/>
              <w:rPr>
                <w:rFonts w:ascii="宋体" w:hAnsi="宋体" w:cs="宋体"/>
                <w:szCs w:val="21"/>
              </w:rPr>
            </w:pPr>
            <w:r>
              <w:rPr>
                <w:rFonts w:ascii="宋体" w:hAnsi="宋体" w:cs="宋体" w:hint="eastAsia"/>
                <w:szCs w:val="21"/>
              </w:rPr>
              <w:t>1000～5000万元</w:t>
            </w:r>
          </w:p>
        </w:tc>
        <w:tc>
          <w:tcPr>
            <w:tcW w:w="1837" w:type="dxa"/>
          </w:tcPr>
          <w:p w:rsidR="0090519B" w:rsidRDefault="00380295">
            <w:pPr>
              <w:spacing w:line="360" w:lineRule="auto"/>
              <w:ind w:firstLineChars="100" w:firstLine="210"/>
              <w:jc w:val="center"/>
              <w:rPr>
                <w:rFonts w:ascii="宋体" w:hAnsi="宋体" w:cs="宋体"/>
                <w:szCs w:val="21"/>
              </w:rPr>
            </w:pPr>
            <w:r>
              <w:rPr>
                <w:rFonts w:ascii="宋体" w:hAnsi="宋体" w:cs="宋体" w:hint="eastAsia"/>
                <w:kern w:val="0"/>
                <w:szCs w:val="21"/>
              </w:rPr>
              <w:t>0.5%</w:t>
            </w:r>
          </w:p>
        </w:tc>
        <w:tc>
          <w:tcPr>
            <w:tcW w:w="1697" w:type="dxa"/>
          </w:tcPr>
          <w:p w:rsidR="0090519B" w:rsidRDefault="00380295">
            <w:pPr>
              <w:spacing w:line="360" w:lineRule="auto"/>
              <w:ind w:firstLineChars="100" w:firstLine="210"/>
              <w:jc w:val="center"/>
              <w:rPr>
                <w:rFonts w:ascii="宋体" w:hAnsi="宋体" w:cs="宋体"/>
                <w:szCs w:val="21"/>
              </w:rPr>
            </w:pPr>
            <w:r>
              <w:rPr>
                <w:rFonts w:ascii="宋体" w:hAnsi="宋体" w:cs="宋体" w:hint="eastAsia"/>
                <w:kern w:val="0"/>
                <w:szCs w:val="21"/>
              </w:rPr>
              <w:t>0.25%</w:t>
            </w:r>
          </w:p>
        </w:tc>
        <w:tc>
          <w:tcPr>
            <w:tcW w:w="1713" w:type="dxa"/>
          </w:tcPr>
          <w:p w:rsidR="0090519B" w:rsidRDefault="00380295">
            <w:pPr>
              <w:spacing w:line="360" w:lineRule="auto"/>
              <w:ind w:firstLineChars="100" w:firstLine="210"/>
              <w:jc w:val="center"/>
              <w:rPr>
                <w:rFonts w:ascii="宋体" w:hAnsi="宋体" w:cs="宋体"/>
                <w:szCs w:val="21"/>
              </w:rPr>
            </w:pPr>
            <w:r>
              <w:rPr>
                <w:rFonts w:ascii="宋体" w:hAnsi="宋体" w:cs="宋体" w:hint="eastAsia"/>
                <w:kern w:val="0"/>
                <w:szCs w:val="21"/>
              </w:rPr>
              <w:t>0.35%</w:t>
            </w:r>
          </w:p>
        </w:tc>
      </w:tr>
      <w:tr w:rsidR="0090519B">
        <w:tc>
          <w:tcPr>
            <w:tcW w:w="3848" w:type="dxa"/>
          </w:tcPr>
          <w:p w:rsidR="0090519B" w:rsidRDefault="00380295">
            <w:pPr>
              <w:spacing w:line="360" w:lineRule="auto"/>
              <w:rPr>
                <w:rFonts w:ascii="宋体" w:hAnsi="宋体" w:cs="宋体"/>
                <w:szCs w:val="21"/>
              </w:rPr>
            </w:pPr>
            <w:r>
              <w:rPr>
                <w:rFonts w:ascii="宋体" w:hAnsi="宋体" w:cs="宋体" w:hint="eastAsia"/>
                <w:szCs w:val="21"/>
              </w:rPr>
              <w:t>5000万元～1亿元</w:t>
            </w:r>
          </w:p>
        </w:tc>
        <w:tc>
          <w:tcPr>
            <w:tcW w:w="1837" w:type="dxa"/>
          </w:tcPr>
          <w:p w:rsidR="0090519B" w:rsidRDefault="00380295">
            <w:pPr>
              <w:spacing w:line="360" w:lineRule="auto"/>
              <w:ind w:firstLineChars="100" w:firstLine="210"/>
              <w:jc w:val="center"/>
              <w:rPr>
                <w:rFonts w:ascii="宋体" w:hAnsi="宋体" w:cs="宋体"/>
                <w:szCs w:val="21"/>
              </w:rPr>
            </w:pPr>
            <w:r>
              <w:rPr>
                <w:rFonts w:ascii="宋体" w:hAnsi="宋体" w:cs="宋体" w:hint="eastAsia"/>
                <w:kern w:val="0"/>
                <w:szCs w:val="21"/>
              </w:rPr>
              <w:t>0.25%</w:t>
            </w:r>
          </w:p>
        </w:tc>
        <w:tc>
          <w:tcPr>
            <w:tcW w:w="1697" w:type="dxa"/>
          </w:tcPr>
          <w:p w:rsidR="0090519B" w:rsidRDefault="00380295">
            <w:pPr>
              <w:spacing w:line="360" w:lineRule="auto"/>
              <w:ind w:firstLineChars="100" w:firstLine="210"/>
              <w:jc w:val="center"/>
              <w:rPr>
                <w:rFonts w:ascii="宋体" w:hAnsi="宋体" w:cs="宋体"/>
                <w:szCs w:val="21"/>
              </w:rPr>
            </w:pPr>
            <w:r>
              <w:rPr>
                <w:rFonts w:ascii="宋体" w:hAnsi="宋体" w:cs="宋体" w:hint="eastAsia"/>
                <w:kern w:val="0"/>
                <w:szCs w:val="21"/>
              </w:rPr>
              <w:t>0.1%</w:t>
            </w:r>
          </w:p>
        </w:tc>
        <w:tc>
          <w:tcPr>
            <w:tcW w:w="1713" w:type="dxa"/>
          </w:tcPr>
          <w:p w:rsidR="0090519B" w:rsidRDefault="00380295">
            <w:pPr>
              <w:spacing w:line="360" w:lineRule="auto"/>
              <w:ind w:firstLineChars="100" w:firstLine="210"/>
              <w:jc w:val="center"/>
              <w:rPr>
                <w:rFonts w:ascii="宋体" w:hAnsi="宋体" w:cs="宋体"/>
                <w:szCs w:val="21"/>
              </w:rPr>
            </w:pPr>
            <w:r>
              <w:rPr>
                <w:rFonts w:ascii="宋体" w:hAnsi="宋体" w:cs="宋体" w:hint="eastAsia"/>
                <w:kern w:val="0"/>
                <w:szCs w:val="21"/>
              </w:rPr>
              <w:t>0.2%</w:t>
            </w:r>
          </w:p>
        </w:tc>
      </w:tr>
      <w:tr w:rsidR="0090519B">
        <w:tc>
          <w:tcPr>
            <w:tcW w:w="3848" w:type="dxa"/>
          </w:tcPr>
          <w:p w:rsidR="0090519B" w:rsidRDefault="00380295">
            <w:pPr>
              <w:spacing w:line="360" w:lineRule="auto"/>
              <w:rPr>
                <w:rFonts w:ascii="宋体" w:hAnsi="宋体" w:cs="宋体"/>
                <w:szCs w:val="21"/>
              </w:rPr>
            </w:pPr>
            <w:r>
              <w:rPr>
                <w:rFonts w:ascii="宋体" w:hAnsi="宋体" w:cs="宋体" w:hint="eastAsia"/>
                <w:szCs w:val="21"/>
              </w:rPr>
              <w:t>1～5亿元</w:t>
            </w:r>
          </w:p>
        </w:tc>
        <w:tc>
          <w:tcPr>
            <w:tcW w:w="1837" w:type="dxa"/>
          </w:tcPr>
          <w:p w:rsidR="0090519B" w:rsidRDefault="00380295">
            <w:pPr>
              <w:spacing w:line="360" w:lineRule="auto"/>
              <w:ind w:firstLineChars="100" w:firstLine="210"/>
              <w:jc w:val="center"/>
              <w:rPr>
                <w:rFonts w:ascii="宋体" w:hAnsi="宋体" w:cs="宋体"/>
                <w:szCs w:val="21"/>
              </w:rPr>
            </w:pPr>
            <w:r>
              <w:rPr>
                <w:rFonts w:ascii="宋体" w:hAnsi="宋体" w:cs="宋体" w:hint="eastAsia"/>
                <w:szCs w:val="21"/>
              </w:rPr>
              <w:t>0.05%</w:t>
            </w:r>
          </w:p>
        </w:tc>
        <w:tc>
          <w:tcPr>
            <w:tcW w:w="1697" w:type="dxa"/>
          </w:tcPr>
          <w:p w:rsidR="0090519B" w:rsidRDefault="00380295">
            <w:pPr>
              <w:spacing w:line="360" w:lineRule="auto"/>
              <w:jc w:val="center"/>
              <w:rPr>
                <w:rFonts w:ascii="宋体" w:hAnsi="宋体" w:cs="宋体"/>
                <w:szCs w:val="21"/>
              </w:rPr>
            </w:pPr>
            <w:r>
              <w:rPr>
                <w:rFonts w:ascii="宋体" w:hAnsi="宋体" w:cs="宋体" w:hint="eastAsia"/>
                <w:szCs w:val="21"/>
              </w:rPr>
              <w:t>0.05%</w:t>
            </w:r>
          </w:p>
        </w:tc>
        <w:tc>
          <w:tcPr>
            <w:tcW w:w="1713" w:type="dxa"/>
          </w:tcPr>
          <w:p w:rsidR="0090519B" w:rsidRDefault="00380295">
            <w:pPr>
              <w:spacing w:line="360" w:lineRule="auto"/>
              <w:jc w:val="center"/>
              <w:rPr>
                <w:rFonts w:ascii="宋体" w:hAnsi="宋体" w:cs="宋体"/>
                <w:szCs w:val="21"/>
              </w:rPr>
            </w:pPr>
            <w:r>
              <w:rPr>
                <w:rFonts w:ascii="宋体" w:hAnsi="宋体" w:cs="宋体" w:hint="eastAsia"/>
                <w:szCs w:val="21"/>
              </w:rPr>
              <w:t>0.05%</w:t>
            </w:r>
          </w:p>
        </w:tc>
      </w:tr>
      <w:tr w:rsidR="0090519B">
        <w:tc>
          <w:tcPr>
            <w:tcW w:w="3848" w:type="dxa"/>
          </w:tcPr>
          <w:p w:rsidR="0090519B" w:rsidRDefault="00380295">
            <w:pPr>
              <w:spacing w:line="360" w:lineRule="auto"/>
              <w:rPr>
                <w:rFonts w:ascii="宋体" w:hAnsi="宋体" w:cs="宋体"/>
                <w:szCs w:val="21"/>
              </w:rPr>
            </w:pPr>
            <w:r>
              <w:rPr>
                <w:rFonts w:ascii="宋体" w:hAnsi="宋体" w:cs="宋体" w:hint="eastAsia"/>
                <w:szCs w:val="21"/>
              </w:rPr>
              <w:t>5～10亿元</w:t>
            </w:r>
          </w:p>
        </w:tc>
        <w:tc>
          <w:tcPr>
            <w:tcW w:w="1837" w:type="dxa"/>
          </w:tcPr>
          <w:p w:rsidR="0090519B" w:rsidRDefault="00380295">
            <w:pPr>
              <w:spacing w:line="360" w:lineRule="auto"/>
              <w:ind w:firstLineChars="50" w:firstLine="105"/>
              <w:jc w:val="center"/>
              <w:rPr>
                <w:rFonts w:ascii="宋体" w:hAnsi="宋体" w:cs="宋体"/>
                <w:szCs w:val="21"/>
              </w:rPr>
            </w:pPr>
            <w:r>
              <w:rPr>
                <w:rFonts w:ascii="宋体" w:hAnsi="宋体" w:cs="宋体" w:hint="eastAsia"/>
                <w:szCs w:val="21"/>
              </w:rPr>
              <w:t>0.035%</w:t>
            </w:r>
          </w:p>
        </w:tc>
        <w:tc>
          <w:tcPr>
            <w:tcW w:w="1697" w:type="dxa"/>
          </w:tcPr>
          <w:p w:rsidR="0090519B" w:rsidRDefault="00380295">
            <w:pPr>
              <w:spacing w:line="360" w:lineRule="auto"/>
              <w:jc w:val="center"/>
              <w:rPr>
                <w:rFonts w:ascii="宋体" w:hAnsi="宋体" w:cs="宋体"/>
                <w:szCs w:val="21"/>
              </w:rPr>
            </w:pPr>
            <w:r>
              <w:rPr>
                <w:rFonts w:ascii="宋体" w:hAnsi="宋体" w:cs="宋体" w:hint="eastAsia"/>
                <w:szCs w:val="21"/>
              </w:rPr>
              <w:t>0.035%</w:t>
            </w:r>
          </w:p>
        </w:tc>
        <w:tc>
          <w:tcPr>
            <w:tcW w:w="1713" w:type="dxa"/>
          </w:tcPr>
          <w:p w:rsidR="0090519B" w:rsidRDefault="00380295">
            <w:pPr>
              <w:spacing w:line="360" w:lineRule="auto"/>
              <w:ind w:firstLineChars="50" w:firstLine="105"/>
              <w:jc w:val="center"/>
              <w:rPr>
                <w:rFonts w:ascii="宋体" w:hAnsi="宋体" w:cs="宋体"/>
                <w:szCs w:val="21"/>
              </w:rPr>
            </w:pPr>
            <w:r>
              <w:rPr>
                <w:rFonts w:ascii="宋体" w:hAnsi="宋体" w:cs="宋体" w:hint="eastAsia"/>
                <w:szCs w:val="21"/>
              </w:rPr>
              <w:t>0.035%</w:t>
            </w:r>
          </w:p>
        </w:tc>
      </w:tr>
      <w:tr w:rsidR="0090519B">
        <w:tc>
          <w:tcPr>
            <w:tcW w:w="3848" w:type="dxa"/>
          </w:tcPr>
          <w:p w:rsidR="0090519B" w:rsidRDefault="00380295">
            <w:pPr>
              <w:spacing w:line="360" w:lineRule="auto"/>
              <w:rPr>
                <w:rFonts w:ascii="宋体" w:hAnsi="宋体" w:cs="宋体"/>
                <w:szCs w:val="21"/>
              </w:rPr>
            </w:pPr>
            <w:r>
              <w:rPr>
                <w:rFonts w:ascii="宋体" w:hAnsi="宋体" w:cs="宋体" w:hint="eastAsia"/>
                <w:szCs w:val="21"/>
              </w:rPr>
              <w:t>10～50亿元</w:t>
            </w:r>
          </w:p>
        </w:tc>
        <w:tc>
          <w:tcPr>
            <w:tcW w:w="1837" w:type="dxa"/>
          </w:tcPr>
          <w:p w:rsidR="0090519B" w:rsidRDefault="00380295">
            <w:pPr>
              <w:spacing w:line="360" w:lineRule="auto"/>
              <w:ind w:firstLineChars="50" w:firstLine="105"/>
              <w:jc w:val="center"/>
              <w:rPr>
                <w:rFonts w:ascii="宋体" w:hAnsi="宋体" w:cs="宋体"/>
                <w:szCs w:val="21"/>
              </w:rPr>
            </w:pPr>
            <w:r>
              <w:rPr>
                <w:rFonts w:ascii="宋体" w:hAnsi="宋体" w:cs="宋体" w:hint="eastAsia"/>
                <w:szCs w:val="21"/>
              </w:rPr>
              <w:t>0.008%</w:t>
            </w:r>
          </w:p>
        </w:tc>
        <w:tc>
          <w:tcPr>
            <w:tcW w:w="1697" w:type="dxa"/>
          </w:tcPr>
          <w:p w:rsidR="0090519B" w:rsidRDefault="00380295">
            <w:pPr>
              <w:spacing w:line="360" w:lineRule="auto"/>
              <w:ind w:firstLineChars="100" w:firstLine="210"/>
              <w:jc w:val="center"/>
              <w:rPr>
                <w:rFonts w:ascii="宋体" w:hAnsi="宋体" w:cs="宋体"/>
                <w:szCs w:val="21"/>
              </w:rPr>
            </w:pPr>
            <w:r>
              <w:rPr>
                <w:rFonts w:ascii="宋体" w:hAnsi="宋体" w:cs="宋体" w:hint="eastAsia"/>
                <w:szCs w:val="21"/>
              </w:rPr>
              <w:t>0.008%</w:t>
            </w:r>
          </w:p>
        </w:tc>
        <w:tc>
          <w:tcPr>
            <w:tcW w:w="1713" w:type="dxa"/>
          </w:tcPr>
          <w:p w:rsidR="0090519B" w:rsidRDefault="00380295">
            <w:pPr>
              <w:spacing w:line="360" w:lineRule="auto"/>
              <w:ind w:firstLineChars="50" w:firstLine="105"/>
              <w:jc w:val="center"/>
              <w:rPr>
                <w:rFonts w:ascii="宋体" w:hAnsi="宋体" w:cs="宋体"/>
                <w:szCs w:val="21"/>
              </w:rPr>
            </w:pPr>
            <w:r>
              <w:rPr>
                <w:rFonts w:ascii="宋体" w:hAnsi="宋体" w:cs="宋体" w:hint="eastAsia"/>
                <w:szCs w:val="21"/>
              </w:rPr>
              <w:t>0.008%</w:t>
            </w:r>
          </w:p>
        </w:tc>
      </w:tr>
      <w:tr w:rsidR="0090519B">
        <w:tc>
          <w:tcPr>
            <w:tcW w:w="3848" w:type="dxa"/>
          </w:tcPr>
          <w:p w:rsidR="0090519B" w:rsidRDefault="00380295">
            <w:pPr>
              <w:spacing w:line="360" w:lineRule="auto"/>
              <w:rPr>
                <w:rFonts w:ascii="宋体" w:hAnsi="宋体" w:cs="宋体"/>
                <w:szCs w:val="21"/>
              </w:rPr>
            </w:pPr>
            <w:r>
              <w:rPr>
                <w:rFonts w:ascii="宋体" w:hAnsi="宋体" w:cs="宋体" w:hint="eastAsia"/>
                <w:szCs w:val="21"/>
              </w:rPr>
              <w:t>50～100亿元</w:t>
            </w:r>
          </w:p>
        </w:tc>
        <w:tc>
          <w:tcPr>
            <w:tcW w:w="1837" w:type="dxa"/>
          </w:tcPr>
          <w:p w:rsidR="0090519B" w:rsidRDefault="00380295">
            <w:pPr>
              <w:spacing w:line="360" w:lineRule="auto"/>
              <w:jc w:val="center"/>
              <w:rPr>
                <w:rFonts w:ascii="宋体" w:hAnsi="宋体" w:cs="宋体"/>
                <w:szCs w:val="21"/>
              </w:rPr>
            </w:pPr>
            <w:r>
              <w:rPr>
                <w:rFonts w:ascii="宋体" w:hAnsi="宋体" w:cs="宋体" w:hint="eastAsia"/>
                <w:szCs w:val="21"/>
              </w:rPr>
              <w:t>0.006%</w:t>
            </w:r>
          </w:p>
        </w:tc>
        <w:tc>
          <w:tcPr>
            <w:tcW w:w="1697" w:type="dxa"/>
          </w:tcPr>
          <w:p w:rsidR="0090519B" w:rsidRDefault="00380295">
            <w:pPr>
              <w:spacing w:line="360" w:lineRule="auto"/>
              <w:ind w:firstLineChars="100" w:firstLine="210"/>
              <w:jc w:val="center"/>
              <w:rPr>
                <w:rFonts w:ascii="宋体" w:hAnsi="宋体" w:cs="宋体"/>
                <w:szCs w:val="21"/>
              </w:rPr>
            </w:pPr>
            <w:r>
              <w:rPr>
                <w:rFonts w:ascii="宋体" w:hAnsi="宋体" w:cs="宋体" w:hint="eastAsia"/>
                <w:szCs w:val="21"/>
              </w:rPr>
              <w:t>0.006%</w:t>
            </w:r>
          </w:p>
        </w:tc>
        <w:tc>
          <w:tcPr>
            <w:tcW w:w="1713" w:type="dxa"/>
          </w:tcPr>
          <w:p w:rsidR="0090519B" w:rsidRDefault="00380295">
            <w:pPr>
              <w:spacing w:line="360" w:lineRule="auto"/>
              <w:ind w:firstLineChars="50" w:firstLine="105"/>
              <w:jc w:val="center"/>
              <w:rPr>
                <w:rFonts w:ascii="宋体" w:hAnsi="宋体" w:cs="宋体"/>
                <w:szCs w:val="21"/>
              </w:rPr>
            </w:pPr>
            <w:r>
              <w:rPr>
                <w:rFonts w:ascii="宋体" w:hAnsi="宋体" w:cs="宋体" w:hint="eastAsia"/>
                <w:szCs w:val="21"/>
              </w:rPr>
              <w:t>0.006%</w:t>
            </w:r>
          </w:p>
        </w:tc>
      </w:tr>
      <w:tr w:rsidR="0090519B">
        <w:tc>
          <w:tcPr>
            <w:tcW w:w="3848" w:type="dxa"/>
          </w:tcPr>
          <w:p w:rsidR="0090519B" w:rsidRDefault="00380295">
            <w:pPr>
              <w:spacing w:line="360" w:lineRule="auto"/>
              <w:rPr>
                <w:rFonts w:ascii="宋体" w:hAnsi="宋体" w:cs="宋体"/>
                <w:szCs w:val="21"/>
              </w:rPr>
            </w:pPr>
            <w:r>
              <w:rPr>
                <w:rFonts w:ascii="宋体" w:hAnsi="宋体" w:cs="宋体" w:hint="eastAsia"/>
                <w:szCs w:val="21"/>
              </w:rPr>
              <w:t>100亿以上</w:t>
            </w:r>
          </w:p>
        </w:tc>
        <w:tc>
          <w:tcPr>
            <w:tcW w:w="1837" w:type="dxa"/>
          </w:tcPr>
          <w:p w:rsidR="0090519B" w:rsidRDefault="00380295">
            <w:pPr>
              <w:spacing w:line="360" w:lineRule="auto"/>
              <w:jc w:val="center"/>
              <w:rPr>
                <w:rFonts w:ascii="宋体" w:hAnsi="宋体" w:cs="宋体"/>
                <w:szCs w:val="21"/>
              </w:rPr>
            </w:pPr>
            <w:r>
              <w:rPr>
                <w:rFonts w:ascii="宋体" w:hAnsi="宋体" w:cs="宋体" w:hint="eastAsia"/>
                <w:szCs w:val="21"/>
              </w:rPr>
              <w:t>0.004%</w:t>
            </w:r>
          </w:p>
        </w:tc>
        <w:tc>
          <w:tcPr>
            <w:tcW w:w="1697" w:type="dxa"/>
          </w:tcPr>
          <w:p w:rsidR="0090519B" w:rsidRDefault="00380295">
            <w:pPr>
              <w:spacing w:line="360" w:lineRule="auto"/>
              <w:ind w:firstLineChars="100" w:firstLine="210"/>
              <w:jc w:val="center"/>
              <w:rPr>
                <w:rFonts w:ascii="宋体" w:hAnsi="宋体" w:cs="宋体"/>
                <w:szCs w:val="21"/>
              </w:rPr>
            </w:pPr>
            <w:r>
              <w:rPr>
                <w:rFonts w:ascii="宋体" w:hAnsi="宋体" w:cs="宋体" w:hint="eastAsia"/>
                <w:szCs w:val="21"/>
              </w:rPr>
              <w:t>0.004%</w:t>
            </w:r>
          </w:p>
        </w:tc>
        <w:tc>
          <w:tcPr>
            <w:tcW w:w="1713" w:type="dxa"/>
          </w:tcPr>
          <w:p w:rsidR="0090519B" w:rsidRDefault="00380295">
            <w:pPr>
              <w:spacing w:line="360" w:lineRule="auto"/>
              <w:ind w:firstLineChars="50" w:firstLine="105"/>
              <w:jc w:val="center"/>
              <w:rPr>
                <w:rFonts w:ascii="宋体" w:hAnsi="宋体" w:cs="宋体"/>
                <w:szCs w:val="21"/>
              </w:rPr>
            </w:pPr>
            <w:r>
              <w:rPr>
                <w:rFonts w:ascii="宋体" w:hAnsi="宋体" w:cs="宋体" w:hint="eastAsia"/>
                <w:szCs w:val="21"/>
              </w:rPr>
              <w:t>0.004%</w:t>
            </w:r>
          </w:p>
        </w:tc>
      </w:tr>
    </w:tbl>
    <w:p w:rsidR="0090519B" w:rsidRDefault="00380295">
      <w:pPr>
        <w:spacing w:line="360" w:lineRule="auto"/>
        <w:ind w:firstLineChars="200" w:firstLine="420"/>
        <w:rPr>
          <w:rFonts w:ascii="宋体" w:hAnsi="宋体" w:cs="宋体"/>
        </w:rPr>
      </w:pPr>
      <w:r>
        <w:rPr>
          <w:rFonts w:ascii="宋体" w:hAnsi="宋体" w:cs="宋体" w:hint="eastAsia"/>
        </w:rPr>
        <w:t>注：</w:t>
      </w:r>
    </w:p>
    <w:p w:rsidR="0090519B" w:rsidRDefault="00380295">
      <w:pPr>
        <w:spacing w:line="360" w:lineRule="auto"/>
        <w:ind w:firstLineChars="200" w:firstLine="420"/>
        <w:rPr>
          <w:rFonts w:ascii="宋体" w:hAnsi="宋体" w:cs="宋体"/>
        </w:rPr>
      </w:pPr>
      <w:r>
        <w:rPr>
          <w:rFonts w:ascii="宋体" w:hAnsi="宋体" w:cs="宋体" w:hint="eastAsia"/>
        </w:rPr>
        <w:t>（1）按照代理服务费收费计算标准收取代理服务费；</w:t>
      </w:r>
    </w:p>
    <w:p w:rsidR="0090519B" w:rsidRDefault="00380295">
      <w:pPr>
        <w:spacing w:line="360" w:lineRule="auto"/>
        <w:ind w:firstLineChars="200" w:firstLine="420"/>
        <w:rPr>
          <w:rFonts w:ascii="宋体" w:hAnsi="宋体" w:cs="宋体"/>
        </w:rPr>
      </w:pPr>
      <w:r>
        <w:rPr>
          <w:rFonts w:ascii="宋体" w:hAnsi="宋体" w:cs="宋体" w:hint="eastAsia"/>
        </w:rPr>
        <w:t>（2）按本表费率计算的收费为采购代理的收费基准价格；</w:t>
      </w:r>
    </w:p>
    <w:p w:rsidR="0090519B" w:rsidRDefault="00380295">
      <w:pPr>
        <w:spacing w:line="360" w:lineRule="auto"/>
        <w:ind w:firstLineChars="200" w:firstLine="420"/>
        <w:rPr>
          <w:rFonts w:ascii="宋体" w:hAnsi="宋体" w:cs="宋体"/>
        </w:rPr>
      </w:pPr>
      <w:r>
        <w:rPr>
          <w:rFonts w:ascii="宋体" w:hAnsi="宋体" w:cs="宋体" w:hint="eastAsia"/>
        </w:rPr>
        <w:t>（3）采购代理收费按差额定率累进法计算。</w:t>
      </w:r>
    </w:p>
    <w:p w:rsidR="0090519B" w:rsidRDefault="00380295">
      <w:pPr>
        <w:spacing w:line="360" w:lineRule="auto"/>
        <w:ind w:firstLineChars="200" w:firstLine="482"/>
        <w:rPr>
          <w:rFonts w:ascii="宋体" w:hAnsi="宋体" w:cs="宋体"/>
          <w:b/>
          <w:bCs/>
          <w:sz w:val="24"/>
        </w:rPr>
      </w:pPr>
      <w:r>
        <w:rPr>
          <w:rFonts w:ascii="宋体" w:hAnsi="宋体" w:cs="宋体" w:hint="eastAsia"/>
          <w:b/>
          <w:bCs/>
          <w:sz w:val="24"/>
        </w:rPr>
        <w:t>33.需要补充的其他内容</w:t>
      </w:r>
    </w:p>
    <w:p w:rsidR="0090519B" w:rsidRDefault="00380295">
      <w:pPr>
        <w:pStyle w:val="a9"/>
        <w:spacing w:line="360" w:lineRule="auto"/>
        <w:ind w:firstLineChars="200" w:firstLine="420"/>
        <w:textAlignment w:val="center"/>
        <w:rPr>
          <w:rFonts w:hAnsi="宋体" w:cs="宋体"/>
          <w:kern w:val="2"/>
          <w:sz w:val="21"/>
        </w:rPr>
      </w:pPr>
      <w:r>
        <w:rPr>
          <w:rFonts w:hAnsi="宋体" w:cs="宋体" w:hint="eastAsia"/>
          <w:kern w:val="2"/>
          <w:sz w:val="21"/>
        </w:rPr>
        <w:t>33.1本磋商文件解释规则详见“供应商须知前附表”。</w:t>
      </w:r>
    </w:p>
    <w:p w:rsidR="0090519B" w:rsidRDefault="00380295">
      <w:pPr>
        <w:pStyle w:val="a9"/>
        <w:spacing w:line="360" w:lineRule="auto"/>
        <w:ind w:firstLineChars="200" w:firstLine="420"/>
        <w:textAlignment w:val="center"/>
        <w:rPr>
          <w:rFonts w:hAnsi="宋体" w:cs="宋体"/>
          <w:kern w:val="2"/>
          <w:sz w:val="21"/>
        </w:rPr>
      </w:pPr>
      <w:r>
        <w:rPr>
          <w:rFonts w:hAnsi="宋体" w:cs="宋体" w:hint="eastAsia"/>
          <w:kern w:val="2"/>
          <w:sz w:val="21"/>
        </w:rPr>
        <w:t>33.2 其他事项详见“供应商须知前附表”。</w:t>
      </w:r>
    </w:p>
    <w:p w:rsidR="0090519B" w:rsidRDefault="00380295">
      <w:pPr>
        <w:pStyle w:val="a9"/>
        <w:spacing w:line="360" w:lineRule="auto"/>
        <w:ind w:firstLineChars="200" w:firstLine="420"/>
        <w:textAlignment w:val="center"/>
        <w:rPr>
          <w:rFonts w:hAnsi="宋体" w:cs="宋体"/>
          <w:kern w:val="2"/>
          <w:sz w:val="21"/>
        </w:rPr>
      </w:pPr>
      <w:r>
        <w:rPr>
          <w:rFonts w:hAnsi="宋体" w:cs="宋体" w:hint="eastAsia"/>
          <w:kern w:val="2"/>
          <w:sz w:val="21"/>
        </w:rPr>
        <w:t>33.3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rsidR="0090519B" w:rsidRDefault="00380295">
      <w:pPr>
        <w:pStyle w:val="a9"/>
        <w:spacing w:line="360" w:lineRule="auto"/>
        <w:ind w:firstLineChars="200" w:firstLine="420"/>
        <w:contextualSpacing/>
        <w:rPr>
          <w:rFonts w:hAnsi="宋体" w:cs="宋体"/>
          <w:sz w:val="21"/>
        </w:rPr>
      </w:pPr>
      <w:r>
        <w:rPr>
          <w:rFonts w:hAnsi="宋体" w:cs="宋体" w:hint="eastAsia"/>
          <w:sz w:val="21"/>
        </w:rPr>
        <w:t>（1）在货物采购项目中，货物由中小企业制造，即货物由中小企业生产且使用该中小企业商号或者注册商标，不对其中涉及的工程承建商和服务的承接商作出要求；</w:t>
      </w:r>
    </w:p>
    <w:p w:rsidR="0090519B" w:rsidRDefault="00380295">
      <w:pPr>
        <w:pStyle w:val="a9"/>
        <w:spacing w:line="360" w:lineRule="auto"/>
        <w:ind w:firstLineChars="200" w:firstLine="420"/>
        <w:contextualSpacing/>
        <w:rPr>
          <w:rFonts w:hAnsi="宋体" w:cs="宋体"/>
          <w:sz w:val="21"/>
        </w:rPr>
      </w:pPr>
      <w:r>
        <w:rPr>
          <w:rFonts w:hAnsi="宋体" w:cs="宋体" w:hint="eastAsia"/>
          <w:sz w:val="21"/>
        </w:rPr>
        <w:t>（2）在工程采购项目中，工程由中小企业承建，即工程施工单位为中小企业，不对其中涉及的货物的制造商和服务的承接商作出要求；</w:t>
      </w:r>
    </w:p>
    <w:p w:rsidR="0090519B" w:rsidRDefault="00380295">
      <w:pPr>
        <w:pStyle w:val="a9"/>
        <w:spacing w:line="360" w:lineRule="auto"/>
        <w:ind w:firstLineChars="200" w:firstLine="420"/>
        <w:contextualSpacing/>
        <w:rPr>
          <w:rFonts w:hAnsi="宋体" w:cs="宋体"/>
          <w:sz w:val="21"/>
        </w:rPr>
      </w:pPr>
      <w:r>
        <w:rPr>
          <w:rFonts w:hAnsi="宋体" w:cs="宋体" w:hint="eastAsia"/>
          <w:sz w:val="21"/>
        </w:rPr>
        <w:t>（3）在服务采购项目中，服务由中小企业承接，即提供服务的人员为中小企业依照《中华人</w:t>
      </w:r>
      <w:r>
        <w:rPr>
          <w:rFonts w:hAnsi="宋体" w:cs="宋体" w:hint="eastAsia"/>
          <w:sz w:val="21"/>
        </w:rPr>
        <w:lastRenderedPageBreak/>
        <w:t>民共和国劳动合同法》订立劳动合同的从业人员，不对其中涉及的货物的制造商和工程承建商作出要求。</w:t>
      </w:r>
    </w:p>
    <w:p w:rsidR="0090519B" w:rsidRDefault="00380295">
      <w:pPr>
        <w:pStyle w:val="a9"/>
        <w:spacing w:line="360" w:lineRule="auto"/>
        <w:ind w:firstLineChars="200" w:firstLine="420"/>
        <w:contextualSpacing/>
        <w:rPr>
          <w:rFonts w:hAnsi="宋体" w:cs="宋体"/>
          <w:sz w:val="21"/>
        </w:rPr>
      </w:pPr>
      <w:r>
        <w:rPr>
          <w:rFonts w:hAnsi="宋体" w:cs="宋体" w:hint="eastAsia"/>
          <w:kern w:val="2"/>
          <w:sz w:val="21"/>
        </w:rPr>
        <w:t>在货物采购项目中，供应商提供的货物既有中小企业制造货物，也有大型企业制造货物的，不享受本磋商文件规定的中小企业扶持政策。以联合体形式参加政府采购活动，联合体各方均为</w:t>
      </w:r>
      <w:r>
        <w:rPr>
          <w:rFonts w:hAnsi="宋体" w:cs="宋体" w:hint="eastAsia"/>
          <w:sz w:val="21"/>
        </w:rPr>
        <w:t>中小企业的，联合体视同中小企业。其中，联合体各方均为小微企业的，联合体视同小微企业。</w:t>
      </w:r>
    </w:p>
    <w:p w:rsidR="0090519B" w:rsidRDefault="00380295">
      <w:pPr>
        <w:pStyle w:val="a9"/>
        <w:spacing w:line="360" w:lineRule="auto"/>
        <w:ind w:firstLineChars="200" w:firstLine="422"/>
        <w:contextualSpacing/>
        <w:rPr>
          <w:rFonts w:hAnsi="宋体" w:cs="宋体"/>
          <w:sz w:val="21"/>
        </w:rPr>
      </w:pPr>
      <w:r>
        <w:rPr>
          <w:rFonts w:hAnsi="宋体" w:cs="宋体" w:hint="eastAsia"/>
          <w:b/>
          <w:bCs/>
          <w:sz w:val="21"/>
        </w:rPr>
        <w:t>依据本磋商文件规定享受扶持政策获得政府采购合同的，小微企业不得将合同分包给大中型企业，中型企业不得将合同分包给大型企业。</w:t>
      </w:r>
    </w:p>
    <w:p w:rsidR="0090519B" w:rsidRDefault="0090519B">
      <w:pPr>
        <w:pStyle w:val="a9"/>
        <w:snapToGrid w:val="0"/>
        <w:spacing w:line="360" w:lineRule="auto"/>
        <w:rPr>
          <w:rFonts w:hAnsi="宋体" w:cs="宋体"/>
        </w:rPr>
      </w:pPr>
      <w:bookmarkStart w:id="40" w:name="_Toc74323458"/>
    </w:p>
    <w:p w:rsidR="0090519B" w:rsidRDefault="00380295">
      <w:pPr>
        <w:pStyle w:val="a9"/>
        <w:snapToGrid w:val="0"/>
        <w:spacing w:line="360" w:lineRule="auto"/>
        <w:rPr>
          <w:rFonts w:hAnsi="宋体" w:cs="宋体"/>
        </w:rPr>
      </w:pPr>
      <w:r>
        <w:rPr>
          <w:rFonts w:hAnsi="宋体" w:cs="宋体" w:hint="eastAsia"/>
        </w:rPr>
        <w:t xml:space="preserve">          </w:t>
      </w:r>
    </w:p>
    <w:p w:rsidR="0090519B" w:rsidRDefault="0090519B">
      <w:pPr>
        <w:pStyle w:val="a9"/>
        <w:snapToGrid w:val="0"/>
        <w:spacing w:line="360" w:lineRule="auto"/>
        <w:rPr>
          <w:rFonts w:hAnsi="宋体" w:cs="宋体"/>
        </w:rPr>
      </w:pPr>
    </w:p>
    <w:p w:rsidR="0090519B" w:rsidRDefault="0090519B">
      <w:pPr>
        <w:pStyle w:val="a9"/>
        <w:snapToGrid w:val="0"/>
        <w:spacing w:line="360" w:lineRule="auto"/>
        <w:rPr>
          <w:rFonts w:hAnsi="宋体" w:cs="宋体"/>
        </w:rPr>
      </w:pPr>
    </w:p>
    <w:p w:rsidR="0090519B" w:rsidRDefault="0090519B">
      <w:pPr>
        <w:pStyle w:val="a9"/>
        <w:snapToGrid w:val="0"/>
        <w:spacing w:line="360" w:lineRule="auto"/>
        <w:rPr>
          <w:rFonts w:hAnsi="宋体" w:cs="宋体"/>
          <w:bCs/>
          <w:sz w:val="32"/>
          <w:szCs w:val="32"/>
        </w:rPr>
        <w:sectPr w:rsidR="0090519B">
          <w:footerReference w:type="default" r:id="rId22"/>
          <w:footerReference w:type="first" r:id="rId23"/>
          <w:pgSz w:w="11906" w:h="16838"/>
          <w:pgMar w:top="1440" w:right="1440" w:bottom="1440" w:left="1587" w:header="851" w:footer="992" w:gutter="0"/>
          <w:cols w:space="720"/>
          <w:titlePg/>
          <w:docGrid w:type="lines" w:linePitch="312"/>
        </w:sectPr>
      </w:pPr>
    </w:p>
    <w:p w:rsidR="0090519B" w:rsidRDefault="00380295">
      <w:pPr>
        <w:pStyle w:val="a9"/>
        <w:snapToGrid w:val="0"/>
        <w:spacing w:line="360" w:lineRule="auto"/>
        <w:rPr>
          <w:rFonts w:hAnsi="宋体" w:cs="宋体"/>
        </w:rPr>
      </w:pPr>
      <w:r>
        <w:rPr>
          <w:rFonts w:hAnsi="宋体" w:cs="宋体" w:hint="eastAsia"/>
          <w:bCs/>
          <w:sz w:val="32"/>
          <w:szCs w:val="32"/>
        </w:rPr>
        <w:lastRenderedPageBreak/>
        <w:t>附件1：</w:t>
      </w:r>
    </w:p>
    <w:p w:rsidR="0090519B" w:rsidRDefault="00380295">
      <w:pPr>
        <w:widowControl/>
        <w:shd w:val="clear" w:color="auto" w:fill="FFFFFF"/>
        <w:spacing w:line="480" w:lineRule="atLeast"/>
        <w:jc w:val="center"/>
        <w:rPr>
          <w:rFonts w:ascii="宋体" w:hAnsi="宋体" w:cs="宋体"/>
          <w:kern w:val="0"/>
          <w:sz w:val="32"/>
          <w:szCs w:val="32"/>
        </w:rPr>
      </w:pPr>
      <w:r>
        <w:rPr>
          <w:rFonts w:ascii="宋体" w:hAnsi="宋体" w:cs="宋体" w:hint="eastAsia"/>
          <w:b/>
          <w:bCs/>
          <w:kern w:val="0"/>
          <w:sz w:val="32"/>
          <w:szCs w:val="32"/>
        </w:rPr>
        <w:t>广西壮族自治区政府采购项目合同验收书（格式）</w:t>
      </w:r>
    </w:p>
    <w:p w:rsidR="0090519B" w:rsidRDefault="00380295">
      <w:pPr>
        <w:widowControl/>
        <w:shd w:val="clear" w:color="auto" w:fill="FFFFFF"/>
        <w:snapToGrid w:val="0"/>
        <w:spacing w:line="320" w:lineRule="atLeast"/>
        <w:ind w:firstLine="480"/>
        <w:jc w:val="left"/>
        <w:rPr>
          <w:rFonts w:ascii="宋体" w:hAnsi="宋体" w:cs="宋体"/>
          <w:kern w:val="0"/>
          <w:szCs w:val="21"/>
        </w:rPr>
      </w:pPr>
      <w:r>
        <w:rPr>
          <w:rFonts w:ascii="宋体" w:hAnsi="宋体" w:cs="宋体" w:hint="eastAsia"/>
          <w:kern w:val="0"/>
          <w:szCs w:val="21"/>
        </w:rPr>
        <w:t>根据政府采购项目（</w:t>
      </w:r>
      <w:r>
        <w:rPr>
          <w:rFonts w:ascii="宋体" w:hAnsi="宋体" w:cs="宋体" w:hint="eastAsia"/>
          <w:kern w:val="0"/>
          <w:szCs w:val="21"/>
          <w:u w:val="single"/>
        </w:rPr>
        <w:t>采购合同编号：</w:t>
      </w:r>
      <w:r>
        <w:rPr>
          <w:rFonts w:ascii="宋体" w:hAnsi="宋体" w:cs="宋体" w:hint="eastAsia"/>
          <w:kern w:val="0"/>
          <w:szCs w:val="21"/>
          <w:u w:val="single"/>
        </w:rPr>
        <w:softHyphen/>
        <w:t xml:space="preserve"> </w:t>
      </w:r>
      <w:r>
        <w:rPr>
          <w:rFonts w:ascii="宋体" w:hAnsi="宋体" w:cs="宋体" w:hint="eastAsia"/>
          <w:kern w:val="0"/>
          <w:szCs w:val="21"/>
        </w:rPr>
        <w:t>）的约定，我单位对（</w:t>
      </w:r>
      <w:r>
        <w:rPr>
          <w:rFonts w:ascii="宋体" w:hAnsi="宋体" w:cs="宋体" w:hint="eastAsia"/>
          <w:kern w:val="0"/>
          <w:szCs w:val="21"/>
          <w:u w:val="single"/>
        </w:rPr>
        <w:t xml:space="preserve"> 项目名称 </w:t>
      </w:r>
      <w:r>
        <w:rPr>
          <w:rFonts w:ascii="宋体" w:hAnsi="宋体" w:cs="宋体" w:hint="eastAsia"/>
          <w:kern w:val="0"/>
          <w:szCs w:val="21"/>
        </w:rPr>
        <w:t>） 政府采购项目成交供应商（</w:t>
      </w:r>
      <w:r>
        <w:rPr>
          <w:rFonts w:ascii="宋体" w:hAnsi="宋体" w:cs="宋体" w:hint="eastAsia"/>
          <w:kern w:val="0"/>
          <w:szCs w:val="21"/>
          <w:u w:val="single"/>
        </w:rPr>
        <w:t xml:space="preserve"> 公司名称 </w:t>
      </w:r>
      <w:r>
        <w:rPr>
          <w:rFonts w:ascii="宋体" w:hAnsi="宋体" w:cs="宋体" w:hint="eastAsia"/>
          <w:kern w:val="0"/>
          <w:szCs w:val="21"/>
        </w:rPr>
        <w:t>） 提供的货物（或者工程、服务）进行了验收，验收情况如下：</w:t>
      </w:r>
    </w:p>
    <w:tbl>
      <w:tblPr>
        <w:tblW w:w="0" w:type="auto"/>
        <w:jc w:val="center"/>
        <w:tblLayout w:type="fixed"/>
        <w:tblCellMar>
          <w:left w:w="0" w:type="dxa"/>
          <w:right w:w="0" w:type="dxa"/>
        </w:tblCellMar>
        <w:tblLook w:val="04A0"/>
      </w:tblPr>
      <w:tblGrid>
        <w:gridCol w:w="804"/>
        <w:gridCol w:w="825"/>
        <w:gridCol w:w="1623"/>
        <w:gridCol w:w="798"/>
        <w:gridCol w:w="102"/>
        <w:gridCol w:w="2002"/>
        <w:gridCol w:w="178"/>
        <w:gridCol w:w="685"/>
        <w:gridCol w:w="1428"/>
      </w:tblGrid>
      <w:tr w:rsidR="0090519B">
        <w:trPr>
          <w:trHeight w:val="497"/>
          <w:jc w:val="center"/>
        </w:trPr>
        <w:tc>
          <w:tcPr>
            <w:tcW w:w="3252" w:type="dxa"/>
            <w:gridSpan w:val="3"/>
            <w:tcBorders>
              <w:top w:val="single" w:sz="8" w:space="0" w:color="auto"/>
              <w:left w:val="single" w:sz="8" w:space="0" w:color="auto"/>
              <w:bottom w:val="single" w:sz="8" w:space="0" w:color="auto"/>
              <w:right w:val="single" w:sz="8" w:space="0" w:color="auto"/>
            </w:tcBorders>
            <w:vAlign w:val="center"/>
          </w:tcPr>
          <w:p w:rsidR="0090519B" w:rsidRDefault="00380295">
            <w:pPr>
              <w:widowControl/>
              <w:snapToGrid w:val="0"/>
              <w:spacing w:before="100" w:beforeAutospacing="1" w:after="100" w:afterAutospacing="1" w:line="320" w:lineRule="atLeast"/>
              <w:ind w:firstLine="5"/>
              <w:jc w:val="center"/>
              <w:rPr>
                <w:rFonts w:ascii="宋体" w:hAnsi="宋体" w:cs="宋体"/>
                <w:kern w:val="0"/>
                <w:szCs w:val="21"/>
              </w:rPr>
            </w:pPr>
            <w:r>
              <w:rPr>
                <w:rFonts w:ascii="宋体" w:hAnsi="宋体" w:cs="宋体" w:hint="eastAsia"/>
                <w:kern w:val="0"/>
                <w:szCs w:val="21"/>
              </w:rPr>
              <w:t>验收方式：</w:t>
            </w:r>
          </w:p>
        </w:tc>
        <w:tc>
          <w:tcPr>
            <w:tcW w:w="5193" w:type="dxa"/>
            <w:gridSpan w:val="6"/>
            <w:tcBorders>
              <w:top w:val="single" w:sz="8" w:space="0" w:color="auto"/>
              <w:left w:val="nil"/>
              <w:bottom w:val="single" w:sz="8" w:space="0" w:color="auto"/>
              <w:right w:val="single" w:sz="8" w:space="0" w:color="auto"/>
            </w:tcBorders>
            <w:vAlign w:val="center"/>
          </w:tcPr>
          <w:p w:rsidR="0090519B" w:rsidRDefault="00380295">
            <w:pPr>
              <w:widowControl/>
              <w:snapToGrid w:val="0"/>
              <w:spacing w:before="100" w:beforeAutospacing="1" w:after="100" w:afterAutospacing="1" w:line="320" w:lineRule="atLeast"/>
              <w:jc w:val="center"/>
              <w:rPr>
                <w:rFonts w:ascii="宋体" w:hAnsi="宋体" w:cs="宋体"/>
                <w:kern w:val="0"/>
                <w:szCs w:val="21"/>
              </w:rPr>
            </w:pPr>
            <w:r>
              <w:rPr>
                <w:rFonts w:ascii="宋体" w:hAnsi="宋体" w:cs="宋体" w:hint="eastAsia"/>
                <w:kern w:val="0"/>
                <w:szCs w:val="21"/>
              </w:rPr>
              <w:t>□自行验收 □委托验收</w:t>
            </w:r>
          </w:p>
        </w:tc>
      </w:tr>
      <w:tr w:rsidR="0090519B">
        <w:trPr>
          <w:trHeight w:val="622"/>
          <w:jc w:val="center"/>
        </w:trPr>
        <w:tc>
          <w:tcPr>
            <w:tcW w:w="804" w:type="dxa"/>
            <w:tcBorders>
              <w:top w:val="nil"/>
              <w:left w:val="single" w:sz="8" w:space="0" w:color="auto"/>
              <w:bottom w:val="single" w:sz="8" w:space="0" w:color="auto"/>
              <w:right w:val="single" w:sz="8" w:space="0" w:color="auto"/>
            </w:tcBorders>
            <w:vAlign w:val="center"/>
          </w:tcPr>
          <w:p w:rsidR="0090519B" w:rsidRDefault="00380295">
            <w:pPr>
              <w:widowControl/>
              <w:snapToGrid w:val="0"/>
              <w:spacing w:before="100" w:beforeAutospacing="1" w:after="100" w:afterAutospacing="1" w:line="320" w:lineRule="atLeast"/>
              <w:ind w:firstLine="2"/>
              <w:jc w:val="center"/>
              <w:rPr>
                <w:rFonts w:ascii="宋体" w:hAnsi="宋体" w:cs="宋体"/>
                <w:kern w:val="0"/>
                <w:szCs w:val="21"/>
              </w:rPr>
            </w:pPr>
            <w:r>
              <w:rPr>
                <w:rFonts w:ascii="宋体" w:hAnsi="宋体" w:cs="宋体" w:hint="eastAsia"/>
                <w:kern w:val="0"/>
                <w:szCs w:val="21"/>
              </w:rPr>
              <w:t>序号</w:t>
            </w:r>
          </w:p>
        </w:tc>
        <w:tc>
          <w:tcPr>
            <w:tcW w:w="2448" w:type="dxa"/>
            <w:gridSpan w:val="2"/>
            <w:tcBorders>
              <w:top w:val="nil"/>
              <w:left w:val="nil"/>
              <w:bottom w:val="single" w:sz="8" w:space="0" w:color="auto"/>
              <w:right w:val="single" w:sz="8" w:space="0" w:color="auto"/>
            </w:tcBorders>
            <w:vAlign w:val="center"/>
          </w:tcPr>
          <w:p w:rsidR="0090519B" w:rsidRDefault="00380295">
            <w:pPr>
              <w:widowControl/>
              <w:snapToGrid w:val="0"/>
              <w:spacing w:before="100" w:beforeAutospacing="1" w:after="100" w:afterAutospacing="1" w:line="320" w:lineRule="atLeast"/>
              <w:ind w:firstLine="2"/>
              <w:jc w:val="center"/>
              <w:rPr>
                <w:rFonts w:ascii="宋体" w:hAnsi="宋体" w:cs="宋体"/>
                <w:kern w:val="0"/>
                <w:szCs w:val="21"/>
              </w:rPr>
            </w:pPr>
            <w:r>
              <w:rPr>
                <w:rFonts w:ascii="宋体" w:hAnsi="宋体" w:cs="宋体" w:hint="eastAsia"/>
                <w:kern w:val="0"/>
                <w:szCs w:val="21"/>
              </w:rPr>
              <w:t>名称</w:t>
            </w:r>
          </w:p>
        </w:tc>
        <w:tc>
          <w:tcPr>
            <w:tcW w:w="2902" w:type="dxa"/>
            <w:gridSpan w:val="3"/>
            <w:tcBorders>
              <w:top w:val="nil"/>
              <w:left w:val="nil"/>
              <w:bottom w:val="single" w:sz="8" w:space="0" w:color="auto"/>
              <w:right w:val="single" w:sz="8" w:space="0" w:color="auto"/>
            </w:tcBorders>
            <w:vAlign w:val="center"/>
          </w:tcPr>
          <w:p w:rsidR="0090519B" w:rsidRDefault="00380295">
            <w:pPr>
              <w:widowControl/>
              <w:snapToGrid w:val="0"/>
              <w:spacing w:before="100" w:beforeAutospacing="1" w:after="100" w:afterAutospacing="1" w:line="320" w:lineRule="atLeast"/>
              <w:ind w:firstLine="2"/>
              <w:jc w:val="center"/>
              <w:rPr>
                <w:rFonts w:ascii="宋体" w:hAnsi="宋体" w:cs="宋体"/>
                <w:kern w:val="0"/>
                <w:szCs w:val="21"/>
              </w:rPr>
            </w:pPr>
            <w:r>
              <w:rPr>
                <w:rFonts w:ascii="宋体" w:hAnsi="宋体" w:cs="宋体" w:hint="eastAsia"/>
                <w:kern w:val="0"/>
                <w:szCs w:val="21"/>
              </w:rPr>
              <w:t>货物型号规格、标准及配置等（或者服务内容、标准）</w:t>
            </w:r>
          </w:p>
        </w:tc>
        <w:tc>
          <w:tcPr>
            <w:tcW w:w="863" w:type="dxa"/>
            <w:gridSpan w:val="2"/>
            <w:tcBorders>
              <w:top w:val="nil"/>
              <w:left w:val="nil"/>
              <w:bottom w:val="single" w:sz="8" w:space="0" w:color="auto"/>
              <w:right w:val="single" w:sz="8" w:space="0" w:color="auto"/>
            </w:tcBorders>
            <w:vAlign w:val="center"/>
          </w:tcPr>
          <w:p w:rsidR="0090519B" w:rsidRDefault="00380295">
            <w:pPr>
              <w:widowControl/>
              <w:snapToGrid w:val="0"/>
              <w:spacing w:before="100" w:beforeAutospacing="1" w:after="100" w:afterAutospacing="1" w:line="320" w:lineRule="atLeast"/>
              <w:jc w:val="center"/>
              <w:rPr>
                <w:rFonts w:ascii="宋体" w:hAnsi="宋体" w:cs="宋体"/>
                <w:kern w:val="0"/>
                <w:szCs w:val="21"/>
              </w:rPr>
            </w:pPr>
            <w:r>
              <w:rPr>
                <w:rFonts w:ascii="宋体" w:hAnsi="宋体" w:cs="宋体" w:hint="eastAsia"/>
                <w:kern w:val="0"/>
                <w:szCs w:val="21"/>
              </w:rPr>
              <w:t>数量</w:t>
            </w:r>
          </w:p>
        </w:tc>
        <w:tc>
          <w:tcPr>
            <w:tcW w:w="1428" w:type="dxa"/>
            <w:tcBorders>
              <w:top w:val="nil"/>
              <w:left w:val="nil"/>
              <w:bottom w:val="single" w:sz="8" w:space="0" w:color="auto"/>
              <w:right w:val="single" w:sz="8" w:space="0" w:color="auto"/>
            </w:tcBorders>
            <w:vAlign w:val="center"/>
          </w:tcPr>
          <w:p w:rsidR="0090519B" w:rsidRDefault="00380295">
            <w:pPr>
              <w:widowControl/>
              <w:snapToGrid w:val="0"/>
              <w:spacing w:before="100" w:beforeAutospacing="1" w:after="100" w:afterAutospacing="1" w:line="320" w:lineRule="atLeast"/>
              <w:ind w:firstLine="2"/>
              <w:jc w:val="center"/>
              <w:rPr>
                <w:rFonts w:ascii="宋体" w:hAnsi="宋体" w:cs="宋体"/>
                <w:kern w:val="0"/>
                <w:szCs w:val="21"/>
              </w:rPr>
            </w:pPr>
            <w:r>
              <w:rPr>
                <w:rFonts w:ascii="宋体" w:hAnsi="宋体" w:cs="宋体" w:hint="eastAsia"/>
                <w:kern w:val="0"/>
                <w:szCs w:val="21"/>
              </w:rPr>
              <w:t>金额</w:t>
            </w:r>
          </w:p>
        </w:tc>
      </w:tr>
      <w:tr w:rsidR="0090519B">
        <w:trPr>
          <w:trHeight w:val="487"/>
          <w:jc w:val="center"/>
        </w:trPr>
        <w:tc>
          <w:tcPr>
            <w:tcW w:w="804" w:type="dxa"/>
            <w:tcBorders>
              <w:top w:val="nil"/>
              <w:left w:val="single" w:sz="8" w:space="0" w:color="auto"/>
              <w:bottom w:val="single" w:sz="8" w:space="0" w:color="auto"/>
              <w:right w:val="single" w:sz="8" w:space="0" w:color="auto"/>
            </w:tcBorders>
            <w:vAlign w:val="center"/>
          </w:tcPr>
          <w:p w:rsidR="0090519B" w:rsidRDefault="0090519B">
            <w:pPr>
              <w:widowControl/>
              <w:spacing w:before="100" w:beforeAutospacing="1" w:after="100" w:afterAutospacing="1" w:line="240" w:lineRule="atLeast"/>
              <w:jc w:val="center"/>
              <w:rPr>
                <w:rFonts w:ascii="宋体" w:hAnsi="宋体" w:cs="宋体"/>
                <w:kern w:val="0"/>
                <w:szCs w:val="21"/>
              </w:rPr>
            </w:pPr>
          </w:p>
        </w:tc>
        <w:tc>
          <w:tcPr>
            <w:tcW w:w="2448" w:type="dxa"/>
            <w:gridSpan w:val="2"/>
            <w:tcBorders>
              <w:top w:val="nil"/>
              <w:left w:val="nil"/>
              <w:bottom w:val="single" w:sz="8" w:space="0" w:color="auto"/>
              <w:right w:val="single" w:sz="8" w:space="0" w:color="auto"/>
            </w:tcBorders>
            <w:vAlign w:val="center"/>
          </w:tcPr>
          <w:p w:rsidR="0090519B" w:rsidRDefault="0090519B">
            <w:pPr>
              <w:widowControl/>
              <w:spacing w:before="100" w:beforeAutospacing="1" w:after="100" w:afterAutospacing="1" w:line="240" w:lineRule="atLeast"/>
              <w:jc w:val="center"/>
              <w:rPr>
                <w:rFonts w:ascii="宋体" w:hAnsi="宋体" w:cs="宋体"/>
                <w:kern w:val="0"/>
                <w:szCs w:val="21"/>
              </w:rPr>
            </w:pPr>
          </w:p>
        </w:tc>
        <w:tc>
          <w:tcPr>
            <w:tcW w:w="2902" w:type="dxa"/>
            <w:gridSpan w:val="3"/>
            <w:tcBorders>
              <w:top w:val="nil"/>
              <w:left w:val="nil"/>
              <w:bottom w:val="single" w:sz="8" w:space="0" w:color="auto"/>
              <w:right w:val="single" w:sz="8" w:space="0" w:color="auto"/>
            </w:tcBorders>
            <w:vAlign w:val="center"/>
          </w:tcPr>
          <w:p w:rsidR="0090519B" w:rsidRDefault="0090519B">
            <w:pPr>
              <w:widowControl/>
              <w:spacing w:before="100" w:beforeAutospacing="1" w:after="100" w:afterAutospacing="1" w:line="240" w:lineRule="atLeast"/>
              <w:jc w:val="center"/>
              <w:rPr>
                <w:rFonts w:ascii="宋体" w:hAnsi="宋体" w:cs="宋体"/>
                <w:kern w:val="0"/>
                <w:szCs w:val="21"/>
              </w:rPr>
            </w:pPr>
          </w:p>
        </w:tc>
        <w:tc>
          <w:tcPr>
            <w:tcW w:w="863" w:type="dxa"/>
            <w:gridSpan w:val="2"/>
            <w:tcBorders>
              <w:top w:val="nil"/>
              <w:left w:val="nil"/>
              <w:bottom w:val="single" w:sz="8" w:space="0" w:color="auto"/>
              <w:right w:val="single" w:sz="8" w:space="0" w:color="auto"/>
            </w:tcBorders>
            <w:vAlign w:val="center"/>
          </w:tcPr>
          <w:p w:rsidR="0090519B" w:rsidRDefault="0090519B">
            <w:pPr>
              <w:widowControl/>
              <w:spacing w:before="100" w:beforeAutospacing="1" w:after="100" w:afterAutospacing="1" w:line="240" w:lineRule="atLeast"/>
              <w:jc w:val="center"/>
              <w:rPr>
                <w:rFonts w:ascii="宋体" w:hAnsi="宋体" w:cs="宋体"/>
                <w:kern w:val="0"/>
                <w:szCs w:val="21"/>
              </w:rPr>
            </w:pPr>
          </w:p>
        </w:tc>
        <w:tc>
          <w:tcPr>
            <w:tcW w:w="1428" w:type="dxa"/>
            <w:tcBorders>
              <w:top w:val="nil"/>
              <w:left w:val="nil"/>
              <w:bottom w:val="single" w:sz="8" w:space="0" w:color="auto"/>
              <w:right w:val="single" w:sz="8" w:space="0" w:color="auto"/>
            </w:tcBorders>
            <w:vAlign w:val="center"/>
          </w:tcPr>
          <w:p w:rsidR="0090519B" w:rsidRDefault="0090519B">
            <w:pPr>
              <w:widowControl/>
              <w:spacing w:before="100" w:beforeAutospacing="1" w:after="100" w:afterAutospacing="1" w:line="240" w:lineRule="atLeast"/>
              <w:jc w:val="center"/>
              <w:rPr>
                <w:rFonts w:ascii="宋体" w:hAnsi="宋体" w:cs="宋体"/>
                <w:kern w:val="0"/>
                <w:szCs w:val="21"/>
              </w:rPr>
            </w:pPr>
          </w:p>
        </w:tc>
      </w:tr>
      <w:tr w:rsidR="0090519B">
        <w:trPr>
          <w:trHeight w:val="487"/>
          <w:jc w:val="center"/>
        </w:trPr>
        <w:tc>
          <w:tcPr>
            <w:tcW w:w="804" w:type="dxa"/>
            <w:tcBorders>
              <w:top w:val="nil"/>
              <w:left w:val="single" w:sz="8" w:space="0" w:color="auto"/>
              <w:bottom w:val="single" w:sz="8" w:space="0" w:color="auto"/>
              <w:right w:val="single" w:sz="8" w:space="0" w:color="auto"/>
            </w:tcBorders>
            <w:vAlign w:val="center"/>
          </w:tcPr>
          <w:p w:rsidR="0090519B" w:rsidRDefault="0090519B">
            <w:pPr>
              <w:widowControl/>
              <w:spacing w:before="100" w:beforeAutospacing="1" w:after="100" w:afterAutospacing="1" w:line="240" w:lineRule="atLeast"/>
              <w:jc w:val="center"/>
              <w:rPr>
                <w:rFonts w:ascii="宋体" w:hAnsi="宋体" w:cs="宋体"/>
                <w:kern w:val="0"/>
                <w:szCs w:val="21"/>
              </w:rPr>
            </w:pPr>
          </w:p>
        </w:tc>
        <w:tc>
          <w:tcPr>
            <w:tcW w:w="2448" w:type="dxa"/>
            <w:gridSpan w:val="2"/>
            <w:tcBorders>
              <w:top w:val="nil"/>
              <w:left w:val="nil"/>
              <w:bottom w:val="single" w:sz="8" w:space="0" w:color="auto"/>
              <w:right w:val="single" w:sz="8" w:space="0" w:color="auto"/>
            </w:tcBorders>
            <w:vAlign w:val="center"/>
          </w:tcPr>
          <w:p w:rsidR="0090519B" w:rsidRDefault="0090519B">
            <w:pPr>
              <w:widowControl/>
              <w:spacing w:before="100" w:beforeAutospacing="1" w:after="100" w:afterAutospacing="1" w:line="240" w:lineRule="atLeast"/>
              <w:jc w:val="center"/>
              <w:rPr>
                <w:rFonts w:ascii="宋体" w:hAnsi="宋体" w:cs="宋体"/>
                <w:kern w:val="0"/>
                <w:szCs w:val="21"/>
              </w:rPr>
            </w:pPr>
          </w:p>
        </w:tc>
        <w:tc>
          <w:tcPr>
            <w:tcW w:w="2902" w:type="dxa"/>
            <w:gridSpan w:val="3"/>
            <w:tcBorders>
              <w:top w:val="nil"/>
              <w:left w:val="nil"/>
              <w:bottom w:val="single" w:sz="8" w:space="0" w:color="auto"/>
              <w:right w:val="single" w:sz="8" w:space="0" w:color="auto"/>
            </w:tcBorders>
            <w:vAlign w:val="center"/>
          </w:tcPr>
          <w:p w:rsidR="0090519B" w:rsidRDefault="0090519B">
            <w:pPr>
              <w:widowControl/>
              <w:spacing w:before="100" w:beforeAutospacing="1" w:after="100" w:afterAutospacing="1" w:line="240" w:lineRule="atLeast"/>
              <w:jc w:val="center"/>
              <w:rPr>
                <w:rFonts w:ascii="宋体" w:hAnsi="宋体" w:cs="宋体"/>
                <w:kern w:val="0"/>
                <w:szCs w:val="21"/>
              </w:rPr>
            </w:pPr>
          </w:p>
        </w:tc>
        <w:tc>
          <w:tcPr>
            <w:tcW w:w="863" w:type="dxa"/>
            <w:gridSpan w:val="2"/>
            <w:tcBorders>
              <w:top w:val="nil"/>
              <w:left w:val="nil"/>
              <w:bottom w:val="single" w:sz="8" w:space="0" w:color="auto"/>
              <w:right w:val="single" w:sz="8" w:space="0" w:color="auto"/>
            </w:tcBorders>
            <w:vAlign w:val="center"/>
          </w:tcPr>
          <w:p w:rsidR="0090519B" w:rsidRDefault="0090519B">
            <w:pPr>
              <w:widowControl/>
              <w:spacing w:before="100" w:beforeAutospacing="1" w:after="100" w:afterAutospacing="1" w:line="240" w:lineRule="atLeast"/>
              <w:jc w:val="center"/>
              <w:rPr>
                <w:rFonts w:ascii="宋体" w:hAnsi="宋体" w:cs="宋体"/>
                <w:kern w:val="0"/>
                <w:szCs w:val="21"/>
              </w:rPr>
            </w:pPr>
          </w:p>
        </w:tc>
        <w:tc>
          <w:tcPr>
            <w:tcW w:w="1428" w:type="dxa"/>
            <w:tcBorders>
              <w:top w:val="nil"/>
              <w:left w:val="nil"/>
              <w:bottom w:val="single" w:sz="8" w:space="0" w:color="auto"/>
              <w:right w:val="single" w:sz="8" w:space="0" w:color="auto"/>
            </w:tcBorders>
            <w:vAlign w:val="center"/>
          </w:tcPr>
          <w:p w:rsidR="0090519B" w:rsidRDefault="0090519B">
            <w:pPr>
              <w:widowControl/>
              <w:spacing w:before="100" w:beforeAutospacing="1" w:after="100" w:afterAutospacing="1" w:line="240" w:lineRule="atLeast"/>
              <w:jc w:val="center"/>
              <w:rPr>
                <w:rFonts w:ascii="宋体" w:hAnsi="宋体" w:cs="宋体"/>
                <w:kern w:val="0"/>
                <w:szCs w:val="21"/>
              </w:rPr>
            </w:pPr>
          </w:p>
        </w:tc>
      </w:tr>
      <w:tr w:rsidR="0090519B">
        <w:trPr>
          <w:trHeight w:val="487"/>
          <w:jc w:val="center"/>
        </w:trPr>
        <w:tc>
          <w:tcPr>
            <w:tcW w:w="804" w:type="dxa"/>
            <w:tcBorders>
              <w:top w:val="nil"/>
              <w:left w:val="single" w:sz="8" w:space="0" w:color="auto"/>
              <w:bottom w:val="single" w:sz="8" w:space="0" w:color="auto"/>
              <w:right w:val="single" w:sz="8" w:space="0" w:color="auto"/>
            </w:tcBorders>
            <w:vAlign w:val="center"/>
          </w:tcPr>
          <w:p w:rsidR="0090519B" w:rsidRDefault="0090519B">
            <w:pPr>
              <w:widowControl/>
              <w:spacing w:before="100" w:beforeAutospacing="1" w:after="100" w:afterAutospacing="1" w:line="240" w:lineRule="atLeast"/>
              <w:jc w:val="center"/>
              <w:rPr>
                <w:rFonts w:ascii="宋体" w:hAnsi="宋体" w:cs="宋体"/>
                <w:kern w:val="0"/>
                <w:szCs w:val="21"/>
              </w:rPr>
            </w:pPr>
          </w:p>
        </w:tc>
        <w:tc>
          <w:tcPr>
            <w:tcW w:w="2448" w:type="dxa"/>
            <w:gridSpan w:val="2"/>
            <w:tcBorders>
              <w:top w:val="nil"/>
              <w:left w:val="nil"/>
              <w:bottom w:val="single" w:sz="8" w:space="0" w:color="auto"/>
              <w:right w:val="single" w:sz="8" w:space="0" w:color="auto"/>
            </w:tcBorders>
            <w:vAlign w:val="center"/>
          </w:tcPr>
          <w:p w:rsidR="0090519B" w:rsidRDefault="0090519B">
            <w:pPr>
              <w:widowControl/>
              <w:spacing w:before="100" w:beforeAutospacing="1" w:after="100" w:afterAutospacing="1" w:line="240" w:lineRule="atLeast"/>
              <w:jc w:val="center"/>
              <w:rPr>
                <w:rFonts w:ascii="宋体" w:hAnsi="宋体" w:cs="宋体"/>
                <w:kern w:val="0"/>
                <w:szCs w:val="21"/>
              </w:rPr>
            </w:pPr>
          </w:p>
        </w:tc>
        <w:tc>
          <w:tcPr>
            <w:tcW w:w="2902" w:type="dxa"/>
            <w:gridSpan w:val="3"/>
            <w:tcBorders>
              <w:top w:val="nil"/>
              <w:left w:val="nil"/>
              <w:bottom w:val="single" w:sz="8" w:space="0" w:color="auto"/>
              <w:right w:val="single" w:sz="8" w:space="0" w:color="auto"/>
            </w:tcBorders>
            <w:vAlign w:val="center"/>
          </w:tcPr>
          <w:p w:rsidR="0090519B" w:rsidRDefault="0090519B">
            <w:pPr>
              <w:widowControl/>
              <w:spacing w:before="100" w:beforeAutospacing="1" w:after="100" w:afterAutospacing="1" w:line="240" w:lineRule="atLeast"/>
              <w:jc w:val="center"/>
              <w:rPr>
                <w:rFonts w:ascii="宋体" w:hAnsi="宋体" w:cs="宋体"/>
                <w:kern w:val="0"/>
                <w:szCs w:val="21"/>
              </w:rPr>
            </w:pPr>
          </w:p>
        </w:tc>
        <w:tc>
          <w:tcPr>
            <w:tcW w:w="863" w:type="dxa"/>
            <w:gridSpan w:val="2"/>
            <w:tcBorders>
              <w:top w:val="nil"/>
              <w:left w:val="nil"/>
              <w:bottom w:val="single" w:sz="8" w:space="0" w:color="auto"/>
              <w:right w:val="single" w:sz="8" w:space="0" w:color="auto"/>
            </w:tcBorders>
            <w:vAlign w:val="center"/>
          </w:tcPr>
          <w:p w:rsidR="0090519B" w:rsidRDefault="0090519B">
            <w:pPr>
              <w:widowControl/>
              <w:spacing w:before="100" w:beforeAutospacing="1" w:after="100" w:afterAutospacing="1" w:line="240" w:lineRule="atLeast"/>
              <w:jc w:val="center"/>
              <w:rPr>
                <w:rFonts w:ascii="宋体" w:hAnsi="宋体" w:cs="宋体"/>
                <w:kern w:val="0"/>
                <w:szCs w:val="21"/>
              </w:rPr>
            </w:pPr>
          </w:p>
        </w:tc>
        <w:tc>
          <w:tcPr>
            <w:tcW w:w="1428" w:type="dxa"/>
            <w:tcBorders>
              <w:top w:val="nil"/>
              <w:left w:val="nil"/>
              <w:bottom w:val="single" w:sz="8" w:space="0" w:color="auto"/>
              <w:right w:val="single" w:sz="8" w:space="0" w:color="auto"/>
            </w:tcBorders>
            <w:vAlign w:val="center"/>
          </w:tcPr>
          <w:p w:rsidR="0090519B" w:rsidRDefault="0090519B">
            <w:pPr>
              <w:widowControl/>
              <w:spacing w:before="100" w:beforeAutospacing="1" w:after="100" w:afterAutospacing="1" w:line="240" w:lineRule="atLeast"/>
              <w:jc w:val="center"/>
              <w:rPr>
                <w:rFonts w:ascii="宋体" w:hAnsi="宋体" w:cs="宋体"/>
                <w:kern w:val="0"/>
                <w:szCs w:val="21"/>
              </w:rPr>
            </w:pPr>
          </w:p>
        </w:tc>
      </w:tr>
      <w:tr w:rsidR="0090519B">
        <w:trPr>
          <w:trHeight w:val="487"/>
          <w:jc w:val="center"/>
        </w:trPr>
        <w:tc>
          <w:tcPr>
            <w:tcW w:w="6154" w:type="dxa"/>
            <w:gridSpan w:val="6"/>
            <w:tcBorders>
              <w:top w:val="nil"/>
              <w:left w:val="single" w:sz="8" w:space="0" w:color="auto"/>
              <w:bottom w:val="single" w:sz="8" w:space="0" w:color="auto"/>
              <w:right w:val="single" w:sz="8" w:space="0" w:color="auto"/>
            </w:tcBorders>
            <w:vAlign w:val="center"/>
          </w:tcPr>
          <w:p w:rsidR="0090519B" w:rsidRDefault="00380295">
            <w:pPr>
              <w:widowControl/>
              <w:snapToGrid w:val="0"/>
              <w:spacing w:before="100" w:beforeAutospacing="1" w:after="100" w:afterAutospacing="1" w:line="320" w:lineRule="atLeast"/>
              <w:ind w:firstLine="5"/>
              <w:jc w:val="center"/>
              <w:rPr>
                <w:rFonts w:ascii="宋体" w:hAnsi="宋体" w:cs="宋体"/>
                <w:kern w:val="0"/>
                <w:szCs w:val="21"/>
              </w:rPr>
            </w:pPr>
            <w:r>
              <w:rPr>
                <w:rFonts w:ascii="宋体" w:hAnsi="宋体" w:cs="宋体" w:hint="eastAsia"/>
                <w:kern w:val="0"/>
                <w:szCs w:val="21"/>
              </w:rPr>
              <w:t>合 计</w:t>
            </w:r>
          </w:p>
        </w:tc>
        <w:tc>
          <w:tcPr>
            <w:tcW w:w="863" w:type="dxa"/>
            <w:gridSpan w:val="2"/>
            <w:tcBorders>
              <w:top w:val="nil"/>
              <w:left w:val="nil"/>
              <w:bottom w:val="single" w:sz="8" w:space="0" w:color="auto"/>
              <w:right w:val="single" w:sz="8" w:space="0" w:color="auto"/>
            </w:tcBorders>
            <w:vAlign w:val="center"/>
          </w:tcPr>
          <w:p w:rsidR="0090519B" w:rsidRDefault="0090519B">
            <w:pPr>
              <w:widowControl/>
              <w:spacing w:before="100" w:beforeAutospacing="1" w:after="100" w:afterAutospacing="1" w:line="240" w:lineRule="atLeast"/>
              <w:jc w:val="center"/>
              <w:rPr>
                <w:rFonts w:ascii="宋体" w:hAnsi="宋体" w:cs="宋体"/>
                <w:kern w:val="0"/>
                <w:szCs w:val="21"/>
              </w:rPr>
            </w:pPr>
          </w:p>
        </w:tc>
        <w:tc>
          <w:tcPr>
            <w:tcW w:w="1428" w:type="dxa"/>
            <w:tcBorders>
              <w:top w:val="nil"/>
              <w:left w:val="nil"/>
              <w:bottom w:val="single" w:sz="8" w:space="0" w:color="auto"/>
              <w:right w:val="single" w:sz="8" w:space="0" w:color="auto"/>
            </w:tcBorders>
            <w:vAlign w:val="center"/>
          </w:tcPr>
          <w:p w:rsidR="0090519B" w:rsidRDefault="0090519B">
            <w:pPr>
              <w:widowControl/>
              <w:spacing w:before="100" w:beforeAutospacing="1" w:after="100" w:afterAutospacing="1" w:line="240" w:lineRule="atLeast"/>
              <w:jc w:val="center"/>
              <w:rPr>
                <w:rFonts w:ascii="宋体" w:hAnsi="宋体" w:cs="宋体"/>
                <w:kern w:val="0"/>
                <w:szCs w:val="21"/>
              </w:rPr>
            </w:pPr>
          </w:p>
        </w:tc>
      </w:tr>
      <w:tr w:rsidR="0090519B">
        <w:trPr>
          <w:trHeight w:val="641"/>
          <w:jc w:val="center"/>
        </w:trPr>
        <w:tc>
          <w:tcPr>
            <w:tcW w:w="8445" w:type="dxa"/>
            <w:gridSpan w:val="9"/>
            <w:tcBorders>
              <w:top w:val="nil"/>
              <w:left w:val="single" w:sz="8" w:space="0" w:color="auto"/>
              <w:bottom w:val="single" w:sz="8" w:space="0" w:color="auto"/>
              <w:right w:val="single" w:sz="8" w:space="0" w:color="auto"/>
            </w:tcBorders>
            <w:vAlign w:val="center"/>
          </w:tcPr>
          <w:p w:rsidR="0090519B" w:rsidRDefault="00380295">
            <w:pPr>
              <w:widowControl/>
              <w:snapToGrid w:val="0"/>
              <w:spacing w:before="100" w:beforeAutospacing="1" w:after="100" w:afterAutospacing="1" w:line="320" w:lineRule="atLeast"/>
              <w:ind w:firstLineChars="100" w:firstLine="210"/>
              <w:jc w:val="left"/>
              <w:rPr>
                <w:rFonts w:ascii="宋体" w:hAnsi="宋体" w:cs="宋体"/>
                <w:kern w:val="0"/>
                <w:szCs w:val="21"/>
              </w:rPr>
            </w:pPr>
            <w:r>
              <w:rPr>
                <w:rFonts w:ascii="宋体" w:hAnsi="宋体" w:cs="宋体" w:hint="eastAsia"/>
                <w:kern w:val="0"/>
                <w:szCs w:val="21"/>
              </w:rPr>
              <w:t>合计大写金额：  仟  佰  拾  万  仟  佰  拾  元</w:t>
            </w:r>
          </w:p>
        </w:tc>
      </w:tr>
      <w:tr w:rsidR="0090519B">
        <w:trPr>
          <w:trHeight w:val="641"/>
          <w:jc w:val="center"/>
        </w:trPr>
        <w:tc>
          <w:tcPr>
            <w:tcW w:w="1629" w:type="dxa"/>
            <w:gridSpan w:val="2"/>
            <w:tcBorders>
              <w:top w:val="nil"/>
              <w:left w:val="single" w:sz="8" w:space="0" w:color="auto"/>
              <w:bottom w:val="single" w:sz="8" w:space="0" w:color="auto"/>
              <w:right w:val="single" w:sz="8" w:space="0" w:color="auto"/>
            </w:tcBorders>
            <w:vAlign w:val="center"/>
          </w:tcPr>
          <w:p w:rsidR="0090519B" w:rsidRDefault="00380295">
            <w:pPr>
              <w:widowControl/>
              <w:snapToGrid w:val="0"/>
              <w:spacing w:before="100" w:beforeAutospacing="1" w:after="100" w:afterAutospacing="1" w:line="320" w:lineRule="atLeast"/>
              <w:ind w:firstLine="2"/>
              <w:jc w:val="center"/>
              <w:rPr>
                <w:rFonts w:ascii="宋体" w:hAnsi="宋体" w:cs="宋体"/>
                <w:kern w:val="0"/>
                <w:szCs w:val="21"/>
              </w:rPr>
            </w:pPr>
            <w:r>
              <w:rPr>
                <w:rFonts w:ascii="宋体" w:hAnsi="宋体" w:cs="宋体" w:hint="eastAsia"/>
                <w:kern w:val="0"/>
                <w:szCs w:val="21"/>
              </w:rPr>
              <w:t>实际供货日期</w:t>
            </w:r>
          </w:p>
        </w:tc>
        <w:tc>
          <w:tcPr>
            <w:tcW w:w="2421" w:type="dxa"/>
            <w:gridSpan w:val="2"/>
            <w:tcBorders>
              <w:top w:val="nil"/>
              <w:left w:val="nil"/>
              <w:bottom w:val="single" w:sz="8" w:space="0" w:color="auto"/>
              <w:right w:val="single" w:sz="8" w:space="0" w:color="auto"/>
            </w:tcBorders>
            <w:vAlign w:val="center"/>
          </w:tcPr>
          <w:p w:rsidR="0090519B" w:rsidRDefault="0090519B">
            <w:pPr>
              <w:widowControl/>
              <w:spacing w:before="100" w:beforeAutospacing="1" w:after="100" w:afterAutospacing="1" w:line="240" w:lineRule="atLeast"/>
              <w:jc w:val="center"/>
              <w:rPr>
                <w:rFonts w:ascii="宋体" w:hAnsi="宋体" w:cs="宋体"/>
                <w:kern w:val="0"/>
                <w:szCs w:val="21"/>
              </w:rPr>
            </w:pPr>
          </w:p>
        </w:tc>
        <w:tc>
          <w:tcPr>
            <w:tcW w:w="2282" w:type="dxa"/>
            <w:gridSpan w:val="3"/>
            <w:tcBorders>
              <w:top w:val="nil"/>
              <w:left w:val="nil"/>
              <w:bottom w:val="single" w:sz="8" w:space="0" w:color="auto"/>
              <w:right w:val="single" w:sz="8" w:space="0" w:color="auto"/>
            </w:tcBorders>
            <w:vAlign w:val="center"/>
          </w:tcPr>
          <w:p w:rsidR="0090519B" w:rsidRDefault="00380295">
            <w:pPr>
              <w:widowControl/>
              <w:snapToGrid w:val="0"/>
              <w:spacing w:before="100" w:beforeAutospacing="1" w:after="100" w:afterAutospacing="1" w:line="320" w:lineRule="atLeast"/>
              <w:ind w:firstLine="46"/>
              <w:jc w:val="center"/>
              <w:rPr>
                <w:rFonts w:ascii="宋体" w:hAnsi="宋体" w:cs="宋体"/>
                <w:kern w:val="0"/>
                <w:szCs w:val="21"/>
              </w:rPr>
            </w:pPr>
            <w:r>
              <w:rPr>
                <w:rFonts w:ascii="宋体" w:hAnsi="宋体" w:cs="宋体" w:hint="eastAsia"/>
                <w:kern w:val="0"/>
                <w:szCs w:val="21"/>
              </w:rPr>
              <w:t>合同交货验收日期</w:t>
            </w:r>
          </w:p>
        </w:tc>
        <w:tc>
          <w:tcPr>
            <w:tcW w:w="2113" w:type="dxa"/>
            <w:gridSpan w:val="2"/>
            <w:tcBorders>
              <w:top w:val="nil"/>
              <w:left w:val="nil"/>
              <w:bottom w:val="single" w:sz="8" w:space="0" w:color="auto"/>
              <w:right w:val="single" w:sz="8" w:space="0" w:color="auto"/>
            </w:tcBorders>
            <w:vAlign w:val="center"/>
          </w:tcPr>
          <w:p w:rsidR="0090519B" w:rsidRDefault="0090519B">
            <w:pPr>
              <w:widowControl/>
              <w:spacing w:before="100" w:beforeAutospacing="1" w:after="100" w:afterAutospacing="1" w:line="240" w:lineRule="atLeast"/>
              <w:jc w:val="center"/>
              <w:rPr>
                <w:rFonts w:ascii="宋体" w:hAnsi="宋体" w:cs="宋体"/>
                <w:kern w:val="0"/>
                <w:szCs w:val="21"/>
              </w:rPr>
            </w:pPr>
          </w:p>
        </w:tc>
      </w:tr>
      <w:tr w:rsidR="0090519B">
        <w:trPr>
          <w:trHeight w:val="394"/>
          <w:jc w:val="center"/>
        </w:trPr>
        <w:tc>
          <w:tcPr>
            <w:tcW w:w="1629" w:type="dxa"/>
            <w:gridSpan w:val="2"/>
            <w:tcBorders>
              <w:top w:val="nil"/>
              <w:left w:val="single" w:sz="8" w:space="0" w:color="auto"/>
              <w:bottom w:val="single" w:sz="8" w:space="0" w:color="auto"/>
              <w:right w:val="single" w:sz="8" w:space="0" w:color="auto"/>
            </w:tcBorders>
            <w:vAlign w:val="center"/>
          </w:tcPr>
          <w:p w:rsidR="0090519B" w:rsidRDefault="0090519B">
            <w:pPr>
              <w:widowControl/>
              <w:spacing w:before="100" w:beforeAutospacing="1" w:after="100" w:afterAutospacing="1" w:line="240" w:lineRule="atLeast"/>
              <w:jc w:val="center"/>
              <w:rPr>
                <w:rFonts w:ascii="宋体" w:hAnsi="宋体" w:cs="宋体"/>
                <w:kern w:val="0"/>
                <w:szCs w:val="21"/>
              </w:rPr>
            </w:pPr>
          </w:p>
        </w:tc>
        <w:tc>
          <w:tcPr>
            <w:tcW w:w="2421" w:type="dxa"/>
            <w:gridSpan w:val="2"/>
            <w:tcBorders>
              <w:top w:val="nil"/>
              <w:left w:val="nil"/>
              <w:bottom w:val="single" w:sz="8" w:space="0" w:color="auto"/>
              <w:right w:val="single" w:sz="8" w:space="0" w:color="auto"/>
            </w:tcBorders>
            <w:vAlign w:val="center"/>
          </w:tcPr>
          <w:p w:rsidR="0090519B" w:rsidRDefault="0090519B">
            <w:pPr>
              <w:widowControl/>
              <w:spacing w:before="100" w:beforeAutospacing="1" w:after="100" w:afterAutospacing="1" w:line="240" w:lineRule="atLeast"/>
              <w:jc w:val="center"/>
              <w:rPr>
                <w:rFonts w:ascii="宋体" w:hAnsi="宋体" w:cs="宋体"/>
                <w:kern w:val="0"/>
                <w:szCs w:val="21"/>
              </w:rPr>
            </w:pPr>
          </w:p>
        </w:tc>
        <w:tc>
          <w:tcPr>
            <w:tcW w:w="2282" w:type="dxa"/>
            <w:gridSpan w:val="3"/>
            <w:tcBorders>
              <w:top w:val="nil"/>
              <w:left w:val="nil"/>
              <w:bottom w:val="single" w:sz="8" w:space="0" w:color="auto"/>
              <w:right w:val="single" w:sz="8" w:space="0" w:color="auto"/>
            </w:tcBorders>
            <w:vAlign w:val="center"/>
          </w:tcPr>
          <w:p w:rsidR="0090519B" w:rsidRDefault="0090519B">
            <w:pPr>
              <w:widowControl/>
              <w:spacing w:before="100" w:beforeAutospacing="1" w:after="100" w:afterAutospacing="1" w:line="240" w:lineRule="atLeast"/>
              <w:jc w:val="center"/>
              <w:rPr>
                <w:rFonts w:ascii="宋体" w:hAnsi="宋体" w:cs="宋体"/>
                <w:kern w:val="0"/>
                <w:szCs w:val="21"/>
              </w:rPr>
            </w:pPr>
          </w:p>
        </w:tc>
        <w:tc>
          <w:tcPr>
            <w:tcW w:w="2113" w:type="dxa"/>
            <w:gridSpan w:val="2"/>
            <w:tcBorders>
              <w:top w:val="nil"/>
              <w:left w:val="nil"/>
              <w:bottom w:val="single" w:sz="8" w:space="0" w:color="auto"/>
              <w:right w:val="single" w:sz="8" w:space="0" w:color="auto"/>
            </w:tcBorders>
            <w:vAlign w:val="center"/>
          </w:tcPr>
          <w:p w:rsidR="0090519B" w:rsidRDefault="0090519B">
            <w:pPr>
              <w:widowControl/>
              <w:spacing w:before="100" w:beforeAutospacing="1" w:after="100" w:afterAutospacing="1" w:line="240" w:lineRule="atLeast"/>
              <w:jc w:val="center"/>
              <w:rPr>
                <w:rFonts w:ascii="宋体" w:hAnsi="宋体" w:cs="宋体"/>
                <w:kern w:val="0"/>
                <w:szCs w:val="21"/>
              </w:rPr>
            </w:pPr>
          </w:p>
        </w:tc>
      </w:tr>
      <w:tr w:rsidR="0090519B">
        <w:trPr>
          <w:trHeight w:val="693"/>
          <w:jc w:val="center"/>
        </w:trPr>
        <w:tc>
          <w:tcPr>
            <w:tcW w:w="162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0519B" w:rsidRDefault="00380295">
            <w:pPr>
              <w:widowControl/>
              <w:snapToGrid w:val="0"/>
              <w:spacing w:before="100" w:beforeAutospacing="1" w:after="100" w:afterAutospacing="1" w:line="320" w:lineRule="atLeast"/>
              <w:jc w:val="left"/>
              <w:rPr>
                <w:rFonts w:ascii="宋体" w:hAnsi="宋体" w:cs="宋体"/>
                <w:kern w:val="0"/>
                <w:szCs w:val="21"/>
              </w:rPr>
            </w:pPr>
            <w:r>
              <w:rPr>
                <w:rFonts w:ascii="宋体" w:hAnsi="宋体" w:cs="宋体" w:hint="eastAsia"/>
                <w:kern w:val="0"/>
                <w:szCs w:val="21"/>
              </w:rPr>
              <w:t>验收具体内容</w:t>
            </w:r>
          </w:p>
        </w:tc>
        <w:tc>
          <w:tcPr>
            <w:tcW w:w="6816" w:type="dxa"/>
            <w:gridSpan w:val="7"/>
            <w:tcBorders>
              <w:top w:val="nil"/>
              <w:left w:val="nil"/>
              <w:bottom w:val="single" w:sz="8" w:space="0" w:color="auto"/>
              <w:right w:val="single" w:sz="8" w:space="0" w:color="auto"/>
            </w:tcBorders>
            <w:tcMar>
              <w:top w:w="0" w:type="dxa"/>
              <w:left w:w="108" w:type="dxa"/>
              <w:bottom w:w="0" w:type="dxa"/>
              <w:right w:w="108" w:type="dxa"/>
            </w:tcMar>
            <w:vAlign w:val="center"/>
          </w:tcPr>
          <w:p w:rsidR="0090519B" w:rsidRDefault="00380295">
            <w:pPr>
              <w:widowControl/>
              <w:snapToGrid w:val="0"/>
              <w:spacing w:before="100" w:beforeAutospacing="1" w:after="100" w:afterAutospacing="1" w:line="320" w:lineRule="atLeast"/>
              <w:jc w:val="left"/>
              <w:rPr>
                <w:rFonts w:ascii="宋体" w:hAnsi="宋体" w:cs="宋体"/>
                <w:kern w:val="0"/>
                <w:szCs w:val="21"/>
              </w:rPr>
            </w:pPr>
            <w:r>
              <w:rPr>
                <w:rFonts w:ascii="宋体" w:hAnsi="宋体" w:cs="宋体" w:hint="eastAsia"/>
                <w:kern w:val="0"/>
                <w:szCs w:val="21"/>
              </w:rPr>
              <w:t>（应按采购合同、竞争性谈判文件、竞标响应文件及验收方案等进行验收；并核对成交供应商在安装调试等方面是否违反合同约定或者服务规范要求、提供的质量保证证明材料是否齐全、应有的配件及附件是否达到合同约定等。可附件)</w:t>
            </w:r>
          </w:p>
        </w:tc>
      </w:tr>
      <w:tr w:rsidR="0090519B">
        <w:trPr>
          <w:trHeight w:val="1281"/>
          <w:jc w:val="center"/>
        </w:trPr>
        <w:tc>
          <w:tcPr>
            <w:tcW w:w="1629" w:type="dxa"/>
            <w:gridSpan w:val="2"/>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0519B" w:rsidRDefault="00380295">
            <w:pPr>
              <w:widowControl/>
              <w:spacing w:before="100" w:beforeAutospacing="1" w:after="100" w:afterAutospacing="1" w:line="320" w:lineRule="atLeast"/>
              <w:jc w:val="left"/>
              <w:rPr>
                <w:rFonts w:ascii="宋体" w:hAnsi="宋体" w:cs="宋体"/>
                <w:kern w:val="0"/>
                <w:szCs w:val="21"/>
              </w:rPr>
            </w:pPr>
            <w:r>
              <w:rPr>
                <w:rFonts w:ascii="宋体" w:hAnsi="宋体" w:cs="宋体" w:hint="eastAsia"/>
                <w:kern w:val="0"/>
                <w:szCs w:val="21"/>
              </w:rPr>
              <w:t>验收小组意见</w:t>
            </w:r>
          </w:p>
        </w:tc>
        <w:tc>
          <w:tcPr>
            <w:tcW w:w="6816" w:type="dxa"/>
            <w:gridSpan w:val="7"/>
            <w:tcBorders>
              <w:top w:val="nil"/>
              <w:left w:val="nil"/>
              <w:bottom w:val="single" w:sz="8" w:space="0" w:color="auto"/>
              <w:right w:val="single" w:sz="8" w:space="0" w:color="auto"/>
            </w:tcBorders>
            <w:vAlign w:val="center"/>
          </w:tcPr>
          <w:p w:rsidR="0090519B" w:rsidRDefault="00380295">
            <w:pPr>
              <w:widowControl/>
              <w:spacing w:before="100" w:beforeAutospacing="1" w:after="100" w:afterAutospacing="1" w:line="320" w:lineRule="atLeast"/>
              <w:ind w:firstLineChars="100" w:firstLine="210"/>
              <w:jc w:val="left"/>
              <w:rPr>
                <w:rFonts w:ascii="宋体" w:hAnsi="宋体" w:cs="宋体"/>
                <w:kern w:val="0"/>
                <w:szCs w:val="21"/>
              </w:rPr>
            </w:pPr>
            <w:r>
              <w:rPr>
                <w:rFonts w:ascii="宋体" w:hAnsi="宋体" w:cs="宋体" w:hint="eastAsia"/>
                <w:kern w:val="0"/>
                <w:szCs w:val="21"/>
              </w:rPr>
              <w:t>验收结论性意见：</w:t>
            </w:r>
          </w:p>
        </w:tc>
      </w:tr>
      <w:tr w:rsidR="0090519B">
        <w:trPr>
          <w:trHeight w:val="607"/>
          <w:jc w:val="center"/>
        </w:trPr>
        <w:tc>
          <w:tcPr>
            <w:tcW w:w="1629" w:type="dxa"/>
            <w:gridSpan w:val="2"/>
            <w:vMerge/>
            <w:tcBorders>
              <w:top w:val="nil"/>
              <w:left w:val="single" w:sz="8" w:space="0" w:color="auto"/>
              <w:bottom w:val="single" w:sz="8" w:space="0" w:color="auto"/>
              <w:right w:val="single" w:sz="8" w:space="0" w:color="auto"/>
            </w:tcBorders>
            <w:vAlign w:val="center"/>
          </w:tcPr>
          <w:p w:rsidR="0090519B" w:rsidRDefault="0090519B">
            <w:pPr>
              <w:widowControl/>
              <w:jc w:val="left"/>
              <w:rPr>
                <w:rFonts w:ascii="宋体" w:hAnsi="宋体" w:cs="宋体"/>
                <w:kern w:val="0"/>
                <w:szCs w:val="21"/>
              </w:rPr>
            </w:pPr>
          </w:p>
        </w:tc>
        <w:tc>
          <w:tcPr>
            <w:tcW w:w="6816" w:type="dxa"/>
            <w:gridSpan w:val="7"/>
            <w:tcBorders>
              <w:top w:val="nil"/>
              <w:left w:val="nil"/>
              <w:bottom w:val="single" w:sz="8" w:space="0" w:color="auto"/>
              <w:right w:val="single" w:sz="8" w:space="0" w:color="auto"/>
            </w:tcBorders>
            <w:vAlign w:val="center"/>
          </w:tcPr>
          <w:p w:rsidR="0090519B" w:rsidRDefault="00380295">
            <w:pPr>
              <w:widowControl/>
              <w:spacing w:before="100" w:beforeAutospacing="1" w:after="100" w:afterAutospacing="1" w:line="320" w:lineRule="atLeast"/>
              <w:ind w:firstLineChars="100" w:firstLine="210"/>
              <w:jc w:val="left"/>
              <w:rPr>
                <w:rFonts w:ascii="宋体" w:hAnsi="宋体" w:cs="宋体"/>
                <w:kern w:val="0"/>
                <w:szCs w:val="21"/>
              </w:rPr>
            </w:pPr>
            <w:r>
              <w:rPr>
                <w:rFonts w:ascii="宋体" w:hAnsi="宋体" w:cs="宋体" w:hint="eastAsia"/>
                <w:kern w:val="0"/>
                <w:szCs w:val="21"/>
              </w:rPr>
              <w:t>有异议的意见和说明理由：</w:t>
            </w:r>
          </w:p>
          <w:p w:rsidR="0090519B" w:rsidRDefault="00380295">
            <w:pPr>
              <w:widowControl/>
              <w:spacing w:before="100" w:beforeAutospacing="1" w:after="100" w:afterAutospacing="1" w:line="320" w:lineRule="atLeast"/>
              <w:ind w:firstLineChars="100" w:firstLine="210"/>
              <w:jc w:val="left"/>
              <w:rPr>
                <w:rFonts w:ascii="宋体" w:hAnsi="宋体" w:cs="宋体"/>
                <w:kern w:val="0"/>
                <w:szCs w:val="21"/>
              </w:rPr>
            </w:pPr>
            <w:r>
              <w:rPr>
                <w:rFonts w:ascii="宋体" w:hAnsi="宋体" w:cs="宋体" w:hint="eastAsia"/>
                <w:kern w:val="0"/>
                <w:szCs w:val="21"/>
              </w:rPr>
              <w:t>签字：</w:t>
            </w:r>
          </w:p>
        </w:tc>
      </w:tr>
      <w:tr w:rsidR="0090519B">
        <w:trPr>
          <w:trHeight w:val="507"/>
          <w:jc w:val="center"/>
        </w:trPr>
        <w:tc>
          <w:tcPr>
            <w:tcW w:w="8445" w:type="dxa"/>
            <w:gridSpan w:val="9"/>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0519B" w:rsidRDefault="00380295">
            <w:pPr>
              <w:widowControl/>
              <w:spacing w:before="100" w:beforeAutospacing="1" w:after="100" w:afterAutospacing="1" w:line="320" w:lineRule="atLeast"/>
              <w:jc w:val="left"/>
              <w:rPr>
                <w:rFonts w:ascii="宋体" w:hAnsi="宋体" w:cs="宋体"/>
                <w:kern w:val="0"/>
                <w:szCs w:val="21"/>
              </w:rPr>
            </w:pPr>
            <w:r>
              <w:rPr>
                <w:rFonts w:ascii="宋体" w:hAnsi="宋体" w:cs="宋体" w:hint="eastAsia"/>
                <w:kern w:val="0"/>
                <w:szCs w:val="21"/>
              </w:rPr>
              <w:t>验收小组成员签字：</w:t>
            </w:r>
          </w:p>
        </w:tc>
      </w:tr>
      <w:tr w:rsidR="0090519B">
        <w:trPr>
          <w:trHeight w:val="736"/>
          <w:jc w:val="center"/>
        </w:trPr>
        <w:tc>
          <w:tcPr>
            <w:tcW w:w="8445" w:type="dxa"/>
            <w:gridSpan w:val="9"/>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0519B" w:rsidRDefault="00380295">
            <w:pPr>
              <w:widowControl/>
              <w:spacing w:before="100" w:beforeAutospacing="1" w:after="100" w:afterAutospacing="1" w:line="320" w:lineRule="atLeast"/>
              <w:jc w:val="left"/>
              <w:rPr>
                <w:rFonts w:ascii="宋体" w:hAnsi="宋体" w:cs="宋体"/>
                <w:kern w:val="0"/>
                <w:szCs w:val="21"/>
              </w:rPr>
            </w:pPr>
            <w:r>
              <w:rPr>
                <w:rFonts w:ascii="宋体" w:hAnsi="宋体" w:cs="宋体" w:hint="eastAsia"/>
                <w:kern w:val="0"/>
                <w:szCs w:val="21"/>
              </w:rPr>
              <w:t>监督人员或者其他相关人员签字：</w:t>
            </w:r>
          </w:p>
          <w:p w:rsidR="0090519B" w:rsidRDefault="00380295">
            <w:pPr>
              <w:widowControl/>
              <w:spacing w:before="100" w:beforeAutospacing="1" w:after="100" w:afterAutospacing="1" w:line="320" w:lineRule="atLeast"/>
              <w:ind w:firstLine="74"/>
              <w:jc w:val="left"/>
              <w:rPr>
                <w:rFonts w:ascii="宋体" w:hAnsi="宋体" w:cs="宋体"/>
                <w:kern w:val="0"/>
                <w:szCs w:val="21"/>
              </w:rPr>
            </w:pPr>
            <w:r>
              <w:rPr>
                <w:rFonts w:ascii="宋体" w:hAnsi="宋体" w:cs="宋体" w:hint="eastAsia"/>
                <w:kern w:val="0"/>
                <w:szCs w:val="21"/>
              </w:rPr>
              <w:t>或者受邀机构的意见（盖章）：</w:t>
            </w:r>
          </w:p>
        </w:tc>
      </w:tr>
      <w:tr w:rsidR="0090519B">
        <w:trPr>
          <w:trHeight w:val="758"/>
          <w:jc w:val="center"/>
        </w:trPr>
        <w:tc>
          <w:tcPr>
            <w:tcW w:w="4152" w:type="dxa"/>
            <w:gridSpan w:val="5"/>
            <w:tcBorders>
              <w:top w:val="nil"/>
              <w:left w:val="single" w:sz="8" w:space="0" w:color="auto"/>
              <w:bottom w:val="single" w:sz="8" w:space="0" w:color="auto"/>
              <w:right w:val="nil"/>
            </w:tcBorders>
            <w:tcMar>
              <w:top w:w="0" w:type="dxa"/>
              <w:left w:w="108" w:type="dxa"/>
              <w:bottom w:w="0" w:type="dxa"/>
              <w:right w:w="108" w:type="dxa"/>
            </w:tcMar>
            <w:vAlign w:val="center"/>
          </w:tcPr>
          <w:p w:rsidR="0090519B" w:rsidRDefault="00380295">
            <w:pPr>
              <w:widowControl/>
              <w:spacing w:before="100" w:beforeAutospacing="1" w:after="100" w:afterAutospacing="1" w:line="320" w:lineRule="atLeast"/>
              <w:jc w:val="left"/>
              <w:rPr>
                <w:rFonts w:ascii="宋体" w:hAnsi="宋体" w:cs="宋体"/>
                <w:kern w:val="0"/>
                <w:szCs w:val="21"/>
              </w:rPr>
            </w:pPr>
            <w:r>
              <w:rPr>
                <w:rFonts w:ascii="宋体" w:hAnsi="宋体" w:cs="宋体" w:hint="eastAsia"/>
                <w:kern w:val="0"/>
                <w:szCs w:val="21"/>
              </w:rPr>
              <w:t>成交供应商负责人签字或者盖章：</w:t>
            </w:r>
          </w:p>
          <w:p w:rsidR="0090519B" w:rsidRDefault="0090519B">
            <w:pPr>
              <w:widowControl/>
              <w:spacing w:before="100" w:beforeAutospacing="1" w:after="100" w:afterAutospacing="1" w:line="320" w:lineRule="atLeast"/>
              <w:jc w:val="left"/>
              <w:rPr>
                <w:rFonts w:ascii="宋体" w:hAnsi="宋体" w:cs="宋体"/>
                <w:kern w:val="0"/>
                <w:szCs w:val="21"/>
              </w:rPr>
            </w:pPr>
          </w:p>
          <w:p w:rsidR="0090519B" w:rsidRDefault="00380295">
            <w:pPr>
              <w:widowControl/>
              <w:spacing w:before="100" w:beforeAutospacing="1" w:after="100" w:afterAutospacing="1" w:line="320" w:lineRule="atLeast"/>
              <w:jc w:val="left"/>
              <w:rPr>
                <w:rFonts w:ascii="宋体" w:hAnsi="宋体" w:cs="宋体"/>
                <w:kern w:val="0"/>
                <w:szCs w:val="21"/>
              </w:rPr>
            </w:pPr>
            <w:r>
              <w:rPr>
                <w:rFonts w:ascii="宋体" w:hAnsi="宋体" w:cs="宋体" w:hint="eastAsia"/>
                <w:kern w:val="0"/>
                <w:szCs w:val="21"/>
              </w:rPr>
              <w:t>联系电话：                年  月  日</w:t>
            </w:r>
          </w:p>
        </w:tc>
        <w:tc>
          <w:tcPr>
            <w:tcW w:w="4293" w:type="dxa"/>
            <w:gridSpan w:val="4"/>
            <w:tcBorders>
              <w:top w:val="nil"/>
              <w:left w:val="nil"/>
              <w:bottom w:val="single" w:sz="8" w:space="0" w:color="auto"/>
              <w:right w:val="single" w:sz="8" w:space="0" w:color="auto"/>
            </w:tcBorders>
            <w:vAlign w:val="center"/>
          </w:tcPr>
          <w:p w:rsidR="0090519B" w:rsidRDefault="00380295">
            <w:pPr>
              <w:widowControl/>
              <w:spacing w:before="100" w:beforeAutospacing="1" w:after="100" w:afterAutospacing="1" w:line="320" w:lineRule="atLeast"/>
              <w:ind w:firstLineChars="100" w:firstLine="210"/>
              <w:jc w:val="left"/>
              <w:rPr>
                <w:rFonts w:ascii="宋体" w:hAnsi="宋体" w:cs="宋体"/>
                <w:kern w:val="0"/>
                <w:szCs w:val="21"/>
              </w:rPr>
            </w:pPr>
            <w:r>
              <w:rPr>
                <w:rFonts w:ascii="宋体" w:hAnsi="宋体" w:cs="宋体" w:hint="eastAsia"/>
                <w:kern w:val="0"/>
                <w:szCs w:val="21"/>
              </w:rPr>
              <w:t>采购人或者受托机构的意见（盖章）：</w:t>
            </w:r>
          </w:p>
          <w:p w:rsidR="0090519B" w:rsidRDefault="0090519B">
            <w:pPr>
              <w:widowControl/>
              <w:spacing w:before="100" w:beforeAutospacing="1" w:after="100" w:afterAutospacing="1" w:line="320" w:lineRule="atLeast"/>
              <w:ind w:firstLineChars="100" w:firstLine="210"/>
              <w:jc w:val="left"/>
              <w:rPr>
                <w:rFonts w:ascii="宋体" w:hAnsi="宋体" w:cs="宋体"/>
                <w:kern w:val="0"/>
                <w:szCs w:val="21"/>
              </w:rPr>
            </w:pPr>
          </w:p>
          <w:p w:rsidR="0090519B" w:rsidRDefault="00380295">
            <w:pPr>
              <w:widowControl/>
              <w:spacing w:before="100" w:beforeAutospacing="1" w:after="100" w:afterAutospacing="1" w:line="320" w:lineRule="atLeast"/>
              <w:ind w:firstLineChars="100" w:firstLine="210"/>
              <w:jc w:val="left"/>
              <w:rPr>
                <w:rFonts w:ascii="宋体" w:hAnsi="宋体" w:cs="宋体"/>
                <w:kern w:val="0"/>
                <w:szCs w:val="21"/>
              </w:rPr>
            </w:pPr>
            <w:r>
              <w:rPr>
                <w:rFonts w:ascii="宋体" w:hAnsi="宋体" w:cs="宋体" w:hint="eastAsia"/>
                <w:kern w:val="0"/>
                <w:szCs w:val="21"/>
              </w:rPr>
              <w:t>联系电话：                  年  月  日</w:t>
            </w:r>
          </w:p>
        </w:tc>
      </w:tr>
    </w:tbl>
    <w:p w:rsidR="0090519B" w:rsidRDefault="00380295">
      <w:pPr>
        <w:pStyle w:val="a9"/>
        <w:snapToGrid w:val="0"/>
        <w:rPr>
          <w:rFonts w:hAnsi="宋体" w:cs="宋体"/>
        </w:rPr>
      </w:pPr>
      <w:r>
        <w:rPr>
          <w:rFonts w:hAnsi="宋体" w:cs="宋体" w:hint="eastAsia"/>
        </w:rPr>
        <w:br w:type="page"/>
      </w:r>
    </w:p>
    <w:p w:rsidR="0090519B" w:rsidRDefault="00380295">
      <w:pPr>
        <w:pStyle w:val="a9"/>
        <w:snapToGrid w:val="0"/>
        <w:rPr>
          <w:rFonts w:hAnsi="宋体" w:cs="宋体"/>
          <w:sz w:val="32"/>
          <w:szCs w:val="32"/>
        </w:rPr>
      </w:pPr>
      <w:r>
        <w:rPr>
          <w:rFonts w:hAnsi="宋体" w:cs="宋体" w:hint="eastAsia"/>
          <w:sz w:val="32"/>
          <w:szCs w:val="32"/>
        </w:rPr>
        <w:lastRenderedPageBreak/>
        <w:t>附件2：</w:t>
      </w:r>
    </w:p>
    <w:p w:rsidR="0090519B" w:rsidRDefault="00380295">
      <w:pPr>
        <w:jc w:val="center"/>
        <w:rPr>
          <w:rFonts w:ascii="宋体" w:hAnsi="宋体" w:cs="宋体"/>
          <w:b/>
          <w:bCs/>
          <w:sz w:val="32"/>
          <w:szCs w:val="32"/>
        </w:rPr>
      </w:pPr>
      <w:r>
        <w:rPr>
          <w:rFonts w:ascii="宋体" w:hAnsi="宋体" w:cs="宋体" w:hint="eastAsia"/>
          <w:b/>
          <w:bCs/>
          <w:sz w:val="32"/>
          <w:szCs w:val="32"/>
        </w:rPr>
        <w:t>政府采购项目履约保证金退付意见书</w:t>
      </w:r>
    </w:p>
    <w:p w:rsidR="0090519B" w:rsidRDefault="0090519B">
      <w:pPr>
        <w:jc w:val="center"/>
        <w:rPr>
          <w:rFonts w:ascii="宋体" w:hAnsi="宋体" w:cs="宋体"/>
          <w:sz w:val="36"/>
          <w:szCs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8009"/>
      </w:tblGrid>
      <w:tr w:rsidR="0090519B">
        <w:trPr>
          <w:cantSplit/>
          <w:trHeight w:val="615"/>
          <w:jc w:val="center"/>
        </w:trPr>
        <w:tc>
          <w:tcPr>
            <w:tcW w:w="817" w:type="dxa"/>
            <w:vMerge w:val="restart"/>
            <w:vAlign w:val="center"/>
          </w:tcPr>
          <w:p w:rsidR="0090519B" w:rsidRDefault="00380295">
            <w:pPr>
              <w:jc w:val="center"/>
              <w:rPr>
                <w:rFonts w:ascii="宋体" w:hAnsi="宋体" w:cs="宋体"/>
                <w:sz w:val="24"/>
              </w:rPr>
            </w:pPr>
            <w:r>
              <w:rPr>
                <w:rFonts w:ascii="宋体" w:hAnsi="宋体" w:cs="宋体" w:hint="eastAsia"/>
                <w:sz w:val="24"/>
              </w:rPr>
              <w:t>供</w:t>
            </w:r>
          </w:p>
          <w:p w:rsidR="0090519B" w:rsidRDefault="00380295">
            <w:pPr>
              <w:jc w:val="center"/>
              <w:rPr>
                <w:rFonts w:ascii="宋体" w:hAnsi="宋体" w:cs="宋体"/>
                <w:sz w:val="24"/>
              </w:rPr>
            </w:pPr>
            <w:r>
              <w:rPr>
                <w:rFonts w:ascii="宋体" w:hAnsi="宋体" w:cs="宋体" w:hint="eastAsia"/>
                <w:sz w:val="24"/>
              </w:rPr>
              <w:t>应</w:t>
            </w:r>
          </w:p>
          <w:p w:rsidR="0090519B" w:rsidRDefault="00380295">
            <w:pPr>
              <w:jc w:val="center"/>
              <w:rPr>
                <w:rFonts w:ascii="宋体" w:hAnsi="宋体" w:cs="宋体"/>
                <w:sz w:val="24"/>
              </w:rPr>
            </w:pPr>
            <w:r>
              <w:rPr>
                <w:rFonts w:ascii="宋体" w:hAnsi="宋体" w:cs="宋体" w:hint="eastAsia"/>
                <w:sz w:val="24"/>
              </w:rPr>
              <w:t>商</w:t>
            </w:r>
          </w:p>
          <w:p w:rsidR="0090519B" w:rsidRDefault="00380295">
            <w:pPr>
              <w:jc w:val="center"/>
              <w:rPr>
                <w:rFonts w:ascii="宋体" w:hAnsi="宋体" w:cs="宋体"/>
                <w:sz w:val="24"/>
              </w:rPr>
            </w:pPr>
            <w:r>
              <w:rPr>
                <w:rFonts w:ascii="宋体" w:hAnsi="宋体" w:cs="宋体" w:hint="eastAsia"/>
                <w:sz w:val="24"/>
              </w:rPr>
              <w:t>申</w:t>
            </w:r>
          </w:p>
          <w:p w:rsidR="0090519B" w:rsidRDefault="00380295">
            <w:pPr>
              <w:jc w:val="center"/>
              <w:rPr>
                <w:rFonts w:ascii="宋体" w:hAnsi="宋体" w:cs="宋体"/>
                <w:sz w:val="24"/>
              </w:rPr>
            </w:pPr>
            <w:r>
              <w:rPr>
                <w:rFonts w:ascii="宋体" w:hAnsi="宋体" w:cs="宋体" w:hint="eastAsia"/>
                <w:sz w:val="24"/>
              </w:rPr>
              <w:t>请</w:t>
            </w:r>
          </w:p>
        </w:tc>
        <w:tc>
          <w:tcPr>
            <w:tcW w:w="8009" w:type="dxa"/>
            <w:vAlign w:val="center"/>
          </w:tcPr>
          <w:p w:rsidR="0090519B" w:rsidRDefault="00380295">
            <w:pPr>
              <w:rPr>
                <w:rFonts w:ascii="宋体" w:hAnsi="宋体" w:cs="宋体"/>
                <w:sz w:val="24"/>
              </w:rPr>
            </w:pPr>
            <w:r>
              <w:rPr>
                <w:rFonts w:ascii="宋体" w:hAnsi="宋体" w:cs="宋体" w:hint="eastAsia"/>
                <w:sz w:val="24"/>
              </w:rPr>
              <w:t>项目编号：</w:t>
            </w:r>
          </w:p>
        </w:tc>
      </w:tr>
      <w:tr w:rsidR="0090519B">
        <w:trPr>
          <w:cantSplit/>
          <w:trHeight w:val="608"/>
          <w:jc w:val="center"/>
        </w:trPr>
        <w:tc>
          <w:tcPr>
            <w:tcW w:w="817" w:type="dxa"/>
            <w:vMerge/>
            <w:vAlign w:val="center"/>
          </w:tcPr>
          <w:p w:rsidR="0090519B" w:rsidRDefault="0090519B">
            <w:pPr>
              <w:rPr>
                <w:rFonts w:ascii="宋体" w:hAnsi="宋体" w:cs="宋体"/>
                <w:sz w:val="24"/>
              </w:rPr>
            </w:pPr>
          </w:p>
        </w:tc>
        <w:tc>
          <w:tcPr>
            <w:tcW w:w="8009" w:type="dxa"/>
            <w:vAlign w:val="center"/>
          </w:tcPr>
          <w:p w:rsidR="0090519B" w:rsidRDefault="00380295">
            <w:pPr>
              <w:rPr>
                <w:rFonts w:ascii="宋体" w:hAnsi="宋体" w:cs="宋体"/>
                <w:sz w:val="24"/>
              </w:rPr>
            </w:pPr>
            <w:r>
              <w:rPr>
                <w:rFonts w:ascii="宋体" w:hAnsi="宋体" w:cs="宋体" w:hint="eastAsia"/>
                <w:sz w:val="24"/>
              </w:rPr>
              <w:t>项目名称：</w:t>
            </w:r>
          </w:p>
        </w:tc>
      </w:tr>
      <w:tr w:rsidR="0090519B">
        <w:trPr>
          <w:cantSplit/>
          <w:jc w:val="center"/>
        </w:trPr>
        <w:tc>
          <w:tcPr>
            <w:tcW w:w="817" w:type="dxa"/>
            <w:vMerge/>
          </w:tcPr>
          <w:p w:rsidR="0090519B" w:rsidRDefault="0090519B">
            <w:pPr>
              <w:rPr>
                <w:rFonts w:ascii="宋体" w:hAnsi="宋体" w:cs="宋体"/>
                <w:sz w:val="24"/>
              </w:rPr>
            </w:pPr>
          </w:p>
        </w:tc>
        <w:tc>
          <w:tcPr>
            <w:tcW w:w="8009" w:type="dxa"/>
          </w:tcPr>
          <w:p w:rsidR="0090519B" w:rsidRDefault="00380295">
            <w:pPr>
              <w:rPr>
                <w:rFonts w:ascii="宋体" w:hAnsi="宋体" w:cs="宋体"/>
                <w:sz w:val="24"/>
              </w:rPr>
            </w:pPr>
            <w:r>
              <w:rPr>
                <w:rFonts w:ascii="宋体" w:hAnsi="宋体" w:cs="宋体" w:hint="eastAsia"/>
                <w:sz w:val="24"/>
              </w:rPr>
              <w:t xml:space="preserve">  </w:t>
            </w:r>
          </w:p>
          <w:p w:rsidR="0090519B" w:rsidRDefault="00380295">
            <w:pPr>
              <w:ind w:firstLineChars="200" w:firstLine="480"/>
              <w:rPr>
                <w:rFonts w:ascii="宋体" w:hAnsi="宋体" w:cs="宋体"/>
                <w:sz w:val="24"/>
              </w:rPr>
            </w:pPr>
            <w:r>
              <w:rPr>
                <w:rFonts w:ascii="宋体" w:hAnsi="宋体" w:cs="宋体" w:hint="eastAsia"/>
                <w:sz w:val="24"/>
              </w:rPr>
              <w:t>该项目已于</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日验收并交付使用。根据合同规定，该项目的履约保证金期限于</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日已满，请将履约保证金</w:t>
            </w:r>
          </w:p>
          <w:p w:rsidR="0090519B" w:rsidRDefault="00380295">
            <w:pPr>
              <w:rPr>
                <w:rFonts w:ascii="宋体" w:hAnsi="宋体" w:cs="宋体"/>
                <w:sz w:val="24"/>
              </w:rPr>
            </w:pPr>
            <w:r>
              <w:rPr>
                <w:rFonts w:ascii="宋体" w:hAnsi="宋体" w:cs="宋体" w:hint="eastAsia"/>
                <w:sz w:val="24"/>
                <w:u w:val="single"/>
              </w:rPr>
              <w:t xml:space="preserve">                                      </w:t>
            </w:r>
            <w:r>
              <w:rPr>
                <w:rFonts w:ascii="宋体" w:hAnsi="宋体" w:cs="宋体" w:hint="eastAsia"/>
                <w:sz w:val="24"/>
              </w:rPr>
              <w:t>（大写）¥</w:t>
            </w:r>
            <w:r>
              <w:rPr>
                <w:rFonts w:ascii="宋体" w:hAnsi="宋体" w:cs="宋体" w:hint="eastAsia"/>
                <w:sz w:val="24"/>
                <w:u w:val="single"/>
              </w:rPr>
              <w:t xml:space="preserve">          </w:t>
            </w:r>
            <w:r>
              <w:rPr>
                <w:rFonts w:ascii="宋体" w:hAnsi="宋体" w:cs="宋体" w:hint="eastAsia"/>
                <w:sz w:val="24"/>
              </w:rPr>
              <w:t>（小写）退付到达以下帐户。</w:t>
            </w:r>
          </w:p>
          <w:p w:rsidR="0090519B" w:rsidRDefault="00380295">
            <w:pPr>
              <w:rPr>
                <w:rFonts w:ascii="宋体" w:hAnsi="宋体" w:cs="宋体"/>
                <w:sz w:val="24"/>
              </w:rPr>
            </w:pPr>
            <w:r>
              <w:rPr>
                <w:rFonts w:ascii="宋体" w:hAnsi="宋体" w:cs="宋体" w:hint="eastAsia"/>
                <w:sz w:val="24"/>
              </w:rPr>
              <w:t>单位名称：</w:t>
            </w:r>
          </w:p>
          <w:p w:rsidR="0090519B" w:rsidRDefault="00380295">
            <w:pPr>
              <w:rPr>
                <w:rFonts w:ascii="宋体" w:hAnsi="宋体" w:cs="宋体"/>
                <w:sz w:val="24"/>
              </w:rPr>
            </w:pPr>
            <w:r>
              <w:rPr>
                <w:rFonts w:ascii="宋体" w:hAnsi="宋体" w:cs="宋体" w:hint="eastAsia"/>
                <w:sz w:val="24"/>
              </w:rPr>
              <w:t>开户银行：</w:t>
            </w:r>
          </w:p>
          <w:p w:rsidR="0090519B" w:rsidRDefault="00380295">
            <w:pPr>
              <w:rPr>
                <w:rFonts w:ascii="宋体" w:hAnsi="宋体" w:cs="宋体"/>
                <w:sz w:val="24"/>
              </w:rPr>
            </w:pPr>
            <w:r>
              <w:rPr>
                <w:rFonts w:ascii="宋体" w:hAnsi="宋体" w:cs="宋体" w:hint="eastAsia"/>
                <w:sz w:val="24"/>
              </w:rPr>
              <w:t>帐    号：</w:t>
            </w:r>
          </w:p>
          <w:p w:rsidR="0090519B" w:rsidRDefault="00380295">
            <w:pPr>
              <w:rPr>
                <w:rFonts w:ascii="宋体" w:hAnsi="宋体" w:cs="宋体"/>
                <w:sz w:val="24"/>
              </w:rPr>
            </w:pPr>
            <w:r>
              <w:rPr>
                <w:rFonts w:ascii="宋体" w:hAnsi="宋体" w:cs="宋体" w:hint="eastAsia"/>
                <w:sz w:val="24"/>
              </w:rPr>
              <w:t>联系人及电话：</w:t>
            </w:r>
          </w:p>
          <w:p w:rsidR="0090519B" w:rsidRDefault="0090519B">
            <w:pPr>
              <w:rPr>
                <w:rFonts w:ascii="宋体" w:hAnsi="宋体" w:cs="宋体"/>
                <w:sz w:val="24"/>
              </w:rPr>
            </w:pPr>
          </w:p>
          <w:p w:rsidR="0090519B" w:rsidRDefault="00380295">
            <w:pPr>
              <w:jc w:val="center"/>
              <w:rPr>
                <w:rFonts w:ascii="宋体" w:hAnsi="宋体" w:cs="宋体"/>
                <w:sz w:val="24"/>
              </w:rPr>
            </w:pPr>
            <w:r>
              <w:rPr>
                <w:rFonts w:ascii="宋体" w:hAnsi="宋体" w:cs="宋体" w:hint="eastAsia"/>
                <w:sz w:val="24"/>
              </w:rPr>
              <w:t xml:space="preserve">                           供应商签章：</w:t>
            </w:r>
          </w:p>
          <w:p w:rsidR="0090519B" w:rsidRDefault="00380295">
            <w:pPr>
              <w:jc w:val="center"/>
              <w:rPr>
                <w:rFonts w:ascii="宋体" w:hAnsi="宋体" w:cs="宋体"/>
                <w:sz w:val="24"/>
              </w:rPr>
            </w:pPr>
            <w:r>
              <w:rPr>
                <w:rFonts w:ascii="宋体" w:hAnsi="宋体" w:cs="宋体" w:hint="eastAsia"/>
                <w:sz w:val="24"/>
              </w:rPr>
              <w:t xml:space="preserve">                                                年    月    日</w:t>
            </w:r>
          </w:p>
        </w:tc>
      </w:tr>
      <w:tr w:rsidR="0090519B">
        <w:trPr>
          <w:trHeight w:val="2525"/>
          <w:jc w:val="center"/>
        </w:trPr>
        <w:tc>
          <w:tcPr>
            <w:tcW w:w="817" w:type="dxa"/>
            <w:vAlign w:val="center"/>
          </w:tcPr>
          <w:p w:rsidR="0090519B" w:rsidRDefault="00380295">
            <w:pPr>
              <w:jc w:val="center"/>
              <w:rPr>
                <w:rFonts w:ascii="宋体" w:hAnsi="宋体" w:cs="宋体"/>
                <w:sz w:val="24"/>
              </w:rPr>
            </w:pPr>
            <w:r>
              <w:rPr>
                <w:rFonts w:ascii="宋体" w:hAnsi="宋体" w:cs="宋体" w:hint="eastAsia"/>
                <w:sz w:val="24"/>
              </w:rPr>
              <w:t>采</w:t>
            </w:r>
          </w:p>
          <w:p w:rsidR="0090519B" w:rsidRDefault="00380295">
            <w:pPr>
              <w:jc w:val="center"/>
              <w:rPr>
                <w:rFonts w:ascii="宋体" w:hAnsi="宋体" w:cs="宋体"/>
                <w:sz w:val="24"/>
              </w:rPr>
            </w:pPr>
            <w:r>
              <w:rPr>
                <w:rFonts w:ascii="宋体" w:hAnsi="宋体" w:cs="宋体" w:hint="eastAsia"/>
                <w:sz w:val="24"/>
              </w:rPr>
              <w:t>购</w:t>
            </w:r>
          </w:p>
          <w:p w:rsidR="0090519B" w:rsidRDefault="00380295">
            <w:pPr>
              <w:jc w:val="center"/>
              <w:rPr>
                <w:rFonts w:ascii="宋体" w:hAnsi="宋体" w:cs="宋体"/>
                <w:sz w:val="24"/>
              </w:rPr>
            </w:pPr>
            <w:r>
              <w:rPr>
                <w:rFonts w:ascii="宋体" w:hAnsi="宋体" w:cs="宋体" w:hint="eastAsia"/>
                <w:sz w:val="24"/>
              </w:rPr>
              <w:t>单</w:t>
            </w:r>
          </w:p>
          <w:p w:rsidR="0090519B" w:rsidRDefault="00380295">
            <w:pPr>
              <w:jc w:val="center"/>
              <w:rPr>
                <w:rFonts w:ascii="宋体" w:hAnsi="宋体" w:cs="宋体"/>
                <w:sz w:val="24"/>
              </w:rPr>
            </w:pPr>
            <w:r>
              <w:rPr>
                <w:rFonts w:ascii="宋体" w:hAnsi="宋体" w:cs="宋体" w:hint="eastAsia"/>
                <w:sz w:val="24"/>
              </w:rPr>
              <w:t>位</w:t>
            </w:r>
          </w:p>
          <w:p w:rsidR="0090519B" w:rsidRDefault="00380295">
            <w:pPr>
              <w:jc w:val="center"/>
              <w:rPr>
                <w:rFonts w:ascii="宋体" w:hAnsi="宋体" w:cs="宋体"/>
                <w:sz w:val="24"/>
              </w:rPr>
            </w:pPr>
            <w:r>
              <w:rPr>
                <w:rFonts w:ascii="宋体" w:hAnsi="宋体" w:cs="宋体" w:hint="eastAsia"/>
                <w:sz w:val="24"/>
              </w:rPr>
              <w:t>意</w:t>
            </w:r>
          </w:p>
          <w:p w:rsidR="0090519B" w:rsidRDefault="00380295">
            <w:pPr>
              <w:jc w:val="center"/>
              <w:rPr>
                <w:rFonts w:ascii="宋体" w:hAnsi="宋体" w:cs="宋体"/>
                <w:sz w:val="24"/>
              </w:rPr>
            </w:pPr>
            <w:r>
              <w:rPr>
                <w:rFonts w:ascii="宋体" w:hAnsi="宋体" w:cs="宋体" w:hint="eastAsia"/>
                <w:sz w:val="24"/>
              </w:rPr>
              <w:t>见</w:t>
            </w:r>
          </w:p>
        </w:tc>
        <w:tc>
          <w:tcPr>
            <w:tcW w:w="8009" w:type="dxa"/>
          </w:tcPr>
          <w:p w:rsidR="0090519B" w:rsidRDefault="0090519B">
            <w:pPr>
              <w:rPr>
                <w:rFonts w:ascii="宋体" w:hAnsi="宋体" w:cs="宋体"/>
                <w:sz w:val="24"/>
              </w:rPr>
            </w:pPr>
          </w:p>
          <w:p w:rsidR="0090519B" w:rsidRDefault="00380295">
            <w:pPr>
              <w:rPr>
                <w:rFonts w:ascii="宋体" w:hAnsi="宋体" w:cs="宋体"/>
                <w:sz w:val="24"/>
              </w:rPr>
            </w:pPr>
            <w:r>
              <w:rPr>
                <w:rFonts w:ascii="宋体" w:hAnsi="宋体" w:cs="宋体" w:hint="eastAsia"/>
                <w:sz w:val="24"/>
              </w:rPr>
              <w:t>退付意见：是否同意退付履约保证金及退付金额：</w:t>
            </w:r>
          </w:p>
          <w:p w:rsidR="0090519B" w:rsidRDefault="0090519B">
            <w:pPr>
              <w:rPr>
                <w:rFonts w:ascii="宋体" w:hAnsi="宋体" w:cs="宋体"/>
                <w:sz w:val="24"/>
              </w:rPr>
            </w:pPr>
          </w:p>
          <w:p w:rsidR="0090519B" w:rsidRDefault="0090519B">
            <w:pPr>
              <w:rPr>
                <w:rFonts w:ascii="宋体" w:hAnsi="宋体" w:cs="宋体"/>
                <w:sz w:val="24"/>
              </w:rPr>
            </w:pPr>
          </w:p>
          <w:p w:rsidR="0090519B" w:rsidRDefault="00380295">
            <w:pPr>
              <w:rPr>
                <w:rFonts w:ascii="宋体" w:hAnsi="宋体" w:cs="宋体"/>
                <w:sz w:val="24"/>
              </w:rPr>
            </w:pPr>
            <w:r>
              <w:rPr>
                <w:rFonts w:ascii="宋体" w:hAnsi="宋体" w:cs="宋体" w:hint="eastAsia"/>
                <w:sz w:val="24"/>
              </w:rPr>
              <w:t xml:space="preserve">联系人及电话：                                </w:t>
            </w:r>
          </w:p>
          <w:p w:rsidR="0090519B" w:rsidRDefault="0090519B">
            <w:pPr>
              <w:rPr>
                <w:rFonts w:ascii="宋体" w:hAnsi="宋体" w:cs="宋体"/>
                <w:sz w:val="24"/>
              </w:rPr>
            </w:pPr>
          </w:p>
          <w:p w:rsidR="0090519B" w:rsidRDefault="00380295">
            <w:pPr>
              <w:ind w:firstLineChars="1900" w:firstLine="4560"/>
              <w:rPr>
                <w:rFonts w:ascii="宋体" w:hAnsi="宋体" w:cs="宋体"/>
                <w:sz w:val="24"/>
              </w:rPr>
            </w:pPr>
            <w:r>
              <w:rPr>
                <w:rFonts w:ascii="宋体" w:hAnsi="宋体" w:cs="宋体" w:hint="eastAsia"/>
                <w:sz w:val="24"/>
              </w:rPr>
              <w:t xml:space="preserve"> 采购单位签章：</w:t>
            </w:r>
          </w:p>
          <w:p w:rsidR="0090519B" w:rsidRDefault="00380295">
            <w:pPr>
              <w:jc w:val="center"/>
              <w:rPr>
                <w:rFonts w:ascii="宋体" w:hAnsi="宋体" w:cs="宋体"/>
                <w:sz w:val="24"/>
              </w:rPr>
            </w:pPr>
            <w:r>
              <w:rPr>
                <w:rFonts w:ascii="宋体" w:hAnsi="宋体" w:cs="宋体" w:hint="eastAsia"/>
                <w:sz w:val="24"/>
              </w:rPr>
              <w:t xml:space="preserve">                                                年    月    日</w:t>
            </w:r>
          </w:p>
        </w:tc>
      </w:tr>
      <w:tr w:rsidR="0090519B">
        <w:trPr>
          <w:trHeight w:val="2533"/>
          <w:jc w:val="center"/>
        </w:trPr>
        <w:tc>
          <w:tcPr>
            <w:tcW w:w="817" w:type="dxa"/>
            <w:vAlign w:val="center"/>
          </w:tcPr>
          <w:p w:rsidR="0090519B" w:rsidRDefault="00380295">
            <w:pPr>
              <w:jc w:val="center"/>
              <w:rPr>
                <w:rFonts w:ascii="宋体" w:hAnsi="宋体" w:cs="宋体"/>
                <w:sz w:val="24"/>
              </w:rPr>
            </w:pPr>
            <w:r>
              <w:rPr>
                <w:rFonts w:ascii="宋体" w:hAnsi="宋体" w:cs="宋体" w:hint="eastAsia"/>
                <w:sz w:val="24"/>
              </w:rPr>
              <w:t>财</w:t>
            </w:r>
          </w:p>
          <w:p w:rsidR="0090519B" w:rsidRDefault="00380295">
            <w:pPr>
              <w:jc w:val="center"/>
              <w:rPr>
                <w:rFonts w:ascii="宋体" w:hAnsi="宋体" w:cs="宋体"/>
                <w:sz w:val="24"/>
              </w:rPr>
            </w:pPr>
            <w:r>
              <w:rPr>
                <w:rFonts w:ascii="宋体" w:hAnsi="宋体" w:cs="宋体" w:hint="eastAsia"/>
                <w:sz w:val="24"/>
              </w:rPr>
              <w:t>务</w:t>
            </w:r>
          </w:p>
          <w:p w:rsidR="0090519B" w:rsidRDefault="00380295">
            <w:pPr>
              <w:jc w:val="center"/>
              <w:rPr>
                <w:rFonts w:ascii="宋体" w:hAnsi="宋体" w:cs="宋体"/>
                <w:sz w:val="24"/>
              </w:rPr>
            </w:pPr>
            <w:r>
              <w:rPr>
                <w:rFonts w:ascii="宋体" w:hAnsi="宋体" w:cs="宋体" w:hint="eastAsia"/>
                <w:sz w:val="24"/>
              </w:rPr>
              <w:t>部</w:t>
            </w:r>
          </w:p>
          <w:p w:rsidR="0090519B" w:rsidRDefault="00380295">
            <w:pPr>
              <w:jc w:val="center"/>
              <w:rPr>
                <w:rFonts w:ascii="宋体" w:hAnsi="宋体" w:cs="宋体"/>
                <w:sz w:val="24"/>
              </w:rPr>
            </w:pPr>
            <w:r>
              <w:rPr>
                <w:rFonts w:ascii="宋体" w:hAnsi="宋体" w:cs="宋体" w:hint="eastAsia"/>
                <w:sz w:val="24"/>
              </w:rPr>
              <w:t>门</w:t>
            </w:r>
          </w:p>
          <w:p w:rsidR="0090519B" w:rsidRDefault="00380295">
            <w:pPr>
              <w:jc w:val="center"/>
              <w:rPr>
                <w:rFonts w:ascii="宋体" w:hAnsi="宋体" w:cs="宋体"/>
                <w:sz w:val="24"/>
              </w:rPr>
            </w:pPr>
            <w:r>
              <w:rPr>
                <w:rFonts w:ascii="宋体" w:hAnsi="宋体" w:cs="宋体" w:hint="eastAsia"/>
                <w:sz w:val="24"/>
              </w:rPr>
              <w:t>意</w:t>
            </w:r>
          </w:p>
          <w:p w:rsidR="0090519B" w:rsidRDefault="00380295">
            <w:pPr>
              <w:jc w:val="center"/>
              <w:rPr>
                <w:rFonts w:ascii="宋体" w:hAnsi="宋体" w:cs="宋体"/>
                <w:sz w:val="24"/>
              </w:rPr>
            </w:pPr>
            <w:r>
              <w:rPr>
                <w:rFonts w:ascii="宋体" w:hAnsi="宋体" w:cs="宋体" w:hint="eastAsia"/>
                <w:sz w:val="24"/>
              </w:rPr>
              <w:t>见</w:t>
            </w:r>
          </w:p>
        </w:tc>
        <w:tc>
          <w:tcPr>
            <w:tcW w:w="8009" w:type="dxa"/>
          </w:tcPr>
          <w:p w:rsidR="0090519B" w:rsidRDefault="00380295">
            <w:pPr>
              <w:rPr>
                <w:rFonts w:ascii="宋体" w:hAnsi="宋体" w:cs="宋体"/>
                <w:sz w:val="24"/>
              </w:rPr>
            </w:pPr>
            <w:r>
              <w:rPr>
                <w:rFonts w:ascii="宋体" w:hAnsi="宋体" w:cs="宋体" w:hint="eastAsia"/>
                <w:sz w:val="24"/>
              </w:rPr>
              <w:t>此表于</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日收到。</w:t>
            </w:r>
          </w:p>
          <w:p w:rsidR="0090519B" w:rsidRDefault="0090519B">
            <w:pPr>
              <w:rPr>
                <w:rFonts w:ascii="宋体" w:hAnsi="宋体" w:cs="宋体"/>
                <w:sz w:val="24"/>
              </w:rPr>
            </w:pPr>
          </w:p>
          <w:p w:rsidR="0090519B" w:rsidRDefault="00380295">
            <w:pPr>
              <w:rPr>
                <w:rFonts w:ascii="宋体" w:hAnsi="宋体" w:cs="宋体"/>
                <w:sz w:val="24"/>
              </w:rPr>
            </w:pPr>
            <w:r>
              <w:rPr>
                <w:rFonts w:ascii="宋体" w:hAnsi="宋体" w:cs="宋体" w:hint="eastAsia"/>
                <w:sz w:val="24"/>
              </w:rPr>
              <w:t>会计审核：</w:t>
            </w:r>
          </w:p>
          <w:p w:rsidR="0090519B" w:rsidRDefault="0090519B">
            <w:pPr>
              <w:rPr>
                <w:rFonts w:ascii="宋体" w:hAnsi="宋体" w:cs="宋体"/>
                <w:sz w:val="24"/>
              </w:rPr>
            </w:pPr>
          </w:p>
          <w:p w:rsidR="0090519B" w:rsidRDefault="00380295">
            <w:pPr>
              <w:rPr>
                <w:rFonts w:ascii="宋体" w:hAnsi="宋体" w:cs="宋体"/>
                <w:sz w:val="24"/>
              </w:rPr>
            </w:pPr>
            <w:r>
              <w:rPr>
                <w:rFonts w:ascii="宋体" w:hAnsi="宋体" w:cs="宋体" w:hint="eastAsia"/>
                <w:sz w:val="24"/>
              </w:rPr>
              <w:t>财务负责人审核：</w:t>
            </w:r>
          </w:p>
          <w:p w:rsidR="0090519B" w:rsidRDefault="0090519B">
            <w:pPr>
              <w:rPr>
                <w:rFonts w:ascii="宋体" w:hAnsi="宋体" w:cs="宋体"/>
                <w:sz w:val="24"/>
              </w:rPr>
            </w:pPr>
          </w:p>
          <w:p w:rsidR="0090519B" w:rsidRDefault="00380295">
            <w:pPr>
              <w:rPr>
                <w:rFonts w:ascii="宋体" w:hAnsi="宋体" w:cs="宋体"/>
                <w:sz w:val="24"/>
              </w:rPr>
            </w:pPr>
            <w:r>
              <w:rPr>
                <w:rFonts w:ascii="宋体" w:hAnsi="宋体" w:cs="宋体" w:hint="eastAsia"/>
                <w:sz w:val="24"/>
              </w:rPr>
              <w:t>单位负责人签字：</w:t>
            </w:r>
          </w:p>
          <w:p w:rsidR="0090519B" w:rsidRDefault="0090519B">
            <w:pPr>
              <w:rPr>
                <w:rFonts w:ascii="宋体" w:hAnsi="宋体" w:cs="宋体"/>
                <w:sz w:val="24"/>
              </w:rPr>
            </w:pPr>
          </w:p>
          <w:p w:rsidR="0090519B" w:rsidRDefault="00380295">
            <w:pPr>
              <w:rPr>
                <w:rFonts w:ascii="宋体" w:hAnsi="宋体" w:cs="宋体"/>
                <w:sz w:val="24"/>
              </w:rPr>
            </w:pPr>
            <w:r>
              <w:rPr>
                <w:rFonts w:ascii="宋体" w:hAnsi="宋体" w:cs="宋体" w:hint="eastAsia"/>
                <w:sz w:val="24"/>
              </w:rPr>
              <w:t>出纳办理转帐日期：</w:t>
            </w:r>
          </w:p>
        </w:tc>
      </w:tr>
    </w:tbl>
    <w:p w:rsidR="0090519B" w:rsidRDefault="00380295">
      <w:pPr>
        <w:pStyle w:val="a7"/>
        <w:ind w:left="1" w:firstLineChars="1" w:firstLine="2"/>
        <w:rPr>
          <w:rFonts w:ascii="宋体" w:hAnsi="宋体" w:cs="宋体"/>
          <w:b/>
          <w:bCs/>
          <w:sz w:val="18"/>
          <w:szCs w:val="18"/>
        </w:rPr>
      </w:pPr>
      <w:r>
        <w:rPr>
          <w:rFonts w:ascii="宋体" w:hAnsi="宋体" w:cs="宋体" w:hint="eastAsia"/>
          <w:b/>
          <w:bCs/>
          <w:sz w:val="18"/>
          <w:szCs w:val="18"/>
        </w:rPr>
        <w:t>注：供应商凭经采购单位审批的退付意见书到履约保证金收取单位财务部门办理履约保证金退付事宜。</w:t>
      </w:r>
    </w:p>
    <w:p w:rsidR="0090519B" w:rsidRDefault="00380295">
      <w:pPr>
        <w:spacing w:line="528" w:lineRule="exact"/>
        <w:jc w:val="left"/>
        <w:rPr>
          <w:rFonts w:ascii="宋体" w:hAnsi="宋体" w:cs="宋体"/>
        </w:rPr>
      </w:pPr>
      <w:r>
        <w:rPr>
          <w:rFonts w:ascii="宋体" w:hAnsi="宋体" w:cs="宋体" w:hint="eastAsia"/>
          <w:b/>
          <w:bCs/>
          <w:sz w:val="18"/>
          <w:szCs w:val="18"/>
        </w:rPr>
        <w:br w:type="page"/>
      </w:r>
      <w:r>
        <w:rPr>
          <w:rFonts w:ascii="宋体" w:hAnsi="宋体" w:cs="宋体" w:hint="eastAsia"/>
          <w:kern w:val="0"/>
          <w:sz w:val="32"/>
          <w:szCs w:val="32"/>
        </w:rPr>
        <w:lastRenderedPageBreak/>
        <w:t>附件3：</w:t>
      </w:r>
    </w:p>
    <w:p w:rsidR="0090519B" w:rsidRDefault="00380295">
      <w:pPr>
        <w:spacing w:line="528" w:lineRule="exact"/>
        <w:jc w:val="center"/>
        <w:rPr>
          <w:rFonts w:ascii="宋体" w:hAnsi="宋体" w:cs="宋体"/>
          <w:sz w:val="40"/>
          <w:szCs w:val="40"/>
        </w:rPr>
      </w:pPr>
      <w:r>
        <w:rPr>
          <w:rFonts w:ascii="宋体" w:hAnsi="宋体" w:cs="宋体" w:hint="eastAsia"/>
          <w:sz w:val="40"/>
          <w:szCs w:val="40"/>
        </w:rPr>
        <w:t>中小微企业划型标准</w:t>
      </w:r>
    </w:p>
    <w:tbl>
      <w:tblPr>
        <w:tblW w:w="9036" w:type="dxa"/>
        <w:tblInd w:w="250" w:type="dxa"/>
        <w:tblLayout w:type="fixed"/>
        <w:tblLook w:val="04A0"/>
      </w:tblPr>
      <w:tblGrid>
        <w:gridCol w:w="1888"/>
        <w:gridCol w:w="1888"/>
        <w:gridCol w:w="809"/>
        <w:gridCol w:w="1753"/>
        <w:gridCol w:w="1619"/>
        <w:gridCol w:w="1079"/>
      </w:tblGrid>
      <w:tr w:rsidR="0090519B">
        <w:trPr>
          <w:trHeight w:val="657"/>
        </w:trPr>
        <w:tc>
          <w:tcPr>
            <w:tcW w:w="1888" w:type="dxa"/>
            <w:tcBorders>
              <w:top w:val="single" w:sz="4" w:space="0" w:color="auto"/>
              <w:left w:val="single" w:sz="4" w:space="0" w:color="auto"/>
              <w:bottom w:val="single" w:sz="4" w:space="0" w:color="auto"/>
              <w:right w:val="single" w:sz="4" w:space="0" w:color="auto"/>
            </w:tcBorders>
            <w:vAlign w:val="center"/>
          </w:tcPr>
          <w:p w:rsidR="0090519B" w:rsidRDefault="00380295">
            <w:pPr>
              <w:jc w:val="center"/>
              <w:rPr>
                <w:rFonts w:ascii="宋体" w:hAnsi="宋体" w:cs="宋体"/>
                <w:b/>
                <w:sz w:val="24"/>
              </w:rPr>
            </w:pPr>
            <w:r>
              <w:rPr>
                <w:rFonts w:ascii="宋体" w:hAnsi="宋体" w:cs="宋体" w:hint="eastAsia"/>
                <w:b/>
                <w:sz w:val="24"/>
              </w:rPr>
              <w:t>行业名称</w:t>
            </w:r>
          </w:p>
        </w:tc>
        <w:tc>
          <w:tcPr>
            <w:tcW w:w="1888" w:type="dxa"/>
            <w:tcBorders>
              <w:top w:val="single" w:sz="4" w:space="0" w:color="auto"/>
              <w:left w:val="nil"/>
              <w:bottom w:val="single" w:sz="4" w:space="0" w:color="auto"/>
              <w:right w:val="single" w:sz="4" w:space="0" w:color="auto"/>
            </w:tcBorders>
            <w:vAlign w:val="center"/>
          </w:tcPr>
          <w:p w:rsidR="0090519B" w:rsidRDefault="00380295">
            <w:pPr>
              <w:jc w:val="center"/>
              <w:rPr>
                <w:rFonts w:ascii="宋体" w:hAnsi="宋体" w:cs="宋体"/>
                <w:b/>
                <w:sz w:val="24"/>
              </w:rPr>
            </w:pPr>
            <w:r>
              <w:rPr>
                <w:rFonts w:ascii="宋体" w:hAnsi="宋体" w:cs="宋体" w:hint="eastAsia"/>
                <w:b/>
                <w:sz w:val="24"/>
              </w:rPr>
              <w:t>指标名称</w:t>
            </w:r>
          </w:p>
        </w:tc>
        <w:tc>
          <w:tcPr>
            <w:tcW w:w="809" w:type="dxa"/>
            <w:tcBorders>
              <w:top w:val="single" w:sz="4" w:space="0" w:color="auto"/>
              <w:left w:val="nil"/>
              <w:bottom w:val="single" w:sz="4" w:space="0" w:color="auto"/>
              <w:right w:val="single" w:sz="4" w:space="0" w:color="auto"/>
            </w:tcBorders>
            <w:vAlign w:val="center"/>
          </w:tcPr>
          <w:p w:rsidR="0090519B" w:rsidRDefault="00380295">
            <w:pPr>
              <w:jc w:val="center"/>
              <w:rPr>
                <w:rFonts w:ascii="宋体" w:hAnsi="宋体" w:cs="宋体"/>
                <w:b/>
                <w:sz w:val="24"/>
              </w:rPr>
            </w:pPr>
            <w:r>
              <w:rPr>
                <w:rFonts w:ascii="宋体" w:hAnsi="宋体" w:cs="宋体" w:hint="eastAsia"/>
                <w:b/>
                <w:sz w:val="24"/>
              </w:rPr>
              <w:t>计量单位</w:t>
            </w:r>
          </w:p>
        </w:tc>
        <w:tc>
          <w:tcPr>
            <w:tcW w:w="1753" w:type="dxa"/>
            <w:tcBorders>
              <w:top w:val="single" w:sz="4" w:space="0" w:color="auto"/>
              <w:left w:val="nil"/>
              <w:bottom w:val="single" w:sz="4" w:space="0" w:color="auto"/>
              <w:right w:val="single" w:sz="4" w:space="0" w:color="auto"/>
            </w:tcBorders>
            <w:vAlign w:val="center"/>
          </w:tcPr>
          <w:p w:rsidR="0090519B" w:rsidRDefault="00380295">
            <w:pPr>
              <w:jc w:val="center"/>
              <w:rPr>
                <w:rFonts w:ascii="宋体" w:hAnsi="宋体" w:cs="宋体"/>
                <w:b/>
                <w:sz w:val="24"/>
              </w:rPr>
            </w:pPr>
            <w:r>
              <w:rPr>
                <w:rFonts w:ascii="宋体" w:hAnsi="宋体" w:cs="宋体" w:hint="eastAsia"/>
                <w:b/>
                <w:sz w:val="24"/>
              </w:rPr>
              <w:t>中型</w:t>
            </w:r>
          </w:p>
        </w:tc>
        <w:tc>
          <w:tcPr>
            <w:tcW w:w="1619" w:type="dxa"/>
            <w:tcBorders>
              <w:top w:val="single" w:sz="4" w:space="0" w:color="auto"/>
              <w:left w:val="nil"/>
              <w:bottom w:val="single" w:sz="4" w:space="0" w:color="auto"/>
              <w:right w:val="single" w:sz="4" w:space="0" w:color="auto"/>
            </w:tcBorders>
            <w:vAlign w:val="center"/>
          </w:tcPr>
          <w:p w:rsidR="0090519B" w:rsidRDefault="00380295">
            <w:pPr>
              <w:jc w:val="center"/>
              <w:rPr>
                <w:rFonts w:ascii="宋体" w:hAnsi="宋体" w:cs="宋体"/>
                <w:b/>
                <w:sz w:val="24"/>
              </w:rPr>
            </w:pPr>
            <w:r>
              <w:rPr>
                <w:rFonts w:ascii="宋体" w:hAnsi="宋体" w:cs="宋体" w:hint="eastAsia"/>
                <w:b/>
                <w:sz w:val="24"/>
              </w:rPr>
              <w:t>小型</w:t>
            </w:r>
          </w:p>
        </w:tc>
        <w:tc>
          <w:tcPr>
            <w:tcW w:w="1079" w:type="dxa"/>
            <w:tcBorders>
              <w:top w:val="single" w:sz="4" w:space="0" w:color="auto"/>
              <w:left w:val="nil"/>
              <w:bottom w:val="single" w:sz="4" w:space="0" w:color="auto"/>
              <w:right w:val="single" w:sz="4" w:space="0" w:color="auto"/>
            </w:tcBorders>
            <w:vAlign w:val="center"/>
          </w:tcPr>
          <w:p w:rsidR="0090519B" w:rsidRDefault="00380295">
            <w:pPr>
              <w:jc w:val="center"/>
              <w:rPr>
                <w:rFonts w:ascii="宋体" w:hAnsi="宋体" w:cs="宋体"/>
                <w:b/>
                <w:sz w:val="24"/>
              </w:rPr>
            </w:pPr>
            <w:r>
              <w:rPr>
                <w:rFonts w:ascii="宋体" w:hAnsi="宋体" w:cs="宋体" w:hint="eastAsia"/>
                <w:b/>
                <w:sz w:val="24"/>
              </w:rPr>
              <w:t>微型</w:t>
            </w:r>
          </w:p>
        </w:tc>
      </w:tr>
      <w:tr w:rsidR="0090519B">
        <w:trPr>
          <w:trHeight w:val="252"/>
        </w:trPr>
        <w:tc>
          <w:tcPr>
            <w:tcW w:w="1888" w:type="dxa"/>
            <w:tcBorders>
              <w:top w:val="nil"/>
              <w:left w:val="single" w:sz="4" w:space="0" w:color="auto"/>
              <w:bottom w:val="single" w:sz="4" w:space="0" w:color="auto"/>
              <w:right w:val="single" w:sz="4" w:space="0" w:color="auto"/>
            </w:tcBorders>
            <w:vAlign w:val="bottom"/>
          </w:tcPr>
          <w:p w:rsidR="0090519B" w:rsidRDefault="00380295">
            <w:pPr>
              <w:jc w:val="center"/>
              <w:rPr>
                <w:rFonts w:ascii="宋体" w:hAnsi="宋体" w:cs="宋体"/>
                <w:b/>
                <w:bCs/>
                <w:sz w:val="18"/>
                <w:szCs w:val="18"/>
              </w:rPr>
            </w:pPr>
            <w:r>
              <w:rPr>
                <w:rFonts w:ascii="宋体" w:hAnsi="宋体" w:cs="宋体" w:hint="eastAsia"/>
                <w:b/>
                <w:bCs/>
                <w:sz w:val="18"/>
                <w:szCs w:val="18"/>
              </w:rPr>
              <w:t>农、林、牧、渔</w:t>
            </w:r>
          </w:p>
        </w:tc>
        <w:tc>
          <w:tcPr>
            <w:tcW w:w="1888"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营业收入（Y）</w:t>
            </w:r>
          </w:p>
        </w:tc>
        <w:tc>
          <w:tcPr>
            <w:tcW w:w="809"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万元</w:t>
            </w:r>
          </w:p>
        </w:tc>
        <w:tc>
          <w:tcPr>
            <w:tcW w:w="1753"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500≤Y＜20000</w:t>
            </w:r>
          </w:p>
        </w:tc>
        <w:tc>
          <w:tcPr>
            <w:tcW w:w="1619"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50≤Y＜500</w:t>
            </w:r>
          </w:p>
        </w:tc>
        <w:tc>
          <w:tcPr>
            <w:tcW w:w="1079"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Y＜50</w:t>
            </w:r>
          </w:p>
        </w:tc>
      </w:tr>
      <w:tr w:rsidR="0090519B">
        <w:trPr>
          <w:trHeight w:val="252"/>
        </w:trPr>
        <w:tc>
          <w:tcPr>
            <w:tcW w:w="1888" w:type="dxa"/>
            <w:vMerge w:val="restart"/>
            <w:tcBorders>
              <w:top w:val="nil"/>
              <w:left w:val="single" w:sz="4" w:space="0" w:color="auto"/>
              <w:bottom w:val="single" w:sz="4" w:space="0" w:color="auto"/>
              <w:right w:val="single" w:sz="4" w:space="0" w:color="auto"/>
            </w:tcBorders>
            <w:vAlign w:val="bottom"/>
          </w:tcPr>
          <w:p w:rsidR="0090519B" w:rsidRDefault="00380295">
            <w:pPr>
              <w:jc w:val="center"/>
              <w:rPr>
                <w:rFonts w:ascii="宋体" w:hAnsi="宋体" w:cs="宋体"/>
                <w:b/>
                <w:bCs/>
                <w:sz w:val="18"/>
                <w:szCs w:val="18"/>
              </w:rPr>
            </w:pPr>
            <w:r>
              <w:rPr>
                <w:rFonts w:ascii="宋体" w:hAnsi="宋体" w:cs="宋体" w:hint="eastAsia"/>
                <w:b/>
                <w:bCs/>
                <w:sz w:val="18"/>
                <w:szCs w:val="18"/>
              </w:rPr>
              <w:t>工业</w:t>
            </w:r>
          </w:p>
        </w:tc>
        <w:tc>
          <w:tcPr>
            <w:tcW w:w="1888"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从业人员（X）</w:t>
            </w:r>
          </w:p>
        </w:tc>
        <w:tc>
          <w:tcPr>
            <w:tcW w:w="809"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人</w:t>
            </w:r>
          </w:p>
        </w:tc>
        <w:tc>
          <w:tcPr>
            <w:tcW w:w="1753"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300≤X＜1000</w:t>
            </w:r>
          </w:p>
        </w:tc>
        <w:tc>
          <w:tcPr>
            <w:tcW w:w="1619"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20≤X＜300</w:t>
            </w:r>
          </w:p>
        </w:tc>
        <w:tc>
          <w:tcPr>
            <w:tcW w:w="1079"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X＜20</w:t>
            </w:r>
          </w:p>
        </w:tc>
      </w:tr>
      <w:tr w:rsidR="0090519B">
        <w:trPr>
          <w:trHeight w:val="252"/>
        </w:trPr>
        <w:tc>
          <w:tcPr>
            <w:tcW w:w="1888" w:type="dxa"/>
            <w:vMerge/>
            <w:tcBorders>
              <w:top w:val="nil"/>
              <w:left w:val="single" w:sz="4" w:space="0" w:color="auto"/>
              <w:bottom w:val="single" w:sz="4" w:space="0" w:color="auto"/>
              <w:right w:val="single" w:sz="4" w:space="0" w:color="auto"/>
            </w:tcBorders>
            <w:vAlign w:val="center"/>
          </w:tcPr>
          <w:p w:rsidR="0090519B" w:rsidRDefault="0090519B">
            <w:pPr>
              <w:rPr>
                <w:rFonts w:ascii="宋体" w:hAnsi="宋体" w:cs="宋体"/>
                <w:b/>
                <w:bCs/>
                <w:sz w:val="18"/>
                <w:szCs w:val="18"/>
              </w:rPr>
            </w:pPr>
          </w:p>
        </w:tc>
        <w:tc>
          <w:tcPr>
            <w:tcW w:w="1888"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营业收入（Y）</w:t>
            </w:r>
          </w:p>
        </w:tc>
        <w:tc>
          <w:tcPr>
            <w:tcW w:w="809"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万元</w:t>
            </w:r>
          </w:p>
        </w:tc>
        <w:tc>
          <w:tcPr>
            <w:tcW w:w="1753"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2000≤Y＜40000</w:t>
            </w:r>
          </w:p>
        </w:tc>
        <w:tc>
          <w:tcPr>
            <w:tcW w:w="1619"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300≤Y＜2000</w:t>
            </w:r>
          </w:p>
        </w:tc>
        <w:tc>
          <w:tcPr>
            <w:tcW w:w="1079"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Y＜300</w:t>
            </w:r>
          </w:p>
        </w:tc>
      </w:tr>
      <w:tr w:rsidR="0090519B">
        <w:trPr>
          <w:trHeight w:val="252"/>
        </w:trPr>
        <w:tc>
          <w:tcPr>
            <w:tcW w:w="1888" w:type="dxa"/>
            <w:vMerge w:val="restart"/>
            <w:tcBorders>
              <w:top w:val="nil"/>
              <w:left w:val="single" w:sz="4" w:space="0" w:color="auto"/>
              <w:bottom w:val="single" w:sz="4" w:space="0" w:color="auto"/>
              <w:right w:val="single" w:sz="4" w:space="0" w:color="auto"/>
            </w:tcBorders>
            <w:vAlign w:val="bottom"/>
          </w:tcPr>
          <w:p w:rsidR="0090519B" w:rsidRDefault="00380295">
            <w:pPr>
              <w:jc w:val="center"/>
              <w:rPr>
                <w:rFonts w:ascii="宋体" w:hAnsi="宋体" w:cs="宋体"/>
                <w:b/>
                <w:bCs/>
                <w:sz w:val="18"/>
                <w:szCs w:val="18"/>
              </w:rPr>
            </w:pPr>
            <w:r>
              <w:rPr>
                <w:rFonts w:ascii="宋体" w:hAnsi="宋体" w:cs="宋体" w:hint="eastAsia"/>
                <w:b/>
                <w:bCs/>
                <w:sz w:val="18"/>
                <w:szCs w:val="18"/>
              </w:rPr>
              <w:t>建筑业</w:t>
            </w:r>
          </w:p>
        </w:tc>
        <w:tc>
          <w:tcPr>
            <w:tcW w:w="1888"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营业收入（Y）</w:t>
            </w:r>
          </w:p>
        </w:tc>
        <w:tc>
          <w:tcPr>
            <w:tcW w:w="809"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万元</w:t>
            </w:r>
          </w:p>
        </w:tc>
        <w:tc>
          <w:tcPr>
            <w:tcW w:w="1753"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6000≤Y＜80000</w:t>
            </w:r>
          </w:p>
        </w:tc>
        <w:tc>
          <w:tcPr>
            <w:tcW w:w="1619"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300≤Y＜6000</w:t>
            </w:r>
          </w:p>
        </w:tc>
        <w:tc>
          <w:tcPr>
            <w:tcW w:w="1079"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Y＜300</w:t>
            </w:r>
          </w:p>
        </w:tc>
      </w:tr>
      <w:tr w:rsidR="0090519B">
        <w:trPr>
          <w:trHeight w:val="252"/>
        </w:trPr>
        <w:tc>
          <w:tcPr>
            <w:tcW w:w="1888" w:type="dxa"/>
            <w:vMerge/>
            <w:tcBorders>
              <w:top w:val="nil"/>
              <w:left w:val="single" w:sz="4" w:space="0" w:color="auto"/>
              <w:bottom w:val="single" w:sz="4" w:space="0" w:color="auto"/>
              <w:right w:val="single" w:sz="4" w:space="0" w:color="auto"/>
            </w:tcBorders>
            <w:vAlign w:val="center"/>
          </w:tcPr>
          <w:p w:rsidR="0090519B" w:rsidRDefault="0090519B">
            <w:pPr>
              <w:rPr>
                <w:rFonts w:ascii="宋体" w:hAnsi="宋体" w:cs="宋体"/>
                <w:b/>
                <w:bCs/>
                <w:sz w:val="18"/>
                <w:szCs w:val="18"/>
              </w:rPr>
            </w:pPr>
          </w:p>
        </w:tc>
        <w:tc>
          <w:tcPr>
            <w:tcW w:w="1888"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资产总额（Z）</w:t>
            </w:r>
          </w:p>
        </w:tc>
        <w:tc>
          <w:tcPr>
            <w:tcW w:w="809"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万元</w:t>
            </w:r>
          </w:p>
        </w:tc>
        <w:tc>
          <w:tcPr>
            <w:tcW w:w="1753"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5000≤Z＜80000</w:t>
            </w:r>
          </w:p>
        </w:tc>
        <w:tc>
          <w:tcPr>
            <w:tcW w:w="1619"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300≤Z＜5000</w:t>
            </w:r>
          </w:p>
        </w:tc>
        <w:tc>
          <w:tcPr>
            <w:tcW w:w="1079"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Z＜300</w:t>
            </w:r>
          </w:p>
        </w:tc>
      </w:tr>
      <w:tr w:rsidR="0090519B">
        <w:trPr>
          <w:trHeight w:val="252"/>
        </w:trPr>
        <w:tc>
          <w:tcPr>
            <w:tcW w:w="1888" w:type="dxa"/>
            <w:vMerge w:val="restart"/>
            <w:tcBorders>
              <w:top w:val="nil"/>
              <w:left w:val="single" w:sz="4" w:space="0" w:color="auto"/>
              <w:bottom w:val="single" w:sz="4" w:space="0" w:color="auto"/>
              <w:right w:val="single" w:sz="4" w:space="0" w:color="auto"/>
            </w:tcBorders>
            <w:vAlign w:val="bottom"/>
          </w:tcPr>
          <w:p w:rsidR="0090519B" w:rsidRDefault="00380295">
            <w:pPr>
              <w:jc w:val="center"/>
              <w:rPr>
                <w:rFonts w:ascii="宋体" w:hAnsi="宋体" w:cs="宋体"/>
                <w:b/>
                <w:bCs/>
                <w:sz w:val="18"/>
                <w:szCs w:val="18"/>
              </w:rPr>
            </w:pPr>
            <w:r>
              <w:rPr>
                <w:rFonts w:ascii="宋体" w:hAnsi="宋体" w:cs="宋体" w:hint="eastAsia"/>
                <w:b/>
                <w:bCs/>
                <w:sz w:val="18"/>
                <w:szCs w:val="18"/>
              </w:rPr>
              <w:t>批 发业</w:t>
            </w:r>
          </w:p>
        </w:tc>
        <w:tc>
          <w:tcPr>
            <w:tcW w:w="1888"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从业人员（X）</w:t>
            </w:r>
          </w:p>
        </w:tc>
        <w:tc>
          <w:tcPr>
            <w:tcW w:w="809"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人</w:t>
            </w:r>
          </w:p>
        </w:tc>
        <w:tc>
          <w:tcPr>
            <w:tcW w:w="1753"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20≤X＜200</w:t>
            </w:r>
          </w:p>
        </w:tc>
        <w:tc>
          <w:tcPr>
            <w:tcW w:w="1619"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5≤X＜20</w:t>
            </w:r>
          </w:p>
        </w:tc>
        <w:tc>
          <w:tcPr>
            <w:tcW w:w="1079"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X＜5</w:t>
            </w:r>
          </w:p>
        </w:tc>
      </w:tr>
      <w:tr w:rsidR="0090519B">
        <w:trPr>
          <w:trHeight w:val="252"/>
        </w:trPr>
        <w:tc>
          <w:tcPr>
            <w:tcW w:w="1888" w:type="dxa"/>
            <w:vMerge/>
            <w:tcBorders>
              <w:top w:val="nil"/>
              <w:left w:val="single" w:sz="4" w:space="0" w:color="auto"/>
              <w:bottom w:val="single" w:sz="4" w:space="0" w:color="auto"/>
              <w:right w:val="single" w:sz="4" w:space="0" w:color="auto"/>
            </w:tcBorders>
            <w:vAlign w:val="center"/>
          </w:tcPr>
          <w:p w:rsidR="0090519B" w:rsidRDefault="0090519B">
            <w:pPr>
              <w:rPr>
                <w:rFonts w:ascii="宋体" w:hAnsi="宋体" w:cs="宋体"/>
                <w:b/>
                <w:bCs/>
                <w:sz w:val="18"/>
                <w:szCs w:val="18"/>
              </w:rPr>
            </w:pPr>
          </w:p>
        </w:tc>
        <w:tc>
          <w:tcPr>
            <w:tcW w:w="1888"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营业收入（Y）</w:t>
            </w:r>
          </w:p>
        </w:tc>
        <w:tc>
          <w:tcPr>
            <w:tcW w:w="809"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万元</w:t>
            </w:r>
          </w:p>
        </w:tc>
        <w:tc>
          <w:tcPr>
            <w:tcW w:w="1753"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5000≤Y＜40000</w:t>
            </w:r>
          </w:p>
        </w:tc>
        <w:tc>
          <w:tcPr>
            <w:tcW w:w="1619"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1000≤Y＜5000</w:t>
            </w:r>
          </w:p>
        </w:tc>
        <w:tc>
          <w:tcPr>
            <w:tcW w:w="1079"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Y＜1000</w:t>
            </w:r>
          </w:p>
        </w:tc>
      </w:tr>
      <w:tr w:rsidR="0090519B">
        <w:trPr>
          <w:trHeight w:val="252"/>
        </w:trPr>
        <w:tc>
          <w:tcPr>
            <w:tcW w:w="1888" w:type="dxa"/>
            <w:vMerge w:val="restart"/>
            <w:tcBorders>
              <w:top w:val="nil"/>
              <w:left w:val="single" w:sz="4" w:space="0" w:color="auto"/>
              <w:bottom w:val="single" w:sz="4" w:space="0" w:color="auto"/>
              <w:right w:val="single" w:sz="4" w:space="0" w:color="auto"/>
            </w:tcBorders>
            <w:vAlign w:val="bottom"/>
          </w:tcPr>
          <w:p w:rsidR="0090519B" w:rsidRDefault="00380295">
            <w:pPr>
              <w:jc w:val="center"/>
              <w:rPr>
                <w:rFonts w:ascii="宋体" w:hAnsi="宋体" w:cs="宋体"/>
                <w:b/>
                <w:bCs/>
                <w:sz w:val="18"/>
                <w:szCs w:val="18"/>
              </w:rPr>
            </w:pPr>
            <w:r>
              <w:rPr>
                <w:rFonts w:ascii="宋体" w:hAnsi="宋体" w:cs="宋体" w:hint="eastAsia"/>
                <w:b/>
                <w:bCs/>
                <w:sz w:val="18"/>
                <w:szCs w:val="18"/>
              </w:rPr>
              <w:t>零售业</w:t>
            </w:r>
          </w:p>
        </w:tc>
        <w:tc>
          <w:tcPr>
            <w:tcW w:w="1888"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从业人员（X）</w:t>
            </w:r>
          </w:p>
        </w:tc>
        <w:tc>
          <w:tcPr>
            <w:tcW w:w="809"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人</w:t>
            </w:r>
          </w:p>
        </w:tc>
        <w:tc>
          <w:tcPr>
            <w:tcW w:w="1753"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50≤X＜300</w:t>
            </w:r>
          </w:p>
        </w:tc>
        <w:tc>
          <w:tcPr>
            <w:tcW w:w="1619"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10≤X＜50</w:t>
            </w:r>
          </w:p>
        </w:tc>
        <w:tc>
          <w:tcPr>
            <w:tcW w:w="1079"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X＜10</w:t>
            </w:r>
          </w:p>
        </w:tc>
      </w:tr>
      <w:tr w:rsidR="0090519B">
        <w:trPr>
          <w:trHeight w:val="252"/>
        </w:trPr>
        <w:tc>
          <w:tcPr>
            <w:tcW w:w="1888" w:type="dxa"/>
            <w:vMerge/>
            <w:tcBorders>
              <w:top w:val="nil"/>
              <w:left w:val="single" w:sz="4" w:space="0" w:color="auto"/>
              <w:bottom w:val="single" w:sz="4" w:space="0" w:color="auto"/>
              <w:right w:val="single" w:sz="4" w:space="0" w:color="auto"/>
            </w:tcBorders>
            <w:vAlign w:val="center"/>
          </w:tcPr>
          <w:p w:rsidR="0090519B" w:rsidRDefault="0090519B">
            <w:pPr>
              <w:rPr>
                <w:rFonts w:ascii="宋体" w:hAnsi="宋体" w:cs="宋体"/>
                <w:b/>
                <w:bCs/>
                <w:sz w:val="18"/>
                <w:szCs w:val="18"/>
              </w:rPr>
            </w:pPr>
          </w:p>
        </w:tc>
        <w:tc>
          <w:tcPr>
            <w:tcW w:w="1888"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营业收入（Y）</w:t>
            </w:r>
          </w:p>
        </w:tc>
        <w:tc>
          <w:tcPr>
            <w:tcW w:w="809"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万元</w:t>
            </w:r>
          </w:p>
        </w:tc>
        <w:tc>
          <w:tcPr>
            <w:tcW w:w="1753"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500≤Y＜20000</w:t>
            </w:r>
          </w:p>
        </w:tc>
        <w:tc>
          <w:tcPr>
            <w:tcW w:w="1619"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100≤Y＜500</w:t>
            </w:r>
          </w:p>
        </w:tc>
        <w:tc>
          <w:tcPr>
            <w:tcW w:w="1079"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Y＜100</w:t>
            </w:r>
          </w:p>
        </w:tc>
      </w:tr>
      <w:tr w:rsidR="0090519B">
        <w:trPr>
          <w:trHeight w:val="252"/>
        </w:trPr>
        <w:tc>
          <w:tcPr>
            <w:tcW w:w="1888" w:type="dxa"/>
            <w:vMerge w:val="restart"/>
            <w:tcBorders>
              <w:top w:val="nil"/>
              <w:left w:val="single" w:sz="4" w:space="0" w:color="auto"/>
              <w:bottom w:val="single" w:sz="4" w:space="0" w:color="auto"/>
              <w:right w:val="single" w:sz="4" w:space="0" w:color="auto"/>
            </w:tcBorders>
            <w:vAlign w:val="bottom"/>
          </w:tcPr>
          <w:p w:rsidR="0090519B" w:rsidRDefault="00380295">
            <w:pPr>
              <w:jc w:val="center"/>
              <w:rPr>
                <w:rFonts w:ascii="宋体" w:hAnsi="宋体" w:cs="宋体"/>
                <w:b/>
                <w:bCs/>
                <w:sz w:val="18"/>
                <w:szCs w:val="18"/>
              </w:rPr>
            </w:pPr>
            <w:r>
              <w:rPr>
                <w:rFonts w:ascii="宋体" w:hAnsi="宋体" w:cs="宋体" w:hint="eastAsia"/>
                <w:b/>
                <w:bCs/>
                <w:sz w:val="18"/>
                <w:szCs w:val="18"/>
              </w:rPr>
              <w:t>交通运输业</w:t>
            </w:r>
          </w:p>
        </w:tc>
        <w:tc>
          <w:tcPr>
            <w:tcW w:w="1888"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从业人员（X）</w:t>
            </w:r>
          </w:p>
        </w:tc>
        <w:tc>
          <w:tcPr>
            <w:tcW w:w="809"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人</w:t>
            </w:r>
          </w:p>
        </w:tc>
        <w:tc>
          <w:tcPr>
            <w:tcW w:w="1753"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300≤X＜1000</w:t>
            </w:r>
          </w:p>
        </w:tc>
        <w:tc>
          <w:tcPr>
            <w:tcW w:w="1619"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20≤X＜300</w:t>
            </w:r>
          </w:p>
        </w:tc>
        <w:tc>
          <w:tcPr>
            <w:tcW w:w="1079"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X＜20</w:t>
            </w:r>
          </w:p>
        </w:tc>
      </w:tr>
      <w:tr w:rsidR="0090519B">
        <w:trPr>
          <w:trHeight w:val="252"/>
        </w:trPr>
        <w:tc>
          <w:tcPr>
            <w:tcW w:w="1888" w:type="dxa"/>
            <w:vMerge/>
            <w:tcBorders>
              <w:top w:val="nil"/>
              <w:left w:val="single" w:sz="4" w:space="0" w:color="auto"/>
              <w:bottom w:val="single" w:sz="4" w:space="0" w:color="auto"/>
              <w:right w:val="single" w:sz="4" w:space="0" w:color="auto"/>
            </w:tcBorders>
            <w:vAlign w:val="center"/>
          </w:tcPr>
          <w:p w:rsidR="0090519B" w:rsidRDefault="0090519B">
            <w:pPr>
              <w:rPr>
                <w:rFonts w:ascii="宋体" w:hAnsi="宋体" w:cs="宋体"/>
                <w:b/>
                <w:bCs/>
                <w:sz w:val="18"/>
                <w:szCs w:val="18"/>
              </w:rPr>
            </w:pPr>
          </w:p>
        </w:tc>
        <w:tc>
          <w:tcPr>
            <w:tcW w:w="1888"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营业收入（Y）</w:t>
            </w:r>
          </w:p>
        </w:tc>
        <w:tc>
          <w:tcPr>
            <w:tcW w:w="809"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万元</w:t>
            </w:r>
          </w:p>
        </w:tc>
        <w:tc>
          <w:tcPr>
            <w:tcW w:w="1753"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3000≤Y＜30000</w:t>
            </w:r>
          </w:p>
        </w:tc>
        <w:tc>
          <w:tcPr>
            <w:tcW w:w="1619"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200≤Y＜3000</w:t>
            </w:r>
          </w:p>
        </w:tc>
        <w:tc>
          <w:tcPr>
            <w:tcW w:w="1079"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Y＜200</w:t>
            </w:r>
          </w:p>
        </w:tc>
      </w:tr>
      <w:tr w:rsidR="0090519B">
        <w:trPr>
          <w:trHeight w:val="252"/>
        </w:trPr>
        <w:tc>
          <w:tcPr>
            <w:tcW w:w="1888" w:type="dxa"/>
            <w:vMerge w:val="restart"/>
            <w:tcBorders>
              <w:top w:val="nil"/>
              <w:left w:val="single" w:sz="4" w:space="0" w:color="auto"/>
              <w:bottom w:val="single" w:sz="4" w:space="0" w:color="auto"/>
              <w:right w:val="single" w:sz="4" w:space="0" w:color="auto"/>
            </w:tcBorders>
            <w:vAlign w:val="bottom"/>
          </w:tcPr>
          <w:p w:rsidR="0090519B" w:rsidRDefault="00380295">
            <w:pPr>
              <w:jc w:val="center"/>
              <w:rPr>
                <w:rFonts w:ascii="宋体" w:hAnsi="宋体" w:cs="宋体"/>
                <w:b/>
                <w:bCs/>
                <w:sz w:val="18"/>
                <w:szCs w:val="18"/>
              </w:rPr>
            </w:pPr>
            <w:r>
              <w:rPr>
                <w:rFonts w:ascii="宋体" w:hAnsi="宋体" w:cs="宋体" w:hint="eastAsia"/>
                <w:b/>
                <w:bCs/>
                <w:sz w:val="18"/>
                <w:szCs w:val="18"/>
              </w:rPr>
              <w:t>仓储业</w:t>
            </w:r>
          </w:p>
        </w:tc>
        <w:tc>
          <w:tcPr>
            <w:tcW w:w="1888"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从业人员（X）</w:t>
            </w:r>
          </w:p>
        </w:tc>
        <w:tc>
          <w:tcPr>
            <w:tcW w:w="809"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人</w:t>
            </w:r>
          </w:p>
        </w:tc>
        <w:tc>
          <w:tcPr>
            <w:tcW w:w="1753"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100≤X＜200</w:t>
            </w:r>
          </w:p>
        </w:tc>
        <w:tc>
          <w:tcPr>
            <w:tcW w:w="1619"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20≤X＜100</w:t>
            </w:r>
          </w:p>
        </w:tc>
        <w:tc>
          <w:tcPr>
            <w:tcW w:w="1079"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X＜20</w:t>
            </w:r>
          </w:p>
        </w:tc>
      </w:tr>
      <w:tr w:rsidR="0090519B">
        <w:trPr>
          <w:trHeight w:val="252"/>
        </w:trPr>
        <w:tc>
          <w:tcPr>
            <w:tcW w:w="1888" w:type="dxa"/>
            <w:vMerge/>
            <w:tcBorders>
              <w:top w:val="nil"/>
              <w:left w:val="single" w:sz="4" w:space="0" w:color="auto"/>
              <w:bottom w:val="single" w:sz="4" w:space="0" w:color="auto"/>
              <w:right w:val="single" w:sz="4" w:space="0" w:color="auto"/>
            </w:tcBorders>
            <w:vAlign w:val="center"/>
          </w:tcPr>
          <w:p w:rsidR="0090519B" w:rsidRDefault="0090519B">
            <w:pPr>
              <w:rPr>
                <w:rFonts w:ascii="宋体" w:hAnsi="宋体" w:cs="宋体"/>
                <w:b/>
                <w:bCs/>
                <w:sz w:val="18"/>
                <w:szCs w:val="18"/>
              </w:rPr>
            </w:pPr>
          </w:p>
        </w:tc>
        <w:tc>
          <w:tcPr>
            <w:tcW w:w="1888"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营业收入（Y）</w:t>
            </w:r>
          </w:p>
        </w:tc>
        <w:tc>
          <w:tcPr>
            <w:tcW w:w="809"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万元</w:t>
            </w:r>
          </w:p>
        </w:tc>
        <w:tc>
          <w:tcPr>
            <w:tcW w:w="1753"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1000≤Y＜30000</w:t>
            </w:r>
          </w:p>
        </w:tc>
        <w:tc>
          <w:tcPr>
            <w:tcW w:w="1619"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100≤Y＜1000</w:t>
            </w:r>
          </w:p>
        </w:tc>
        <w:tc>
          <w:tcPr>
            <w:tcW w:w="1079"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Y＜100</w:t>
            </w:r>
          </w:p>
        </w:tc>
      </w:tr>
      <w:tr w:rsidR="0090519B">
        <w:trPr>
          <w:trHeight w:val="252"/>
        </w:trPr>
        <w:tc>
          <w:tcPr>
            <w:tcW w:w="1888" w:type="dxa"/>
            <w:vMerge w:val="restart"/>
            <w:tcBorders>
              <w:top w:val="nil"/>
              <w:left w:val="single" w:sz="4" w:space="0" w:color="auto"/>
              <w:bottom w:val="single" w:sz="4" w:space="0" w:color="auto"/>
              <w:right w:val="single" w:sz="4" w:space="0" w:color="auto"/>
            </w:tcBorders>
            <w:vAlign w:val="bottom"/>
          </w:tcPr>
          <w:p w:rsidR="0090519B" w:rsidRDefault="00380295">
            <w:pPr>
              <w:jc w:val="center"/>
              <w:rPr>
                <w:rFonts w:ascii="宋体" w:hAnsi="宋体" w:cs="宋体"/>
                <w:b/>
                <w:bCs/>
                <w:sz w:val="18"/>
                <w:szCs w:val="18"/>
              </w:rPr>
            </w:pPr>
            <w:r>
              <w:rPr>
                <w:rFonts w:ascii="宋体" w:hAnsi="宋体" w:cs="宋体" w:hint="eastAsia"/>
                <w:b/>
                <w:bCs/>
                <w:sz w:val="18"/>
                <w:szCs w:val="18"/>
              </w:rPr>
              <w:t>邮政业</w:t>
            </w:r>
          </w:p>
        </w:tc>
        <w:tc>
          <w:tcPr>
            <w:tcW w:w="1888"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从业人员（X）</w:t>
            </w:r>
          </w:p>
        </w:tc>
        <w:tc>
          <w:tcPr>
            <w:tcW w:w="809"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人</w:t>
            </w:r>
          </w:p>
        </w:tc>
        <w:tc>
          <w:tcPr>
            <w:tcW w:w="1753"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300≤X＜1000</w:t>
            </w:r>
          </w:p>
        </w:tc>
        <w:tc>
          <w:tcPr>
            <w:tcW w:w="1619"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20≤X＜300</w:t>
            </w:r>
          </w:p>
        </w:tc>
        <w:tc>
          <w:tcPr>
            <w:tcW w:w="1079"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X＜20</w:t>
            </w:r>
          </w:p>
        </w:tc>
      </w:tr>
      <w:tr w:rsidR="0090519B">
        <w:trPr>
          <w:trHeight w:val="252"/>
        </w:trPr>
        <w:tc>
          <w:tcPr>
            <w:tcW w:w="1888" w:type="dxa"/>
            <w:vMerge/>
            <w:tcBorders>
              <w:top w:val="nil"/>
              <w:left w:val="single" w:sz="4" w:space="0" w:color="auto"/>
              <w:bottom w:val="single" w:sz="4" w:space="0" w:color="auto"/>
              <w:right w:val="single" w:sz="4" w:space="0" w:color="auto"/>
            </w:tcBorders>
            <w:vAlign w:val="center"/>
          </w:tcPr>
          <w:p w:rsidR="0090519B" w:rsidRDefault="0090519B">
            <w:pPr>
              <w:rPr>
                <w:rFonts w:ascii="宋体" w:hAnsi="宋体" w:cs="宋体"/>
                <w:b/>
                <w:bCs/>
                <w:sz w:val="18"/>
                <w:szCs w:val="18"/>
              </w:rPr>
            </w:pPr>
          </w:p>
        </w:tc>
        <w:tc>
          <w:tcPr>
            <w:tcW w:w="1888"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营业收入（Y）</w:t>
            </w:r>
          </w:p>
        </w:tc>
        <w:tc>
          <w:tcPr>
            <w:tcW w:w="809"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万元</w:t>
            </w:r>
          </w:p>
        </w:tc>
        <w:tc>
          <w:tcPr>
            <w:tcW w:w="1753"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2000≤Y＜30000</w:t>
            </w:r>
          </w:p>
        </w:tc>
        <w:tc>
          <w:tcPr>
            <w:tcW w:w="1619"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100≤Y＜2000</w:t>
            </w:r>
          </w:p>
        </w:tc>
        <w:tc>
          <w:tcPr>
            <w:tcW w:w="1079"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Y＜100</w:t>
            </w:r>
          </w:p>
        </w:tc>
      </w:tr>
      <w:tr w:rsidR="0090519B">
        <w:trPr>
          <w:trHeight w:val="252"/>
        </w:trPr>
        <w:tc>
          <w:tcPr>
            <w:tcW w:w="1888" w:type="dxa"/>
            <w:vMerge w:val="restart"/>
            <w:tcBorders>
              <w:top w:val="nil"/>
              <w:left w:val="single" w:sz="4" w:space="0" w:color="auto"/>
              <w:bottom w:val="single" w:sz="4" w:space="0" w:color="auto"/>
              <w:right w:val="single" w:sz="4" w:space="0" w:color="auto"/>
            </w:tcBorders>
            <w:vAlign w:val="bottom"/>
          </w:tcPr>
          <w:p w:rsidR="0090519B" w:rsidRDefault="00380295">
            <w:pPr>
              <w:jc w:val="center"/>
              <w:rPr>
                <w:rFonts w:ascii="宋体" w:hAnsi="宋体" w:cs="宋体"/>
                <w:b/>
                <w:bCs/>
                <w:sz w:val="18"/>
                <w:szCs w:val="18"/>
              </w:rPr>
            </w:pPr>
            <w:r>
              <w:rPr>
                <w:rFonts w:ascii="宋体" w:hAnsi="宋体" w:cs="宋体" w:hint="eastAsia"/>
                <w:b/>
                <w:bCs/>
                <w:sz w:val="18"/>
                <w:szCs w:val="18"/>
              </w:rPr>
              <w:t>住宿业</w:t>
            </w:r>
          </w:p>
        </w:tc>
        <w:tc>
          <w:tcPr>
            <w:tcW w:w="1888"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从业人员（X）</w:t>
            </w:r>
          </w:p>
        </w:tc>
        <w:tc>
          <w:tcPr>
            <w:tcW w:w="809"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人</w:t>
            </w:r>
          </w:p>
        </w:tc>
        <w:tc>
          <w:tcPr>
            <w:tcW w:w="1753"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100≤X＜300</w:t>
            </w:r>
          </w:p>
        </w:tc>
        <w:tc>
          <w:tcPr>
            <w:tcW w:w="1619"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10≤X＜100</w:t>
            </w:r>
          </w:p>
        </w:tc>
        <w:tc>
          <w:tcPr>
            <w:tcW w:w="1079"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X＜10</w:t>
            </w:r>
          </w:p>
        </w:tc>
      </w:tr>
      <w:tr w:rsidR="0090519B">
        <w:trPr>
          <w:trHeight w:val="252"/>
        </w:trPr>
        <w:tc>
          <w:tcPr>
            <w:tcW w:w="1888" w:type="dxa"/>
            <w:vMerge/>
            <w:tcBorders>
              <w:top w:val="nil"/>
              <w:left w:val="single" w:sz="4" w:space="0" w:color="auto"/>
              <w:bottom w:val="single" w:sz="4" w:space="0" w:color="auto"/>
              <w:right w:val="single" w:sz="4" w:space="0" w:color="auto"/>
            </w:tcBorders>
            <w:vAlign w:val="center"/>
          </w:tcPr>
          <w:p w:rsidR="0090519B" w:rsidRDefault="0090519B">
            <w:pPr>
              <w:rPr>
                <w:rFonts w:ascii="宋体" w:hAnsi="宋体" w:cs="宋体"/>
                <w:b/>
                <w:bCs/>
                <w:sz w:val="18"/>
                <w:szCs w:val="18"/>
              </w:rPr>
            </w:pPr>
          </w:p>
        </w:tc>
        <w:tc>
          <w:tcPr>
            <w:tcW w:w="1888"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营业收入（Y）</w:t>
            </w:r>
          </w:p>
        </w:tc>
        <w:tc>
          <w:tcPr>
            <w:tcW w:w="809"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万元</w:t>
            </w:r>
          </w:p>
        </w:tc>
        <w:tc>
          <w:tcPr>
            <w:tcW w:w="1753"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2000≤Y＜10000</w:t>
            </w:r>
          </w:p>
        </w:tc>
        <w:tc>
          <w:tcPr>
            <w:tcW w:w="1619"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100≤Y＜2000</w:t>
            </w:r>
          </w:p>
        </w:tc>
        <w:tc>
          <w:tcPr>
            <w:tcW w:w="1079"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Y＜100</w:t>
            </w:r>
          </w:p>
        </w:tc>
      </w:tr>
      <w:tr w:rsidR="0090519B">
        <w:trPr>
          <w:trHeight w:val="252"/>
        </w:trPr>
        <w:tc>
          <w:tcPr>
            <w:tcW w:w="1888" w:type="dxa"/>
            <w:vMerge w:val="restart"/>
            <w:tcBorders>
              <w:top w:val="nil"/>
              <w:left w:val="single" w:sz="4" w:space="0" w:color="auto"/>
              <w:bottom w:val="single" w:sz="4" w:space="0" w:color="auto"/>
              <w:right w:val="single" w:sz="4" w:space="0" w:color="auto"/>
            </w:tcBorders>
            <w:vAlign w:val="bottom"/>
          </w:tcPr>
          <w:p w:rsidR="0090519B" w:rsidRDefault="00380295">
            <w:pPr>
              <w:jc w:val="center"/>
              <w:rPr>
                <w:rFonts w:ascii="宋体" w:hAnsi="宋体" w:cs="宋体"/>
                <w:b/>
                <w:bCs/>
                <w:sz w:val="18"/>
                <w:szCs w:val="18"/>
              </w:rPr>
            </w:pPr>
            <w:r>
              <w:rPr>
                <w:rFonts w:ascii="宋体" w:hAnsi="宋体" w:cs="宋体" w:hint="eastAsia"/>
                <w:b/>
                <w:bCs/>
                <w:sz w:val="18"/>
                <w:szCs w:val="18"/>
              </w:rPr>
              <w:t>餐饮业</w:t>
            </w:r>
          </w:p>
        </w:tc>
        <w:tc>
          <w:tcPr>
            <w:tcW w:w="1888"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从业人员（X）</w:t>
            </w:r>
          </w:p>
        </w:tc>
        <w:tc>
          <w:tcPr>
            <w:tcW w:w="809"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人</w:t>
            </w:r>
          </w:p>
        </w:tc>
        <w:tc>
          <w:tcPr>
            <w:tcW w:w="1753"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100≤X＜300</w:t>
            </w:r>
          </w:p>
        </w:tc>
        <w:tc>
          <w:tcPr>
            <w:tcW w:w="1619"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10≤X＜100</w:t>
            </w:r>
          </w:p>
        </w:tc>
        <w:tc>
          <w:tcPr>
            <w:tcW w:w="1079"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X＜10</w:t>
            </w:r>
          </w:p>
        </w:tc>
      </w:tr>
      <w:tr w:rsidR="0090519B">
        <w:trPr>
          <w:trHeight w:val="252"/>
        </w:trPr>
        <w:tc>
          <w:tcPr>
            <w:tcW w:w="1888" w:type="dxa"/>
            <w:vMerge/>
            <w:tcBorders>
              <w:top w:val="nil"/>
              <w:left w:val="single" w:sz="4" w:space="0" w:color="auto"/>
              <w:bottom w:val="single" w:sz="4" w:space="0" w:color="auto"/>
              <w:right w:val="single" w:sz="4" w:space="0" w:color="auto"/>
            </w:tcBorders>
            <w:vAlign w:val="center"/>
          </w:tcPr>
          <w:p w:rsidR="0090519B" w:rsidRDefault="0090519B">
            <w:pPr>
              <w:rPr>
                <w:rFonts w:ascii="宋体" w:hAnsi="宋体" w:cs="宋体"/>
                <w:b/>
                <w:bCs/>
                <w:sz w:val="18"/>
                <w:szCs w:val="18"/>
              </w:rPr>
            </w:pPr>
          </w:p>
        </w:tc>
        <w:tc>
          <w:tcPr>
            <w:tcW w:w="1888"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营业收入（Y）</w:t>
            </w:r>
          </w:p>
        </w:tc>
        <w:tc>
          <w:tcPr>
            <w:tcW w:w="809"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万元</w:t>
            </w:r>
          </w:p>
        </w:tc>
        <w:tc>
          <w:tcPr>
            <w:tcW w:w="1753"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2000≤Y＜10000</w:t>
            </w:r>
          </w:p>
        </w:tc>
        <w:tc>
          <w:tcPr>
            <w:tcW w:w="1619"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100≤Y＜2000</w:t>
            </w:r>
          </w:p>
        </w:tc>
        <w:tc>
          <w:tcPr>
            <w:tcW w:w="1079"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Y＜100</w:t>
            </w:r>
          </w:p>
        </w:tc>
      </w:tr>
      <w:tr w:rsidR="0090519B">
        <w:trPr>
          <w:trHeight w:val="252"/>
        </w:trPr>
        <w:tc>
          <w:tcPr>
            <w:tcW w:w="1888" w:type="dxa"/>
            <w:vMerge w:val="restart"/>
            <w:tcBorders>
              <w:top w:val="nil"/>
              <w:left w:val="single" w:sz="4" w:space="0" w:color="auto"/>
              <w:bottom w:val="single" w:sz="4" w:space="0" w:color="auto"/>
              <w:right w:val="single" w:sz="4" w:space="0" w:color="auto"/>
            </w:tcBorders>
            <w:vAlign w:val="bottom"/>
          </w:tcPr>
          <w:p w:rsidR="0090519B" w:rsidRDefault="00380295">
            <w:pPr>
              <w:jc w:val="center"/>
              <w:rPr>
                <w:rFonts w:ascii="宋体" w:hAnsi="宋体" w:cs="宋体"/>
                <w:b/>
                <w:bCs/>
                <w:sz w:val="18"/>
                <w:szCs w:val="18"/>
              </w:rPr>
            </w:pPr>
            <w:r>
              <w:rPr>
                <w:rFonts w:ascii="宋体" w:hAnsi="宋体" w:cs="宋体" w:hint="eastAsia"/>
                <w:b/>
                <w:bCs/>
                <w:sz w:val="18"/>
                <w:szCs w:val="18"/>
              </w:rPr>
              <w:t>信息传输业</w:t>
            </w:r>
          </w:p>
        </w:tc>
        <w:tc>
          <w:tcPr>
            <w:tcW w:w="1888"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从业人员（X）</w:t>
            </w:r>
          </w:p>
        </w:tc>
        <w:tc>
          <w:tcPr>
            <w:tcW w:w="809"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人</w:t>
            </w:r>
          </w:p>
        </w:tc>
        <w:tc>
          <w:tcPr>
            <w:tcW w:w="1753"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100≤X＜2000</w:t>
            </w:r>
          </w:p>
        </w:tc>
        <w:tc>
          <w:tcPr>
            <w:tcW w:w="1619"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10≤X＜100</w:t>
            </w:r>
          </w:p>
        </w:tc>
        <w:tc>
          <w:tcPr>
            <w:tcW w:w="1079"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X＜10</w:t>
            </w:r>
          </w:p>
        </w:tc>
      </w:tr>
      <w:tr w:rsidR="0090519B">
        <w:trPr>
          <w:trHeight w:val="252"/>
        </w:trPr>
        <w:tc>
          <w:tcPr>
            <w:tcW w:w="1888" w:type="dxa"/>
            <w:vMerge/>
            <w:tcBorders>
              <w:top w:val="nil"/>
              <w:left w:val="single" w:sz="4" w:space="0" w:color="auto"/>
              <w:bottom w:val="single" w:sz="4" w:space="0" w:color="auto"/>
              <w:right w:val="single" w:sz="4" w:space="0" w:color="auto"/>
            </w:tcBorders>
            <w:vAlign w:val="center"/>
          </w:tcPr>
          <w:p w:rsidR="0090519B" w:rsidRDefault="0090519B">
            <w:pPr>
              <w:rPr>
                <w:rFonts w:ascii="宋体" w:hAnsi="宋体" w:cs="宋体"/>
                <w:b/>
                <w:bCs/>
                <w:sz w:val="18"/>
                <w:szCs w:val="18"/>
              </w:rPr>
            </w:pPr>
          </w:p>
        </w:tc>
        <w:tc>
          <w:tcPr>
            <w:tcW w:w="1888"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营业收入（Y）</w:t>
            </w:r>
          </w:p>
        </w:tc>
        <w:tc>
          <w:tcPr>
            <w:tcW w:w="809"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万元</w:t>
            </w:r>
          </w:p>
        </w:tc>
        <w:tc>
          <w:tcPr>
            <w:tcW w:w="1753"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1000≤Y＜100000</w:t>
            </w:r>
          </w:p>
        </w:tc>
        <w:tc>
          <w:tcPr>
            <w:tcW w:w="1619"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100≤Y＜1000</w:t>
            </w:r>
          </w:p>
        </w:tc>
        <w:tc>
          <w:tcPr>
            <w:tcW w:w="1079"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Y＜100</w:t>
            </w:r>
          </w:p>
        </w:tc>
      </w:tr>
      <w:tr w:rsidR="0090519B">
        <w:trPr>
          <w:trHeight w:val="252"/>
        </w:trPr>
        <w:tc>
          <w:tcPr>
            <w:tcW w:w="1888" w:type="dxa"/>
            <w:vMerge w:val="restart"/>
            <w:tcBorders>
              <w:top w:val="nil"/>
              <w:left w:val="single" w:sz="4" w:space="0" w:color="auto"/>
              <w:bottom w:val="single" w:sz="4" w:space="0" w:color="auto"/>
              <w:right w:val="single" w:sz="4" w:space="0" w:color="auto"/>
            </w:tcBorders>
            <w:vAlign w:val="bottom"/>
          </w:tcPr>
          <w:p w:rsidR="0090519B" w:rsidRDefault="00380295">
            <w:pPr>
              <w:jc w:val="center"/>
              <w:rPr>
                <w:rFonts w:ascii="宋体" w:hAnsi="宋体" w:cs="宋体"/>
                <w:b/>
                <w:bCs/>
                <w:sz w:val="18"/>
                <w:szCs w:val="18"/>
              </w:rPr>
            </w:pPr>
            <w:r>
              <w:rPr>
                <w:rFonts w:ascii="宋体" w:hAnsi="宋体" w:cs="宋体" w:hint="eastAsia"/>
                <w:b/>
                <w:bCs/>
                <w:sz w:val="18"/>
                <w:szCs w:val="18"/>
              </w:rPr>
              <w:t>软件和信息技术服务业</w:t>
            </w:r>
          </w:p>
        </w:tc>
        <w:tc>
          <w:tcPr>
            <w:tcW w:w="1888"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从业人员（X）</w:t>
            </w:r>
          </w:p>
        </w:tc>
        <w:tc>
          <w:tcPr>
            <w:tcW w:w="809"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人</w:t>
            </w:r>
          </w:p>
        </w:tc>
        <w:tc>
          <w:tcPr>
            <w:tcW w:w="1753"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100≤X＜300</w:t>
            </w:r>
          </w:p>
        </w:tc>
        <w:tc>
          <w:tcPr>
            <w:tcW w:w="1619"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10≤X＜100</w:t>
            </w:r>
          </w:p>
        </w:tc>
        <w:tc>
          <w:tcPr>
            <w:tcW w:w="1079"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X＜10</w:t>
            </w:r>
          </w:p>
        </w:tc>
      </w:tr>
      <w:tr w:rsidR="0090519B">
        <w:trPr>
          <w:trHeight w:val="252"/>
        </w:trPr>
        <w:tc>
          <w:tcPr>
            <w:tcW w:w="1888" w:type="dxa"/>
            <w:vMerge/>
            <w:tcBorders>
              <w:top w:val="nil"/>
              <w:left w:val="single" w:sz="4" w:space="0" w:color="auto"/>
              <w:bottom w:val="single" w:sz="4" w:space="0" w:color="auto"/>
              <w:right w:val="single" w:sz="4" w:space="0" w:color="auto"/>
            </w:tcBorders>
            <w:vAlign w:val="center"/>
          </w:tcPr>
          <w:p w:rsidR="0090519B" w:rsidRDefault="0090519B">
            <w:pPr>
              <w:rPr>
                <w:rFonts w:ascii="宋体" w:hAnsi="宋体" w:cs="宋体"/>
                <w:b/>
                <w:bCs/>
                <w:sz w:val="18"/>
                <w:szCs w:val="18"/>
              </w:rPr>
            </w:pPr>
          </w:p>
        </w:tc>
        <w:tc>
          <w:tcPr>
            <w:tcW w:w="1888"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营业收入（Y）</w:t>
            </w:r>
          </w:p>
        </w:tc>
        <w:tc>
          <w:tcPr>
            <w:tcW w:w="809"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万元</w:t>
            </w:r>
          </w:p>
        </w:tc>
        <w:tc>
          <w:tcPr>
            <w:tcW w:w="1753"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1000≤Y＜10000</w:t>
            </w:r>
          </w:p>
        </w:tc>
        <w:tc>
          <w:tcPr>
            <w:tcW w:w="1619"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50≤Y＜1000</w:t>
            </w:r>
          </w:p>
        </w:tc>
        <w:tc>
          <w:tcPr>
            <w:tcW w:w="1079"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Y＜50</w:t>
            </w:r>
          </w:p>
        </w:tc>
      </w:tr>
      <w:tr w:rsidR="0090519B">
        <w:trPr>
          <w:trHeight w:val="252"/>
        </w:trPr>
        <w:tc>
          <w:tcPr>
            <w:tcW w:w="1888" w:type="dxa"/>
            <w:vMerge w:val="restart"/>
            <w:tcBorders>
              <w:top w:val="nil"/>
              <w:left w:val="single" w:sz="4" w:space="0" w:color="auto"/>
              <w:bottom w:val="single" w:sz="4" w:space="0" w:color="auto"/>
              <w:right w:val="single" w:sz="4" w:space="0" w:color="auto"/>
            </w:tcBorders>
            <w:vAlign w:val="bottom"/>
          </w:tcPr>
          <w:p w:rsidR="0090519B" w:rsidRDefault="00380295">
            <w:pPr>
              <w:jc w:val="center"/>
              <w:rPr>
                <w:rFonts w:ascii="宋体" w:hAnsi="宋体" w:cs="宋体"/>
                <w:b/>
                <w:bCs/>
                <w:sz w:val="18"/>
                <w:szCs w:val="18"/>
              </w:rPr>
            </w:pPr>
            <w:r>
              <w:rPr>
                <w:rFonts w:ascii="宋体" w:hAnsi="宋体" w:cs="宋体" w:hint="eastAsia"/>
                <w:b/>
                <w:bCs/>
                <w:sz w:val="18"/>
                <w:szCs w:val="18"/>
              </w:rPr>
              <w:t>房地产开发经营</w:t>
            </w:r>
          </w:p>
        </w:tc>
        <w:tc>
          <w:tcPr>
            <w:tcW w:w="1888"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营业收入（Y）</w:t>
            </w:r>
          </w:p>
        </w:tc>
        <w:tc>
          <w:tcPr>
            <w:tcW w:w="809"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万元</w:t>
            </w:r>
          </w:p>
        </w:tc>
        <w:tc>
          <w:tcPr>
            <w:tcW w:w="1753"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1000≤Y＜200000</w:t>
            </w:r>
          </w:p>
        </w:tc>
        <w:tc>
          <w:tcPr>
            <w:tcW w:w="1619"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100≤X＜1000</w:t>
            </w:r>
          </w:p>
        </w:tc>
        <w:tc>
          <w:tcPr>
            <w:tcW w:w="1079"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X＜100</w:t>
            </w:r>
          </w:p>
        </w:tc>
      </w:tr>
      <w:tr w:rsidR="0090519B">
        <w:trPr>
          <w:trHeight w:val="252"/>
        </w:trPr>
        <w:tc>
          <w:tcPr>
            <w:tcW w:w="1888" w:type="dxa"/>
            <w:vMerge/>
            <w:tcBorders>
              <w:top w:val="nil"/>
              <w:left w:val="single" w:sz="4" w:space="0" w:color="auto"/>
              <w:bottom w:val="single" w:sz="4" w:space="0" w:color="auto"/>
              <w:right w:val="single" w:sz="4" w:space="0" w:color="auto"/>
            </w:tcBorders>
            <w:vAlign w:val="center"/>
          </w:tcPr>
          <w:p w:rsidR="0090519B" w:rsidRDefault="0090519B">
            <w:pPr>
              <w:rPr>
                <w:rFonts w:ascii="宋体" w:hAnsi="宋体" w:cs="宋体"/>
                <w:b/>
                <w:bCs/>
                <w:sz w:val="18"/>
                <w:szCs w:val="18"/>
              </w:rPr>
            </w:pPr>
          </w:p>
        </w:tc>
        <w:tc>
          <w:tcPr>
            <w:tcW w:w="1888"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资产总额（Z）</w:t>
            </w:r>
          </w:p>
        </w:tc>
        <w:tc>
          <w:tcPr>
            <w:tcW w:w="809"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万元</w:t>
            </w:r>
          </w:p>
        </w:tc>
        <w:tc>
          <w:tcPr>
            <w:tcW w:w="1753"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5000≤Z＜10000</w:t>
            </w:r>
          </w:p>
        </w:tc>
        <w:tc>
          <w:tcPr>
            <w:tcW w:w="1619"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2000≤Y＜5000</w:t>
            </w:r>
          </w:p>
        </w:tc>
        <w:tc>
          <w:tcPr>
            <w:tcW w:w="1079"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Y＜2000</w:t>
            </w:r>
          </w:p>
        </w:tc>
      </w:tr>
      <w:tr w:rsidR="0090519B">
        <w:trPr>
          <w:trHeight w:val="252"/>
        </w:trPr>
        <w:tc>
          <w:tcPr>
            <w:tcW w:w="1888" w:type="dxa"/>
            <w:vMerge w:val="restart"/>
            <w:tcBorders>
              <w:top w:val="nil"/>
              <w:left w:val="single" w:sz="4" w:space="0" w:color="auto"/>
              <w:bottom w:val="single" w:sz="4" w:space="0" w:color="auto"/>
              <w:right w:val="single" w:sz="4" w:space="0" w:color="auto"/>
            </w:tcBorders>
            <w:vAlign w:val="bottom"/>
          </w:tcPr>
          <w:p w:rsidR="0090519B" w:rsidRDefault="00380295">
            <w:pPr>
              <w:jc w:val="center"/>
              <w:rPr>
                <w:rFonts w:ascii="宋体" w:hAnsi="宋体" w:cs="宋体"/>
                <w:b/>
                <w:bCs/>
                <w:sz w:val="18"/>
                <w:szCs w:val="18"/>
              </w:rPr>
            </w:pPr>
            <w:r>
              <w:rPr>
                <w:rFonts w:ascii="宋体" w:hAnsi="宋体" w:cs="宋体" w:hint="eastAsia"/>
                <w:b/>
                <w:bCs/>
                <w:sz w:val="18"/>
                <w:szCs w:val="18"/>
              </w:rPr>
              <w:t>物业管理</w:t>
            </w:r>
          </w:p>
        </w:tc>
        <w:tc>
          <w:tcPr>
            <w:tcW w:w="1888"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从业人员（X）</w:t>
            </w:r>
          </w:p>
        </w:tc>
        <w:tc>
          <w:tcPr>
            <w:tcW w:w="809"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人</w:t>
            </w:r>
          </w:p>
        </w:tc>
        <w:tc>
          <w:tcPr>
            <w:tcW w:w="1753"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300≤X＜1000</w:t>
            </w:r>
          </w:p>
        </w:tc>
        <w:tc>
          <w:tcPr>
            <w:tcW w:w="1619"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100≤X＜300</w:t>
            </w:r>
          </w:p>
        </w:tc>
        <w:tc>
          <w:tcPr>
            <w:tcW w:w="1079"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X＜100</w:t>
            </w:r>
          </w:p>
        </w:tc>
      </w:tr>
      <w:tr w:rsidR="0090519B">
        <w:trPr>
          <w:trHeight w:val="252"/>
        </w:trPr>
        <w:tc>
          <w:tcPr>
            <w:tcW w:w="1888" w:type="dxa"/>
            <w:vMerge/>
            <w:tcBorders>
              <w:top w:val="nil"/>
              <w:left w:val="single" w:sz="4" w:space="0" w:color="auto"/>
              <w:bottom w:val="single" w:sz="4" w:space="0" w:color="auto"/>
              <w:right w:val="single" w:sz="4" w:space="0" w:color="auto"/>
            </w:tcBorders>
            <w:vAlign w:val="center"/>
          </w:tcPr>
          <w:p w:rsidR="0090519B" w:rsidRDefault="0090519B">
            <w:pPr>
              <w:rPr>
                <w:rFonts w:ascii="宋体" w:hAnsi="宋体" w:cs="宋体"/>
                <w:b/>
                <w:bCs/>
                <w:sz w:val="18"/>
                <w:szCs w:val="18"/>
              </w:rPr>
            </w:pPr>
          </w:p>
        </w:tc>
        <w:tc>
          <w:tcPr>
            <w:tcW w:w="1888"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营业收入（Y）</w:t>
            </w:r>
          </w:p>
        </w:tc>
        <w:tc>
          <w:tcPr>
            <w:tcW w:w="809"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万元</w:t>
            </w:r>
          </w:p>
        </w:tc>
        <w:tc>
          <w:tcPr>
            <w:tcW w:w="1753"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1000≤Y＜5000</w:t>
            </w:r>
          </w:p>
        </w:tc>
        <w:tc>
          <w:tcPr>
            <w:tcW w:w="1619"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500≤Y＜1000</w:t>
            </w:r>
          </w:p>
        </w:tc>
        <w:tc>
          <w:tcPr>
            <w:tcW w:w="1079"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Y＜500</w:t>
            </w:r>
          </w:p>
        </w:tc>
      </w:tr>
      <w:tr w:rsidR="0090519B">
        <w:trPr>
          <w:trHeight w:val="252"/>
        </w:trPr>
        <w:tc>
          <w:tcPr>
            <w:tcW w:w="1888" w:type="dxa"/>
            <w:vMerge w:val="restart"/>
            <w:tcBorders>
              <w:top w:val="nil"/>
              <w:left w:val="single" w:sz="4" w:space="0" w:color="auto"/>
              <w:bottom w:val="single" w:sz="4" w:space="0" w:color="auto"/>
              <w:right w:val="single" w:sz="4" w:space="0" w:color="auto"/>
            </w:tcBorders>
            <w:vAlign w:val="bottom"/>
          </w:tcPr>
          <w:p w:rsidR="0090519B" w:rsidRDefault="00380295">
            <w:pPr>
              <w:jc w:val="center"/>
              <w:rPr>
                <w:rFonts w:ascii="宋体" w:hAnsi="宋体" w:cs="宋体"/>
                <w:b/>
                <w:bCs/>
                <w:sz w:val="18"/>
                <w:szCs w:val="18"/>
              </w:rPr>
            </w:pPr>
            <w:r>
              <w:rPr>
                <w:rFonts w:ascii="宋体" w:hAnsi="宋体" w:cs="宋体" w:hint="eastAsia"/>
                <w:b/>
                <w:bCs/>
                <w:sz w:val="18"/>
                <w:szCs w:val="18"/>
              </w:rPr>
              <w:t>租赁和商务服务业</w:t>
            </w:r>
          </w:p>
        </w:tc>
        <w:tc>
          <w:tcPr>
            <w:tcW w:w="1888"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从业人员（X）</w:t>
            </w:r>
          </w:p>
        </w:tc>
        <w:tc>
          <w:tcPr>
            <w:tcW w:w="809"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人</w:t>
            </w:r>
          </w:p>
        </w:tc>
        <w:tc>
          <w:tcPr>
            <w:tcW w:w="1753"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100≤X＜300</w:t>
            </w:r>
          </w:p>
        </w:tc>
        <w:tc>
          <w:tcPr>
            <w:tcW w:w="1619"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10≤X＜100</w:t>
            </w:r>
          </w:p>
        </w:tc>
        <w:tc>
          <w:tcPr>
            <w:tcW w:w="1079"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X＜10</w:t>
            </w:r>
          </w:p>
        </w:tc>
      </w:tr>
      <w:tr w:rsidR="0090519B">
        <w:trPr>
          <w:trHeight w:val="252"/>
        </w:trPr>
        <w:tc>
          <w:tcPr>
            <w:tcW w:w="1888" w:type="dxa"/>
            <w:vMerge/>
            <w:tcBorders>
              <w:top w:val="nil"/>
              <w:left w:val="single" w:sz="4" w:space="0" w:color="auto"/>
              <w:bottom w:val="single" w:sz="4" w:space="0" w:color="auto"/>
              <w:right w:val="single" w:sz="4" w:space="0" w:color="auto"/>
            </w:tcBorders>
            <w:vAlign w:val="center"/>
          </w:tcPr>
          <w:p w:rsidR="0090519B" w:rsidRDefault="0090519B">
            <w:pPr>
              <w:rPr>
                <w:rFonts w:ascii="宋体" w:hAnsi="宋体" w:cs="宋体"/>
                <w:b/>
                <w:bCs/>
                <w:sz w:val="18"/>
                <w:szCs w:val="18"/>
              </w:rPr>
            </w:pPr>
          </w:p>
        </w:tc>
        <w:tc>
          <w:tcPr>
            <w:tcW w:w="1888"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资产总额（Z）</w:t>
            </w:r>
          </w:p>
        </w:tc>
        <w:tc>
          <w:tcPr>
            <w:tcW w:w="809"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万元</w:t>
            </w:r>
          </w:p>
        </w:tc>
        <w:tc>
          <w:tcPr>
            <w:tcW w:w="1753"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8000≤Z＜120000</w:t>
            </w:r>
          </w:p>
        </w:tc>
        <w:tc>
          <w:tcPr>
            <w:tcW w:w="1619"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100≤Z＜8000</w:t>
            </w:r>
          </w:p>
        </w:tc>
        <w:tc>
          <w:tcPr>
            <w:tcW w:w="1079"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Y＜100</w:t>
            </w:r>
          </w:p>
        </w:tc>
      </w:tr>
      <w:tr w:rsidR="0090519B">
        <w:trPr>
          <w:trHeight w:val="263"/>
        </w:trPr>
        <w:tc>
          <w:tcPr>
            <w:tcW w:w="1888" w:type="dxa"/>
            <w:tcBorders>
              <w:top w:val="nil"/>
              <w:left w:val="single" w:sz="4" w:space="0" w:color="auto"/>
              <w:bottom w:val="single" w:sz="4" w:space="0" w:color="auto"/>
              <w:right w:val="single" w:sz="4" w:space="0" w:color="auto"/>
            </w:tcBorders>
            <w:vAlign w:val="bottom"/>
          </w:tcPr>
          <w:p w:rsidR="0090519B" w:rsidRDefault="00380295">
            <w:pPr>
              <w:jc w:val="center"/>
              <w:rPr>
                <w:rFonts w:ascii="宋体" w:hAnsi="宋体" w:cs="宋体"/>
                <w:b/>
                <w:bCs/>
                <w:sz w:val="18"/>
                <w:szCs w:val="18"/>
              </w:rPr>
            </w:pPr>
            <w:r>
              <w:rPr>
                <w:rFonts w:ascii="宋体" w:hAnsi="宋体" w:cs="宋体" w:hint="eastAsia"/>
                <w:b/>
                <w:bCs/>
                <w:sz w:val="18"/>
                <w:szCs w:val="18"/>
              </w:rPr>
              <w:t>其他未列明行业</w:t>
            </w:r>
          </w:p>
        </w:tc>
        <w:tc>
          <w:tcPr>
            <w:tcW w:w="1888"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从业人员（X）</w:t>
            </w:r>
          </w:p>
        </w:tc>
        <w:tc>
          <w:tcPr>
            <w:tcW w:w="809"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人</w:t>
            </w:r>
          </w:p>
        </w:tc>
        <w:tc>
          <w:tcPr>
            <w:tcW w:w="1753"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100≤X＜300</w:t>
            </w:r>
          </w:p>
        </w:tc>
        <w:tc>
          <w:tcPr>
            <w:tcW w:w="1619"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10≤X＜100</w:t>
            </w:r>
          </w:p>
        </w:tc>
        <w:tc>
          <w:tcPr>
            <w:tcW w:w="1079" w:type="dxa"/>
            <w:tcBorders>
              <w:top w:val="nil"/>
              <w:left w:val="nil"/>
              <w:bottom w:val="single" w:sz="4" w:space="0" w:color="auto"/>
              <w:right w:val="single" w:sz="4" w:space="0" w:color="auto"/>
            </w:tcBorders>
            <w:vAlign w:val="center"/>
          </w:tcPr>
          <w:p w:rsidR="0090519B" w:rsidRDefault="00380295">
            <w:pPr>
              <w:rPr>
                <w:rFonts w:ascii="宋体" w:hAnsi="宋体" w:cs="宋体"/>
                <w:sz w:val="18"/>
                <w:szCs w:val="18"/>
              </w:rPr>
            </w:pPr>
            <w:r>
              <w:rPr>
                <w:rFonts w:ascii="宋体" w:hAnsi="宋体" w:cs="宋体" w:hint="eastAsia"/>
                <w:sz w:val="18"/>
                <w:szCs w:val="18"/>
              </w:rPr>
              <w:t>X＜10</w:t>
            </w:r>
          </w:p>
        </w:tc>
      </w:tr>
    </w:tbl>
    <w:p w:rsidR="0090519B" w:rsidRDefault="00380295">
      <w:pPr>
        <w:spacing w:line="560" w:lineRule="exact"/>
        <w:ind w:firstLineChars="250" w:firstLine="525"/>
        <w:rPr>
          <w:rFonts w:ascii="宋体" w:hAnsi="宋体" w:cs="宋体"/>
        </w:rPr>
      </w:pPr>
      <w:r>
        <w:rPr>
          <w:rFonts w:ascii="宋体" w:hAnsi="宋体" w:cs="宋体" w:hint="eastAsia"/>
        </w:rPr>
        <w:t>说明：上述标准参照《关于印发中小企业划型标准规定的通知》（工信部联企业[2011]300号），大型、中型和小型企业须同时满足所列指标的下限，否则下划一档；微型企业只须满足所列指标中的一项即可。</w:t>
      </w:r>
    </w:p>
    <w:p w:rsidR="0090519B" w:rsidRDefault="0090519B">
      <w:pPr>
        <w:spacing w:line="560" w:lineRule="exact"/>
        <w:ind w:firstLineChars="250" w:firstLine="525"/>
        <w:rPr>
          <w:rFonts w:ascii="宋体" w:hAnsi="宋体" w:cs="宋体"/>
        </w:rPr>
      </w:pPr>
    </w:p>
    <w:p w:rsidR="0090519B" w:rsidRDefault="0090519B">
      <w:pPr>
        <w:pStyle w:val="a7"/>
        <w:ind w:left="1" w:firstLineChars="1" w:firstLine="2"/>
        <w:rPr>
          <w:rFonts w:ascii="宋体" w:hAnsi="宋体" w:cs="宋体"/>
          <w:b/>
          <w:bCs/>
          <w:sz w:val="18"/>
          <w:szCs w:val="18"/>
        </w:rPr>
      </w:pPr>
    </w:p>
    <w:p w:rsidR="0090519B" w:rsidRDefault="00380295">
      <w:pPr>
        <w:pStyle w:val="1"/>
        <w:ind w:firstLineChars="600" w:firstLine="2650"/>
        <w:jc w:val="left"/>
        <w:rPr>
          <w:rFonts w:ascii="宋体" w:hAnsi="宋体" w:cs="宋体"/>
        </w:rPr>
      </w:pPr>
      <w:bookmarkStart w:id="41" w:name="_Toc83951969"/>
      <w:r>
        <w:rPr>
          <w:rFonts w:ascii="宋体" w:hAnsi="宋体" w:cs="宋体" w:hint="eastAsia"/>
        </w:rPr>
        <w:lastRenderedPageBreak/>
        <w:t>第三章 采购需求</w:t>
      </w:r>
      <w:bookmarkEnd w:id="40"/>
      <w:bookmarkEnd w:id="41"/>
    </w:p>
    <w:p w:rsidR="0090519B" w:rsidRDefault="00380295">
      <w:pPr>
        <w:spacing w:line="380" w:lineRule="exact"/>
        <w:jc w:val="center"/>
        <w:rPr>
          <w:rFonts w:ascii="宋体" w:hAnsi="宋体" w:cs="宋体"/>
          <w:b/>
          <w:sz w:val="32"/>
          <w:szCs w:val="32"/>
        </w:rPr>
      </w:pPr>
      <w:r>
        <w:rPr>
          <w:rFonts w:ascii="宋体" w:hAnsi="宋体" w:cs="宋体" w:hint="eastAsia"/>
          <w:b/>
          <w:sz w:val="32"/>
          <w:szCs w:val="32"/>
        </w:rPr>
        <w:t>采购项目技术规格、参数及要求</w:t>
      </w:r>
    </w:p>
    <w:p w:rsidR="0090519B" w:rsidRDefault="00380295">
      <w:pPr>
        <w:spacing w:line="380" w:lineRule="exact"/>
        <w:jc w:val="left"/>
        <w:rPr>
          <w:rFonts w:ascii="宋体" w:hAnsi="宋体" w:cs="宋体"/>
          <w:szCs w:val="21"/>
        </w:rPr>
      </w:pPr>
      <w:r>
        <w:rPr>
          <w:rFonts w:ascii="宋体" w:hAnsi="宋体" w:cs="宋体" w:hint="eastAsia"/>
          <w:szCs w:val="21"/>
        </w:rPr>
        <w:t>说明：</w:t>
      </w:r>
    </w:p>
    <w:p w:rsidR="0090519B" w:rsidRDefault="00380295">
      <w:pPr>
        <w:spacing w:line="380" w:lineRule="exact"/>
        <w:ind w:firstLineChars="200" w:firstLine="420"/>
        <w:jc w:val="left"/>
        <w:rPr>
          <w:rFonts w:ascii="宋体" w:hAnsi="宋体" w:cs="宋体"/>
          <w:szCs w:val="21"/>
        </w:rPr>
      </w:pPr>
      <w:r>
        <w:rPr>
          <w:rFonts w:ascii="宋体" w:hAnsi="宋体" w:cs="宋体" w:hint="eastAsia"/>
        </w:rPr>
        <w:t>1. 为落实政府采购政策需满足的要求:</w:t>
      </w:r>
    </w:p>
    <w:p w:rsidR="0090519B" w:rsidRDefault="00380295">
      <w:pPr>
        <w:spacing w:line="380" w:lineRule="exact"/>
        <w:ind w:firstLineChars="200" w:firstLine="420"/>
        <w:jc w:val="left"/>
        <w:rPr>
          <w:rFonts w:ascii="宋体" w:hAnsi="宋体" w:cs="宋体"/>
          <w:szCs w:val="21"/>
        </w:rPr>
      </w:pPr>
      <w:r>
        <w:rPr>
          <w:rFonts w:ascii="宋体" w:hAnsi="宋体" w:cs="宋体" w:hint="eastAsia"/>
          <w:szCs w:val="21"/>
        </w:rPr>
        <w:t>（1）本竞争性磋商采购文件所称中小企业必须符合《政府采购促进中小企业发展管理办法》（财库〔2020〕46号）的规定。</w:t>
      </w:r>
    </w:p>
    <w:p w:rsidR="0090519B" w:rsidRDefault="00380295">
      <w:pPr>
        <w:spacing w:line="380" w:lineRule="exact"/>
        <w:ind w:firstLineChars="202" w:firstLine="424"/>
        <w:jc w:val="left"/>
        <w:rPr>
          <w:rFonts w:ascii="宋体" w:hAnsi="宋体" w:cs="宋体"/>
          <w:szCs w:val="21"/>
        </w:rPr>
      </w:pPr>
      <w:r>
        <w:rPr>
          <w:rFonts w:ascii="宋体" w:hAnsi="宋体" w:cs="宋体" w:hint="eastAsia"/>
          <w:szCs w:val="21"/>
        </w:rPr>
        <w:t>2.</w:t>
      </w:r>
      <w:r>
        <w:rPr>
          <w:rFonts w:ascii="宋体" w:hAnsi="宋体" w:cs="宋体" w:hint="eastAsia"/>
          <w:b/>
          <w:bCs/>
          <w:szCs w:val="21"/>
        </w:rPr>
        <w:t xml:space="preserve"> “实质性要求”是指采购需求中带“▲”的条款或者不能负偏离的条款或者已经指明不满足按响应文件按无效处理的条款。</w:t>
      </w:r>
    </w:p>
    <w:p w:rsidR="0090519B" w:rsidRDefault="00380295">
      <w:pPr>
        <w:pStyle w:val="a7"/>
        <w:spacing w:line="380" w:lineRule="exact"/>
        <w:ind w:firstLineChars="200" w:firstLine="420"/>
        <w:rPr>
          <w:rFonts w:ascii="宋体" w:hAnsi="宋体" w:cs="宋体"/>
        </w:rPr>
      </w:pPr>
      <w:r>
        <w:rPr>
          <w:rFonts w:ascii="宋体" w:hAnsi="宋体" w:cs="宋体" w:hint="eastAsia"/>
          <w:szCs w:val="21"/>
        </w:rPr>
        <w:t>3.</w:t>
      </w:r>
      <w:r>
        <w:rPr>
          <w:rFonts w:ascii="宋体" w:hAnsi="宋体" w:cs="宋体" w:hint="eastAsia"/>
        </w:rPr>
        <w:t>所属行业：软件和信息技术服务业</w:t>
      </w:r>
    </w:p>
    <w:p w:rsidR="0090519B" w:rsidRDefault="00380295">
      <w:pPr>
        <w:spacing w:line="380" w:lineRule="exact"/>
        <w:jc w:val="left"/>
        <w:rPr>
          <w:rFonts w:ascii="宋体" w:hAnsi="宋体" w:cs="宋体"/>
          <w:b/>
          <w:bCs/>
          <w:szCs w:val="21"/>
        </w:rPr>
      </w:pPr>
      <w:r>
        <w:rPr>
          <w:rFonts w:ascii="宋体" w:hAnsi="宋体" w:cs="宋体" w:hint="eastAsia"/>
          <w:b/>
          <w:bCs/>
          <w:szCs w:val="21"/>
        </w:rPr>
        <w:t xml:space="preserve">    </w:t>
      </w:r>
      <w:r>
        <w:rPr>
          <w:rFonts w:ascii="宋体" w:hAnsi="宋体" w:cs="宋体"/>
          <w:b/>
          <w:bCs/>
          <w:szCs w:val="21"/>
        </w:rPr>
        <w:t>采购预算：</w:t>
      </w:r>
      <w:r>
        <w:rPr>
          <w:rFonts w:ascii="宋体" w:hAnsi="宋体" w:cs="宋体" w:hint="eastAsia"/>
          <w:b/>
          <w:bCs/>
          <w:szCs w:val="21"/>
        </w:rPr>
        <w:t>700000.00</w:t>
      </w:r>
      <w:r>
        <w:rPr>
          <w:rFonts w:ascii="宋体" w:hAnsi="宋体" w:cs="宋体"/>
          <w:b/>
          <w:bCs/>
          <w:szCs w:val="21"/>
        </w:rPr>
        <w:t>元；最高限价：</w:t>
      </w:r>
      <w:r>
        <w:rPr>
          <w:rFonts w:ascii="宋体" w:hAnsi="宋体" w:cs="宋体" w:hint="eastAsia"/>
          <w:b/>
          <w:bCs/>
          <w:szCs w:val="21"/>
        </w:rPr>
        <w:t>700000.00</w:t>
      </w:r>
      <w:r>
        <w:rPr>
          <w:rFonts w:ascii="宋体" w:hAnsi="宋体" w:cs="宋体"/>
          <w:b/>
          <w:bCs/>
          <w:szCs w:val="21"/>
        </w:rPr>
        <w:t>元</w:t>
      </w:r>
    </w:p>
    <w:tbl>
      <w:tblPr>
        <w:tblpPr w:leftFromText="180" w:rightFromText="180" w:vertAnchor="text" w:horzAnchor="page" w:tblpX="1246" w:tblpY="477"/>
        <w:tblOverlap w:val="never"/>
        <w:tblW w:w="9606"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tblPr>
      <w:tblGrid>
        <w:gridCol w:w="546"/>
        <w:gridCol w:w="545"/>
        <w:gridCol w:w="1285"/>
        <w:gridCol w:w="3850"/>
        <w:gridCol w:w="1102"/>
        <w:gridCol w:w="1050"/>
        <w:gridCol w:w="1228"/>
      </w:tblGrid>
      <w:tr w:rsidR="0090519B">
        <w:trPr>
          <w:trHeight w:val="516"/>
        </w:trPr>
        <w:tc>
          <w:tcPr>
            <w:tcW w:w="9606" w:type="dxa"/>
            <w:gridSpan w:val="7"/>
            <w:tcBorders>
              <w:top w:val="single" w:sz="4" w:space="0" w:color="auto"/>
              <w:left w:val="single" w:sz="4" w:space="0" w:color="auto"/>
              <w:bottom w:val="nil"/>
              <w:right w:val="single" w:sz="4" w:space="0" w:color="auto"/>
            </w:tcBorders>
            <w:vAlign w:val="center"/>
          </w:tcPr>
          <w:p w:rsidR="0090519B" w:rsidRDefault="00380295">
            <w:pPr>
              <w:spacing w:line="400" w:lineRule="exact"/>
              <w:jc w:val="center"/>
              <w:rPr>
                <w:rFonts w:ascii="宋体" w:hAnsi="宋体" w:cs="宋体"/>
                <w:b/>
                <w:szCs w:val="21"/>
              </w:rPr>
            </w:pPr>
            <w:r>
              <w:rPr>
                <w:rFonts w:ascii="宋体" w:hAnsi="宋体" w:cs="宋体" w:hint="eastAsia"/>
                <w:b/>
                <w:szCs w:val="21"/>
              </w:rPr>
              <w:t>服务需求一览表</w:t>
            </w:r>
          </w:p>
        </w:tc>
      </w:tr>
      <w:tr w:rsidR="0090519B">
        <w:trPr>
          <w:trHeight w:val="516"/>
        </w:trPr>
        <w:tc>
          <w:tcPr>
            <w:tcW w:w="546" w:type="dxa"/>
            <w:vMerge w:val="restart"/>
            <w:tcBorders>
              <w:top w:val="single" w:sz="4" w:space="0" w:color="auto"/>
              <w:left w:val="single" w:sz="4" w:space="0" w:color="auto"/>
              <w:right w:val="single" w:sz="4" w:space="0" w:color="auto"/>
            </w:tcBorders>
            <w:vAlign w:val="center"/>
          </w:tcPr>
          <w:p w:rsidR="0090519B" w:rsidRDefault="00380295">
            <w:pPr>
              <w:spacing w:line="400" w:lineRule="exact"/>
              <w:jc w:val="center"/>
              <w:rPr>
                <w:rFonts w:ascii="宋体" w:hAnsi="宋体" w:cs="宋体"/>
                <w:szCs w:val="21"/>
              </w:rPr>
            </w:pPr>
            <w:r>
              <w:rPr>
                <w:rFonts w:ascii="宋体" w:hAnsi="宋体" w:cs="宋体" w:hint="eastAsia"/>
                <w:szCs w:val="21"/>
              </w:rPr>
              <w:t>采购清单及服务参数</w:t>
            </w:r>
          </w:p>
        </w:tc>
        <w:tc>
          <w:tcPr>
            <w:tcW w:w="54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0519B" w:rsidRDefault="00380295">
            <w:pPr>
              <w:spacing w:line="400" w:lineRule="exact"/>
              <w:jc w:val="center"/>
              <w:rPr>
                <w:rFonts w:ascii="宋体" w:hAnsi="宋体" w:cs="宋体"/>
                <w:szCs w:val="21"/>
              </w:rPr>
            </w:pPr>
            <w:r>
              <w:rPr>
                <w:rFonts w:ascii="宋体" w:hAnsi="宋体" w:cs="宋体" w:hint="eastAsia"/>
                <w:szCs w:val="21"/>
              </w:rPr>
              <w:t>序号</w:t>
            </w:r>
          </w:p>
        </w:tc>
        <w:tc>
          <w:tcPr>
            <w:tcW w:w="1285" w:type="dxa"/>
            <w:tcBorders>
              <w:top w:val="single" w:sz="4" w:space="0" w:color="auto"/>
              <w:left w:val="single" w:sz="4" w:space="0" w:color="auto"/>
              <w:bottom w:val="single" w:sz="4" w:space="0" w:color="auto"/>
              <w:right w:val="single" w:sz="4" w:space="0" w:color="auto"/>
            </w:tcBorders>
            <w:vAlign w:val="center"/>
          </w:tcPr>
          <w:p w:rsidR="0090519B" w:rsidRDefault="00380295">
            <w:pPr>
              <w:spacing w:line="400" w:lineRule="exact"/>
              <w:jc w:val="center"/>
              <w:rPr>
                <w:rFonts w:ascii="宋体" w:hAnsi="宋体" w:cs="宋体"/>
                <w:szCs w:val="21"/>
              </w:rPr>
            </w:pPr>
            <w:r>
              <w:rPr>
                <w:rFonts w:ascii="宋体" w:hAnsi="宋体" w:cs="宋体" w:hint="eastAsia"/>
                <w:szCs w:val="21"/>
              </w:rPr>
              <w:t>标的的名称</w:t>
            </w:r>
          </w:p>
        </w:tc>
        <w:tc>
          <w:tcPr>
            <w:tcW w:w="3850" w:type="dxa"/>
            <w:tcBorders>
              <w:top w:val="single" w:sz="4" w:space="0" w:color="auto"/>
              <w:left w:val="single" w:sz="4" w:space="0" w:color="auto"/>
              <w:bottom w:val="single" w:sz="4" w:space="0" w:color="auto"/>
              <w:right w:val="single" w:sz="4" w:space="0" w:color="auto"/>
            </w:tcBorders>
            <w:vAlign w:val="center"/>
          </w:tcPr>
          <w:p w:rsidR="0090519B" w:rsidRDefault="00380295">
            <w:pPr>
              <w:spacing w:line="400" w:lineRule="exact"/>
              <w:jc w:val="center"/>
              <w:rPr>
                <w:rFonts w:ascii="宋体" w:hAnsi="宋体" w:cs="宋体"/>
                <w:szCs w:val="21"/>
              </w:rPr>
            </w:pPr>
            <w:r>
              <w:rPr>
                <w:rFonts w:ascii="宋体" w:hAnsi="宋体" w:cs="宋体" w:hint="eastAsia"/>
                <w:szCs w:val="21"/>
              </w:rPr>
              <w:t>服务内容及要求</w:t>
            </w:r>
          </w:p>
        </w:tc>
        <w:tc>
          <w:tcPr>
            <w:tcW w:w="1102" w:type="dxa"/>
            <w:tcBorders>
              <w:top w:val="single" w:sz="4" w:space="0" w:color="auto"/>
              <w:left w:val="single" w:sz="4" w:space="0" w:color="auto"/>
              <w:bottom w:val="single" w:sz="4" w:space="0" w:color="auto"/>
              <w:right w:val="single" w:sz="4" w:space="0" w:color="auto"/>
            </w:tcBorders>
            <w:vAlign w:val="center"/>
          </w:tcPr>
          <w:p w:rsidR="0090519B" w:rsidRDefault="00380295">
            <w:pPr>
              <w:spacing w:line="400" w:lineRule="exact"/>
              <w:jc w:val="center"/>
              <w:rPr>
                <w:rFonts w:ascii="宋体" w:hAnsi="宋体" w:cs="宋体"/>
                <w:szCs w:val="21"/>
              </w:rPr>
            </w:pPr>
            <w:r>
              <w:rPr>
                <w:rFonts w:ascii="宋体" w:hAnsi="宋体" w:cs="宋体" w:hint="eastAsia"/>
                <w:szCs w:val="21"/>
              </w:rPr>
              <w:t>数量</w:t>
            </w:r>
          </w:p>
        </w:tc>
        <w:tc>
          <w:tcPr>
            <w:tcW w:w="1050" w:type="dxa"/>
            <w:tcBorders>
              <w:top w:val="single" w:sz="4" w:space="0" w:color="auto"/>
              <w:left w:val="single" w:sz="4" w:space="0" w:color="auto"/>
              <w:bottom w:val="single" w:sz="4" w:space="0" w:color="auto"/>
              <w:right w:val="single" w:sz="4" w:space="0" w:color="auto"/>
            </w:tcBorders>
            <w:vAlign w:val="center"/>
          </w:tcPr>
          <w:p w:rsidR="0090519B" w:rsidRDefault="00380295">
            <w:pPr>
              <w:spacing w:line="400" w:lineRule="exact"/>
              <w:jc w:val="center"/>
              <w:rPr>
                <w:rFonts w:ascii="宋体" w:hAnsi="宋体" w:cs="宋体"/>
                <w:szCs w:val="21"/>
              </w:rPr>
            </w:pPr>
            <w:r>
              <w:rPr>
                <w:rFonts w:ascii="宋体" w:hAnsi="宋体" w:cs="宋体" w:hint="eastAsia"/>
                <w:szCs w:val="21"/>
              </w:rPr>
              <w:t>单位</w:t>
            </w:r>
          </w:p>
        </w:tc>
        <w:tc>
          <w:tcPr>
            <w:tcW w:w="1228" w:type="dxa"/>
            <w:tcBorders>
              <w:top w:val="single" w:sz="4" w:space="0" w:color="auto"/>
              <w:left w:val="single" w:sz="4" w:space="0" w:color="auto"/>
              <w:bottom w:val="single" w:sz="4" w:space="0" w:color="auto"/>
              <w:right w:val="single" w:sz="4" w:space="0" w:color="auto"/>
            </w:tcBorders>
            <w:vAlign w:val="center"/>
          </w:tcPr>
          <w:p w:rsidR="0090519B" w:rsidRDefault="00380295">
            <w:pPr>
              <w:spacing w:line="320" w:lineRule="exact"/>
              <w:jc w:val="center"/>
              <w:rPr>
                <w:rFonts w:ascii="宋体" w:hAnsi="宋体" w:cs="宋体"/>
                <w:szCs w:val="21"/>
              </w:rPr>
            </w:pPr>
            <w:r>
              <w:rPr>
                <w:rFonts w:ascii="宋体" w:hAnsi="宋体" w:cs="宋体" w:hint="eastAsia"/>
                <w:szCs w:val="21"/>
              </w:rPr>
              <w:t>备注</w:t>
            </w:r>
          </w:p>
        </w:tc>
      </w:tr>
      <w:tr w:rsidR="0090519B">
        <w:trPr>
          <w:trHeight w:val="1236"/>
        </w:trPr>
        <w:tc>
          <w:tcPr>
            <w:tcW w:w="546" w:type="dxa"/>
            <w:vMerge/>
            <w:tcBorders>
              <w:left w:val="single" w:sz="4" w:space="0" w:color="auto"/>
              <w:right w:val="single" w:sz="4" w:space="0" w:color="auto"/>
            </w:tcBorders>
            <w:vAlign w:val="center"/>
          </w:tcPr>
          <w:p w:rsidR="0090519B" w:rsidRDefault="0090519B">
            <w:pPr>
              <w:spacing w:line="400" w:lineRule="exact"/>
              <w:jc w:val="center"/>
              <w:rPr>
                <w:rFonts w:ascii="宋体" w:hAnsi="宋体" w:cs="宋体"/>
                <w:szCs w:val="21"/>
              </w:rPr>
            </w:pPr>
          </w:p>
        </w:tc>
        <w:tc>
          <w:tcPr>
            <w:tcW w:w="545" w:type="dxa"/>
            <w:tcBorders>
              <w:top w:val="single" w:sz="4" w:space="0" w:color="auto"/>
              <w:left w:val="single" w:sz="4" w:space="0" w:color="auto"/>
              <w:right w:val="single" w:sz="4" w:space="0" w:color="auto"/>
            </w:tcBorders>
            <w:tcMar>
              <w:left w:w="0" w:type="dxa"/>
              <w:right w:w="0" w:type="dxa"/>
            </w:tcMar>
            <w:vAlign w:val="center"/>
          </w:tcPr>
          <w:p w:rsidR="0090519B" w:rsidRDefault="00380295">
            <w:pPr>
              <w:spacing w:line="400" w:lineRule="exact"/>
              <w:jc w:val="center"/>
              <w:rPr>
                <w:rFonts w:ascii="宋体" w:hAnsi="宋体" w:cs="宋体"/>
                <w:szCs w:val="21"/>
              </w:rPr>
            </w:pPr>
            <w:r>
              <w:rPr>
                <w:rFonts w:ascii="宋体" w:hAnsi="宋体" w:cs="宋体" w:hint="eastAsia"/>
                <w:szCs w:val="21"/>
              </w:rPr>
              <w:t>1</w:t>
            </w:r>
          </w:p>
        </w:tc>
        <w:tc>
          <w:tcPr>
            <w:tcW w:w="1285" w:type="dxa"/>
            <w:tcBorders>
              <w:top w:val="single" w:sz="4" w:space="0" w:color="auto"/>
              <w:left w:val="single" w:sz="4" w:space="0" w:color="auto"/>
              <w:right w:val="single" w:sz="4" w:space="0" w:color="auto"/>
            </w:tcBorders>
            <w:vAlign w:val="center"/>
          </w:tcPr>
          <w:p w:rsidR="0090519B" w:rsidRDefault="00380295">
            <w:pPr>
              <w:jc w:val="center"/>
              <w:rPr>
                <w:rFonts w:ascii="宋体" w:hAnsi="宋体"/>
                <w:szCs w:val="21"/>
              </w:rPr>
            </w:pPr>
            <w:r>
              <w:rPr>
                <w:rFonts w:ascii="宋体" w:hAnsi="宋体" w:hint="eastAsia"/>
                <w:szCs w:val="21"/>
              </w:rPr>
              <w:t>档案扫描加工服务</w:t>
            </w:r>
          </w:p>
        </w:tc>
        <w:tc>
          <w:tcPr>
            <w:tcW w:w="3850" w:type="dxa"/>
            <w:tcBorders>
              <w:top w:val="single" w:sz="4" w:space="0" w:color="auto"/>
              <w:left w:val="single" w:sz="4" w:space="0" w:color="auto"/>
              <w:right w:val="single" w:sz="4" w:space="0" w:color="auto"/>
            </w:tcBorders>
            <w:vAlign w:val="center"/>
          </w:tcPr>
          <w:p w:rsidR="0090519B" w:rsidRDefault="00380295">
            <w:pPr>
              <w:widowControl/>
              <w:adjustRightInd w:val="0"/>
              <w:snapToGrid w:val="0"/>
              <w:spacing w:after="200"/>
              <w:ind w:firstLineChars="100" w:firstLine="210"/>
              <w:jc w:val="left"/>
              <w:rPr>
                <w:rFonts w:ascii="宋体" w:hAnsi="宋体"/>
                <w:bCs/>
                <w:color w:val="000000"/>
                <w:kern w:val="0"/>
                <w:szCs w:val="21"/>
              </w:rPr>
            </w:pPr>
            <w:r>
              <w:rPr>
                <w:rFonts w:ascii="宋体" w:hAnsi="宋体" w:hint="eastAsia"/>
                <w:bCs/>
                <w:color w:val="000000"/>
                <w:kern w:val="0"/>
                <w:szCs w:val="21"/>
              </w:rPr>
              <w:t>根据《纸质档案数字化规范》（DA /T 31-2017）结合自治区档案局与客户规范要求，对纸质档案进行数字化加工。包含档案交接、档案检查、档案拆分、档案扫描、图像命名、图像处理、图像质检、数据挂接、档案恢复装订、数据刻录备份、档案归还入库等；</w:t>
            </w:r>
          </w:p>
          <w:p w:rsidR="0090519B" w:rsidRDefault="00380295">
            <w:pPr>
              <w:widowControl/>
              <w:adjustRightInd w:val="0"/>
              <w:snapToGrid w:val="0"/>
              <w:spacing w:after="200"/>
              <w:ind w:firstLineChars="100" w:firstLine="210"/>
              <w:jc w:val="left"/>
              <w:rPr>
                <w:rFonts w:ascii="宋体" w:hAnsi="宋体"/>
                <w:color w:val="000000"/>
                <w:kern w:val="0"/>
                <w:szCs w:val="21"/>
              </w:rPr>
            </w:pPr>
            <w:r>
              <w:rPr>
                <w:rFonts w:ascii="宋体" w:hAnsi="宋体" w:hint="eastAsia"/>
                <w:bCs/>
                <w:color w:val="000000"/>
                <w:kern w:val="0"/>
                <w:szCs w:val="21"/>
              </w:rPr>
              <w:t>扫描分辨率：300 DPI或以上，格式：彩色JPG格式，图像压缩率不低于90%，保持图像与档案原貌一致。</w:t>
            </w:r>
          </w:p>
        </w:tc>
        <w:tc>
          <w:tcPr>
            <w:tcW w:w="1102" w:type="dxa"/>
            <w:tcBorders>
              <w:top w:val="single" w:sz="4" w:space="0" w:color="auto"/>
              <w:left w:val="single" w:sz="4" w:space="0" w:color="auto"/>
              <w:right w:val="single" w:sz="4" w:space="0" w:color="auto"/>
            </w:tcBorders>
            <w:vAlign w:val="center"/>
          </w:tcPr>
          <w:p w:rsidR="0090519B" w:rsidRDefault="00380295">
            <w:pPr>
              <w:spacing w:line="360" w:lineRule="auto"/>
              <w:jc w:val="center"/>
              <w:textAlignment w:val="center"/>
              <w:rPr>
                <w:rFonts w:ascii="宋体" w:hAnsi="宋体"/>
                <w:color w:val="000000"/>
                <w:szCs w:val="21"/>
              </w:rPr>
            </w:pPr>
            <w:r>
              <w:rPr>
                <w:rFonts w:ascii="宋体" w:hAnsi="宋体" w:hint="eastAsia"/>
                <w:color w:val="000000"/>
                <w:szCs w:val="21"/>
              </w:rPr>
              <w:t>1070000</w:t>
            </w:r>
          </w:p>
        </w:tc>
        <w:tc>
          <w:tcPr>
            <w:tcW w:w="1050" w:type="dxa"/>
            <w:tcBorders>
              <w:top w:val="single" w:sz="4" w:space="0" w:color="auto"/>
              <w:left w:val="single" w:sz="4" w:space="0" w:color="auto"/>
              <w:right w:val="single" w:sz="4" w:space="0" w:color="auto"/>
            </w:tcBorders>
            <w:vAlign w:val="center"/>
          </w:tcPr>
          <w:p w:rsidR="0090519B" w:rsidRDefault="00380295">
            <w:pPr>
              <w:spacing w:line="360" w:lineRule="auto"/>
              <w:jc w:val="center"/>
              <w:textAlignment w:val="center"/>
              <w:rPr>
                <w:rFonts w:ascii="宋体" w:hAnsi="宋体"/>
                <w:color w:val="000000"/>
                <w:szCs w:val="21"/>
              </w:rPr>
            </w:pPr>
            <w:r>
              <w:rPr>
                <w:rFonts w:ascii="宋体" w:hAnsi="宋体" w:hint="eastAsia"/>
                <w:color w:val="000000"/>
                <w:szCs w:val="21"/>
              </w:rPr>
              <w:t>页</w:t>
            </w:r>
          </w:p>
        </w:tc>
        <w:tc>
          <w:tcPr>
            <w:tcW w:w="1228" w:type="dxa"/>
            <w:tcBorders>
              <w:top w:val="single" w:sz="4" w:space="0" w:color="auto"/>
              <w:left w:val="single" w:sz="4" w:space="0" w:color="auto"/>
              <w:bottom w:val="single" w:sz="4" w:space="0" w:color="auto"/>
              <w:right w:val="single" w:sz="4" w:space="0" w:color="auto"/>
            </w:tcBorders>
            <w:vAlign w:val="center"/>
          </w:tcPr>
          <w:p w:rsidR="0090519B" w:rsidRDefault="00380295">
            <w:pPr>
              <w:spacing w:line="400" w:lineRule="exact"/>
              <w:jc w:val="center"/>
              <w:rPr>
                <w:rFonts w:ascii="宋体" w:hAnsi="宋体" w:cs="宋体"/>
                <w:szCs w:val="21"/>
              </w:rPr>
            </w:pPr>
            <w:r>
              <w:rPr>
                <w:rFonts w:ascii="宋体" w:hAnsi="宋体" w:hint="eastAsia"/>
                <w:bCs/>
                <w:szCs w:val="21"/>
              </w:rPr>
              <w:t>包含档案级蓝光光盘供应</w:t>
            </w:r>
          </w:p>
        </w:tc>
      </w:tr>
      <w:tr w:rsidR="0090519B">
        <w:trPr>
          <w:trHeight w:val="407"/>
        </w:trPr>
        <w:tc>
          <w:tcPr>
            <w:tcW w:w="546" w:type="dxa"/>
            <w:vMerge/>
            <w:tcBorders>
              <w:left w:val="single" w:sz="4" w:space="0" w:color="auto"/>
              <w:bottom w:val="single" w:sz="4" w:space="0" w:color="auto"/>
              <w:right w:val="single" w:sz="4" w:space="0" w:color="auto"/>
            </w:tcBorders>
          </w:tcPr>
          <w:p w:rsidR="0090519B" w:rsidRDefault="0090519B">
            <w:pPr>
              <w:spacing w:line="400" w:lineRule="exact"/>
              <w:rPr>
                <w:rFonts w:ascii="宋体" w:hAnsi="宋体" w:cs="宋体"/>
                <w:szCs w:val="21"/>
              </w:rPr>
            </w:pPr>
          </w:p>
        </w:tc>
        <w:tc>
          <w:tcPr>
            <w:tcW w:w="545" w:type="dxa"/>
            <w:tcBorders>
              <w:top w:val="single" w:sz="4" w:space="0" w:color="auto"/>
              <w:left w:val="single" w:sz="4" w:space="0" w:color="auto"/>
              <w:bottom w:val="single" w:sz="4" w:space="0" w:color="auto"/>
              <w:right w:val="single" w:sz="4" w:space="0" w:color="auto"/>
            </w:tcBorders>
            <w:vAlign w:val="center"/>
          </w:tcPr>
          <w:p w:rsidR="0090519B" w:rsidRDefault="00380295">
            <w:pPr>
              <w:spacing w:line="400" w:lineRule="exact"/>
              <w:jc w:val="center"/>
              <w:rPr>
                <w:rFonts w:ascii="宋体" w:hAnsi="宋体" w:cs="宋体"/>
                <w:szCs w:val="21"/>
              </w:rPr>
            </w:pPr>
            <w:r>
              <w:rPr>
                <w:rFonts w:ascii="宋体" w:hAnsi="宋体" w:cs="宋体" w:hint="eastAsia"/>
                <w:szCs w:val="21"/>
              </w:rPr>
              <w:t>2</w:t>
            </w:r>
          </w:p>
        </w:tc>
        <w:tc>
          <w:tcPr>
            <w:tcW w:w="1285" w:type="dxa"/>
            <w:tcBorders>
              <w:top w:val="single" w:sz="4" w:space="0" w:color="auto"/>
              <w:left w:val="single" w:sz="4" w:space="0" w:color="auto"/>
              <w:bottom w:val="single" w:sz="4" w:space="0" w:color="auto"/>
              <w:right w:val="single" w:sz="4" w:space="0" w:color="auto"/>
            </w:tcBorders>
            <w:vAlign w:val="center"/>
          </w:tcPr>
          <w:p w:rsidR="0090519B" w:rsidRDefault="00380295">
            <w:pPr>
              <w:jc w:val="center"/>
              <w:rPr>
                <w:rFonts w:ascii="宋体" w:hAnsi="宋体"/>
                <w:szCs w:val="21"/>
              </w:rPr>
            </w:pPr>
            <w:r>
              <w:rPr>
                <w:rFonts w:ascii="宋体" w:hAnsi="宋体" w:hint="eastAsia"/>
                <w:szCs w:val="21"/>
              </w:rPr>
              <w:t>目录录入</w:t>
            </w:r>
          </w:p>
        </w:tc>
        <w:tc>
          <w:tcPr>
            <w:tcW w:w="3850" w:type="dxa"/>
            <w:tcBorders>
              <w:top w:val="single" w:sz="4" w:space="0" w:color="auto"/>
              <w:left w:val="single" w:sz="4" w:space="0" w:color="auto"/>
              <w:bottom w:val="single" w:sz="4" w:space="0" w:color="auto"/>
              <w:right w:val="single" w:sz="4" w:space="0" w:color="auto"/>
            </w:tcBorders>
            <w:vAlign w:val="center"/>
          </w:tcPr>
          <w:p w:rsidR="0090519B" w:rsidRDefault="00380295">
            <w:pPr>
              <w:widowControl/>
              <w:adjustRightInd w:val="0"/>
              <w:snapToGrid w:val="0"/>
              <w:spacing w:after="200"/>
              <w:ind w:firstLineChars="100" w:firstLine="210"/>
              <w:jc w:val="left"/>
              <w:rPr>
                <w:rFonts w:ascii="宋体" w:hAnsi="宋体"/>
                <w:color w:val="000000"/>
                <w:kern w:val="0"/>
                <w:szCs w:val="21"/>
              </w:rPr>
            </w:pPr>
            <w:r>
              <w:rPr>
                <w:rFonts w:ascii="宋体" w:hAnsi="宋体" w:hint="eastAsia"/>
                <w:color w:val="000000"/>
                <w:kern w:val="0"/>
                <w:szCs w:val="21"/>
              </w:rPr>
              <w:t>根据《档案著录规则》对档案文件进行档案条目信息录入</w:t>
            </w:r>
          </w:p>
        </w:tc>
        <w:tc>
          <w:tcPr>
            <w:tcW w:w="1102" w:type="dxa"/>
            <w:tcBorders>
              <w:top w:val="single" w:sz="4" w:space="0" w:color="auto"/>
              <w:left w:val="single" w:sz="4" w:space="0" w:color="auto"/>
              <w:bottom w:val="single" w:sz="4" w:space="0" w:color="auto"/>
              <w:right w:val="single" w:sz="4" w:space="0" w:color="auto"/>
            </w:tcBorders>
            <w:vAlign w:val="center"/>
          </w:tcPr>
          <w:p w:rsidR="0090519B" w:rsidRDefault="00380295">
            <w:pPr>
              <w:spacing w:line="360" w:lineRule="auto"/>
              <w:jc w:val="center"/>
              <w:textAlignment w:val="center"/>
              <w:rPr>
                <w:rFonts w:ascii="宋体" w:hAnsi="宋体"/>
                <w:color w:val="000000"/>
                <w:szCs w:val="21"/>
              </w:rPr>
            </w:pPr>
            <w:r>
              <w:rPr>
                <w:rFonts w:ascii="宋体" w:hAnsi="宋体" w:hint="eastAsia"/>
                <w:color w:val="000000"/>
                <w:szCs w:val="21"/>
              </w:rPr>
              <w:t>250000</w:t>
            </w:r>
          </w:p>
        </w:tc>
        <w:tc>
          <w:tcPr>
            <w:tcW w:w="1050" w:type="dxa"/>
            <w:tcBorders>
              <w:top w:val="single" w:sz="4" w:space="0" w:color="auto"/>
              <w:left w:val="single" w:sz="4" w:space="0" w:color="auto"/>
              <w:bottom w:val="single" w:sz="4" w:space="0" w:color="auto"/>
              <w:right w:val="single" w:sz="4" w:space="0" w:color="auto"/>
            </w:tcBorders>
            <w:vAlign w:val="center"/>
          </w:tcPr>
          <w:p w:rsidR="0090519B" w:rsidRDefault="00380295">
            <w:pPr>
              <w:spacing w:line="360" w:lineRule="auto"/>
              <w:jc w:val="center"/>
              <w:textAlignment w:val="center"/>
              <w:rPr>
                <w:rFonts w:ascii="宋体" w:hAnsi="宋体"/>
                <w:color w:val="000000"/>
                <w:szCs w:val="21"/>
              </w:rPr>
            </w:pPr>
            <w:r>
              <w:rPr>
                <w:rFonts w:ascii="宋体" w:hAnsi="宋体" w:hint="eastAsia"/>
                <w:color w:val="000000"/>
                <w:szCs w:val="21"/>
              </w:rPr>
              <w:t>条</w:t>
            </w:r>
          </w:p>
        </w:tc>
        <w:tc>
          <w:tcPr>
            <w:tcW w:w="1228" w:type="dxa"/>
            <w:tcBorders>
              <w:top w:val="single" w:sz="4" w:space="0" w:color="auto"/>
              <w:left w:val="single" w:sz="4" w:space="0" w:color="auto"/>
              <w:right w:val="single" w:sz="4" w:space="0" w:color="auto"/>
            </w:tcBorders>
            <w:vAlign w:val="center"/>
          </w:tcPr>
          <w:p w:rsidR="0090519B" w:rsidRDefault="0090519B">
            <w:pPr>
              <w:spacing w:line="400" w:lineRule="exact"/>
              <w:jc w:val="center"/>
              <w:rPr>
                <w:rFonts w:ascii="宋体" w:hAnsi="宋体" w:cs="宋体"/>
                <w:szCs w:val="21"/>
              </w:rPr>
            </w:pPr>
          </w:p>
        </w:tc>
      </w:tr>
      <w:tr w:rsidR="0090519B">
        <w:trPr>
          <w:trHeight w:val="2150"/>
        </w:trPr>
        <w:tc>
          <w:tcPr>
            <w:tcW w:w="546" w:type="dxa"/>
            <w:vMerge w:val="restart"/>
            <w:tcBorders>
              <w:top w:val="single" w:sz="4" w:space="0" w:color="auto"/>
              <w:left w:val="single" w:sz="4" w:space="0" w:color="auto"/>
              <w:right w:val="single" w:sz="4" w:space="0" w:color="auto"/>
            </w:tcBorders>
          </w:tcPr>
          <w:p w:rsidR="0090519B" w:rsidRDefault="0090519B">
            <w:pPr>
              <w:spacing w:line="400" w:lineRule="exact"/>
              <w:rPr>
                <w:rFonts w:ascii="宋体" w:hAnsi="宋体" w:cs="宋体"/>
                <w:szCs w:val="21"/>
              </w:rPr>
            </w:pPr>
          </w:p>
        </w:tc>
        <w:tc>
          <w:tcPr>
            <w:tcW w:w="545" w:type="dxa"/>
            <w:tcBorders>
              <w:top w:val="single" w:sz="4" w:space="0" w:color="auto"/>
              <w:left w:val="single" w:sz="4" w:space="0" w:color="auto"/>
              <w:bottom w:val="single" w:sz="4" w:space="0" w:color="auto"/>
              <w:right w:val="single" w:sz="4" w:space="0" w:color="auto"/>
            </w:tcBorders>
            <w:vAlign w:val="center"/>
          </w:tcPr>
          <w:p w:rsidR="0090519B" w:rsidRDefault="00380295">
            <w:pPr>
              <w:spacing w:line="400" w:lineRule="exact"/>
              <w:jc w:val="center"/>
              <w:rPr>
                <w:rFonts w:ascii="宋体" w:hAnsi="宋体" w:cs="宋体"/>
                <w:szCs w:val="21"/>
              </w:rPr>
            </w:pPr>
            <w:r>
              <w:rPr>
                <w:rFonts w:ascii="宋体" w:hAnsi="宋体" w:cs="宋体" w:hint="eastAsia"/>
                <w:szCs w:val="21"/>
              </w:rPr>
              <w:t>4</w:t>
            </w:r>
          </w:p>
        </w:tc>
        <w:tc>
          <w:tcPr>
            <w:tcW w:w="8515" w:type="dxa"/>
            <w:gridSpan w:val="5"/>
            <w:tcBorders>
              <w:left w:val="single" w:sz="4" w:space="0" w:color="auto"/>
              <w:bottom w:val="single" w:sz="4" w:space="0" w:color="auto"/>
              <w:right w:val="single" w:sz="4" w:space="0" w:color="auto"/>
            </w:tcBorders>
          </w:tcPr>
          <w:p w:rsidR="0090519B" w:rsidRDefault="00380295">
            <w:pPr>
              <w:pStyle w:val="afb"/>
              <w:spacing w:line="320" w:lineRule="exact"/>
              <w:ind w:left="510" w:firstLineChars="0" w:hanging="510"/>
              <w:rPr>
                <w:rFonts w:ascii="宋体" w:hAnsi="宋体"/>
                <w:szCs w:val="21"/>
              </w:rPr>
            </w:pPr>
            <w:r>
              <w:rPr>
                <w:rFonts w:ascii="宋体" w:hAnsi="宋体"/>
                <w:b/>
                <w:szCs w:val="21"/>
              </w:rPr>
              <w:t>一、</w:t>
            </w:r>
            <w:r>
              <w:rPr>
                <w:rFonts w:ascii="宋体" w:hAnsi="宋体" w:hint="eastAsia"/>
                <w:b/>
                <w:szCs w:val="21"/>
              </w:rPr>
              <w:t>适用规范、标准</w:t>
            </w:r>
          </w:p>
          <w:p w:rsidR="0090519B" w:rsidRDefault="00380295">
            <w:pPr>
              <w:spacing w:line="320" w:lineRule="exact"/>
              <w:ind w:firstLineChars="200" w:firstLine="420"/>
              <w:rPr>
                <w:rFonts w:ascii="宋体" w:hAnsi="宋体"/>
                <w:kern w:val="0"/>
                <w:szCs w:val="21"/>
              </w:rPr>
            </w:pPr>
            <w:r>
              <w:rPr>
                <w:rFonts w:ascii="宋体" w:hAnsi="宋体" w:hint="eastAsia"/>
                <w:kern w:val="0"/>
                <w:szCs w:val="21"/>
              </w:rPr>
              <w:t>档案数字技术参数及要求执行《中华人民共和国行业标准DA/T31-2017纸质档案数字化技术规范》、国家档案局办公室关于《档案数字化外包安全管理规定》的通知(档办发[2014]7号)、国家秘密载体印制资质管理办法(国保发【2012】7号)、《广西壮族自治区纸质档案数字化技术要求》、《广西壮族自治区档案数字化工作安全保密管理办法》、《广西壮族自治区纸质档案数字化加工项目验收管理暂行办法》、《档案著录规则》(DA/T 18)、《档案工作基本术语》( DA/T1-2000)、《广西壮族自治区保密局关于加强对纸质文件资料数字化扫描加工保密管理的通知》、《广西电子档案数据光盘存储管理规范》等。</w:t>
            </w:r>
          </w:p>
          <w:p w:rsidR="0090519B" w:rsidRDefault="00380295">
            <w:pPr>
              <w:spacing w:line="320" w:lineRule="exact"/>
              <w:rPr>
                <w:rFonts w:ascii="宋体" w:hAnsi="宋体"/>
                <w:b/>
                <w:szCs w:val="21"/>
              </w:rPr>
            </w:pPr>
            <w:r>
              <w:rPr>
                <w:rFonts w:ascii="宋体" w:hAnsi="宋体" w:hint="eastAsia"/>
                <w:b/>
                <w:szCs w:val="21"/>
              </w:rPr>
              <w:t>二、服务工作要求</w:t>
            </w:r>
          </w:p>
          <w:p w:rsidR="0090519B" w:rsidRDefault="00380295">
            <w:pPr>
              <w:spacing w:line="320" w:lineRule="exact"/>
              <w:ind w:firstLineChars="200" w:firstLine="420"/>
              <w:rPr>
                <w:rFonts w:ascii="宋体" w:hAnsi="宋体"/>
                <w:szCs w:val="21"/>
              </w:rPr>
            </w:pPr>
            <w:r>
              <w:rPr>
                <w:rFonts w:ascii="宋体" w:hAnsi="宋体" w:hint="eastAsia"/>
                <w:szCs w:val="21"/>
              </w:rPr>
              <w:t>为确保在项目工期内完成服务工作并通过验收，成交供应商根据项目情况安排一定数量的熟练操作人员上门进行服务。采购人提供场地及水电、办公耗材供成交供应商使用。</w:t>
            </w:r>
          </w:p>
          <w:p w:rsidR="0090519B" w:rsidRDefault="00380295">
            <w:pPr>
              <w:spacing w:line="320" w:lineRule="exact"/>
              <w:rPr>
                <w:rFonts w:ascii="宋体" w:hAnsi="宋体"/>
                <w:b/>
                <w:szCs w:val="21"/>
              </w:rPr>
            </w:pPr>
            <w:r>
              <w:rPr>
                <w:rFonts w:ascii="宋体" w:hAnsi="宋体" w:cs="宋体" w:hint="eastAsia"/>
                <w:b/>
                <w:bCs/>
                <w:szCs w:val="21"/>
              </w:rPr>
              <w:lastRenderedPageBreak/>
              <w:t>▲</w:t>
            </w:r>
            <w:r>
              <w:rPr>
                <w:rFonts w:ascii="宋体" w:hAnsi="宋体" w:hint="eastAsia"/>
                <w:b/>
                <w:szCs w:val="21"/>
              </w:rPr>
              <w:t>三、服务流程主要环节</w:t>
            </w:r>
          </w:p>
          <w:p w:rsidR="0090519B" w:rsidRDefault="00380295">
            <w:pPr>
              <w:ind w:firstLineChars="200" w:firstLine="420"/>
              <w:rPr>
                <w:rFonts w:ascii="宋体" w:hAnsi="宋体"/>
                <w:szCs w:val="21"/>
              </w:rPr>
            </w:pPr>
            <w:r>
              <w:rPr>
                <w:rFonts w:ascii="宋体" w:hAnsi="宋体" w:hint="eastAsia"/>
                <w:szCs w:val="21"/>
              </w:rPr>
              <w:t>分批进行档案交接、拆前预处理、档案拆分、修补纸张、修改页码、档案扫描、图像处理、图像质检、修改目录信息、修改封面、档案著录、目录建库、图像命名、图像存储、数据挂接、档案装订、档案归还、数据备份等各项工作。</w:t>
            </w:r>
          </w:p>
          <w:p w:rsidR="0090519B" w:rsidRDefault="00380295">
            <w:pPr>
              <w:spacing w:line="320" w:lineRule="exact"/>
              <w:rPr>
                <w:rFonts w:ascii="宋体" w:hAnsi="宋体"/>
                <w:b/>
                <w:szCs w:val="21"/>
              </w:rPr>
            </w:pPr>
            <w:r>
              <w:rPr>
                <w:rFonts w:ascii="宋体" w:hAnsi="宋体" w:hint="eastAsia"/>
                <w:b/>
                <w:szCs w:val="21"/>
              </w:rPr>
              <w:t>服务过程中注意事项：</w:t>
            </w:r>
          </w:p>
          <w:p w:rsidR="0090519B" w:rsidRDefault="00380295">
            <w:pPr>
              <w:spacing w:line="320" w:lineRule="exact"/>
              <w:rPr>
                <w:rFonts w:ascii="宋体" w:hAnsi="宋体"/>
                <w:szCs w:val="21"/>
              </w:rPr>
            </w:pPr>
            <w:r>
              <w:rPr>
                <w:rFonts w:ascii="宋体" w:hAnsi="宋体" w:hint="eastAsia"/>
                <w:szCs w:val="21"/>
              </w:rPr>
              <w:t>1.严格办理交接手续。按采购人的要求，严格办理登记服务各项流程的交接手续，详细做好交接记录。服务交接工作由采购人、供应商负责办理，双方签字确认。</w:t>
            </w:r>
          </w:p>
          <w:p w:rsidR="0090519B" w:rsidRDefault="00380295">
            <w:pPr>
              <w:spacing w:line="320" w:lineRule="exact"/>
              <w:rPr>
                <w:rFonts w:ascii="宋体" w:hAnsi="宋体"/>
                <w:szCs w:val="21"/>
              </w:rPr>
            </w:pPr>
            <w:r>
              <w:rPr>
                <w:rFonts w:ascii="宋体" w:hAnsi="宋体" w:hint="eastAsia"/>
                <w:szCs w:val="21"/>
              </w:rPr>
              <w:t>2.扫描前的预处理。供应商必须在扫描前对案卷进行预整理，首先对案卷信息、卷内目录、页码等进行细心核对；由于部分档案 特殊，纸张情况复杂，供应商必须保证用最保守的方式处理，如案卷启钉、拆分，保证纸张的平整、抚平边角。对新老程度不同的纸张，应采用最为可靠的扫描设备和扫描方式完成档案扫描，务必保持档案完整无损，避免纸张褶皱、撕裂、破损等情况的发生。如遇到档案纸张质地脆弱，不适合反复拆装的档案，应采用不拆卷扫描的方式进行，确保在扫描过程中不对档案原件造成二次损伤，不得人为的恶意损害档案。根据档案纸质的实际情况确认技术采用高速或者平板扫描，纸质过软、过硬、过薄、破损、严重破损或字迹不清等，采用平板扫描。</w:t>
            </w:r>
          </w:p>
          <w:p w:rsidR="0090519B" w:rsidRDefault="00380295">
            <w:pPr>
              <w:spacing w:line="320" w:lineRule="exact"/>
              <w:rPr>
                <w:rFonts w:ascii="宋体" w:hAnsi="宋体"/>
                <w:szCs w:val="21"/>
              </w:rPr>
            </w:pPr>
            <w:r>
              <w:rPr>
                <w:rFonts w:ascii="宋体" w:hAnsi="宋体" w:hint="eastAsia"/>
                <w:szCs w:val="21"/>
              </w:rPr>
              <w:t>3.档案数字化扫描服务费用按A4幅面纸张计算，小于A4幅面的按A4算，A3按2张A4幅面计算，A2按4张A4幅面计算，A1按8张A4幅面计算，A0按16张A4幅面计算,依此类推。</w:t>
            </w:r>
          </w:p>
          <w:p w:rsidR="0090519B" w:rsidRDefault="00380295">
            <w:pPr>
              <w:spacing w:line="320" w:lineRule="exact"/>
              <w:rPr>
                <w:rFonts w:ascii="宋体" w:hAnsi="宋体"/>
                <w:szCs w:val="21"/>
              </w:rPr>
            </w:pPr>
            <w:r>
              <w:rPr>
                <w:rFonts w:ascii="宋体" w:hAnsi="宋体" w:hint="eastAsia"/>
                <w:szCs w:val="21"/>
              </w:rPr>
              <w:t>4.档案装订技术要求。档案的装订还原正确率 100%。档案还原装 订要求与原来的排列顺序不变，做到排列准确、材料完整。按照 原来的装订孔位穿线装订，三点一线，不漏页、不掉页、不压字、不损害纸张文字，不得有装错、串装、混乱、颠倒等现象。认真清点每份档案的实际页数，对页号错编、漏编、重编等情况进行修正，保证案卷的完整性。并按照原来的案号准确对应入盒，对不能处理的报告管理人员。</w:t>
            </w:r>
          </w:p>
          <w:p w:rsidR="0090519B" w:rsidRDefault="00380295">
            <w:pPr>
              <w:spacing w:line="320" w:lineRule="exact"/>
              <w:rPr>
                <w:rFonts w:ascii="宋体" w:hAnsi="宋体"/>
                <w:szCs w:val="21"/>
              </w:rPr>
            </w:pPr>
            <w:r>
              <w:rPr>
                <w:rFonts w:ascii="宋体" w:hAnsi="宋体" w:hint="eastAsia"/>
                <w:szCs w:val="21"/>
              </w:rPr>
              <w:t>5.供应商必须严格保管好采购人移交的档案。供应商在档案数字化处理加工期间，必须严格、妥善保管好采购人交给的档案，确保档案的绝对安全。</w:t>
            </w:r>
          </w:p>
          <w:p w:rsidR="0090519B" w:rsidRDefault="00380295">
            <w:pPr>
              <w:spacing w:line="320" w:lineRule="exact"/>
              <w:rPr>
                <w:rFonts w:ascii="宋体" w:hAnsi="宋体"/>
                <w:b/>
                <w:szCs w:val="21"/>
              </w:rPr>
            </w:pPr>
            <w:r>
              <w:rPr>
                <w:rFonts w:ascii="宋体" w:hAnsi="宋体" w:cs="宋体" w:hint="eastAsia"/>
                <w:b/>
                <w:bCs/>
                <w:szCs w:val="21"/>
              </w:rPr>
              <w:t>▲</w:t>
            </w:r>
            <w:r>
              <w:rPr>
                <w:rFonts w:ascii="宋体" w:hAnsi="宋体" w:hint="eastAsia"/>
                <w:b/>
                <w:szCs w:val="21"/>
              </w:rPr>
              <w:t>四、档案图像扫描质量要求</w:t>
            </w:r>
          </w:p>
          <w:p w:rsidR="0090519B" w:rsidRDefault="00380295">
            <w:pPr>
              <w:spacing w:line="320" w:lineRule="exact"/>
              <w:ind w:firstLineChars="200" w:firstLine="420"/>
              <w:rPr>
                <w:rFonts w:ascii="宋体" w:hAnsi="宋体"/>
                <w:szCs w:val="21"/>
              </w:rPr>
            </w:pPr>
            <w:r>
              <w:rPr>
                <w:rFonts w:ascii="宋体" w:hAnsi="宋体" w:hint="eastAsia"/>
                <w:szCs w:val="21"/>
              </w:rPr>
              <w:t>总体质量按照《纸质档案数字化技术规范》DA/T 31—2017、《广西壮族自治区纸质档案数字化技术要求》有关规定等要求，保证档案扫描图像与原件一致、整洁、清晰。</w:t>
            </w:r>
          </w:p>
          <w:p w:rsidR="0090519B" w:rsidRDefault="00380295">
            <w:pPr>
              <w:spacing w:line="320" w:lineRule="exact"/>
              <w:rPr>
                <w:rFonts w:ascii="宋体" w:hAnsi="宋体"/>
                <w:szCs w:val="21"/>
              </w:rPr>
            </w:pPr>
            <w:r>
              <w:rPr>
                <w:rFonts w:ascii="宋体" w:hAnsi="宋体" w:hint="eastAsia"/>
                <w:szCs w:val="21"/>
              </w:rPr>
              <w:t>1.图像存储格式。全部采用彩色单页jpg的存储格式，纸质档案扫描分辨率300dpi以上。特殊情况如文字偏小、密集、清晰度差，可适当提高分辨率。所有照片档案按照《广西壮族自治区照片档案数字化技术要求》为彩色 600dpi。对于案卷中出现字迹较小、模糊、较密集等情况，应适当提高分辨率，形成成品为24bit真彩的JPEG不压缩格式的电子图片文件。</w:t>
            </w:r>
          </w:p>
          <w:p w:rsidR="0090519B" w:rsidRDefault="00380295">
            <w:pPr>
              <w:spacing w:line="320" w:lineRule="exact"/>
              <w:rPr>
                <w:rFonts w:ascii="宋体" w:hAnsi="宋体"/>
                <w:szCs w:val="21"/>
              </w:rPr>
            </w:pPr>
            <w:r>
              <w:rPr>
                <w:rFonts w:ascii="宋体" w:hAnsi="宋体" w:hint="eastAsia"/>
                <w:szCs w:val="21"/>
              </w:rPr>
              <w:t>2．扫描图像质量的要求。图像质量情况完好率99%。图像清晰、完整，反映档案全貌；页面底色、字迹、印章颜色与档案本身颜色相仿，色泽均匀；图像效果必须符合正常的阅读习惯。</w:t>
            </w:r>
          </w:p>
          <w:p w:rsidR="0090519B" w:rsidRDefault="00380295">
            <w:pPr>
              <w:spacing w:line="320" w:lineRule="exact"/>
              <w:rPr>
                <w:rFonts w:ascii="宋体" w:hAnsi="宋体"/>
                <w:szCs w:val="21"/>
              </w:rPr>
            </w:pPr>
            <w:r>
              <w:rPr>
                <w:rFonts w:ascii="宋体" w:hAnsi="宋体" w:hint="eastAsia"/>
                <w:szCs w:val="21"/>
              </w:rPr>
              <w:t>（1）扫描影像的顺序与纸质档案保持“4个一致”，即案卷号与扫描图像挂接的案卷号一致、卷宗封面信息与卷内内容一致、卷内目录页码与卷内材料页码一致、实体案卷与扫描图片顺序排列一致，不可颠倒，不能有漏页和重页，无颠倒，无漏扫、重扫或多扫，保证电子影像的完整齐全。发现不一致时应进行调整；发现文件漏扫时，应及时补扫并正确插入图像。</w:t>
            </w:r>
          </w:p>
          <w:p w:rsidR="0090519B" w:rsidRDefault="00380295">
            <w:pPr>
              <w:spacing w:line="320" w:lineRule="exact"/>
              <w:rPr>
                <w:rFonts w:ascii="宋体" w:hAnsi="宋体"/>
                <w:szCs w:val="21"/>
              </w:rPr>
            </w:pPr>
            <w:r>
              <w:rPr>
                <w:rFonts w:ascii="宋体" w:hAnsi="宋体" w:hint="eastAsia"/>
                <w:szCs w:val="21"/>
              </w:rPr>
              <w:t>（2）扫描时，应根据纸张质地、底色、薄厚程度等因素，设置最佳的扫描明暗度、对比度设置，保证原始扫描图像效果与原件吻合。</w:t>
            </w:r>
          </w:p>
          <w:p w:rsidR="0090519B" w:rsidRDefault="00380295">
            <w:pPr>
              <w:spacing w:line="320" w:lineRule="exact"/>
              <w:rPr>
                <w:rFonts w:ascii="宋体" w:hAnsi="宋体"/>
                <w:szCs w:val="21"/>
              </w:rPr>
            </w:pPr>
            <w:r>
              <w:rPr>
                <w:rFonts w:ascii="宋体" w:hAnsi="宋体" w:hint="eastAsia"/>
                <w:szCs w:val="21"/>
              </w:rPr>
              <w:t>（3）旋转及纠偏。对不符合阅读方向的数字图像应进行旋转还原。对出现偏斜的图像应进行纠偏处理，以达到视觉上基本不感觉偏斜为准。</w:t>
            </w:r>
          </w:p>
          <w:p w:rsidR="0090519B" w:rsidRDefault="00380295">
            <w:pPr>
              <w:spacing w:line="320" w:lineRule="exact"/>
              <w:rPr>
                <w:rFonts w:ascii="宋体" w:hAnsi="宋体"/>
                <w:szCs w:val="21"/>
              </w:rPr>
            </w:pPr>
            <w:r>
              <w:rPr>
                <w:rFonts w:ascii="宋体" w:hAnsi="宋体" w:hint="eastAsia"/>
                <w:szCs w:val="21"/>
              </w:rPr>
              <w:t>（4）去污。如需对数字图像进行去污处理，以去除在扫描过程中产生的污点、污线、黑边等影响图像质量的杂质，应遵循展现档案原貌的原则，处理过程中不得去除档案页面原有的</w:t>
            </w:r>
            <w:r>
              <w:rPr>
                <w:rFonts w:ascii="宋体" w:hAnsi="宋体" w:hint="eastAsia"/>
                <w:szCs w:val="21"/>
              </w:rPr>
              <w:lastRenderedPageBreak/>
              <w:t>纸张褪变斑点、水渍、污点、装订孔等痕迹。</w:t>
            </w:r>
          </w:p>
          <w:p w:rsidR="0090519B" w:rsidRDefault="00380295">
            <w:pPr>
              <w:spacing w:line="320" w:lineRule="exact"/>
              <w:rPr>
                <w:rFonts w:ascii="宋体" w:hAnsi="宋体"/>
                <w:szCs w:val="21"/>
              </w:rPr>
            </w:pPr>
            <w:r>
              <w:rPr>
                <w:rFonts w:ascii="宋体" w:hAnsi="宋体" w:hint="eastAsia"/>
                <w:szCs w:val="21"/>
              </w:rPr>
              <w:t>（5）图像拼接。对分幅扫描形成的多幅数字图像，应进行拼接处理，合并为一个完整的图像，以保证纸质档案数字图像的整体性。拼接时应确保拼接处平滑地融合，拼接后整幅图像无明显拼接痕迹。</w:t>
            </w:r>
          </w:p>
          <w:p w:rsidR="0090519B" w:rsidRDefault="00380295">
            <w:pPr>
              <w:spacing w:line="320" w:lineRule="exact"/>
              <w:rPr>
                <w:rFonts w:ascii="宋体" w:hAnsi="宋体"/>
                <w:szCs w:val="21"/>
              </w:rPr>
            </w:pPr>
            <w:r>
              <w:rPr>
                <w:rFonts w:ascii="宋体" w:hAnsi="宋体" w:hint="eastAsia"/>
                <w:szCs w:val="21"/>
              </w:rPr>
              <w:t>（6）裁边。如需对数字图像进行裁边处理，应在距页边最外延至少2至3毫米处裁剪图像。</w:t>
            </w:r>
          </w:p>
          <w:p w:rsidR="0090519B" w:rsidRDefault="00380295">
            <w:pPr>
              <w:spacing w:line="320" w:lineRule="exact"/>
              <w:rPr>
                <w:rFonts w:ascii="宋体" w:hAnsi="宋体"/>
                <w:szCs w:val="21"/>
              </w:rPr>
            </w:pPr>
            <w:r>
              <w:rPr>
                <w:rFonts w:ascii="宋体" w:hAnsi="宋体" w:hint="eastAsia"/>
                <w:szCs w:val="21"/>
              </w:rPr>
              <w:t>（7）对于档案有破损、无法直接进行扫描的档案，应先进行技术修复，折皱不平影响扫描质量的原件应先进行平整、修复、粘贴等后处理再进行扫描。</w:t>
            </w:r>
          </w:p>
          <w:p w:rsidR="0090519B" w:rsidRDefault="00380295">
            <w:pPr>
              <w:spacing w:line="320" w:lineRule="exact"/>
              <w:rPr>
                <w:rFonts w:ascii="宋体" w:hAnsi="宋体"/>
                <w:szCs w:val="21"/>
              </w:rPr>
            </w:pPr>
            <w:r>
              <w:rPr>
                <w:rFonts w:ascii="宋体" w:hAnsi="宋体" w:hint="eastAsia"/>
                <w:szCs w:val="21"/>
              </w:rPr>
              <w:t>3．目录著录</w:t>
            </w:r>
          </w:p>
          <w:p w:rsidR="0090519B" w:rsidRDefault="00380295">
            <w:pPr>
              <w:spacing w:line="320" w:lineRule="exact"/>
              <w:rPr>
                <w:rFonts w:ascii="宋体" w:hAnsi="宋体"/>
                <w:szCs w:val="21"/>
              </w:rPr>
            </w:pPr>
            <w:r>
              <w:rPr>
                <w:rFonts w:ascii="宋体" w:hAnsi="宋体" w:hint="eastAsia"/>
                <w:szCs w:val="21"/>
              </w:rPr>
              <w:t>适用《档案著录规则》 (DA/T18—2022)等标准。</w:t>
            </w:r>
          </w:p>
          <w:p w:rsidR="0090519B" w:rsidRDefault="00380295">
            <w:pPr>
              <w:spacing w:line="320" w:lineRule="exact"/>
              <w:rPr>
                <w:rFonts w:ascii="宋体" w:hAnsi="宋体"/>
                <w:szCs w:val="21"/>
              </w:rPr>
            </w:pPr>
            <w:r>
              <w:rPr>
                <w:rFonts w:ascii="宋体" w:hAnsi="宋体" w:hint="eastAsia"/>
                <w:szCs w:val="21"/>
              </w:rPr>
              <w:t>（1）图像目录录入的信息正确率98%。著录齐全，包括卷面信息、条目信息、页码、页数、标题、文号、责任者、关键字段、日期、保管期限等信息。</w:t>
            </w:r>
          </w:p>
          <w:p w:rsidR="0090519B" w:rsidRDefault="00380295">
            <w:pPr>
              <w:spacing w:line="320" w:lineRule="exact"/>
              <w:rPr>
                <w:rFonts w:ascii="宋体" w:hAnsi="宋体"/>
                <w:szCs w:val="21"/>
              </w:rPr>
            </w:pPr>
            <w:r>
              <w:rPr>
                <w:rFonts w:ascii="宋体" w:hAnsi="宋体" w:hint="eastAsia"/>
                <w:szCs w:val="21"/>
              </w:rPr>
              <w:t>（2）案号或者归档号准确、规范，格式与命名其数字图像文件的档号格式一致，符合相关规范要求。录入内容无论是汉字还是数字均要正确；信息必须与原始案卷中内容相互对应；每个相关字段没有漏录现象。</w:t>
            </w:r>
          </w:p>
          <w:p w:rsidR="0090519B" w:rsidRDefault="00380295">
            <w:pPr>
              <w:spacing w:line="320" w:lineRule="exact"/>
              <w:rPr>
                <w:rFonts w:ascii="宋体" w:hAnsi="宋体"/>
                <w:szCs w:val="21"/>
              </w:rPr>
            </w:pPr>
            <w:r>
              <w:rPr>
                <w:rFonts w:ascii="宋体" w:hAnsi="宋体" w:hint="eastAsia"/>
                <w:szCs w:val="21"/>
              </w:rPr>
              <w:t>（3）著录数据质量检查。采用人工校对或自动校对的方式，对机读目录数据库的建库质量进行检查，核对著录项目是否完整，内容是否规范、准确，是否有漏录、错录等问题，对错录、漏录的数据进行修正、补录。</w:t>
            </w:r>
          </w:p>
          <w:p w:rsidR="0090519B" w:rsidRDefault="00380295">
            <w:pPr>
              <w:spacing w:line="320" w:lineRule="exact"/>
              <w:rPr>
                <w:rFonts w:ascii="宋体" w:hAnsi="宋体"/>
                <w:szCs w:val="21"/>
              </w:rPr>
            </w:pPr>
            <w:r>
              <w:rPr>
                <w:rFonts w:ascii="宋体" w:hAnsi="宋体" w:hint="eastAsia"/>
                <w:szCs w:val="21"/>
              </w:rPr>
              <w:t>4．图像挂接</w:t>
            </w:r>
          </w:p>
          <w:p w:rsidR="0090519B" w:rsidRDefault="00380295">
            <w:pPr>
              <w:spacing w:line="320" w:lineRule="exact"/>
              <w:ind w:firstLineChars="100" w:firstLine="210"/>
              <w:rPr>
                <w:rFonts w:ascii="宋体" w:hAnsi="宋体"/>
                <w:szCs w:val="21"/>
              </w:rPr>
            </w:pPr>
            <w:bookmarkStart w:id="42" w:name="_GoBack"/>
            <w:bookmarkEnd w:id="42"/>
            <w:r>
              <w:rPr>
                <w:rFonts w:ascii="宋体" w:hAnsi="宋体" w:hint="eastAsia"/>
                <w:szCs w:val="21"/>
              </w:rPr>
              <w:t>数据挂接正确率必须达到100%。</w:t>
            </w:r>
          </w:p>
          <w:p w:rsidR="0090519B" w:rsidRDefault="00380295">
            <w:pPr>
              <w:spacing w:line="320" w:lineRule="exact"/>
              <w:rPr>
                <w:rFonts w:ascii="宋体" w:hAnsi="宋体"/>
                <w:szCs w:val="21"/>
              </w:rPr>
            </w:pPr>
            <w:r>
              <w:rPr>
                <w:rFonts w:ascii="宋体" w:hAnsi="宋体" w:hint="eastAsia"/>
                <w:szCs w:val="21"/>
              </w:rPr>
              <w:t>（1）供应商负责对扫描图像、案卷信息、条目信息、页码、挂接等数据进行全面的质量检查核对。与原始档案进行核对，核查全文与目录信息、页数、图像文件总数与目录总数的一致性进行核对，检查正确率达100%合格。供应商</w:t>
            </w:r>
            <w:r>
              <w:rPr>
                <w:rFonts w:ascii="宋体" w:hAnsi="宋体"/>
                <w:szCs w:val="21"/>
                <w:shd w:val="clear" w:color="auto" w:fill="FFFFFF"/>
              </w:rPr>
              <w:t>必须按照</w:t>
            </w:r>
            <w:r>
              <w:rPr>
                <w:rFonts w:ascii="宋体" w:hAnsi="宋体" w:hint="eastAsia"/>
                <w:szCs w:val="21"/>
                <w:shd w:val="clear" w:color="auto" w:fill="FFFFFF"/>
              </w:rPr>
              <w:t>采购人</w:t>
            </w:r>
            <w:r>
              <w:rPr>
                <w:rFonts w:ascii="宋体" w:hAnsi="宋体"/>
                <w:szCs w:val="21"/>
                <w:shd w:val="clear" w:color="auto" w:fill="FFFFFF"/>
              </w:rPr>
              <w:t>档案数字化加工技术标准规范，保证档案数字化加工后能够与采购人档案管理软件顺利对接</w:t>
            </w:r>
            <w:r>
              <w:rPr>
                <w:rFonts w:ascii="宋体" w:hAnsi="宋体" w:hint="eastAsia"/>
                <w:szCs w:val="21"/>
                <w:shd w:val="clear" w:color="auto" w:fill="FFFFFF"/>
              </w:rPr>
              <w:t>，实现数据互通联调，</w:t>
            </w:r>
            <w:r>
              <w:rPr>
                <w:rFonts w:ascii="宋体" w:hAnsi="宋体"/>
                <w:szCs w:val="21"/>
                <w:shd w:val="clear" w:color="auto" w:fill="FFFFFF"/>
              </w:rPr>
              <w:t>全部电子数据必须符合档案数字化加工技术标准规范要求的格式确保挂接到</w:t>
            </w:r>
            <w:r>
              <w:rPr>
                <w:rFonts w:ascii="宋体" w:hAnsi="宋体" w:hint="eastAsia"/>
                <w:szCs w:val="21"/>
                <w:shd w:val="clear" w:color="auto" w:fill="FFFFFF"/>
              </w:rPr>
              <w:t>采购方指定</w:t>
            </w:r>
            <w:r>
              <w:rPr>
                <w:rFonts w:ascii="宋体" w:hAnsi="宋体"/>
                <w:szCs w:val="21"/>
                <w:shd w:val="clear" w:color="auto" w:fill="FFFFFF"/>
              </w:rPr>
              <w:t>档案管理系统中</w:t>
            </w:r>
            <w:r>
              <w:rPr>
                <w:rFonts w:ascii="宋体" w:hAnsi="宋体"/>
                <w:szCs w:val="21"/>
              </w:rPr>
              <w:t>。</w:t>
            </w:r>
            <w:r>
              <w:rPr>
                <w:rFonts w:ascii="宋体" w:hAnsi="宋体" w:hint="eastAsia"/>
                <w:szCs w:val="21"/>
              </w:rPr>
              <w:t>数据挂接后，以档案文件级目录数据库为依据，对挂接的图像文件进行检查，检查图像文件的命名格式是否符合要求，图像是否能打开，发现错误及时作出修正，否则采购人有权单方要求重做。挂接后的数据要保证运行的正确和稳定，如出现漏挂、重挂、挂错的要重新挂接。</w:t>
            </w:r>
          </w:p>
          <w:p w:rsidR="0090519B" w:rsidRDefault="00380295">
            <w:pPr>
              <w:spacing w:line="320" w:lineRule="exact"/>
              <w:rPr>
                <w:rFonts w:ascii="宋体" w:hAnsi="宋体"/>
                <w:szCs w:val="21"/>
              </w:rPr>
            </w:pPr>
            <w:r>
              <w:rPr>
                <w:rFonts w:ascii="宋体" w:hAnsi="宋体" w:hint="eastAsia"/>
                <w:szCs w:val="21"/>
              </w:rPr>
              <w:t>（2）扫描图像的命名按采购方要求的命名规则进行。供应商确保每幅图像文件与对应实体档案的档号、册数、页面等关联的一致性、唯一性和正确性。</w:t>
            </w:r>
          </w:p>
          <w:p w:rsidR="0090519B" w:rsidRDefault="00380295">
            <w:pPr>
              <w:spacing w:line="320" w:lineRule="exact"/>
              <w:rPr>
                <w:rFonts w:ascii="宋体" w:hAnsi="宋体"/>
                <w:szCs w:val="21"/>
              </w:rPr>
            </w:pPr>
            <w:r>
              <w:rPr>
                <w:rFonts w:ascii="宋体" w:hAnsi="宋体" w:hint="eastAsia"/>
                <w:szCs w:val="21"/>
              </w:rPr>
              <w:t>（3）数据自查。供应商要认真检查已完成数字化转换的所有数据，包括目录数据库、图像文件及数据挂接的总体质量。检查标准为：目录数据、图像文件页码顺序是否正确，是否多页或少页，是否有重复、跳号、漏号的情况，扫描的页面内容是否完整、保持档案原版原貌，图像清晰度达是否达到方便阅读、布局合理、图文挂接准确的要求。自查率达到98%。</w:t>
            </w:r>
          </w:p>
          <w:p w:rsidR="0090519B" w:rsidRDefault="00380295">
            <w:pPr>
              <w:spacing w:line="320" w:lineRule="exact"/>
              <w:rPr>
                <w:rFonts w:ascii="宋体" w:hAnsi="宋体"/>
                <w:szCs w:val="21"/>
              </w:rPr>
            </w:pPr>
            <w:r>
              <w:rPr>
                <w:rFonts w:ascii="宋体" w:hAnsi="宋体" w:hint="eastAsia"/>
                <w:szCs w:val="21"/>
              </w:rPr>
              <w:t>5.验收指标。</w:t>
            </w:r>
          </w:p>
          <w:p w:rsidR="0090519B" w:rsidRDefault="00380295">
            <w:pPr>
              <w:spacing w:line="320" w:lineRule="exact"/>
              <w:rPr>
                <w:rFonts w:ascii="宋体" w:hAnsi="宋体"/>
                <w:szCs w:val="21"/>
              </w:rPr>
            </w:pPr>
            <w:r>
              <w:rPr>
                <w:rFonts w:ascii="宋体" w:hAnsi="宋体" w:hint="eastAsia"/>
                <w:szCs w:val="21"/>
              </w:rPr>
              <w:t>对纸质档案数字化加工项目分项进行验收，包括档案整理、档案扫描、图像处理、图像质检、命名规则、著录、图像存储、目录建库、数据挂接、数据备份质量等验收环节。</w:t>
            </w:r>
          </w:p>
          <w:p w:rsidR="0090519B" w:rsidRDefault="00380295">
            <w:pPr>
              <w:spacing w:line="320" w:lineRule="exact"/>
              <w:rPr>
                <w:rFonts w:ascii="宋体" w:hAnsi="宋体"/>
                <w:szCs w:val="21"/>
              </w:rPr>
            </w:pPr>
            <w:r>
              <w:rPr>
                <w:rFonts w:ascii="宋体" w:hAnsi="宋体" w:hint="eastAsia"/>
                <w:szCs w:val="21"/>
              </w:rPr>
              <w:t>同一批验收的档案，抽查的比率不得低于10%。同一批次验收的档案，质量抽查合格率达到98%（含98%）以上。</w:t>
            </w:r>
          </w:p>
          <w:p w:rsidR="0090519B" w:rsidRDefault="00380295">
            <w:pPr>
              <w:spacing w:line="320" w:lineRule="exact"/>
              <w:rPr>
                <w:rFonts w:ascii="宋体" w:hAnsi="宋体"/>
                <w:b/>
                <w:bCs/>
                <w:szCs w:val="21"/>
              </w:rPr>
            </w:pPr>
            <w:r>
              <w:rPr>
                <w:rFonts w:ascii="宋体" w:hAnsi="宋体" w:hint="eastAsia"/>
                <w:b/>
                <w:bCs/>
                <w:szCs w:val="21"/>
              </w:rPr>
              <w:t>验收抽检的合格率达到98%以上（含98%），予以验收通过。</w:t>
            </w:r>
          </w:p>
          <w:p w:rsidR="0090519B" w:rsidRDefault="00380295">
            <w:pPr>
              <w:spacing w:line="320" w:lineRule="exact"/>
              <w:rPr>
                <w:rFonts w:ascii="宋体" w:hAnsi="宋体"/>
                <w:szCs w:val="21"/>
              </w:rPr>
            </w:pPr>
            <w:r>
              <w:rPr>
                <w:rFonts w:ascii="宋体" w:hAnsi="宋体" w:hint="eastAsia"/>
                <w:szCs w:val="21"/>
              </w:rPr>
              <w:t>合格率=合格的文件数／被抽检文件总数×100%。</w:t>
            </w:r>
          </w:p>
          <w:p w:rsidR="0090519B" w:rsidRDefault="00380295">
            <w:pPr>
              <w:spacing w:line="320" w:lineRule="exact"/>
              <w:rPr>
                <w:rFonts w:ascii="宋体" w:hAnsi="宋体"/>
                <w:szCs w:val="21"/>
              </w:rPr>
            </w:pPr>
            <w:r>
              <w:rPr>
                <w:rFonts w:ascii="宋体" w:hAnsi="宋体" w:hint="eastAsia"/>
                <w:szCs w:val="21"/>
              </w:rPr>
              <w:t>验收合格复查无误后方能视为档案数字化扫描验收合格。档案的装订还原正确率100%；、影像索引数据匹配准确率、索引数据库挂接准确率100%；图像质量情况完好率99%。备份数据光盘验收合格率为100%时为“合格”，否则为“不合格”。验收影像准确率（顺序准确、</w:t>
            </w:r>
            <w:r>
              <w:rPr>
                <w:rFonts w:ascii="宋体" w:hAnsi="宋体" w:hint="eastAsia"/>
                <w:szCs w:val="21"/>
              </w:rPr>
              <w:lastRenderedPageBreak/>
              <w:t>不多页少页、保持档案原版原貌；图像清晰度达到方便阅读要求、布局合理、图文挂接准确）否则采购单位有权单方要求重做。</w:t>
            </w:r>
          </w:p>
          <w:p w:rsidR="0090519B" w:rsidRDefault="00380295">
            <w:pPr>
              <w:spacing w:line="320" w:lineRule="exact"/>
              <w:rPr>
                <w:rFonts w:ascii="宋体" w:hAnsi="宋体"/>
                <w:szCs w:val="21"/>
              </w:rPr>
            </w:pPr>
            <w:r>
              <w:rPr>
                <w:rFonts w:ascii="宋体" w:hAnsi="宋体" w:hint="eastAsia"/>
                <w:szCs w:val="21"/>
              </w:rPr>
              <w:t>采购方对供应商工作采取平时检查和阶段验收、最终验收相结合的方式进行监督、检查和验收。验收前供应商应提供已进行数字化扫描加工档案的明细清单一份（电子版本）供采购方使用。成交方验收如下：</w:t>
            </w:r>
          </w:p>
          <w:p w:rsidR="0090519B" w:rsidRDefault="00380295">
            <w:pPr>
              <w:spacing w:line="320" w:lineRule="exact"/>
              <w:rPr>
                <w:rFonts w:ascii="宋体" w:hAnsi="宋体"/>
                <w:szCs w:val="21"/>
              </w:rPr>
            </w:pPr>
            <w:r>
              <w:rPr>
                <w:rFonts w:ascii="宋体" w:hAnsi="宋体" w:hint="eastAsia"/>
                <w:szCs w:val="21"/>
              </w:rPr>
              <w:t>（1）扫描质量抽查。抽查量不低于总量的10%。若有漏扫、错扫、扫描质量明显粗糙模糊与原图差别很大的，成交方将无偿修改。直至修改后质量达到标准要求。</w:t>
            </w:r>
          </w:p>
          <w:p w:rsidR="0090519B" w:rsidRDefault="00380295">
            <w:pPr>
              <w:spacing w:line="320" w:lineRule="exact"/>
              <w:rPr>
                <w:rFonts w:ascii="宋体" w:hAnsi="宋体"/>
                <w:szCs w:val="21"/>
              </w:rPr>
            </w:pPr>
            <w:r>
              <w:rPr>
                <w:rFonts w:ascii="宋体" w:hAnsi="宋体" w:hint="eastAsia"/>
                <w:szCs w:val="21"/>
              </w:rPr>
              <w:t>（2）档案装订质量的检查：凡装订不规范、不合格的，成交方将无条件修改，若经修改后，质量仍到不到标准的，采购方将扣减该册案卷报酬；按照该册案卷装订报酬的5倍予以处罚。</w:t>
            </w:r>
          </w:p>
          <w:p w:rsidR="0090519B" w:rsidRDefault="00380295">
            <w:pPr>
              <w:spacing w:line="320" w:lineRule="exact"/>
              <w:rPr>
                <w:rFonts w:ascii="宋体" w:hAnsi="宋体"/>
                <w:szCs w:val="21"/>
              </w:rPr>
            </w:pPr>
            <w:r>
              <w:rPr>
                <w:rFonts w:ascii="宋体" w:hAnsi="宋体" w:hint="eastAsia"/>
                <w:szCs w:val="21"/>
              </w:rPr>
              <w:t>以上验收中，供应商提交验收的工作成果，不论涉及验收标准哪一条不合格的，全部发回由供应商全面自检、纠正，成交方补正后重新向采购方申请验收，直至合格。</w:t>
            </w:r>
          </w:p>
          <w:p w:rsidR="0090519B" w:rsidRDefault="00380295">
            <w:pPr>
              <w:spacing w:line="320" w:lineRule="exact"/>
              <w:rPr>
                <w:rFonts w:ascii="宋体" w:hAnsi="宋体"/>
                <w:szCs w:val="21"/>
              </w:rPr>
            </w:pPr>
            <w:r>
              <w:rPr>
                <w:rFonts w:ascii="宋体" w:hAnsi="宋体" w:hint="eastAsia"/>
                <w:szCs w:val="21"/>
              </w:rPr>
              <w:t>（3）边加工边应用。在硬件条件基本具备的情况下，验收合格、完成挂接的档案资料能实现服务利用功能。</w:t>
            </w:r>
          </w:p>
          <w:p w:rsidR="0090519B" w:rsidRDefault="00380295">
            <w:pPr>
              <w:spacing w:line="320" w:lineRule="exact"/>
              <w:rPr>
                <w:rFonts w:ascii="宋体" w:hAnsi="宋体"/>
                <w:b/>
                <w:szCs w:val="21"/>
              </w:rPr>
            </w:pPr>
            <w:r>
              <w:rPr>
                <w:rFonts w:ascii="宋体" w:hAnsi="宋体" w:cs="宋体" w:hint="eastAsia"/>
                <w:b/>
                <w:bCs/>
                <w:szCs w:val="21"/>
              </w:rPr>
              <w:t>▲</w:t>
            </w:r>
            <w:r>
              <w:rPr>
                <w:rFonts w:ascii="宋体" w:hAnsi="宋体" w:hint="eastAsia"/>
                <w:b/>
                <w:szCs w:val="21"/>
              </w:rPr>
              <w:t>五、数据移交</w:t>
            </w:r>
          </w:p>
          <w:p w:rsidR="0090519B" w:rsidRDefault="00380295">
            <w:pPr>
              <w:spacing w:line="320" w:lineRule="exact"/>
              <w:rPr>
                <w:rFonts w:ascii="宋体" w:hAnsi="宋体"/>
                <w:szCs w:val="21"/>
              </w:rPr>
            </w:pPr>
            <w:r>
              <w:rPr>
                <w:rFonts w:ascii="宋体" w:hAnsi="宋体" w:hint="eastAsia"/>
                <w:szCs w:val="21"/>
              </w:rPr>
              <w:t>1.移交数据。档案服务项目完工后的全部电子图像、电子目录以及各流程形成的纸质资料所有权属归采购人所有。包括项目加工形成的各种统计资料、光盘资料、纸质资料及各种交接清单都必须完整移交给采购人。</w:t>
            </w:r>
          </w:p>
          <w:p w:rsidR="0090519B" w:rsidRDefault="00380295">
            <w:pPr>
              <w:spacing w:line="320" w:lineRule="exact"/>
              <w:rPr>
                <w:rFonts w:ascii="宋体" w:hAnsi="宋体"/>
                <w:szCs w:val="21"/>
              </w:rPr>
            </w:pPr>
            <w:r>
              <w:rPr>
                <w:rFonts w:ascii="宋体" w:hAnsi="宋体" w:hint="eastAsia"/>
                <w:szCs w:val="21"/>
              </w:rPr>
              <w:t>2.移交规范编目的成品影像数据。数据挂接并验收合格后，采购人提供备份介质给供应商进行多套备份，全文数据和目录数据的备份至少2套，存储至脱机介质上，移交给采购人。</w:t>
            </w:r>
          </w:p>
          <w:p w:rsidR="0090519B" w:rsidRDefault="00380295">
            <w:pPr>
              <w:spacing w:line="320" w:lineRule="exact"/>
              <w:rPr>
                <w:rFonts w:ascii="宋体" w:hAnsi="宋体"/>
                <w:szCs w:val="21"/>
              </w:rPr>
            </w:pPr>
            <w:r>
              <w:rPr>
                <w:rFonts w:ascii="宋体" w:hAnsi="宋体" w:hint="eastAsia"/>
                <w:szCs w:val="21"/>
              </w:rPr>
              <w:t>3. 供应商制作的数据备份要保证备份数据完整、档案数量正确、能打得开，备份介质要有规范的标签标明 。同一备份介质的编目信息应与影像文件完全对应，出现任何不一致均需返工。备份要写清编号，保证图像清晰，应符合数据备份要求。</w:t>
            </w:r>
          </w:p>
          <w:p w:rsidR="0090519B" w:rsidRDefault="00380295">
            <w:pPr>
              <w:spacing w:line="320" w:lineRule="exact"/>
              <w:rPr>
                <w:rFonts w:ascii="宋体" w:hAnsi="宋体"/>
                <w:b/>
                <w:szCs w:val="21"/>
              </w:rPr>
            </w:pPr>
            <w:r>
              <w:rPr>
                <w:rFonts w:ascii="宋体" w:hAnsi="宋体" w:cs="宋体" w:hint="eastAsia"/>
                <w:b/>
                <w:bCs/>
                <w:szCs w:val="21"/>
              </w:rPr>
              <w:t>▲</w:t>
            </w:r>
            <w:r>
              <w:rPr>
                <w:rFonts w:ascii="宋体" w:hAnsi="宋体" w:hint="eastAsia"/>
                <w:b/>
                <w:szCs w:val="21"/>
              </w:rPr>
              <w:t>六、保密要求：</w:t>
            </w:r>
          </w:p>
          <w:p w:rsidR="0090519B" w:rsidRDefault="00380295">
            <w:pPr>
              <w:spacing w:line="320" w:lineRule="exact"/>
              <w:rPr>
                <w:rFonts w:ascii="宋体" w:hAnsi="宋体"/>
                <w:szCs w:val="21"/>
              </w:rPr>
            </w:pPr>
            <w:r>
              <w:rPr>
                <w:rFonts w:ascii="宋体" w:hAnsi="宋体" w:hint="eastAsia"/>
                <w:szCs w:val="21"/>
              </w:rPr>
              <w:t>1．供应商必须保证档案内容与档案载体的安全，</w:t>
            </w:r>
            <w:r>
              <w:rPr>
                <w:rFonts w:ascii="宋体" w:hAnsi="宋体" w:cs="宋体" w:hint="eastAsia"/>
                <w:kern w:val="0"/>
                <w:szCs w:val="21"/>
                <w:lang w:val="zh-CN"/>
              </w:rPr>
              <w:t>严格遵守国家相关的保密法律规定，</w:t>
            </w:r>
            <w:r>
              <w:rPr>
                <w:rFonts w:ascii="宋体" w:hAnsi="宋体" w:hint="eastAsia"/>
                <w:szCs w:val="21"/>
              </w:rPr>
              <w:t>严格执行《保密法》、广西壮族自治区档案局和广西壮族自治区保密局2013年联合下发的《广西壮族自治区档案数字化工作安全保密管理办法》、《广西壮族自治区“十二五”档案信息化建设指导意见》等保密法律法规和保密相关制度，规范开展档案数字化工作。</w:t>
            </w:r>
          </w:p>
          <w:p w:rsidR="0090519B" w:rsidRDefault="00380295">
            <w:pPr>
              <w:spacing w:line="320" w:lineRule="exact"/>
              <w:rPr>
                <w:rFonts w:ascii="宋体" w:hAnsi="宋体"/>
                <w:szCs w:val="21"/>
              </w:rPr>
            </w:pPr>
            <w:r>
              <w:rPr>
                <w:rFonts w:ascii="宋体" w:hAnsi="宋体" w:hint="eastAsia"/>
                <w:szCs w:val="21"/>
              </w:rPr>
              <w:t>2．供应商的工作人员不许私自携带任何可存储设备进入或离开工作现场，本次项目涉及所有计算机硬盘数据移交给采购人。供应商的设备进入或离开工作现场必须要经采购人指定信息技术人员进行核查。</w:t>
            </w:r>
          </w:p>
          <w:p w:rsidR="0090519B" w:rsidRDefault="00380295">
            <w:pPr>
              <w:spacing w:line="320" w:lineRule="exact"/>
              <w:rPr>
                <w:rFonts w:ascii="宋体" w:hAnsi="宋体"/>
                <w:szCs w:val="21"/>
              </w:rPr>
            </w:pPr>
            <w:r>
              <w:rPr>
                <w:rFonts w:ascii="宋体" w:hAnsi="宋体" w:hint="eastAsia"/>
                <w:szCs w:val="21"/>
              </w:rPr>
              <w:t>3．供应商的工作人员不得以任何形式将各项档案资料带出指定工作现场；不得以任何形式进行泄漏、传播；不得无故查看及讨论档案内容；</w:t>
            </w:r>
          </w:p>
          <w:p w:rsidR="0090519B" w:rsidRDefault="00380295">
            <w:pPr>
              <w:spacing w:line="320" w:lineRule="exact"/>
              <w:rPr>
                <w:rFonts w:ascii="宋体" w:hAnsi="宋体"/>
                <w:szCs w:val="21"/>
              </w:rPr>
            </w:pPr>
            <w:r>
              <w:rPr>
                <w:rFonts w:ascii="宋体" w:hAnsi="宋体" w:hint="eastAsia"/>
                <w:szCs w:val="21"/>
              </w:rPr>
              <w:t>4.不在私人通信中涉及秘密；不在电话、公共场所和家属、子女、亲友面前谈论有关档案秘密；未经采购人同意不得带人进行扫描场地参观或学习。</w:t>
            </w:r>
          </w:p>
          <w:p w:rsidR="0090519B" w:rsidRDefault="00380295">
            <w:pPr>
              <w:spacing w:line="320" w:lineRule="exact"/>
              <w:rPr>
                <w:rFonts w:ascii="宋体" w:hAnsi="宋体"/>
                <w:szCs w:val="21"/>
              </w:rPr>
            </w:pPr>
            <w:r>
              <w:rPr>
                <w:rFonts w:ascii="宋体" w:hAnsi="宋体" w:hint="eastAsia"/>
                <w:szCs w:val="21"/>
              </w:rPr>
              <w:t>5．供应商在工作中必须与采购方做好档案的安全交接，并做好整个项目流程各个环节工作的详细登记，完工后全部移交给采购人。</w:t>
            </w:r>
          </w:p>
          <w:p w:rsidR="0090519B" w:rsidRDefault="00380295">
            <w:pPr>
              <w:spacing w:line="320" w:lineRule="exact"/>
              <w:rPr>
                <w:rFonts w:ascii="宋体" w:hAnsi="宋体"/>
                <w:b/>
                <w:bCs/>
                <w:szCs w:val="21"/>
              </w:rPr>
            </w:pPr>
            <w:r>
              <w:rPr>
                <w:rFonts w:ascii="宋体" w:hAnsi="宋体" w:cs="宋体" w:hint="eastAsia"/>
                <w:b/>
                <w:bCs/>
                <w:szCs w:val="21"/>
              </w:rPr>
              <w:t>▲</w:t>
            </w:r>
            <w:r>
              <w:rPr>
                <w:rFonts w:ascii="宋体" w:hAnsi="宋体" w:hint="eastAsia"/>
                <w:b/>
                <w:bCs/>
                <w:szCs w:val="21"/>
              </w:rPr>
              <w:t>七、服务供应商严格执行档案服务工作规定</w:t>
            </w:r>
          </w:p>
          <w:p w:rsidR="0090519B" w:rsidRDefault="00380295">
            <w:pPr>
              <w:spacing w:line="320" w:lineRule="exact"/>
              <w:ind w:firstLineChars="200" w:firstLine="420"/>
              <w:rPr>
                <w:rFonts w:ascii="宋体" w:hAnsi="宋体"/>
                <w:szCs w:val="21"/>
              </w:rPr>
            </w:pPr>
            <w:r>
              <w:rPr>
                <w:rFonts w:ascii="宋体" w:hAnsi="宋体" w:hint="eastAsia"/>
                <w:szCs w:val="21"/>
              </w:rPr>
              <w:t>供应商保证要严格按照国家档案局、保密局、广西区档案局、广西区保密局及采购人的有关规定，开展档案服务各项工作。</w:t>
            </w:r>
          </w:p>
          <w:p w:rsidR="0090519B" w:rsidRDefault="00380295">
            <w:pPr>
              <w:spacing w:line="320" w:lineRule="exact"/>
              <w:rPr>
                <w:rFonts w:ascii="宋体" w:hAnsi="宋体"/>
                <w:szCs w:val="21"/>
              </w:rPr>
            </w:pPr>
            <w:r>
              <w:rPr>
                <w:rFonts w:ascii="宋体" w:hAnsi="宋体" w:hint="eastAsia"/>
                <w:szCs w:val="21"/>
              </w:rPr>
              <w:t>1. 供应商指派项目负责人在现场上班，全程负责开展工作，并与采购人配合做好项目工作。</w:t>
            </w:r>
          </w:p>
          <w:p w:rsidR="0090519B" w:rsidRDefault="00380295">
            <w:pPr>
              <w:spacing w:line="320" w:lineRule="exact"/>
              <w:rPr>
                <w:rFonts w:ascii="宋体" w:hAnsi="宋体"/>
                <w:szCs w:val="21"/>
              </w:rPr>
            </w:pPr>
            <w:r>
              <w:rPr>
                <w:rFonts w:ascii="宋体" w:hAnsi="宋体" w:hint="eastAsia"/>
                <w:szCs w:val="21"/>
              </w:rPr>
              <w:t>2.档案加工场地由采购人落实。</w:t>
            </w:r>
          </w:p>
          <w:p w:rsidR="0090519B" w:rsidRDefault="00380295">
            <w:pPr>
              <w:spacing w:line="320" w:lineRule="exact"/>
              <w:rPr>
                <w:rFonts w:ascii="宋体" w:hAnsi="宋体"/>
                <w:szCs w:val="21"/>
              </w:rPr>
            </w:pPr>
            <w:r>
              <w:rPr>
                <w:rFonts w:ascii="宋体" w:hAnsi="宋体" w:hint="eastAsia"/>
                <w:szCs w:val="21"/>
              </w:rPr>
              <w:t>3.档案加工人员的培训。由供应商负责培训加工人员。培训内容包含档案、保密、防火、技术、技能操作等与档案规范管理有关方面知识。</w:t>
            </w:r>
          </w:p>
          <w:p w:rsidR="0090519B" w:rsidRDefault="0090519B">
            <w:pPr>
              <w:spacing w:line="320" w:lineRule="exact"/>
              <w:rPr>
                <w:rFonts w:ascii="宋体" w:hAnsi="宋体"/>
                <w:b/>
                <w:bCs/>
                <w:szCs w:val="21"/>
              </w:rPr>
            </w:pPr>
          </w:p>
        </w:tc>
      </w:tr>
      <w:tr w:rsidR="0090519B">
        <w:trPr>
          <w:trHeight w:val="407"/>
        </w:trPr>
        <w:tc>
          <w:tcPr>
            <w:tcW w:w="546" w:type="dxa"/>
            <w:vMerge/>
            <w:tcBorders>
              <w:left w:val="single" w:sz="4" w:space="0" w:color="auto"/>
              <w:right w:val="single" w:sz="4" w:space="0" w:color="auto"/>
            </w:tcBorders>
          </w:tcPr>
          <w:p w:rsidR="0090519B" w:rsidRDefault="0090519B">
            <w:pPr>
              <w:spacing w:line="400" w:lineRule="exact"/>
              <w:rPr>
                <w:rFonts w:ascii="宋体" w:hAnsi="宋体" w:cs="宋体"/>
                <w:szCs w:val="21"/>
              </w:rPr>
            </w:pPr>
          </w:p>
        </w:tc>
        <w:tc>
          <w:tcPr>
            <w:tcW w:w="545" w:type="dxa"/>
            <w:tcBorders>
              <w:top w:val="single" w:sz="4" w:space="0" w:color="auto"/>
              <w:left w:val="single" w:sz="4" w:space="0" w:color="auto"/>
              <w:bottom w:val="single" w:sz="4" w:space="0" w:color="auto"/>
              <w:right w:val="single" w:sz="4" w:space="0" w:color="auto"/>
            </w:tcBorders>
            <w:vAlign w:val="center"/>
          </w:tcPr>
          <w:p w:rsidR="0090519B" w:rsidRDefault="0090519B">
            <w:pPr>
              <w:spacing w:line="400" w:lineRule="exact"/>
              <w:jc w:val="center"/>
              <w:rPr>
                <w:rFonts w:ascii="宋体" w:hAnsi="宋体" w:cs="宋体"/>
                <w:szCs w:val="21"/>
              </w:rPr>
            </w:pPr>
          </w:p>
          <w:p w:rsidR="0090519B" w:rsidRDefault="00380295">
            <w:pPr>
              <w:spacing w:line="400" w:lineRule="exact"/>
              <w:jc w:val="center"/>
              <w:rPr>
                <w:rFonts w:ascii="宋体" w:hAnsi="宋体" w:cs="宋体"/>
                <w:szCs w:val="21"/>
              </w:rPr>
            </w:pPr>
            <w:r>
              <w:rPr>
                <w:rFonts w:ascii="宋体" w:hAnsi="宋体" w:cs="宋体" w:hint="eastAsia"/>
                <w:szCs w:val="21"/>
              </w:rPr>
              <w:t>商务条款</w:t>
            </w:r>
          </w:p>
        </w:tc>
        <w:tc>
          <w:tcPr>
            <w:tcW w:w="8515" w:type="dxa"/>
            <w:gridSpan w:val="5"/>
            <w:tcBorders>
              <w:top w:val="single" w:sz="4" w:space="0" w:color="auto"/>
              <w:left w:val="single" w:sz="4" w:space="0" w:color="auto"/>
              <w:bottom w:val="single" w:sz="4" w:space="0" w:color="auto"/>
              <w:right w:val="single" w:sz="4" w:space="0" w:color="auto"/>
            </w:tcBorders>
            <w:vAlign w:val="center"/>
          </w:tcPr>
          <w:p w:rsidR="0090519B" w:rsidRDefault="00380295">
            <w:pPr>
              <w:pStyle w:val="a7"/>
              <w:spacing w:after="0" w:line="400" w:lineRule="exact"/>
              <w:rPr>
                <w:rFonts w:ascii="宋体" w:hAnsi="宋体" w:cs="宋体"/>
                <w:szCs w:val="21"/>
              </w:rPr>
            </w:pPr>
            <w:r>
              <w:rPr>
                <w:rFonts w:ascii="宋体" w:hAnsi="宋体" w:cs="宋体" w:hint="eastAsia"/>
                <w:b/>
                <w:bCs/>
                <w:szCs w:val="21"/>
              </w:rPr>
              <w:t>一、合同签订期：</w:t>
            </w:r>
            <w:r>
              <w:rPr>
                <w:rFonts w:ascii="宋体" w:hAnsi="宋体" w:cs="宋体" w:hint="eastAsia"/>
                <w:szCs w:val="21"/>
                <w:lang w:val="zh-CN"/>
              </w:rPr>
              <w:t>自</w:t>
            </w:r>
            <w:r>
              <w:rPr>
                <w:rFonts w:ascii="宋体" w:hAnsi="宋体" w:cs="宋体" w:hint="eastAsia"/>
                <w:szCs w:val="21"/>
              </w:rPr>
              <w:t>成交</w:t>
            </w:r>
            <w:r>
              <w:rPr>
                <w:rFonts w:ascii="宋体" w:hAnsi="宋体" w:cs="宋体" w:hint="eastAsia"/>
                <w:szCs w:val="21"/>
                <w:lang w:val="zh-CN"/>
              </w:rPr>
              <w:t>通知书发出之日起</w:t>
            </w:r>
            <w:r>
              <w:rPr>
                <w:rFonts w:ascii="宋体" w:hAnsi="宋体" w:cs="宋体" w:hint="eastAsia"/>
                <w:szCs w:val="21"/>
              </w:rPr>
              <w:t xml:space="preserve"> 25日</w:t>
            </w:r>
            <w:r>
              <w:rPr>
                <w:rFonts w:ascii="宋体" w:hAnsi="宋体" w:cs="宋体" w:hint="eastAsia"/>
                <w:szCs w:val="21"/>
                <w:lang w:val="zh-CN"/>
              </w:rPr>
              <w:t>内</w:t>
            </w:r>
            <w:r>
              <w:rPr>
                <w:rFonts w:ascii="宋体" w:hAnsi="宋体" w:cs="宋体" w:hint="eastAsia"/>
                <w:szCs w:val="21"/>
              </w:rPr>
              <w:t>。</w:t>
            </w:r>
          </w:p>
          <w:p w:rsidR="0090519B" w:rsidRDefault="00380295">
            <w:pPr>
              <w:pStyle w:val="a7"/>
              <w:spacing w:after="0" w:line="400" w:lineRule="exact"/>
              <w:rPr>
                <w:rFonts w:ascii="宋体" w:hAnsi="宋体" w:cs="宋体"/>
                <w:color w:val="000000"/>
                <w:szCs w:val="21"/>
              </w:rPr>
            </w:pPr>
            <w:r>
              <w:rPr>
                <w:rFonts w:ascii="宋体" w:hAnsi="宋体" w:cs="宋体" w:hint="eastAsia"/>
                <w:szCs w:val="21"/>
              </w:rPr>
              <w:t>▲</w:t>
            </w:r>
            <w:r>
              <w:rPr>
                <w:rFonts w:ascii="宋体" w:hAnsi="宋体" w:cs="宋体" w:hint="eastAsia"/>
                <w:b/>
                <w:bCs/>
                <w:color w:val="000000"/>
                <w:szCs w:val="21"/>
              </w:rPr>
              <w:t>二、</w:t>
            </w:r>
            <w:r>
              <w:rPr>
                <w:rFonts w:ascii="宋体" w:hAnsi="宋体" w:cs="宋体" w:hint="eastAsia"/>
                <w:b/>
                <w:bCs/>
                <w:color w:val="000000"/>
                <w:szCs w:val="21"/>
                <w:lang w:val="zh-CN"/>
              </w:rPr>
              <w:t>服务</w:t>
            </w:r>
            <w:r>
              <w:rPr>
                <w:rFonts w:ascii="宋体" w:hAnsi="宋体" w:cs="宋体" w:hint="eastAsia"/>
                <w:b/>
                <w:bCs/>
                <w:color w:val="000000"/>
                <w:szCs w:val="21"/>
              </w:rPr>
              <w:t>期限</w:t>
            </w:r>
            <w:r>
              <w:rPr>
                <w:rFonts w:ascii="宋体" w:hAnsi="宋体" w:cs="宋体" w:hint="eastAsia"/>
                <w:b/>
                <w:bCs/>
                <w:color w:val="000000"/>
                <w:szCs w:val="21"/>
                <w:lang w:val="zh-CN"/>
              </w:rPr>
              <w:t>：</w:t>
            </w:r>
            <w:r>
              <w:rPr>
                <w:rFonts w:ascii="宋体" w:hAnsi="宋体" w:cs="宋体" w:hint="eastAsia"/>
                <w:color w:val="000000"/>
                <w:szCs w:val="21"/>
              </w:rPr>
              <w:t>自合同签订之日起4个月内完成本项目的全部服务内容。</w:t>
            </w:r>
          </w:p>
          <w:p w:rsidR="0090519B" w:rsidRDefault="00380295">
            <w:pPr>
              <w:pStyle w:val="a7"/>
              <w:spacing w:after="0" w:line="400" w:lineRule="exact"/>
              <w:rPr>
                <w:rFonts w:ascii="宋体" w:hAnsi="宋体" w:cs="宋体"/>
                <w:szCs w:val="21"/>
              </w:rPr>
            </w:pPr>
            <w:r>
              <w:rPr>
                <w:rFonts w:ascii="宋体" w:hAnsi="宋体" w:cs="宋体" w:hint="eastAsia"/>
                <w:b/>
                <w:bCs/>
                <w:szCs w:val="21"/>
              </w:rPr>
              <w:t>三、服务地点：</w:t>
            </w:r>
            <w:r>
              <w:rPr>
                <w:rFonts w:ascii="宋体" w:hAnsi="宋体" w:cs="宋体" w:hint="eastAsia"/>
                <w:szCs w:val="21"/>
              </w:rPr>
              <w:t>采购人指定地点。</w:t>
            </w:r>
          </w:p>
          <w:p w:rsidR="0090519B" w:rsidRDefault="00380295">
            <w:pPr>
              <w:pStyle w:val="a7"/>
              <w:spacing w:after="0" w:line="400" w:lineRule="exact"/>
              <w:rPr>
                <w:rFonts w:ascii="宋体" w:hAnsi="宋体" w:cs="宋体"/>
                <w:b/>
                <w:bCs/>
                <w:szCs w:val="21"/>
              </w:rPr>
            </w:pPr>
            <w:r>
              <w:rPr>
                <w:rFonts w:ascii="宋体" w:hAnsi="宋体" w:cs="宋体" w:hint="eastAsia"/>
                <w:szCs w:val="21"/>
              </w:rPr>
              <w:t>▲</w:t>
            </w:r>
            <w:r>
              <w:rPr>
                <w:rFonts w:ascii="宋体" w:hAnsi="宋体" w:cs="宋体" w:hint="eastAsia"/>
                <w:b/>
                <w:bCs/>
                <w:szCs w:val="21"/>
              </w:rPr>
              <w:t>四、售后服务要求：</w:t>
            </w:r>
          </w:p>
          <w:p w:rsidR="0090519B" w:rsidRDefault="00380295">
            <w:pPr>
              <w:pStyle w:val="a7"/>
              <w:spacing w:after="0" w:line="400" w:lineRule="exact"/>
              <w:rPr>
                <w:rFonts w:ascii="宋体" w:hAnsi="宋体" w:cs="宋体"/>
                <w:szCs w:val="21"/>
              </w:rPr>
            </w:pPr>
            <w:r>
              <w:rPr>
                <w:rFonts w:ascii="宋体" w:hAnsi="宋体" w:cs="宋体" w:hint="eastAsia"/>
                <w:szCs w:val="21"/>
              </w:rPr>
              <w:t>1.质量保证期 1年（自交货并验收合格之日起计）。</w:t>
            </w:r>
          </w:p>
          <w:p w:rsidR="0090519B" w:rsidRDefault="00380295">
            <w:pPr>
              <w:pStyle w:val="a7"/>
              <w:spacing w:after="0" w:line="400" w:lineRule="exact"/>
              <w:rPr>
                <w:rFonts w:ascii="宋体" w:hAnsi="宋体" w:cs="宋体"/>
                <w:szCs w:val="21"/>
              </w:rPr>
            </w:pPr>
            <w:r>
              <w:rPr>
                <w:rFonts w:ascii="宋体" w:hAnsi="宋体" w:cs="宋体" w:hint="eastAsia"/>
                <w:szCs w:val="21"/>
              </w:rPr>
              <w:t>2.要求成交供应商在合同签订后7日内将有关加工设备、档案加工软件、服务人员配置等总体配备完毕。</w:t>
            </w:r>
          </w:p>
          <w:p w:rsidR="0090519B" w:rsidRDefault="00380295">
            <w:pPr>
              <w:pStyle w:val="a7"/>
              <w:spacing w:after="0" w:line="400" w:lineRule="exact"/>
              <w:rPr>
                <w:rFonts w:ascii="宋体" w:hAnsi="宋体" w:cs="宋体"/>
                <w:szCs w:val="21"/>
              </w:rPr>
            </w:pPr>
            <w:r>
              <w:rPr>
                <w:rFonts w:ascii="宋体" w:hAnsi="宋体" w:cs="宋体" w:hint="eastAsia"/>
                <w:szCs w:val="21"/>
              </w:rPr>
              <w:t>3.供应商在响应文件中提供的售后服务承诺，内容包括但不限于：服务期的期限，服务期满后的服务方式和费用，服务响应时间、公司的技术力量、技术服务内容、保密措施和质量水平、免费培训项目。</w:t>
            </w:r>
          </w:p>
          <w:p w:rsidR="0090519B" w:rsidRDefault="00380295">
            <w:pPr>
              <w:pStyle w:val="a7"/>
              <w:spacing w:after="0" w:line="400" w:lineRule="exact"/>
              <w:rPr>
                <w:rFonts w:ascii="宋体" w:hAnsi="宋体" w:cs="宋体"/>
                <w:szCs w:val="21"/>
              </w:rPr>
            </w:pPr>
            <w:r>
              <w:rPr>
                <w:rFonts w:ascii="宋体" w:hAnsi="宋体" w:cs="宋体" w:hint="eastAsia"/>
                <w:szCs w:val="21"/>
              </w:rPr>
              <w:t>▲</w:t>
            </w:r>
            <w:r>
              <w:rPr>
                <w:rFonts w:ascii="宋体" w:hAnsi="宋体" w:cs="宋体" w:hint="eastAsia"/>
                <w:b/>
                <w:bCs/>
                <w:szCs w:val="21"/>
              </w:rPr>
              <w:t>五、付款方式：</w:t>
            </w:r>
            <w:r>
              <w:rPr>
                <w:rFonts w:ascii="宋体" w:hAnsi="宋体" w:cs="宋体" w:hint="eastAsia"/>
                <w:szCs w:val="21"/>
              </w:rPr>
              <w:t>合同签订之日起10个工作日内支付合同总额的30%款项；成交供应商完成项目进度的50%，采购人向成交供应商支付30%的项目进度款；成交供应商完成项目进度的80%，采购人向成交供应商支付20%的项目进度款；全部完成服务并通过验收后支付合同剩余20%款项。</w:t>
            </w:r>
          </w:p>
          <w:p w:rsidR="0090519B" w:rsidRDefault="00380295">
            <w:pPr>
              <w:pStyle w:val="a7"/>
              <w:spacing w:after="0" w:line="400" w:lineRule="exact"/>
              <w:rPr>
                <w:rFonts w:ascii="宋体" w:hAnsi="宋体" w:cs="宋体"/>
                <w:b/>
                <w:bCs/>
                <w:szCs w:val="21"/>
              </w:rPr>
            </w:pPr>
            <w:r>
              <w:rPr>
                <w:rFonts w:ascii="宋体" w:hAnsi="宋体" w:cs="宋体" w:hint="eastAsia"/>
                <w:szCs w:val="21"/>
              </w:rPr>
              <w:t>▲</w:t>
            </w:r>
            <w:r>
              <w:rPr>
                <w:rFonts w:ascii="宋体" w:hAnsi="宋体" w:cs="宋体" w:hint="eastAsia"/>
                <w:b/>
                <w:bCs/>
                <w:szCs w:val="21"/>
              </w:rPr>
              <w:t>六、验收标准、规范：</w:t>
            </w:r>
          </w:p>
          <w:p w:rsidR="0090519B" w:rsidRDefault="00380295">
            <w:pPr>
              <w:pStyle w:val="a7"/>
              <w:spacing w:after="0" w:line="400" w:lineRule="exact"/>
              <w:rPr>
                <w:rFonts w:ascii="宋体" w:hAnsi="宋体" w:cs="宋体"/>
                <w:szCs w:val="21"/>
              </w:rPr>
            </w:pPr>
            <w:r>
              <w:rPr>
                <w:rFonts w:ascii="宋体" w:hAnsi="宋体" w:cs="宋体" w:hint="eastAsia"/>
                <w:szCs w:val="21"/>
              </w:rPr>
              <w:t>1.符合采购标的需执行的国家标准、行业标准、地方标准或者其他标准、规范。</w:t>
            </w:r>
          </w:p>
          <w:p w:rsidR="0090519B" w:rsidRDefault="00380295">
            <w:pPr>
              <w:rPr>
                <w:rFonts w:ascii="宋体" w:hAnsi="宋体"/>
                <w:szCs w:val="21"/>
              </w:rPr>
            </w:pPr>
            <w:r>
              <w:rPr>
                <w:rFonts w:ascii="宋体" w:hAnsi="宋体" w:cs="宋体" w:hint="eastAsia"/>
                <w:szCs w:val="21"/>
              </w:rPr>
              <w:t>2.</w:t>
            </w:r>
            <w:r>
              <w:rPr>
                <w:rFonts w:ascii="宋体" w:hAnsi="宋体" w:hint="eastAsia"/>
                <w:szCs w:val="21"/>
              </w:rPr>
              <w:t>服务期内所产生的费用以实际产生的数量及成交金额所报单价计算所得为准。</w:t>
            </w:r>
          </w:p>
          <w:p w:rsidR="0090519B" w:rsidRDefault="00380295">
            <w:pPr>
              <w:pStyle w:val="a7"/>
              <w:spacing w:after="0" w:line="400" w:lineRule="exact"/>
              <w:rPr>
                <w:rFonts w:ascii="宋体" w:hAnsi="宋体" w:cs="宋体"/>
                <w:b/>
                <w:bCs/>
                <w:szCs w:val="21"/>
              </w:rPr>
            </w:pPr>
            <w:r>
              <w:rPr>
                <w:rFonts w:ascii="宋体" w:hAnsi="宋体" w:cs="宋体" w:hint="eastAsia"/>
                <w:szCs w:val="21"/>
              </w:rPr>
              <w:t>▲</w:t>
            </w:r>
            <w:r>
              <w:rPr>
                <w:rFonts w:ascii="宋体" w:hAnsi="宋体" w:cs="宋体" w:hint="eastAsia"/>
                <w:b/>
                <w:bCs/>
                <w:szCs w:val="21"/>
              </w:rPr>
              <w:t>七、其他要求</w:t>
            </w:r>
          </w:p>
          <w:p w:rsidR="0090519B" w:rsidRDefault="00380295">
            <w:pPr>
              <w:pStyle w:val="a7"/>
              <w:spacing w:after="0" w:line="400" w:lineRule="exact"/>
              <w:rPr>
                <w:rFonts w:ascii="宋体" w:hAnsi="宋体" w:cs="宋体"/>
                <w:szCs w:val="21"/>
              </w:rPr>
            </w:pPr>
            <w:r>
              <w:rPr>
                <w:rFonts w:ascii="宋体" w:hAnsi="宋体" w:cs="宋体" w:hint="eastAsia"/>
                <w:szCs w:val="21"/>
              </w:rPr>
              <w:t>1.报价必须含以下部分，包括：</w:t>
            </w:r>
          </w:p>
          <w:p w:rsidR="0090519B" w:rsidRDefault="00380295">
            <w:pPr>
              <w:adjustRightInd w:val="0"/>
              <w:snapToGrid w:val="0"/>
              <w:spacing w:line="360" w:lineRule="auto"/>
              <w:ind w:firstLineChars="100" w:firstLine="210"/>
              <w:jc w:val="left"/>
              <w:rPr>
                <w:rFonts w:ascii="宋体" w:hAnsi="宋体" w:cs="宋体"/>
                <w:bCs/>
                <w:szCs w:val="21"/>
              </w:rPr>
            </w:pPr>
            <w:r>
              <w:rPr>
                <w:rFonts w:ascii="宋体" w:hAnsi="宋体" w:cs="宋体" w:hint="eastAsia"/>
                <w:bCs/>
                <w:szCs w:val="21"/>
              </w:rPr>
              <w:t>（1）服务的价格；</w:t>
            </w:r>
          </w:p>
          <w:p w:rsidR="0090519B" w:rsidRDefault="00380295">
            <w:pPr>
              <w:adjustRightInd w:val="0"/>
              <w:snapToGrid w:val="0"/>
              <w:spacing w:line="360" w:lineRule="auto"/>
              <w:ind w:firstLineChars="100" w:firstLine="210"/>
              <w:jc w:val="left"/>
              <w:rPr>
                <w:rFonts w:ascii="宋体" w:hAnsi="宋体" w:cs="宋体"/>
                <w:bCs/>
                <w:szCs w:val="21"/>
              </w:rPr>
            </w:pPr>
            <w:r>
              <w:rPr>
                <w:rFonts w:ascii="宋体" w:hAnsi="宋体" w:cs="宋体" w:hint="eastAsia"/>
                <w:bCs/>
                <w:szCs w:val="21"/>
              </w:rPr>
              <w:t>（2）必要的保险费用和各项税金；</w:t>
            </w:r>
          </w:p>
          <w:p w:rsidR="0090519B" w:rsidRDefault="00380295">
            <w:pPr>
              <w:adjustRightInd w:val="0"/>
              <w:snapToGrid w:val="0"/>
              <w:spacing w:line="360" w:lineRule="auto"/>
              <w:ind w:firstLineChars="100" w:firstLine="210"/>
              <w:jc w:val="left"/>
              <w:rPr>
                <w:rFonts w:ascii="宋体" w:hAnsi="宋体" w:cs="宋体"/>
                <w:bCs/>
                <w:szCs w:val="21"/>
              </w:rPr>
            </w:pPr>
            <w:r>
              <w:rPr>
                <w:rFonts w:ascii="宋体" w:hAnsi="宋体" w:cs="宋体" w:hint="eastAsia"/>
                <w:bCs/>
                <w:szCs w:val="21"/>
              </w:rPr>
              <w:t>（3）其他（如运输、装卸、安装、调试、培训、技术支持、售后服务、更新升级等）费用。</w:t>
            </w:r>
          </w:p>
          <w:p w:rsidR="0090519B" w:rsidRDefault="00380295">
            <w:pPr>
              <w:spacing w:after="120" w:line="380" w:lineRule="exact"/>
              <w:jc w:val="left"/>
              <w:rPr>
                <w:rFonts w:ascii="宋体" w:hAnsi="宋体" w:cs="宋体"/>
                <w:bCs/>
                <w:szCs w:val="21"/>
              </w:rPr>
            </w:pPr>
            <w:r>
              <w:rPr>
                <w:rFonts w:ascii="宋体" w:hAnsi="宋体" w:cs="宋体" w:hint="eastAsia"/>
                <w:bCs/>
                <w:szCs w:val="21"/>
              </w:rPr>
              <w:t>本项目报价包含完成上述服务内容所需的费用。如提供服务过程中产生额外费用，由成交供应商自行负责。</w:t>
            </w:r>
          </w:p>
          <w:p w:rsidR="0090519B" w:rsidRDefault="00380295">
            <w:pPr>
              <w:pStyle w:val="a7"/>
              <w:spacing w:after="0" w:line="400" w:lineRule="exact"/>
              <w:rPr>
                <w:rFonts w:ascii="宋体" w:hAnsi="宋体" w:cs="宋体"/>
                <w:bCs/>
                <w:szCs w:val="21"/>
              </w:rPr>
            </w:pPr>
            <w:r>
              <w:rPr>
                <w:rFonts w:ascii="宋体" w:hAnsi="宋体" w:cs="宋体" w:hint="eastAsia"/>
                <w:bCs/>
                <w:szCs w:val="21"/>
              </w:rPr>
              <w:t>2.竞标报价是供应商为完成本项目所发生的一切费用。采购人不接受任何有选择的报价包括最后报价。供应商最终报价均不得超过采购预算价，否则按无效投标处理。</w:t>
            </w:r>
          </w:p>
          <w:p w:rsidR="0090519B" w:rsidRDefault="00380295">
            <w:pPr>
              <w:pStyle w:val="a7"/>
              <w:spacing w:after="0" w:line="400" w:lineRule="exact"/>
              <w:rPr>
                <w:rFonts w:ascii="宋体" w:hAnsi="宋体" w:cs="宋体"/>
                <w:szCs w:val="21"/>
              </w:rPr>
            </w:pPr>
            <w:r>
              <w:rPr>
                <w:rFonts w:ascii="宋体" w:hAnsi="宋体" w:cs="宋体" w:hint="eastAsia"/>
                <w:szCs w:val="21"/>
              </w:rPr>
              <w:t>3.本项目不允许转包、分包。</w:t>
            </w:r>
          </w:p>
        </w:tc>
      </w:tr>
      <w:tr w:rsidR="0090519B">
        <w:trPr>
          <w:trHeight w:val="407"/>
        </w:trPr>
        <w:tc>
          <w:tcPr>
            <w:tcW w:w="546" w:type="dxa"/>
            <w:vMerge/>
            <w:tcBorders>
              <w:left w:val="single" w:sz="4" w:space="0" w:color="auto"/>
              <w:right w:val="single" w:sz="4" w:space="0" w:color="auto"/>
            </w:tcBorders>
          </w:tcPr>
          <w:p w:rsidR="0090519B" w:rsidRDefault="0090519B">
            <w:pPr>
              <w:spacing w:line="400" w:lineRule="exact"/>
              <w:rPr>
                <w:rFonts w:ascii="宋体" w:hAnsi="宋体" w:cs="宋体"/>
                <w:szCs w:val="21"/>
              </w:rPr>
            </w:pPr>
          </w:p>
        </w:tc>
        <w:tc>
          <w:tcPr>
            <w:tcW w:w="545" w:type="dxa"/>
            <w:tcBorders>
              <w:top w:val="single" w:sz="4" w:space="0" w:color="auto"/>
              <w:left w:val="single" w:sz="4" w:space="0" w:color="auto"/>
              <w:bottom w:val="single" w:sz="4" w:space="0" w:color="auto"/>
              <w:right w:val="single" w:sz="4" w:space="0" w:color="auto"/>
            </w:tcBorders>
            <w:vAlign w:val="center"/>
          </w:tcPr>
          <w:p w:rsidR="0090519B" w:rsidRDefault="00380295">
            <w:pPr>
              <w:spacing w:line="400" w:lineRule="exact"/>
              <w:jc w:val="center"/>
              <w:rPr>
                <w:rFonts w:ascii="宋体" w:hAnsi="宋体" w:cs="宋体"/>
                <w:szCs w:val="21"/>
              </w:rPr>
            </w:pPr>
            <w:r>
              <w:rPr>
                <w:rFonts w:ascii="宋体" w:hAnsi="宋体" w:cs="宋体" w:hint="eastAsia"/>
                <w:szCs w:val="21"/>
              </w:rPr>
              <w:t>其他说明</w:t>
            </w:r>
          </w:p>
        </w:tc>
        <w:tc>
          <w:tcPr>
            <w:tcW w:w="8515" w:type="dxa"/>
            <w:gridSpan w:val="5"/>
            <w:tcBorders>
              <w:top w:val="single" w:sz="4" w:space="0" w:color="auto"/>
              <w:left w:val="single" w:sz="4" w:space="0" w:color="auto"/>
              <w:bottom w:val="single" w:sz="4" w:space="0" w:color="auto"/>
              <w:right w:val="single" w:sz="4" w:space="0" w:color="auto"/>
            </w:tcBorders>
            <w:vAlign w:val="center"/>
          </w:tcPr>
          <w:p w:rsidR="0090519B" w:rsidRDefault="00380295">
            <w:pPr>
              <w:spacing w:line="400" w:lineRule="exact"/>
              <w:rPr>
                <w:rFonts w:ascii="宋体" w:hAnsi="宋体" w:cs="宋体"/>
                <w:szCs w:val="21"/>
              </w:rPr>
            </w:pPr>
            <w:r>
              <w:rPr>
                <w:rFonts w:ascii="宋体" w:hAnsi="宋体" w:cs="宋体" w:hint="eastAsia"/>
                <w:szCs w:val="21"/>
              </w:rPr>
              <w:t>（1）其他未尽事宜由供需双方在采购合同中详细约定。</w:t>
            </w:r>
          </w:p>
          <w:p w:rsidR="0090519B" w:rsidRDefault="00380295">
            <w:pPr>
              <w:spacing w:line="400" w:lineRule="exact"/>
              <w:rPr>
                <w:rFonts w:ascii="宋体" w:hAnsi="宋体" w:cs="宋体"/>
                <w:szCs w:val="21"/>
              </w:rPr>
            </w:pPr>
            <w:r>
              <w:rPr>
                <w:rFonts w:ascii="宋体" w:hAnsi="宋体" w:cs="宋体" w:hint="eastAsia"/>
                <w:szCs w:val="21"/>
              </w:rPr>
              <w:t>（2）标注“ ▲” 的条款或要求系指实质性条款或实质性要求，必须满足，如存在负</w:t>
            </w:r>
          </w:p>
          <w:p w:rsidR="0090519B" w:rsidRDefault="00380295">
            <w:pPr>
              <w:spacing w:line="400" w:lineRule="exact"/>
              <w:rPr>
                <w:rFonts w:ascii="宋体" w:hAnsi="宋体" w:cs="宋体"/>
                <w:szCs w:val="21"/>
              </w:rPr>
            </w:pPr>
            <w:r>
              <w:rPr>
                <w:rFonts w:ascii="宋体" w:hAnsi="宋体" w:cs="宋体" w:hint="eastAsia"/>
                <w:szCs w:val="21"/>
              </w:rPr>
              <w:t>偏离将导致响应被否决。</w:t>
            </w:r>
          </w:p>
        </w:tc>
      </w:tr>
    </w:tbl>
    <w:p w:rsidR="0090519B" w:rsidRDefault="0090519B">
      <w:pPr>
        <w:pStyle w:val="a0"/>
        <w:rPr>
          <w:rFonts w:ascii="宋体" w:hAnsi="宋体" w:cs="宋体"/>
          <w:b/>
          <w:szCs w:val="21"/>
          <w:u w:val="single"/>
        </w:rPr>
        <w:sectPr w:rsidR="0090519B">
          <w:footerReference w:type="default" r:id="rId24"/>
          <w:footerReference w:type="first" r:id="rId25"/>
          <w:pgSz w:w="11910" w:h="16840"/>
          <w:pgMar w:top="1340" w:right="1500" w:bottom="280" w:left="1680" w:header="720" w:footer="720" w:gutter="0"/>
          <w:cols w:space="720"/>
        </w:sectPr>
      </w:pPr>
    </w:p>
    <w:p w:rsidR="0090519B" w:rsidRDefault="0090519B">
      <w:pPr>
        <w:pStyle w:val="a0"/>
      </w:pPr>
    </w:p>
    <w:p w:rsidR="0090519B" w:rsidRDefault="00380295">
      <w:pPr>
        <w:pStyle w:val="a7"/>
        <w:spacing w:line="360" w:lineRule="auto"/>
        <w:outlineLvl w:val="0"/>
        <w:rPr>
          <w:rFonts w:ascii="宋体" w:hAnsi="宋体" w:cs="宋体"/>
        </w:rPr>
      </w:pPr>
      <w:bookmarkStart w:id="43" w:name="_Toc74323459"/>
      <w:bookmarkStart w:id="44" w:name="_Toc673255037"/>
      <w:r>
        <w:rPr>
          <w:rStyle w:val="13"/>
          <w:rFonts w:ascii="宋体" w:hAnsi="宋体" w:cs="宋体" w:hint="eastAsia"/>
        </w:rPr>
        <w:t>第四章  评审程序、评审方法和评审标准</w:t>
      </w:r>
      <w:bookmarkEnd w:id="43"/>
      <w:bookmarkEnd w:id="44"/>
    </w:p>
    <w:p w:rsidR="0090519B" w:rsidRDefault="00380295">
      <w:pPr>
        <w:spacing w:line="360" w:lineRule="auto"/>
        <w:jc w:val="center"/>
        <w:rPr>
          <w:rFonts w:ascii="宋体" w:hAnsi="宋体" w:cs="宋体"/>
          <w:b/>
          <w:sz w:val="32"/>
          <w:szCs w:val="32"/>
        </w:rPr>
      </w:pPr>
      <w:r>
        <w:rPr>
          <w:rFonts w:ascii="宋体" w:hAnsi="宋体" w:cs="宋体" w:hint="eastAsia"/>
          <w:b/>
          <w:sz w:val="32"/>
          <w:szCs w:val="32"/>
        </w:rPr>
        <w:t>一、评审程序和评审方法</w:t>
      </w:r>
    </w:p>
    <w:p w:rsidR="0090519B" w:rsidRDefault="00380295">
      <w:pPr>
        <w:spacing w:line="360" w:lineRule="auto"/>
        <w:ind w:firstLineChars="200" w:firstLine="482"/>
        <w:rPr>
          <w:rFonts w:ascii="宋体" w:hAnsi="宋体" w:cs="宋体"/>
          <w:b/>
          <w:bCs/>
          <w:sz w:val="24"/>
        </w:rPr>
      </w:pPr>
      <w:r>
        <w:rPr>
          <w:rFonts w:ascii="宋体" w:hAnsi="宋体" w:cs="宋体" w:hint="eastAsia"/>
          <w:b/>
          <w:bCs/>
          <w:sz w:val="24"/>
        </w:rPr>
        <w:t>1.资格审查</w:t>
      </w:r>
    </w:p>
    <w:p w:rsidR="0090519B" w:rsidRDefault="00380295">
      <w:pPr>
        <w:snapToGrid w:val="0"/>
        <w:spacing w:line="360" w:lineRule="auto"/>
        <w:ind w:firstLineChars="200" w:firstLine="420"/>
        <w:rPr>
          <w:rFonts w:ascii="宋体" w:hAnsi="宋体" w:cs="宋体"/>
          <w:szCs w:val="21"/>
        </w:rPr>
      </w:pPr>
      <w:r>
        <w:rPr>
          <w:rFonts w:ascii="宋体" w:hAnsi="宋体" w:cs="宋体" w:hint="eastAsia"/>
          <w:szCs w:val="21"/>
        </w:rPr>
        <w:t>1.1响应文件开启后，磋商小组依法对供应商的资格证明文件进行审查。</w:t>
      </w:r>
    </w:p>
    <w:p w:rsidR="0090519B" w:rsidRDefault="00380295">
      <w:pPr>
        <w:snapToGrid w:val="0"/>
        <w:spacing w:line="360" w:lineRule="auto"/>
        <w:ind w:firstLineChars="200" w:firstLine="420"/>
        <w:rPr>
          <w:rFonts w:ascii="宋体" w:hAnsi="宋体" w:cs="宋体"/>
          <w:szCs w:val="21"/>
        </w:rPr>
      </w:pPr>
      <w:r>
        <w:rPr>
          <w:rFonts w:ascii="宋体" w:hAnsi="宋体" w:cs="宋体" w:hint="eastAsia"/>
          <w:szCs w:val="21"/>
        </w:rPr>
        <w:t>注：</w:t>
      </w:r>
      <w:r>
        <w:rPr>
          <w:rFonts w:ascii="宋体" w:hAnsi="宋体" w:cs="宋体" w:hint="eastAsia"/>
        </w:rPr>
        <w:t>磋商小组</w:t>
      </w:r>
      <w:r>
        <w:rPr>
          <w:rFonts w:ascii="宋体" w:hAnsi="宋体" w:cs="宋体" w:hint="eastAsia"/>
          <w:szCs w:val="21"/>
        </w:rPr>
        <w:t>在资格审查结束前，对供应商进行信用查询。</w:t>
      </w:r>
    </w:p>
    <w:p w:rsidR="0090519B" w:rsidRDefault="00380295">
      <w:pPr>
        <w:snapToGrid w:val="0"/>
        <w:spacing w:line="360" w:lineRule="auto"/>
        <w:ind w:firstLineChars="200" w:firstLine="420"/>
        <w:rPr>
          <w:rFonts w:ascii="宋体" w:hAnsi="宋体" w:cs="宋体"/>
          <w:szCs w:val="21"/>
        </w:rPr>
      </w:pPr>
      <w:r>
        <w:rPr>
          <w:rFonts w:ascii="宋体" w:hAnsi="宋体" w:cs="宋体" w:hint="eastAsia"/>
          <w:szCs w:val="21"/>
        </w:rPr>
        <w:t>（1）查询渠道：广西政府采购云平台“信用中国”网站(www.creditchina.gov.cn)、中国政府采购网(www.ccgp.gov.cn)链接入口。</w:t>
      </w:r>
    </w:p>
    <w:p w:rsidR="0090519B" w:rsidRDefault="00380295">
      <w:pPr>
        <w:snapToGrid w:val="0"/>
        <w:spacing w:line="360" w:lineRule="auto"/>
        <w:ind w:firstLineChars="200" w:firstLine="420"/>
        <w:rPr>
          <w:rFonts w:ascii="宋体" w:hAnsi="宋体" w:cs="宋体"/>
          <w:szCs w:val="21"/>
        </w:rPr>
      </w:pPr>
      <w:r>
        <w:rPr>
          <w:rFonts w:ascii="宋体" w:hAnsi="宋体" w:cs="宋体" w:hint="eastAsia"/>
          <w:szCs w:val="21"/>
        </w:rPr>
        <w:t>（2）信用查询截止时点：资格审查结束前。</w:t>
      </w:r>
    </w:p>
    <w:p w:rsidR="0090519B" w:rsidRDefault="00380295">
      <w:pPr>
        <w:snapToGrid w:val="0"/>
        <w:spacing w:line="360" w:lineRule="auto"/>
        <w:ind w:firstLineChars="200" w:firstLine="420"/>
        <w:rPr>
          <w:rFonts w:ascii="宋体" w:hAnsi="宋体" w:cs="宋体"/>
          <w:szCs w:val="21"/>
        </w:rPr>
      </w:pPr>
      <w:r>
        <w:rPr>
          <w:rFonts w:ascii="宋体" w:hAnsi="宋体" w:cs="宋体" w:hint="eastAsia"/>
          <w:szCs w:val="21"/>
        </w:rPr>
        <w:t>（3）查询记录和证据留存方式：在查询网站中直接查询，截图另存为电子文档作为评审资料保存。</w:t>
      </w:r>
    </w:p>
    <w:p w:rsidR="0090519B" w:rsidRDefault="00380295">
      <w:pPr>
        <w:snapToGrid w:val="0"/>
        <w:spacing w:line="360" w:lineRule="auto"/>
        <w:ind w:firstLineChars="200" w:firstLine="420"/>
        <w:rPr>
          <w:rFonts w:ascii="宋体" w:hAnsi="宋体" w:cs="宋体"/>
          <w:szCs w:val="21"/>
        </w:rPr>
      </w:pPr>
      <w:r>
        <w:rPr>
          <w:rFonts w:ascii="宋体" w:hAnsi="宋体" w:cs="宋体" w:hint="eastAsia"/>
          <w:szCs w:val="21"/>
        </w:rPr>
        <w:t>（4）信用信息使用规则：对在“信用中国”网站（www.creditchina.gov.cn）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案件当事人名单、政府采购严重违法失信行为记录名单及其他不符合《中华人民共和国政府采购法》第二十二条规定条件的供应商）的，视同联合体存在不良信用记录。</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1.2资格审查标准为本磋商文件中载明对供应商资格要求的条件。资格审查采用合格制，凡符合磋商文件规定的供应商资格要求的响应文件均通过资格审查。</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1.3供应商有下列情形之一的，资格审查不通过，其响应文件按无效响应处理：</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（1）不具备磋商文件中规定的资格要求的；</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（2）未按磋商文件规定的方式获取本磋商文件的供应商；</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（3）响应文件的资格证明文件缺少任一项“供应商须知前附表”资格证明文件规定的“必须提供”的文件资料的；</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（4）响应文件中的资格证明文件出现任一项不符合“供应商须知前附表”资格证明文件规定的“必须提供”的文件资料要求或者无效的；</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（5）同一合同项下的不同供应商，单位负责人为同一人或者存在直接控股、管理关系的；为本项目提供过整体设计、规范编制或者项目管理、监理、检测等服务的供应商，再参加该采购项目的其他采购活动的。</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1.4通过资格审查的合格供应商不足2家的，不得进入符合性审查环节，采购人或者采购代理机构应当重新开展采购活动。</w:t>
      </w:r>
    </w:p>
    <w:p w:rsidR="0090519B" w:rsidRDefault="00380295">
      <w:pPr>
        <w:spacing w:line="360" w:lineRule="auto"/>
        <w:ind w:firstLineChars="200" w:firstLine="482"/>
        <w:rPr>
          <w:rFonts w:ascii="宋体" w:hAnsi="宋体" w:cs="宋体"/>
          <w:b/>
          <w:bCs/>
          <w:sz w:val="24"/>
        </w:rPr>
      </w:pPr>
      <w:r>
        <w:rPr>
          <w:rFonts w:ascii="宋体" w:hAnsi="宋体" w:cs="宋体" w:hint="eastAsia"/>
          <w:b/>
          <w:bCs/>
          <w:sz w:val="24"/>
        </w:rPr>
        <w:lastRenderedPageBreak/>
        <w:t>2.符合性审查</w:t>
      </w:r>
    </w:p>
    <w:p w:rsidR="0090519B" w:rsidRDefault="00380295">
      <w:pPr>
        <w:spacing w:line="360" w:lineRule="auto"/>
        <w:ind w:firstLineChars="200" w:firstLine="420"/>
        <w:rPr>
          <w:rFonts w:ascii="宋体" w:hAnsi="宋体" w:cs="宋体"/>
          <w:szCs w:val="21"/>
        </w:rPr>
      </w:pPr>
      <w:bookmarkStart w:id="45" w:name="_Hlk42528882"/>
      <w:r>
        <w:rPr>
          <w:rFonts w:ascii="宋体" w:hAnsi="宋体" w:cs="宋体" w:hint="eastAsia"/>
          <w:szCs w:val="21"/>
        </w:rPr>
        <w:t>2.1由磋商小组对通过资格审查的合格供应商的响应文件的竞标报价、商务、技术等实质性要求进行符合性审查，以确定其是否满足磋商文件的实质性要求。</w:t>
      </w:r>
    </w:p>
    <w:bookmarkEnd w:id="45"/>
    <w:p w:rsidR="0090519B" w:rsidRDefault="00380295">
      <w:pPr>
        <w:spacing w:line="360" w:lineRule="auto"/>
        <w:ind w:firstLineChars="200" w:firstLine="420"/>
        <w:rPr>
          <w:rFonts w:ascii="宋体" w:hAnsi="宋体" w:cs="宋体"/>
          <w:szCs w:val="21"/>
        </w:rPr>
      </w:pPr>
      <w:r>
        <w:rPr>
          <w:rFonts w:ascii="宋体" w:hAnsi="宋体" w:cs="宋体" w:hint="eastAsia"/>
          <w:szCs w:val="21"/>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90519B" w:rsidRDefault="00380295">
      <w:pPr>
        <w:spacing w:line="360" w:lineRule="auto"/>
        <w:ind w:firstLineChars="200" w:firstLine="420"/>
        <w:rPr>
          <w:rFonts w:ascii="宋体" w:hAnsi="宋体" w:cs="宋体"/>
          <w:spacing w:val="-6"/>
          <w:szCs w:val="21"/>
        </w:rPr>
      </w:pPr>
      <w:r>
        <w:rPr>
          <w:rFonts w:ascii="宋体" w:hAnsi="宋体" w:cs="宋体" w:hint="eastAsia"/>
          <w:szCs w:val="21"/>
        </w:rPr>
        <w:t>2.3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ascii="宋体" w:hAnsi="宋体" w:cs="宋体" w:hint="eastAsia"/>
        </w:rPr>
        <w:t>签章</w:t>
      </w:r>
      <w:r>
        <w:rPr>
          <w:rFonts w:ascii="宋体" w:hAnsi="宋体" w:cs="宋体" w:hint="eastAsia"/>
          <w:spacing w:val="-6"/>
          <w:szCs w:val="21"/>
        </w:rPr>
        <w:t>。</w:t>
      </w:r>
    </w:p>
    <w:p w:rsidR="0090519B" w:rsidRDefault="00380295">
      <w:pPr>
        <w:spacing w:line="360" w:lineRule="auto"/>
        <w:ind w:firstLineChars="200" w:firstLine="420"/>
        <w:rPr>
          <w:rFonts w:ascii="宋体" w:hAnsi="宋体" w:cs="宋体"/>
          <w:spacing w:val="-6"/>
          <w:szCs w:val="21"/>
        </w:rPr>
      </w:pPr>
      <w:r>
        <w:rPr>
          <w:rFonts w:ascii="宋体" w:hAnsi="宋体" w:cs="宋体" w:hint="eastAsia"/>
          <w:szCs w:val="21"/>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rsidR="0090519B" w:rsidRDefault="00380295">
      <w:pPr>
        <w:spacing w:line="360" w:lineRule="auto"/>
        <w:ind w:firstLineChars="200" w:firstLine="396"/>
        <w:rPr>
          <w:rFonts w:ascii="宋体" w:hAnsi="宋体" w:cs="宋体"/>
          <w:szCs w:val="21"/>
        </w:rPr>
      </w:pPr>
      <w:r>
        <w:rPr>
          <w:rFonts w:ascii="宋体" w:hAnsi="宋体" w:cs="宋体" w:hint="eastAsia"/>
          <w:spacing w:val="-6"/>
          <w:szCs w:val="21"/>
        </w:rPr>
        <w:t>2.4</w:t>
      </w:r>
      <w:r>
        <w:rPr>
          <w:rFonts w:ascii="宋体" w:hAnsi="宋体" w:cs="宋体" w:hint="eastAsia"/>
          <w:szCs w:val="21"/>
        </w:rPr>
        <w:t xml:space="preserve">首次响应文件报价出现前后不一致的，按照下列规定修正： </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（1）响应文件中报价表内容与响应文件中相应内容不一致的，以报价表为准；</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（2）大写金额和小写金额不一致的，以大写金额为准；</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（3）单价金额小数点或者百分比有明显错位的，以报价表的总价为准，并修改单价；</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（4）总价金额与按单价汇总金额不一致的，以单价金额计算结果为准。</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同时出现两种以上不一致的，按照以上（1）-（4）规定的顺序逐条进行修正。修正后的报价经供应商确认后产生约束力，供应商不确认的，其响应文件按无效响应处理。</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2.5商务技术报价评审</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在评审时，如发现下列情形之一的，将被视为响应文件无效处理：</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（1）商务技术评审</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1）响应文件未按磋商文件要求签署、盖章；</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 xml:space="preserve">2）委托代理人未能出具有效身份证或者出具的身份证与授权委托书中的信息不符的； </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3）提交的磋商保证金无效的或者未按照磋商文件的规定提交磋商保证金；</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5）商务要求允许负偏离的条款数超过“供应商须知前附表”规定项数的；</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6）未对竞标有效期作出响应或者响应文件承诺的竞标有效期不满足磋商文件要求；</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7）响应文件的实质性内容未使用中文表述、使用计量单位不符合磋商文件要求；</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8）响应文件中的文件资料因填写不齐全或者内容虚假或者出现其他情形而导致被磋商小组</w:t>
      </w:r>
      <w:r>
        <w:rPr>
          <w:rFonts w:ascii="宋体" w:hAnsi="宋体" w:cs="宋体" w:hint="eastAsia"/>
          <w:szCs w:val="21"/>
        </w:rPr>
        <w:lastRenderedPageBreak/>
        <w:t>认定无效；</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9）响应文件含有采购人不能接受的附加条件；</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10）属于“供应商须知正文”第7.5条情形；</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11）技术要求允许负偏离的条款数超过“供应商须知前附表”规定项数；</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12）虚假竞标，或者出现其他情形而导致被磋商小组认定无效；</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13）</w:t>
      </w:r>
      <w:bookmarkStart w:id="46" w:name="_Hlk71704147"/>
      <w:r>
        <w:rPr>
          <w:rFonts w:ascii="宋体" w:hAnsi="宋体" w:cs="宋体" w:hint="eastAsia"/>
          <w:szCs w:val="21"/>
        </w:rPr>
        <w:t>磋商文件未载明允许提供备选（替代）竞标方案或明确不允许提供备选（替代）竞标方案时，供应商提供了备选（替代）竞标方案的；</w:t>
      </w:r>
      <w:bookmarkEnd w:id="46"/>
    </w:p>
    <w:p w:rsidR="0090519B" w:rsidRDefault="00380295">
      <w:pPr>
        <w:spacing w:line="360" w:lineRule="auto"/>
        <w:ind w:firstLineChars="200" w:firstLine="420"/>
        <w:rPr>
          <w:rFonts w:ascii="宋体" w:hAnsi="宋体" w:cs="宋体"/>
          <w:szCs w:val="21"/>
        </w:rPr>
      </w:pPr>
      <w:r>
        <w:rPr>
          <w:rFonts w:ascii="宋体" w:hAnsi="宋体" w:cs="宋体" w:hint="eastAsia"/>
          <w:szCs w:val="21"/>
        </w:rPr>
        <w:t>14）响应文件标注的项目名称或者项目编号与磋商文件标注的项目名称或者项目编号不一致的；</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15）</w:t>
      </w:r>
      <w:r>
        <w:rPr>
          <w:rFonts w:ascii="宋体" w:hAnsi="宋体" w:cs="宋体" w:hint="eastAsia"/>
          <w:bCs/>
          <w:szCs w:val="21"/>
        </w:rPr>
        <w:t>竞争性磋商文件明确不允许分包，响应文件拟分包的；</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16）未响应磋商文件实质性要求；</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17）法律、法规和磋商文件规定的其他无效情形。</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（2）报价评审</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1） 响应文件未提供“供应商须知前附表” 报价文件中规定的“竞标报价表”；</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2）未采用人民币报价或者未按照磋商文件标明的币种报价；</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4）竞标报价（包含首次报价、最后报价）超过所竞标分标规定的采购预算金额或者最高限价的（如本项目公布了最高限价）；</w:t>
      </w:r>
      <w:bookmarkStart w:id="47" w:name="_Hlk42596405"/>
      <w:r>
        <w:rPr>
          <w:rFonts w:ascii="宋体" w:hAnsi="宋体" w:cs="宋体" w:hint="eastAsia"/>
          <w:szCs w:val="21"/>
        </w:rPr>
        <w:t>竞标报价（包含首次报价、最后报价）</w:t>
      </w:r>
      <w:bookmarkStart w:id="48" w:name="_Hlk42596276"/>
      <w:bookmarkEnd w:id="47"/>
      <w:r>
        <w:rPr>
          <w:rFonts w:ascii="宋体" w:hAnsi="宋体" w:cs="宋体" w:hint="eastAsia"/>
          <w:szCs w:val="21"/>
        </w:rPr>
        <w:t>超过磋商文件分项采购预算金额或者最高限价的</w:t>
      </w:r>
      <w:bookmarkEnd w:id="48"/>
      <w:r>
        <w:rPr>
          <w:rFonts w:ascii="宋体" w:hAnsi="宋体" w:cs="宋体" w:hint="eastAsia"/>
          <w:szCs w:val="21"/>
        </w:rPr>
        <w:t>（如本项目公布了最高限价）；</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公布了最高限价）。</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6）响应文件响应的标的数量及单位与竞争性磋商采购文件要求实质性不一致的。</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2.6磋商小组对响应文件进行评审，未实质性响应磋商文件的响应文件按无效处理，磋商小组应当将资格和符合性不通过的情况告知有关供应商。磋商小组从符合磋商文件规定的相应资格条件的供应商名单中确定不少于2家的供应商参加磋商。</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2.7通过符合性审查的合格供应商不足2家的，不得进入磋商环节，采购人或者采购代理机构应当重新开展采购活动。</w:t>
      </w:r>
    </w:p>
    <w:p w:rsidR="0090519B" w:rsidRDefault="00380295">
      <w:pPr>
        <w:spacing w:line="360" w:lineRule="auto"/>
        <w:ind w:firstLineChars="200" w:firstLine="482"/>
        <w:rPr>
          <w:rFonts w:ascii="宋体" w:hAnsi="宋体" w:cs="宋体"/>
          <w:b/>
          <w:bCs/>
          <w:sz w:val="24"/>
        </w:rPr>
      </w:pPr>
      <w:r>
        <w:rPr>
          <w:rFonts w:ascii="宋体" w:hAnsi="宋体" w:cs="宋体" w:hint="eastAsia"/>
          <w:b/>
          <w:bCs/>
          <w:sz w:val="24"/>
        </w:rPr>
        <w:t>3.磋商程序</w:t>
      </w:r>
    </w:p>
    <w:p w:rsidR="0090519B" w:rsidRDefault="00380295">
      <w:pPr>
        <w:spacing w:line="360" w:lineRule="auto"/>
        <w:ind w:firstLineChars="200" w:firstLine="420"/>
        <w:rPr>
          <w:rFonts w:ascii="宋体" w:hAnsi="宋体" w:cs="宋体"/>
          <w:kern w:val="0"/>
          <w:szCs w:val="21"/>
        </w:rPr>
      </w:pPr>
      <w:r>
        <w:rPr>
          <w:rFonts w:ascii="宋体" w:hAnsi="宋体" w:cs="宋体" w:hint="eastAsia"/>
          <w:kern w:val="0"/>
          <w:szCs w:val="21"/>
        </w:rPr>
        <w:t>3.1磋商小组</w:t>
      </w:r>
      <w:r>
        <w:rPr>
          <w:rFonts w:ascii="宋体" w:hAnsi="宋体" w:cs="宋体" w:hint="eastAsia"/>
          <w:szCs w:val="21"/>
        </w:rPr>
        <w:t>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lastRenderedPageBreak/>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3.3对磋商文件作出的实质性变动是磋商文件的有效组成部分，由磋商小组及时以电子澄清函形式同时通知所有参加磋商的供应商。</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3.4供应商必须按照磋商文件的变动情况和磋商小组的要求以回函的形式重新提交响应文件，并加盖电子签章。参加磋商的供应商未在规定时间内重新提交响应文件的，视同退出磋商，其响应文件按无效处理。</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3.5磋商中，</w:t>
      </w:r>
      <w:r>
        <w:rPr>
          <w:rFonts w:ascii="宋体" w:hAnsi="宋体" w:cs="宋体" w:hint="eastAsia"/>
          <w:spacing w:val="-6"/>
          <w:szCs w:val="21"/>
        </w:rPr>
        <w:t>磋商的任何一方不得透露与磋商有关的其他供应商的技术资料、价格和其他信息。</w:t>
      </w:r>
    </w:p>
    <w:p w:rsidR="0090519B" w:rsidRDefault="00380295">
      <w:pPr>
        <w:widowControl/>
        <w:tabs>
          <w:tab w:val="left" w:pos="540"/>
        </w:tabs>
        <w:spacing w:line="360" w:lineRule="auto"/>
        <w:ind w:firstLineChars="200" w:firstLine="420"/>
        <w:jc w:val="left"/>
        <w:rPr>
          <w:rFonts w:ascii="宋体" w:hAnsi="宋体" w:cs="宋体"/>
          <w:szCs w:val="21"/>
        </w:rPr>
      </w:pPr>
      <w:r>
        <w:rPr>
          <w:rFonts w:ascii="宋体" w:hAnsi="宋体" w:cs="宋体" w:hint="eastAsia"/>
          <w:szCs w:val="21"/>
        </w:rPr>
        <w:t>3.6采购代理机构对磋商过程和重要磋商内容进行记录。</w:t>
      </w:r>
    </w:p>
    <w:p w:rsidR="0090519B" w:rsidRDefault="00380295">
      <w:pPr>
        <w:widowControl/>
        <w:tabs>
          <w:tab w:val="left" w:pos="540"/>
        </w:tabs>
        <w:spacing w:line="360" w:lineRule="auto"/>
        <w:ind w:firstLineChars="200" w:firstLine="420"/>
        <w:jc w:val="left"/>
        <w:rPr>
          <w:rFonts w:ascii="宋体" w:hAnsi="宋体" w:cs="宋体"/>
          <w:szCs w:val="21"/>
        </w:rPr>
      </w:pPr>
      <w:r>
        <w:rPr>
          <w:rFonts w:ascii="宋体" w:hAnsi="宋体" w:cs="宋体" w:hint="eastAsia"/>
          <w:szCs w:val="21"/>
        </w:rPr>
        <w:t>3.7</w:t>
      </w:r>
      <w:r>
        <w:rPr>
          <w:rFonts w:ascii="宋体" w:hAnsi="宋体" w:cs="宋体" w:hint="eastAsia"/>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rsidR="0090519B" w:rsidRDefault="00380295">
      <w:pPr>
        <w:tabs>
          <w:tab w:val="left" w:pos="2835"/>
        </w:tabs>
        <w:spacing w:line="360" w:lineRule="auto"/>
        <w:ind w:firstLineChars="200" w:firstLine="420"/>
        <w:rPr>
          <w:rFonts w:ascii="宋体" w:hAnsi="宋体" w:cs="宋体"/>
          <w:szCs w:val="21"/>
        </w:rPr>
      </w:pPr>
      <w:r>
        <w:rPr>
          <w:rFonts w:ascii="宋体" w:hAnsi="宋体" w:cs="宋体" w:hint="eastAsia"/>
          <w:szCs w:val="21"/>
        </w:rPr>
        <w:t>3.8除</w:t>
      </w:r>
      <w:r>
        <w:rPr>
          <w:rFonts w:ascii="宋体" w:hAnsi="宋体" w:cs="宋体" w:hint="eastAsia"/>
        </w:rPr>
        <w:t>本章第3.7条情形外，</w:t>
      </w:r>
      <w:r>
        <w:rPr>
          <w:rFonts w:ascii="宋体" w:hAnsi="宋体" w:cs="宋体" w:hint="eastAsia"/>
          <w:szCs w:val="21"/>
        </w:rPr>
        <w:t>对磋商过程提交的响应文件进行有效性、完整性和响应程度审查，通过审查的合格供应商不足2家的，采购人或者采购代理机构应当重新开展采购活动。</w:t>
      </w:r>
    </w:p>
    <w:p w:rsidR="0090519B" w:rsidRDefault="00380295">
      <w:pPr>
        <w:spacing w:line="360" w:lineRule="auto"/>
        <w:ind w:firstLineChars="200" w:firstLine="482"/>
        <w:rPr>
          <w:rFonts w:ascii="宋体" w:hAnsi="宋体" w:cs="宋体"/>
          <w:szCs w:val="21"/>
        </w:rPr>
      </w:pPr>
      <w:r>
        <w:rPr>
          <w:rFonts w:ascii="宋体" w:hAnsi="宋体" w:cs="宋体" w:hint="eastAsia"/>
          <w:b/>
          <w:bCs/>
          <w:sz w:val="24"/>
        </w:rPr>
        <w:t>4. 最后报价</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4.1磋商文件能够详细列明采购标的的技术、服务要求的，磋商结束后，磋商小组应当要求所有继续参加磋商的供应商在规定时间内在广西政府采购云平台开标大厅提交最后报价，除本章第4.3条外，提交最后报价的供应商不得少于2家，否则必须重新采购。</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4.2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开标大厅提交最后报价。</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4.3 最后报价是供应商响应文件的有效组成部分。符合《政府采购竞争性磋商采购方式管理暂行办法》（财库〔2014〕214号）第三条第四项“市场竞争不充分的科研项目，以及需要扶持的科技成果转化项目”和</w:t>
      </w:r>
      <w:r>
        <w:rPr>
          <w:rFonts w:ascii="宋体" w:hAnsi="宋体" w:cs="宋体" w:hint="eastAsia"/>
        </w:rPr>
        <w:t>本章第3.7条情形的，</w:t>
      </w:r>
      <w:r>
        <w:rPr>
          <w:rFonts w:ascii="宋体" w:hAnsi="宋体" w:cs="宋体" w:hint="eastAsia"/>
          <w:szCs w:val="21"/>
        </w:rPr>
        <w:t>提交最后报价的供应商可以为2家。</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4.4已经提交响应文件的供应商，在提交最后报价之前，可以根据磋商情况退出磋商，退出磋商的供应商的响应文件按无效响应处理。采购人、采购代理机构将退还退出磋商的供应商的保证金。</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4.5供应商未在规定时间内提交最后报价的，视同退出磋商，其响应文件按无效处理。</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4.6最后报价统一开启后，磋商小组对最后报价进行有效性、完整性和响应程度的审查。</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 xml:space="preserve">4.7最后报价出现前后不一致的，按照本章第2.4条的规定修正。 </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4.8修正后的报价出现下列情形的，按无效响应处理：</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lastRenderedPageBreak/>
        <w:t>（1）供应商不确认的（全流程电子化评标采取在线确认）；</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（2）经供应商确认修正后的竞标报价（包含首次报价、最后报价）超过所竞标分标规定的采购预算金额或者最高限价的（如本项目公布了最高限价）；</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（3）经供应商确认修正后的竞标报价（包含首次报价、最后报价）超过分项采购预算金额或者最高限价的（如本项目公布了最高限价）。</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4.9经供应商确认修正后的最后报价作为评审及签订合同的依据。</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4.10供应商出现最后报价按无效响应处理或者响应文件按无效处理时</w:t>
      </w:r>
      <w:r>
        <w:rPr>
          <w:rFonts w:ascii="宋体" w:hAnsi="宋体" w:cs="宋体" w:hint="eastAsia"/>
          <w:sz w:val="22"/>
          <w:szCs w:val="22"/>
        </w:rPr>
        <w:t>，磋商小组应当告知有关供应商</w:t>
      </w:r>
      <w:r>
        <w:rPr>
          <w:rFonts w:ascii="宋体" w:hAnsi="宋体" w:cs="宋体" w:hint="eastAsia"/>
          <w:szCs w:val="21"/>
        </w:rPr>
        <w:t>。</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4.11最后报价结束后，磋商小组不得再与供应商进行任何形式的商谈。</w:t>
      </w:r>
    </w:p>
    <w:p w:rsidR="0090519B" w:rsidRDefault="00380295">
      <w:pPr>
        <w:spacing w:line="360" w:lineRule="auto"/>
        <w:ind w:firstLineChars="200" w:firstLine="482"/>
        <w:rPr>
          <w:rFonts w:ascii="宋体" w:hAnsi="宋体" w:cs="宋体"/>
          <w:b/>
          <w:bCs/>
          <w:sz w:val="24"/>
        </w:rPr>
      </w:pPr>
      <w:r>
        <w:rPr>
          <w:rFonts w:ascii="宋体" w:hAnsi="宋体" w:cs="宋体" w:hint="eastAsia"/>
          <w:b/>
          <w:bCs/>
          <w:sz w:val="24"/>
        </w:rPr>
        <w:t>5.比较与评价</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5.1评审方法：综合评分法。</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5.2经磋商确定最终采购需求和提交最后报价的供应商后，由磋商小组采用综合评分法对提交最后报价的供应商的响应文件和最后报价进行综合评分。</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5.3评审时，磋商小组各成员应当独立对每个有效响应的文件进行评价、打分，然后汇总每个供应商每项评分因素的得分。</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（1）磋商小组按照磋商文件中规定的评审标准计算各供应商的报价得分。项目评审过程中，不得去掉最后报价中的最高报价和最低报价。</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（2）各供应商的得分为磋商小组所有成员的有效评分的算术平均数。</w:t>
      </w:r>
    </w:p>
    <w:p w:rsidR="0090519B" w:rsidRDefault="00380295">
      <w:pPr>
        <w:spacing w:line="360" w:lineRule="auto"/>
        <w:ind w:firstLineChars="200" w:firstLine="420"/>
        <w:rPr>
          <w:rFonts w:ascii="宋体" w:hAnsi="宋体" w:cs="宋体"/>
          <w:szCs w:val="21"/>
        </w:rPr>
      </w:pPr>
      <w:r>
        <w:rPr>
          <w:rFonts w:ascii="宋体" w:hAnsi="宋体" w:cs="宋体" w:hint="eastAsia"/>
          <w:szCs w:val="21"/>
        </w:rPr>
        <w:t>5.4评审价为供应商的最后报价进行政策性扣除后的价格，评审价只是作为评审时使用。最终成交供应商的成交金额等于最后报价（如有修正，以确认修正后的最后报价为准）。</w:t>
      </w:r>
    </w:p>
    <w:p w:rsidR="0090519B" w:rsidRDefault="00380295">
      <w:pPr>
        <w:spacing w:line="360" w:lineRule="auto"/>
        <w:ind w:firstLineChars="200" w:firstLine="420"/>
        <w:rPr>
          <w:rFonts w:ascii="宋体" w:hAnsi="宋体" w:cs="宋体"/>
          <w:kern w:val="0"/>
          <w:szCs w:val="21"/>
        </w:rPr>
      </w:pPr>
      <w:r>
        <w:rPr>
          <w:rFonts w:ascii="宋体" w:hAnsi="宋体" w:cs="宋体" w:hint="eastAsia"/>
          <w:szCs w:val="21"/>
        </w:rPr>
        <w:t>5.5由磋商小组根据综合评分情况，按照评审得分由高到低顺序推荐3名以上成交候选供应商，并编写评</w:t>
      </w:r>
      <w:r>
        <w:rPr>
          <w:rFonts w:ascii="宋体" w:hAnsi="宋体" w:cs="宋体" w:hint="eastAsia"/>
          <w:kern w:val="0"/>
          <w:szCs w:val="21"/>
        </w:rPr>
        <w:t>审报告。符合本章第4.3条情形的，可以推荐2家成交候选供应商。评审得分相同的，按照最后报价由低到高的顺序推荐。评审得分且最后报价相同的，按照技术指标优劣顺序推荐。</w:t>
      </w:r>
    </w:p>
    <w:p w:rsidR="0090519B" w:rsidRDefault="00380295">
      <w:pPr>
        <w:spacing w:line="360" w:lineRule="auto"/>
        <w:ind w:firstLineChars="200" w:firstLine="420"/>
        <w:rPr>
          <w:rFonts w:ascii="宋体" w:hAnsi="宋体" w:cs="宋体"/>
          <w:szCs w:val="21"/>
        </w:rPr>
      </w:pPr>
      <w:r>
        <w:rPr>
          <w:rFonts w:ascii="宋体" w:hAnsi="宋体" w:cs="宋体" w:hint="eastAsia"/>
          <w:kern w:val="0"/>
          <w:szCs w:val="21"/>
        </w:rPr>
        <w:t>5.6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90519B" w:rsidRDefault="0090519B">
      <w:pPr>
        <w:pStyle w:val="aff2"/>
        <w:rPr>
          <w:rFonts w:ascii="宋体" w:hAnsi="宋体" w:cs="宋体"/>
          <w:b/>
          <w:sz w:val="32"/>
          <w:szCs w:val="32"/>
        </w:rPr>
      </w:pPr>
    </w:p>
    <w:p w:rsidR="0090519B" w:rsidRDefault="0090519B">
      <w:pPr>
        <w:pStyle w:val="aff2"/>
        <w:rPr>
          <w:rFonts w:ascii="宋体" w:hAnsi="宋体" w:cs="宋体"/>
          <w:b/>
          <w:sz w:val="32"/>
          <w:szCs w:val="32"/>
        </w:rPr>
      </w:pPr>
    </w:p>
    <w:p w:rsidR="0090519B" w:rsidRDefault="0090519B">
      <w:pPr>
        <w:pStyle w:val="aff2"/>
        <w:rPr>
          <w:rFonts w:ascii="宋体" w:hAnsi="宋体" w:cs="宋体"/>
          <w:b/>
          <w:sz w:val="32"/>
          <w:szCs w:val="32"/>
        </w:rPr>
      </w:pPr>
    </w:p>
    <w:p w:rsidR="0090519B" w:rsidRDefault="0090519B">
      <w:pPr>
        <w:pStyle w:val="aff2"/>
        <w:rPr>
          <w:rFonts w:ascii="宋体" w:hAnsi="宋体" w:cs="宋体"/>
          <w:b/>
          <w:sz w:val="32"/>
          <w:szCs w:val="32"/>
        </w:rPr>
      </w:pPr>
    </w:p>
    <w:p w:rsidR="0090519B" w:rsidRDefault="0090519B">
      <w:pPr>
        <w:pStyle w:val="aff2"/>
        <w:rPr>
          <w:rFonts w:ascii="宋体" w:hAnsi="宋体" w:cs="宋体"/>
          <w:b/>
          <w:sz w:val="32"/>
          <w:szCs w:val="32"/>
        </w:rPr>
      </w:pPr>
    </w:p>
    <w:p w:rsidR="0090519B" w:rsidRDefault="0090519B">
      <w:pPr>
        <w:pStyle w:val="aff2"/>
        <w:rPr>
          <w:rFonts w:ascii="宋体" w:hAnsi="宋体" w:cs="宋体"/>
          <w:b/>
          <w:sz w:val="32"/>
          <w:szCs w:val="32"/>
        </w:rPr>
      </w:pPr>
    </w:p>
    <w:p w:rsidR="0090519B" w:rsidRDefault="00380295">
      <w:pPr>
        <w:spacing w:line="360" w:lineRule="auto"/>
        <w:jc w:val="center"/>
        <w:rPr>
          <w:rFonts w:ascii="宋体" w:hAnsi="宋体" w:cs="宋体"/>
          <w:b/>
          <w:sz w:val="32"/>
          <w:szCs w:val="32"/>
        </w:rPr>
      </w:pPr>
      <w:r>
        <w:rPr>
          <w:rFonts w:ascii="宋体" w:hAnsi="宋体" w:cs="宋体" w:hint="eastAsia"/>
          <w:b/>
          <w:sz w:val="32"/>
          <w:szCs w:val="32"/>
        </w:rPr>
        <w:lastRenderedPageBreak/>
        <w:t>二、评审标准</w:t>
      </w:r>
    </w:p>
    <w:p w:rsidR="0090519B" w:rsidRDefault="00380295">
      <w:pPr>
        <w:spacing w:line="480" w:lineRule="auto"/>
        <w:ind w:firstLineChars="200" w:firstLine="420"/>
        <w:rPr>
          <w:rFonts w:ascii="宋体" w:hAnsi="宋体" w:cs="宋体"/>
          <w:bCs/>
          <w:szCs w:val="21"/>
        </w:rPr>
      </w:pPr>
      <w:r>
        <w:rPr>
          <w:rFonts w:ascii="宋体" w:hAnsi="宋体" w:cs="宋体" w:hint="eastAsia"/>
          <w:bCs/>
          <w:szCs w:val="21"/>
        </w:rPr>
        <w:t>6.评审依据：磋商小组将以磋商响应文件为评审依据，对供应商的报价、技术、商务等方面内容按百分制打分。（计分方法按四舍五入取至百分位）</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55"/>
        <w:gridCol w:w="1154"/>
        <w:gridCol w:w="7371"/>
      </w:tblGrid>
      <w:tr w:rsidR="0090519B">
        <w:trPr>
          <w:tblHeader/>
        </w:trPr>
        <w:tc>
          <w:tcPr>
            <w:tcW w:w="655" w:type="dxa"/>
            <w:vAlign w:val="center"/>
          </w:tcPr>
          <w:p w:rsidR="0090519B" w:rsidRDefault="00380295">
            <w:pPr>
              <w:spacing w:line="360" w:lineRule="exact"/>
              <w:jc w:val="center"/>
              <w:rPr>
                <w:rFonts w:ascii="宋体" w:hAnsi="宋体" w:cs="宋体"/>
                <w:b/>
                <w:szCs w:val="21"/>
              </w:rPr>
            </w:pPr>
            <w:r>
              <w:rPr>
                <w:rFonts w:ascii="宋体" w:hAnsi="宋体" w:cs="宋体" w:hint="eastAsia"/>
                <w:b/>
                <w:szCs w:val="21"/>
              </w:rPr>
              <w:t>评标项目</w:t>
            </w:r>
          </w:p>
        </w:tc>
        <w:tc>
          <w:tcPr>
            <w:tcW w:w="1154" w:type="dxa"/>
            <w:vAlign w:val="center"/>
          </w:tcPr>
          <w:p w:rsidR="0090519B" w:rsidRDefault="00380295">
            <w:pPr>
              <w:spacing w:line="360" w:lineRule="exact"/>
              <w:jc w:val="center"/>
              <w:rPr>
                <w:rFonts w:ascii="宋体" w:hAnsi="宋体" w:cs="宋体"/>
                <w:b/>
                <w:szCs w:val="21"/>
              </w:rPr>
            </w:pPr>
            <w:r>
              <w:rPr>
                <w:rFonts w:ascii="宋体" w:hAnsi="宋体" w:cs="宋体" w:hint="eastAsia"/>
                <w:b/>
                <w:szCs w:val="21"/>
              </w:rPr>
              <w:t>评标</w:t>
            </w:r>
          </w:p>
          <w:p w:rsidR="0090519B" w:rsidRDefault="00380295">
            <w:pPr>
              <w:spacing w:line="360" w:lineRule="exact"/>
              <w:jc w:val="center"/>
              <w:rPr>
                <w:rFonts w:ascii="宋体" w:hAnsi="宋体" w:cs="宋体"/>
                <w:b/>
                <w:szCs w:val="21"/>
              </w:rPr>
            </w:pPr>
            <w:r>
              <w:rPr>
                <w:rFonts w:ascii="宋体" w:hAnsi="宋体" w:cs="宋体" w:hint="eastAsia"/>
                <w:b/>
                <w:szCs w:val="21"/>
              </w:rPr>
              <w:t>分值</w:t>
            </w:r>
          </w:p>
        </w:tc>
        <w:tc>
          <w:tcPr>
            <w:tcW w:w="7371" w:type="dxa"/>
            <w:vAlign w:val="center"/>
          </w:tcPr>
          <w:p w:rsidR="0090519B" w:rsidRDefault="00380295">
            <w:pPr>
              <w:spacing w:line="360" w:lineRule="exact"/>
              <w:jc w:val="center"/>
              <w:rPr>
                <w:rFonts w:ascii="宋体" w:hAnsi="宋体" w:cs="宋体"/>
                <w:b/>
                <w:szCs w:val="21"/>
              </w:rPr>
            </w:pPr>
            <w:r>
              <w:rPr>
                <w:rFonts w:ascii="宋体" w:hAnsi="宋体" w:cs="宋体" w:hint="eastAsia"/>
                <w:b/>
                <w:szCs w:val="21"/>
              </w:rPr>
              <w:t>评标方法描述</w:t>
            </w:r>
          </w:p>
        </w:tc>
      </w:tr>
      <w:tr w:rsidR="0090519B">
        <w:tc>
          <w:tcPr>
            <w:tcW w:w="655" w:type="dxa"/>
            <w:vAlign w:val="center"/>
          </w:tcPr>
          <w:p w:rsidR="0090519B" w:rsidRDefault="00380295">
            <w:pPr>
              <w:spacing w:line="360" w:lineRule="exact"/>
              <w:jc w:val="center"/>
              <w:rPr>
                <w:rFonts w:ascii="宋体" w:hAnsi="宋体" w:cs="宋体"/>
                <w:szCs w:val="21"/>
              </w:rPr>
            </w:pPr>
            <w:r>
              <w:rPr>
                <w:rFonts w:ascii="宋体" w:hAnsi="宋体" w:cs="宋体" w:hint="eastAsia"/>
                <w:szCs w:val="21"/>
              </w:rPr>
              <w:t>价</w:t>
            </w:r>
          </w:p>
          <w:p w:rsidR="0090519B" w:rsidRDefault="00380295">
            <w:pPr>
              <w:spacing w:line="360" w:lineRule="exact"/>
              <w:jc w:val="center"/>
              <w:rPr>
                <w:rFonts w:ascii="宋体" w:hAnsi="宋体" w:cs="宋体"/>
                <w:szCs w:val="21"/>
              </w:rPr>
            </w:pPr>
            <w:r>
              <w:rPr>
                <w:rFonts w:ascii="宋体" w:hAnsi="宋体" w:cs="宋体" w:hint="eastAsia"/>
                <w:szCs w:val="21"/>
              </w:rPr>
              <w:t>格</w:t>
            </w:r>
          </w:p>
          <w:p w:rsidR="0090519B" w:rsidRDefault="00380295">
            <w:pPr>
              <w:spacing w:line="360" w:lineRule="exact"/>
              <w:jc w:val="center"/>
              <w:rPr>
                <w:rFonts w:ascii="宋体" w:hAnsi="宋体" w:cs="宋体"/>
                <w:szCs w:val="21"/>
              </w:rPr>
            </w:pPr>
            <w:r>
              <w:rPr>
                <w:rFonts w:ascii="宋体" w:hAnsi="宋体" w:cs="宋体" w:hint="eastAsia"/>
                <w:szCs w:val="21"/>
              </w:rPr>
              <w:t>分</w:t>
            </w:r>
          </w:p>
        </w:tc>
        <w:tc>
          <w:tcPr>
            <w:tcW w:w="1154" w:type="dxa"/>
            <w:vAlign w:val="center"/>
          </w:tcPr>
          <w:p w:rsidR="0090519B" w:rsidRDefault="00380295">
            <w:pPr>
              <w:spacing w:line="360" w:lineRule="exact"/>
              <w:jc w:val="center"/>
              <w:rPr>
                <w:rFonts w:ascii="宋体" w:hAnsi="宋体" w:cs="宋体"/>
                <w:szCs w:val="21"/>
              </w:rPr>
            </w:pPr>
            <w:r>
              <w:rPr>
                <w:rFonts w:ascii="宋体" w:hAnsi="宋体" w:cs="宋体" w:hint="eastAsia"/>
                <w:szCs w:val="21"/>
              </w:rPr>
              <w:t>10分</w:t>
            </w:r>
          </w:p>
        </w:tc>
        <w:tc>
          <w:tcPr>
            <w:tcW w:w="7371" w:type="dxa"/>
            <w:vAlign w:val="center"/>
          </w:tcPr>
          <w:p w:rsidR="0090519B" w:rsidRDefault="00380295">
            <w:pPr>
              <w:spacing w:line="400" w:lineRule="exact"/>
              <w:jc w:val="left"/>
              <w:rPr>
                <w:rFonts w:ascii="宋体" w:hAnsi="宋体" w:cs="宋体"/>
                <w:kern w:val="0"/>
                <w:szCs w:val="21"/>
                <w:shd w:val="clear" w:color="auto" w:fill="FFFFFF"/>
              </w:rPr>
            </w:pPr>
            <w:r>
              <w:rPr>
                <w:rFonts w:ascii="宋体" w:hAnsi="宋体" w:cs="宋体" w:hint="eastAsia"/>
                <w:szCs w:val="21"/>
              </w:rPr>
              <w:t>1、本项目属于专门面向中小企业采购的项目，供应商应为中小微企业或监狱企业或残疾人福利性单位，并根据《政府采购促进中小企业发展管理办法》（财库[2020] 46号）中《中小企业声明函》格式要求填报及提供声明函原件或《残疾人福利性单位声明函》原件或属于监狱企业的证明文件复印件，否则响应无效。评审价为供应商的最后报价，最终成交供应商的成交金额等于最后报价（如有修正，以确认修正后的最后报价为准）。</w:t>
            </w:r>
          </w:p>
          <w:p w:rsidR="0090519B" w:rsidRDefault="00380295">
            <w:pPr>
              <w:pStyle w:val="TableText"/>
              <w:spacing w:line="400" w:lineRule="exact"/>
              <w:rPr>
                <w:sz w:val="21"/>
                <w:szCs w:val="21"/>
                <w:lang w:eastAsia="zh-CN"/>
              </w:rPr>
            </w:pPr>
            <w:r>
              <w:rPr>
                <w:rFonts w:hint="eastAsia"/>
                <w:sz w:val="21"/>
                <w:szCs w:val="21"/>
                <w:lang w:eastAsia="zh-CN"/>
              </w:rPr>
              <w:t>2、以进入比较与评价环节的最低的评审价为基准价，基准价得分为</w:t>
            </w:r>
            <w:r>
              <w:rPr>
                <w:rFonts w:hint="eastAsia"/>
                <w:sz w:val="21"/>
                <w:szCs w:val="21"/>
                <w:u w:val="single"/>
                <w:lang w:eastAsia="zh-CN"/>
              </w:rPr>
              <w:t>1</w:t>
            </w:r>
            <w:r w:rsidR="00A36CFC">
              <w:rPr>
                <w:rFonts w:hint="eastAsia"/>
                <w:sz w:val="21"/>
                <w:szCs w:val="21"/>
                <w:u w:val="single"/>
                <w:lang w:eastAsia="zh-CN"/>
              </w:rPr>
              <w:t>0</w:t>
            </w:r>
            <w:r>
              <w:rPr>
                <w:rFonts w:hint="eastAsia"/>
                <w:sz w:val="21"/>
                <w:szCs w:val="21"/>
                <w:u w:val="single"/>
                <w:lang w:eastAsia="zh-CN"/>
              </w:rPr>
              <w:t>分</w:t>
            </w:r>
            <w:r>
              <w:rPr>
                <w:rFonts w:hint="eastAsia"/>
                <w:sz w:val="21"/>
                <w:szCs w:val="21"/>
                <w:lang w:eastAsia="zh-CN"/>
              </w:rPr>
              <w:t>。</w:t>
            </w:r>
          </w:p>
          <w:p w:rsidR="0090519B" w:rsidRDefault="00380295">
            <w:pPr>
              <w:spacing w:line="380" w:lineRule="exact"/>
              <w:jc w:val="left"/>
              <w:rPr>
                <w:rFonts w:ascii="宋体" w:hAnsi="宋体" w:cs="宋体"/>
                <w:szCs w:val="21"/>
              </w:rPr>
            </w:pPr>
            <w:r>
              <w:rPr>
                <w:rFonts w:ascii="宋体" w:hAnsi="宋体" w:cs="宋体" w:hint="eastAsia"/>
                <w:szCs w:val="21"/>
              </w:rPr>
              <w:t>（1）以进入综合评分环节的最低的评标报价为基准价，基准价报价得分为1</w:t>
            </w:r>
            <w:r w:rsidR="00A36CFC">
              <w:rPr>
                <w:rFonts w:ascii="宋体" w:hAnsi="宋体" w:cs="宋体" w:hint="eastAsia"/>
                <w:szCs w:val="21"/>
              </w:rPr>
              <w:t>0</w:t>
            </w:r>
            <w:r>
              <w:rPr>
                <w:rFonts w:ascii="宋体" w:hAnsi="宋体" w:cs="宋体" w:hint="eastAsia"/>
                <w:szCs w:val="21"/>
              </w:rPr>
              <w:t>分。</w:t>
            </w:r>
          </w:p>
          <w:p w:rsidR="0090519B" w:rsidRDefault="00380295" w:rsidP="00A36CFC">
            <w:pPr>
              <w:snapToGrid w:val="0"/>
              <w:spacing w:line="360" w:lineRule="exact"/>
              <w:jc w:val="left"/>
              <w:rPr>
                <w:rFonts w:ascii="宋体" w:hAnsi="宋体" w:cs="宋体"/>
                <w:szCs w:val="21"/>
              </w:rPr>
            </w:pPr>
            <w:r>
              <w:rPr>
                <w:rFonts w:ascii="宋体" w:hAnsi="宋体" w:cs="宋体" w:hint="eastAsia"/>
                <w:szCs w:val="21"/>
              </w:rPr>
              <w:t>（2）价格分计算公式：</w:t>
            </w:r>
            <w:bookmarkStart w:id="49" w:name="_Hlt141959151"/>
            <w:bookmarkStart w:id="50" w:name="_Hlt141959152"/>
            <w:bookmarkEnd w:id="49"/>
            <w:bookmarkEnd w:id="50"/>
            <w:r>
              <w:rPr>
                <w:rFonts w:ascii="宋体" w:hAnsi="宋体" w:cs="宋体" w:hint="eastAsia"/>
                <w:szCs w:val="21"/>
              </w:rPr>
              <w:t>某供应商价格分=基准价/某供应商评标报价金额×1</w:t>
            </w:r>
            <w:r w:rsidR="00A36CFC">
              <w:rPr>
                <w:rFonts w:ascii="宋体" w:hAnsi="宋体" w:cs="宋体" w:hint="eastAsia"/>
                <w:szCs w:val="21"/>
              </w:rPr>
              <w:t>0</w:t>
            </w:r>
            <w:r>
              <w:rPr>
                <w:rFonts w:ascii="宋体" w:hAnsi="宋体" w:cs="宋体" w:hint="eastAsia"/>
                <w:szCs w:val="21"/>
              </w:rPr>
              <w:t>分。</w:t>
            </w:r>
          </w:p>
        </w:tc>
      </w:tr>
      <w:tr w:rsidR="0090519B">
        <w:tc>
          <w:tcPr>
            <w:tcW w:w="655" w:type="dxa"/>
            <w:vMerge w:val="restart"/>
            <w:vAlign w:val="center"/>
          </w:tcPr>
          <w:p w:rsidR="0090519B" w:rsidRDefault="00380295">
            <w:pPr>
              <w:spacing w:line="360" w:lineRule="exact"/>
              <w:jc w:val="center"/>
              <w:rPr>
                <w:rFonts w:ascii="宋体" w:hAnsi="宋体" w:cs="宋体"/>
                <w:b/>
                <w:szCs w:val="21"/>
              </w:rPr>
            </w:pPr>
            <w:r>
              <w:rPr>
                <w:rFonts w:ascii="宋体" w:hAnsi="宋体" w:cs="宋体" w:hint="eastAsia"/>
                <w:b/>
                <w:szCs w:val="21"/>
              </w:rPr>
              <w:t>技</w:t>
            </w:r>
          </w:p>
          <w:p w:rsidR="0090519B" w:rsidRDefault="00380295">
            <w:pPr>
              <w:spacing w:line="360" w:lineRule="exact"/>
              <w:jc w:val="center"/>
              <w:rPr>
                <w:rFonts w:ascii="宋体" w:hAnsi="宋体" w:cs="宋体"/>
                <w:b/>
                <w:szCs w:val="21"/>
              </w:rPr>
            </w:pPr>
            <w:r>
              <w:rPr>
                <w:rFonts w:ascii="宋体" w:hAnsi="宋体" w:cs="宋体" w:hint="eastAsia"/>
                <w:b/>
                <w:szCs w:val="21"/>
              </w:rPr>
              <w:t>术</w:t>
            </w:r>
          </w:p>
          <w:p w:rsidR="0090519B" w:rsidRDefault="00380295">
            <w:pPr>
              <w:spacing w:line="360" w:lineRule="exact"/>
              <w:jc w:val="center"/>
              <w:rPr>
                <w:rFonts w:ascii="宋体" w:hAnsi="宋体" w:cs="宋体"/>
                <w:szCs w:val="21"/>
              </w:rPr>
            </w:pPr>
            <w:r>
              <w:rPr>
                <w:rFonts w:ascii="宋体" w:hAnsi="宋体" w:cs="宋体" w:hint="eastAsia"/>
                <w:b/>
                <w:szCs w:val="21"/>
              </w:rPr>
              <w:t>分</w:t>
            </w:r>
          </w:p>
        </w:tc>
        <w:tc>
          <w:tcPr>
            <w:tcW w:w="1154" w:type="dxa"/>
            <w:vMerge w:val="restart"/>
            <w:vAlign w:val="center"/>
          </w:tcPr>
          <w:p w:rsidR="0090519B" w:rsidRDefault="00A36CFC">
            <w:pPr>
              <w:spacing w:line="360" w:lineRule="auto"/>
              <w:jc w:val="center"/>
              <w:rPr>
                <w:rFonts w:ascii="宋体" w:hAnsi="宋体" w:cs="宋体"/>
                <w:bCs/>
                <w:szCs w:val="21"/>
              </w:rPr>
            </w:pPr>
            <w:r>
              <w:rPr>
                <w:rFonts w:ascii="宋体" w:hAnsi="宋体" w:cs="宋体" w:hint="eastAsia"/>
                <w:bCs/>
                <w:szCs w:val="21"/>
              </w:rPr>
              <w:t>80</w:t>
            </w:r>
            <w:r w:rsidR="00380295">
              <w:rPr>
                <w:rFonts w:ascii="宋体" w:hAnsi="宋体" w:cs="宋体" w:hint="eastAsia"/>
                <w:bCs/>
                <w:szCs w:val="21"/>
              </w:rPr>
              <w:t>分</w:t>
            </w:r>
          </w:p>
        </w:tc>
        <w:tc>
          <w:tcPr>
            <w:tcW w:w="7371" w:type="dxa"/>
            <w:vAlign w:val="center"/>
          </w:tcPr>
          <w:p w:rsidR="0090519B" w:rsidRDefault="00380295">
            <w:pPr>
              <w:spacing w:line="360" w:lineRule="exact"/>
              <w:jc w:val="left"/>
              <w:rPr>
                <w:rFonts w:ascii="宋体" w:hAnsi="宋体" w:cs="宋体"/>
                <w:color w:val="000000"/>
                <w:szCs w:val="21"/>
              </w:rPr>
            </w:pPr>
            <w:r>
              <w:rPr>
                <w:rFonts w:ascii="宋体" w:hAnsi="宋体" w:cs="宋体" w:hint="eastAsia"/>
                <w:color w:val="000000"/>
                <w:szCs w:val="21"/>
              </w:rPr>
              <w:t>1、实施方案（满分20分）</w:t>
            </w:r>
          </w:p>
          <w:p w:rsidR="0090519B" w:rsidRDefault="00380295">
            <w:pPr>
              <w:spacing w:line="360" w:lineRule="exact"/>
              <w:jc w:val="left"/>
              <w:rPr>
                <w:rFonts w:ascii="宋体" w:hAnsi="宋体" w:cs="宋体"/>
                <w:color w:val="000000"/>
                <w:szCs w:val="21"/>
              </w:rPr>
            </w:pPr>
            <w:r>
              <w:rPr>
                <w:rFonts w:ascii="宋体" w:hAnsi="宋体" w:cs="宋体" w:hint="eastAsia"/>
                <w:color w:val="000000"/>
                <w:szCs w:val="21"/>
              </w:rPr>
              <w:t xml:space="preserve">磋商小组根据供应商提供的实施服务方案（内容包括但不局限于：项目实施计划、项目进度安排及质量保证措施、保密保障措施、人员管理措施、项目按期完成保障、项目现场管理制度和措施、安全保密、突发事件应急处置制度和措施、本地化服务方案等）的合理性、完整性、可行性、针对性等方面，确定各供应商得分。 </w:t>
            </w:r>
          </w:p>
          <w:p w:rsidR="0090519B" w:rsidRDefault="00380295">
            <w:pPr>
              <w:spacing w:line="360" w:lineRule="exact"/>
              <w:jc w:val="left"/>
              <w:rPr>
                <w:rFonts w:ascii="宋体" w:hAnsi="宋体" w:cs="宋体"/>
                <w:color w:val="000000"/>
                <w:szCs w:val="21"/>
              </w:rPr>
            </w:pPr>
            <w:r>
              <w:rPr>
                <w:rFonts w:ascii="宋体" w:hAnsi="宋体" w:cs="宋体" w:hint="eastAsia"/>
                <w:color w:val="000000"/>
                <w:szCs w:val="21"/>
              </w:rPr>
              <w:t xml:space="preserve">一档（3分）：供应商提供的实施服务方案内容过于简单； </w:t>
            </w:r>
          </w:p>
          <w:p w:rsidR="0090519B" w:rsidRDefault="00380295">
            <w:pPr>
              <w:spacing w:line="360" w:lineRule="exact"/>
              <w:jc w:val="left"/>
              <w:rPr>
                <w:rFonts w:ascii="宋体" w:hAnsi="宋体" w:cs="宋体"/>
                <w:color w:val="000000"/>
                <w:szCs w:val="21"/>
              </w:rPr>
            </w:pPr>
            <w:r>
              <w:rPr>
                <w:rFonts w:ascii="宋体" w:hAnsi="宋体" w:cs="宋体" w:hint="eastAsia"/>
                <w:color w:val="000000"/>
                <w:szCs w:val="21"/>
              </w:rPr>
              <w:t xml:space="preserve">二档（7分）：供应商提供的实施服务方案（内容包括但不局限于：项目实施计划、项目进度安排及质量保证措施、保密保障措施、人员管理措施、项目按期完成保障、项目现场管理制度和措施、安全保密、突发事件应急处置制度和措施、本地化服务方案等）不够详尽的； </w:t>
            </w:r>
          </w:p>
          <w:p w:rsidR="0090519B" w:rsidRDefault="00380295">
            <w:pPr>
              <w:spacing w:line="360" w:lineRule="exact"/>
              <w:jc w:val="left"/>
              <w:rPr>
                <w:rFonts w:ascii="宋体" w:hAnsi="宋体" w:cs="宋体"/>
                <w:color w:val="000000"/>
                <w:szCs w:val="21"/>
              </w:rPr>
            </w:pPr>
            <w:r>
              <w:rPr>
                <w:rFonts w:ascii="宋体" w:hAnsi="宋体" w:cs="宋体" w:hint="eastAsia"/>
                <w:color w:val="000000"/>
                <w:szCs w:val="21"/>
              </w:rPr>
              <w:t xml:space="preserve">三档（14分）：供应商提供的供应商提供的实施服务方案（内容包括但不局限于：项目实施计划、项目进度安排及质量保证措施、保密保障措施、人员管理措施、项目按期完成保障、项目现场管理制度和措施、安全保密、突发事件应急处置制度和措施、本地化服务方等）比较规范、完备、有可操作性、有基本的项目进度及质量保证措施、项目保密保障措施、人员管理措施，能规避项目资料泄露，有基本的本地化服务方案的； </w:t>
            </w:r>
          </w:p>
          <w:p w:rsidR="0090519B" w:rsidRDefault="00380295">
            <w:pPr>
              <w:spacing w:line="360" w:lineRule="exact"/>
              <w:jc w:val="left"/>
              <w:rPr>
                <w:rFonts w:ascii="宋体" w:hAnsi="宋体" w:cs="宋体"/>
                <w:bCs/>
                <w:color w:val="000000"/>
                <w:szCs w:val="21"/>
              </w:rPr>
            </w:pPr>
            <w:r>
              <w:rPr>
                <w:rFonts w:ascii="宋体" w:hAnsi="宋体" w:cs="宋体" w:hint="eastAsia"/>
                <w:color w:val="000000"/>
                <w:szCs w:val="21"/>
              </w:rPr>
              <w:t>四档（20分）供应商提供的实施方案和服务方案（内容包括但不局限于：项目实施计划、项目进度安排及质量保证措施、保密保障措施、人员管理措施、项目按期完成保障、项目现场管理制度和措施、安全保密、突发事件应急处置制度和措施、本地化服务方案等）实施计划规范、完备，操作性强，有完善的项</w:t>
            </w:r>
            <w:r>
              <w:rPr>
                <w:rFonts w:ascii="宋体" w:hAnsi="宋体" w:cs="宋体" w:hint="eastAsia"/>
                <w:color w:val="000000"/>
                <w:szCs w:val="21"/>
              </w:rPr>
              <w:lastRenderedPageBreak/>
              <w:t>目进度安排及质量保证措施、严密的保密保障措施、人员管理措施能高效的规避项目资料泄露，优质高效保障项目按时、按质、按量完成，有完善的项目现场管理制度和措施、安全保密、计算机管理、突发事件应急处置制度和措施，有完善的本地化服务方案的。</w:t>
            </w:r>
            <w:r>
              <w:rPr>
                <w:rFonts w:ascii="宋体" w:hAnsi="宋体" w:cs="宋体" w:hint="eastAsia"/>
                <w:b/>
                <w:color w:val="000000"/>
                <w:szCs w:val="21"/>
              </w:rPr>
              <w:t>（备注：未提供方案不计得分）</w:t>
            </w:r>
          </w:p>
        </w:tc>
      </w:tr>
      <w:tr w:rsidR="0090519B">
        <w:trPr>
          <w:trHeight w:val="3544"/>
        </w:trPr>
        <w:tc>
          <w:tcPr>
            <w:tcW w:w="655" w:type="dxa"/>
            <w:vMerge/>
            <w:vAlign w:val="center"/>
          </w:tcPr>
          <w:p w:rsidR="0090519B" w:rsidRDefault="0090519B">
            <w:pPr>
              <w:spacing w:line="360" w:lineRule="exact"/>
              <w:jc w:val="center"/>
              <w:rPr>
                <w:rFonts w:ascii="宋体" w:hAnsi="宋体" w:cs="宋体"/>
                <w:b/>
                <w:szCs w:val="21"/>
              </w:rPr>
            </w:pPr>
          </w:p>
        </w:tc>
        <w:tc>
          <w:tcPr>
            <w:tcW w:w="1154" w:type="dxa"/>
            <w:vMerge/>
            <w:vAlign w:val="center"/>
          </w:tcPr>
          <w:p w:rsidR="0090519B" w:rsidRDefault="0090519B">
            <w:pPr>
              <w:spacing w:line="360" w:lineRule="auto"/>
              <w:rPr>
                <w:rFonts w:ascii="宋体" w:hAnsi="宋体" w:cs="宋体"/>
                <w:bCs/>
                <w:szCs w:val="21"/>
              </w:rPr>
            </w:pPr>
          </w:p>
        </w:tc>
        <w:tc>
          <w:tcPr>
            <w:tcW w:w="7371" w:type="dxa"/>
          </w:tcPr>
          <w:p w:rsidR="0090519B" w:rsidRDefault="00380295">
            <w:pPr>
              <w:spacing w:line="360" w:lineRule="exact"/>
              <w:rPr>
                <w:rFonts w:ascii="宋体" w:hAnsi="宋体" w:cs="宋体"/>
                <w:bCs/>
                <w:color w:val="000000"/>
                <w:szCs w:val="21"/>
              </w:rPr>
            </w:pPr>
            <w:r>
              <w:rPr>
                <w:rFonts w:ascii="宋体" w:hAnsi="宋体" w:cs="宋体" w:hint="eastAsia"/>
                <w:bCs/>
                <w:color w:val="000000"/>
                <w:szCs w:val="21"/>
              </w:rPr>
              <w:t>2、质量安全保证措施（满分</w:t>
            </w:r>
            <w:r w:rsidR="0012507B">
              <w:rPr>
                <w:rFonts w:ascii="宋体" w:hAnsi="宋体" w:cs="宋体" w:hint="eastAsia"/>
                <w:bCs/>
                <w:color w:val="000000"/>
                <w:szCs w:val="21"/>
              </w:rPr>
              <w:t>20</w:t>
            </w:r>
            <w:r>
              <w:rPr>
                <w:rFonts w:ascii="宋体" w:hAnsi="宋体" w:cs="宋体" w:hint="eastAsia"/>
                <w:bCs/>
                <w:color w:val="000000"/>
                <w:szCs w:val="21"/>
              </w:rPr>
              <w:t>分）</w:t>
            </w:r>
          </w:p>
          <w:p w:rsidR="0090519B" w:rsidRDefault="00380295">
            <w:pPr>
              <w:spacing w:line="360" w:lineRule="exact"/>
              <w:ind w:firstLineChars="200" w:firstLine="380"/>
              <w:rPr>
                <w:rFonts w:ascii="宋体" w:hAnsi="宋体" w:cs="宋体"/>
                <w:color w:val="000000"/>
                <w:szCs w:val="21"/>
              </w:rPr>
            </w:pPr>
            <w:r>
              <w:rPr>
                <w:rFonts w:ascii="宋体" w:hAnsi="宋体" w:cs="宋体" w:hint="eastAsia"/>
                <w:color w:val="000000"/>
                <w:kern w:val="0"/>
                <w:sz w:val="19"/>
                <w:szCs w:val="19"/>
              </w:rPr>
              <w:t>磋</w:t>
            </w:r>
            <w:r>
              <w:rPr>
                <w:rFonts w:ascii="宋体" w:hAnsi="宋体" w:cs="宋体" w:hint="eastAsia"/>
                <w:color w:val="000000"/>
                <w:szCs w:val="21"/>
              </w:rPr>
              <w:t xml:space="preserve">商小组根据供应商提供的质量安全保障（内容包括但不局限于：项目质量安全保证体系、全保密制度、应急预案、职工的安全培训方案等内容），从方案的合理性、完整性、可行性、针对性等方面，确定各供应商得分。 </w:t>
            </w:r>
          </w:p>
          <w:p w:rsidR="0090519B" w:rsidRDefault="00380295">
            <w:pPr>
              <w:spacing w:line="360" w:lineRule="exact"/>
              <w:rPr>
                <w:rFonts w:ascii="宋体" w:hAnsi="宋体" w:cs="宋体"/>
                <w:color w:val="000000"/>
                <w:szCs w:val="21"/>
              </w:rPr>
            </w:pPr>
            <w:r>
              <w:rPr>
                <w:rFonts w:ascii="宋体" w:hAnsi="宋体" w:cs="宋体" w:hint="eastAsia"/>
                <w:color w:val="000000"/>
                <w:szCs w:val="21"/>
              </w:rPr>
              <w:t>一档（3分）：供应商提供质量安全保障措施内容的过于简单；</w:t>
            </w:r>
          </w:p>
          <w:p w:rsidR="0090519B" w:rsidRDefault="00380295">
            <w:pPr>
              <w:spacing w:line="360" w:lineRule="exact"/>
              <w:rPr>
                <w:rFonts w:ascii="宋体" w:hAnsi="宋体" w:cs="宋体"/>
                <w:color w:val="000000"/>
                <w:szCs w:val="21"/>
              </w:rPr>
            </w:pPr>
            <w:r>
              <w:rPr>
                <w:rFonts w:ascii="宋体" w:hAnsi="宋体" w:cs="宋体" w:hint="eastAsia"/>
                <w:color w:val="000000"/>
                <w:szCs w:val="21"/>
              </w:rPr>
              <w:t>二档（</w:t>
            </w:r>
            <w:r w:rsidR="0012507B">
              <w:rPr>
                <w:rFonts w:ascii="宋体" w:hAnsi="宋体" w:cs="宋体" w:hint="eastAsia"/>
                <w:color w:val="000000"/>
                <w:szCs w:val="21"/>
              </w:rPr>
              <w:t>7</w:t>
            </w:r>
            <w:r>
              <w:rPr>
                <w:rFonts w:ascii="宋体" w:hAnsi="宋体" w:cs="宋体" w:hint="eastAsia"/>
                <w:color w:val="000000"/>
                <w:szCs w:val="21"/>
              </w:rPr>
              <w:t xml:space="preserve">分）：供应商提供质量安全保障措施内容完整但不够详尽； </w:t>
            </w:r>
          </w:p>
          <w:p w:rsidR="0090519B" w:rsidRDefault="00380295">
            <w:pPr>
              <w:spacing w:line="360" w:lineRule="exact"/>
              <w:rPr>
                <w:rFonts w:ascii="宋体" w:hAnsi="宋体" w:cs="宋体"/>
                <w:color w:val="000000"/>
                <w:szCs w:val="21"/>
              </w:rPr>
            </w:pPr>
            <w:r>
              <w:rPr>
                <w:rFonts w:ascii="宋体" w:hAnsi="宋体" w:cs="宋体" w:hint="eastAsia"/>
                <w:color w:val="000000"/>
                <w:szCs w:val="21"/>
              </w:rPr>
              <w:t>三档（1</w:t>
            </w:r>
            <w:r w:rsidR="0012507B">
              <w:rPr>
                <w:rFonts w:ascii="宋体" w:hAnsi="宋体" w:cs="宋体" w:hint="eastAsia"/>
                <w:color w:val="000000"/>
                <w:szCs w:val="21"/>
              </w:rPr>
              <w:t>5</w:t>
            </w:r>
            <w:r>
              <w:rPr>
                <w:rFonts w:ascii="宋体" w:hAnsi="宋体" w:cs="宋体" w:hint="eastAsia"/>
                <w:color w:val="000000"/>
                <w:szCs w:val="21"/>
              </w:rPr>
              <w:t xml:space="preserve">分）：供应商提供质量安全保障措施内容完整基本详尽可行，能符合磋商文件要求； </w:t>
            </w:r>
          </w:p>
          <w:p w:rsidR="0090519B" w:rsidRDefault="00380295" w:rsidP="0012507B">
            <w:pPr>
              <w:spacing w:line="360" w:lineRule="exact"/>
              <w:rPr>
                <w:rFonts w:ascii="宋体" w:hAnsi="宋体" w:cs="宋体"/>
                <w:bCs/>
                <w:color w:val="000000"/>
                <w:szCs w:val="21"/>
              </w:rPr>
            </w:pPr>
            <w:r>
              <w:rPr>
                <w:rFonts w:ascii="宋体" w:hAnsi="宋体" w:cs="宋体" w:hint="eastAsia"/>
                <w:color w:val="000000"/>
                <w:szCs w:val="21"/>
              </w:rPr>
              <w:t>四档（</w:t>
            </w:r>
            <w:r w:rsidR="0012507B">
              <w:rPr>
                <w:rFonts w:ascii="宋体" w:hAnsi="宋体" w:cs="宋体" w:hint="eastAsia"/>
                <w:color w:val="000000"/>
                <w:szCs w:val="21"/>
              </w:rPr>
              <w:t>20</w:t>
            </w:r>
            <w:r>
              <w:rPr>
                <w:rFonts w:ascii="宋体" w:hAnsi="宋体" w:cs="宋体" w:hint="eastAsia"/>
                <w:color w:val="000000"/>
                <w:szCs w:val="21"/>
              </w:rPr>
              <w:t>分）：供应商提供完整详细的质量安全保障措施，对项目质量安全保证体系，建立完善的安全保密制度及应急预案和职工的安全培训方案内容完整，把握准确，思路非常清晰、合理，数据详实。</w:t>
            </w:r>
            <w:r>
              <w:rPr>
                <w:rFonts w:ascii="宋体" w:hAnsi="宋体" w:cs="宋体" w:hint="eastAsia"/>
                <w:b/>
                <w:color w:val="000000"/>
                <w:szCs w:val="21"/>
              </w:rPr>
              <w:t>（备注：未提供方案不计得分）</w:t>
            </w:r>
          </w:p>
        </w:tc>
      </w:tr>
      <w:tr w:rsidR="0090519B">
        <w:trPr>
          <w:trHeight w:val="90"/>
        </w:trPr>
        <w:tc>
          <w:tcPr>
            <w:tcW w:w="655" w:type="dxa"/>
            <w:vMerge/>
            <w:vAlign w:val="center"/>
          </w:tcPr>
          <w:p w:rsidR="0090519B" w:rsidRDefault="0090519B">
            <w:pPr>
              <w:spacing w:line="360" w:lineRule="exact"/>
              <w:jc w:val="center"/>
              <w:rPr>
                <w:rFonts w:ascii="宋体" w:hAnsi="宋体" w:cs="宋体"/>
                <w:szCs w:val="21"/>
              </w:rPr>
            </w:pPr>
          </w:p>
        </w:tc>
        <w:tc>
          <w:tcPr>
            <w:tcW w:w="1154" w:type="dxa"/>
            <w:vMerge/>
            <w:vAlign w:val="center"/>
          </w:tcPr>
          <w:p w:rsidR="0090519B" w:rsidRDefault="0090519B">
            <w:pPr>
              <w:spacing w:line="360" w:lineRule="auto"/>
              <w:rPr>
                <w:rFonts w:ascii="宋体" w:hAnsi="宋体" w:cs="宋体"/>
                <w:bCs/>
                <w:szCs w:val="21"/>
              </w:rPr>
            </w:pPr>
          </w:p>
        </w:tc>
        <w:tc>
          <w:tcPr>
            <w:tcW w:w="7371" w:type="dxa"/>
            <w:vAlign w:val="center"/>
          </w:tcPr>
          <w:p w:rsidR="0090519B" w:rsidRDefault="00380295">
            <w:pPr>
              <w:spacing w:line="360" w:lineRule="exact"/>
              <w:jc w:val="left"/>
              <w:rPr>
                <w:rFonts w:ascii="宋体" w:hAnsi="宋体" w:cs="宋体"/>
                <w:color w:val="000000"/>
                <w:szCs w:val="21"/>
              </w:rPr>
            </w:pPr>
            <w:r>
              <w:rPr>
                <w:rFonts w:ascii="宋体" w:hAnsi="宋体" w:cs="宋体" w:hint="eastAsia"/>
                <w:color w:val="000000"/>
                <w:szCs w:val="21"/>
              </w:rPr>
              <w:t xml:space="preserve">3、项目实施人员综合能力：（满分20分） </w:t>
            </w:r>
          </w:p>
          <w:p w:rsidR="0090519B" w:rsidRDefault="00380295">
            <w:pPr>
              <w:spacing w:line="360" w:lineRule="exact"/>
              <w:jc w:val="left"/>
              <w:rPr>
                <w:rFonts w:ascii="宋体" w:hAnsi="宋体" w:cs="宋体"/>
                <w:color w:val="000000"/>
                <w:szCs w:val="21"/>
              </w:rPr>
            </w:pPr>
            <w:r>
              <w:rPr>
                <w:rFonts w:ascii="宋体" w:hAnsi="宋体" w:cs="宋体" w:hint="eastAsia"/>
                <w:color w:val="000000"/>
                <w:szCs w:val="21"/>
              </w:rPr>
              <w:t>（1） 供应商拟投入本项目的服务人员不少于15人，得4分 ，少于15人得2分；满分4分；</w:t>
            </w:r>
          </w:p>
          <w:p w:rsidR="0090519B" w:rsidRDefault="00380295">
            <w:pPr>
              <w:spacing w:line="360" w:lineRule="exact"/>
              <w:jc w:val="left"/>
              <w:rPr>
                <w:rFonts w:ascii="宋体" w:hAnsi="宋体" w:cs="宋体"/>
                <w:color w:val="000000"/>
                <w:szCs w:val="21"/>
              </w:rPr>
            </w:pPr>
            <w:r>
              <w:rPr>
                <w:rFonts w:ascii="宋体" w:hAnsi="宋体" w:cs="宋体" w:hint="eastAsia"/>
                <w:color w:val="000000"/>
                <w:szCs w:val="21"/>
              </w:rPr>
              <w:t>（2）拟投入项目负责人同时具有中级或以上档案专业职称及涉密人员培训合格证书的，得2分。（响应文件中必须提供负责人职称证书复印件，否则不得分）；</w:t>
            </w:r>
          </w:p>
          <w:p w:rsidR="0090519B" w:rsidRDefault="00380295">
            <w:pPr>
              <w:spacing w:line="360" w:lineRule="exact"/>
              <w:jc w:val="left"/>
              <w:rPr>
                <w:rFonts w:ascii="宋体" w:hAnsi="宋体" w:cs="宋体"/>
                <w:color w:val="000000"/>
                <w:szCs w:val="21"/>
              </w:rPr>
            </w:pPr>
            <w:r>
              <w:rPr>
                <w:rFonts w:ascii="宋体" w:hAnsi="宋体" w:cs="宋体" w:hint="eastAsia"/>
                <w:color w:val="000000"/>
                <w:szCs w:val="21"/>
              </w:rPr>
              <w:t>（3）各供应商拟投入本项目的实施人员中同时持有保密行政主管部门的保密培训结业证书及档案系列助理/馆员技术职称证书的，每1个得1分，满分2分；</w:t>
            </w:r>
          </w:p>
          <w:p w:rsidR="0090519B" w:rsidRDefault="00380295">
            <w:pPr>
              <w:spacing w:line="360" w:lineRule="exact"/>
              <w:jc w:val="left"/>
              <w:rPr>
                <w:rFonts w:ascii="宋体" w:hAnsi="宋体" w:cs="宋体"/>
                <w:color w:val="000000"/>
                <w:szCs w:val="21"/>
              </w:rPr>
            </w:pPr>
            <w:r>
              <w:rPr>
                <w:rFonts w:ascii="宋体" w:hAnsi="宋体" w:cs="宋体" w:hint="eastAsia"/>
                <w:color w:val="000000"/>
                <w:szCs w:val="21"/>
              </w:rPr>
              <w:t xml:space="preserve">（4）拟投入项目驻场人员具备档案行政主管部门颁发的档案专业技术人才岗位培训证书，每提供1人得0.5分，满分6分； </w:t>
            </w:r>
          </w:p>
          <w:p w:rsidR="0090519B" w:rsidRDefault="00380295">
            <w:pPr>
              <w:spacing w:line="360" w:lineRule="exact"/>
              <w:jc w:val="left"/>
              <w:rPr>
                <w:rFonts w:ascii="宋体" w:hAnsi="宋体" w:cs="宋体"/>
                <w:color w:val="000000"/>
                <w:szCs w:val="21"/>
              </w:rPr>
            </w:pPr>
            <w:r>
              <w:rPr>
                <w:rFonts w:ascii="宋体" w:hAnsi="宋体" w:cs="宋体" w:hint="eastAsia"/>
                <w:color w:val="000000"/>
                <w:szCs w:val="21"/>
              </w:rPr>
              <w:t xml:space="preserve">（5）拟投入项目驻场人员参加过设保密行政主管部门的保密培训或具有相关证书的，每提供1人得0.5分，满分6分。 </w:t>
            </w:r>
          </w:p>
          <w:p w:rsidR="0090519B" w:rsidRDefault="00380295">
            <w:pPr>
              <w:spacing w:line="360" w:lineRule="exact"/>
              <w:jc w:val="left"/>
              <w:rPr>
                <w:rFonts w:ascii="宋体" w:hAnsi="宋体" w:cs="宋体"/>
                <w:bCs/>
                <w:color w:val="000000"/>
                <w:szCs w:val="21"/>
              </w:rPr>
            </w:pPr>
            <w:r>
              <w:rPr>
                <w:rFonts w:ascii="宋体" w:hAnsi="宋体" w:cs="宋体" w:hint="eastAsia"/>
                <w:color w:val="000000"/>
                <w:szCs w:val="21"/>
              </w:rPr>
              <w:t>注：上述拟投入人员同一人员不重复计分，需提供以上拟投入人员相关证书复印件，否则不得分）。</w:t>
            </w:r>
          </w:p>
        </w:tc>
      </w:tr>
      <w:tr w:rsidR="0090519B">
        <w:trPr>
          <w:trHeight w:val="550"/>
        </w:trPr>
        <w:tc>
          <w:tcPr>
            <w:tcW w:w="655" w:type="dxa"/>
            <w:vMerge/>
            <w:vAlign w:val="center"/>
          </w:tcPr>
          <w:p w:rsidR="0090519B" w:rsidRDefault="0090519B">
            <w:pPr>
              <w:spacing w:line="360" w:lineRule="exact"/>
              <w:jc w:val="center"/>
              <w:rPr>
                <w:rFonts w:ascii="宋体" w:hAnsi="宋体" w:cs="宋体"/>
                <w:szCs w:val="21"/>
              </w:rPr>
            </w:pPr>
          </w:p>
        </w:tc>
        <w:tc>
          <w:tcPr>
            <w:tcW w:w="1154" w:type="dxa"/>
            <w:vMerge/>
            <w:vAlign w:val="center"/>
          </w:tcPr>
          <w:p w:rsidR="0090519B" w:rsidRDefault="0090519B">
            <w:pPr>
              <w:spacing w:line="360" w:lineRule="auto"/>
              <w:rPr>
                <w:rFonts w:ascii="宋体" w:hAnsi="宋体" w:cs="宋体"/>
                <w:bCs/>
                <w:szCs w:val="21"/>
              </w:rPr>
            </w:pPr>
          </w:p>
        </w:tc>
        <w:tc>
          <w:tcPr>
            <w:tcW w:w="7371" w:type="dxa"/>
            <w:vAlign w:val="center"/>
          </w:tcPr>
          <w:p w:rsidR="0090519B" w:rsidRDefault="00380295">
            <w:pPr>
              <w:spacing w:line="360" w:lineRule="exact"/>
              <w:rPr>
                <w:rFonts w:ascii="宋体" w:hAnsi="宋体" w:cs="宋体"/>
                <w:bCs/>
                <w:color w:val="000000"/>
                <w:szCs w:val="21"/>
              </w:rPr>
            </w:pPr>
            <w:r>
              <w:rPr>
                <w:rFonts w:ascii="宋体" w:hAnsi="宋体" w:cs="宋体" w:hint="eastAsia"/>
                <w:bCs/>
                <w:color w:val="000000"/>
                <w:szCs w:val="21"/>
              </w:rPr>
              <w:t>4、项目实施设备配置（满分5分）</w:t>
            </w:r>
          </w:p>
          <w:p w:rsidR="0090519B" w:rsidRDefault="00380295">
            <w:pPr>
              <w:spacing w:line="360" w:lineRule="exact"/>
              <w:ind w:firstLineChars="200" w:firstLine="420"/>
              <w:rPr>
                <w:rFonts w:ascii="宋体" w:hAnsi="宋体" w:cs="宋体"/>
                <w:bCs/>
                <w:color w:val="000000"/>
                <w:szCs w:val="21"/>
              </w:rPr>
            </w:pPr>
            <w:r>
              <w:rPr>
                <w:rFonts w:ascii="宋体" w:hAnsi="宋体" w:cs="宋体" w:hint="eastAsia"/>
                <w:bCs/>
                <w:color w:val="000000"/>
                <w:szCs w:val="21"/>
              </w:rPr>
              <w:t>根据供应商自行编制的《供应商主要生产设备一览表》进行综合评分：</w:t>
            </w:r>
            <w:r>
              <w:rPr>
                <w:rFonts w:ascii="宋体" w:hAnsi="宋体" w:cs="宋体" w:hint="eastAsia"/>
                <w:bCs/>
                <w:color w:val="000000"/>
                <w:szCs w:val="21"/>
              </w:rPr>
              <w:br/>
              <w:t>一档：不提供《供应商主要生产设备一览表》得0分；</w:t>
            </w:r>
          </w:p>
          <w:p w:rsidR="0090519B" w:rsidRDefault="00380295">
            <w:pPr>
              <w:pStyle w:val="a0"/>
              <w:rPr>
                <w:rFonts w:ascii="宋体" w:hAnsi="宋体" w:cs="宋体"/>
                <w:bCs/>
                <w:color w:val="000000"/>
                <w:sz w:val="21"/>
                <w:szCs w:val="21"/>
              </w:rPr>
            </w:pPr>
            <w:r>
              <w:rPr>
                <w:rFonts w:ascii="宋体" w:hAnsi="宋体" w:cs="宋体" w:hint="eastAsia"/>
                <w:bCs/>
                <w:color w:val="000000"/>
                <w:sz w:val="21"/>
                <w:szCs w:val="21"/>
              </w:rPr>
              <w:t>二档：提供《供应商主要生产设备一览表》，配有高速扫描仪的得1分，配有平板扫描仪的得1分，最高2分；</w:t>
            </w:r>
          </w:p>
          <w:p w:rsidR="0090519B" w:rsidRDefault="00380295">
            <w:pPr>
              <w:spacing w:line="360" w:lineRule="exact"/>
              <w:rPr>
                <w:rFonts w:ascii="宋体" w:hAnsi="宋体" w:cs="宋体"/>
                <w:bCs/>
                <w:color w:val="000000"/>
                <w:szCs w:val="21"/>
              </w:rPr>
            </w:pPr>
            <w:r>
              <w:rPr>
                <w:rFonts w:ascii="宋体" w:hAnsi="宋体" w:cs="宋体" w:hint="eastAsia"/>
                <w:bCs/>
                <w:color w:val="000000"/>
                <w:szCs w:val="21"/>
              </w:rPr>
              <w:t>三档：提供《供应商主要生产设备一览表》，配有高速扫描仪的得1分，配有平板扫描仪的得1分，配有特殊档案扫描设备如大幅面工程扫描仪的得1分，最高3分；</w:t>
            </w:r>
            <w:r>
              <w:rPr>
                <w:rFonts w:ascii="宋体" w:hAnsi="宋体" w:cs="宋体" w:hint="eastAsia"/>
                <w:bCs/>
                <w:color w:val="000000"/>
                <w:szCs w:val="21"/>
              </w:rPr>
              <w:br/>
              <w:t>四档：提供《供应商主要生产设备一览表》，配有高速扫描仪的得1分，配有平板扫描仪的得1分，配有特殊档案扫描设备如大幅面工程扫描仪的得1分，</w:t>
            </w:r>
            <w:r>
              <w:rPr>
                <w:rFonts w:ascii="宋体" w:hAnsi="宋体" w:cs="宋体" w:hint="eastAsia"/>
                <w:bCs/>
                <w:color w:val="000000"/>
                <w:szCs w:val="21"/>
              </w:rPr>
              <w:lastRenderedPageBreak/>
              <w:t>同时提供对应扫描仪采购发票的得2分，满分5分。</w:t>
            </w:r>
          </w:p>
        </w:tc>
      </w:tr>
      <w:tr w:rsidR="0090519B">
        <w:trPr>
          <w:trHeight w:val="4794"/>
        </w:trPr>
        <w:tc>
          <w:tcPr>
            <w:tcW w:w="655" w:type="dxa"/>
            <w:vMerge/>
            <w:vAlign w:val="center"/>
          </w:tcPr>
          <w:p w:rsidR="0090519B" w:rsidRDefault="0090519B">
            <w:pPr>
              <w:spacing w:line="360" w:lineRule="exact"/>
              <w:jc w:val="center"/>
              <w:rPr>
                <w:rFonts w:ascii="宋体" w:hAnsi="宋体" w:cs="宋体"/>
                <w:szCs w:val="21"/>
              </w:rPr>
            </w:pPr>
          </w:p>
        </w:tc>
        <w:tc>
          <w:tcPr>
            <w:tcW w:w="1154" w:type="dxa"/>
            <w:vAlign w:val="center"/>
          </w:tcPr>
          <w:p w:rsidR="0090519B" w:rsidRDefault="0090519B">
            <w:pPr>
              <w:spacing w:line="360" w:lineRule="auto"/>
              <w:rPr>
                <w:rFonts w:ascii="宋体" w:hAnsi="宋体" w:cs="宋体"/>
                <w:bCs/>
                <w:szCs w:val="21"/>
              </w:rPr>
            </w:pPr>
          </w:p>
        </w:tc>
        <w:tc>
          <w:tcPr>
            <w:tcW w:w="7371" w:type="dxa"/>
          </w:tcPr>
          <w:p w:rsidR="0090519B" w:rsidRDefault="00380295">
            <w:pPr>
              <w:spacing w:line="300" w:lineRule="exact"/>
              <w:rPr>
                <w:rFonts w:ascii="宋体" w:hAnsi="宋体" w:cs="宋体"/>
                <w:bCs/>
                <w:color w:val="000000"/>
                <w:szCs w:val="21"/>
              </w:rPr>
            </w:pPr>
            <w:r>
              <w:rPr>
                <w:rFonts w:ascii="宋体" w:hAnsi="宋体" w:cs="宋体" w:hint="eastAsia"/>
                <w:bCs/>
                <w:color w:val="000000"/>
                <w:szCs w:val="21"/>
              </w:rPr>
              <w:t>5、售后服务（满分1</w:t>
            </w:r>
            <w:r w:rsidR="00A36CFC">
              <w:rPr>
                <w:rFonts w:ascii="宋体" w:hAnsi="宋体" w:cs="宋体" w:hint="eastAsia"/>
                <w:bCs/>
                <w:color w:val="000000"/>
                <w:szCs w:val="21"/>
              </w:rPr>
              <w:t>5</w:t>
            </w:r>
            <w:r>
              <w:rPr>
                <w:rFonts w:ascii="宋体" w:hAnsi="宋体" w:cs="宋体" w:hint="eastAsia"/>
                <w:bCs/>
                <w:color w:val="000000"/>
                <w:szCs w:val="21"/>
              </w:rPr>
              <w:t>分）</w:t>
            </w:r>
          </w:p>
          <w:p w:rsidR="0090519B" w:rsidRDefault="00380295">
            <w:pPr>
              <w:spacing w:line="300" w:lineRule="exact"/>
              <w:ind w:firstLineChars="200" w:firstLine="420"/>
              <w:rPr>
                <w:rFonts w:ascii="宋体" w:hAnsi="宋体" w:cs="宋体"/>
                <w:bCs/>
                <w:color w:val="000000"/>
                <w:szCs w:val="21"/>
              </w:rPr>
            </w:pPr>
            <w:r>
              <w:rPr>
                <w:rFonts w:ascii="宋体" w:hAnsi="宋体" w:cs="宋体" w:hint="eastAsia"/>
                <w:bCs/>
                <w:color w:val="000000"/>
                <w:szCs w:val="21"/>
              </w:rPr>
              <w:t xml:space="preserve">根据供应商提供的售后服务方案（内容包含有定期服务回访、档案管理服务承诺、培训记录、突发事件方案实施、售后服务计划、完整的售后服务组织架构、及时提供技术支持、响应速度等）进行评审，确定各供应商得分。 </w:t>
            </w:r>
          </w:p>
          <w:p w:rsidR="0090519B" w:rsidRDefault="00380295">
            <w:pPr>
              <w:spacing w:line="300" w:lineRule="exact"/>
              <w:ind w:firstLineChars="200" w:firstLine="420"/>
              <w:rPr>
                <w:rFonts w:asciiTheme="minorEastAsia" w:eastAsiaTheme="minorEastAsia" w:hAnsiTheme="minorEastAsia" w:cs="宋体"/>
                <w:bCs/>
                <w:color w:val="000000"/>
                <w:szCs w:val="21"/>
              </w:rPr>
            </w:pPr>
            <w:r>
              <w:rPr>
                <w:rFonts w:ascii="宋体" w:hAnsi="宋体" w:cs="宋体" w:hint="eastAsia"/>
                <w:bCs/>
                <w:color w:val="000000"/>
                <w:szCs w:val="21"/>
              </w:rPr>
              <w:t>一档(</w:t>
            </w:r>
            <w:r w:rsidR="00A36CFC">
              <w:rPr>
                <w:rFonts w:ascii="宋体" w:hAnsi="宋体" w:cs="宋体" w:hint="eastAsia"/>
                <w:bCs/>
                <w:color w:val="000000"/>
                <w:szCs w:val="21"/>
              </w:rPr>
              <w:t>5</w:t>
            </w:r>
            <w:r>
              <w:rPr>
                <w:rFonts w:ascii="宋体" w:hAnsi="宋体" w:cs="宋体" w:hint="eastAsia"/>
                <w:bCs/>
                <w:color w:val="000000"/>
                <w:szCs w:val="21"/>
              </w:rPr>
              <w:t>分):投标人提供的售后服务方案的方案内容简单，仅明确基础服务范围</w:t>
            </w:r>
            <w:r>
              <w:rPr>
                <w:rFonts w:asciiTheme="minorEastAsia" w:eastAsiaTheme="minorEastAsia" w:hAnsiTheme="minorEastAsia" w:cs="宋体" w:hint="eastAsia"/>
                <w:bCs/>
                <w:color w:val="000000"/>
                <w:szCs w:val="21"/>
              </w:rPr>
              <w:t xml:space="preserve"> (无明确响应时间、服务期限等细节) ；</w:t>
            </w:r>
          </w:p>
          <w:p w:rsidR="0090519B" w:rsidRDefault="00380295">
            <w:pPr>
              <w:spacing w:line="300" w:lineRule="exact"/>
              <w:ind w:firstLineChars="200" w:firstLine="420"/>
              <w:rPr>
                <w:rFonts w:asciiTheme="minorEastAsia" w:eastAsiaTheme="minorEastAsia" w:hAnsiTheme="minorEastAsia" w:cs="宋体"/>
                <w:bCs/>
                <w:color w:val="000000"/>
                <w:szCs w:val="21"/>
              </w:rPr>
            </w:pPr>
            <w:r>
              <w:rPr>
                <w:rFonts w:asciiTheme="minorEastAsia" w:eastAsiaTheme="minorEastAsia" w:hAnsiTheme="minorEastAsia" w:cs="宋体" w:hint="eastAsia"/>
                <w:bCs/>
                <w:color w:val="000000"/>
                <w:szCs w:val="21"/>
              </w:rPr>
              <w:t>二档（</w:t>
            </w:r>
            <w:r w:rsidR="00A36CFC">
              <w:rPr>
                <w:rFonts w:asciiTheme="minorEastAsia" w:eastAsiaTheme="minorEastAsia" w:hAnsiTheme="minorEastAsia" w:cs="宋体" w:hint="eastAsia"/>
                <w:bCs/>
                <w:color w:val="000000"/>
                <w:szCs w:val="21"/>
              </w:rPr>
              <w:t>7</w:t>
            </w:r>
            <w:r>
              <w:rPr>
                <w:rFonts w:asciiTheme="minorEastAsia" w:eastAsiaTheme="minorEastAsia" w:hAnsiTheme="minorEastAsia" w:cs="宋体" w:hint="eastAsia"/>
                <w:bCs/>
                <w:color w:val="000000"/>
                <w:szCs w:val="21"/>
              </w:rPr>
              <w:t xml:space="preserve">分）：竞标人提供的服务方案的内容细致、详尽，基本满足服务需求，方案实施效率满足需求，售后服务计划、措施合理，措施详尽； </w:t>
            </w:r>
          </w:p>
          <w:p w:rsidR="0090519B" w:rsidRDefault="00380295">
            <w:pPr>
              <w:spacing w:line="300" w:lineRule="exact"/>
              <w:ind w:firstLineChars="200" w:firstLine="420"/>
              <w:rPr>
                <w:rFonts w:asciiTheme="minorEastAsia" w:eastAsiaTheme="minorEastAsia" w:hAnsiTheme="minorEastAsia" w:cs="宋体"/>
                <w:bCs/>
                <w:color w:val="000000"/>
                <w:szCs w:val="21"/>
              </w:rPr>
            </w:pPr>
            <w:r>
              <w:rPr>
                <w:rFonts w:asciiTheme="minorEastAsia" w:eastAsiaTheme="minorEastAsia" w:hAnsiTheme="minorEastAsia" w:cs="宋体" w:hint="eastAsia"/>
                <w:bCs/>
                <w:color w:val="000000"/>
                <w:szCs w:val="21"/>
              </w:rPr>
              <w:t>三档（</w:t>
            </w:r>
            <w:r w:rsidR="00A36CFC">
              <w:rPr>
                <w:rFonts w:asciiTheme="minorEastAsia" w:eastAsiaTheme="minorEastAsia" w:hAnsiTheme="minorEastAsia" w:cs="宋体" w:hint="eastAsia"/>
                <w:bCs/>
                <w:color w:val="000000"/>
                <w:szCs w:val="21"/>
              </w:rPr>
              <w:t>10</w:t>
            </w:r>
            <w:r>
              <w:rPr>
                <w:rFonts w:asciiTheme="minorEastAsia" w:eastAsiaTheme="minorEastAsia" w:hAnsiTheme="minorEastAsia" w:cs="宋体" w:hint="eastAsia"/>
                <w:bCs/>
                <w:color w:val="000000"/>
                <w:szCs w:val="21"/>
              </w:rPr>
              <w:t>分）：竞标人提供的服务方案的内容细致、详尽，满足服务需求，能应对突发紧急事件，方案实施效率高，售后服务计划、措施详尽，响应时间短，快捷、迅速，有完整的售后服务组织架构；</w:t>
            </w:r>
          </w:p>
          <w:p w:rsidR="0090519B" w:rsidRDefault="00380295" w:rsidP="00A36CFC">
            <w:pPr>
              <w:spacing w:line="300" w:lineRule="exact"/>
              <w:ind w:firstLineChars="200" w:firstLine="420"/>
              <w:rPr>
                <w:rFonts w:ascii="宋体" w:hAnsi="宋体" w:cs="宋体"/>
                <w:bCs/>
                <w:color w:val="000000"/>
                <w:szCs w:val="21"/>
              </w:rPr>
            </w:pPr>
            <w:r>
              <w:rPr>
                <w:rFonts w:asciiTheme="minorEastAsia" w:eastAsiaTheme="minorEastAsia" w:hAnsiTheme="minorEastAsia" w:cs="宋体" w:hint="eastAsia"/>
                <w:bCs/>
                <w:color w:val="000000"/>
                <w:szCs w:val="21"/>
              </w:rPr>
              <w:t>四档（1</w:t>
            </w:r>
            <w:r w:rsidR="00A36CFC">
              <w:rPr>
                <w:rFonts w:asciiTheme="minorEastAsia" w:eastAsiaTheme="minorEastAsia" w:hAnsiTheme="minorEastAsia" w:cs="宋体" w:hint="eastAsia"/>
                <w:bCs/>
                <w:color w:val="000000"/>
                <w:szCs w:val="21"/>
              </w:rPr>
              <w:t>5</w:t>
            </w:r>
            <w:r>
              <w:rPr>
                <w:rFonts w:asciiTheme="minorEastAsia" w:eastAsiaTheme="minorEastAsia" w:hAnsiTheme="minorEastAsia" w:cs="宋体" w:hint="eastAsia"/>
                <w:bCs/>
                <w:color w:val="000000"/>
                <w:szCs w:val="21"/>
              </w:rPr>
              <w:t>分）：竞标人提供的服务方案的内容细致、详尽，满足服务需求，能应对突发紧急事件，方案实施效率高，售后服务计划、措施详尽，响应时间短，快捷、迅速，有完整的售后服务流程、应急预案、有定期回访制度，方案切合采购人单位特点，符合采购人需求，考虑全面，能快速及时提供技术支持、具有很强针对性和可行性。</w:t>
            </w:r>
            <w:r>
              <w:rPr>
                <w:rFonts w:ascii="宋体" w:hAnsi="宋体" w:cs="宋体" w:hint="eastAsia"/>
                <w:b/>
                <w:color w:val="000000"/>
                <w:szCs w:val="21"/>
              </w:rPr>
              <w:t>（备注：未提供方案不计得分）</w:t>
            </w:r>
          </w:p>
        </w:tc>
      </w:tr>
      <w:tr w:rsidR="0090519B">
        <w:trPr>
          <w:trHeight w:val="1020"/>
        </w:trPr>
        <w:tc>
          <w:tcPr>
            <w:tcW w:w="655" w:type="dxa"/>
            <w:vAlign w:val="center"/>
          </w:tcPr>
          <w:p w:rsidR="0090519B" w:rsidRDefault="00380295">
            <w:pPr>
              <w:spacing w:line="360" w:lineRule="exact"/>
              <w:jc w:val="center"/>
              <w:rPr>
                <w:rFonts w:ascii="宋体" w:hAnsi="宋体" w:cs="宋体"/>
                <w:b/>
                <w:szCs w:val="21"/>
              </w:rPr>
            </w:pPr>
            <w:r>
              <w:rPr>
                <w:rFonts w:ascii="宋体" w:hAnsi="宋体" w:cs="宋体" w:hint="eastAsia"/>
                <w:b/>
                <w:szCs w:val="21"/>
              </w:rPr>
              <w:t>商</w:t>
            </w:r>
          </w:p>
          <w:p w:rsidR="0090519B" w:rsidRDefault="00380295">
            <w:pPr>
              <w:spacing w:line="360" w:lineRule="exact"/>
              <w:jc w:val="center"/>
              <w:rPr>
                <w:rFonts w:ascii="宋体" w:hAnsi="宋体" w:cs="宋体"/>
                <w:b/>
                <w:szCs w:val="21"/>
              </w:rPr>
            </w:pPr>
            <w:r>
              <w:rPr>
                <w:rFonts w:ascii="宋体" w:hAnsi="宋体" w:cs="宋体" w:hint="eastAsia"/>
                <w:b/>
                <w:szCs w:val="21"/>
              </w:rPr>
              <w:t>务、信誉及业绩</w:t>
            </w:r>
          </w:p>
          <w:p w:rsidR="0090519B" w:rsidRDefault="00380295">
            <w:pPr>
              <w:spacing w:line="360" w:lineRule="exact"/>
              <w:jc w:val="center"/>
              <w:rPr>
                <w:rFonts w:ascii="宋体" w:hAnsi="宋体" w:cs="宋体"/>
                <w:b/>
                <w:szCs w:val="21"/>
              </w:rPr>
            </w:pPr>
            <w:r>
              <w:rPr>
                <w:rFonts w:ascii="宋体" w:hAnsi="宋体" w:cs="宋体" w:hint="eastAsia"/>
                <w:b/>
                <w:szCs w:val="21"/>
              </w:rPr>
              <w:t>分</w:t>
            </w:r>
          </w:p>
        </w:tc>
        <w:tc>
          <w:tcPr>
            <w:tcW w:w="1154" w:type="dxa"/>
            <w:vAlign w:val="center"/>
          </w:tcPr>
          <w:p w:rsidR="0090519B" w:rsidRDefault="009A1E05" w:rsidP="009E11FE">
            <w:pPr>
              <w:spacing w:line="360" w:lineRule="exact"/>
              <w:jc w:val="center"/>
              <w:rPr>
                <w:rFonts w:ascii="宋体" w:hAnsi="宋体" w:cs="宋体"/>
                <w:szCs w:val="21"/>
              </w:rPr>
            </w:pPr>
            <w:r>
              <w:rPr>
                <w:rFonts w:ascii="宋体" w:hAnsi="宋体" w:cs="宋体" w:hint="eastAsia"/>
                <w:szCs w:val="21"/>
              </w:rPr>
              <w:t>1</w:t>
            </w:r>
            <w:r w:rsidR="009E11FE">
              <w:rPr>
                <w:rFonts w:ascii="宋体" w:hAnsi="宋体" w:cs="宋体" w:hint="eastAsia"/>
                <w:szCs w:val="21"/>
              </w:rPr>
              <w:t>0</w:t>
            </w:r>
            <w:r w:rsidR="00380295">
              <w:rPr>
                <w:rFonts w:ascii="宋体" w:hAnsi="宋体" w:cs="宋体" w:hint="eastAsia"/>
                <w:szCs w:val="21"/>
              </w:rPr>
              <w:t>分</w:t>
            </w:r>
          </w:p>
        </w:tc>
        <w:tc>
          <w:tcPr>
            <w:tcW w:w="7371" w:type="dxa"/>
            <w:vAlign w:val="center"/>
          </w:tcPr>
          <w:p w:rsidR="00814F64" w:rsidRDefault="00814F64" w:rsidP="00814F64">
            <w:pPr>
              <w:spacing w:line="360" w:lineRule="exact"/>
              <w:ind w:firstLineChars="200" w:firstLine="420"/>
              <w:rPr>
                <w:rFonts w:ascii="宋体" w:hAnsi="宋体" w:cs="宋体"/>
                <w:bCs/>
                <w:color w:val="000000"/>
                <w:szCs w:val="21"/>
              </w:rPr>
            </w:pPr>
            <w:r>
              <w:rPr>
                <w:rFonts w:ascii="宋体" w:hAnsi="宋体" w:cs="宋体" w:hint="eastAsia"/>
                <w:bCs/>
                <w:color w:val="000000"/>
                <w:szCs w:val="21"/>
              </w:rPr>
              <w:t>1、供应商提供有效的质量管理体系认证、信息安全管理体系认证（证书覆盖范围：档案整理、档案图文资料数字化处理及国家秘密载体复制）的，每提供一个得1分，满分2分。（响应文件中必须提供证书复印件并加盖单位公章，否则不得分。）</w:t>
            </w:r>
          </w:p>
          <w:p w:rsidR="00814F64" w:rsidRDefault="00814F64" w:rsidP="00814F64">
            <w:pPr>
              <w:spacing w:line="360" w:lineRule="exact"/>
              <w:ind w:firstLineChars="200" w:firstLine="420"/>
              <w:rPr>
                <w:rFonts w:ascii="宋体" w:hAnsi="宋体" w:cs="宋体"/>
                <w:bCs/>
                <w:color w:val="000000"/>
                <w:szCs w:val="21"/>
              </w:rPr>
            </w:pPr>
            <w:r>
              <w:rPr>
                <w:rFonts w:ascii="宋体" w:hAnsi="宋体" w:cs="宋体" w:hint="eastAsia"/>
                <w:bCs/>
                <w:color w:val="000000"/>
                <w:szCs w:val="21"/>
              </w:rPr>
              <w:t>2、供应商拟投入本项目售后管理人员持有高级档案管理师证书的每个得1分，满分2分。（响应文件中必须提供相关证书复印件并加盖单位公章件，否则不得分。）</w:t>
            </w:r>
          </w:p>
          <w:p w:rsidR="0090519B" w:rsidRDefault="00814F64" w:rsidP="00814F64">
            <w:pPr>
              <w:spacing w:line="360" w:lineRule="exact"/>
              <w:ind w:firstLineChars="200" w:firstLine="420"/>
              <w:rPr>
                <w:rFonts w:ascii="宋体" w:hAnsi="宋体"/>
                <w:color w:val="000000"/>
                <w:sz w:val="24"/>
              </w:rPr>
            </w:pPr>
            <w:r>
              <w:rPr>
                <w:rFonts w:ascii="宋体" w:hAnsi="宋体" w:cs="宋体" w:hint="eastAsia"/>
                <w:bCs/>
                <w:color w:val="000000"/>
                <w:szCs w:val="21"/>
              </w:rPr>
              <w:t>3、供应商提供2023年以来承接同类型项目业绩的，每1个得2分，满分6分。（响应文件中必须提供合同或中标（成交）通知书等证明相关材料复印件并加盖单位公章，否则不得分。）</w:t>
            </w:r>
          </w:p>
        </w:tc>
      </w:tr>
    </w:tbl>
    <w:p w:rsidR="0090519B" w:rsidRDefault="00380295" w:rsidP="009E11FE">
      <w:pPr>
        <w:spacing w:line="360" w:lineRule="auto"/>
        <w:ind w:leftChars="50" w:left="105" w:firstLineChars="150" w:firstLine="315"/>
        <w:rPr>
          <w:rFonts w:ascii="宋体" w:hAnsi="宋体" w:cs="宋体"/>
        </w:rPr>
      </w:pPr>
      <w:r>
        <w:rPr>
          <w:rFonts w:ascii="宋体" w:hAnsi="宋体" w:cs="宋体" w:hint="eastAsia"/>
          <w:bCs/>
          <w:szCs w:val="21"/>
        </w:rPr>
        <w:t>7.由磋商小组根据综合评分情况，按照评审得分由高到低顺序推荐3名以上成交候选供应商，并编写评审报告，</w:t>
      </w:r>
      <w:r>
        <w:rPr>
          <w:rFonts w:ascii="宋体" w:hAnsi="宋体" w:cs="宋体" w:hint="eastAsia"/>
        </w:rPr>
        <w:t>评审报告通过电子交易平台向采购人、采购代理机构提交。</w:t>
      </w:r>
      <w:r>
        <w:rPr>
          <w:rFonts w:ascii="宋体" w:hAnsi="宋体" w:cs="宋体" w:hint="eastAsia"/>
          <w:bCs/>
          <w:szCs w:val="21"/>
        </w:rPr>
        <w:t>符合本章第4.3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技术要求偏离分由高到低排序）。评审得分、最后报价（不计算价格折扣）、技术得分、技术要求偏离分均相同的，由磋商小组随机抽取推荐。</w:t>
      </w:r>
      <w:bookmarkStart w:id="51" w:name="_Toc74323460"/>
    </w:p>
    <w:p w:rsidR="0090519B" w:rsidRDefault="00380295">
      <w:pPr>
        <w:pStyle w:val="1"/>
        <w:jc w:val="center"/>
        <w:rPr>
          <w:rFonts w:ascii="宋体" w:hAnsi="宋体" w:cs="宋体"/>
        </w:rPr>
      </w:pPr>
      <w:bookmarkStart w:id="52" w:name="_Toc1233758784"/>
      <w:r>
        <w:rPr>
          <w:rFonts w:ascii="宋体" w:hAnsi="宋体" w:cs="宋体" w:hint="eastAsia"/>
        </w:rPr>
        <w:lastRenderedPageBreak/>
        <w:t>第五章 响应文件格式</w:t>
      </w:r>
      <w:bookmarkEnd w:id="51"/>
      <w:bookmarkEnd w:id="52"/>
    </w:p>
    <w:p w:rsidR="0090519B" w:rsidRDefault="0090519B">
      <w:pPr>
        <w:spacing w:line="240" w:lineRule="atLeast"/>
        <w:rPr>
          <w:rFonts w:ascii="宋体" w:hAnsi="宋体" w:cs="宋体"/>
          <w:b/>
          <w:sz w:val="32"/>
          <w:szCs w:val="32"/>
        </w:rPr>
      </w:pPr>
    </w:p>
    <w:p w:rsidR="0090519B" w:rsidRDefault="0090519B">
      <w:pPr>
        <w:spacing w:line="240" w:lineRule="atLeast"/>
        <w:rPr>
          <w:rFonts w:ascii="宋体" w:hAnsi="宋体" w:cs="宋体"/>
          <w:b/>
          <w:sz w:val="32"/>
          <w:szCs w:val="32"/>
        </w:rPr>
      </w:pPr>
    </w:p>
    <w:p w:rsidR="0090519B" w:rsidRDefault="0090519B">
      <w:pPr>
        <w:spacing w:line="240" w:lineRule="atLeast"/>
        <w:rPr>
          <w:rFonts w:ascii="宋体" w:hAnsi="宋体" w:cs="宋体"/>
          <w:b/>
          <w:sz w:val="32"/>
          <w:szCs w:val="32"/>
        </w:rPr>
      </w:pPr>
    </w:p>
    <w:p w:rsidR="0090519B" w:rsidRDefault="0090519B">
      <w:pPr>
        <w:spacing w:line="240" w:lineRule="atLeast"/>
        <w:rPr>
          <w:rFonts w:ascii="宋体" w:hAnsi="宋体" w:cs="宋体"/>
          <w:b/>
          <w:sz w:val="32"/>
          <w:szCs w:val="32"/>
        </w:rPr>
      </w:pPr>
    </w:p>
    <w:p w:rsidR="0090519B" w:rsidRDefault="0090519B">
      <w:pPr>
        <w:spacing w:line="240" w:lineRule="atLeast"/>
        <w:rPr>
          <w:rFonts w:ascii="宋体" w:hAnsi="宋体" w:cs="宋体"/>
          <w:b/>
          <w:sz w:val="32"/>
          <w:szCs w:val="32"/>
        </w:rPr>
      </w:pPr>
    </w:p>
    <w:p w:rsidR="0090519B" w:rsidRDefault="0090519B">
      <w:pPr>
        <w:spacing w:line="240" w:lineRule="atLeast"/>
        <w:rPr>
          <w:rFonts w:ascii="宋体" w:hAnsi="宋体" w:cs="宋体"/>
          <w:b/>
          <w:sz w:val="32"/>
          <w:szCs w:val="32"/>
        </w:rPr>
      </w:pPr>
    </w:p>
    <w:p w:rsidR="0090519B" w:rsidRDefault="0090519B">
      <w:pPr>
        <w:spacing w:line="240" w:lineRule="atLeast"/>
        <w:rPr>
          <w:rFonts w:ascii="宋体" w:hAnsi="宋体" w:cs="宋体"/>
          <w:b/>
          <w:sz w:val="32"/>
          <w:szCs w:val="32"/>
        </w:rPr>
      </w:pPr>
    </w:p>
    <w:p w:rsidR="0090519B" w:rsidRDefault="0090519B">
      <w:pPr>
        <w:rPr>
          <w:rFonts w:ascii="宋体" w:hAnsi="宋体" w:cs="宋体"/>
        </w:rPr>
      </w:pPr>
    </w:p>
    <w:p w:rsidR="0090519B" w:rsidRDefault="00380295" w:rsidP="00D311FA">
      <w:pPr>
        <w:snapToGrid w:val="0"/>
        <w:spacing w:beforeLines="50" w:after="50"/>
        <w:rPr>
          <w:rFonts w:ascii="宋体" w:hAnsi="宋体" w:cs="宋体"/>
          <w:b/>
          <w:sz w:val="32"/>
          <w:szCs w:val="32"/>
        </w:rPr>
      </w:pPr>
      <w:r>
        <w:rPr>
          <w:rFonts w:ascii="宋体" w:hAnsi="宋体" w:cs="宋体" w:hint="eastAsia"/>
          <w:bCs/>
          <w:sz w:val="32"/>
          <w:szCs w:val="32"/>
        </w:rPr>
        <w:br w:type="page"/>
      </w:r>
      <w:bookmarkStart w:id="53" w:name="_Toc71366186"/>
      <w:r>
        <w:rPr>
          <w:rFonts w:ascii="宋体" w:hAnsi="宋体" w:cs="宋体" w:hint="eastAsia"/>
          <w:b/>
          <w:sz w:val="32"/>
          <w:szCs w:val="32"/>
        </w:rPr>
        <w:lastRenderedPageBreak/>
        <w:t>一、资格证明文件格式</w:t>
      </w:r>
      <w:bookmarkEnd w:id="53"/>
    </w:p>
    <w:p w:rsidR="0090519B" w:rsidRDefault="00380295" w:rsidP="00D311FA">
      <w:pPr>
        <w:snapToGrid w:val="0"/>
        <w:spacing w:beforeLines="50" w:after="50" w:line="360" w:lineRule="auto"/>
        <w:jc w:val="left"/>
        <w:rPr>
          <w:rFonts w:ascii="宋体" w:hAnsi="宋体" w:cs="宋体"/>
          <w:b/>
          <w:sz w:val="24"/>
        </w:rPr>
      </w:pPr>
      <w:r>
        <w:rPr>
          <w:rFonts w:ascii="宋体" w:hAnsi="宋体" w:cs="宋体" w:hint="eastAsia"/>
          <w:b/>
          <w:sz w:val="32"/>
          <w:szCs w:val="32"/>
        </w:rPr>
        <w:t>1.资格证明文件封面格式：</w:t>
      </w:r>
      <w:r>
        <w:rPr>
          <w:rFonts w:ascii="宋体" w:hAnsi="宋体" w:cs="宋体" w:hint="eastAsia"/>
          <w:b/>
          <w:sz w:val="24"/>
        </w:rPr>
        <w:t xml:space="preserve"> </w:t>
      </w:r>
    </w:p>
    <w:p w:rsidR="0090519B" w:rsidRDefault="0090519B" w:rsidP="00D311FA">
      <w:pPr>
        <w:snapToGrid w:val="0"/>
        <w:spacing w:beforeLines="50" w:after="50"/>
        <w:jc w:val="center"/>
        <w:rPr>
          <w:rFonts w:ascii="宋体" w:hAnsi="宋体" w:cs="宋体"/>
          <w:sz w:val="44"/>
          <w:szCs w:val="44"/>
        </w:rPr>
      </w:pPr>
    </w:p>
    <w:p w:rsidR="0090519B" w:rsidRDefault="00380295" w:rsidP="00D311FA">
      <w:pPr>
        <w:snapToGrid w:val="0"/>
        <w:spacing w:beforeLines="50" w:after="50"/>
        <w:jc w:val="center"/>
        <w:rPr>
          <w:rFonts w:ascii="宋体" w:hAnsi="宋体" w:cs="宋体"/>
          <w:sz w:val="44"/>
          <w:szCs w:val="44"/>
        </w:rPr>
      </w:pPr>
      <w:r>
        <w:rPr>
          <w:rFonts w:ascii="宋体" w:hAnsi="宋体" w:cs="宋体" w:hint="eastAsia"/>
          <w:sz w:val="44"/>
          <w:szCs w:val="44"/>
        </w:rPr>
        <w:t>电 子 响 应 文 件</w:t>
      </w:r>
    </w:p>
    <w:p w:rsidR="0090519B" w:rsidRDefault="0090519B" w:rsidP="00D311FA">
      <w:pPr>
        <w:snapToGrid w:val="0"/>
        <w:spacing w:beforeLines="50" w:after="50"/>
        <w:rPr>
          <w:rFonts w:ascii="宋体" w:hAnsi="宋体" w:cs="宋体"/>
          <w:sz w:val="24"/>
          <w:szCs w:val="20"/>
        </w:rPr>
      </w:pPr>
    </w:p>
    <w:p w:rsidR="0090519B" w:rsidRDefault="00380295" w:rsidP="00D311FA">
      <w:pPr>
        <w:snapToGrid w:val="0"/>
        <w:spacing w:beforeLines="50" w:after="50"/>
        <w:jc w:val="center"/>
        <w:rPr>
          <w:rFonts w:ascii="宋体" w:hAnsi="宋体" w:cs="宋体"/>
          <w:bCs/>
          <w:sz w:val="44"/>
          <w:szCs w:val="44"/>
        </w:rPr>
      </w:pPr>
      <w:r>
        <w:rPr>
          <w:rFonts w:ascii="宋体" w:hAnsi="宋体" w:cs="宋体" w:hint="eastAsia"/>
          <w:bCs/>
          <w:sz w:val="44"/>
          <w:szCs w:val="44"/>
        </w:rPr>
        <w:t>资  格  证  明  文  件</w:t>
      </w:r>
    </w:p>
    <w:p w:rsidR="0090519B" w:rsidRDefault="0090519B" w:rsidP="00D311FA">
      <w:pPr>
        <w:snapToGrid w:val="0"/>
        <w:spacing w:beforeLines="50" w:after="50"/>
        <w:rPr>
          <w:rFonts w:ascii="宋体" w:hAnsi="宋体" w:cs="宋体"/>
          <w:bCs/>
          <w:sz w:val="24"/>
          <w:szCs w:val="20"/>
        </w:rPr>
      </w:pPr>
    </w:p>
    <w:p w:rsidR="0090519B" w:rsidRDefault="0090519B" w:rsidP="00D311FA">
      <w:pPr>
        <w:snapToGrid w:val="0"/>
        <w:spacing w:beforeLines="50" w:after="50"/>
        <w:rPr>
          <w:rFonts w:ascii="宋体" w:hAnsi="宋体" w:cs="宋体"/>
          <w:bCs/>
          <w:sz w:val="24"/>
          <w:szCs w:val="20"/>
        </w:rPr>
      </w:pPr>
    </w:p>
    <w:p w:rsidR="0090519B" w:rsidRDefault="0090519B" w:rsidP="00D311FA">
      <w:pPr>
        <w:snapToGrid w:val="0"/>
        <w:spacing w:beforeLines="50" w:after="50"/>
        <w:rPr>
          <w:rFonts w:ascii="宋体" w:hAnsi="宋体" w:cs="宋体"/>
          <w:bCs/>
          <w:sz w:val="24"/>
          <w:szCs w:val="20"/>
        </w:rPr>
      </w:pPr>
    </w:p>
    <w:p w:rsidR="0090519B" w:rsidRDefault="0090519B" w:rsidP="00D311FA">
      <w:pPr>
        <w:snapToGrid w:val="0"/>
        <w:spacing w:beforeLines="50" w:after="50"/>
        <w:rPr>
          <w:rFonts w:ascii="宋体" w:hAnsi="宋体" w:cs="宋体"/>
          <w:bCs/>
          <w:sz w:val="24"/>
          <w:szCs w:val="20"/>
        </w:rPr>
      </w:pPr>
    </w:p>
    <w:p w:rsidR="0090519B" w:rsidRDefault="0090519B" w:rsidP="00D311FA">
      <w:pPr>
        <w:snapToGrid w:val="0"/>
        <w:spacing w:beforeLines="50" w:after="50"/>
        <w:rPr>
          <w:rFonts w:ascii="宋体" w:hAnsi="宋体" w:cs="宋体"/>
          <w:bCs/>
          <w:sz w:val="24"/>
          <w:szCs w:val="20"/>
        </w:rPr>
      </w:pPr>
    </w:p>
    <w:p w:rsidR="0090519B" w:rsidRDefault="00380295" w:rsidP="00D311FA">
      <w:pPr>
        <w:snapToGrid w:val="0"/>
        <w:spacing w:beforeLines="50" w:after="50"/>
        <w:ind w:firstLineChars="200" w:firstLine="640"/>
        <w:rPr>
          <w:rFonts w:ascii="宋体" w:hAnsi="宋体" w:cs="宋体"/>
          <w:bCs/>
          <w:sz w:val="32"/>
          <w:szCs w:val="32"/>
        </w:rPr>
      </w:pPr>
      <w:r>
        <w:rPr>
          <w:rFonts w:ascii="宋体" w:hAnsi="宋体" w:cs="宋体" w:hint="eastAsia"/>
          <w:bCs/>
          <w:sz w:val="32"/>
          <w:szCs w:val="32"/>
        </w:rPr>
        <w:t>项目名称：</w:t>
      </w:r>
    </w:p>
    <w:p w:rsidR="0090519B" w:rsidRDefault="0090519B" w:rsidP="00D311FA">
      <w:pPr>
        <w:snapToGrid w:val="0"/>
        <w:spacing w:beforeLines="50" w:after="50"/>
        <w:ind w:firstLineChars="225" w:firstLine="720"/>
        <w:rPr>
          <w:rFonts w:ascii="宋体" w:hAnsi="宋体" w:cs="宋体"/>
          <w:bCs/>
          <w:sz w:val="32"/>
          <w:szCs w:val="32"/>
        </w:rPr>
      </w:pPr>
    </w:p>
    <w:p w:rsidR="0090519B" w:rsidRDefault="00380295" w:rsidP="00D311FA">
      <w:pPr>
        <w:snapToGrid w:val="0"/>
        <w:spacing w:beforeLines="50" w:after="50"/>
        <w:ind w:firstLineChars="225" w:firstLine="720"/>
        <w:rPr>
          <w:rFonts w:ascii="宋体" w:hAnsi="宋体" w:cs="宋体"/>
          <w:bCs/>
          <w:sz w:val="32"/>
          <w:szCs w:val="32"/>
        </w:rPr>
      </w:pPr>
      <w:r>
        <w:rPr>
          <w:rFonts w:ascii="宋体" w:hAnsi="宋体" w:cs="宋体" w:hint="eastAsia"/>
          <w:bCs/>
          <w:sz w:val="32"/>
          <w:szCs w:val="32"/>
        </w:rPr>
        <w:t>项目编号：</w:t>
      </w:r>
    </w:p>
    <w:p w:rsidR="0090519B" w:rsidRDefault="00380295" w:rsidP="00D311FA">
      <w:pPr>
        <w:snapToGrid w:val="0"/>
        <w:spacing w:beforeLines="50" w:after="50"/>
        <w:ind w:firstLineChars="225" w:firstLine="720"/>
        <w:rPr>
          <w:rFonts w:ascii="宋体" w:hAnsi="宋体" w:cs="宋体"/>
          <w:bCs/>
          <w:sz w:val="32"/>
          <w:szCs w:val="32"/>
        </w:rPr>
      </w:pPr>
      <w:r>
        <w:rPr>
          <w:rFonts w:ascii="宋体" w:hAnsi="宋体" w:cs="宋体" w:hint="eastAsia"/>
          <w:bCs/>
          <w:sz w:val="32"/>
          <w:szCs w:val="32"/>
        </w:rPr>
        <w:t xml:space="preserve"> </w:t>
      </w:r>
    </w:p>
    <w:p w:rsidR="0090519B" w:rsidRDefault="00380295" w:rsidP="00D311FA">
      <w:pPr>
        <w:snapToGrid w:val="0"/>
        <w:spacing w:beforeLines="50" w:after="50"/>
        <w:ind w:firstLineChars="225" w:firstLine="720"/>
        <w:rPr>
          <w:rFonts w:ascii="宋体" w:hAnsi="宋体" w:cs="宋体"/>
          <w:bCs/>
          <w:sz w:val="32"/>
          <w:szCs w:val="32"/>
        </w:rPr>
      </w:pPr>
      <w:r>
        <w:rPr>
          <w:rFonts w:ascii="宋体" w:hAnsi="宋体" w:cs="宋体" w:hint="eastAsia"/>
          <w:bCs/>
          <w:sz w:val="32"/>
          <w:szCs w:val="32"/>
        </w:rPr>
        <w:t>所竞分标（如有则填写，无分标时填写“无”或者留空）：</w:t>
      </w:r>
    </w:p>
    <w:p w:rsidR="0090519B" w:rsidRDefault="0090519B" w:rsidP="00D311FA">
      <w:pPr>
        <w:snapToGrid w:val="0"/>
        <w:spacing w:beforeLines="50" w:after="50"/>
        <w:ind w:firstLineChars="225" w:firstLine="720"/>
        <w:rPr>
          <w:rFonts w:ascii="宋体" w:hAnsi="宋体" w:cs="宋体"/>
          <w:bCs/>
          <w:sz w:val="32"/>
          <w:szCs w:val="32"/>
        </w:rPr>
      </w:pPr>
    </w:p>
    <w:p w:rsidR="0090519B" w:rsidRDefault="00380295">
      <w:pPr>
        <w:pStyle w:val="a1"/>
        <w:snapToGrid w:val="0"/>
        <w:spacing w:before="50" w:after="50"/>
        <w:ind w:firstLineChars="225" w:firstLine="720"/>
        <w:rPr>
          <w:rFonts w:ascii="宋体" w:hAnsi="宋体" w:cs="宋体"/>
          <w:bCs/>
          <w:sz w:val="32"/>
          <w:szCs w:val="32"/>
        </w:rPr>
      </w:pPr>
      <w:r>
        <w:rPr>
          <w:rFonts w:ascii="宋体" w:hAnsi="宋体" w:cs="宋体" w:hint="eastAsia"/>
          <w:bCs/>
          <w:sz w:val="32"/>
          <w:szCs w:val="32"/>
        </w:rPr>
        <w:t>供应商名称：</w:t>
      </w:r>
    </w:p>
    <w:p w:rsidR="0090519B" w:rsidRDefault="0090519B" w:rsidP="00D311FA">
      <w:pPr>
        <w:snapToGrid w:val="0"/>
        <w:spacing w:beforeLines="50" w:after="50"/>
        <w:ind w:firstLineChars="200" w:firstLine="640"/>
        <w:rPr>
          <w:rFonts w:ascii="宋体" w:hAnsi="宋体" w:cs="宋体"/>
          <w:bCs/>
          <w:sz w:val="32"/>
          <w:szCs w:val="32"/>
        </w:rPr>
      </w:pPr>
    </w:p>
    <w:p w:rsidR="0090519B" w:rsidRDefault="0090519B">
      <w:pPr>
        <w:pStyle w:val="a1"/>
        <w:snapToGrid w:val="0"/>
        <w:spacing w:before="50" w:after="50"/>
        <w:ind w:firstLineChars="225" w:firstLine="720"/>
        <w:rPr>
          <w:rFonts w:ascii="宋体" w:hAnsi="宋体" w:cs="宋体"/>
          <w:bCs/>
          <w:sz w:val="32"/>
          <w:szCs w:val="32"/>
        </w:rPr>
      </w:pPr>
    </w:p>
    <w:p w:rsidR="0090519B" w:rsidRDefault="0090519B">
      <w:pPr>
        <w:pStyle w:val="a1"/>
        <w:snapToGrid w:val="0"/>
        <w:spacing w:before="50" w:after="50"/>
        <w:ind w:firstLineChars="225" w:firstLine="720"/>
        <w:rPr>
          <w:rFonts w:ascii="宋体" w:hAnsi="宋体" w:cs="宋体"/>
          <w:bCs/>
          <w:sz w:val="32"/>
          <w:szCs w:val="32"/>
        </w:rPr>
      </w:pPr>
    </w:p>
    <w:p w:rsidR="0090519B" w:rsidRDefault="0090519B">
      <w:pPr>
        <w:pStyle w:val="a1"/>
        <w:snapToGrid w:val="0"/>
        <w:spacing w:before="50" w:after="50"/>
        <w:ind w:firstLineChars="400" w:firstLine="1280"/>
        <w:rPr>
          <w:rFonts w:ascii="宋体" w:hAnsi="宋体" w:cs="宋体"/>
          <w:bCs/>
          <w:sz w:val="32"/>
          <w:szCs w:val="32"/>
        </w:rPr>
      </w:pPr>
    </w:p>
    <w:p w:rsidR="0090519B" w:rsidRDefault="00380295" w:rsidP="00D311FA">
      <w:pPr>
        <w:snapToGrid w:val="0"/>
        <w:spacing w:beforeLines="50" w:after="50"/>
        <w:jc w:val="center"/>
        <w:rPr>
          <w:rFonts w:ascii="宋体" w:hAnsi="宋体" w:cs="宋体"/>
          <w:sz w:val="32"/>
          <w:szCs w:val="32"/>
        </w:rPr>
      </w:pPr>
      <w:r>
        <w:rPr>
          <w:rFonts w:ascii="宋体" w:hAnsi="宋体" w:cs="宋体" w:hint="eastAsia"/>
          <w:sz w:val="32"/>
          <w:szCs w:val="32"/>
        </w:rPr>
        <w:t>年    月    日</w:t>
      </w:r>
    </w:p>
    <w:p w:rsidR="0090519B" w:rsidRDefault="00380295" w:rsidP="00D311FA">
      <w:pPr>
        <w:snapToGrid w:val="0"/>
        <w:spacing w:beforeLines="50" w:after="50" w:line="360" w:lineRule="auto"/>
        <w:ind w:left="142"/>
        <w:jc w:val="left"/>
        <w:rPr>
          <w:rFonts w:ascii="宋体" w:hAnsi="宋体" w:cs="宋体"/>
          <w:b/>
          <w:bCs/>
          <w:sz w:val="32"/>
          <w:szCs w:val="32"/>
        </w:rPr>
      </w:pPr>
      <w:r>
        <w:rPr>
          <w:rFonts w:ascii="宋体" w:hAnsi="宋体" w:cs="宋体" w:hint="eastAsia"/>
          <w:sz w:val="24"/>
        </w:rPr>
        <w:br w:type="page"/>
      </w:r>
      <w:r>
        <w:rPr>
          <w:rFonts w:ascii="宋体" w:hAnsi="宋体" w:cs="宋体" w:hint="eastAsia"/>
          <w:b/>
          <w:bCs/>
          <w:sz w:val="32"/>
          <w:szCs w:val="32"/>
        </w:rPr>
        <w:lastRenderedPageBreak/>
        <w:t>2.资格证明文件目录</w:t>
      </w:r>
    </w:p>
    <w:p w:rsidR="0090519B" w:rsidRDefault="00380295" w:rsidP="00D311FA">
      <w:pPr>
        <w:snapToGrid w:val="0"/>
        <w:spacing w:beforeLines="50" w:after="50" w:line="360" w:lineRule="auto"/>
        <w:ind w:firstLine="645"/>
        <w:rPr>
          <w:rFonts w:ascii="宋体" w:hAnsi="宋体" w:cs="宋体"/>
          <w:sz w:val="32"/>
          <w:szCs w:val="32"/>
        </w:rPr>
      </w:pPr>
      <w:r>
        <w:rPr>
          <w:rFonts w:ascii="宋体" w:hAnsi="宋体" w:cs="宋体" w:hint="eastAsia"/>
          <w:sz w:val="32"/>
          <w:szCs w:val="32"/>
        </w:rPr>
        <w:t>根据磋商文件规定及供应商提供的材料自行编写目录（部分格式后附）。</w:t>
      </w:r>
    </w:p>
    <w:p w:rsidR="0090519B" w:rsidRDefault="00380295" w:rsidP="00D311FA">
      <w:pPr>
        <w:snapToGrid w:val="0"/>
        <w:spacing w:beforeLines="50" w:after="50"/>
        <w:rPr>
          <w:rFonts w:ascii="宋体" w:hAnsi="宋体" w:cs="宋体"/>
          <w:sz w:val="24"/>
          <w:szCs w:val="20"/>
        </w:rPr>
      </w:pPr>
      <w:r>
        <w:rPr>
          <w:rFonts w:ascii="宋体" w:hAnsi="宋体" w:cs="宋体" w:hint="eastAsia"/>
          <w:sz w:val="24"/>
          <w:szCs w:val="20"/>
        </w:rPr>
        <w:t xml:space="preserve"> </w:t>
      </w:r>
    </w:p>
    <w:p w:rsidR="0090519B" w:rsidRDefault="0090519B">
      <w:pPr>
        <w:spacing w:line="300" w:lineRule="auto"/>
        <w:rPr>
          <w:rFonts w:ascii="宋体" w:hAnsi="宋体" w:cs="宋体"/>
          <w:szCs w:val="21"/>
        </w:rPr>
      </w:pPr>
    </w:p>
    <w:p w:rsidR="0090519B" w:rsidRDefault="0090519B">
      <w:pPr>
        <w:spacing w:line="300" w:lineRule="auto"/>
        <w:rPr>
          <w:rFonts w:ascii="宋体" w:hAnsi="宋体" w:cs="宋体"/>
          <w:szCs w:val="21"/>
        </w:rPr>
      </w:pPr>
    </w:p>
    <w:p w:rsidR="0090519B" w:rsidRDefault="0090519B">
      <w:pPr>
        <w:spacing w:line="300" w:lineRule="auto"/>
        <w:rPr>
          <w:rFonts w:ascii="宋体" w:hAnsi="宋体" w:cs="宋体"/>
          <w:szCs w:val="21"/>
        </w:rPr>
      </w:pPr>
    </w:p>
    <w:p w:rsidR="0090519B" w:rsidRDefault="0090519B">
      <w:pPr>
        <w:spacing w:line="300" w:lineRule="auto"/>
        <w:rPr>
          <w:rFonts w:ascii="宋体" w:hAnsi="宋体" w:cs="宋体"/>
          <w:szCs w:val="21"/>
        </w:rPr>
      </w:pPr>
    </w:p>
    <w:p w:rsidR="0090519B" w:rsidRDefault="0090519B">
      <w:pPr>
        <w:spacing w:line="300" w:lineRule="auto"/>
        <w:rPr>
          <w:rFonts w:ascii="宋体" w:hAnsi="宋体" w:cs="宋体"/>
          <w:szCs w:val="21"/>
        </w:rPr>
      </w:pPr>
    </w:p>
    <w:p w:rsidR="0090519B" w:rsidRDefault="0090519B">
      <w:pPr>
        <w:spacing w:line="300" w:lineRule="auto"/>
        <w:rPr>
          <w:rFonts w:ascii="宋体" w:hAnsi="宋体" w:cs="宋体"/>
          <w:szCs w:val="21"/>
        </w:rPr>
      </w:pPr>
    </w:p>
    <w:p w:rsidR="0090519B" w:rsidRDefault="0090519B">
      <w:pPr>
        <w:spacing w:line="300" w:lineRule="auto"/>
        <w:rPr>
          <w:rFonts w:ascii="宋体" w:hAnsi="宋体" w:cs="宋体"/>
          <w:szCs w:val="21"/>
        </w:rPr>
      </w:pPr>
    </w:p>
    <w:p w:rsidR="0090519B" w:rsidRDefault="0090519B">
      <w:pPr>
        <w:spacing w:line="300" w:lineRule="auto"/>
        <w:rPr>
          <w:rFonts w:ascii="宋体" w:hAnsi="宋体" w:cs="宋体"/>
          <w:szCs w:val="21"/>
        </w:rPr>
      </w:pPr>
    </w:p>
    <w:p w:rsidR="0090519B" w:rsidRDefault="0090519B">
      <w:pPr>
        <w:spacing w:line="300" w:lineRule="auto"/>
        <w:rPr>
          <w:rFonts w:ascii="宋体" w:hAnsi="宋体" w:cs="宋体"/>
          <w:szCs w:val="21"/>
        </w:rPr>
      </w:pPr>
    </w:p>
    <w:p w:rsidR="0090519B" w:rsidRDefault="0090519B">
      <w:pPr>
        <w:spacing w:line="300" w:lineRule="auto"/>
        <w:rPr>
          <w:rFonts w:ascii="宋体" w:hAnsi="宋体" w:cs="宋体"/>
          <w:szCs w:val="21"/>
        </w:rPr>
      </w:pPr>
    </w:p>
    <w:p w:rsidR="0090519B" w:rsidRDefault="0090519B">
      <w:pPr>
        <w:spacing w:line="300" w:lineRule="auto"/>
        <w:rPr>
          <w:rFonts w:ascii="宋体" w:hAnsi="宋体" w:cs="宋体"/>
          <w:szCs w:val="21"/>
        </w:rPr>
      </w:pPr>
    </w:p>
    <w:p w:rsidR="0090519B" w:rsidRDefault="0090519B">
      <w:pPr>
        <w:spacing w:line="300" w:lineRule="auto"/>
        <w:rPr>
          <w:rFonts w:ascii="宋体" w:hAnsi="宋体" w:cs="宋体"/>
          <w:szCs w:val="21"/>
        </w:rPr>
      </w:pPr>
    </w:p>
    <w:p w:rsidR="0090519B" w:rsidRDefault="0090519B">
      <w:pPr>
        <w:spacing w:line="300" w:lineRule="auto"/>
        <w:rPr>
          <w:rFonts w:ascii="宋体" w:hAnsi="宋体" w:cs="宋体"/>
          <w:szCs w:val="21"/>
        </w:rPr>
      </w:pPr>
    </w:p>
    <w:p w:rsidR="0090519B" w:rsidRDefault="0090519B">
      <w:pPr>
        <w:spacing w:line="300" w:lineRule="auto"/>
        <w:rPr>
          <w:rFonts w:ascii="宋体" w:hAnsi="宋体" w:cs="宋体"/>
          <w:szCs w:val="21"/>
        </w:rPr>
      </w:pPr>
    </w:p>
    <w:p w:rsidR="0090519B" w:rsidRDefault="0090519B">
      <w:pPr>
        <w:spacing w:line="300" w:lineRule="auto"/>
        <w:rPr>
          <w:rFonts w:ascii="宋体" w:hAnsi="宋体" w:cs="宋体"/>
          <w:szCs w:val="21"/>
        </w:rPr>
      </w:pPr>
    </w:p>
    <w:p w:rsidR="0090519B" w:rsidRDefault="00380295">
      <w:pPr>
        <w:spacing w:line="320" w:lineRule="exact"/>
        <w:jc w:val="left"/>
        <w:rPr>
          <w:rFonts w:ascii="宋体" w:hAnsi="宋体" w:cs="宋体"/>
          <w:szCs w:val="21"/>
        </w:rPr>
      </w:pPr>
      <w:r>
        <w:rPr>
          <w:rFonts w:ascii="宋体" w:hAnsi="宋体" w:cs="宋体" w:hint="eastAsia"/>
          <w:szCs w:val="21"/>
        </w:rPr>
        <w:br w:type="page"/>
      </w:r>
      <w:r>
        <w:rPr>
          <w:rFonts w:ascii="宋体" w:hAnsi="宋体" w:cs="宋体" w:hint="eastAsia"/>
          <w:szCs w:val="21"/>
        </w:rPr>
        <w:lastRenderedPageBreak/>
        <w:t xml:space="preserve"> </w:t>
      </w:r>
    </w:p>
    <w:p w:rsidR="0090519B" w:rsidRDefault="0090519B" w:rsidP="00D311FA">
      <w:pPr>
        <w:wordWrap w:val="0"/>
        <w:spacing w:beforeLines="50" w:after="50" w:line="320" w:lineRule="exact"/>
        <w:ind w:right="482" w:firstLineChars="100" w:firstLine="210"/>
        <w:contextualSpacing/>
        <w:jc w:val="center"/>
        <w:rPr>
          <w:rFonts w:ascii="宋体" w:hAnsi="宋体" w:cs="宋体"/>
          <w:szCs w:val="21"/>
        </w:rPr>
      </w:pPr>
    </w:p>
    <w:p w:rsidR="0090519B" w:rsidRDefault="00380295">
      <w:pPr>
        <w:spacing w:line="320" w:lineRule="exact"/>
        <w:jc w:val="center"/>
        <w:rPr>
          <w:rFonts w:ascii="宋体" w:hAnsi="宋体" w:cs="宋体"/>
          <w:b/>
          <w:sz w:val="32"/>
          <w:szCs w:val="32"/>
        </w:rPr>
      </w:pPr>
      <w:r>
        <w:rPr>
          <w:rFonts w:ascii="宋体" w:hAnsi="宋体" w:cs="宋体" w:hint="eastAsia"/>
          <w:b/>
          <w:sz w:val="32"/>
          <w:szCs w:val="32"/>
        </w:rPr>
        <w:t>供应商直接控股、管理关系信息表</w:t>
      </w:r>
    </w:p>
    <w:p w:rsidR="0090519B" w:rsidRDefault="0090519B" w:rsidP="00D311FA">
      <w:pPr>
        <w:snapToGrid w:val="0"/>
        <w:spacing w:beforeLines="50" w:after="50" w:line="360" w:lineRule="auto"/>
        <w:jc w:val="center"/>
        <w:rPr>
          <w:rFonts w:ascii="宋体" w:hAnsi="宋体" w:cs="宋体"/>
          <w:b/>
          <w:sz w:val="24"/>
        </w:rPr>
      </w:pPr>
    </w:p>
    <w:p w:rsidR="0090519B" w:rsidRDefault="00380295">
      <w:pPr>
        <w:spacing w:line="360" w:lineRule="auto"/>
        <w:contextualSpacing/>
        <w:jc w:val="center"/>
        <w:rPr>
          <w:rFonts w:ascii="宋体" w:hAnsi="宋体" w:cs="宋体"/>
          <w:b/>
          <w:sz w:val="32"/>
          <w:szCs w:val="32"/>
        </w:rPr>
      </w:pPr>
      <w:r>
        <w:rPr>
          <w:rFonts w:ascii="宋体" w:hAnsi="宋体" w:cs="宋体" w:hint="eastAsia"/>
          <w:b/>
          <w:sz w:val="32"/>
          <w:szCs w:val="32"/>
        </w:rPr>
        <w:t>供应商直接控股股东信息表</w:t>
      </w:r>
    </w:p>
    <w:p w:rsidR="0090519B" w:rsidRDefault="0090519B">
      <w:pPr>
        <w:spacing w:line="360" w:lineRule="auto"/>
        <w:contextualSpacing/>
        <w:jc w:val="center"/>
        <w:rPr>
          <w:rFonts w:ascii="宋体" w:hAnsi="宋体" w:cs="宋体"/>
          <w:b/>
          <w:sz w:val="24"/>
        </w:rPr>
      </w:pPr>
    </w:p>
    <w:tbl>
      <w:tblPr>
        <w:tblW w:w="0" w:type="auto"/>
        <w:jc w:val="center"/>
        <w:shd w:val="clear" w:color="auto" w:fill="FBFBFB"/>
        <w:tblLayout w:type="fixed"/>
        <w:tblCellMar>
          <w:left w:w="0" w:type="dxa"/>
          <w:right w:w="0" w:type="dxa"/>
        </w:tblCellMar>
        <w:tblLook w:val="04A0"/>
      </w:tblPr>
      <w:tblGrid>
        <w:gridCol w:w="880"/>
        <w:gridCol w:w="2655"/>
        <w:gridCol w:w="1455"/>
        <w:gridCol w:w="4287"/>
        <w:gridCol w:w="870"/>
      </w:tblGrid>
      <w:tr w:rsidR="0090519B">
        <w:trPr>
          <w:tblHeader/>
          <w:jc w:val="center"/>
        </w:trPr>
        <w:tc>
          <w:tcPr>
            <w:tcW w:w="88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90519B" w:rsidRDefault="00380295">
            <w:pPr>
              <w:widowControl/>
              <w:spacing w:line="360" w:lineRule="auto"/>
              <w:contextualSpacing/>
              <w:jc w:val="center"/>
              <w:rPr>
                <w:rFonts w:ascii="宋体" w:hAnsi="宋体" w:cs="宋体"/>
                <w:b/>
                <w:bCs/>
                <w:kern w:val="0"/>
                <w:sz w:val="24"/>
              </w:rPr>
            </w:pPr>
            <w:r>
              <w:rPr>
                <w:rFonts w:ascii="宋体" w:hAnsi="宋体" w:cs="宋体" w:hint="eastAsia"/>
                <w:b/>
                <w:bCs/>
                <w:kern w:val="0"/>
                <w:sz w:val="24"/>
              </w:rPr>
              <w:t>序号</w:t>
            </w:r>
          </w:p>
        </w:tc>
        <w:tc>
          <w:tcPr>
            <w:tcW w:w="26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90519B" w:rsidRDefault="00380295">
            <w:pPr>
              <w:widowControl/>
              <w:spacing w:line="360" w:lineRule="auto"/>
              <w:contextualSpacing/>
              <w:jc w:val="center"/>
              <w:rPr>
                <w:rFonts w:ascii="宋体" w:hAnsi="宋体" w:cs="宋体"/>
                <w:b/>
                <w:bCs/>
                <w:kern w:val="0"/>
                <w:sz w:val="24"/>
              </w:rPr>
            </w:pPr>
            <w:r>
              <w:rPr>
                <w:rFonts w:ascii="宋体" w:hAnsi="宋体" w:cs="宋体" w:hint="eastAsia"/>
                <w:b/>
                <w:bCs/>
                <w:kern w:val="0"/>
                <w:sz w:val="24"/>
              </w:rPr>
              <w:t>直接控股股东名称</w:t>
            </w:r>
          </w:p>
        </w:tc>
        <w:tc>
          <w:tcPr>
            <w:tcW w:w="14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90519B" w:rsidRDefault="00380295">
            <w:pPr>
              <w:widowControl/>
              <w:spacing w:line="360" w:lineRule="auto"/>
              <w:contextualSpacing/>
              <w:jc w:val="center"/>
              <w:rPr>
                <w:rFonts w:ascii="宋体" w:hAnsi="宋体" w:cs="宋体"/>
                <w:b/>
                <w:bCs/>
                <w:kern w:val="0"/>
                <w:sz w:val="24"/>
              </w:rPr>
            </w:pPr>
            <w:r>
              <w:rPr>
                <w:rFonts w:ascii="宋体" w:hAnsi="宋体" w:cs="宋体" w:hint="eastAsia"/>
                <w:b/>
                <w:bCs/>
                <w:kern w:val="0"/>
                <w:sz w:val="24"/>
              </w:rPr>
              <w:t>出资比例</w:t>
            </w:r>
          </w:p>
        </w:tc>
        <w:tc>
          <w:tcPr>
            <w:tcW w:w="428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90519B" w:rsidRDefault="00380295">
            <w:pPr>
              <w:widowControl/>
              <w:spacing w:line="360" w:lineRule="auto"/>
              <w:contextualSpacing/>
              <w:jc w:val="center"/>
              <w:rPr>
                <w:rFonts w:ascii="宋体" w:hAnsi="宋体" w:cs="宋体"/>
                <w:b/>
                <w:bCs/>
                <w:kern w:val="0"/>
                <w:sz w:val="24"/>
              </w:rPr>
            </w:pPr>
            <w:r>
              <w:rPr>
                <w:rFonts w:ascii="宋体" w:hAnsi="宋体" w:cs="宋体" w:hint="eastAsia"/>
                <w:b/>
                <w:bCs/>
                <w:kern w:val="0"/>
                <w:sz w:val="24"/>
              </w:rPr>
              <w:t>身份证号码或者统一社会信用代码</w:t>
            </w:r>
          </w:p>
        </w:tc>
        <w:tc>
          <w:tcPr>
            <w:tcW w:w="87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90519B" w:rsidRDefault="00380295">
            <w:pPr>
              <w:widowControl/>
              <w:spacing w:line="360" w:lineRule="auto"/>
              <w:contextualSpacing/>
              <w:jc w:val="center"/>
              <w:rPr>
                <w:rFonts w:ascii="宋体" w:hAnsi="宋体" w:cs="宋体"/>
                <w:b/>
                <w:bCs/>
                <w:kern w:val="0"/>
                <w:sz w:val="24"/>
              </w:rPr>
            </w:pPr>
            <w:r>
              <w:rPr>
                <w:rFonts w:ascii="宋体" w:hAnsi="宋体" w:cs="宋体" w:hint="eastAsia"/>
                <w:b/>
                <w:bCs/>
                <w:kern w:val="0"/>
                <w:sz w:val="24"/>
              </w:rPr>
              <w:t>备注</w:t>
            </w:r>
          </w:p>
        </w:tc>
      </w:tr>
      <w:tr w:rsidR="0090519B">
        <w:trPr>
          <w:jc w:val="center"/>
        </w:trPr>
        <w:tc>
          <w:tcPr>
            <w:tcW w:w="88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90519B" w:rsidRDefault="00380295">
            <w:pPr>
              <w:widowControl/>
              <w:spacing w:line="360" w:lineRule="auto"/>
              <w:contextualSpacing/>
              <w:jc w:val="center"/>
              <w:rPr>
                <w:rFonts w:ascii="宋体" w:hAnsi="宋体" w:cs="宋体"/>
                <w:kern w:val="0"/>
                <w:sz w:val="24"/>
              </w:rPr>
            </w:pPr>
            <w:r>
              <w:rPr>
                <w:rFonts w:ascii="宋体" w:hAnsi="宋体" w:cs="宋体" w:hint="eastAsia"/>
                <w:kern w:val="0"/>
                <w:sz w:val="24"/>
              </w:rPr>
              <w:t>1</w:t>
            </w:r>
          </w:p>
        </w:tc>
        <w:tc>
          <w:tcPr>
            <w:tcW w:w="26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90519B" w:rsidRDefault="0090519B">
            <w:pPr>
              <w:widowControl/>
              <w:spacing w:line="360" w:lineRule="auto"/>
              <w:contextualSpacing/>
              <w:jc w:val="center"/>
              <w:rPr>
                <w:rFonts w:ascii="宋体" w:hAnsi="宋体" w:cs="宋体"/>
                <w:kern w:val="0"/>
                <w:sz w:val="24"/>
              </w:rPr>
            </w:pPr>
          </w:p>
        </w:tc>
        <w:tc>
          <w:tcPr>
            <w:tcW w:w="14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90519B" w:rsidRDefault="0090519B">
            <w:pPr>
              <w:widowControl/>
              <w:spacing w:line="360" w:lineRule="auto"/>
              <w:contextualSpacing/>
              <w:jc w:val="center"/>
              <w:rPr>
                <w:rFonts w:ascii="宋体" w:hAnsi="宋体" w:cs="宋体"/>
                <w:kern w:val="0"/>
                <w:sz w:val="24"/>
              </w:rPr>
            </w:pPr>
          </w:p>
        </w:tc>
        <w:tc>
          <w:tcPr>
            <w:tcW w:w="428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90519B" w:rsidRDefault="0090519B">
            <w:pPr>
              <w:widowControl/>
              <w:spacing w:line="360" w:lineRule="auto"/>
              <w:contextualSpacing/>
              <w:jc w:val="center"/>
              <w:rPr>
                <w:rFonts w:ascii="宋体" w:hAnsi="宋体" w:cs="宋体"/>
                <w:kern w:val="0"/>
                <w:sz w:val="24"/>
              </w:rPr>
            </w:pPr>
          </w:p>
        </w:tc>
        <w:tc>
          <w:tcPr>
            <w:tcW w:w="87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90519B" w:rsidRDefault="0090519B">
            <w:pPr>
              <w:widowControl/>
              <w:spacing w:line="360" w:lineRule="auto"/>
              <w:contextualSpacing/>
              <w:jc w:val="center"/>
              <w:rPr>
                <w:rFonts w:ascii="宋体" w:hAnsi="宋体" w:cs="宋体"/>
                <w:kern w:val="0"/>
                <w:sz w:val="24"/>
              </w:rPr>
            </w:pPr>
          </w:p>
        </w:tc>
      </w:tr>
      <w:tr w:rsidR="0090519B">
        <w:trPr>
          <w:jc w:val="center"/>
        </w:trPr>
        <w:tc>
          <w:tcPr>
            <w:tcW w:w="88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90519B" w:rsidRDefault="00380295">
            <w:pPr>
              <w:widowControl/>
              <w:spacing w:line="360" w:lineRule="auto"/>
              <w:contextualSpacing/>
              <w:jc w:val="center"/>
              <w:rPr>
                <w:rFonts w:ascii="宋体" w:hAnsi="宋体" w:cs="宋体"/>
                <w:kern w:val="0"/>
                <w:sz w:val="24"/>
              </w:rPr>
            </w:pPr>
            <w:r>
              <w:rPr>
                <w:rFonts w:ascii="宋体" w:hAnsi="宋体" w:cs="宋体" w:hint="eastAsia"/>
                <w:kern w:val="0"/>
                <w:sz w:val="24"/>
              </w:rPr>
              <w:t>2</w:t>
            </w:r>
          </w:p>
        </w:tc>
        <w:tc>
          <w:tcPr>
            <w:tcW w:w="26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90519B" w:rsidRDefault="0090519B">
            <w:pPr>
              <w:widowControl/>
              <w:spacing w:line="360" w:lineRule="auto"/>
              <w:contextualSpacing/>
              <w:jc w:val="center"/>
              <w:rPr>
                <w:rFonts w:ascii="宋体" w:hAnsi="宋体" w:cs="宋体"/>
                <w:kern w:val="0"/>
                <w:sz w:val="24"/>
              </w:rPr>
            </w:pPr>
          </w:p>
        </w:tc>
        <w:tc>
          <w:tcPr>
            <w:tcW w:w="14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90519B" w:rsidRDefault="0090519B">
            <w:pPr>
              <w:widowControl/>
              <w:spacing w:line="360" w:lineRule="auto"/>
              <w:contextualSpacing/>
              <w:jc w:val="center"/>
              <w:rPr>
                <w:rFonts w:ascii="宋体" w:hAnsi="宋体" w:cs="宋体"/>
                <w:kern w:val="0"/>
                <w:sz w:val="24"/>
              </w:rPr>
            </w:pPr>
          </w:p>
        </w:tc>
        <w:tc>
          <w:tcPr>
            <w:tcW w:w="428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90519B" w:rsidRDefault="0090519B">
            <w:pPr>
              <w:widowControl/>
              <w:spacing w:line="360" w:lineRule="auto"/>
              <w:contextualSpacing/>
              <w:jc w:val="center"/>
              <w:rPr>
                <w:rFonts w:ascii="宋体" w:hAnsi="宋体" w:cs="宋体"/>
                <w:kern w:val="0"/>
                <w:sz w:val="24"/>
              </w:rPr>
            </w:pPr>
          </w:p>
        </w:tc>
        <w:tc>
          <w:tcPr>
            <w:tcW w:w="87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90519B" w:rsidRDefault="0090519B">
            <w:pPr>
              <w:widowControl/>
              <w:spacing w:line="360" w:lineRule="auto"/>
              <w:contextualSpacing/>
              <w:jc w:val="center"/>
              <w:rPr>
                <w:rFonts w:ascii="宋体" w:hAnsi="宋体" w:cs="宋体"/>
                <w:kern w:val="0"/>
                <w:sz w:val="24"/>
              </w:rPr>
            </w:pPr>
          </w:p>
        </w:tc>
      </w:tr>
      <w:tr w:rsidR="0090519B">
        <w:trPr>
          <w:jc w:val="center"/>
        </w:trPr>
        <w:tc>
          <w:tcPr>
            <w:tcW w:w="88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90519B" w:rsidRDefault="00380295">
            <w:pPr>
              <w:widowControl/>
              <w:spacing w:line="360" w:lineRule="auto"/>
              <w:contextualSpacing/>
              <w:jc w:val="center"/>
              <w:rPr>
                <w:rFonts w:ascii="宋体" w:hAnsi="宋体" w:cs="宋体"/>
                <w:kern w:val="0"/>
                <w:sz w:val="24"/>
              </w:rPr>
            </w:pPr>
            <w:r>
              <w:rPr>
                <w:rFonts w:ascii="宋体" w:hAnsi="宋体" w:cs="宋体" w:hint="eastAsia"/>
                <w:kern w:val="0"/>
                <w:sz w:val="24"/>
              </w:rPr>
              <w:t>3</w:t>
            </w:r>
          </w:p>
        </w:tc>
        <w:tc>
          <w:tcPr>
            <w:tcW w:w="26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90519B" w:rsidRDefault="0090519B">
            <w:pPr>
              <w:widowControl/>
              <w:spacing w:line="360" w:lineRule="auto"/>
              <w:contextualSpacing/>
              <w:jc w:val="center"/>
              <w:rPr>
                <w:rFonts w:ascii="宋体" w:hAnsi="宋体" w:cs="宋体"/>
                <w:kern w:val="0"/>
                <w:sz w:val="24"/>
              </w:rPr>
            </w:pPr>
          </w:p>
        </w:tc>
        <w:tc>
          <w:tcPr>
            <w:tcW w:w="14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90519B" w:rsidRDefault="0090519B">
            <w:pPr>
              <w:widowControl/>
              <w:spacing w:line="360" w:lineRule="auto"/>
              <w:contextualSpacing/>
              <w:jc w:val="center"/>
              <w:rPr>
                <w:rFonts w:ascii="宋体" w:hAnsi="宋体" w:cs="宋体"/>
                <w:kern w:val="0"/>
                <w:sz w:val="24"/>
              </w:rPr>
            </w:pPr>
          </w:p>
        </w:tc>
        <w:tc>
          <w:tcPr>
            <w:tcW w:w="428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90519B" w:rsidRDefault="0090519B">
            <w:pPr>
              <w:widowControl/>
              <w:spacing w:line="360" w:lineRule="auto"/>
              <w:contextualSpacing/>
              <w:jc w:val="center"/>
              <w:rPr>
                <w:rFonts w:ascii="宋体" w:hAnsi="宋体" w:cs="宋体"/>
                <w:kern w:val="0"/>
                <w:sz w:val="24"/>
              </w:rPr>
            </w:pPr>
          </w:p>
        </w:tc>
        <w:tc>
          <w:tcPr>
            <w:tcW w:w="87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90519B" w:rsidRDefault="0090519B">
            <w:pPr>
              <w:widowControl/>
              <w:spacing w:line="360" w:lineRule="auto"/>
              <w:contextualSpacing/>
              <w:jc w:val="center"/>
              <w:rPr>
                <w:rFonts w:ascii="宋体" w:hAnsi="宋体" w:cs="宋体"/>
                <w:kern w:val="0"/>
                <w:sz w:val="24"/>
              </w:rPr>
            </w:pPr>
          </w:p>
        </w:tc>
      </w:tr>
      <w:tr w:rsidR="0090519B">
        <w:trPr>
          <w:jc w:val="center"/>
        </w:trPr>
        <w:tc>
          <w:tcPr>
            <w:tcW w:w="88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90519B" w:rsidRDefault="00380295">
            <w:pPr>
              <w:widowControl/>
              <w:spacing w:line="360" w:lineRule="auto"/>
              <w:contextualSpacing/>
              <w:jc w:val="center"/>
              <w:rPr>
                <w:rFonts w:ascii="宋体" w:hAnsi="宋体" w:cs="宋体"/>
                <w:kern w:val="0"/>
                <w:sz w:val="24"/>
              </w:rPr>
            </w:pPr>
            <w:r>
              <w:rPr>
                <w:rFonts w:ascii="宋体" w:hAnsi="宋体" w:cs="宋体" w:hint="eastAsia"/>
                <w:kern w:val="0"/>
                <w:sz w:val="24"/>
              </w:rPr>
              <w:t>……</w:t>
            </w:r>
          </w:p>
        </w:tc>
        <w:tc>
          <w:tcPr>
            <w:tcW w:w="26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90519B" w:rsidRDefault="0090519B">
            <w:pPr>
              <w:widowControl/>
              <w:spacing w:line="360" w:lineRule="auto"/>
              <w:contextualSpacing/>
              <w:jc w:val="center"/>
              <w:rPr>
                <w:rFonts w:ascii="宋体" w:hAnsi="宋体" w:cs="宋体"/>
                <w:kern w:val="0"/>
                <w:sz w:val="24"/>
              </w:rPr>
            </w:pPr>
          </w:p>
        </w:tc>
        <w:tc>
          <w:tcPr>
            <w:tcW w:w="14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90519B" w:rsidRDefault="0090519B">
            <w:pPr>
              <w:widowControl/>
              <w:spacing w:line="360" w:lineRule="auto"/>
              <w:contextualSpacing/>
              <w:jc w:val="center"/>
              <w:rPr>
                <w:rFonts w:ascii="宋体" w:hAnsi="宋体" w:cs="宋体"/>
                <w:kern w:val="0"/>
                <w:sz w:val="24"/>
              </w:rPr>
            </w:pPr>
          </w:p>
        </w:tc>
        <w:tc>
          <w:tcPr>
            <w:tcW w:w="428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90519B" w:rsidRDefault="0090519B">
            <w:pPr>
              <w:widowControl/>
              <w:spacing w:line="360" w:lineRule="auto"/>
              <w:contextualSpacing/>
              <w:jc w:val="center"/>
              <w:rPr>
                <w:rFonts w:ascii="宋体" w:hAnsi="宋体" w:cs="宋体"/>
                <w:kern w:val="0"/>
                <w:sz w:val="24"/>
              </w:rPr>
            </w:pPr>
          </w:p>
        </w:tc>
        <w:tc>
          <w:tcPr>
            <w:tcW w:w="87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90519B" w:rsidRDefault="0090519B">
            <w:pPr>
              <w:widowControl/>
              <w:spacing w:line="360" w:lineRule="auto"/>
              <w:contextualSpacing/>
              <w:jc w:val="center"/>
              <w:rPr>
                <w:rFonts w:ascii="宋体" w:hAnsi="宋体" w:cs="宋体"/>
                <w:kern w:val="0"/>
                <w:sz w:val="24"/>
              </w:rPr>
            </w:pPr>
          </w:p>
        </w:tc>
      </w:tr>
    </w:tbl>
    <w:p w:rsidR="0090519B" w:rsidRDefault="00380295">
      <w:pPr>
        <w:spacing w:line="360" w:lineRule="auto"/>
        <w:contextualSpacing/>
        <w:jc w:val="left"/>
        <w:rPr>
          <w:rFonts w:ascii="宋体" w:hAnsi="宋体" w:cs="宋体"/>
          <w:sz w:val="24"/>
        </w:rPr>
      </w:pPr>
      <w:r>
        <w:rPr>
          <w:rFonts w:ascii="宋体" w:hAnsi="宋体" w:cs="宋体" w:hint="eastAsia"/>
          <w:sz w:val="24"/>
        </w:rPr>
        <w:t>注：</w:t>
      </w:r>
    </w:p>
    <w:p w:rsidR="0090519B" w:rsidRDefault="00380295">
      <w:pPr>
        <w:spacing w:line="360" w:lineRule="auto"/>
        <w:ind w:firstLineChars="200" w:firstLine="480"/>
        <w:contextualSpacing/>
        <w:jc w:val="left"/>
        <w:rPr>
          <w:rFonts w:ascii="宋体" w:hAnsi="宋体" w:cs="宋体"/>
          <w:sz w:val="24"/>
        </w:rPr>
      </w:pPr>
      <w:r>
        <w:rPr>
          <w:rFonts w:ascii="宋体" w:hAnsi="宋体" w:cs="宋体" w:hint="eastAsia"/>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rsidR="0090519B" w:rsidRDefault="00380295">
      <w:pPr>
        <w:spacing w:line="360" w:lineRule="auto"/>
        <w:ind w:firstLineChars="200" w:firstLine="480"/>
        <w:contextualSpacing/>
        <w:jc w:val="left"/>
        <w:rPr>
          <w:rFonts w:ascii="宋体" w:hAnsi="宋体" w:cs="宋体"/>
          <w:sz w:val="24"/>
        </w:rPr>
      </w:pPr>
      <w:r>
        <w:rPr>
          <w:rFonts w:ascii="宋体" w:hAnsi="宋体" w:cs="宋体" w:hint="eastAsia"/>
          <w:sz w:val="24"/>
        </w:rPr>
        <w:t>2.本表所指的控股关系仅限于直接控股关系，不包括间接的控股关系。公司实际控制人与公司之间的关系不属于本表所指的直接控股关系。</w:t>
      </w:r>
    </w:p>
    <w:p w:rsidR="0090519B" w:rsidRDefault="00380295">
      <w:pPr>
        <w:spacing w:line="360" w:lineRule="auto"/>
        <w:ind w:firstLineChars="200" w:firstLine="480"/>
        <w:contextualSpacing/>
        <w:jc w:val="left"/>
        <w:rPr>
          <w:rFonts w:ascii="宋体" w:hAnsi="宋体" w:cs="宋体"/>
          <w:sz w:val="24"/>
        </w:rPr>
      </w:pPr>
      <w:r>
        <w:rPr>
          <w:rFonts w:ascii="宋体" w:hAnsi="宋体" w:cs="宋体" w:hint="eastAsia"/>
          <w:sz w:val="24"/>
        </w:rPr>
        <w:t>3.供应商不存在直接控股股东的，则在“直接控股股东名称”填“无”。</w:t>
      </w:r>
    </w:p>
    <w:p w:rsidR="0090519B" w:rsidRDefault="0090519B">
      <w:pPr>
        <w:spacing w:line="360" w:lineRule="auto"/>
        <w:ind w:firstLineChars="200" w:firstLine="420"/>
        <w:contextualSpacing/>
        <w:jc w:val="left"/>
        <w:rPr>
          <w:rFonts w:ascii="宋体" w:hAnsi="宋体" w:cs="宋体"/>
          <w:szCs w:val="21"/>
        </w:rPr>
      </w:pPr>
    </w:p>
    <w:p w:rsidR="0090519B" w:rsidRDefault="0090519B">
      <w:pPr>
        <w:spacing w:line="360" w:lineRule="auto"/>
        <w:ind w:right="480" w:firstLineChars="1250" w:firstLine="3000"/>
        <w:contextualSpacing/>
        <w:rPr>
          <w:rFonts w:ascii="宋体" w:hAnsi="宋体" w:cs="宋体"/>
          <w:sz w:val="24"/>
        </w:rPr>
      </w:pPr>
    </w:p>
    <w:p w:rsidR="0090519B" w:rsidRDefault="00380295">
      <w:pPr>
        <w:spacing w:line="360" w:lineRule="auto"/>
        <w:ind w:right="480" w:firstLineChars="1250" w:firstLine="3000"/>
        <w:contextualSpacing/>
        <w:rPr>
          <w:rFonts w:ascii="宋体" w:hAnsi="宋体" w:cs="宋体"/>
          <w:sz w:val="24"/>
          <w:u w:val="single"/>
        </w:rPr>
      </w:pPr>
      <w:r>
        <w:rPr>
          <w:rFonts w:ascii="宋体" w:hAnsi="宋体" w:cs="宋体" w:hint="eastAsia"/>
          <w:sz w:val="24"/>
        </w:rPr>
        <w:t xml:space="preserve">供应商（电子签章）： </w:t>
      </w:r>
      <w:r>
        <w:rPr>
          <w:rFonts w:ascii="宋体" w:hAnsi="宋体" w:cs="宋体" w:hint="eastAsia"/>
          <w:sz w:val="24"/>
          <w:u w:val="single"/>
        </w:rPr>
        <w:t xml:space="preserve">                              </w:t>
      </w:r>
    </w:p>
    <w:p w:rsidR="0090519B" w:rsidRDefault="00380295">
      <w:pPr>
        <w:spacing w:line="360" w:lineRule="auto"/>
        <w:ind w:firstLineChars="200" w:firstLine="480"/>
        <w:contextualSpacing/>
        <w:jc w:val="right"/>
        <w:rPr>
          <w:rFonts w:ascii="宋体" w:hAnsi="宋体" w:cs="宋体"/>
          <w:sz w:val="28"/>
          <w:szCs w:val="28"/>
        </w:rPr>
      </w:pPr>
      <w:r>
        <w:rPr>
          <w:rFonts w:ascii="宋体" w:hAnsi="宋体" w:cs="宋体" w:hint="eastAsia"/>
          <w:sz w:val="24"/>
        </w:rPr>
        <w:t>年    月    日</w:t>
      </w:r>
    </w:p>
    <w:p w:rsidR="0090519B" w:rsidRDefault="00380295">
      <w:pPr>
        <w:snapToGrid w:val="0"/>
        <w:jc w:val="center"/>
        <w:rPr>
          <w:rFonts w:ascii="宋体" w:hAnsi="宋体" w:cs="宋体"/>
          <w:b/>
          <w:sz w:val="28"/>
          <w:szCs w:val="28"/>
        </w:rPr>
      </w:pPr>
      <w:r>
        <w:rPr>
          <w:rFonts w:ascii="宋体" w:hAnsi="宋体" w:cs="宋体" w:hint="eastAsia"/>
          <w:b/>
          <w:sz w:val="28"/>
          <w:szCs w:val="28"/>
        </w:rPr>
        <w:br w:type="page"/>
      </w:r>
    </w:p>
    <w:p w:rsidR="0090519B" w:rsidRDefault="00380295">
      <w:pPr>
        <w:spacing w:line="320" w:lineRule="exact"/>
        <w:jc w:val="center"/>
        <w:rPr>
          <w:rFonts w:ascii="宋体" w:hAnsi="宋体" w:cs="宋体"/>
          <w:b/>
          <w:sz w:val="32"/>
          <w:szCs w:val="32"/>
        </w:rPr>
      </w:pPr>
      <w:r>
        <w:rPr>
          <w:rFonts w:ascii="宋体" w:hAnsi="宋体" w:cs="宋体" w:hint="eastAsia"/>
          <w:b/>
          <w:sz w:val="32"/>
          <w:szCs w:val="32"/>
        </w:rPr>
        <w:lastRenderedPageBreak/>
        <w:t>供应商直接管理关系信息表</w:t>
      </w:r>
    </w:p>
    <w:p w:rsidR="0090519B" w:rsidRDefault="0090519B">
      <w:pPr>
        <w:snapToGrid w:val="0"/>
        <w:spacing w:line="360" w:lineRule="auto"/>
        <w:jc w:val="center"/>
        <w:rPr>
          <w:rFonts w:ascii="宋体" w:hAnsi="宋体" w:cs="宋体"/>
          <w:b/>
          <w:sz w:val="24"/>
        </w:rPr>
      </w:pPr>
    </w:p>
    <w:tbl>
      <w:tblPr>
        <w:tblW w:w="0" w:type="auto"/>
        <w:jc w:val="center"/>
        <w:shd w:val="clear" w:color="auto" w:fill="FBFBFB"/>
        <w:tblLayout w:type="fixed"/>
        <w:tblCellMar>
          <w:left w:w="0" w:type="dxa"/>
          <w:right w:w="0" w:type="dxa"/>
        </w:tblCellMar>
        <w:tblLook w:val="04A0"/>
      </w:tblPr>
      <w:tblGrid>
        <w:gridCol w:w="808"/>
        <w:gridCol w:w="3600"/>
        <w:gridCol w:w="3555"/>
        <w:gridCol w:w="1689"/>
      </w:tblGrid>
      <w:tr w:rsidR="0090519B">
        <w:trPr>
          <w:tblHeade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90519B" w:rsidRDefault="00380295">
            <w:pPr>
              <w:widowControl/>
              <w:spacing w:line="360" w:lineRule="auto"/>
              <w:contextualSpacing/>
              <w:jc w:val="center"/>
              <w:rPr>
                <w:rFonts w:ascii="宋体" w:hAnsi="宋体" w:cs="宋体"/>
                <w:b/>
                <w:bCs/>
                <w:kern w:val="0"/>
                <w:sz w:val="24"/>
              </w:rPr>
            </w:pPr>
            <w:r>
              <w:rPr>
                <w:rFonts w:ascii="宋体" w:hAnsi="宋体" w:cs="宋体" w:hint="eastAsia"/>
                <w:b/>
                <w:bCs/>
                <w:kern w:val="0"/>
                <w:sz w:val="24"/>
              </w:rPr>
              <w:t>序号</w:t>
            </w:r>
          </w:p>
        </w:tc>
        <w:tc>
          <w:tcPr>
            <w:tcW w:w="360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90519B" w:rsidRDefault="00380295">
            <w:pPr>
              <w:widowControl/>
              <w:spacing w:line="360" w:lineRule="auto"/>
              <w:contextualSpacing/>
              <w:jc w:val="center"/>
              <w:rPr>
                <w:rFonts w:ascii="宋体" w:hAnsi="宋体" w:cs="宋体"/>
                <w:b/>
                <w:bCs/>
                <w:kern w:val="0"/>
                <w:sz w:val="24"/>
              </w:rPr>
            </w:pPr>
            <w:r>
              <w:rPr>
                <w:rFonts w:ascii="宋体" w:hAnsi="宋体" w:cs="宋体" w:hint="eastAsia"/>
                <w:b/>
                <w:bCs/>
                <w:kern w:val="0"/>
                <w:sz w:val="24"/>
              </w:rPr>
              <w:t>直接管理关系单位名称</w:t>
            </w:r>
          </w:p>
        </w:tc>
        <w:tc>
          <w:tcPr>
            <w:tcW w:w="35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90519B" w:rsidRDefault="00380295">
            <w:pPr>
              <w:widowControl/>
              <w:spacing w:line="360" w:lineRule="auto"/>
              <w:contextualSpacing/>
              <w:jc w:val="center"/>
              <w:rPr>
                <w:rFonts w:ascii="宋体" w:hAnsi="宋体" w:cs="宋体"/>
                <w:b/>
                <w:bCs/>
                <w:kern w:val="0"/>
                <w:sz w:val="24"/>
              </w:rPr>
            </w:pPr>
            <w:r>
              <w:rPr>
                <w:rFonts w:ascii="宋体" w:hAnsi="宋体" w:cs="宋体" w:hint="eastAsia"/>
                <w:b/>
                <w:bCs/>
                <w:kern w:val="0"/>
                <w:sz w:val="24"/>
              </w:rPr>
              <w:t>统一社会信用代码</w:t>
            </w:r>
          </w:p>
        </w:tc>
        <w:tc>
          <w:tcPr>
            <w:tcW w:w="168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90519B" w:rsidRDefault="00380295">
            <w:pPr>
              <w:widowControl/>
              <w:spacing w:line="360" w:lineRule="auto"/>
              <w:contextualSpacing/>
              <w:jc w:val="center"/>
              <w:rPr>
                <w:rFonts w:ascii="宋体" w:hAnsi="宋体" w:cs="宋体"/>
                <w:b/>
                <w:bCs/>
                <w:kern w:val="0"/>
                <w:sz w:val="24"/>
              </w:rPr>
            </w:pPr>
            <w:r>
              <w:rPr>
                <w:rFonts w:ascii="宋体" w:hAnsi="宋体" w:cs="宋体" w:hint="eastAsia"/>
                <w:b/>
                <w:bCs/>
                <w:kern w:val="0"/>
                <w:sz w:val="24"/>
              </w:rPr>
              <w:t>备注</w:t>
            </w:r>
          </w:p>
        </w:tc>
      </w:tr>
      <w:tr w:rsidR="0090519B">
        <w:trP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90519B" w:rsidRDefault="00380295">
            <w:pPr>
              <w:widowControl/>
              <w:spacing w:line="360" w:lineRule="auto"/>
              <w:contextualSpacing/>
              <w:jc w:val="center"/>
              <w:rPr>
                <w:rFonts w:ascii="宋体" w:hAnsi="宋体" w:cs="宋体"/>
                <w:kern w:val="0"/>
                <w:sz w:val="24"/>
              </w:rPr>
            </w:pPr>
            <w:r>
              <w:rPr>
                <w:rFonts w:ascii="宋体" w:hAnsi="宋体" w:cs="宋体" w:hint="eastAsia"/>
                <w:kern w:val="0"/>
                <w:sz w:val="24"/>
              </w:rPr>
              <w:t>1</w:t>
            </w:r>
          </w:p>
        </w:tc>
        <w:tc>
          <w:tcPr>
            <w:tcW w:w="360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90519B" w:rsidRDefault="0090519B">
            <w:pPr>
              <w:widowControl/>
              <w:spacing w:line="360" w:lineRule="auto"/>
              <w:contextualSpacing/>
              <w:jc w:val="center"/>
              <w:rPr>
                <w:rFonts w:ascii="宋体" w:hAnsi="宋体" w:cs="宋体"/>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90519B" w:rsidRDefault="0090519B">
            <w:pPr>
              <w:widowControl/>
              <w:spacing w:line="360" w:lineRule="auto"/>
              <w:contextualSpacing/>
              <w:jc w:val="center"/>
              <w:rPr>
                <w:rFonts w:ascii="宋体" w:hAnsi="宋体" w:cs="宋体"/>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90519B" w:rsidRDefault="0090519B">
            <w:pPr>
              <w:widowControl/>
              <w:spacing w:line="360" w:lineRule="auto"/>
              <w:contextualSpacing/>
              <w:jc w:val="center"/>
              <w:rPr>
                <w:rFonts w:ascii="宋体" w:hAnsi="宋体" w:cs="宋体"/>
                <w:kern w:val="0"/>
                <w:sz w:val="24"/>
              </w:rPr>
            </w:pPr>
          </w:p>
        </w:tc>
      </w:tr>
      <w:tr w:rsidR="0090519B">
        <w:trP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90519B" w:rsidRDefault="00380295">
            <w:pPr>
              <w:widowControl/>
              <w:spacing w:line="360" w:lineRule="auto"/>
              <w:contextualSpacing/>
              <w:jc w:val="center"/>
              <w:rPr>
                <w:rFonts w:ascii="宋体" w:hAnsi="宋体" w:cs="宋体"/>
                <w:kern w:val="0"/>
                <w:sz w:val="24"/>
              </w:rPr>
            </w:pPr>
            <w:r>
              <w:rPr>
                <w:rFonts w:ascii="宋体" w:hAnsi="宋体" w:cs="宋体" w:hint="eastAsia"/>
                <w:kern w:val="0"/>
                <w:sz w:val="24"/>
              </w:rPr>
              <w:t>2</w:t>
            </w:r>
          </w:p>
        </w:tc>
        <w:tc>
          <w:tcPr>
            <w:tcW w:w="360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90519B" w:rsidRDefault="0090519B">
            <w:pPr>
              <w:widowControl/>
              <w:spacing w:line="360" w:lineRule="auto"/>
              <w:contextualSpacing/>
              <w:jc w:val="center"/>
              <w:rPr>
                <w:rFonts w:ascii="宋体" w:hAnsi="宋体" w:cs="宋体"/>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90519B" w:rsidRDefault="0090519B">
            <w:pPr>
              <w:widowControl/>
              <w:spacing w:line="360" w:lineRule="auto"/>
              <w:contextualSpacing/>
              <w:jc w:val="center"/>
              <w:rPr>
                <w:rFonts w:ascii="宋体" w:hAnsi="宋体" w:cs="宋体"/>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90519B" w:rsidRDefault="0090519B">
            <w:pPr>
              <w:widowControl/>
              <w:spacing w:line="360" w:lineRule="auto"/>
              <w:contextualSpacing/>
              <w:jc w:val="center"/>
              <w:rPr>
                <w:rFonts w:ascii="宋体" w:hAnsi="宋体" w:cs="宋体"/>
                <w:kern w:val="0"/>
                <w:sz w:val="24"/>
              </w:rPr>
            </w:pPr>
          </w:p>
        </w:tc>
      </w:tr>
      <w:tr w:rsidR="0090519B">
        <w:trP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90519B" w:rsidRDefault="00380295">
            <w:pPr>
              <w:widowControl/>
              <w:spacing w:line="360" w:lineRule="auto"/>
              <w:contextualSpacing/>
              <w:jc w:val="center"/>
              <w:rPr>
                <w:rFonts w:ascii="宋体" w:hAnsi="宋体" w:cs="宋体"/>
                <w:kern w:val="0"/>
                <w:sz w:val="24"/>
              </w:rPr>
            </w:pPr>
            <w:r>
              <w:rPr>
                <w:rFonts w:ascii="宋体" w:hAnsi="宋体" w:cs="宋体" w:hint="eastAsia"/>
                <w:kern w:val="0"/>
                <w:sz w:val="24"/>
              </w:rPr>
              <w:t>3</w:t>
            </w:r>
          </w:p>
        </w:tc>
        <w:tc>
          <w:tcPr>
            <w:tcW w:w="360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90519B" w:rsidRDefault="0090519B">
            <w:pPr>
              <w:widowControl/>
              <w:spacing w:line="360" w:lineRule="auto"/>
              <w:contextualSpacing/>
              <w:jc w:val="center"/>
              <w:rPr>
                <w:rFonts w:ascii="宋体" w:hAnsi="宋体" w:cs="宋体"/>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90519B" w:rsidRDefault="0090519B">
            <w:pPr>
              <w:widowControl/>
              <w:spacing w:line="360" w:lineRule="auto"/>
              <w:contextualSpacing/>
              <w:jc w:val="center"/>
              <w:rPr>
                <w:rFonts w:ascii="宋体" w:hAnsi="宋体" w:cs="宋体"/>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90519B" w:rsidRDefault="0090519B">
            <w:pPr>
              <w:widowControl/>
              <w:spacing w:line="360" w:lineRule="auto"/>
              <w:contextualSpacing/>
              <w:jc w:val="center"/>
              <w:rPr>
                <w:rFonts w:ascii="宋体" w:hAnsi="宋体" w:cs="宋体"/>
                <w:kern w:val="0"/>
                <w:sz w:val="24"/>
              </w:rPr>
            </w:pPr>
          </w:p>
        </w:tc>
      </w:tr>
      <w:tr w:rsidR="0090519B">
        <w:trP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90519B" w:rsidRDefault="00380295">
            <w:pPr>
              <w:widowControl/>
              <w:spacing w:line="360" w:lineRule="auto"/>
              <w:contextualSpacing/>
              <w:jc w:val="center"/>
              <w:rPr>
                <w:rFonts w:ascii="宋体" w:hAnsi="宋体" w:cs="宋体"/>
                <w:kern w:val="0"/>
                <w:sz w:val="24"/>
              </w:rPr>
            </w:pPr>
            <w:r>
              <w:rPr>
                <w:rFonts w:ascii="宋体" w:hAnsi="宋体" w:cs="宋体" w:hint="eastAsia"/>
                <w:kern w:val="0"/>
                <w:sz w:val="24"/>
              </w:rPr>
              <w:t>……</w:t>
            </w:r>
          </w:p>
        </w:tc>
        <w:tc>
          <w:tcPr>
            <w:tcW w:w="360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90519B" w:rsidRDefault="0090519B">
            <w:pPr>
              <w:widowControl/>
              <w:spacing w:line="360" w:lineRule="auto"/>
              <w:contextualSpacing/>
              <w:jc w:val="center"/>
              <w:rPr>
                <w:rFonts w:ascii="宋体" w:hAnsi="宋体" w:cs="宋体"/>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90519B" w:rsidRDefault="0090519B">
            <w:pPr>
              <w:widowControl/>
              <w:spacing w:line="360" w:lineRule="auto"/>
              <w:contextualSpacing/>
              <w:jc w:val="center"/>
              <w:rPr>
                <w:rFonts w:ascii="宋体" w:hAnsi="宋体" w:cs="宋体"/>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90519B" w:rsidRDefault="0090519B">
            <w:pPr>
              <w:widowControl/>
              <w:spacing w:line="360" w:lineRule="auto"/>
              <w:contextualSpacing/>
              <w:jc w:val="center"/>
              <w:rPr>
                <w:rFonts w:ascii="宋体" w:hAnsi="宋体" w:cs="宋体"/>
                <w:kern w:val="0"/>
                <w:sz w:val="24"/>
              </w:rPr>
            </w:pPr>
          </w:p>
        </w:tc>
      </w:tr>
    </w:tbl>
    <w:p w:rsidR="0090519B" w:rsidRDefault="00380295">
      <w:pPr>
        <w:spacing w:line="360" w:lineRule="auto"/>
        <w:contextualSpacing/>
        <w:jc w:val="left"/>
        <w:rPr>
          <w:rFonts w:ascii="宋体" w:hAnsi="宋体" w:cs="宋体"/>
          <w:sz w:val="24"/>
        </w:rPr>
      </w:pPr>
      <w:r>
        <w:rPr>
          <w:rFonts w:ascii="宋体" w:hAnsi="宋体" w:cs="宋体" w:hint="eastAsia"/>
          <w:sz w:val="24"/>
        </w:rPr>
        <w:t>注：</w:t>
      </w:r>
    </w:p>
    <w:p w:rsidR="0090519B" w:rsidRDefault="00380295">
      <w:pPr>
        <w:spacing w:line="360" w:lineRule="auto"/>
        <w:ind w:firstLineChars="200" w:firstLine="480"/>
        <w:contextualSpacing/>
        <w:jc w:val="left"/>
        <w:rPr>
          <w:rFonts w:ascii="宋体" w:hAnsi="宋体" w:cs="宋体"/>
          <w:sz w:val="24"/>
        </w:rPr>
      </w:pPr>
      <w:r>
        <w:rPr>
          <w:rFonts w:ascii="宋体" w:hAnsi="宋体" w:cs="宋体" w:hint="eastAsia"/>
          <w:sz w:val="24"/>
        </w:rPr>
        <w:t>1.管理关系：是指不具有出资持股关系的其他单位之间存在的管理与被管理关系，如一些上下级关系的事业单位和团体组织。</w:t>
      </w:r>
    </w:p>
    <w:p w:rsidR="0090519B" w:rsidRDefault="00380295">
      <w:pPr>
        <w:spacing w:line="360" w:lineRule="auto"/>
        <w:ind w:firstLineChars="200" w:firstLine="480"/>
        <w:contextualSpacing/>
        <w:jc w:val="left"/>
        <w:rPr>
          <w:rFonts w:ascii="宋体" w:hAnsi="宋体" w:cs="宋体"/>
          <w:sz w:val="24"/>
        </w:rPr>
      </w:pPr>
      <w:r>
        <w:rPr>
          <w:rFonts w:ascii="宋体" w:hAnsi="宋体" w:cs="宋体" w:hint="eastAsia"/>
          <w:sz w:val="24"/>
        </w:rPr>
        <w:t>2.</w:t>
      </w:r>
      <w:r>
        <w:rPr>
          <w:rFonts w:ascii="宋体" w:hAnsi="宋体" w:cs="宋体" w:hint="eastAsia"/>
          <w:spacing w:val="-6"/>
          <w:sz w:val="24"/>
        </w:rPr>
        <w:t>本表所指的管理关系仅限于直接管理关系，不包括间接的管理关系。</w:t>
      </w:r>
    </w:p>
    <w:p w:rsidR="0090519B" w:rsidRDefault="00380295">
      <w:pPr>
        <w:spacing w:line="360" w:lineRule="auto"/>
        <w:ind w:firstLineChars="200" w:firstLine="480"/>
        <w:contextualSpacing/>
        <w:jc w:val="left"/>
        <w:rPr>
          <w:rFonts w:ascii="宋体" w:hAnsi="宋体" w:cs="宋体"/>
          <w:sz w:val="24"/>
        </w:rPr>
      </w:pPr>
      <w:r>
        <w:rPr>
          <w:rFonts w:ascii="宋体" w:hAnsi="宋体" w:cs="宋体" w:hint="eastAsia"/>
          <w:sz w:val="24"/>
        </w:rPr>
        <w:t>3.供应商不存在直接管理关系的，则在“直接管理关系单位名称”填“无”。</w:t>
      </w:r>
    </w:p>
    <w:p w:rsidR="0090519B" w:rsidRDefault="0090519B">
      <w:pPr>
        <w:spacing w:line="360" w:lineRule="auto"/>
        <w:contextualSpacing/>
        <w:jc w:val="left"/>
        <w:rPr>
          <w:rFonts w:ascii="宋体" w:hAnsi="宋体" w:cs="宋体"/>
          <w:sz w:val="28"/>
          <w:szCs w:val="28"/>
        </w:rPr>
      </w:pPr>
    </w:p>
    <w:p w:rsidR="0090519B" w:rsidRDefault="0090519B">
      <w:pPr>
        <w:spacing w:line="360" w:lineRule="auto"/>
        <w:contextualSpacing/>
        <w:jc w:val="left"/>
        <w:rPr>
          <w:rFonts w:ascii="宋体" w:hAnsi="宋体" w:cs="宋体"/>
          <w:sz w:val="28"/>
          <w:szCs w:val="28"/>
        </w:rPr>
      </w:pPr>
    </w:p>
    <w:p w:rsidR="0090519B" w:rsidRDefault="0090519B">
      <w:pPr>
        <w:spacing w:line="360" w:lineRule="auto"/>
        <w:contextualSpacing/>
        <w:jc w:val="left"/>
        <w:rPr>
          <w:rFonts w:ascii="宋体" w:hAnsi="宋体" w:cs="宋体"/>
          <w:sz w:val="28"/>
          <w:szCs w:val="28"/>
        </w:rPr>
      </w:pPr>
    </w:p>
    <w:p w:rsidR="0090519B" w:rsidRDefault="0090519B">
      <w:pPr>
        <w:spacing w:line="360" w:lineRule="auto"/>
        <w:contextualSpacing/>
        <w:jc w:val="left"/>
        <w:rPr>
          <w:rFonts w:ascii="宋体" w:hAnsi="宋体" w:cs="宋体"/>
          <w:sz w:val="28"/>
          <w:szCs w:val="28"/>
        </w:rPr>
      </w:pPr>
    </w:p>
    <w:p w:rsidR="0090519B" w:rsidRDefault="0090519B">
      <w:pPr>
        <w:spacing w:line="360" w:lineRule="auto"/>
        <w:contextualSpacing/>
        <w:jc w:val="left"/>
        <w:rPr>
          <w:rFonts w:ascii="宋体" w:hAnsi="宋体" w:cs="宋体"/>
          <w:sz w:val="28"/>
          <w:szCs w:val="28"/>
        </w:rPr>
      </w:pPr>
    </w:p>
    <w:p w:rsidR="0090519B" w:rsidRDefault="0090519B">
      <w:pPr>
        <w:spacing w:line="360" w:lineRule="auto"/>
        <w:contextualSpacing/>
        <w:jc w:val="left"/>
        <w:rPr>
          <w:rFonts w:ascii="宋体" w:hAnsi="宋体" w:cs="宋体"/>
          <w:sz w:val="28"/>
          <w:szCs w:val="28"/>
        </w:rPr>
      </w:pPr>
    </w:p>
    <w:p w:rsidR="0090519B" w:rsidRDefault="00380295">
      <w:pPr>
        <w:spacing w:line="360" w:lineRule="auto"/>
        <w:ind w:right="480" w:firstLineChars="1400" w:firstLine="3360"/>
        <w:contextualSpacing/>
        <w:rPr>
          <w:rFonts w:ascii="宋体" w:hAnsi="宋体" w:cs="宋体"/>
          <w:sz w:val="24"/>
        </w:rPr>
      </w:pPr>
      <w:r>
        <w:rPr>
          <w:rFonts w:ascii="宋体" w:hAnsi="宋体" w:cs="宋体" w:hint="eastAsia"/>
          <w:sz w:val="24"/>
        </w:rPr>
        <w:t>供应商（电子签章）：</w:t>
      </w:r>
      <w:r>
        <w:rPr>
          <w:rFonts w:ascii="宋体" w:hAnsi="宋体" w:cs="宋体" w:hint="eastAsia"/>
          <w:sz w:val="24"/>
          <w:u w:val="single"/>
        </w:rPr>
        <w:t xml:space="preserve">                </w:t>
      </w:r>
    </w:p>
    <w:p w:rsidR="0090519B" w:rsidRDefault="00380295">
      <w:pPr>
        <w:spacing w:line="360" w:lineRule="auto"/>
        <w:ind w:firstLineChars="200" w:firstLine="480"/>
        <w:contextualSpacing/>
        <w:jc w:val="left"/>
        <w:rPr>
          <w:rFonts w:ascii="宋体" w:hAnsi="宋体" w:cs="宋体"/>
          <w:sz w:val="28"/>
          <w:szCs w:val="28"/>
        </w:rPr>
      </w:pPr>
      <w:r>
        <w:rPr>
          <w:rFonts w:ascii="宋体" w:hAnsi="宋体" w:cs="宋体" w:hint="eastAsia"/>
          <w:sz w:val="24"/>
        </w:rPr>
        <w:t xml:space="preserve">                                        年    月    日</w:t>
      </w:r>
    </w:p>
    <w:p w:rsidR="0090519B" w:rsidRDefault="00380295">
      <w:pPr>
        <w:spacing w:line="320" w:lineRule="exact"/>
        <w:jc w:val="center"/>
        <w:rPr>
          <w:rFonts w:ascii="宋体" w:hAnsi="宋体" w:cs="宋体"/>
          <w:b/>
          <w:sz w:val="32"/>
          <w:szCs w:val="32"/>
        </w:rPr>
      </w:pPr>
      <w:r>
        <w:rPr>
          <w:rFonts w:ascii="宋体" w:hAnsi="宋体" w:cs="宋体" w:hint="eastAsia"/>
          <w:sz w:val="28"/>
          <w:szCs w:val="28"/>
        </w:rPr>
        <w:br w:type="page"/>
      </w:r>
      <w:r>
        <w:rPr>
          <w:rFonts w:ascii="宋体" w:hAnsi="宋体" w:cs="宋体" w:hint="eastAsia"/>
          <w:b/>
          <w:sz w:val="32"/>
          <w:szCs w:val="32"/>
        </w:rPr>
        <w:lastRenderedPageBreak/>
        <w:t>竞标声明</w:t>
      </w:r>
    </w:p>
    <w:p w:rsidR="0090519B" w:rsidRDefault="0090519B">
      <w:pPr>
        <w:spacing w:line="320" w:lineRule="exact"/>
        <w:jc w:val="center"/>
        <w:rPr>
          <w:rFonts w:ascii="宋体" w:hAnsi="宋体" w:cs="宋体"/>
          <w:sz w:val="24"/>
          <w:szCs w:val="20"/>
        </w:rPr>
      </w:pPr>
    </w:p>
    <w:p w:rsidR="0090519B" w:rsidRDefault="00380295">
      <w:pPr>
        <w:spacing w:line="360" w:lineRule="auto"/>
        <w:contextualSpacing/>
        <w:rPr>
          <w:rFonts w:ascii="宋体" w:hAnsi="宋体" w:cs="宋体"/>
          <w:sz w:val="24"/>
        </w:rPr>
      </w:pPr>
      <w:r>
        <w:rPr>
          <w:rFonts w:ascii="宋体" w:hAnsi="宋体" w:cs="宋体" w:hint="eastAsia"/>
          <w:sz w:val="24"/>
        </w:rPr>
        <w:t>致：</w:t>
      </w:r>
      <w:r>
        <w:rPr>
          <w:rFonts w:ascii="宋体" w:hAnsi="宋体" w:cs="宋体" w:hint="eastAsia"/>
          <w:sz w:val="24"/>
          <w:u w:val="single"/>
        </w:rPr>
        <w:t>（采购人名称）</w:t>
      </w:r>
      <w:r>
        <w:rPr>
          <w:rFonts w:ascii="宋体" w:hAnsi="宋体" w:cs="宋体" w:hint="eastAsia"/>
          <w:sz w:val="24"/>
        </w:rPr>
        <w:t>：</w:t>
      </w:r>
    </w:p>
    <w:p w:rsidR="0090519B" w:rsidRDefault="00380295">
      <w:pPr>
        <w:spacing w:line="360" w:lineRule="auto"/>
        <w:ind w:firstLineChars="200" w:firstLine="480"/>
        <w:contextualSpacing/>
        <w:rPr>
          <w:rFonts w:ascii="宋体" w:hAnsi="宋体" w:cs="宋体"/>
          <w:sz w:val="24"/>
        </w:rPr>
      </w:pPr>
      <w:r>
        <w:rPr>
          <w:rFonts w:ascii="宋体" w:hAnsi="宋体" w:cs="宋体" w:hint="eastAsia"/>
          <w:sz w:val="24"/>
          <w:u w:val="single"/>
        </w:rPr>
        <w:t>（供应商名称）</w:t>
      </w:r>
      <w:r>
        <w:rPr>
          <w:rFonts w:ascii="宋体" w:hAnsi="宋体" w:cs="宋体" w:hint="eastAsia"/>
          <w:sz w:val="24"/>
        </w:rPr>
        <w:t>系中华人民共和国合法供应商，经营地址</w:t>
      </w:r>
      <w:r>
        <w:rPr>
          <w:rFonts w:ascii="宋体" w:hAnsi="宋体" w:cs="宋体" w:hint="eastAsia"/>
          <w:sz w:val="24"/>
          <w:u w:val="single"/>
        </w:rPr>
        <w:t xml:space="preserve">                              </w:t>
      </w:r>
      <w:r>
        <w:rPr>
          <w:rFonts w:ascii="宋体" w:hAnsi="宋体" w:cs="宋体" w:hint="eastAsia"/>
          <w:sz w:val="24"/>
        </w:rPr>
        <w:t>。</w:t>
      </w:r>
    </w:p>
    <w:p w:rsidR="0090519B" w:rsidRDefault="00380295">
      <w:pPr>
        <w:spacing w:line="360" w:lineRule="auto"/>
        <w:ind w:firstLineChars="200" w:firstLine="480"/>
        <w:contextualSpacing/>
        <w:rPr>
          <w:rFonts w:ascii="宋体" w:hAnsi="宋体" w:cs="宋体"/>
          <w:sz w:val="24"/>
        </w:rPr>
      </w:pPr>
      <w:r>
        <w:rPr>
          <w:rFonts w:ascii="宋体" w:hAnsi="宋体" w:cs="宋体" w:hint="eastAsia"/>
          <w:sz w:val="24"/>
        </w:rPr>
        <w:t>我方愿意参加贵方组织的</w:t>
      </w:r>
      <w:r>
        <w:rPr>
          <w:rFonts w:ascii="宋体" w:hAnsi="宋体" w:cs="宋体" w:hint="eastAsia"/>
          <w:sz w:val="24"/>
          <w:u w:val="single"/>
        </w:rPr>
        <w:t xml:space="preserve">（项目名称） </w:t>
      </w:r>
      <w:r>
        <w:rPr>
          <w:rFonts w:ascii="宋体" w:hAnsi="宋体" w:cs="宋体" w:hint="eastAsia"/>
          <w:sz w:val="24"/>
        </w:rPr>
        <w:t>项目的竞标，为便于贵方公正、择优地确定成交供应商及其竞标产品和服务，我方就本次竞标有关事项郑重声明如下：</w:t>
      </w:r>
    </w:p>
    <w:p w:rsidR="0090519B" w:rsidRDefault="00380295">
      <w:pPr>
        <w:spacing w:line="360" w:lineRule="auto"/>
        <w:ind w:firstLineChars="200" w:firstLine="480"/>
        <w:contextualSpacing/>
        <w:rPr>
          <w:rFonts w:ascii="宋体" w:hAnsi="宋体" w:cs="宋体"/>
          <w:sz w:val="24"/>
        </w:rPr>
      </w:pPr>
      <w:r>
        <w:rPr>
          <w:rFonts w:ascii="宋体" w:hAnsi="宋体" w:cs="宋体" w:hint="eastAsia"/>
          <w:sz w:val="24"/>
        </w:rPr>
        <w:t>1.我方向贵方提交的所有响应文件、资料都是准确的和真实的。</w:t>
      </w:r>
    </w:p>
    <w:p w:rsidR="0090519B" w:rsidRDefault="00380295">
      <w:pPr>
        <w:spacing w:line="360" w:lineRule="auto"/>
        <w:ind w:firstLineChars="200" w:firstLine="480"/>
        <w:contextualSpacing/>
        <w:rPr>
          <w:rFonts w:ascii="宋体" w:hAnsi="宋体" w:cs="宋体"/>
          <w:sz w:val="24"/>
        </w:rPr>
      </w:pPr>
      <w:r>
        <w:rPr>
          <w:rFonts w:ascii="宋体" w:hAnsi="宋体" w:cs="宋体" w:hint="eastAsia"/>
          <w:sz w:val="24"/>
        </w:rPr>
        <w:t>2.我方不是为本次采购项目提供整体设计、规范编制或者项目管理、监理、检测等服务的供应商。</w:t>
      </w:r>
    </w:p>
    <w:p w:rsidR="0090519B" w:rsidRDefault="00380295">
      <w:pPr>
        <w:spacing w:line="360" w:lineRule="auto"/>
        <w:ind w:firstLineChars="200" w:firstLine="480"/>
        <w:contextualSpacing/>
        <w:rPr>
          <w:rFonts w:ascii="宋体" w:hAnsi="宋体" w:cs="宋体"/>
          <w:sz w:val="24"/>
        </w:rPr>
      </w:pPr>
      <w:r>
        <w:rPr>
          <w:rFonts w:ascii="宋体" w:hAnsi="宋体" w:cs="宋体" w:hint="eastAsia"/>
          <w:sz w:val="24"/>
        </w:rPr>
        <w:t>3.在此，我方宣布同意如下：</w:t>
      </w:r>
    </w:p>
    <w:p w:rsidR="0090519B" w:rsidRDefault="00380295">
      <w:pPr>
        <w:spacing w:line="360" w:lineRule="auto"/>
        <w:ind w:firstLineChars="200" w:firstLine="480"/>
        <w:contextualSpacing/>
        <w:rPr>
          <w:rFonts w:ascii="宋体" w:hAnsi="宋体" w:cs="宋体"/>
          <w:sz w:val="24"/>
        </w:rPr>
      </w:pPr>
      <w:r>
        <w:rPr>
          <w:rFonts w:ascii="宋体" w:hAnsi="宋体" w:cs="宋体" w:hint="eastAsia"/>
          <w:sz w:val="24"/>
        </w:rPr>
        <w:t>（1）将按磋商文件的约定履行合同责任和义务；</w:t>
      </w:r>
    </w:p>
    <w:p w:rsidR="0090519B" w:rsidRDefault="00380295">
      <w:pPr>
        <w:spacing w:line="360" w:lineRule="auto"/>
        <w:ind w:firstLineChars="200" w:firstLine="480"/>
        <w:contextualSpacing/>
        <w:rPr>
          <w:rFonts w:ascii="宋体" w:hAnsi="宋体" w:cs="宋体"/>
          <w:sz w:val="24"/>
        </w:rPr>
      </w:pPr>
      <w:r>
        <w:rPr>
          <w:rFonts w:ascii="宋体" w:hAnsi="宋体" w:cs="宋体" w:hint="eastAsia"/>
          <w:sz w:val="24"/>
        </w:rPr>
        <w:t>（2）已详细审查全部磋商文件，包括澄清或者更正公告（如有）；</w:t>
      </w:r>
    </w:p>
    <w:p w:rsidR="0090519B" w:rsidRDefault="00380295">
      <w:pPr>
        <w:spacing w:line="360" w:lineRule="auto"/>
        <w:ind w:firstLineChars="200" w:firstLine="480"/>
        <w:contextualSpacing/>
        <w:rPr>
          <w:rFonts w:ascii="宋体" w:hAnsi="宋体" w:cs="宋体"/>
          <w:sz w:val="24"/>
        </w:rPr>
      </w:pPr>
      <w:r>
        <w:rPr>
          <w:rFonts w:ascii="宋体" w:hAnsi="宋体" w:cs="宋体" w:hint="eastAsia"/>
          <w:sz w:val="24"/>
        </w:rPr>
        <w:t>（3）同意提供按照贵方可能要求的与磋商有关的一切数据或者资料；</w:t>
      </w:r>
    </w:p>
    <w:p w:rsidR="0090519B" w:rsidRDefault="00380295">
      <w:pPr>
        <w:spacing w:line="360" w:lineRule="auto"/>
        <w:ind w:firstLineChars="200" w:firstLine="480"/>
        <w:contextualSpacing/>
        <w:rPr>
          <w:rFonts w:ascii="宋体" w:hAnsi="宋体" w:cs="宋体"/>
          <w:sz w:val="24"/>
        </w:rPr>
      </w:pPr>
      <w:r>
        <w:rPr>
          <w:rFonts w:ascii="宋体" w:hAnsi="宋体" w:cs="宋体" w:hint="eastAsia"/>
          <w:sz w:val="24"/>
        </w:rPr>
        <w:t>（4）响应磋商文件规定的竞标有效期。</w:t>
      </w:r>
    </w:p>
    <w:p w:rsidR="0090519B" w:rsidRDefault="00380295">
      <w:pPr>
        <w:spacing w:line="360" w:lineRule="auto"/>
        <w:ind w:firstLineChars="200" w:firstLine="480"/>
        <w:contextualSpacing/>
        <w:rPr>
          <w:rFonts w:ascii="宋体" w:hAnsi="宋体" w:cs="宋体"/>
          <w:sz w:val="24"/>
        </w:rPr>
      </w:pPr>
      <w:r>
        <w:rPr>
          <w:rFonts w:ascii="宋体" w:hAnsi="宋体" w:cs="宋体" w:hint="eastAsia"/>
          <w:sz w:val="24"/>
        </w:rPr>
        <w:t>4.我方承诺符合《中华人民共和国政府采购法》第二十二条规定：</w:t>
      </w:r>
    </w:p>
    <w:p w:rsidR="0090519B" w:rsidRDefault="00380295">
      <w:pPr>
        <w:spacing w:line="360" w:lineRule="auto"/>
        <w:ind w:firstLineChars="200" w:firstLine="480"/>
        <w:contextualSpacing/>
        <w:rPr>
          <w:rFonts w:ascii="宋体" w:hAnsi="宋体" w:cs="宋体"/>
          <w:sz w:val="24"/>
        </w:rPr>
      </w:pPr>
      <w:r>
        <w:rPr>
          <w:rFonts w:ascii="宋体" w:hAnsi="宋体" w:cs="宋体" w:hint="eastAsia"/>
          <w:sz w:val="24"/>
        </w:rPr>
        <w:t>（1）具有独立承担民事责任的能力；</w:t>
      </w:r>
    </w:p>
    <w:p w:rsidR="0090519B" w:rsidRDefault="00380295">
      <w:pPr>
        <w:spacing w:line="360" w:lineRule="auto"/>
        <w:ind w:firstLineChars="200" w:firstLine="480"/>
        <w:contextualSpacing/>
        <w:rPr>
          <w:rFonts w:ascii="宋体" w:hAnsi="宋体" w:cs="宋体"/>
          <w:sz w:val="24"/>
        </w:rPr>
      </w:pPr>
      <w:r>
        <w:rPr>
          <w:rFonts w:ascii="宋体" w:hAnsi="宋体" w:cs="宋体" w:hint="eastAsia"/>
          <w:sz w:val="24"/>
        </w:rPr>
        <w:t>（2）具有良好的商业信誉和健全的财务会计制度；</w:t>
      </w:r>
    </w:p>
    <w:p w:rsidR="0090519B" w:rsidRDefault="00380295">
      <w:pPr>
        <w:spacing w:line="360" w:lineRule="auto"/>
        <w:ind w:firstLineChars="200" w:firstLine="480"/>
        <w:contextualSpacing/>
        <w:rPr>
          <w:rFonts w:ascii="宋体" w:hAnsi="宋体" w:cs="宋体"/>
          <w:sz w:val="24"/>
        </w:rPr>
      </w:pPr>
      <w:r>
        <w:rPr>
          <w:rFonts w:ascii="宋体" w:hAnsi="宋体" w:cs="宋体" w:hint="eastAsia"/>
          <w:sz w:val="24"/>
        </w:rPr>
        <w:t>（3）具有履行合同所必需的设备和专业技术能力；</w:t>
      </w:r>
    </w:p>
    <w:p w:rsidR="0090519B" w:rsidRDefault="00380295">
      <w:pPr>
        <w:spacing w:line="360" w:lineRule="auto"/>
        <w:ind w:firstLineChars="200" w:firstLine="480"/>
        <w:contextualSpacing/>
        <w:rPr>
          <w:rFonts w:ascii="宋体" w:hAnsi="宋体" w:cs="宋体"/>
          <w:sz w:val="24"/>
        </w:rPr>
      </w:pPr>
      <w:r>
        <w:rPr>
          <w:rFonts w:ascii="宋体" w:hAnsi="宋体" w:cs="宋体" w:hint="eastAsia"/>
          <w:sz w:val="24"/>
        </w:rPr>
        <w:t>（4）有依法缴纳税收和社会保障资金的良好记录；</w:t>
      </w:r>
    </w:p>
    <w:p w:rsidR="0090519B" w:rsidRDefault="00380295">
      <w:pPr>
        <w:spacing w:line="360" w:lineRule="auto"/>
        <w:ind w:firstLineChars="200" w:firstLine="480"/>
        <w:contextualSpacing/>
        <w:rPr>
          <w:rFonts w:ascii="宋体" w:hAnsi="宋体" w:cs="宋体"/>
          <w:sz w:val="24"/>
        </w:rPr>
      </w:pPr>
      <w:r>
        <w:rPr>
          <w:rFonts w:ascii="宋体" w:hAnsi="宋体" w:cs="宋体" w:hint="eastAsia"/>
          <w:sz w:val="24"/>
        </w:rPr>
        <w:t>（5）参加政府采购活动前三年内，在经营活动中没有重大违法记录；</w:t>
      </w:r>
    </w:p>
    <w:p w:rsidR="0090519B" w:rsidRDefault="00380295">
      <w:pPr>
        <w:spacing w:line="360" w:lineRule="auto"/>
        <w:ind w:firstLineChars="200" w:firstLine="480"/>
        <w:contextualSpacing/>
        <w:rPr>
          <w:rFonts w:ascii="宋体" w:hAnsi="宋体" w:cs="宋体"/>
          <w:sz w:val="24"/>
        </w:rPr>
      </w:pPr>
      <w:r>
        <w:rPr>
          <w:rFonts w:ascii="宋体" w:hAnsi="宋体" w:cs="宋体" w:hint="eastAsia"/>
          <w:sz w:val="24"/>
        </w:rPr>
        <w:t>（6）法律、行政法规规定的其他条件。</w:t>
      </w:r>
    </w:p>
    <w:p w:rsidR="0090519B" w:rsidRDefault="00380295">
      <w:pPr>
        <w:spacing w:line="360" w:lineRule="auto"/>
        <w:ind w:firstLineChars="200" w:firstLine="480"/>
        <w:contextualSpacing/>
        <w:rPr>
          <w:rFonts w:ascii="宋体" w:hAnsi="宋体" w:cs="宋体"/>
          <w:sz w:val="24"/>
        </w:rPr>
      </w:pPr>
      <w:r>
        <w:rPr>
          <w:rFonts w:ascii="宋体" w:hAnsi="宋体" w:cs="宋体" w:hint="eastAsia"/>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rsidR="0090519B" w:rsidRDefault="00380295">
      <w:pPr>
        <w:spacing w:line="360" w:lineRule="auto"/>
        <w:ind w:firstLineChars="200" w:firstLine="480"/>
        <w:contextualSpacing/>
        <w:rPr>
          <w:rFonts w:ascii="宋体" w:hAnsi="宋体" w:cs="宋体"/>
          <w:sz w:val="24"/>
        </w:rPr>
      </w:pPr>
      <w:r>
        <w:rPr>
          <w:rFonts w:ascii="宋体" w:hAnsi="宋体" w:cs="宋体" w:hint="eastAsia"/>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rsidR="0090519B" w:rsidRDefault="00380295">
      <w:pPr>
        <w:spacing w:line="360" w:lineRule="auto"/>
        <w:ind w:firstLineChars="200" w:firstLine="480"/>
        <w:contextualSpacing/>
        <w:rPr>
          <w:rFonts w:ascii="宋体" w:hAnsi="宋体" w:cs="宋体"/>
          <w:sz w:val="24"/>
        </w:rPr>
      </w:pPr>
      <w:r>
        <w:rPr>
          <w:rFonts w:ascii="宋体" w:hAnsi="宋体" w:cs="宋体" w:hint="eastAsia"/>
          <w:sz w:val="24"/>
        </w:rPr>
        <w:lastRenderedPageBreak/>
        <w:t>□我方本次响应文件</w:t>
      </w:r>
      <w:r>
        <w:rPr>
          <w:rFonts w:ascii="宋体" w:hAnsi="宋体" w:cs="宋体" w:hint="eastAsia"/>
          <w:kern w:val="0"/>
          <w:sz w:val="24"/>
        </w:rPr>
        <w:t>内容中</w:t>
      </w:r>
      <w:r>
        <w:rPr>
          <w:rFonts w:ascii="宋体" w:hAnsi="宋体" w:cs="宋体" w:hint="eastAsia"/>
          <w:sz w:val="24"/>
        </w:rPr>
        <w:t>未</w:t>
      </w:r>
      <w:r>
        <w:rPr>
          <w:rFonts w:ascii="宋体" w:hAnsi="宋体" w:cs="宋体" w:hint="eastAsia"/>
          <w:kern w:val="0"/>
          <w:sz w:val="24"/>
        </w:rPr>
        <w:t>涉及商业秘密；</w:t>
      </w:r>
    </w:p>
    <w:p w:rsidR="0090519B" w:rsidRDefault="00380295">
      <w:pPr>
        <w:spacing w:line="360" w:lineRule="auto"/>
        <w:ind w:firstLineChars="200" w:firstLine="480"/>
        <w:contextualSpacing/>
        <w:rPr>
          <w:rFonts w:ascii="宋体" w:hAnsi="宋体" w:cs="宋体"/>
          <w:sz w:val="24"/>
        </w:rPr>
      </w:pPr>
      <w:r>
        <w:rPr>
          <w:rFonts w:ascii="宋体" w:hAnsi="宋体" w:cs="宋体" w:hint="eastAsia"/>
          <w:sz w:val="24"/>
        </w:rPr>
        <w:t>□我方本次响应文件</w:t>
      </w:r>
      <w:r>
        <w:rPr>
          <w:rFonts w:ascii="宋体" w:hAnsi="宋体" w:cs="宋体" w:hint="eastAsia"/>
          <w:kern w:val="0"/>
          <w:sz w:val="24"/>
        </w:rPr>
        <w:t>涉及商业秘密的内容有：</w:t>
      </w:r>
      <w:r>
        <w:rPr>
          <w:rFonts w:ascii="宋体" w:hAnsi="宋体" w:cs="宋体" w:hint="eastAsia"/>
          <w:kern w:val="0"/>
          <w:sz w:val="24"/>
          <w:u w:val="single"/>
        </w:rPr>
        <w:t xml:space="preserve">                         </w:t>
      </w:r>
      <w:r>
        <w:rPr>
          <w:rFonts w:ascii="宋体" w:hAnsi="宋体" w:cs="宋体" w:hint="eastAsia"/>
          <w:kern w:val="0"/>
          <w:sz w:val="24"/>
        </w:rPr>
        <w:t>；</w:t>
      </w:r>
    </w:p>
    <w:p w:rsidR="0090519B" w:rsidRDefault="00380295">
      <w:pPr>
        <w:pStyle w:val="a9"/>
        <w:spacing w:line="360" w:lineRule="auto"/>
        <w:ind w:firstLineChars="200" w:firstLine="480"/>
        <w:contextualSpacing/>
        <w:rPr>
          <w:rFonts w:hAnsi="宋体" w:cs="宋体"/>
          <w:sz w:val="24"/>
          <w:szCs w:val="24"/>
          <w:u w:val="single"/>
        </w:rPr>
      </w:pPr>
      <w:r>
        <w:rPr>
          <w:rFonts w:hAnsi="宋体" w:cs="宋体" w:hint="eastAsia"/>
          <w:sz w:val="24"/>
          <w:szCs w:val="24"/>
        </w:rPr>
        <w:t>7.与本磋商有关的一切正式往来信函请寄：</w:t>
      </w:r>
      <w:r>
        <w:rPr>
          <w:rFonts w:hAnsi="宋体" w:cs="宋体" w:hint="eastAsia"/>
          <w:sz w:val="24"/>
          <w:szCs w:val="24"/>
          <w:u w:val="single"/>
        </w:rPr>
        <w:t xml:space="preserve">                  </w:t>
      </w:r>
      <w:r>
        <w:rPr>
          <w:rFonts w:hAnsi="宋体" w:cs="宋体" w:hint="eastAsia"/>
          <w:sz w:val="24"/>
          <w:szCs w:val="24"/>
        </w:rPr>
        <w:t>邮政编号：</w:t>
      </w:r>
      <w:r>
        <w:rPr>
          <w:rFonts w:hAnsi="宋体" w:cs="宋体" w:hint="eastAsia"/>
          <w:sz w:val="24"/>
          <w:szCs w:val="24"/>
          <w:u w:val="single"/>
        </w:rPr>
        <w:t xml:space="preserve">        </w:t>
      </w:r>
    </w:p>
    <w:p w:rsidR="0090519B" w:rsidRDefault="00380295">
      <w:pPr>
        <w:pStyle w:val="a9"/>
        <w:spacing w:line="360" w:lineRule="auto"/>
        <w:ind w:firstLineChars="200" w:firstLine="480"/>
        <w:contextualSpacing/>
        <w:rPr>
          <w:rFonts w:hAnsi="宋体" w:cs="宋体"/>
          <w:sz w:val="24"/>
          <w:szCs w:val="24"/>
        </w:rPr>
      </w:pPr>
      <w:r>
        <w:rPr>
          <w:rFonts w:hAnsi="宋体" w:cs="宋体" w:hint="eastAsia"/>
          <w:sz w:val="24"/>
          <w:szCs w:val="24"/>
        </w:rPr>
        <w:t>电话/传真：</w:t>
      </w:r>
      <w:r>
        <w:rPr>
          <w:rFonts w:hAnsi="宋体" w:cs="宋体" w:hint="eastAsia"/>
          <w:sz w:val="24"/>
          <w:szCs w:val="24"/>
          <w:u w:val="single"/>
        </w:rPr>
        <w:t xml:space="preserve">                        </w:t>
      </w:r>
      <w:r>
        <w:rPr>
          <w:rFonts w:hAnsi="宋体" w:cs="宋体" w:hint="eastAsia"/>
          <w:sz w:val="24"/>
          <w:szCs w:val="24"/>
        </w:rPr>
        <w:t xml:space="preserve"> 电子邮箱：</w:t>
      </w:r>
      <w:r>
        <w:rPr>
          <w:rFonts w:hAnsi="宋体" w:cs="宋体" w:hint="eastAsia"/>
          <w:sz w:val="24"/>
          <w:szCs w:val="24"/>
          <w:u w:val="single"/>
        </w:rPr>
        <w:t xml:space="preserve">                            </w:t>
      </w:r>
      <w:r>
        <w:rPr>
          <w:rFonts w:hAnsi="宋体" w:cs="宋体" w:hint="eastAsia"/>
          <w:sz w:val="24"/>
          <w:szCs w:val="24"/>
        </w:rPr>
        <w:t xml:space="preserve">    </w:t>
      </w:r>
    </w:p>
    <w:p w:rsidR="0090519B" w:rsidRDefault="00380295">
      <w:pPr>
        <w:pStyle w:val="20"/>
        <w:tabs>
          <w:tab w:val="left" w:pos="939"/>
        </w:tabs>
        <w:spacing w:line="360" w:lineRule="auto"/>
        <w:ind w:leftChars="67" w:left="141" w:firstLineChars="150" w:firstLine="360"/>
        <w:rPr>
          <w:rFonts w:ascii="宋体" w:hAnsi="宋体" w:cs="宋体"/>
          <w:sz w:val="24"/>
        </w:rPr>
      </w:pPr>
      <w:r>
        <w:rPr>
          <w:rFonts w:ascii="宋体" w:hAnsi="宋体" w:cs="宋体" w:hint="eastAsia"/>
          <w:sz w:val="24"/>
        </w:rPr>
        <w:t>开户银行：</w:t>
      </w:r>
      <w:r>
        <w:rPr>
          <w:rFonts w:ascii="宋体" w:hAnsi="宋体" w:cs="宋体" w:hint="eastAsia"/>
          <w:sz w:val="24"/>
          <w:u w:val="single"/>
        </w:rPr>
        <w:t xml:space="preserve">                         </w:t>
      </w:r>
      <w:r>
        <w:rPr>
          <w:rFonts w:ascii="宋体" w:hAnsi="宋体" w:cs="宋体" w:hint="eastAsia"/>
          <w:sz w:val="24"/>
        </w:rPr>
        <w:t xml:space="preserve">  帐号：</w:t>
      </w:r>
      <w:r>
        <w:rPr>
          <w:rFonts w:ascii="宋体" w:hAnsi="宋体" w:cs="宋体" w:hint="eastAsia"/>
          <w:sz w:val="24"/>
          <w:u w:val="single"/>
        </w:rPr>
        <w:t xml:space="preserve">                               </w:t>
      </w:r>
    </w:p>
    <w:p w:rsidR="0090519B" w:rsidRDefault="00380295">
      <w:pPr>
        <w:pStyle w:val="20"/>
        <w:tabs>
          <w:tab w:val="left" w:pos="939"/>
        </w:tabs>
        <w:spacing w:line="360" w:lineRule="auto"/>
        <w:ind w:leftChars="0" w:left="0" w:firstLineChars="200" w:firstLine="480"/>
        <w:rPr>
          <w:rFonts w:ascii="宋体" w:hAnsi="宋体" w:cs="宋体"/>
          <w:sz w:val="24"/>
        </w:rPr>
      </w:pPr>
      <w:r>
        <w:rPr>
          <w:rFonts w:ascii="宋体" w:hAnsi="宋体" w:cs="宋体" w:hint="eastAsia"/>
          <w:sz w:val="24"/>
        </w:rPr>
        <w:t>8.以上事项如有虚假或者隐瞒，我方愿意承担一切后果，并不再寻求任何旨在减轻或者免除法律责任的辩解。</w:t>
      </w:r>
    </w:p>
    <w:p w:rsidR="0090519B" w:rsidRDefault="00380295">
      <w:pPr>
        <w:pStyle w:val="20"/>
        <w:tabs>
          <w:tab w:val="left" w:pos="939"/>
        </w:tabs>
        <w:spacing w:line="360" w:lineRule="auto"/>
        <w:ind w:leftChars="67" w:left="141" w:firstLineChars="150" w:firstLine="360"/>
        <w:rPr>
          <w:rFonts w:ascii="宋体" w:hAnsi="宋体" w:cs="宋体"/>
          <w:sz w:val="24"/>
        </w:rPr>
      </w:pPr>
      <w:r>
        <w:rPr>
          <w:rFonts w:ascii="宋体" w:hAnsi="宋体" w:cs="宋体" w:hint="eastAsia"/>
          <w:sz w:val="24"/>
        </w:rPr>
        <w:t>特此承诺。</w:t>
      </w:r>
    </w:p>
    <w:p w:rsidR="0090519B" w:rsidRDefault="00380295">
      <w:pPr>
        <w:spacing w:line="360" w:lineRule="auto"/>
        <w:contextualSpacing/>
        <w:jc w:val="left"/>
        <w:rPr>
          <w:rFonts w:ascii="宋体" w:hAnsi="宋体" w:cs="宋体"/>
          <w:b/>
          <w:sz w:val="24"/>
        </w:rPr>
      </w:pPr>
      <w:r>
        <w:rPr>
          <w:rFonts w:ascii="宋体" w:hAnsi="宋体" w:cs="宋体" w:hint="eastAsia"/>
          <w:b/>
          <w:sz w:val="24"/>
        </w:rPr>
        <w:t>注：如为联合体竞标，盖章处须加盖联合体牵头人电子签章并由联合体牵头人法定代表人分别签字或者盖章或者电子签名，否则响应文件按无效处理。</w:t>
      </w:r>
    </w:p>
    <w:p w:rsidR="0090519B" w:rsidRDefault="0090519B">
      <w:pPr>
        <w:spacing w:line="360" w:lineRule="auto"/>
        <w:contextualSpacing/>
        <w:jc w:val="left"/>
        <w:rPr>
          <w:rFonts w:ascii="宋体" w:hAnsi="宋体" w:cs="宋体"/>
          <w:szCs w:val="21"/>
        </w:rPr>
      </w:pPr>
    </w:p>
    <w:p w:rsidR="0090519B" w:rsidRDefault="00380295">
      <w:pPr>
        <w:spacing w:line="360" w:lineRule="auto"/>
        <w:ind w:firstLineChars="1400" w:firstLine="3360"/>
        <w:contextualSpacing/>
        <w:rPr>
          <w:rFonts w:ascii="宋体" w:hAnsi="宋体" w:cs="宋体"/>
        </w:rPr>
      </w:pPr>
      <w:r>
        <w:rPr>
          <w:rFonts w:ascii="宋体" w:hAnsi="宋体" w:cs="宋体" w:hint="eastAsia"/>
          <w:sz w:val="24"/>
        </w:rPr>
        <w:t>法定代表人（签字或者电子签名）：</w:t>
      </w:r>
      <w:r>
        <w:rPr>
          <w:rFonts w:ascii="宋体" w:hAnsi="宋体" w:cs="宋体" w:hint="eastAsia"/>
          <w:sz w:val="24"/>
          <w:u w:val="single"/>
        </w:rPr>
        <w:t xml:space="preserve">           </w:t>
      </w:r>
      <w:r>
        <w:rPr>
          <w:rFonts w:ascii="宋体" w:hAnsi="宋体" w:cs="宋体" w:hint="eastAsia"/>
          <w:sz w:val="24"/>
        </w:rPr>
        <w:t xml:space="preserve"> </w:t>
      </w:r>
      <w:r>
        <w:rPr>
          <w:rFonts w:ascii="宋体" w:hAnsi="宋体" w:cs="宋体" w:hint="eastAsia"/>
        </w:rPr>
        <w:t xml:space="preserve">                                    </w:t>
      </w:r>
    </w:p>
    <w:p w:rsidR="0090519B" w:rsidRDefault="0090519B">
      <w:pPr>
        <w:spacing w:line="360" w:lineRule="auto"/>
        <w:ind w:firstLineChars="1400" w:firstLine="3360"/>
        <w:contextualSpacing/>
        <w:rPr>
          <w:rFonts w:ascii="宋体" w:hAnsi="宋体" w:cs="宋体"/>
          <w:sz w:val="24"/>
        </w:rPr>
      </w:pPr>
    </w:p>
    <w:p w:rsidR="0090519B" w:rsidRDefault="00380295">
      <w:pPr>
        <w:spacing w:line="360" w:lineRule="auto"/>
        <w:ind w:firstLineChars="1400" w:firstLine="3360"/>
        <w:contextualSpacing/>
        <w:rPr>
          <w:rFonts w:ascii="宋体" w:hAnsi="宋体" w:cs="宋体"/>
          <w:szCs w:val="21"/>
          <w:u w:val="single"/>
        </w:rPr>
      </w:pPr>
      <w:r>
        <w:rPr>
          <w:rFonts w:ascii="宋体" w:hAnsi="宋体" w:cs="宋体" w:hint="eastAsia"/>
          <w:sz w:val="24"/>
        </w:rPr>
        <w:t>供应商（电子签章）：</w:t>
      </w:r>
      <w:r>
        <w:rPr>
          <w:rFonts w:ascii="宋体" w:hAnsi="宋体" w:cs="宋体" w:hint="eastAsia"/>
          <w:sz w:val="24"/>
          <w:u w:val="single"/>
        </w:rPr>
        <w:t xml:space="preserve">                             </w:t>
      </w:r>
      <w:r>
        <w:rPr>
          <w:rFonts w:ascii="宋体" w:hAnsi="宋体" w:cs="宋体" w:hint="eastAsia"/>
          <w:u w:val="single"/>
        </w:rPr>
        <w:t xml:space="preserve">  </w:t>
      </w:r>
      <w:r>
        <w:rPr>
          <w:rFonts w:ascii="宋体" w:hAnsi="宋体" w:cs="宋体" w:hint="eastAsia"/>
        </w:rPr>
        <w:t xml:space="preserve">       </w:t>
      </w:r>
      <w:r>
        <w:rPr>
          <w:rFonts w:ascii="宋体" w:hAnsi="宋体" w:cs="宋体" w:hint="eastAsia"/>
          <w:szCs w:val="21"/>
        </w:rPr>
        <w:t xml:space="preserve">    </w:t>
      </w:r>
    </w:p>
    <w:p w:rsidR="0090519B" w:rsidRDefault="00380295">
      <w:pPr>
        <w:pStyle w:val="20"/>
        <w:tabs>
          <w:tab w:val="left" w:pos="939"/>
        </w:tabs>
        <w:spacing w:line="360" w:lineRule="auto"/>
        <w:ind w:leftChars="0" w:left="0" w:firstLineChars="200" w:firstLine="420"/>
        <w:rPr>
          <w:rFonts w:ascii="宋体" w:hAnsi="宋体" w:cs="宋体"/>
        </w:rPr>
      </w:pPr>
      <w:r>
        <w:rPr>
          <w:rFonts w:ascii="宋体" w:hAnsi="宋体" w:cs="宋体" w:hint="eastAsia"/>
          <w:szCs w:val="21"/>
        </w:rPr>
        <w:t xml:space="preserve">                                                        </w:t>
      </w:r>
      <w:r>
        <w:rPr>
          <w:rFonts w:ascii="宋体" w:hAnsi="宋体" w:cs="宋体" w:hint="eastAsia"/>
        </w:rPr>
        <w:t xml:space="preserve"> 年    月    日</w:t>
      </w:r>
    </w:p>
    <w:p w:rsidR="0090519B" w:rsidRDefault="0090519B">
      <w:pPr>
        <w:pStyle w:val="a7"/>
        <w:spacing w:line="360" w:lineRule="auto"/>
        <w:ind w:firstLineChars="200" w:firstLine="420"/>
        <w:rPr>
          <w:rFonts w:ascii="宋体" w:hAnsi="宋体" w:cs="宋体"/>
        </w:rPr>
      </w:pPr>
    </w:p>
    <w:p w:rsidR="0090519B" w:rsidRDefault="00380295">
      <w:pPr>
        <w:pStyle w:val="a7"/>
        <w:spacing w:line="360" w:lineRule="auto"/>
        <w:ind w:firstLineChars="200" w:firstLine="420"/>
        <w:rPr>
          <w:rFonts w:ascii="宋体" w:hAnsi="宋体" w:cs="宋体"/>
          <w:b/>
          <w:sz w:val="32"/>
          <w:szCs w:val="32"/>
        </w:rPr>
      </w:pPr>
      <w:r>
        <w:rPr>
          <w:rFonts w:ascii="宋体" w:hAnsi="宋体" w:cs="宋体" w:hint="eastAsia"/>
        </w:rPr>
        <w:br w:type="page"/>
      </w:r>
      <w:r>
        <w:rPr>
          <w:rFonts w:ascii="宋体" w:hAnsi="宋体" w:cs="宋体" w:hint="eastAsia"/>
          <w:b/>
          <w:bCs/>
          <w:sz w:val="32"/>
          <w:szCs w:val="32"/>
        </w:rPr>
        <w:lastRenderedPageBreak/>
        <w:t>二、</w:t>
      </w:r>
      <w:r>
        <w:rPr>
          <w:rFonts w:ascii="宋体" w:hAnsi="宋体" w:cs="宋体" w:hint="eastAsia"/>
          <w:b/>
          <w:sz w:val="32"/>
          <w:szCs w:val="32"/>
        </w:rPr>
        <w:t xml:space="preserve">报价文件格式 </w:t>
      </w:r>
    </w:p>
    <w:p w:rsidR="0090519B" w:rsidRDefault="00380295" w:rsidP="00D311FA">
      <w:pPr>
        <w:snapToGrid w:val="0"/>
        <w:spacing w:beforeLines="50" w:after="50" w:line="360" w:lineRule="auto"/>
        <w:jc w:val="left"/>
        <w:rPr>
          <w:rFonts w:ascii="宋体" w:hAnsi="宋体" w:cs="宋体"/>
          <w:b/>
          <w:sz w:val="32"/>
          <w:szCs w:val="32"/>
        </w:rPr>
      </w:pPr>
      <w:r>
        <w:rPr>
          <w:rFonts w:ascii="宋体" w:hAnsi="宋体" w:cs="宋体" w:hint="eastAsia"/>
          <w:b/>
          <w:sz w:val="32"/>
          <w:szCs w:val="32"/>
        </w:rPr>
        <w:t>1.报价文件封面格式</w:t>
      </w:r>
    </w:p>
    <w:p w:rsidR="0090519B" w:rsidRDefault="00380295" w:rsidP="00D311FA">
      <w:pPr>
        <w:snapToGrid w:val="0"/>
        <w:spacing w:beforeLines="50" w:after="50"/>
        <w:rPr>
          <w:rFonts w:ascii="宋体" w:hAnsi="宋体" w:cs="宋体"/>
          <w:bCs/>
          <w:sz w:val="32"/>
          <w:szCs w:val="20"/>
        </w:rPr>
      </w:pPr>
      <w:r>
        <w:rPr>
          <w:rFonts w:ascii="宋体" w:hAnsi="宋体" w:cs="宋体" w:hint="eastAsia"/>
          <w:sz w:val="24"/>
        </w:rPr>
        <w:t xml:space="preserve">                                                    </w:t>
      </w:r>
    </w:p>
    <w:p w:rsidR="0090519B" w:rsidRDefault="00380295" w:rsidP="00D311FA">
      <w:pPr>
        <w:snapToGrid w:val="0"/>
        <w:spacing w:beforeLines="50" w:after="50"/>
        <w:jc w:val="center"/>
        <w:rPr>
          <w:rFonts w:ascii="宋体" w:hAnsi="宋体" w:cs="宋体"/>
          <w:sz w:val="24"/>
          <w:szCs w:val="20"/>
        </w:rPr>
      </w:pPr>
      <w:r>
        <w:rPr>
          <w:rFonts w:ascii="宋体" w:hAnsi="宋体" w:cs="宋体" w:hint="eastAsia"/>
          <w:sz w:val="44"/>
          <w:szCs w:val="44"/>
        </w:rPr>
        <w:t>电 子 响 应 文 件</w:t>
      </w:r>
    </w:p>
    <w:p w:rsidR="0090519B" w:rsidRDefault="0090519B" w:rsidP="00D311FA">
      <w:pPr>
        <w:snapToGrid w:val="0"/>
        <w:spacing w:beforeLines="50" w:after="50"/>
        <w:rPr>
          <w:rFonts w:ascii="宋体" w:hAnsi="宋体" w:cs="宋体"/>
          <w:sz w:val="24"/>
          <w:szCs w:val="20"/>
        </w:rPr>
      </w:pPr>
    </w:p>
    <w:p w:rsidR="0090519B" w:rsidRDefault="0090519B" w:rsidP="00D311FA">
      <w:pPr>
        <w:snapToGrid w:val="0"/>
        <w:spacing w:beforeLines="50" w:after="50"/>
        <w:rPr>
          <w:rFonts w:ascii="宋体" w:hAnsi="宋体" w:cs="宋体"/>
          <w:sz w:val="24"/>
          <w:szCs w:val="20"/>
        </w:rPr>
      </w:pPr>
    </w:p>
    <w:p w:rsidR="0090519B" w:rsidRDefault="00380295" w:rsidP="00D311FA">
      <w:pPr>
        <w:snapToGrid w:val="0"/>
        <w:spacing w:beforeLines="50" w:after="50"/>
        <w:jc w:val="center"/>
        <w:rPr>
          <w:rFonts w:ascii="宋体" w:hAnsi="宋体" w:cs="宋体"/>
          <w:bCs/>
          <w:sz w:val="44"/>
          <w:szCs w:val="44"/>
        </w:rPr>
      </w:pPr>
      <w:r>
        <w:rPr>
          <w:rFonts w:ascii="宋体" w:hAnsi="宋体" w:cs="宋体" w:hint="eastAsia"/>
          <w:bCs/>
          <w:sz w:val="44"/>
          <w:szCs w:val="44"/>
        </w:rPr>
        <w:t>报  价  文  件</w:t>
      </w:r>
    </w:p>
    <w:p w:rsidR="0090519B" w:rsidRDefault="0090519B" w:rsidP="00D311FA">
      <w:pPr>
        <w:snapToGrid w:val="0"/>
        <w:spacing w:beforeLines="50" w:after="50"/>
        <w:rPr>
          <w:rFonts w:ascii="宋体" w:hAnsi="宋体" w:cs="宋体"/>
          <w:bCs/>
          <w:sz w:val="24"/>
          <w:szCs w:val="20"/>
        </w:rPr>
      </w:pPr>
    </w:p>
    <w:p w:rsidR="0090519B" w:rsidRDefault="0090519B" w:rsidP="00D311FA">
      <w:pPr>
        <w:snapToGrid w:val="0"/>
        <w:spacing w:beforeLines="50" w:after="50"/>
        <w:rPr>
          <w:rFonts w:ascii="宋体" w:hAnsi="宋体" w:cs="宋体"/>
          <w:bCs/>
          <w:sz w:val="24"/>
          <w:szCs w:val="20"/>
        </w:rPr>
      </w:pPr>
    </w:p>
    <w:p w:rsidR="0090519B" w:rsidRDefault="0090519B" w:rsidP="00D311FA">
      <w:pPr>
        <w:snapToGrid w:val="0"/>
        <w:spacing w:beforeLines="50" w:after="50"/>
        <w:rPr>
          <w:rFonts w:ascii="宋体" w:hAnsi="宋体" w:cs="宋体"/>
          <w:bCs/>
          <w:sz w:val="24"/>
          <w:szCs w:val="20"/>
        </w:rPr>
      </w:pPr>
    </w:p>
    <w:p w:rsidR="0090519B" w:rsidRDefault="0090519B" w:rsidP="00D311FA">
      <w:pPr>
        <w:snapToGrid w:val="0"/>
        <w:spacing w:beforeLines="50" w:after="50"/>
        <w:rPr>
          <w:rFonts w:ascii="宋体" w:hAnsi="宋体" w:cs="宋体"/>
          <w:bCs/>
          <w:sz w:val="24"/>
          <w:szCs w:val="20"/>
        </w:rPr>
      </w:pPr>
    </w:p>
    <w:p w:rsidR="0090519B" w:rsidRDefault="0090519B" w:rsidP="00D311FA">
      <w:pPr>
        <w:snapToGrid w:val="0"/>
        <w:spacing w:beforeLines="50" w:after="50"/>
        <w:rPr>
          <w:rFonts w:ascii="宋体" w:hAnsi="宋体" w:cs="宋体"/>
          <w:bCs/>
          <w:sz w:val="24"/>
          <w:szCs w:val="20"/>
        </w:rPr>
      </w:pPr>
    </w:p>
    <w:p w:rsidR="0090519B" w:rsidRDefault="00380295" w:rsidP="00D311FA">
      <w:pPr>
        <w:snapToGrid w:val="0"/>
        <w:spacing w:beforeLines="50" w:after="50"/>
        <w:ind w:firstLineChars="200" w:firstLine="640"/>
        <w:rPr>
          <w:rFonts w:ascii="宋体" w:hAnsi="宋体" w:cs="宋体"/>
          <w:bCs/>
          <w:sz w:val="32"/>
          <w:szCs w:val="32"/>
        </w:rPr>
      </w:pPr>
      <w:r>
        <w:rPr>
          <w:rFonts w:ascii="宋体" w:hAnsi="宋体" w:cs="宋体" w:hint="eastAsia"/>
          <w:bCs/>
          <w:sz w:val="32"/>
          <w:szCs w:val="32"/>
        </w:rPr>
        <w:t>项目名称：</w:t>
      </w:r>
    </w:p>
    <w:p w:rsidR="0090519B" w:rsidRDefault="0090519B" w:rsidP="00D311FA">
      <w:pPr>
        <w:snapToGrid w:val="0"/>
        <w:spacing w:beforeLines="50" w:after="50"/>
        <w:ind w:firstLineChars="225" w:firstLine="720"/>
        <w:rPr>
          <w:rFonts w:ascii="宋体" w:hAnsi="宋体" w:cs="宋体"/>
          <w:bCs/>
          <w:sz w:val="32"/>
          <w:szCs w:val="32"/>
        </w:rPr>
      </w:pPr>
    </w:p>
    <w:p w:rsidR="0090519B" w:rsidRDefault="00380295" w:rsidP="00D311FA">
      <w:pPr>
        <w:snapToGrid w:val="0"/>
        <w:spacing w:beforeLines="50" w:after="50"/>
        <w:ind w:firstLineChars="200" w:firstLine="640"/>
        <w:rPr>
          <w:rFonts w:ascii="宋体" w:hAnsi="宋体" w:cs="宋体"/>
          <w:bCs/>
          <w:sz w:val="32"/>
          <w:szCs w:val="32"/>
        </w:rPr>
      </w:pPr>
      <w:r>
        <w:rPr>
          <w:rFonts w:ascii="宋体" w:hAnsi="宋体" w:cs="宋体" w:hint="eastAsia"/>
          <w:bCs/>
          <w:sz w:val="32"/>
          <w:szCs w:val="32"/>
        </w:rPr>
        <w:t>项目编号：</w:t>
      </w:r>
    </w:p>
    <w:p w:rsidR="0090519B" w:rsidRDefault="00380295" w:rsidP="00D311FA">
      <w:pPr>
        <w:snapToGrid w:val="0"/>
        <w:spacing w:beforeLines="50" w:after="50"/>
        <w:ind w:firstLineChars="225" w:firstLine="720"/>
        <w:rPr>
          <w:rFonts w:ascii="宋体" w:hAnsi="宋体" w:cs="宋体"/>
          <w:bCs/>
          <w:sz w:val="32"/>
          <w:szCs w:val="32"/>
        </w:rPr>
      </w:pPr>
      <w:r>
        <w:rPr>
          <w:rFonts w:ascii="宋体" w:hAnsi="宋体" w:cs="宋体" w:hint="eastAsia"/>
          <w:bCs/>
          <w:sz w:val="32"/>
          <w:szCs w:val="32"/>
        </w:rPr>
        <w:t xml:space="preserve"> </w:t>
      </w:r>
    </w:p>
    <w:p w:rsidR="0090519B" w:rsidRDefault="00380295" w:rsidP="00D311FA">
      <w:pPr>
        <w:snapToGrid w:val="0"/>
        <w:spacing w:beforeLines="50" w:after="50"/>
        <w:ind w:firstLineChars="200" w:firstLine="640"/>
        <w:rPr>
          <w:rFonts w:ascii="宋体" w:hAnsi="宋体" w:cs="宋体"/>
          <w:bCs/>
          <w:sz w:val="32"/>
          <w:szCs w:val="32"/>
        </w:rPr>
      </w:pPr>
      <w:r>
        <w:rPr>
          <w:rFonts w:ascii="宋体" w:hAnsi="宋体" w:cs="宋体" w:hint="eastAsia"/>
          <w:bCs/>
          <w:sz w:val="32"/>
          <w:szCs w:val="32"/>
        </w:rPr>
        <w:t>所竞分标（如有则填写，无分标时填写“无”或者留空）：</w:t>
      </w:r>
    </w:p>
    <w:p w:rsidR="0090519B" w:rsidRDefault="0090519B" w:rsidP="00D311FA">
      <w:pPr>
        <w:snapToGrid w:val="0"/>
        <w:spacing w:beforeLines="50" w:after="50"/>
        <w:ind w:firstLineChars="225" w:firstLine="720"/>
        <w:rPr>
          <w:rFonts w:ascii="宋体" w:hAnsi="宋体" w:cs="宋体"/>
          <w:bCs/>
          <w:sz w:val="32"/>
          <w:szCs w:val="32"/>
        </w:rPr>
      </w:pPr>
    </w:p>
    <w:p w:rsidR="0090519B" w:rsidRDefault="00380295">
      <w:pPr>
        <w:pStyle w:val="a1"/>
        <w:snapToGrid w:val="0"/>
        <w:spacing w:before="50" w:after="50"/>
        <w:ind w:firstLineChars="200" w:firstLine="640"/>
        <w:rPr>
          <w:rFonts w:ascii="宋体" w:hAnsi="宋体" w:cs="宋体"/>
          <w:bCs/>
          <w:sz w:val="32"/>
          <w:szCs w:val="32"/>
        </w:rPr>
      </w:pPr>
      <w:r>
        <w:rPr>
          <w:rFonts w:ascii="宋体" w:hAnsi="宋体" w:cs="宋体" w:hint="eastAsia"/>
          <w:bCs/>
          <w:sz w:val="32"/>
          <w:szCs w:val="32"/>
        </w:rPr>
        <w:t>供应商名称：</w:t>
      </w:r>
    </w:p>
    <w:p w:rsidR="0090519B" w:rsidRDefault="0090519B">
      <w:pPr>
        <w:pStyle w:val="a1"/>
        <w:snapToGrid w:val="0"/>
        <w:spacing w:before="50" w:after="50"/>
        <w:ind w:firstLineChars="200" w:firstLine="640"/>
        <w:rPr>
          <w:rFonts w:ascii="宋体" w:hAnsi="宋体" w:cs="宋体"/>
          <w:bCs/>
          <w:sz w:val="32"/>
          <w:szCs w:val="32"/>
        </w:rPr>
      </w:pPr>
    </w:p>
    <w:p w:rsidR="0090519B" w:rsidRDefault="0090519B">
      <w:pPr>
        <w:pStyle w:val="a1"/>
        <w:snapToGrid w:val="0"/>
        <w:spacing w:before="50" w:after="50"/>
        <w:ind w:firstLineChars="225" w:firstLine="720"/>
        <w:rPr>
          <w:rFonts w:ascii="宋体" w:hAnsi="宋体" w:cs="宋体"/>
          <w:bCs/>
          <w:sz w:val="32"/>
          <w:szCs w:val="32"/>
        </w:rPr>
      </w:pPr>
    </w:p>
    <w:p w:rsidR="0090519B" w:rsidRDefault="0090519B">
      <w:pPr>
        <w:pStyle w:val="a1"/>
        <w:snapToGrid w:val="0"/>
        <w:spacing w:before="50" w:after="50"/>
        <w:ind w:firstLine="0"/>
        <w:rPr>
          <w:rFonts w:ascii="宋体" w:hAnsi="宋体" w:cs="宋体"/>
          <w:bCs/>
          <w:sz w:val="32"/>
          <w:szCs w:val="32"/>
        </w:rPr>
      </w:pPr>
    </w:p>
    <w:p w:rsidR="0090519B" w:rsidRDefault="0090519B">
      <w:pPr>
        <w:pStyle w:val="a1"/>
        <w:snapToGrid w:val="0"/>
        <w:spacing w:before="50" w:after="50"/>
        <w:ind w:firstLineChars="400" w:firstLine="1280"/>
        <w:rPr>
          <w:rFonts w:ascii="宋体" w:hAnsi="宋体" w:cs="宋体"/>
          <w:bCs/>
          <w:sz w:val="32"/>
          <w:szCs w:val="32"/>
        </w:rPr>
      </w:pPr>
    </w:p>
    <w:p w:rsidR="0090519B" w:rsidRDefault="00380295" w:rsidP="00D311FA">
      <w:pPr>
        <w:snapToGrid w:val="0"/>
        <w:spacing w:beforeLines="50" w:after="50"/>
        <w:jc w:val="center"/>
        <w:rPr>
          <w:rFonts w:ascii="宋体" w:hAnsi="宋体" w:cs="宋体"/>
          <w:sz w:val="32"/>
          <w:szCs w:val="32"/>
        </w:rPr>
      </w:pPr>
      <w:r>
        <w:rPr>
          <w:rFonts w:ascii="宋体" w:hAnsi="宋体" w:cs="宋体" w:hint="eastAsia"/>
          <w:sz w:val="32"/>
          <w:szCs w:val="32"/>
        </w:rPr>
        <w:t>年    月    日</w:t>
      </w:r>
    </w:p>
    <w:p w:rsidR="0090519B" w:rsidRDefault="00380295" w:rsidP="00D311FA">
      <w:pPr>
        <w:snapToGrid w:val="0"/>
        <w:spacing w:beforeLines="50" w:after="50" w:line="360" w:lineRule="auto"/>
        <w:ind w:left="142"/>
        <w:jc w:val="left"/>
        <w:rPr>
          <w:rFonts w:ascii="宋体" w:hAnsi="宋体" w:cs="宋体"/>
          <w:b/>
          <w:bCs/>
          <w:sz w:val="24"/>
        </w:rPr>
      </w:pPr>
      <w:r>
        <w:rPr>
          <w:rFonts w:ascii="宋体" w:hAnsi="宋体" w:cs="宋体" w:hint="eastAsia"/>
          <w:szCs w:val="21"/>
        </w:rPr>
        <w:br w:type="page"/>
      </w:r>
      <w:r>
        <w:rPr>
          <w:rFonts w:ascii="宋体" w:hAnsi="宋体" w:cs="宋体" w:hint="eastAsia"/>
          <w:b/>
          <w:bCs/>
          <w:sz w:val="32"/>
          <w:szCs w:val="32"/>
        </w:rPr>
        <w:lastRenderedPageBreak/>
        <w:t>2.报价文件目录</w:t>
      </w:r>
    </w:p>
    <w:p w:rsidR="0090519B" w:rsidRDefault="00380295">
      <w:pPr>
        <w:spacing w:line="520" w:lineRule="exact"/>
        <w:jc w:val="center"/>
        <w:rPr>
          <w:rFonts w:ascii="宋体" w:hAnsi="宋体" w:cs="宋体"/>
          <w:sz w:val="32"/>
          <w:szCs w:val="32"/>
        </w:rPr>
      </w:pPr>
      <w:r>
        <w:rPr>
          <w:rFonts w:ascii="宋体" w:hAnsi="宋体" w:cs="宋体" w:hint="eastAsia"/>
          <w:sz w:val="32"/>
          <w:szCs w:val="32"/>
        </w:rPr>
        <w:t>根据磋商文件规定及供应商提供的材料自行编写目录</w:t>
      </w:r>
    </w:p>
    <w:p w:rsidR="0090519B" w:rsidRDefault="00380295">
      <w:pPr>
        <w:spacing w:line="520" w:lineRule="exact"/>
        <w:jc w:val="center"/>
        <w:rPr>
          <w:rFonts w:ascii="宋体" w:hAnsi="宋体" w:cs="宋体"/>
          <w:bCs/>
          <w:sz w:val="32"/>
          <w:szCs w:val="32"/>
        </w:rPr>
      </w:pPr>
      <w:r>
        <w:rPr>
          <w:rFonts w:ascii="宋体" w:hAnsi="宋体" w:cs="宋体" w:hint="eastAsia"/>
          <w:sz w:val="32"/>
          <w:szCs w:val="32"/>
        </w:rPr>
        <w:t>（部分格式后附）。</w:t>
      </w:r>
      <w:r>
        <w:rPr>
          <w:rFonts w:ascii="宋体" w:hAnsi="宋体" w:cs="宋体" w:hint="eastAsia"/>
          <w:b/>
          <w:bCs/>
          <w:sz w:val="32"/>
          <w:szCs w:val="32"/>
        </w:rPr>
        <w:br w:type="page"/>
      </w:r>
      <w:r>
        <w:rPr>
          <w:rFonts w:ascii="宋体" w:hAnsi="宋体" w:cs="宋体" w:hint="eastAsia"/>
          <w:bCs/>
          <w:sz w:val="44"/>
          <w:szCs w:val="44"/>
        </w:rPr>
        <w:lastRenderedPageBreak/>
        <w:t>竞  标  报  价  表</w:t>
      </w:r>
    </w:p>
    <w:p w:rsidR="0090519B" w:rsidRDefault="0090519B">
      <w:pPr>
        <w:spacing w:line="440" w:lineRule="exact"/>
        <w:jc w:val="center"/>
        <w:rPr>
          <w:rFonts w:ascii="宋体" w:hAnsi="宋体" w:cs="宋体"/>
          <w:bCs/>
          <w:sz w:val="32"/>
          <w:szCs w:val="32"/>
        </w:rPr>
      </w:pPr>
    </w:p>
    <w:p w:rsidR="0090519B" w:rsidRDefault="00380295">
      <w:pPr>
        <w:spacing w:line="360" w:lineRule="auto"/>
        <w:contextualSpacing/>
        <w:rPr>
          <w:rFonts w:ascii="宋体" w:hAnsi="宋体" w:cs="宋体"/>
          <w:sz w:val="24"/>
        </w:rPr>
      </w:pPr>
      <w:r>
        <w:rPr>
          <w:rFonts w:ascii="宋体" w:hAnsi="宋体" w:cs="宋体" w:hint="eastAsia"/>
          <w:sz w:val="24"/>
        </w:rPr>
        <w:t>项目名称：</w:t>
      </w:r>
      <w:r>
        <w:rPr>
          <w:rFonts w:ascii="宋体" w:hAnsi="宋体" w:cs="宋体" w:hint="eastAsia"/>
          <w:sz w:val="24"/>
          <w:u w:val="single"/>
        </w:rPr>
        <w:t xml:space="preserve">                   </w:t>
      </w:r>
      <w:r>
        <w:rPr>
          <w:rFonts w:ascii="宋体" w:hAnsi="宋体" w:cs="宋体" w:hint="eastAsia"/>
          <w:sz w:val="24"/>
        </w:rPr>
        <w:t>项目编号：</w:t>
      </w:r>
      <w:r>
        <w:rPr>
          <w:rFonts w:ascii="宋体" w:hAnsi="宋体" w:cs="宋体" w:hint="eastAsia"/>
          <w:sz w:val="24"/>
          <w:u w:val="single"/>
        </w:rPr>
        <w:t xml:space="preserve">                    </w:t>
      </w:r>
      <w:r>
        <w:rPr>
          <w:rFonts w:ascii="宋体" w:hAnsi="宋体" w:cs="宋体" w:hint="eastAsia"/>
          <w:sz w:val="24"/>
        </w:rPr>
        <w:t xml:space="preserve">     </w:t>
      </w:r>
    </w:p>
    <w:p w:rsidR="0090519B" w:rsidRDefault="00380295">
      <w:pPr>
        <w:spacing w:line="360" w:lineRule="auto"/>
        <w:contextualSpacing/>
        <w:rPr>
          <w:rFonts w:ascii="宋体" w:hAnsi="宋体" w:cs="宋体"/>
          <w:u w:val="single"/>
        </w:rPr>
      </w:pPr>
      <w:r>
        <w:rPr>
          <w:rFonts w:ascii="宋体" w:hAnsi="宋体" w:cs="宋体" w:hint="eastAsia"/>
          <w:sz w:val="24"/>
        </w:rPr>
        <w:t>分标（如有）：</w:t>
      </w:r>
      <w:r>
        <w:rPr>
          <w:rFonts w:ascii="宋体" w:hAnsi="宋体" w:cs="宋体" w:hint="eastAsia"/>
          <w:sz w:val="24"/>
          <w:u w:val="single"/>
        </w:rPr>
        <w:t xml:space="preserve">                                             </w:t>
      </w:r>
    </w:p>
    <w:p w:rsidR="0090519B" w:rsidRDefault="00380295">
      <w:pPr>
        <w:spacing w:line="360" w:lineRule="auto"/>
        <w:contextualSpacing/>
        <w:rPr>
          <w:rFonts w:ascii="宋体" w:hAnsi="宋体" w:cs="宋体"/>
          <w:sz w:val="24"/>
        </w:rPr>
      </w:pPr>
      <w:r>
        <w:rPr>
          <w:rFonts w:ascii="宋体" w:hAnsi="宋体" w:cs="宋体" w:hint="eastAsia"/>
          <w:sz w:val="24"/>
        </w:rPr>
        <w:t>供应商名称：</w:t>
      </w:r>
      <w:r>
        <w:rPr>
          <w:rFonts w:ascii="宋体" w:hAnsi="宋体" w:cs="宋体" w:hint="eastAsia"/>
          <w:sz w:val="24"/>
          <w:u w:val="single"/>
        </w:rPr>
        <w:t xml:space="preserve">                                               </w:t>
      </w:r>
      <w:r>
        <w:rPr>
          <w:rFonts w:ascii="宋体" w:hAnsi="宋体" w:cs="宋体" w:hint="eastAsia"/>
          <w:sz w:val="24"/>
        </w:rPr>
        <w:t xml:space="preserve">   </w:t>
      </w:r>
    </w:p>
    <w:p w:rsidR="0090519B" w:rsidRDefault="00380295">
      <w:pPr>
        <w:spacing w:line="360" w:lineRule="auto"/>
        <w:contextualSpacing/>
        <w:rPr>
          <w:rFonts w:ascii="宋体" w:hAnsi="宋体" w:cs="宋体"/>
          <w:sz w:val="24"/>
        </w:rPr>
      </w:pPr>
      <w:r>
        <w:rPr>
          <w:rFonts w:ascii="宋体" w:hAnsi="宋体" w:cs="宋体" w:hint="eastAsia"/>
          <w:sz w:val="24"/>
        </w:rPr>
        <w:t xml:space="preserve">                                                单位：元</w:t>
      </w:r>
    </w:p>
    <w:tbl>
      <w:tblPr>
        <w:tblW w:w="4997"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8"/>
        <w:gridCol w:w="3776"/>
        <w:gridCol w:w="975"/>
        <w:gridCol w:w="1270"/>
        <w:gridCol w:w="1161"/>
        <w:gridCol w:w="1191"/>
      </w:tblGrid>
      <w:tr w:rsidR="0090519B">
        <w:trPr>
          <w:cantSplit/>
          <w:trHeight w:val="797"/>
          <w:jc w:val="right"/>
        </w:trPr>
        <w:tc>
          <w:tcPr>
            <w:tcW w:w="318" w:type="pct"/>
            <w:tcBorders>
              <w:top w:val="single" w:sz="4" w:space="0" w:color="auto"/>
              <w:left w:val="single" w:sz="4" w:space="0" w:color="auto"/>
              <w:bottom w:val="single" w:sz="4" w:space="0" w:color="auto"/>
              <w:right w:val="single" w:sz="4" w:space="0" w:color="auto"/>
            </w:tcBorders>
            <w:vAlign w:val="center"/>
          </w:tcPr>
          <w:p w:rsidR="0090519B" w:rsidRDefault="00380295">
            <w:pPr>
              <w:spacing w:line="360" w:lineRule="auto"/>
              <w:contextualSpacing/>
              <w:jc w:val="center"/>
              <w:rPr>
                <w:rFonts w:ascii="宋体" w:hAnsi="宋体" w:cs="宋体"/>
                <w:sz w:val="24"/>
              </w:rPr>
            </w:pPr>
            <w:r>
              <w:rPr>
                <w:rFonts w:ascii="宋体" w:hAnsi="宋体" w:cs="宋体" w:hint="eastAsia"/>
                <w:sz w:val="24"/>
              </w:rPr>
              <w:t>序号</w:t>
            </w:r>
          </w:p>
        </w:tc>
        <w:tc>
          <w:tcPr>
            <w:tcW w:w="2112" w:type="pct"/>
            <w:tcBorders>
              <w:top w:val="single" w:sz="4" w:space="0" w:color="auto"/>
              <w:left w:val="single" w:sz="4" w:space="0" w:color="auto"/>
              <w:bottom w:val="single" w:sz="4" w:space="0" w:color="auto"/>
              <w:right w:val="single" w:sz="4" w:space="0" w:color="auto"/>
            </w:tcBorders>
            <w:vAlign w:val="center"/>
          </w:tcPr>
          <w:p w:rsidR="0090519B" w:rsidRDefault="00380295">
            <w:pPr>
              <w:spacing w:line="360" w:lineRule="auto"/>
              <w:contextualSpacing/>
              <w:jc w:val="center"/>
              <w:rPr>
                <w:rFonts w:ascii="宋体" w:hAnsi="宋体" w:cs="宋体"/>
                <w:sz w:val="24"/>
              </w:rPr>
            </w:pPr>
            <w:r>
              <w:rPr>
                <w:rFonts w:ascii="宋体" w:hAnsi="宋体" w:cs="宋体" w:hint="eastAsia"/>
                <w:sz w:val="24"/>
              </w:rPr>
              <w:t>标的名称</w:t>
            </w:r>
          </w:p>
        </w:tc>
        <w:tc>
          <w:tcPr>
            <w:tcW w:w="545" w:type="pct"/>
            <w:tcBorders>
              <w:top w:val="single" w:sz="4" w:space="0" w:color="auto"/>
              <w:left w:val="single" w:sz="4" w:space="0" w:color="auto"/>
              <w:bottom w:val="single" w:sz="4" w:space="0" w:color="auto"/>
              <w:right w:val="single" w:sz="4" w:space="0" w:color="auto"/>
            </w:tcBorders>
            <w:vAlign w:val="center"/>
          </w:tcPr>
          <w:p w:rsidR="0090519B" w:rsidRDefault="00380295">
            <w:pPr>
              <w:spacing w:line="360" w:lineRule="auto"/>
              <w:contextualSpacing/>
              <w:jc w:val="center"/>
              <w:rPr>
                <w:rFonts w:ascii="宋体" w:hAnsi="宋体" w:cs="宋体"/>
                <w:sz w:val="24"/>
              </w:rPr>
            </w:pPr>
            <w:r>
              <w:rPr>
                <w:rFonts w:ascii="宋体" w:hAnsi="宋体" w:cs="宋体" w:hint="eastAsia"/>
                <w:sz w:val="24"/>
              </w:rPr>
              <w:t>数量</w:t>
            </w:r>
          </w:p>
        </w:tc>
        <w:tc>
          <w:tcPr>
            <w:tcW w:w="710" w:type="pct"/>
            <w:tcBorders>
              <w:top w:val="single" w:sz="4" w:space="0" w:color="auto"/>
              <w:left w:val="single" w:sz="4" w:space="0" w:color="auto"/>
              <w:bottom w:val="single" w:sz="4" w:space="0" w:color="auto"/>
              <w:right w:val="single" w:sz="4" w:space="0" w:color="auto"/>
            </w:tcBorders>
            <w:vAlign w:val="center"/>
          </w:tcPr>
          <w:p w:rsidR="0090519B" w:rsidRDefault="00380295">
            <w:pPr>
              <w:spacing w:line="360" w:lineRule="auto"/>
              <w:contextualSpacing/>
              <w:jc w:val="center"/>
              <w:rPr>
                <w:rFonts w:ascii="宋体" w:hAnsi="宋体" w:cs="宋体"/>
                <w:sz w:val="24"/>
              </w:rPr>
            </w:pPr>
            <w:r>
              <w:rPr>
                <w:rFonts w:ascii="宋体" w:hAnsi="宋体" w:cs="宋体" w:hint="eastAsia"/>
                <w:sz w:val="24"/>
              </w:rPr>
              <w:t>单价</w:t>
            </w:r>
          </w:p>
        </w:tc>
        <w:tc>
          <w:tcPr>
            <w:tcW w:w="649" w:type="pct"/>
            <w:tcBorders>
              <w:top w:val="single" w:sz="4" w:space="0" w:color="auto"/>
              <w:left w:val="single" w:sz="4" w:space="0" w:color="auto"/>
              <w:bottom w:val="single" w:sz="4" w:space="0" w:color="auto"/>
              <w:right w:val="single" w:sz="4" w:space="0" w:color="auto"/>
            </w:tcBorders>
            <w:vAlign w:val="center"/>
          </w:tcPr>
          <w:p w:rsidR="0090519B" w:rsidRDefault="00380295">
            <w:pPr>
              <w:spacing w:line="360" w:lineRule="auto"/>
              <w:contextualSpacing/>
              <w:jc w:val="center"/>
              <w:rPr>
                <w:rFonts w:ascii="宋体" w:hAnsi="宋体" w:cs="宋体"/>
                <w:sz w:val="24"/>
              </w:rPr>
            </w:pPr>
            <w:r>
              <w:rPr>
                <w:rFonts w:ascii="宋体" w:hAnsi="宋体" w:cs="宋体" w:hint="eastAsia"/>
                <w:sz w:val="24"/>
              </w:rPr>
              <w:t>总价</w:t>
            </w:r>
          </w:p>
        </w:tc>
        <w:tc>
          <w:tcPr>
            <w:tcW w:w="664" w:type="pct"/>
            <w:tcBorders>
              <w:top w:val="single" w:sz="4" w:space="0" w:color="auto"/>
              <w:left w:val="single" w:sz="4" w:space="0" w:color="auto"/>
              <w:bottom w:val="single" w:sz="4" w:space="0" w:color="auto"/>
              <w:right w:val="single" w:sz="4" w:space="0" w:color="auto"/>
            </w:tcBorders>
            <w:vAlign w:val="center"/>
          </w:tcPr>
          <w:p w:rsidR="0090519B" w:rsidRDefault="00380295">
            <w:pPr>
              <w:spacing w:line="360" w:lineRule="auto"/>
              <w:contextualSpacing/>
              <w:jc w:val="center"/>
              <w:rPr>
                <w:rFonts w:ascii="宋体" w:hAnsi="宋体" w:cs="宋体"/>
                <w:sz w:val="24"/>
              </w:rPr>
            </w:pPr>
            <w:r>
              <w:rPr>
                <w:rFonts w:ascii="宋体" w:hAnsi="宋体" w:cs="宋体" w:hint="eastAsia"/>
                <w:sz w:val="24"/>
              </w:rPr>
              <w:t>备注</w:t>
            </w:r>
          </w:p>
        </w:tc>
      </w:tr>
      <w:tr w:rsidR="0090519B">
        <w:trPr>
          <w:cantSplit/>
          <w:trHeight w:val="797"/>
          <w:jc w:val="right"/>
        </w:trPr>
        <w:tc>
          <w:tcPr>
            <w:tcW w:w="318" w:type="pct"/>
            <w:tcBorders>
              <w:top w:val="single" w:sz="4" w:space="0" w:color="auto"/>
              <w:left w:val="single" w:sz="4" w:space="0" w:color="auto"/>
              <w:bottom w:val="single" w:sz="4" w:space="0" w:color="auto"/>
              <w:right w:val="single" w:sz="4" w:space="0" w:color="auto"/>
            </w:tcBorders>
            <w:vAlign w:val="center"/>
          </w:tcPr>
          <w:p w:rsidR="0090519B" w:rsidRDefault="00380295">
            <w:pPr>
              <w:spacing w:line="360" w:lineRule="auto"/>
              <w:contextualSpacing/>
              <w:jc w:val="center"/>
              <w:rPr>
                <w:rFonts w:ascii="宋体" w:hAnsi="宋体" w:cs="宋体"/>
                <w:sz w:val="24"/>
              </w:rPr>
            </w:pPr>
            <w:r>
              <w:rPr>
                <w:rFonts w:ascii="宋体" w:hAnsi="宋体" w:cs="宋体" w:hint="eastAsia"/>
                <w:sz w:val="24"/>
              </w:rPr>
              <w:t>1</w:t>
            </w:r>
          </w:p>
        </w:tc>
        <w:tc>
          <w:tcPr>
            <w:tcW w:w="2112" w:type="pct"/>
            <w:tcBorders>
              <w:top w:val="single" w:sz="4" w:space="0" w:color="auto"/>
              <w:left w:val="single" w:sz="4" w:space="0" w:color="auto"/>
              <w:bottom w:val="single" w:sz="4" w:space="0" w:color="auto"/>
              <w:right w:val="single" w:sz="4" w:space="0" w:color="auto"/>
            </w:tcBorders>
            <w:vAlign w:val="center"/>
          </w:tcPr>
          <w:p w:rsidR="0090519B" w:rsidRDefault="0090519B">
            <w:pPr>
              <w:spacing w:line="360" w:lineRule="auto"/>
              <w:contextualSpacing/>
              <w:jc w:val="center"/>
              <w:rPr>
                <w:rFonts w:ascii="宋体" w:hAnsi="宋体" w:cs="宋体"/>
                <w:sz w:val="24"/>
              </w:rPr>
            </w:pPr>
          </w:p>
        </w:tc>
        <w:tc>
          <w:tcPr>
            <w:tcW w:w="545" w:type="pct"/>
            <w:tcBorders>
              <w:top w:val="single" w:sz="4" w:space="0" w:color="auto"/>
              <w:left w:val="single" w:sz="4" w:space="0" w:color="auto"/>
              <w:bottom w:val="single" w:sz="4" w:space="0" w:color="auto"/>
              <w:right w:val="single" w:sz="4" w:space="0" w:color="auto"/>
            </w:tcBorders>
          </w:tcPr>
          <w:p w:rsidR="0090519B" w:rsidRDefault="0090519B">
            <w:pPr>
              <w:spacing w:line="360" w:lineRule="auto"/>
              <w:contextualSpacing/>
              <w:rPr>
                <w:rFonts w:ascii="宋体" w:hAnsi="宋体" w:cs="宋体"/>
                <w:sz w:val="24"/>
              </w:rPr>
            </w:pPr>
          </w:p>
        </w:tc>
        <w:tc>
          <w:tcPr>
            <w:tcW w:w="710" w:type="pct"/>
            <w:tcBorders>
              <w:top w:val="single" w:sz="4" w:space="0" w:color="auto"/>
              <w:left w:val="single" w:sz="4" w:space="0" w:color="auto"/>
              <w:bottom w:val="single" w:sz="4" w:space="0" w:color="auto"/>
              <w:right w:val="single" w:sz="4" w:space="0" w:color="auto"/>
            </w:tcBorders>
          </w:tcPr>
          <w:p w:rsidR="0090519B" w:rsidRDefault="0090519B">
            <w:pPr>
              <w:spacing w:line="360" w:lineRule="auto"/>
              <w:contextualSpacing/>
              <w:rPr>
                <w:rFonts w:ascii="宋体" w:hAnsi="宋体" w:cs="宋体"/>
                <w:sz w:val="24"/>
              </w:rPr>
            </w:pPr>
          </w:p>
        </w:tc>
        <w:tc>
          <w:tcPr>
            <w:tcW w:w="649" w:type="pct"/>
            <w:tcBorders>
              <w:top w:val="single" w:sz="4" w:space="0" w:color="auto"/>
              <w:left w:val="single" w:sz="4" w:space="0" w:color="auto"/>
              <w:bottom w:val="single" w:sz="4" w:space="0" w:color="auto"/>
              <w:right w:val="single" w:sz="4" w:space="0" w:color="auto"/>
            </w:tcBorders>
          </w:tcPr>
          <w:p w:rsidR="0090519B" w:rsidRDefault="0090519B">
            <w:pPr>
              <w:spacing w:line="360" w:lineRule="auto"/>
              <w:contextualSpacing/>
              <w:rPr>
                <w:rFonts w:ascii="宋体" w:hAnsi="宋体" w:cs="宋体"/>
                <w:sz w:val="24"/>
              </w:rPr>
            </w:pPr>
          </w:p>
        </w:tc>
        <w:tc>
          <w:tcPr>
            <w:tcW w:w="664" w:type="pct"/>
            <w:tcBorders>
              <w:top w:val="single" w:sz="4" w:space="0" w:color="auto"/>
              <w:left w:val="single" w:sz="4" w:space="0" w:color="auto"/>
              <w:bottom w:val="single" w:sz="4" w:space="0" w:color="auto"/>
              <w:right w:val="single" w:sz="4" w:space="0" w:color="auto"/>
            </w:tcBorders>
            <w:vAlign w:val="center"/>
          </w:tcPr>
          <w:p w:rsidR="0090519B" w:rsidRDefault="0090519B">
            <w:pPr>
              <w:spacing w:line="360" w:lineRule="auto"/>
              <w:contextualSpacing/>
              <w:rPr>
                <w:rFonts w:ascii="宋体" w:hAnsi="宋体" w:cs="宋体"/>
                <w:sz w:val="24"/>
              </w:rPr>
            </w:pPr>
          </w:p>
        </w:tc>
      </w:tr>
      <w:tr w:rsidR="0090519B">
        <w:trPr>
          <w:cantSplit/>
          <w:trHeight w:val="797"/>
          <w:jc w:val="right"/>
        </w:trPr>
        <w:tc>
          <w:tcPr>
            <w:tcW w:w="318" w:type="pct"/>
            <w:tcBorders>
              <w:top w:val="single" w:sz="4" w:space="0" w:color="auto"/>
              <w:left w:val="single" w:sz="4" w:space="0" w:color="auto"/>
              <w:bottom w:val="single" w:sz="4" w:space="0" w:color="auto"/>
              <w:right w:val="single" w:sz="4" w:space="0" w:color="auto"/>
            </w:tcBorders>
            <w:vAlign w:val="center"/>
          </w:tcPr>
          <w:p w:rsidR="0090519B" w:rsidRDefault="00380295">
            <w:pPr>
              <w:spacing w:line="360" w:lineRule="auto"/>
              <w:contextualSpacing/>
              <w:jc w:val="center"/>
              <w:rPr>
                <w:rFonts w:ascii="宋体" w:hAnsi="宋体" w:cs="宋体"/>
                <w:sz w:val="24"/>
              </w:rPr>
            </w:pPr>
            <w:r>
              <w:rPr>
                <w:rFonts w:ascii="宋体" w:hAnsi="宋体" w:cs="宋体" w:hint="eastAsia"/>
                <w:sz w:val="24"/>
              </w:rPr>
              <w:t>2</w:t>
            </w:r>
          </w:p>
        </w:tc>
        <w:tc>
          <w:tcPr>
            <w:tcW w:w="2112" w:type="pct"/>
            <w:tcBorders>
              <w:top w:val="single" w:sz="4" w:space="0" w:color="auto"/>
              <w:left w:val="single" w:sz="4" w:space="0" w:color="auto"/>
              <w:bottom w:val="single" w:sz="4" w:space="0" w:color="auto"/>
              <w:right w:val="single" w:sz="4" w:space="0" w:color="auto"/>
            </w:tcBorders>
            <w:vAlign w:val="center"/>
          </w:tcPr>
          <w:p w:rsidR="0090519B" w:rsidRDefault="0090519B">
            <w:pPr>
              <w:spacing w:line="360" w:lineRule="auto"/>
              <w:contextualSpacing/>
              <w:jc w:val="center"/>
              <w:rPr>
                <w:rFonts w:ascii="宋体" w:hAnsi="宋体" w:cs="宋体"/>
                <w:sz w:val="24"/>
              </w:rPr>
            </w:pPr>
          </w:p>
        </w:tc>
        <w:tc>
          <w:tcPr>
            <w:tcW w:w="545" w:type="pct"/>
            <w:tcBorders>
              <w:top w:val="single" w:sz="4" w:space="0" w:color="auto"/>
              <w:left w:val="single" w:sz="4" w:space="0" w:color="auto"/>
              <w:bottom w:val="single" w:sz="4" w:space="0" w:color="auto"/>
              <w:right w:val="single" w:sz="4" w:space="0" w:color="auto"/>
            </w:tcBorders>
          </w:tcPr>
          <w:p w:rsidR="0090519B" w:rsidRDefault="0090519B">
            <w:pPr>
              <w:spacing w:line="360" w:lineRule="auto"/>
              <w:contextualSpacing/>
              <w:rPr>
                <w:rFonts w:ascii="宋体" w:hAnsi="宋体" w:cs="宋体"/>
                <w:sz w:val="24"/>
              </w:rPr>
            </w:pPr>
          </w:p>
        </w:tc>
        <w:tc>
          <w:tcPr>
            <w:tcW w:w="710" w:type="pct"/>
            <w:tcBorders>
              <w:top w:val="single" w:sz="4" w:space="0" w:color="auto"/>
              <w:left w:val="single" w:sz="4" w:space="0" w:color="auto"/>
              <w:bottom w:val="single" w:sz="4" w:space="0" w:color="auto"/>
              <w:right w:val="single" w:sz="4" w:space="0" w:color="auto"/>
            </w:tcBorders>
          </w:tcPr>
          <w:p w:rsidR="0090519B" w:rsidRDefault="0090519B">
            <w:pPr>
              <w:spacing w:line="360" w:lineRule="auto"/>
              <w:contextualSpacing/>
              <w:rPr>
                <w:rFonts w:ascii="宋体" w:hAnsi="宋体" w:cs="宋体"/>
                <w:sz w:val="24"/>
              </w:rPr>
            </w:pPr>
          </w:p>
        </w:tc>
        <w:tc>
          <w:tcPr>
            <w:tcW w:w="649" w:type="pct"/>
            <w:tcBorders>
              <w:top w:val="single" w:sz="4" w:space="0" w:color="auto"/>
              <w:left w:val="single" w:sz="4" w:space="0" w:color="auto"/>
              <w:bottom w:val="single" w:sz="4" w:space="0" w:color="auto"/>
              <w:right w:val="single" w:sz="4" w:space="0" w:color="auto"/>
            </w:tcBorders>
          </w:tcPr>
          <w:p w:rsidR="0090519B" w:rsidRDefault="0090519B">
            <w:pPr>
              <w:spacing w:line="360" w:lineRule="auto"/>
              <w:contextualSpacing/>
              <w:rPr>
                <w:rFonts w:ascii="宋体" w:hAnsi="宋体" w:cs="宋体"/>
                <w:sz w:val="24"/>
              </w:rPr>
            </w:pPr>
          </w:p>
        </w:tc>
        <w:tc>
          <w:tcPr>
            <w:tcW w:w="664" w:type="pct"/>
            <w:tcBorders>
              <w:top w:val="single" w:sz="4" w:space="0" w:color="auto"/>
              <w:left w:val="single" w:sz="4" w:space="0" w:color="auto"/>
              <w:bottom w:val="single" w:sz="4" w:space="0" w:color="auto"/>
              <w:right w:val="single" w:sz="4" w:space="0" w:color="auto"/>
            </w:tcBorders>
            <w:vAlign w:val="center"/>
          </w:tcPr>
          <w:p w:rsidR="0090519B" w:rsidRDefault="0090519B">
            <w:pPr>
              <w:spacing w:line="360" w:lineRule="auto"/>
              <w:contextualSpacing/>
              <w:rPr>
                <w:rFonts w:ascii="宋体" w:hAnsi="宋体" w:cs="宋体"/>
                <w:sz w:val="24"/>
              </w:rPr>
            </w:pPr>
          </w:p>
        </w:tc>
      </w:tr>
      <w:tr w:rsidR="0090519B">
        <w:trPr>
          <w:cantSplit/>
          <w:trHeight w:val="797"/>
          <w:jc w:val="right"/>
        </w:trPr>
        <w:tc>
          <w:tcPr>
            <w:tcW w:w="318" w:type="pct"/>
            <w:tcBorders>
              <w:top w:val="single" w:sz="4" w:space="0" w:color="auto"/>
              <w:left w:val="single" w:sz="4" w:space="0" w:color="auto"/>
              <w:bottom w:val="single" w:sz="4" w:space="0" w:color="auto"/>
              <w:right w:val="single" w:sz="4" w:space="0" w:color="auto"/>
            </w:tcBorders>
            <w:vAlign w:val="center"/>
          </w:tcPr>
          <w:p w:rsidR="0090519B" w:rsidRDefault="00380295">
            <w:pPr>
              <w:spacing w:line="360" w:lineRule="auto"/>
              <w:contextualSpacing/>
              <w:jc w:val="center"/>
              <w:rPr>
                <w:rFonts w:ascii="宋体" w:hAnsi="宋体" w:cs="宋体"/>
                <w:sz w:val="24"/>
              </w:rPr>
            </w:pPr>
            <w:r>
              <w:rPr>
                <w:rFonts w:ascii="宋体" w:hAnsi="宋体" w:cs="宋体" w:hint="eastAsia"/>
                <w:sz w:val="24"/>
              </w:rPr>
              <w:t>3</w:t>
            </w:r>
          </w:p>
        </w:tc>
        <w:tc>
          <w:tcPr>
            <w:tcW w:w="2112" w:type="pct"/>
            <w:tcBorders>
              <w:top w:val="single" w:sz="4" w:space="0" w:color="auto"/>
              <w:left w:val="single" w:sz="4" w:space="0" w:color="auto"/>
              <w:bottom w:val="single" w:sz="4" w:space="0" w:color="auto"/>
              <w:right w:val="single" w:sz="4" w:space="0" w:color="auto"/>
            </w:tcBorders>
            <w:vAlign w:val="center"/>
          </w:tcPr>
          <w:p w:rsidR="0090519B" w:rsidRDefault="0090519B">
            <w:pPr>
              <w:spacing w:line="360" w:lineRule="auto"/>
              <w:contextualSpacing/>
              <w:jc w:val="center"/>
              <w:rPr>
                <w:rFonts w:ascii="宋体" w:hAnsi="宋体" w:cs="宋体"/>
                <w:sz w:val="24"/>
              </w:rPr>
            </w:pPr>
          </w:p>
        </w:tc>
        <w:tc>
          <w:tcPr>
            <w:tcW w:w="545" w:type="pct"/>
            <w:tcBorders>
              <w:top w:val="single" w:sz="4" w:space="0" w:color="auto"/>
              <w:left w:val="single" w:sz="4" w:space="0" w:color="auto"/>
              <w:bottom w:val="single" w:sz="4" w:space="0" w:color="auto"/>
              <w:right w:val="single" w:sz="4" w:space="0" w:color="auto"/>
            </w:tcBorders>
          </w:tcPr>
          <w:p w:rsidR="0090519B" w:rsidRDefault="0090519B">
            <w:pPr>
              <w:spacing w:line="360" w:lineRule="auto"/>
              <w:contextualSpacing/>
              <w:rPr>
                <w:rFonts w:ascii="宋体" w:hAnsi="宋体" w:cs="宋体"/>
                <w:sz w:val="24"/>
              </w:rPr>
            </w:pPr>
          </w:p>
        </w:tc>
        <w:tc>
          <w:tcPr>
            <w:tcW w:w="710" w:type="pct"/>
            <w:tcBorders>
              <w:top w:val="single" w:sz="4" w:space="0" w:color="auto"/>
              <w:left w:val="single" w:sz="4" w:space="0" w:color="auto"/>
              <w:bottom w:val="single" w:sz="4" w:space="0" w:color="auto"/>
              <w:right w:val="single" w:sz="4" w:space="0" w:color="auto"/>
            </w:tcBorders>
          </w:tcPr>
          <w:p w:rsidR="0090519B" w:rsidRDefault="0090519B">
            <w:pPr>
              <w:spacing w:line="360" w:lineRule="auto"/>
              <w:contextualSpacing/>
              <w:rPr>
                <w:rFonts w:ascii="宋体" w:hAnsi="宋体" w:cs="宋体"/>
                <w:sz w:val="24"/>
              </w:rPr>
            </w:pPr>
          </w:p>
        </w:tc>
        <w:tc>
          <w:tcPr>
            <w:tcW w:w="649" w:type="pct"/>
            <w:tcBorders>
              <w:top w:val="single" w:sz="4" w:space="0" w:color="auto"/>
              <w:left w:val="single" w:sz="4" w:space="0" w:color="auto"/>
              <w:bottom w:val="single" w:sz="4" w:space="0" w:color="auto"/>
              <w:right w:val="single" w:sz="4" w:space="0" w:color="auto"/>
            </w:tcBorders>
          </w:tcPr>
          <w:p w:rsidR="0090519B" w:rsidRDefault="0090519B">
            <w:pPr>
              <w:spacing w:line="360" w:lineRule="auto"/>
              <w:contextualSpacing/>
              <w:rPr>
                <w:rFonts w:ascii="宋体" w:hAnsi="宋体" w:cs="宋体"/>
                <w:sz w:val="24"/>
              </w:rPr>
            </w:pPr>
          </w:p>
        </w:tc>
        <w:tc>
          <w:tcPr>
            <w:tcW w:w="664" w:type="pct"/>
            <w:tcBorders>
              <w:top w:val="single" w:sz="4" w:space="0" w:color="auto"/>
              <w:left w:val="single" w:sz="4" w:space="0" w:color="auto"/>
              <w:bottom w:val="single" w:sz="4" w:space="0" w:color="auto"/>
              <w:right w:val="single" w:sz="4" w:space="0" w:color="auto"/>
            </w:tcBorders>
            <w:vAlign w:val="center"/>
          </w:tcPr>
          <w:p w:rsidR="0090519B" w:rsidRDefault="0090519B">
            <w:pPr>
              <w:spacing w:line="360" w:lineRule="auto"/>
              <w:contextualSpacing/>
              <w:rPr>
                <w:rFonts w:ascii="宋体" w:hAnsi="宋体" w:cs="宋体"/>
                <w:sz w:val="24"/>
              </w:rPr>
            </w:pPr>
          </w:p>
        </w:tc>
      </w:tr>
      <w:tr w:rsidR="0090519B">
        <w:trPr>
          <w:cantSplit/>
          <w:trHeight w:val="557"/>
          <w:jc w:val="right"/>
        </w:trPr>
        <w:tc>
          <w:tcPr>
            <w:tcW w:w="5000" w:type="pct"/>
            <w:gridSpan w:val="6"/>
            <w:tcBorders>
              <w:top w:val="single" w:sz="4" w:space="0" w:color="auto"/>
              <w:left w:val="single" w:sz="4" w:space="0" w:color="auto"/>
              <w:bottom w:val="single" w:sz="4" w:space="0" w:color="auto"/>
              <w:right w:val="single" w:sz="4" w:space="0" w:color="auto"/>
            </w:tcBorders>
            <w:vAlign w:val="center"/>
          </w:tcPr>
          <w:p w:rsidR="0090519B" w:rsidRDefault="00380295">
            <w:pPr>
              <w:spacing w:line="360" w:lineRule="auto"/>
              <w:contextualSpacing/>
              <w:rPr>
                <w:rFonts w:ascii="宋体" w:hAnsi="宋体" w:cs="宋体"/>
                <w:sz w:val="24"/>
              </w:rPr>
            </w:pPr>
            <w:r>
              <w:rPr>
                <w:rFonts w:ascii="宋体" w:hAnsi="宋体" w:cs="宋体" w:hint="eastAsia"/>
                <w:sz w:val="24"/>
              </w:rPr>
              <w:t>合计金额大写：人民币</w:t>
            </w:r>
            <w:r>
              <w:rPr>
                <w:rFonts w:ascii="宋体" w:hAnsi="宋体" w:cs="宋体" w:hint="eastAsia"/>
                <w:sz w:val="24"/>
                <w:u w:val="single"/>
              </w:rPr>
              <w:t xml:space="preserve">           </w:t>
            </w:r>
            <w:r>
              <w:rPr>
                <w:rFonts w:ascii="宋体" w:hAnsi="宋体" w:cs="宋体" w:hint="eastAsia"/>
                <w:sz w:val="24"/>
              </w:rPr>
              <w:t>（￥</w:t>
            </w:r>
            <w:r>
              <w:rPr>
                <w:rFonts w:ascii="宋体" w:hAnsi="宋体" w:cs="宋体" w:hint="eastAsia"/>
                <w:sz w:val="24"/>
                <w:u w:val="single"/>
              </w:rPr>
              <w:t xml:space="preserve">           </w:t>
            </w:r>
            <w:r>
              <w:rPr>
                <w:rFonts w:ascii="宋体" w:hAnsi="宋体" w:cs="宋体" w:hint="eastAsia"/>
                <w:sz w:val="24"/>
              </w:rPr>
              <w:t>）</w:t>
            </w:r>
          </w:p>
        </w:tc>
      </w:tr>
      <w:tr w:rsidR="0090519B">
        <w:trPr>
          <w:cantSplit/>
          <w:trHeight w:val="607"/>
          <w:jc w:val="right"/>
        </w:trPr>
        <w:tc>
          <w:tcPr>
            <w:tcW w:w="5000" w:type="pct"/>
            <w:gridSpan w:val="6"/>
            <w:tcBorders>
              <w:top w:val="single" w:sz="4" w:space="0" w:color="auto"/>
              <w:left w:val="single" w:sz="4" w:space="0" w:color="auto"/>
              <w:bottom w:val="single" w:sz="4" w:space="0" w:color="auto"/>
              <w:right w:val="single" w:sz="4" w:space="0" w:color="auto"/>
            </w:tcBorders>
            <w:vAlign w:val="center"/>
          </w:tcPr>
          <w:p w:rsidR="0090519B" w:rsidRDefault="00380295">
            <w:pPr>
              <w:spacing w:line="360" w:lineRule="auto"/>
              <w:contextualSpacing/>
              <w:rPr>
                <w:rFonts w:ascii="宋体" w:hAnsi="宋体" w:cs="宋体"/>
                <w:sz w:val="24"/>
              </w:rPr>
            </w:pPr>
            <w:r>
              <w:rPr>
                <w:rFonts w:ascii="宋体" w:hAnsi="宋体" w:cs="宋体" w:hint="eastAsia"/>
                <w:sz w:val="24"/>
              </w:rPr>
              <w:t>提交服务成果时间：</w:t>
            </w:r>
          </w:p>
        </w:tc>
      </w:tr>
    </w:tbl>
    <w:p w:rsidR="0090519B" w:rsidRDefault="0090519B">
      <w:pPr>
        <w:spacing w:line="360" w:lineRule="auto"/>
        <w:contextualSpacing/>
        <w:jc w:val="left"/>
        <w:rPr>
          <w:rFonts w:ascii="宋体" w:hAnsi="宋体" w:cs="宋体"/>
          <w:sz w:val="24"/>
        </w:rPr>
      </w:pPr>
    </w:p>
    <w:p w:rsidR="0090519B" w:rsidRDefault="00380295">
      <w:pPr>
        <w:spacing w:line="360" w:lineRule="auto"/>
        <w:contextualSpacing/>
        <w:jc w:val="left"/>
        <w:rPr>
          <w:rFonts w:ascii="宋体" w:hAnsi="宋体" w:cs="宋体"/>
          <w:sz w:val="24"/>
        </w:rPr>
      </w:pPr>
      <w:r>
        <w:rPr>
          <w:rFonts w:ascii="宋体" w:hAnsi="宋体" w:cs="宋体" w:hint="eastAsia"/>
          <w:sz w:val="24"/>
        </w:rPr>
        <w:t xml:space="preserve">注: </w:t>
      </w:r>
    </w:p>
    <w:p w:rsidR="0090519B" w:rsidRDefault="00380295">
      <w:pPr>
        <w:spacing w:line="360" w:lineRule="auto"/>
        <w:ind w:firstLineChars="200" w:firstLine="480"/>
        <w:contextualSpacing/>
        <w:jc w:val="left"/>
        <w:rPr>
          <w:rFonts w:ascii="宋体" w:hAnsi="宋体" w:cs="宋体"/>
          <w:sz w:val="24"/>
        </w:rPr>
      </w:pPr>
      <w:r>
        <w:rPr>
          <w:rFonts w:ascii="宋体" w:hAnsi="宋体" w:cs="宋体" w:hint="eastAsia"/>
          <w:sz w:val="24"/>
        </w:rPr>
        <w:t>1. 供应商的报价表必须加盖供应商电子签章并由法定代表人或者委托代理人签字或者电子签名，</w:t>
      </w:r>
      <w:r>
        <w:rPr>
          <w:rFonts w:ascii="宋体" w:hAnsi="宋体" w:cs="宋体" w:hint="eastAsia"/>
          <w:b/>
          <w:sz w:val="24"/>
        </w:rPr>
        <w:t>否则其响应文件按无效处理</w:t>
      </w:r>
      <w:r>
        <w:rPr>
          <w:rFonts w:ascii="宋体" w:hAnsi="宋体" w:cs="宋体" w:hint="eastAsia"/>
          <w:sz w:val="24"/>
        </w:rPr>
        <w:t>。</w:t>
      </w:r>
    </w:p>
    <w:p w:rsidR="0090519B" w:rsidRDefault="00380295">
      <w:pPr>
        <w:spacing w:line="360" w:lineRule="auto"/>
        <w:ind w:firstLineChars="200" w:firstLine="480"/>
        <w:contextualSpacing/>
        <w:jc w:val="left"/>
        <w:rPr>
          <w:rFonts w:ascii="宋体" w:hAnsi="宋体" w:cs="宋体"/>
          <w:b/>
          <w:sz w:val="24"/>
        </w:rPr>
      </w:pPr>
      <w:r>
        <w:rPr>
          <w:rFonts w:ascii="宋体" w:hAnsi="宋体" w:cs="宋体" w:hint="eastAsia"/>
          <w:bCs/>
          <w:sz w:val="24"/>
        </w:rPr>
        <w:t>2.</w:t>
      </w:r>
      <w:r>
        <w:rPr>
          <w:rFonts w:ascii="宋体" w:hAnsi="宋体" w:cs="宋体" w:hint="eastAsia"/>
          <w:sz w:val="24"/>
        </w:rPr>
        <w:t xml:space="preserve"> 报价一经涂改，应在涂改处加盖供应商公章或者加盖电子签章或者由法定代表人或者授权委托人签字（或者电子签名）</w:t>
      </w:r>
      <w:r>
        <w:rPr>
          <w:rFonts w:ascii="宋体" w:hAnsi="宋体" w:cs="宋体" w:hint="eastAsia"/>
          <w:b/>
          <w:sz w:val="24"/>
        </w:rPr>
        <w:t>，否则其响应文件按无效处理。</w:t>
      </w:r>
    </w:p>
    <w:p w:rsidR="0090519B" w:rsidRDefault="00380295">
      <w:pPr>
        <w:spacing w:line="360" w:lineRule="auto"/>
        <w:ind w:firstLineChars="200" w:firstLine="480"/>
        <w:contextualSpacing/>
        <w:jc w:val="left"/>
        <w:rPr>
          <w:rFonts w:ascii="宋体" w:hAnsi="宋体" w:cs="宋体"/>
          <w:b/>
          <w:sz w:val="24"/>
        </w:rPr>
      </w:pPr>
      <w:r>
        <w:rPr>
          <w:rFonts w:ascii="宋体" w:hAnsi="宋体" w:cs="宋体" w:hint="eastAsia"/>
          <w:sz w:val="24"/>
        </w:rPr>
        <w:t>3.如为联合体竞标，“供应商名称”处必须列明联合体各方名称，标注联合体牵头人名称，</w:t>
      </w:r>
      <w:r>
        <w:rPr>
          <w:rFonts w:ascii="宋体" w:hAnsi="宋体" w:cs="宋体" w:hint="eastAsia"/>
          <w:b/>
          <w:sz w:val="24"/>
        </w:rPr>
        <w:t>否则其响应文件按无效响应处理。</w:t>
      </w:r>
    </w:p>
    <w:p w:rsidR="0090519B" w:rsidRDefault="00380295">
      <w:pPr>
        <w:spacing w:line="360" w:lineRule="auto"/>
        <w:ind w:firstLineChars="200" w:firstLine="480"/>
        <w:contextualSpacing/>
        <w:jc w:val="left"/>
        <w:rPr>
          <w:rFonts w:ascii="宋体" w:hAnsi="宋体" w:cs="宋体"/>
          <w:sz w:val="24"/>
        </w:rPr>
      </w:pPr>
      <w:r>
        <w:rPr>
          <w:rFonts w:ascii="宋体" w:hAnsi="宋体" w:cs="宋体" w:hint="eastAsia"/>
          <w:sz w:val="24"/>
        </w:rPr>
        <w:t>4. 如为联合体竞标，</w:t>
      </w:r>
      <w:r>
        <w:rPr>
          <w:rFonts w:ascii="宋体" w:hAnsi="宋体" w:cs="宋体" w:hint="eastAsia"/>
          <w:spacing w:val="-6"/>
          <w:sz w:val="24"/>
        </w:rPr>
        <w:t xml:space="preserve"> 盖章处须加盖联合体牵头人电子签章</w:t>
      </w:r>
      <w:r>
        <w:rPr>
          <w:rFonts w:ascii="宋体" w:hAnsi="宋体" w:cs="宋体" w:hint="eastAsia"/>
          <w:sz w:val="24"/>
        </w:rPr>
        <w:t>，</w:t>
      </w:r>
      <w:r>
        <w:rPr>
          <w:rFonts w:ascii="宋体" w:hAnsi="宋体" w:cs="宋体" w:hint="eastAsia"/>
          <w:b/>
          <w:sz w:val="24"/>
        </w:rPr>
        <w:t>否则其响应文件按无效处理。</w:t>
      </w:r>
    </w:p>
    <w:p w:rsidR="0090519B" w:rsidRDefault="0090519B">
      <w:pPr>
        <w:spacing w:line="360" w:lineRule="auto"/>
        <w:ind w:firstLineChars="200" w:firstLine="480"/>
        <w:contextualSpacing/>
        <w:rPr>
          <w:rFonts w:ascii="宋体" w:hAnsi="宋体" w:cs="宋体"/>
          <w:sz w:val="24"/>
        </w:rPr>
      </w:pPr>
    </w:p>
    <w:p w:rsidR="0090519B" w:rsidRDefault="0090519B">
      <w:pPr>
        <w:spacing w:line="360" w:lineRule="auto"/>
        <w:ind w:rightChars="-389" w:right="-817"/>
        <w:contextualSpacing/>
        <w:rPr>
          <w:rFonts w:ascii="宋体" w:hAnsi="宋体" w:cs="宋体"/>
          <w:sz w:val="24"/>
        </w:rPr>
      </w:pPr>
    </w:p>
    <w:p w:rsidR="0090519B" w:rsidRDefault="00380295">
      <w:pPr>
        <w:spacing w:line="360" w:lineRule="auto"/>
        <w:ind w:rightChars="-389" w:right="-817" w:firstLineChars="1100" w:firstLine="2640"/>
        <w:contextualSpacing/>
        <w:rPr>
          <w:rFonts w:ascii="宋体" w:hAnsi="宋体" w:cs="宋体"/>
          <w:sz w:val="24"/>
        </w:rPr>
      </w:pPr>
      <w:r>
        <w:rPr>
          <w:rFonts w:ascii="宋体" w:hAnsi="宋体" w:cs="宋体" w:hint="eastAsia"/>
          <w:sz w:val="24"/>
        </w:rPr>
        <w:t xml:space="preserve">法定代表人或者委托代理人（签字或者电子签名）：                    </w:t>
      </w:r>
    </w:p>
    <w:p w:rsidR="0090519B" w:rsidRDefault="00380295">
      <w:pPr>
        <w:spacing w:line="360" w:lineRule="auto"/>
        <w:ind w:rightChars="-389" w:right="-817" w:firstLineChars="1100" w:firstLine="2640"/>
        <w:contextualSpacing/>
        <w:rPr>
          <w:rFonts w:ascii="宋体" w:hAnsi="宋体" w:cs="宋体"/>
          <w:sz w:val="24"/>
        </w:rPr>
      </w:pPr>
      <w:r>
        <w:rPr>
          <w:rFonts w:ascii="宋体" w:hAnsi="宋体" w:cs="宋体" w:hint="eastAsia"/>
          <w:sz w:val="24"/>
        </w:rPr>
        <w:t xml:space="preserve">供应商（电子签章）：      </w:t>
      </w:r>
    </w:p>
    <w:p w:rsidR="0090519B" w:rsidRDefault="00380295">
      <w:pPr>
        <w:spacing w:line="360" w:lineRule="auto"/>
        <w:ind w:rightChars="-389" w:right="-817" w:firstLineChars="1700" w:firstLine="4080"/>
        <w:contextualSpacing/>
        <w:rPr>
          <w:rFonts w:ascii="宋体" w:hAnsi="宋体" w:cs="宋体"/>
          <w:b/>
          <w:sz w:val="24"/>
        </w:rPr>
      </w:pPr>
      <w:r>
        <w:rPr>
          <w:rFonts w:ascii="宋体" w:hAnsi="宋体" w:cs="宋体" w:hint="eastAsia"/>
          <w:sz w:val="24"/>
        </w:rPr>
        <w:t>日期：   年   月   日</w:t>
      </w:r>
    </w:p>
    <w:p w:rsidR="0090519B" w:rsidRDefault="00380295">
      <w:pPr>
        <w:spacing w:line="360" w:lineRule="auto"/>
        <w:contextualSpacing/>
        <w:rPr>
          <w:rFonts w:ascii="宋体" w:hAnsi="宋体" w:cs="宋体"/>
          <w:b/>
          <w:sz w:val="32"/>
          <w:szCs w:val="32"/>
        </w:rPr>
      </w:pPr>
      <w:r>
        <w:rPr>
          <w:rFonts w:ascii="宋体" w:hAnsi="宋体" w:cs="宋体" w:hint="eastAsia"/>
          <w:b/>
          <w:bCs/>
          <w:sz w:val="32"/>
          <w:szCs w:val="32"/>
        </w:rPr>
        <w:lastRenderedPageBreak/>
        <w:t>三、</w:t>
      </w:r>
      <w:r>
        <w:rPr>
          <w:rFonts w:ascii="宋体" w:hAnsi="宋体" w:cs="宋体" w:hint="eastAsia"/>
          <w:b/>
          <w:sz w:val="32"/>
          <w:szCs w:val="32"/>
        </w:rPr>
        <w:t xml:space="preserve">商务技术文件格式 </w:t>
      </w:r>
    </w:p>
    <w:p w:rsidR="0090519B" w:rsidRDefault="00380295" w:rsidP="00D311FA">
      <w:pPr>
        <w:snapToGrid w:val="0"/>
        <w:spacing w:beforeLines="50" w:after="50" w:line="360" w:lineRule="auto"/>
        <w:jc w:val="left"/>
        <w:rPr>
          <w:rFonts w:ascii="宋体" w:hAnsi="宋体" w:cs="宋体"/>
          <w:b/>
          <w:sz w:val="32"/>
          <w:szCs w:val="32"/>
        </w:rPr>
      </w:pPr>
      <w:r>
        <w:rPr>
          <w:rFonts w:ascii="宋体" w:hAnsi="宋体" w:cs="宋体" w:hint="eastAsia"/>
          <w:b/>
          <w:sz w:val="32"/>
          <w:szCs w:val="32"/>
        </w:rPr>
        <w:t>1.商务技术文件封面格式</w:t>
      </w:r>
    </w:p>
    <w:p w:rsidR="0090519B" w:rsidRDefault="00380295" w:rsidP="00D311FA">
      <w:pPr>
        <w:snapToGrid w:val="0"/>
        <w:spacing w:beforeLines="50" w:after="50"/>
        <w:rPr>
          <w:rFonts w:ascii="宋体" w:hAnsi="宋体" w:cs="宋体"/>
          <w:bCs/>
          <w:sz w:val="32"/>
          <w:szCs w:val="20"/>
        </w:rPr>
      </w:pPr>
      <w:r>
        <w:rPr>
          <w:rFonts w:ascii="宋体" w:hAnsi="宋体" w:cs="宋体" w:hint="eastAsia"/>
          <w:sz w:val="24"/>
        </w:rPr>
        <w:t xml:space="preserve">                                                    </w:t>
      </w:r>
    </w:p>
    <w:p w:rsidR="0090519B" w:rsidRDefault="00380295" w:rsidP="00D311FA">
      <w:pPr>
        <w:snapToGrid w:val="0"/>
        <w:spacing w:beforeLines="50" w:after="50"/>
        <w:jc w:val="center"/>
        <w:rPr>
          <w:rFonts w:ascii="宋体" w:hAnsi="宋体" w:cs="宋体"/>
          <w:sz w:val="24"/>
          <w:szCs w:val="20"/>
        </w:rPr>
      </w:pPr>
      <w:r>
        <w:rPr>
          <w:rFonts w:ascii="宋体" w:hAnsi="宋体" w:cs="宋体" w:hint="eastAsia"/>
          <w:sz w:val="44"/>
          <w:szCs w:val="44"/>
        </w:rPr>
        <w:t>电 子 响 应 文 件</w:t>
      </w:r>
    </w:p>
    <w:p w:rsidR="0090519B" w:rsidRDefault="0090519B" w:rsidP="00D311FA">
      <w:pPr>
        <w:snapToGrid w:val="0"/>
        <w:spacing w:beforeLines="50" w:after="50"/>
        <w:rPr>
          <w:rFonts w:ascii="宋体" w:hAnsi="宋体" w:cs="宋体"/>
          <w:sz w:val="24"/>
          <w:szCs w:val="20"/>
        </w:rPr>
      </w:pPr>
    </w:p>
    <w:p w:rsidR="0090519B" w:rsidRDefault="0090519B" w:rsidP="00D311FA">
      <w:pPr>
        <w:snapToGrid w:val="0"/>
        <w:spacing w:beforeLines="50" w:after="50"/>
        <w:rPr>
          <w:rFonts w:ascii="宋体" w:hAnsi="宋体" w:cs="宋体"/>
          <w:sz w:val="24"/>
          <w:szCs w:val="20"/>
        </w:rPr>
      </w:pPr>
    </w:p>
    <w:p w:rsidR="0090519B" w:rsidRDefault="00380295" w:rsidP="00D311FA">
      <w:pPr>
        <w:snapToGrid w:val="0"/>
        <w:spacing w:beforeLines="50" w:after="50"/>
        <w:jc w:val="center"/>
        <w:rPr>
          <w:rFonts w:ascii="宋体" w:hAnsi="宋体" w:cs="宋体"/>
          <w:bCs/>
          <w:sz w:val="44"/>
          <w:szCs w:val="44"/>
        </w:rPr>
      </w:pPr>
      <w:r>
        <w:rPr>
          <w:rFonts w:ascii="宋体" w:hAnsi="宋体" w:cs="宋体" w:hint="eastAsia"/>
          <w:bCs/>
          <w:sz w:val="44"/>
          <w:szCs w:val="44"/>
        </w:rPr>
        <w:t>商  务  技  术  文  件</w:t>
      </w:r>
    </w:p>
    <w:p w:rsidR="0090519B" w:rsidRDefault="0090519B" w:rsidP="00D311FA">
      <w:pPr>
        <w:snapToGrid w:val="0"/>
        <w:spacing w:beforeLines="50" w:after="50"/>
        <w:rPr>
          <w:rFonts w:ascii="宋体" w:hAnsi="宋体" w:cs="宋体"/>
          <w:bCs/>
          <w:sz w:val="24"/>
          <w:szCs w:val="20"/>
        </w:rPr>
      </w:pPr>
    </w:p>
    <w:p w:rsidR="0090519B" w:rsidRDefault="0090519B" w:rsidP="00D311FA">
      <w:pPr>
        <w:snapToGrid w:val="0"/>
        <w:spacing w:beforeLines="50" w:after="50"/>
        <w:rPr>
          <w:rFonts w:ascii="宋体" w:hAnsi="宋体" w:cs="宋体"/>
          <w:bCs/>
          <w:sz w:val="24"/>
          <w:szCs w:val="20"/>
        </w:rPr>
      </w:pPr>
    </w:p>
    <w:p w:rsidR="0090519B" w:rsidRDefault="0090519B" w:rsidP="00D311FA">
      <w:pPr>
        <w:snapToGrid w:val="0"/>
        <w:spacing w:beforeLines="50" w:after="50"/>
        <w:rPr>
          <w:rFonts w:ascii="宋体" w:hAnsi="宋体" w:cs="宋体"/>
          <w:bCs/>
          <w:sz w:val="24"/>
          <w:szCs w:val="20"/>
        </w:rPr>
      </w:pPr>
    </w:p>
    <w:p w:rsidR="0090519B" w:rsidRDefault="0090519B" w:rsidP="00D311FA">
      <w:pPr>
        <w:snapToGrid w:val="0"/>
        <w:spacing w:beforeLines="50" w:after="50"/>
        <w:rPr>
          <w:rFonts w:ascii="宋体" w:hAnsi="宋体" w:cs="宋体"/>
          <w:bCs/>
          <w:sz w:val="24"/>
          <w:szCs w:val="20"/>
        </w:rPr>
      </w:pPr>
    </w:p>
    <w:p w:rsidR="0090519B" w:rsidRDefault="0090519B" w:rsidP="00D311FA">
      <w:pPr>
        <w:snapToGrid w:val="0"/>
        <w:spacing w:beforeLines="50" w:after="50"/>
        <w:rPr>
          <w:rFonts w:ascii="宋体" w:hAnsi="宋体" w:cs="宋体"/>
          <w:bCs/>
          <w:sz w:val="24"/>
          <w:szCs w:val="20"/>
        </w:rPr>
      </w:pPr>
    </w:p>
    <w:p w:rsidR="0090519B" w:rsidRDefault="00380295" w:rsidP="00D311FA">
      <w:pPr>
        <w:snapToGrid w:val="0"/>
        <w:spacing w:beforeLines="50" w:after="50"/>
        <w:ind w:firstLineChars="200" w:firstLine="640"/>
        <w:rPr>
          <w:rFonts w:ascii="宋体" w:hAnsi="宋体" w:cs="宋体"/>
          <w:bCs/>
          <w:sz w:val="32"/>
          <w:szCs w:val="32"/>
        </w:rPr>
      </w:pPr>
      <w:r>
        <w:rPr>
          <w:rFonts w:ascii="宋体" w:hAnsi="宋体" w:cs="宋体" w:hint="eastAsia"/>
          <w:bCs/>
          <w:sz w:val="32"/>
          <w:szCs w:val="32"/>
        </w:rPr>
        <w:t>项目名称：</w:t>
      </w:r>
    </w:p>
    <w:p w:rsidR="0090519B" w:rsidRDefault="0090519B" w:rsidP="00D311FA">
      <w:pPr>
        <w:snapToGrid w:val="0"/>
        <w:spacing w:beforeLines="50" w:after="50"/>
        <w:ind w:firstLineChars="225" w:firstLine="720"/>
        <w:rPr>
          <w:rFonts w:ascii="宋体" w:hAnsi="宋体" w:cs="宋体"/>
          <w:bCs/>
          <w:sz w:val="32"/>
          <w:szCs w:val="32"/>
        </w:rPr>
      </w:pPr>
    </w:p>
    <w:p w:rsidR="0090519B" w:rsidRDefault="00380295" w:rsidP="00D311FA">
      <w:pPr>
        <w:snapToGrid w:val="0"/>
        <w:spacing w:beforeLines="50" w:after="50"/>
        <w:ind w:firstLineChars="200" w:firstLine="640"/>
        <w:rPr>
          <w:rFonts w:ascii="宋体" w:hAnsi="宋体" w:cs="宋体"/>
          <w:bCs/>
          <w:sz w:val="32"/>
          <w:szCs w:val="32"/>
        </w:rPr>
      </w:pPr>
      <w:r>
        <w:rPr>
          <w:rFonts w:ascii="宋体" w:hAnsi="宋体" w:cs="宋体" w:hint="eastAsia"/>
          <w:bCs/>
          <w:sz w:val="32"/>
          <w:szCs w:val="32"/>
        </w:rPr>
        <w:t>项目编号：</w:t>
      </w:r>
    </w:p>
    <w:p w:rsidR="0090519B" w:rsidRDefault="00380295" w:rsidP="00D311FA">
      <w:pPr>
        <w:snapToGrid w:val="0"/>
        <w:spacing w:beforeLines="50" w:after="50"/>
        <w:ind w:firstLineChars="225" w:firstLine="720"/>
        <w:rPr>
          <w:rFonts w:ascii="宋体" w:hAnsi="宋体" w:cs="宋体"/>
          <w:bCs/>
          <w:sz w:val="32"/>
          <w:szCs w:val="32"/>
        </w:rPr>
      </w:pPr>
      <w:r>
        <w:rPr>
          <w:rFonts w:ascii="宋体" w:hAnsi="宋体" w:cs="宋体" w:hint="eastAsia"/>
          <w:bCs/>
          <w:sz w:val="32"/>
          <w:szCs w:val="32"/>
        </w:rPr>
        <w:t xml:space="preserve"> </w:t>
      </w:r>
    </w:p>
    <w:p w:rsidR="0090519B" w:rsidRDefault="00380295" w:rsidP="00D311FA">
      <w:pPr>
        <w:snapToGrid w:val="0"/>
        <w:spacing w:beforeLines="50" w:after="50"/>
        <w:ind w:firstLineChars="200" w:firstLine="640"/>
        <w:rPr>
          <w:rFonts w:ascii="宋体" w:hAnsi="宋体" w:cs="宋体"/>
          <w:bCs/>
          <w:sz w:val="32"/>
          <w:szCs w:val="32"/>
        </w:rPr>
      </w:pPr>
      <w:r>
        <w:rPr>
          <w:rFonts w:ascii="宋体" w:hAnsi="宋体" w:cs="宋体" w:hint="eastAsia"/>
          <w:bCs/>
          <w:sz w:val="32"/>
          <w:szCs w:val="32"/>
        </w:rPr>
        <w:t>所竞分标（如有则填写，无分标时填写“无”或者留空）：</w:t>
      </w:r>
    </w:p>
    <w:p w:rsidR="0090519B" w:rsidRDefault="0090519B" w:rsidP="00D311FA">
      <w:pPr>
        <w:snapToGrid w:val="0"/>
        <w:spacing w:beforeLines="50" w:after="50"/>
        <w:ind w:firstLineChars="225" w:firstLine="720"/>
        <w:rPr>
          <w:rFonts w:ascii="宋体" w:hAnsi="宋体" w:cs="宋体"/>
          <w:bCs/>
          <w:sz w:val="32"/>
          <w:szCs w:val="32"/>
        </w:rPr>
      </w:pPr>
    </w:p>
    <w:p w:rsidR="0090519B" w:rsidRDefault="00380295">
      <w:pPr>
        <w:pStyle w:val="a1"/>
        <w:snapToGrid w:val="0"/>
        <w:spacing w:before="50" w:after="50"/>
        <w:ind w:firstLineChars="200" w:firstLine="640"/>
        <w:rPr>
          <w:rFonts w:ascii="宋体" w:hAnsi="宋体" w:cs="宋体"/>
          <w:bCs/>
          <w:sz w:val="32"/>
          <w:szCs w:val="32"/>
        </w:rPr>
      </w:pPr>
      <w:r>
        <w:rPr>
          <w:rFonts w:ascii="宋体" w:hAnsi="宋体" w:cs="宋体" w:hint="eastAsia"/>
          <w:bCs/>
          <w:sz w:val="32"/>
          <w:szCs w:val="32"/>
        </w:rPr>
        <w:t>供应商名称：</w:t>
      </w:r>
    </w:p>
    <w:p w:rsidR="0090519B" w:rsidRDefault="0090519B">
      <w:pPr>
        <w:pStyle w:val="a1"/>
        <w:snapToGrid w:val="0"/>
        <w:spacing w:before="50" w:after="50"/>
        <w:ind w:firstLineChars="225" w:firstLine="720"/>
        <w:rPr>
          <w:rFonts w:ascii="宋体" w:hAnsi="宋体" w:cs="宋体"/>
          <w:bCs/>
          <w:sz w:val="32"/>
          <w:szCs w:val="32"/>
        </w:rPr>
      </w:pPr>
    </w:p>
    <w:p w:rsidR="0090519B" w:rsidRDefault="0090519B">
      <w:pPr>
        <w:pStyle w:val="a1"/>
        <w:snapToGrid w:val="0"/>
        <w:spacing w:before="50" w:after="50"/>
        <w:ind w:firstLine="0"/>
        <w:rPr>
          <w:rFonts w:ascii="宋体" w:hAnsi="宋体" w:cs="宋体"/>
          <w:bCs/>
          <w:sz w:val="32"/>
          <w:szCs w:val="32"/>
        </w:rPr>
      </w:pPr>
    </w:p>
    <w:p w:rsidR="0090519B" w:rsidRDefault="0090519B">
      <w:pPr>
        <w:pStyle w:val="a1"/>
        <w:snapToGrid w:val="0"/>
        <w:spacing w:before="50" w:after="50"/>
        <w:ind w:firstLineChars="400" w:firstLine="1280"/>
        <w:rPr>
          <w:rFonts w:ascii="宋体" w:hAnsi="宋体" w:cs="宋体"/>
          <w:bCs/>
          <w:sz w:val="32"/>
          <w:szCs w:val="32"/>
        </w:rPr>
      </w:pPr>
    </w:p>
    <w:p w:rsidR="0090519B" w:rsidRDefault="00380295" w:rsidP="00D311FA">
      <w:pPr>
        <w:snapToGrid w:val="0"/>
        <w:spacing w:beforeLines="50" w:after="50"/>
        <w:jc w:val="center"/>
        <w:rPr>
          <w:rFonts w:ascii="宋体" w:hAnsi="宋体" w:cs="宋体"/>
          <w:sz w:val="32"/>
          <w:szCs w:val="32"/>
        </w:rPr>
      </w:pPr>
      <w:r>
        <w:rPr>
          <w:rFonts w:ascii="宋体" w:hAnsi="宋体" w:cs="宋体" w:hint="eastAsia"/>
          <w:sz w:val="32"/>
          <w:szCs w:val="32"/>
        </w:rPr>
        <w:t>年    月    日</w:t>
      </w:r>
    </w:p>
    <w:p w:rsidR="0090519B" w:rsidRDefault="00380295" w:rsidP="00D311FA">
      <w:pPr>
        <w:snapToGrid w:val="0"/>
        <w:spacing w:beforeLines="50" w:after="50" w:line="360" w:lineRule="auto"/>
        <w:ind w:right="480" w:firstLineChars="100" w:firstLine="240"/>
        <w:jc w:val="left"/>
        <w:rPr>
          <w:rFonts w:ascii="宋体" w:hAnsi="宋体" w:cs="宋体"/>
          <w:b/>
          <w:bCs/>
          <w:sz w:val="24"/>
        </w:rPr>
      </w:pPr>
      <w:r>
        <w:rPr>
          <w:rFonts w:ascii="宋体" w:hAnsi="宋体" w:cs="宋体" w:hint="eastAsia"/>
          <w:sz w:val="24"/>
        </w:rPr>
        <w:br w:type="page"/>
      </w:r>
      <w:r>
        <w:rPr>
          <w:rFonts w:ascii="宋体" w:hAnsi="宋体" w:cs="宋体" w:hint="eastAsia"/>
          <w:b/>
          <w:bCs/>
          <w:sz w:val="32"/>
          <w:szCs w:val="32"/>
        </w:rPr>
        <w:lastRenderedPageBreak/>
        <w:t>2.商务技术文件目录</w:t>
      </w:r>
    </w:p>
    <w:p w:rsidR="0090519B" w:rsidRDefault="00380295" w:rsidP="00D311FA">
      <w:pPr>
        <w:snapToGrid w:val="0"/>
        <w:spacing w:beforeLines="50" w:after="50" w:line="360" w:lineRule="auto"/>
        <w:ind w:firstLineChars="200" w:firstLine="640"/>
        <w:rPr>
          <w:rFonts w:ascii="宋体" w:hAnsi="宋体" w:cs="宋体"/>
          <w:sz w:val="32"/>
          <w:szCs w:val="32"/>
        </w:rPr>
      </w:pPr>
      <w:r>
        <w:rPr>
          <w:rFonts w:ascii="宋体" w:hAnsi="宋体" w:cs="宋体" w:hint="eastAsia"/>
          <w:sz w:val="32"/>
          <w:szCs w:val="32"/>
        </w:rPr>
        <w:t>根据磋商文件规定及供应商提供的材料自行编写目录（部分格式后附）。</w:t>
      </w:r>
    </w:p>
    <w:p w:rsidR="0090519B" w:rsidRDefault="0090519B">
      <w:pPr>
        <w:spacing w:line="400" w:lineRule="exact"/>
        <w:rPr>
          <w:rFonts w:ascii="宋体" w:hAnsi="宋体" w:cs="宋体"/>
          <w:sz w:val="32"/>
          <w:szCs w:val="32"/>
        </w:rPr>
      </w:pPr>
    </w:p>
    <w:p w:rsidR="0090519B" w:rsidRDefault="00380295">
      <w:pPr>
        <w:spacing w:line="520" w:lineRule="exact"/>
        <w:jc w:val="center"/>
        <w:rPr>
          <w:rFonts w:ascii="宋体" w:hAnsi="宋体" w:cs="宋体"/>
          <w:sz w:val="32"/>
          <w:szCs w:val="32"/>
        </w:rPr>
      </w:pPr>
      <w:r>
        <w:rPr>
          <w:rFonts w:ascii="宋体" w:hAnsi="宋体" w:cs="宋体" w:hint="eastAsia"/>
          <w:sz w:val="44"/>
          <w:szCs w:val="44"/>
        </w:rPr>
        <w:br w:type="page"/>
      </w:r>
      <w:r>
        <w:rPr>
          <w:rFonts w:ascii="宋体" w:hAnsi="宋体" w:cs="宋体" w:hint="eastAsia"/>
          <w:sz w:val="44"/>
          <w:szCs w:val="44"/>
        </w:rPr>
        <w:lastRenderedPageBreak/>
        <w:t>无串通竞标行为的承诺函</w:t>
      </w:r>
    </w:p>
    <w:p w:rsidR="0090519B" w:rsidRDefault="00380295">
      <w:pPr>
        <w:spacing w:line="360" w:lineRule="auto"/>
        <w:ind w:firstLineChars="200" w:firstLine="482"/>
        <w:contextualSpacing/>
        <w:rPr>
          <w:rFonts w:ascii="宋体" w:hAnsi="宋体" w:cs="宋体"/>
          <w:b/>
          <w:bCs/>
          <w:sz w:val="24"/>
        </w:rPr>
      </w:pPr>
      <w:r>
        <w:rPr>
          <w:rFonts w:ascii="宋体" w:hAnsi="宋体" w:cs="宋体" w:hint="eastAsia"/>
          <w:b/>
          <w:bCs/>
          <w:sz w:val="24"/>
        </w:rPr>
        <w:t>一、我方承诺无下列相互串通竞标的情形：</w:t>
      </w:r>
    </w:p>
    <w:p w:rsidR="0090519B" w:rsidRDefault="00380295">
      <w:pPr>
        <w:spacing w:line="360" w:lineRule="auto"/>
        <w:ind w:firstLineChars="200" w:firstLine="480"/>
        <w:contextualSpacing/>
        <w:rPr>
          <w:rFonts w:ascii="宋体" w:hAnsi="宋体" w:cs="宋体"/>
          <w:sz w:val="24"/>
        </w:rPr>
      </w:pPr>
      <w:r>
        <w:rPr>
          <w:rFonts w:ascii="宋体" w:hAnsi="宋体" w:cs="宋体" w:hint="eastAsia"/>
          <w:sz w:val="24"/>
        </w:rPr>
        <w:t xml:space="preserve">1.不同供应商的响应文件由同一单位或者个人编制； </w:t>
      </w:r>
    </w:p>
    <w:p w:rsidR="0090519B" w:rsidRDefault="00380295">
      <w:pPr>
        <w:spacing w:line="360" w:lineRule="auto"/>
        <w:ind w:firstLineChars="200" w:firstLine="480"/>
        <w:contextualSpacing/>
        <w:rPr>
          <w:rFonts w:ascii="宋体" w:hAnsi="宋体" w:cs="宋体"/>
          <w:sz w:val="24"/>
        </w:rPr>
      </w:pPr>
      <w:r>
        <w:rPr>
          <w:rFonts w:ascii="宋体" w:hAnsi="宋体" w:cs="宋体" w:hint="eastAsia"/>
          <w:sz w:val="24"/>
        </w:rPr>
        <w:t>2.不同供应商委托同一单位或者个人办理竞标事宜；</w:t>
      </w:r>
    </w:p>
    <w:p w:rsidR="0090519B" w:rsidRDefault="00380295">
      <w:pPr>
        <w:spacing w:line="360" w:lineRule="auto"/>
        <w:ind w:firstLineChars="200" w:firstLine="480"/>
        <w:contextualSpacing/>
        <w:rPr>
          <w:rFonts w:ascii="宋体" w:hAnsi="宋体" w:cs="宋体"/>
          <w:sz w:val="24"/>
        </w:rPr>
      </w:pPr>
      <w:r>
        <w:rPr>
          <w:rFonts w:ascii="宋体" w:hAnsi="宋体" w:cs="宋体" w:hint="eastAsia"/>
          <w:sz w:val="24"/>
        </w:rPr>
        <w:t>3.不同供应商的响应文件载明的项目管理员为同一个人；</w:t>
      </w:r>
    </w:p>
    <w:p w:rsidR="0090519B" w:rsidRDefault="00380295">
      <w:pPr>
        <w:spacing w:line="360" w:lineRule="auto"/>
        <w:ind w:firstLineChars="200" w:firstLine="480"/>
        <w:contextualSpacing/>
        <w:rPr>
          <w:rFonts w:ascii="宋体" w:hAnsi="宋体" w:cs="宋体"/>
          <w:sz w:val="24"/>
        </w:rPr>
      </w:pPr>
      <w:r>
        <w:rPr>
          <w:rFonts w:ascii="宋体" w:hAnsi="宋体" w:cs="宋体" w:hint="eastAsia"/>
          <w:sz w:val="24"/>
        </w:rPr>
        <w:t>4.不</w:t>
      </w:r>
      <w:r>
        <w:rPr>
          <w:rFonts w:ascii="宋体" w:hAnsi="宋体" w:cs="宋体" w:hint="eastAsia"/>
          <w:spacing w:val="-6"/>
          <w:sz w:val="24"/>
        </w:rPr>
        <w:t>同供应商的响应文件异常一致或者竞标报价呈规律性差异；</w:t>
      </w:r>
    </w:p>
    <w:p w:rsidR="0090519B" w:rsidRDefault="00380295">
      <w:pPr>
        <w:spacing w:line="360" w:lineRule="auto"/>
        <w:ind w:firstLineChars="200" w:firstLine="480"/>
        <w:contextualSpacing/>
        <w:rPr>
          <w:rFonts w:ascii="宋体" w:hAnsi="宋体" w:cs="宋体"/>
          <w:sz w:val="24"/>
        </w:rPr>
      </w:pPr>
      <w:r>
        <w:rPr>
          <w:rFonts w:ascii="宋体" w:hAnsi="宋体" w:cs="宋体" w:hint="eastAsia"/>
          <w:sz w:val="24"/>
        </w:rPr>
        <w:t>5.不同供应商的响应文件相互混装；</w:t>
      </w:r>
    </w:p>
    <w:p w:rsidR="0090519B" w:rsidRDefault="00380295">
      <w:pPr>
        <w:spacing w:line="360" w:lineRule="auto"/>
        <w:ind w:firstLineChars="200" w:firstLine="480"/>
        <w:contextualSpacing/>
        <w:rPr>
          <w:rFonts w:ascii="宋体" w:hAnsi="宋体" w:cs="宋体"/>
          <w:sz w:val="24"/>
        </w:rPr>
      </w:pPr>
      <w:r>
        <w:rPr>
          <w:rFonts w:ascii="宋体" w:hAnsi="宋体" w:cs="宋体" w:hint="eastAsia"/>
          <w:sz w:val="24"/>
        </w:rPr>
        <w:t>6.不同供应商的磋商保证金从同一单位或者个人账户转出。</w:t>
      </w:r>
    </w:p>
    <w:p w:rsidR="0090519B" w:rsidRDefault="00380295">
      <w:pPr>
        <w:spacing w:line="360" w:lineRule="auto"/>
        <w:ind w:firstLineChars="200" w:firstLine="482"/>
        <w:contextualSpacing/>
        <w:rPr>
          <w:rFonts w:ascii="宋体" w:hAnsi="宋体" w:cs="宋体"/>
          <w:b/>
          <w:bCs/>
          <w:sz w:val="24"/>
        </w:rPr>
      </w:pPr>
      <w:r>
        <w:rPr>
          <w:rFonts w:ascii="宋体" w:hAnsi="宋体" w:cs="宋体" w:hint="eastAsia"/>
          <w:b/>
          <w:bCs/>
          <w:sz w:val="24"/>
        </w:rPr>
        <w:t>二、我方承诺无下列恶意串通的情形：</w:t>
      </w:r>
    </w:p>
    <w:p w:rsidR="0090519B" w:rsidRDefault="00380295">
      <w:pPr>
        <w:spacing w:line="360" w:lineRule="auto"/>
        <w:ind w:firstLineChars="200" w:firstLine="480"/>
        <w:contextualSpacing/>
        <w:rPr>
          <w:rFonts w:ascii="宋体" w:hAnsi="宋体" w:cs="宋体"/>
          <w:sz w:val="24"/>
        </w:rPr>
      </w:pPr>
      <w:r>
        <w:rPr>
          <w:rFonts w:ascii="宋体" w:hAnsi="宋体" w:cs="宋体" w:hint="eastAsia"/>
          <w:sz w:val="24"/>
        </w:rPr>
        <w:t>1.供应商直接或者间接从采购人或者采购代理机构处获得其他供应商的相关信息并修改其响应文件；</w:t>
      </w:r>
    </w:p>
    <w:p w:rsidR="0090519B" w:rsidRDefault="00380295">
      <w:pPr>
        <w:spacing w:line="360" w:lineRule="auto"/>
        <w:ind w:firstLineChars="200" w:firstLine="480"/>
        <w:contextualSpacing/>
        <w:rPr>
          <w:rFonts w:ascii="宋体" w:hAnsi="宋体" w:cs="宋体"/>
          <w:sz w:val="24"/>
        </w:rPr>
      </w:pPr>
      <w:r>
        <w:rPr>
          <w:rFonts w:ascii="宋体" w:hAnsi="宋体" w:cs="宋体" w:hint="eastAsia"/>
          <w:sz w:val="24"/>
        </w:rPr>
        <w:t>2.供应商按照采购人或者采购代理机构的授意撤换、修改响应文件；</w:t>
      </w:r>
    </w:p>
    <w:p w:rsidR="0090519B" w:rsidRDefault="00380295">
      <w:pPr>
        <w:spacing w:line="360" w:lineRule="auto"/>
        <w:ind w:firstLineChars="200" w:firstLine="480"/>
        <w:contextualSpacing/>
        <w:rPr>
          <w:rFonts w:ascii="宋体" w:hAnsi="宋体" w:cs="宋体"/>
          <w:sz w:val="24"/>
        </w:rPr>
      </w:pPr>
      <w:r>
        <w:rPr>
          <w:rFonts w:ascii="宋体" w:hAnsi="宋体" w:cs="宋体" w:hint="eastAsia"/>
          <w:sz w:val="24"/>
        </w:rPr>
        <w:t>3.供</w:t>
      </w:r>
      <w:r>
        <w:rPr>
          <w:rFonts w:ascii="宋体" w:hAnsi="宋体" w:cs="宋体" w:hint="eastAsia"/>
          <w:spacing w:val="-6"/>
          <w:sz w:val="24"/>
        </w:rPr>
        <w:t>应商之间协商报价、技术方案等响应文件的实质性内容；</w:t>
      </w:r>
    </w:p>
    <w:p w:rsidR="0090519B" w:rsidRDefault="00380295">
      <w:pPr>
        <w:spacing w:line="360" w:lineRule="auto"/>
        <w:ind w:firstLineChars="200" w:firstLine="480"/>
        <w:contextualSpacing/>
        <w:rPr>
          <w:rFonts w:ascii="宋体" w:hAnsi="宋体" w:cs="宋体"/>
          <w:sz w:val="24"/>
        </w:rPr>
      </w:pPr>
      <w:r>
        <w:rPr>
          <w:rFonts w:ascii="宋体" w:hAnsi="宋体" w:cs="宋体" w:hint="eastAsia"/>
          <w:sz w:val="24"/>
        </w:rPr>
        <w:t>4.属于同一集团、协会、商会等组织成员的供应商按照该组织要求协同参加政府采购活动；</w:t>
      </w:r>
    </w:p>
    <w:p w:rsidR="0090519B" w:rsidRDefault="00380295">
      <w:pPr>
        <w:spacing w:line="360" w:lineRule="auto"/>
        <w:ind w:firstLineChars="200" w:firstLine="480"/>
        <w:contextualSpacing/>
        <w:rPr>
          <w:rFonts w:ascii="宋体" w:hAnsi="宋体" w:cs="宋体"/>
          <w:sz w:val="24"/>
        </w:rPr>
      </w:pPr>
      <w:r>
        <w:rPr>
          <w:rFonts w:ascii="宋体" w:hAnsi="宋体" w:cs="宋体" w:hint="eastAsia"/>
          <w:sz w:val="24"/>
        </w:rPr>
        <w:t>5.供应商之间事先约定一致抬高或者压低竞标报价，或者在竞争性磋商项目中事先约定轮流以高价位或者低价位成交，或者事先约定由某一特定供应商成交，然后再参加竞标；</w:t>
      </w:r>
    </w:p>
    <w:p w:rsidR="0090519B" w:rsidRDefault="00380295">
      <w:pPr>
        <w:spacing w:line="360" w:lineRule="auto"/>
        <w:ind w:firstLineChars="200" w:firstLine="480"/>
        <w:contextualSpacing/>
        <w:rPr>
          <w:rFonts w:ascii="宋体" w:hAnsi="宋体" w:cs="宋体"/>
          <w:sz w:val="24"/>
        </w:rPr>
      </w:pPr>
      <w:r>
        <w:rPr>
          <w:rFonts w:ascii="宋体" w:hAnsi="宋体" w:cs="宋体" w:hint="eastAsia"/>
          <w:sz w:val="24"/>
        </w:rPr>
        <w:t>6.供应商之间商定部分供应商放弃参加政府采购活动或者放弃成交；</w:t>
      </w:r>
    </w:p>
    <w:p w:rsidR="0090519B" w:rsidRDefault="00380295">
      <w:pPr>
        <w:spacing w:line="360" w:lineRule="auto"/>
        <w:ind w:firstLineChars="200" w:firstLine="480"/>
        <w:contextualSpacing/>
        <w:rPr>
          <w:rFonts w:ascii="宋体" w:hAnsi="宋体" w:cs="宋体"/>
          <w:sz w:val="24"/>
        </w:rPr>
      </w:pPr>
      <w:r>
        <w:rPr>
          <w:rFonts w:ascii="宋体" w:hAnsi="宋体" w:cs="宋体" w:hint="eastAsia"/>
          <w:sz w:val="24"/>
        </w:rPr>
        <w:t>7.供应商与采购人或者采购代理机构之间、供应商相互之间，为</w:t>
      </w:r>
      <w:r>
        <w:rPr>
          <w:rFonts w:ascii="宋体" w:hAnsi="宋体" w:cs="宋体" w:hint="eastAsia"/>
          <w:spacing w:val="-6"/>
          <w:sz w:val="24"/>
        </w:rPr>
        <w:t>谋求特定供应商成交或者排斥其他供应商的其他串通行为。</w:t>
      </w:r>
    </w:p>
    <w:p w:rsidR="0090519B" w:rsidRDefault="0090519B">
      <w:pPr>
        <w:spacing w:line="360" w:lineRule="auto"/>
        <w:ind w:firstLineChars="200" w:firstLine="480"/>
        <w:contextualSpacing/>
        <w:rPr>
          <w:rFonts w:ascii="宋体" w:hAnsi="宋体" w:cs="宋体"/>
          <w:sz w:val="24"/>
        </w:rPr>
      </w:pPr>
    </w:p>
    <w:p w:rsidR="0090519B" w:rsidRDefault="00380295">
      <w:pPr>
        <w:spacing w:line="360" w:lineRule="auto"/>
        <w:ind w:firstLineChars="200" w:firstLine="482"/>
        <w:contextualSpacing/>
        <w:rPr>
          <w:rFonts w:ascii="宋体" w:hAnsi="宋体" w:cs="宋体"/>
          <w:b/>
          <w:bCs/>
          <w:sz w:val="24"/>
        </w:rPr>
      </w:pPr>
      <w:r>
        <w:rPr>
          <w:rFonts w:ascii="宋体" w:hAnsi="宋体" w:cs="宋体" w:hint="eastAsia"/>
          <w:b/>
          <w:bCs/>
          <w:sz w:val="24"/>
        </w:rPr>
        <w:t>以上情形一经核查属实，我方愿意承担一切后果，并不再寻求任何旨在减轻或者免除法律责任的辩解。</w:t>
      </w:r>
    </w:p>
    <w:p w:rsidR="0090519B" w:rsidRDefault="0090519B">
      <w:pPr>
        <w:spacing w:line="360" w:lineRule="auto"/>
        <w:contextualSpacing/>
        <w:rPr>
          <w:rFonts w:ascii="宋体" w:hAnsi="宋体" w:cs="宋体"/>
          <w:sz w:val="24"/>
        </w:rPr>
      </w:pPr>
    </w:p>
    <w:p w:rsidR="0090519B" w:rsidRDefault="00380295">
      <w:pPr>
        <w:spacing w:line="360" w:lineRule="auto"/>
        <w:ind w:firstLineChars="1500" w:firstLine="3600"/>
        <w:contextualSpacing/>
        <w:rPr>
          <w:rFonts w:ascii="宋体" w:hAnsi="宋体" w:cs="宋体"/>
          <w:sz w:val="24"/>
        </w:rPr>
      </w:pPr>
      <w:r>
        <w:rPr>
          <w:rFonts w:ascii="宋体" w:hAnsi="宋体" w:cs="宋体" w:hint="eastAsia"/>
          <w:sz w:val="24"/>
        </w:rPr>
        <w:t>供应商（电子签章）：</w:t>
      </w:r>
    </w:p>
    <w:p w:rsidR="0090519B" w:rsidRDefault="00380295">
      <w:pPr>
        <w:spacing w:line="360" w:lineRule="auto"/>
        <w:ind w:firstLineChars="200" w:firstLine="480"/>
        <w:contextualSpacing/>
        <w:jc w:val="center"/>
        <w:rPr>
          <w:rFonts w:ascii="宋体" w:hAnsi="宋体" w:cs="宋体"/>
          <w:sz w:val="32"/>
          <w:szCs w:val="32"/>
        </w:rPr>
      </w:pPr>
      <w:r>
        <w:rPr>
          <w:rFonts w:ascii="宋体" w:hAnsi="宋体" w:cs="宋体" w:hint="eastAsia"/>
          <w:sz w:val="24"/>
        </w:rPr>
        <w:t xml:space="preserve">                               年   月   日</w:t>
      </w:r>
    </w:p>
    <w:p w:rsidR="0090519B" w:rsidRDefault="00380295">
      <w:pPr>
        <w:spacing w:line="520" w:lineRule="exact"/>
        <w:jc w:val="center"/>
        <w:rPr>
          <w:rFonts w:ascii="宋体" w:hAnsi="宋体" w:cs="宋体"/>
          <w:sz w:val="32"/>
          <w:szCs w:val="32"/>
        </w:rPr>
      </w:pPr>
      <w:r>
        <w:rPr>
          <w:rFonts w:ascii="宋体" w:hAnsi="宋体" w:cs="宋体" w:hint="eastAsia"/>
          <w:bCs/>
          <w:sz w:val="44"/>
          <w:szCs w:val="44"/>
        </w:rPr>
        <w:br w:type="page"/>
      </w:r>
      <w:r>
        <w:rPr>
          <w:rFonts w:ascii="宋体" w:hAnsi="宋体" w:cs="宋体" w:hint="eastAsia"/>
          <w:bCs/>
          <w:sz w:val="44"/>
          <w:szCs w:val="44"/>
        </w:rPr>
        <w:lastRenderedPageBreak/>
        <w:t>法定代表人证明书</w:t>
      </w:r>
    </w:p>
    <w:p w:rsidR="0090519B" w:rsidRDefault="0090519B">
      <w:pPr>
        <w:spacing w:line="360" w:lineRule="auto"/>
        <w:ind w:left="540"/>
        <w:contextualSpacing/>
        <w:rPr>
          <w:rFonts w:ascii="宋体" w:hAnsi="宋体" w:cs="宋体"/>
          <w:sz w:val="32"/>
          <w:szCs w:val="32"/>
        </w:rPr>
      </w:pPr>
    </w:p>
    <w:p w:rsidR="0090519B" w:rsidRDefault="00380295">
      <w:pPr>
        <w:spacing w:line="360" w:lineRule="auto"/>
        <w:ind w:left="540"/>
        <w:contextualSpacing/>
        <w:rPr>
          <w:rFonts w:ascii="宋体" w:hAnsi="宋体" w:cs="宋体"/>
          <w:sz w:val="24"/>
        </w:rPr>
      </w:pPr>
      <w:r>
        <w:rPr>
          <w:rFonts w:ascii="宋体" w:hAnsi="宋体" w:cs="宋体" w:hint="eastAsia"/>
          <w:sz w:val="24"/>
        </w:rPr>
        <w:t>供应商名称：</w:t>
      </w:r>
      <w:r>
        <w:rPr>
          <w:rFonts w:ascii="宋体" w:hAnsi="宋体" w:cs="宋体" w:hint="eastAsia"/>
          <w:sz w:val="24"/>
          <w:u w:val="single"/>
        </w:rPr>
        <w:t xml:space="preserve">                                                        </w:t>
      </w:r>
    </w:p>
    <w:p w:rsidR="0090519B" w:rsidRDefault="00380295">
      <w:pPr>
        <w:spacing w:line="360" w:lineRule="auto"/>
        <w:ind w:left="540"/>
        <w:contextualSpacing/>
        <w:rPr>
          <w:rFonts w:ascii="宋体" w:hAnsi="宋体" w:cs="宋体"/>
          <w:sz w:val="24"/>
        </w:rPr>
      </w:pPr>
      <w:r>
        <w:rPr>
          <w:rFonts w:ascii="宋体" w:hAnsi="宋体" w:cs="宋体" w:hint="eastAsia"/>
          <w:sz w:val="24"/>
        </w:rPr>
        <w:t>地    址：</w:t>
      </w:r>
      <w:r>
        <w:rPr>
          <w:rFonts w:ascii="宋体" w:hAnsi="宋体" w:cs="宋体" w:hint="eastAsia"/>
          <w:sz w:val="24"/>
          <w:u w:val="single"/>
        </w:rPr>
        <w:t xml:space="preserve">                                                        </w:t>
      </w:r>
    </w:p>
    <w:p w:rsidR="0090519B" w:rsidRDefault="00380295">
      <w:pPr>
        <w:spacing w:line="360" w:lineRule="auto"/>
        <w:ind w:left="540"/>
        <w:contextualSpacing/>
        <w:rPr>
          <w:rFonts w:ascii="宋体" w:hAnsi="宋体" w:cs="宋体"/>
          <w:sz w:val="24"/>
        </w:rPr>
      </w:pPr>
      <w:r>
        <w:rPr>
          <w:rFonts w:ascii="宋体" w:hAnsi="宋体" w:cs="宋体" w:hint="eastAsia"/>
          <w:sz w:val="24"/>
        </w:rPr>
        <w:t>姓    名：</w:t>
      </w:r>
      <w:r>
        <w:rPr>
          <w:rFonts w:ascii="宋体" w:hAnsi="宋体" w:cs="宋体" w:hint="eastAsia"/>
          <w:sz w:val="24"/>
          <w:u w:val="single"/>
        </w:rPr>
        <w:t xml:space="preserve">                </w:t>
      </w:r>
      <w:r>
        <w:rPr>
          <w:rFonts w:ascii="宋体" w:hAnsi="宋体" w:cs="宋体" w:hint="eastAsia"/>
          <w:sz w:val="24"/>
        </w:rPr>
        <w:t>性     别：</w:t>
      </w:r>
      <w:r>
        <w:rPr>
          <w:rFonts w:ascii="宋体" w:hAnsi="宋体" w:cs="宋体" w:hint="eastAsia"/>
          <w:sz w:val="24"/>
          <w:u w:val="single"/>
        </w:rPr>
        <w:t xml:space="preserve">                </w:t>
      </w:r>
    </w:p>
    <w:p w:rsidR="0090519B" w:rsidRDefault="00380295">
      <w:pPr>
        <w:spacing w:line="360" w:lineRule="auto"/>
        <w:ind w:left="540"/>
        <w:contextualSpacing/>
        <w:rPr>
          <w:rFonts w:ascii="宋体" w:hAnsi="宋体" w:cs="宋体"/>
          <w:sz w:val="24"/>
          <w:u w:val="single"/>
        </w:rPr>
      </w:pPr>
      <w:r>
        <w:rPr>
          <w:rFonts w:ascii="宋体" w:hAnsi="宋体" w:cs="宋体" w:hint="eastAsia"/>
          <w:sz w:val="24"/>
        </w:rPr>
        <w:t>年    龄：</w:t>
      </w:r>
      <w:r>
        <w:rPr>
          <w:rFonts w:ascii="宋体" w:hAnsi="宋体" w:cs="宋体" w:hint="eastAsia"/>
          <w:sz w:val="24"/>
          <w:u w:val="single"/>
        </w:rPr>
        <w:t xml:space="preserve">                </w:t>
      </w:r>
      <w:r>
        <w:rPr>
          <w:rFonts w:ascii="宋体" w:hAnsi="宋体" w:cs="宋体" w:hint="eastAsia"/>
          <w:sz w:val="24"/>
        </w:rPr>
        <w:t>职     务：</w:t>
      </w:r>
      <w:r>
        <w:rPr>
          <w:rFonts w:ascii="宋体" w:hAnsi="宋体" w:cs="宋体" w:hint="eastAsia"/>
          <w:sz w:val="24"/>
          <w:u w:val="single"/>
        </w:rPr>
        <w:t xml:space="preserve">                </w:t>
      </w:r>
    </w:p>
    <w:p w:rsidR="0090519B" w:rsidRDefault="00380295">
      <w:pPr>
        <w:spacing w:line="360" w:lineRule="auto"/>
        <w:ind w:left="540"/>
        <w:contextualSpacing/>
        <w:rPr>
          <w:rFonts w:ascii="宋体" w:hAnsi="宋体" w:cs="宋体"/>
          <w:sz w:val="24"/>
        </w:rPr>
      </w:pPr>
      <w:r>
        <w:rPr>
          <w:rFonts w:ascii="宋体" w:hAnsi="宋体" w:cs="宋体" w:hint="eastAsia"/>
          <w:sz w:val="24"/>
        </w:rPr>
        <w:t>身份证号码：</w:t>
      </w:r>
      <w:r>
        <w:rPr>
          <w:rFonts w:ascii="宋体" w:hAnsi="宋体" w:cs="宋体" w:hint="eastAsia"/>
          <w:sz w:val="24"/>
          <w:u w:val="single"/>
        </w:rPr>
        <w:t xml:space="preserve">                                        </w:t>
      </w:r>
    </w:p>
    <w:p w:rsidR="0090519B" w:rsidRDefault="00380295">
      <w:pPr>
        <w:spacing w:line="360" w:lineRule="auto"/>
        <w:ind w:firstLineChars="200" w:firstLine="480"/>
        <w:contextualSpacing/>
        <w:rPr>
          <w:rFonts w:ascii="宋体" w:hAnsi="宋体" w:cs="宋体"/>
          <w:sz w:val="24"/>
        </w:rPr>
      </w:pPr>
      <w:r>
        <w:rPr>
          <w:rFonts w:ascii="宋体" w:hAnsi="宋体" w:cs="宋体" w:hint="eastAsia"/>
          <w:sz w:val="24"/>
        </w:rPr>
        <w:t>系</w:t>
      </w:r>
      <w:r>
        <w:rPr>
          <w:rFonts w:ascii="宋体" w:hAnsi="宋体" w:cs="宋体" w:hint="eastAsia"/>
          <w:sz w:val="24"/>
          <w:u w:val="single"/>
        </w:rPr>
        <w:t>（供应商名称）</w:t>
      </w:r>
      <w:r>
        <w:rPr>
          <w:rFonts w:ascii="宋体" w:hAnsi="宋体" w:cs="宋体" w:hint="eastAsia"/>
          <w:sz w:val="24"/>
        </w:rPr>
        <w:t>的法定代表人。</w:t>
      </w:r>
    </w:p>
    <w:p w:rsidR="0090519B" w:rsidRDefault="00380295">
      <w:pPr>
        <w:spacing w:line="360" w:lineRule="auto"/>
        <w:ind w:left="540"/>
        <w:contextualSpacing/>
        <w:rPr>
          <w:rFonts w:ascii="宋体" w:hAnsi="宋体" w:cs="宋体"/>
          <w:sz w:val="24"/>
        </w:rPr>
      </w:pPr>
      <w:r>
        <w:rPr>
          <w:rFonts w:ascii="宋体" w:hAnsi="宋体" w:cs="宋体" w:hint="eastAsia"/>
          <w:sz w:val="24"/>
        </w:rPr>
        <w:t>特此证明。</w:t>
      </w:r>
    </w:p>
    <w:p w:rsidR="0090519B" w:rsidRDefault="0090519B">
      <w:pPr>
        <w:spacing w:line="360" w:lineRule="auto"/>
        <w:ind w:left="540"/>
        <w:contextualSpacing/>
        <w:rPr>
          <w:rFonts w:ascii="宋体" w:hAnsi="宋体" w:cs="宋体"/>
          <w:sz w:val="24"/>
        </w:rPr>
      </w:pPr>
    </w:p>
    <w:p w:rsidR="0090519B" w:rsidRDefault="0090519B">
      <w:pPr>
        <w:spacing w:line="360" w:lineRule="auto"/>
        <w:ind w:left="540"/>
        <w:contextualSpacing/>
        <w:rPr>
          <w:rFonts w:ascii="宋体" w:hAnsi="宋体" w:cs="宋体"/>
          <w:sz w:val="24"/>
        </w:rPr>
      </w:pPr>
    </w:p>
    <w:p w:rsidR="0090519B" w:rsidRDefault="0090519B">
      <w:pPr>
        <w:spacing w:line="360" w:lineRule="auto"/>
        <w:ind w:left="540"/>
        <w:contextualSpacing/>
        <w:rPr>
          <w:rFonts w:ascii="宋体" w:hAnsi="宋体" w:cs="宋体"/>
          <w:sz w:val="24"/>
        </w:rPr>
      </w:pPr>
    </w:p>
    <w:p w:rsidR="0090519B" w:rsidRDefault="00380295">
      <w:pPr>
        <w:spacing w:line="360" w:lineRule="auto"/>
        <w:ind w:left="540"/>
        <w:contextualSpacing/>
        <w:rPr>
          <w:rFonts w:ascii="宋体" w:hAnsi="宋体" w:cs="宋体"/>
          <w:sz w:val="24"/>
        </w:rPr>
      </w:pPr>
      <w:r>
        <w:rPr>
          <w:rFonts w:ascii="宋体" w:hAnsi="宋体" w:cs="宋体" w:hint="eastAsia"/>
          <w:sz w:val="24"/>
        </w:rPr>
        <w:t>附件：法定代表人有效身份证正反面复印件</w:t>
      </w:r>
    </w:p>
    <w:p w:rsidR="0090519B" w:rsidRDefault="0090519B">
      <w:pPr>
        <w:spacing w:line="360" w:lineRule="auto"/>
        <w:ind w:left="540"/>
        <w:contextualSpacing/>
        <w:rPr>
          <w:rFonts w:ascii="宋体" w:hAnsi="宋体" w:cs="宋体"/>
          <w:sz w:val="24"/>
        </w:rPr>
      </w:pPr>
    </w:p>
    <w:p w:rsidR="0090519B" w:rsidRDefault="00380295">
      <w:pPr>
        <w:spacing w:line="360" w:lineRule="auto"/>
        <w:ind w:left="540"/>
        <w:contextualSpacing/>
        <w:jc w:val="center"/>
        <w:rPr>
          <w:rFonts w:ascii="宋体" w:hAnsi="宋体" w:cs="宋体"/>
          <w:sz w:val="24"/>
        </w:rPr>
      </w:pPr>
      <w:r>
        <w:rPr>
          <w:rFonts w:ascii="宋体" w:hAnsi="宋体" w:cs="宋体" w:hint="eastAsia"/>
          <w:sz w:val="24"/>
        </w:rPr>
        <w:t>供应商（电子签章）：</w:t>
      </w:r>
      <w:r>
        <w:rPr>
          <w:rFonts w:ascii="宋体" w:hAnsi="宋体" w:cs="宋体" w:hint="eastAsia"/>
          <w:sz w:val="24"/>
          <w:u w:val="single"/>
        </w:rPr>
        <w:t xml:space="preserve">               </w:t>
      </w:r>
    </w:p>
    <w:p w:rsidR="0090519B" w:rsidRDefault="00380295">
      <w:pPr>
        <w:spacing w:line="360" w:lineRule="auto"/>
        <w:ind w:firstLineChars="1700" w:firstLine="4080"/>
        <w:contextualSpacing/>
        <w:rPr>
          <w:rFonts w:ascii="宋体" w:hAnsi="宋体" w:cs="宋体"/>
          <w:sz w:val="24"/>
        </w:rPr>
      </w:pP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rsidR="0090519B" w:rsidRDefault="0090519B">
      <w:pPr>
        <w:spacing w:line="360" w:lineRule="auto"/>
        <w:contextualSpacing/>
        <w:jc w:val="center"/>
        <w:rPr>
          <w:rFonts w:ascii="宋体" w:hAnsi="宋体" w:cs="宋体"/>
          <w:b/>
          <w:sz w:val="24"/>
        </w:rPr>
      </w:pPr>
    </w:p>
    <w:p w:rsidR="0090519B" w:rsidRDefault="0090519B">
      <w:pPr>
        <w:spacing w:line="360" w:lineRule="auto"/>
        <w:contextualSpacing/>
        <w:jc w:val="left"/>
        <w:rPr>
          <w:rFonts w:ascii="宋体" w:hAnsi="宋体" w:cs="宋体"/>
          <w:sz w:val="24"/>
        </w:rPr>
      </w:pPr>
    </w:p>
    <w:p w:rsidR="0090519B" w:rsidRDefault="00380295">
      <w:pPr>
        <w:spacing w:line="360" w:lineRule="auto"/>
        <w:contextualSpacing/>
        <w:jc w:val="left"/>
        <w:rPr>
          <w:rFonts w:ascii="宋体" w:hAnsi="宋体" w:cs="宋体"/>
          <w:sz w:val="24"/>
        </w:rPr>
      </w:pPr>
      <w:r>
        <w:rPr>
          <w:rFonts w:ascii="宋体" w:hAnsi="宋体" w:cs="宋体" w:hint="eastAsia"/>
          <w:sz w:val="24"/>
        </w:rPr>
        <w:t>注：自然人竞标的无需提供，联合体竞标的只需牵头人出具。</w:t>
      </w:r>
    </w:p>
    <w:p w:rsidR="0090519B" w:rsidRDefault="0090519B">
      <w:pPr>
        <w:adjustRightInd w:val="0"/>
        <w:snapToGrid w:val="0"/>
        <w:spacing w:line="300" w:lineRule="auto"/>
        <w:jc w:val="left"/>
        <w:rPr>
          <w:rFonts w:ascii="宋体" w:hAnsi="宋体" w:cs="宋体"/>
          <w:b/>
          <w:szCs w:val="21"/>
        </w:rPr>
      </w:pPr>
    </w:p>
    <w:p w:rsidR="0090519B" w:rsidRDefault="00380295">
      <w:pPr>
        <w:spacing w:line="500" w:lineRule="exact"/>
        <w:jc w:val="center"/>
        <w:rPr>
          <w:rFonts w:ascii="宋体" w:hAnsi="宋体" w:cs="宋体"/>
          <w:sz w:val="44"/>
          <w:szCs w:val="44"/>
        </w:rPr>
      </w:pPr>
      <w:r>
        <w:rPr>
          <w:rFonts w:ascii="宋体" w:hAnsi="宋体" w:cs="宋体" w:hint="eastAsia"/>
          <w:sz w:val="44"/>
          <w:szCs w:val="44"/>
        </w:rPr>
        <w:br w:type="page"/>
      </w:r>
      <w:r>
        <w:rPr>
          <w:rFonts w:ascii="宋体" w:hAnsi="宋体" w:cs="宋体" w:hint="eastAsia"/>
          <w:sz w:val="44"/>
          <w:szCs w:val="44"/>
        </w:rPr>
        <w:lastRenderedPageBreak/>
        <w:t xml:space="preserve"> </w:t>
      </w:r>
    </w:p>
    <w:p w:rsidR="0090519B" w:rsidRDefault="00380295">
      <w:pPr>
        <w:spacing w:line="520" w:lineRule="exact"/>
        <w:jc w:val="center"/>
        <w:rPr>
          <w:rFonts w:ascii="宋体" w:hAnsi="宋体" w:cs="宋体"/>
          <w:sz w:val="44"/>
          <w:szCs w:val="44"/>
        </w:rPr>
      </w:pPr>
      <w:bookmarkStart w:id="54" w:name="_Hlk65853643"/>
      <w:r>
        <w:rPr>
          <w:rFonts w:ascii="宋体" w:hAnsi="宋体" w:cs="宋体" w:hint="eastAsia"/>
          <w:sz w:val="44"/>
          <w:szCs w:val="44"/>
        </w:rPr>
        <w:t>授权委托书</w:t>
      </w:r>
    </w:p>
    <w:p w:rsidR="0090519B" w:rsidRDefault="00380295">
      <w:pPr>
        <w:spacing w:line="520" w:lineRule="exact"/>
        <w:jc w:val="center"/>
        <w:rPr>
          <w:rFonts w:ascii="宋体" w:hAnsi="宋体" w:cs="宋体"/>
          <w:sz w:val="32"/>
          <w:szCs w:val="32"/>
        </w:rPr>
      </w:pPr>
      <w:r>
        <w:rPr>
          <w:rFonts w:ascii="宋体" w:hAnsi="宋体" w:cs="宋体" w:hint="eastAsia"/>
          <w:sz w:val="32"/>
          <w:szCs w:val="32"/>
        </w:rPr>
        <w:t>（非联合体竞标格式）</w:t>
      </w:r>
    </w:p>
    <w:p w:rsidR="0090519B" w:rsidRDefault="00380295">
      <w:pPr>
        <w:spacing w:line="520" w:lineRule="exact"/>
        <w:jc w:val="center"/>
        <w:rPr>
          <w:rFonts w:ascii="宋体" w:hAnsi="宋体" w:cs="宋体"/>
          <w:sz w:val="44"/>
          <w:szCs w:val="44"/>
        </w:rPr>
      </w:pPr>
      <w:r>
        <w:rPr>
          <w:rFonts w:ascii="宋体" w:hAnsi="宋体" w:cs="宋体" w:hint="eastAsia"/>
          <w:sz w:val="32"/>
          <w:szCs w:val="32"/>
        </w:rPr>
        <w:t>（如有委托时）</w:t>
      </w:r>
    </w:p>
    <w:p w:rsidR="0090519B" w:rsidRDefault="0090519B">
      <w:pPr>
        <w:spacing w:line="520" w:lineRule="exact"/>
        <w:rPr>
          <w:rFonts w:ascii="宋体" w:hAnsi="宋体" w:cs="宋体"/>
          <w:sz w:val="32"/>
          <w:szCs w:val="32"/>
        </w:rPr>
      </w:pPr>
    </w:p>
    <w:p w:rsidR="0090519B" w:rsidRDefault="00380295">
      <w:pPr>
        <w:spacing w:line="360" w:lineRule="auto"/>
        <w:rPr>
          <w:rFonts w:ascii="宋体" w:hAnsi="宋体" w:cs="宋体"/>
          <w:sz w:val="24"/>
        </w:rPr>
      </w:pPr>
      <w:r>
        <w:rPr>
          <w:rFonts w:ascii="宋体" w:hAnsi="宋体" w:cs="宋体" w:hint="eastAsia"/>
          <w:sz w:val="24"/>
        </w:rPr>
        <w:t>致：</w:t>
      </w:r>
      <w:r>
        <w:rPr>
          <w:rFonts w:ascii="宋体" w:hAnsi="宋体" w:cs="宋体" w:hint="eastAsia"/>
          <w:sz w:val="24"/>
          <w:u w:val="single"/>
        </w:rPr>
        <w:t>（采购人名称）</w:t>
      </w:r>
      <w:r>
        <w:rPr>
          <w:rFonts w:ascii="宋体" w:hAnsi="宋体" w:cs="宋体" w:hint="eastAsia"/>
          <w:sz w:val="24"/>
        </w:rPr>
        <w:t>：</w:t>
      </w:r>
    </w:p>
    <w:p w:rsidR="0090519B" w:rsidRDefault="00380295">
      <w:pPr>
        <w:spacing w:line="360" w:lineRule="auto"/>
        <w:ind w:firstLineChars="200" w:firstLine="480"/>
        <w:rPr>
          <w:rFonts w:ascii="宋体" w:hAnsi="宋体" w:cs="宋体"/>
          <w:sz w:val="24"/>
        </w:rPr>
      </w:pPr>
      <w:r>
        <w:rPr>
          <w:rFonts w:ascii="宋体" w:hAnsi="宋体" w:cs="宋体" w:hint="eastAsia"/>
          <w:sz w:val="24"/>
        </w:rPr>
        <w:t>我</w:t>
      </w:r>
      <w:r>
        <w:rPr>
          <w:rFonts w:ascii="宋体" w:hAnsi="宋体" w:cs="宋体" w:hint="eastAsia"/>
          <w:sz w:val="24"/>
          <w:u w:val="single"/>
        </w:rPr>
        <w:t xml:space="preserve">  （姓名）  </w:t>
      </w:r>
      <w:r>
        <w:rPr>
          <w:rFonts w:ascii="宋体" w:hAnsi="宋体" w:cs="宋体" w:hint="eastAsia"/>
          <w:sz w:val="24"/>
        </w:rPr>
        <w:t>系</w:t>
      </w:r>
      <w:r>
        <w:rPr>
          <w:rFonts w:ascii="宋体" w:hAnsi="宋体" w:cs="宋体" w:hint="eastAsia"/>
          <w:sz w:val="24"/>
          <w:u w:val="single"/>
        </w:rPr>
        <w:t xml:space="preserve">  （供应商名称）  </w:t>
      </w:r>
      <w:r>
        <w:rPr>
          <w:rFonts w:ascii="宋体" w:hAnsi="宋体" w:cs="宋体" w:hint="eastAsia"/>
          <w:sz w:val="24"/>
        </w:rPr>
        <w:t>的（</w:t>
      </w:r>
      <w:r>
        <w:rPr>
          <w:rFonts w:ascii="宋体" w:hAnsi="宋体" w:cs="宋体" w:hint="eastAsia"/>
          <w:sz w:val="24"/>
          <w:u w:val="single"/>
        </w:rPr>
        <w:t>□法定代表人/□负责人/□自然人本人</w:t>
      </w:r>
      <w:r>
        <w:rPr>
          <w:rFonts w:ascii="宋体" w:hAnsi="宋体" w:cs="宋体" w:hint="eastAsia"/>
          <w:sz w:val="24"/>
        </w:rPr>
        <w:t>），现授权</w:t>
      </w:r>
      <w:r>
        <w:rPr>
          <w:rFonts w:ascii="宋体" w:hAnsi="宋体" w:cs="宋体" w:hint="eastAsia"/>
          <w:sz w:val="24"/>
          <w:u w:val="single"/>
        </w:rPr>
        <w:t xml:space="preserve"> （姓名） </w:t>
      </w:r>
      <w:r>
        <w:rPr>
          <w:rFonts w:ascii="宋体" w:hAnsi="宋体" w:cs="宋体" w:hint="eastAsia"/>
          <w:sz w:val="24"/>
        </w:rPr>
        <w:t>以我方的名义参加</w:t>
      </w:r>
      <w:r>
        <w:rPr>
          <w:rFonts w:ascii="宋体" w:hAnsi="宋体" w:cs="宋体" w:hint="eastAsia"/>
          <w:sz w:val="24"/>
          <w:u w:val="single"/>
        </w:rPr>
        <w:t xml:space="preserve">   （项目名称）     </w:t>
      </w:r>
      <w:r>
        <w:rPr>
          <w:rFonts w:ascii="宋体" w:hAnsi="宋体" w:cs="宋体" w:hint="eastAsia"/>
          <w:sz w:val="24"/>
        </w:rPr>
        <w:t>项目的竞标活动，并代表我方全权办理针对上述项目的所有采购程序和环节的具体事务和签署相关文件。</w:t>
      </w:r>
    </w:p>
    <w:p w:rsidR="0090519B" w:rsidRDefault="00380295">
      <w:pPr>
        <w:spacing w:line="360" w:lineRule="auto"/>
        <w:rPr>
          <w:rFonts w:ascii="宋体" w:hAnsi="宋体" w:cs="宋体"/>
          <w:sz w:val="24"/>
        </w:rPr>
      </w:pPr>
      <w:r>
        <w:rPr>
          <w:rFonts w:ascii="宋体" w:hAnsi="宋体" w:cs="宋体" w:hint="eastAsia"/>
          <w:sz w:val="24"/>
        </w:rPr>
        <w:t xml:space="preserve">    我方对委托代理人的签字或者电子签名事项负全部责任。</w:t>
      </w:r>
    </w:p>
    <w:p w:rsidR="0090519B" w:rsidRDefault="00380295">
      <w:pPr>
        <w:spacing w:line="360" w:lineRule="auto"/>
        <w:ind w:firstLineChars="200" w:firstLine="480"/>
        <w:rPr>
          <w:rFonts w:ascii="宋体" w:hAnsi="宋体" w:cs="宋体"/>
          <w:sz w:val="24"/>
        </w:rPr>
      </w:pPr>
      <w:r>
        <w:rPr>
          <w:rFonts w:ascii="宋体" w:hAnsi="宋体" w:cs="宋体" w:hint="eastAsia"/>
          <w:sz w:val="24"/>
        </w:rPr>
        <w:t>本授权书自签署之日起生效，在撤销授权的书面通知以前，本授权书一直有效。委托代理人在授权书有效期内签署的所有文件不因授权的撤销而失效。</w:t>
      </w:r>
    </w:p>
    <w:p w:rsidR="0090519B" w:rsidRDefault="00380295">
      <w:pPr>
        <w:spacing w:line="360" w:lineRule="auto"/>
        <w:ind w:firstLineChars="200" w:firstLine="480"/>
        <w:rPr>
          <w:rFonts w:ascii="宋体" w:hAnsi="宋体" w:cs="宋体"/>
          <w:sz w:val="24"/>
        </w:rPr>
      </w:pPr>
      <w:r>
        <w:rPr>
          <w:rFonts w:ascii="宋体" w:hAnsi="宋体" w:cs="宋体" w:hint="eastAsia"/>
          <w:sz w:val="24"/>
        </w:rPr>
        <w:t>委托代理人无转委托权，特此委托。</w:t>
      </w:r>
    </w:p>
    <w:p w:rsidR="0090519B" w:rsidRDefault="00380295">
      <w:pPr>
        <w:spacing w:line="360" w:lineRule="auto"/>
        <w:ind w:firstLineChars="200" w:firstLine="480"/>
        <w:rPr>
          <w:rFonts w:ascii="宋体" w:hAnsi="宋体" w:cs="宋体"/>
          <w:sz w:val="24"/>
        </w:rPr>
      </w:pPr>
      <w:r>
        <w:rPr>
          <w:rFonts w:ascii="宋体" w:hAnsi="宋体" w:cs="宋体" w:hint="eastAsia"/>
          <w:sz w:val="24"/>
        </w:rPr>
        <w:t>附：委托代理人有效身份证正反面复印件</w:t>
      </w:r>
    </w:p>
    <w:p w:rsidR="0090519B" w:rsidRDefault="0090519B">
      <w:pPr>
        <w:spacing w:line="360" w:lineRule="auto"/>
        <w:rPr>
          <w:rFonts w:ascii="宋体" w:hAnsi="宋体" w:cs="宋体"/>
          <w:sz w:val="24"/>
        </w:rPr>
      </w:pPr>
    </w:p>
    <w:p w:rsidR="0090519B" w:rsidRDefault="00380295">
      <w:pPr>
        <w:spacing w:line="360" w:lineRule="auto"/>
        <w:contextualSpacing/>
        <w:rPr>
          <w:rFonts w:ascii="宋体" w:hAnsi="宋体" w:cs="宋体"/>
          <w:sz w:val="24"/>
        </w:rPr>
      </w:pPr>
      <w:r>
        <w:rPr>
          <w:rFonts w:ascii="宋体" w:hAnsi="宋体" w:cs="宋体" w:hint="eastAsia"/>
          <w:sz w:val="24"/>
        </w:rPr>
        <w:t xml:space="preserve">委托代理人（签字或者电子签名）：     法定代表人（签字或者电子签名）：                    </w:t>
      </w:r>
    </w:p>
    <w:p w:rsidR="0090519B" w:rsidRDefault="00380295">
      <w:pPr>
        <w:spacing w:line="360" w:lineRule="auto"/>
        <w:contextualSpacing/>
        <w:rPr>
          <w:rFonts w:ascii="宋体" w:hAnsi="宋体" w:cs="宋体"/>
          <w:sz w:val="24"/>
        </w:rPr>
      </w:pPr>
      <w:r>
        <w:rPr>
          <w:rFonts w:ascii="宋体" w:hAnsi="宋体" w:cs="宋体" w:hint="eastAsia"/>
          <w:sz w:val="24"/>
        </w:rPr>
        <w:t xml:space="preserve">委托代理人身份证号码：                              </w:t>
      </w:r>
    </w:p>
    <w:p w:rsidR="0090519B" w:rsidRDefault="00380295">
      <w:pPr>
        <w:spacing w:line="360" w:lineRule="auto"/>
        <w:contextualSpacing/>
        <w:rPr>
          <w:rFonts w:ascii="宋体" w:hAnsi="宋体" w:cs="宋体"/>
          <w:sz w:val="24"/>
        </w:rPr>
      </w:pPr>
      <w:r>
        <w:rPr>
          <w:rFonts w:ascii="宋体" w:hAnsi="宋体" w:cs="宋体" w:hint="eastAsia"/>
          <w:sz w:val="24"/>
        </w:rPr>
        <w:t xml:space="preserve">                                </w:t>
      </w:r>
    </w:p>
    <w:p w:rsidR="0090519B" w:rsidRDefault="00380295">
      <w:pPr>
        <w:spacing w:line="360" w:lineRule="auto"/>
        <w:rPr>
          <w:rFonts w:ascii="宋体" w:hAnsi="宋体" w:cs="宋体"/>
          <w:sz w:val="24"/>
        </w:rPr>
      </w:pPr>
      <w:r>
        <w:rPr>
          <w:rFonts w:ascii="宋体" w:hAnsi="宋体" w:cs="宋体" w:hint="eastAsia"/>
          <w:sz w:val="24"/>
        </w:rPr>
        <w:t xml:space="preserve">                         供应商（电子签章）：                      </w:t>
      </w:r>
    </w:p>
    <w:p w:rsidR="0090519B" w:rsidRDefault="00380295">
      <w:pPr>
        <w:spacing w:line="360" w:lineRule="auto"/>
        <w:rPr>
          <w:rFonts w:ascii="宋体" w:hAnsi="宋体" w:cs="宋体"/>
          <w:sz w:val="24"/>
        </w:rPr>
      </w:pPr>
      <w:r>
        <w:rPr>
          <w:rFonts w:ascii="宋体" w:hAnsi="宋体" w:cs="宋体" w:hint="eastAsia"/>
          <w:sz w:val="24"/>
        </w:rPr>
        <w:t xml:space="preserve">                                         年    月    日</w:t>
      </w:r>
    </w:p>
    <w:p w:rsidR="0090519B" w:rsidRDefault="0090519B">
      <w:pPr>
        <w:spacing w:line="360" w:lineRule="auto"/>
        <w:rPr>
          <w:rFonts w:ascii="宋体" w:hAnsi="宋体" w:cs="宋体"/>
          <w:sz w:val="24"/>
        </w:rPr>
      </w:pPr>
    </w:p>
    <w:p w:rsidR="0090519B" w:rsidRDefault="00380295">
      <w:pPr>
        <w:spacing w:line="360" w:lineRule="auto"/>
        <w:rPr>
          <w:rFonts w:ascii="宋体" w:hAnsi="宋体" w:cs="宋体"/>
          <w:sz w:val="24"/>
        </w:rPr>
      </w:pPr>
      <w:r>
        <w:rPr>
          <w:rFonts w:ascii="宋体" w:hAnsi="宋体" w:cs="宋体" w:hint="eastAsia"/>
          <w:sz w:val="24"/>
        </w:rPr>
        <w:t>注：1. 法定代表人必须在授权委托书上签字或者盖章或者电子签名，委托代理人必须在授权委托书上签字或者电子签名，</w:t>
      </w:r>
      <w:r>
        <w:rPr>
          <w:rFonts w:ascii="宋体" w:hAnsi="宋体" w:cs="宋体" w:hint="eastAsia"/>
          <w:b/>
          <w:sz w:val="24"/>
        </w:rPr>
        <w:t>否则其响应文件按无效响应处理。</w:t>
      </w:r>
    </w:p>
    <w:p w:rsidR="0090519B" w:rsidRDefault="00380295">
      <w:pPr>
        <w:spacing w:line="360" w:lineRule="auto"/>
        <w:ind w:firstLineChars="200" w:firstLine="480"/>
        <w:jc w:val="left"/>
        <w:rPr>
          <w:rFonts w:ascii="宋体" w:hAnsi="宋体" w:cs="宋体"/>
          <w:sz w:val="24"/>
        </w:rPr>
      </w:pPr>
      <w:r>
        <w:rPr>
          <w:rFonts w:ascii="宋体" w:hAnsi="宋体" w:cs="宋体" w:hint="eastAsia"/>
          <w:sz w:val="24"/>
        </w:rPr>
        <w:t>2.</w:t>
      </w:r>
      <w:bookmarkStart w:id="55" w:name="_Hlk65853109"/>
      <w:bookmarkStart w:id="56" w:name="_Hlk65853542"/>
      <w:r>
        <w:rPr>
          <w:rFonts w:ascii="宋体" w:hAnsi="宋体" w:cs="宋体" w:hint="eastAsia"/>
          <w:sz w:val="24"/>
        </w:rPr>
        <w:t>法人、其他组织竞标时“我方”是指“我单位”，自然人竞标时“我方”是指“本人”。</w:t>
      </w:r>
      <w:bookmarkEnd w:id="55"/>
    </w:p>
    <w:bookmarkEnd w:id="56"/>
    <w:p w:rsidR="0090519B" w:rsidRDefault="0090519B">
      <w:pPr>
        <w:spacing w:line="360" w:lineRule="auto"/>
        <w:ind w:firstLineChars="200" w:firstLine="420"/>
        <w:jc w:val="left"/>
        <w:rPr>
          <w:rFonts w:ascii="宋体" w:hAnsi="宋体" w:cs="宋体"/>
          <w:szCs w:val="21"/>
        </w:rPr>
      </w:pPr>
    </w:p>
    <w:p w:rsidR="0090519B" w:rsidRDefault="00380295">
      <w:pPr>
        <w:spacing w:line="500" w:lineRule="exact"/>
        <w:jc w:val="center"/>
        <w:rPr>
          <w:rFonts w:ascii="宋体" w:hAnsi="宋体" w:cs="宋体"/>
          <w:sz w:val="44"/>
          <w:szCs w:val="44"/>
        </w:rPr>
      </w:pPr>
      <w:r>
        <w:rPr>
          <w:rFonts w:ascii="宋体" w:hAnsi="宋体" w:cs="宋体" w:hint="eastAsia"/>
          <w:szCs w:val="21"/>
        </w:rPr>
        <w:br w:type="page"/>
      </w:r>
      <w:r>
        <w:rPr>
          <w:rFonts w:ascii="宋体" w:hAnsi="宋体" w:cs="宋体" w:hint="eastAsia"/>
          <w:sz w:val="44"/>
          <w:szCs w:val="44"/>
        </w:rPr>
        <w:lastRenderedPageBreak/>
        <w:t>授权委托书</w:t>
      </w:r>
    </w:p>
    <w:p w:rsidR="0090519B" w:rsidRDefault="00380295">
      <w:pPr>
        <w:spacing w:line="500" w:lineRule="exact"/>
        <w:jc w:val="center"/>
        <w:rPr>
          <w:rFonts w:ascii="宋体" w:hAnsi="宋体" w:cs="宋体"/>
          <w:sz w:val="32"/>
          <w:szCs w:val="32"/>
        </w:rPr>
      </w:pPr>
      <w:r>
        <w:rPr>
          <w:rFonts w:ascii="宋体" w:hAnsi="宋体" w:cs="宋体" w:hint="eastAsia"/>
          <w:sz w:val="32"/>
          <w:szCs w:val="32"/>
        </w:rPr>
        <w:t>（联合体竞标格式）</w:t>
      </w:r>
    </w:p>
    <w:p w:rsidR="0090519B" w:rsidRDefault="00380295">
      <w:pPr>
        <w:spacing w:line="500" w:lineRule="exact"/>
        <w:jc w:val="center"/>
        <w:rPr>
          <w:rFonts w:ascii="宋体" w:hAnsi="宋体" w:cs="宋体"/>
          <w:sz w:val="44"/>
          <w:szCs w:val="44"/>
        </w:rPr>
      </w:pPr>
      <w:r>
        <w:rPr>
          <w:rFonts w:ascii="宋体" w:hAnsi="宋体" w:cs="宋体" w:hint="eastAsia"/>
          <w:sz w:val="32"/>
          <w:szCs w:val="32"/>
        </w:rPr>
        <w:t>（如有委托时）</w:t>
      </w:r>
    </w:p>
    <w:p w:rsidR="0090519B" w:rsidRDefault="0090519B">
      <w:pPr>
        <w:spacing w:line="500" w:lineRule="exact"/>
        <w:jc w:val="center"/>
        <w:rPr>
          <w:rFonts w:ascii="宋体" w:hAnsi="宋体" w:cs="宋体"/>
          <w:sz w:val="44"/>
          <w:szCs w:val="44"/>
        </w:rPr>
      </w:pPr>
    </w:p>
    <w:p w:rsidR="0090519B" w:rsidRDefault="0090519B">
      <w:pPr>
        <w:spacing w:line="500" w:lineRule="exact"/>
        <w:jc w:val="center"/>
        <w:rPr>
          <w:rFonts w:ascii="宋体" w:hAnsi="宋体" w:cs="宋体"/>
          <w:sz w:val="32"/>
          <w:szCs w:val="32"/>
        </w:rPr>
      </w:pPr>
    </w:p>
    <w:p w:rsidR="0090519B" w:rsidRDefault="00380295">
      <w:pPr>
        <w:spacing w:line="360" w:lineRule="auto"/>
        <w:ind w:firstLineChars="200" w:firstLine="480"/>
        <w:jc w:val="left"/>
        <w:rPr>
          <w:rFonts w:ascii="宋体" w:hAnsi="宋体" w:cs="宋体"/>
          <w:sz w:val="24"/>
        </w:rPr>
      </w:pPr>
      <w:r>
        <w:rPr>
          <w:rFonts w:ascii="宋体" w:hAnsi="宋体" w:cs="宋体" w:hint="eastAsia"/>
          <w:sz w:val="24"/>
        </w:rPr>
        <w:t>本授权委托书声明：根据</w:t>
      </w:r>
      <w:r>
        <w:rPr>
          <w:rFonts w:ascii="宋体" w:hAnsi="宋体" w:cs="宋体" w:hint="eastAsia"/>
          <w:sz w:val="24"/>
          <w:u w:val="single"/>
        </w:rPr>
        <w:t xml:space="preserve">                </w:t>
      </w:r>
      <w:r>
        <w:rPr>
          <w:rFonts w:ascii="宋体" w:hAnsi="宋体" w:cs="宋体" w:hint="eastAsia"/>
          <w:sz w:val="24"/>
        </w:rPr>
        <w:t>（牵头人名称）与</w:t>
      </w:r>
      <w:r>
        <w:rPr>
          <w:rFonts w:ascii="宋体" w:hAnsi="宋体" w:cs="宋体" w:hint="eastAsia"/>
          <w:sz w:val="24"/>
          <w:u w:val="single"/>
        </w:rPr>
        <w:t xml:space="preserve">              </w:t>
      </w:r>
      <w:r>
        <w:rPr>
          <w:rFonts w:ascii="宋体" w:hAnsi="宋体" w:cs="宋体" w:hint="eastAsia"/>
          <w:sz w:val="24"/>
        </w:rPr>
        <w:t>（联合体其他成员名称）签订的《联合体竞标协议书》的内容，</w:t>
      </w:r>
      <w:r>
        <w:rPr>
          <w:rFonts w:ascii="宋体" w:hAnsi="宋体" w:cs="宋体" w:hint="eastAsia"/>
          <w:sz w:val="24"/>
          <w:u w:val="single"/>
        </w:rPr>
        <w:t xml:space="preserve">                       </w:t>
      </w:r>
      <w:r>
        <w:rPr>
          <w:rFonts w:ascii="宋体" w:hAnsi="宋体" w:cs="宋体" w:hint="eastAsia"/>
          <w:sz w:val="24"/>
        </w:rPr>
        <w:t>（牵头人名称）的法定代表人</w:t>
      </w:r>
      <w:r>
        <w:rPr>
          <w:rFonts w:ascii="宋体" w:hAnsi="宋体" w:cs="宋体" w:hint="eastAsia"/>
          <w:sz w:val="24"/>
          <w:u w:val="single"/>
        </w:rPr>
        <w:t xml:space="preserve">      </w:t>
      </w:r>
      <w:r>
        <w:rPr>
          <w:rFonts w:ascii="宋体" w:hAnsi="宋体" w:cs="宋体" w:hint="eastAsia"/>
          <w:sz w:val="24"/>
        </w:rPr>
        <w:t>（姓名）现授权</w:t>
      </w:r>
      <w:r>
        <w:rPr>
          <w:rFonts w:ascii="宋体" w:hAnsi="宋体" w:cs="宋体" w:hint="eastAsia"/>
          <w:sz w:val="24"/>
          <w:u w:val="single"/>
        </w:rPr>
        <w:t xml:space="preserve">      </w:t>
      </w:r>
      <w:r>
        <w:rPr>
          <w:rFonts w:ascii="宋体" w:hAnsi="宋体" w:cs="宋体" w:hint="eastAsia"/>
          <w:sz w:val="24"/>
        </w:rPr>
        <w:t>（姓名）为联合委托代理人，并代表我方全权办理针对上述项目的所有采购程序和环节的具体事务和签署相关文件。</w:t>
      </w:r>
    </w:p>
    <w:p w:rsidR="0090519B" w:rsidRDefault="00380295">
      <w:pPr>
        <w:spacing w:line="360" w:lineRule="auto"/>
        <w:ind w:firstLineChars="200" w:firstLine="480"/>
        <w:contextualSpacing/>
        <w:rPr>
          <w:rFonts w:ascii="宋体" w:hAnsi="宋体" w:cs="宋体"/>
          <w:sz w:val="24"/>
        </w:rPr>
      </w:pPr>
      <w:r>
        <w:rPr>
          <w:rFonts w:ascii="宋体" w:hAnsi="宋体" w:cs="宋体" w:hint="eastAsia"/>
          <w:sz w:val="24"/>
        </w:rPr>
        <w:t>我方对委托代理人的签字或者电子签名事项负全部责任。</w:t>
      </w:r>
    </w:p>
    <w:p w:rsidR="0090519B" w:rsidRDefault="00380295">
      <w:pPr>
        <w:spacing w:line="360" w:lineRule="auto"/>
        <w:ind w:firstLineChars="200" w:firstLine="480"/>
        <w:contextualSpacing/>
        <w:rPr>
          <w:rFonts w:ascii="宋体" w:hAnsi="宋体" w:cs="宋体"/>
          <w:sz w:val="24"/>
        </w:rPr>
      </w:pPr>
      <w:r>
        <w:rPr>
          <w:rFonts w:ascii="宋体" w:hAnsi="宋体" w:cs="宋体" w:hint="eastAsia"/>
          <w:sz w:val="24"/>
        </w:rPr>
        <w:t>本授权书自签署之日起生效，在撤销授权的书面通知以前，本授权书一直有效。委托代理人在授权书有效期内签署的所有文件不因授权的撤销而失效。</w:t>
      </w:r>
    </w:p>
    <w:p w:rsidR="0090519B" w:rsidRDefault="00380295">
      <w:pPr>
        <w:spacing w:line="360" w:lineRule="auto"/>
        <w:ind w:firstLineChars="200" w:firstLine="480"/>
        <w:contextualSpacing/>
        <w:rPr>
          <w:rFonts w:ascii="宋体" w:hAnsi="宋体" w:cs="宋体"/>
          <w:sz w:val="24"/>
        </w:rPr>
      </w:pPr>
      <w:r>
        <w:rPr>
          <w:rFonts w:ascii="宋体" w:hAnsi="宋体" w:cs="宋体" w:hint="eastAsia"/>
          <w:sz w:val="24"/>
        </w:rPr>
        <w:t>委托代理人无转委托权，特此委托。</w:t>
      </w:r>
    </w:p>
    <w:p w:rsidR="0090519B" w:rsidRDefault="00380295">
      <w:pPr>
        <w:spacing w:line="360" w:lineRule="auto"/>
        <w:contextualSpacing/>
        <w:rPr>
          <w:rFonts w:ascii="宋体" w:hAnsi="宋体" w:cs="宋体"/>
          <w:sz w:val="24"/>
        </w:rPr>
      </w:pPr>
      <w:r>
        <w:rPr>
          <w:rFonts w:ascii="宋体" w:hAnsi="宋体" w:cs="宋体" w:hint="eastAsia"/>
          <w:sz w:val="24"/>
        </w:rPr>
        <w:t xml:space="preserve">    附：委托代理人有效身份证正反面复印件</w:t>
      </w:r>
    </w:p>
    <w:p w:rsidR="0090519B" w:rsidRDefault="00380295">
      <w:pPr>
        <w:spacing w:line="360" w:lineRule="auto"/>
        <w:ind w:firstLineChars="200" w:firstLine="480"/>
        <w:contextualSpacing/>
        <w:rPr>
          <w:rFonts w:ascii="宋体" w:hAnsi="宋体" w:cs="宋体"/>
          <w:sz w:val="24"/>
        </w:rPr>
      </w:pPr>
      <w:r>
        <w:rPr>
          <w:rFonts w:ascii="宋体" w:hAnsi="宋体" w:cs="宋体" w:hint="eastAsia"/>
          <w:sz w:val="24"/>
        </w:rPr>
        <w:t>牵头人法定代表人（签字或者盖章或者电子签名）：</w:t>
      </w:r>
    </w:p>
    <w:p w:rsidR="0090519B" w:rsidRDefault="00380295">
      <w:pPr>
        <w:spacing w:line="360" w:lineRule="auto"/>
        <w:ind w:firstLineChars="1300" w:firstLine="3120"/>
        <w:contextualSpacing/>
        <w:rPr>
          <w:rFonts w:ascii="宋体" w:hAnsi="宋体" w:cs="宋体"/>
          <w:sz w:val="24"/>
        </w:rPr>
      </w:pPr>
      <w:r>
        <w:rPr>
          <w:rFonts w:ascii="宋体" w:hAnsi="宋体" w:cs="宋体" w:hint="eastAsia"/>
          <w:sz w:val="24"/>
        </w:rPr>
        <w:t>牵头人（电子签章）：</w:t>
      </w:r>
    </w:p>
    <w:p w:rsidR="0090519B" w:rsidRDefault="00380295">
      <w:pPr>
        <w:spacing w:line="360" w:lineRule="auto"/>
        <w:ind w:firstLineChars="1600" w:firstLine="3840"/>
        <w:contextualSpacing/>
        <w:rPr>
          <w:rFonts w:ascii="宋体" w:hAnsi="宋体" w:cs="宋体"/>
          <w:sz w:val="24"/>
        </w:rPr>
      </w:pPr>
      <w:r>
        <w:rPr>
          <w:rFonts w:ascii="宋体" w:hAnsi="宋体" w:cs="宋体" w:hint="eastAsia"/>
          <w:sz w:val="24"/>
        </w:rPr>
        <w:t>日期：    年   月   日</w:t>
      </w:r>
    </w:p>
    <w:p w:rsidR="0090519B" w:rsidRDefault="0090519B">
      <w:pPr>
        <w:spacing w:line="360" w:lineRule="auto"/>
        <w:contextualSpacing/>
        <w:rPr>
          <w:rFonts w:ascii="宋体" w:hAnsi="宋体" w:cs="宋体"/>
          <w:sz w:val="24"/>
        </w:rPr>
      </w:pPr>
    </w:p>
    <w:p w:rsidR="0090519B" w:rsidRDefault="00380295">
      <w:pPr>
        <w:spacing w:line="360" w:lineRule="auto"/>
        <w:ind w:firstLineChars="1300" w:firstLine="3120"/>
        <w:contextualSpacing/>
        <w:rPr>
          <w:rFonts w:ascii="宋体" w:hAnsi="宋体" w:cs="宋体"/>
          <w:sz w:val="24"/>
        </w:rPr>
      </w:pPr>
      <w:r>
        <w:rPr>
          <w:rFonts w:ascii="宋体" w:hAnsi="宋体" w:cs="宋体" w:hint="eastAsia"/>
          <w:sz w:val="24"/>
        </w:rPr>
        <w:t>被授权人（签字或者电子签名）：</w:t>
      </w:r>
    </w:p>
    <w:p w:rsidR="0090519B" w:rsidRDefault="00380295">
      <w:pPr>
        <w:spacing w:line="360" w:lineRule="auto"/>
        <w:ind w:firstLineChars="1600" w:firstLine="3840"/>
        <w:contextualSpacing/>
        <w:rPr>
          <w:rFonts w:ascii="宋体" w:hAnsi="宋体" w:cs="宋体"/>
          <w:sz w:val="24"/>
        </w:rPr>
      </w:pPr>
      <w:r>
        <w:rPr>
          <w:rFonts w:ascii="宋体" w:hAnsi="宋体" w:cs="宋体" w:hint="eastAsia"/>
          <w:sz w:val="24"/>
        </w:rPr>
        <w:t>日期：    年   月   日</w:t>
      </w:r>
    </w:p>
    <w:p w:rsidR="0090519B" w:rsidRDefault="0090519B">
      <w:pPr>
        <w:spacing w:line="360" w:lineRule="auto"/>
        <w:contextualSpacing/>
        <w:rPr>
          <w:rFonts w:ascii="宋体" w:hAnsi="宋体" w:cs="宋体"/>
          <w:sz w:val="24"/>
        </w:rPr>
      </w:pPr>
    </w:p>
    <w:p w:rsidR="0090519B" w:rsidRDefault="00380295">
      <w:pPr>
        <w:spacing w:line="360" w:lineRule="auto"/>
        <w:contextualSpacing/>
        <w:rPr>
          <w:rFonts w:ascii="宋体" w:hAnsi="宋体" w:cs="宋体"/>
          <w:sz w:val="24"/>
        </w:rPr>
      </w:pPr>
      <w:r>
        <w:rPr>
          <w:rFonts w:ascii="宋体" w:hAnsi="宋体" w:cs="宋体" w:hint="eastAsia"/>
          <w:sz w:val="24"/>
        </w:rPr>
        <w:t>注：1. 法定代表人必须在授权委托书上签字或者盖章或者电子签名，委托代理人必须在授权委托书上签字或者电子签名，</w:t>
      </w:r>
      <w:r>
        <w:rPr>
          <w:rFonts w:ascii="宋体" w:hAnsi="宋体" w:cs="宋体" w:hint="eastAsia"/>
          <w:b/>
          <w:sz w:val="24"/>
        </w:rPr>
        <w:t>否则其响应文件按无效响应处理。</w:t>
      </w:r>
    </w:p>
    <w:p w:rsidR="0090519B" w:rsidRDefault="00380295">
      <w:pPr>
        <w:spacing w:line="360" w:lineRule="auto"/>
        <w:ind w:firstLineChars="200" w:firstLine="480"/>
        <w:jc w:val="left"/>
        <w:rPr>
          <w:rFonts w:ascii="宋体" w:hAnsi="宋体" w:cs="宋体"/>
          <w:spacing w:val="-11"/>
          <w:sz w:val="24"/>
        </w:rPr>
      </w:pPr>
      <w:r>
        <w:rPr>
          <w:rFonts w:ascii="宋体" w:hAnsi="宋体" w:cs="宋体" w:hint="eastAsia"/>
          <w:sz w:val="24"/>
        </w:rPr>
        <w:t>2.法人、其他组织竞标时“我方”是指“我单位”，自然人竞标时“我方”是指“本人”。</w:t>
      </w:r>
    </w:p>
    <w:bookmarkEnd w:id="54"/>
    <w:p w:rsidR="0090519B" w:rsidRDefault="00380295">
      <w:pPr>
        <w:spacing w:line="500" w:lineRule="exact"/>
        <w:jc w:val="center"/>
        <w:rPr>
          <w:rFonts w:ascii="宋体" w:hAnsi="宋体" w:cs="宋体"/>
          <w:bCs/>
          <w:sz w:val="44"/>
          <w:szCs w:val="44"/>
        </w:rPr>
      </w:pPr>
      <w:r>
        <w:rPr>
          <w:rFonts w:ascii="宋体" w:hAnsi="宋体" w:cs="宋体" w:hint="eastAsia"/>
          <w:sz w:val="32"/>
          <w:szCs w:val="32"/>
        </w:rPr>
        <w:br w:type="page"/>
      </w:r>
      <w:r>
        <w:rPr>
          <w:rFonts w:ascii="宋体" w:hAnsi="宋体" w:cs="宋体" w:hint="eastAsia"/>
          <w:bCs/>
          <w:sz w:val="44"/>
          <w:szCs w:val="44"/>
        </w:rPr>
        <w:lastRenderedPageBreak/>
        <w:t>商务要求偏离表格式</w:t>
      </w:r>
    </w:p>
    <w:p w:rsidR="0090519B" w:rsidRDefault="00380295">
      <w:pPr>
        <w:spacing w:line="500" w:lineRule="exact"/>
        <w:jc w:val="center"/>
        <w:rPr>
          <w:rFonts w:ascii="宋体" w:hAnsi="宋体" w:cs="宋体"/>
          <w:b/>
          <w:i/>
          <w:sz w:val="32"/>
          <w:szCs w:val="32"/>
        </w:rPr>
      </w:pPr>
      <w:r>
        <w:rPr>
          <w:rFonts w:ascii="宋体" w:hAnsi="宋体" w:cs="宋体" w:hint="eastAsia"/>
          <w:bCs/>
          <w:i/>
          <w:sz w:val="32"/>
          <w:szCs w:val="32"/>
        </w:rPr>
        <w:t>（注：按采购需求具体条款修改）</w:t>
      </w:r>
    </w:p>
    <w:p w:rsidR="0090519B" w:rsidRDefault="0090519B">
      <w:pPr>
        <w:spacing w:line="360" w:lineRule="auto"/>
        <w:contextualSpacing/>
        <w:jc w:val="left"/>
        <w:rPr>
          <w:rFonts w:ascii="宋体" w:hAnsi="宋体" w:cs="宋体"/>
          <w:sz w:val="24"/>
        </w:rPr>
      </w:pPr>
    </w:p>
    <w:p w:rsidR="0090519B" w:rsidRDefault="00380295">
      <w:pPr>
        <w:spacing w:line="360" w:lineRule="auto"/>
        <w:contextualSpacing/>
        <w:rPr>
          <w:rFonts w:ascii="宋体" w:hAnsi="宋体" w:cs="宋体"/>
          <w:sz w:val="24"/>
          <w:u w:val="single"/>
        </w:rPr>
      </w:pPr>
      <w:r>
        <w:rPr>
          <w:rFonts w:ascii="宋体" w:hAnsi="宋体" w:cs="宋体" w:hint="eastAsia"/>
          <w:sz w:val="24"/>
        </w:rPr>
        <w:t>项目编号：</w:t>
      </w:r>
      <w:r>
        <w:rPr>
          <w:rFonts w:ascii="宋体" w:hAnsi="宋体" w:cs="宋体" w:hint="eastAsia"/>
          <w:sz w:val="24"/>
          <w:u w:val="single"/>
        </w:rPr>
        <w:t xml:space="preserve">                 </w:t>
      </w:r>
    </w:p>
    <w:p w:rsidR="0090519B" w:rsidRDefault="00380295">
      <w:pPr>
        <w:spacing w:line="360" w:lineRule="auto"/>
        <w:contextualSpacing/>
        <w:rPr>
          <w:rFonts w:ascii="宋体" w:hAnsi="宋体" w:cs="宋体"/>
          <w:sz w:val="24"/>
        </w:rPr>
      </w:pPr>
      <w:r>
        <w:rPr>
          <w:rFonts w:ascii="宋体" w:hAnsi="宋体" w:cs="宋体" w:hint="eastAsia"/>
          <w:sz w:val="24"/>
        </w:rPr>
        <w:t>项目名称：</w:t>
      </w:r>
      <w:r>
        <w:rPr>
          <w:rFonts w:ascii="宋体" w:hAnsi="宋体" w:cs="宋体" w:hint="eastAsia"/>
          <w:sz w:val="24"/>
          <w:u w:val="single"/>
        </w:rPr>
        <w:t xml:space="preserve">                 </w:t>
      </w:r>
    </w:p>
    <w:p w:rsidR="0090519B" w:rsidRDefault="00380295">
      <w:pPr>
        <w:pStyle w:val="a9"/>
        <w:spacing w:line="360" w:lineRule="auto"/>
        <w:contextualSpacing/>
        <w:rPr>
          <w:rFonts w:hAnsi="宋体" w:cs="宋体"/>
          <w:sz w:val="24"/>
          <w:szCs w:val="24"/>
        </w:rPr>
      </w:pPr>
      <w:r>
        <w:rPr>
          <w:rFonts w:hAnsi="宋体" w:cs="宋体" w:hint="eastAsia"/>
          <w:sz w:val="24"/>
        </w:rPr>
        <w:t>分标号（如有）：</w:t>
      </w:r>
      <w:r>
        <w:rPr>
          <w:rFonts w:hAnsi="宋体" w:cs="宋体" w:hint="eastAsia"/>
          <w:sz w:val="24"/>
          <w:u w:val="single"/>
        </w:rPr>
        <w:t xml:space="preserve">                       </w:t>
      </w:r>
    </w:p>
    <w:p w:rsidR="0090519B" w:rsidRDefault="0090519B">
      <w:pPr>
        <w:spacing w:line="360" w:lineRule="auto"/>
        <w:contextualSpacing/>
        <w:jc w:val="left"/>
        <w:rPr>
          <w:rFonts w:ascii="宋体" w:hAnsi="宋体" w:cs="宋体"/>
          <w:sz w:val="24"/>
          <w:u w:val="single"/>
        </w:rPr>
      </w:pPr>
    </w:p>
    <w:tbl>
      <w:tblPr>
        <w:tblpPr w:leftFromText="180" w:rightFromText="180" w:vertAnchor="text" w:horzAnchor="margin" w:tblpY="-9"/>
        <w:tblOverlap w:val="never"/>
        <w:tblW w:w="0" w:type="auto"/>
        <w:tblBorders>
          <w:top w:val="single" w:sz="4" w:space="0" w:color="auto"/>
          <w:left w:val="single" w:sz="4" w:space="0" w:color="auto"/>
          <w:bottom w:val="single" w:sz="4" w:space="0" w:color="auto"/>
          <w:right w:val="single" w:sz="4" w:space="0" w:color="auto"/>
        </w:tblBorders>
        <w:tblLayout w:type="fixed"/>
        <w:tblLook w:val="04A0"/>
      </w:tblPr>
      <w:tblGrid>
        <w:gridCol w:w="2178"/>
        <w:gridCol w:w="2668"/>
        <w:gridCol w:w="2350"/>
        <w:gridCol w:w="2112"/>
      </w:tblGrid>
      <w:tr w:rsidR="0090519B">
        <w:trPr>
          <w:trHeight w:val="642"/>
        </w:trPr>
        <w:tc>
          <w:tcPr>
            <w:tcW w:w="2178" w:type="dxa"/>
            <w:tcBorders>
              <w:top w:val="single" w:sz="4" w:space="0" w:color="auto"/>
              <w:left w:val="single" w:sz="4" w:space="0" w:color="auto"/>
              <w:bottom w:val="single" w:sz="4" w:space="0" w:color="auto"/>
              <w:right w:val="single" w:sz="4" w:space="0" w:color="auto"/>
            </w:tcBorders>
            <w:vAlign w:val="center"/>
          </w:tcPr>
          <w:p w:rsidR="0090519B" w:rsidRDefault="00380295">
            <w:pPr>
              <w:spacing w:line="360" w:lineRule="auto"/>
              <w:contextualSpacing/>
              <w:jc w:val="center"/>
              <w:rPr>
                <w:rFonts w:ascii="宋体" w:hAnsi="宋体" w:cs="宋体"/>
                <w:sz w:val="24"/>
              </w:rPr>
            </w:pPr>
            <w:r>
              <w:rPr>
                <w:rFonts w:ascii="宋体" w:hAnsi="宋体" w:cs="宋体" w:hint="eastAsia"/>
                <w:sz w:val="24"/>
              </w:rPr>
              <w:t>项目</w:t>
            </w:r>
          </w:p>
        </w:tc>
        <w:tc>
          <w:tcPr>
            <w:tcW w:w="2668" w:type="dxa"/>
            <w:tcBorders>
              <w:top w:val="single" w:sz="4" w:space="0" w:color="auto"/>
              <w:left w:val="single" w:sz="4" w:space="0" w:color="auto"/>
              <w:bottom w:val="single" w:sz="4" w:space="0" w:color="auto"/>
              <w:right w:val="single" w:sz="4" w:space="0" w:color="auto"/>
            </w:tcBorders>
            <w:vAlign w:val="center"/>
          </w:tcPr>
          <w:p w:rsidR="0090519B" w:rsidRDefault="00380295">
            <w:pPr>
              <w:spacing w:line="360" w:lineRule="auto"/>
              <w:contextualSpacing/>
              <w:jc w:val="center"/>
              <w:rPr>
                <w:rFonts w:ascii="宋体" w:hAnsi="宋体" w:cs="宋体"/>
                <w:sz w:val="24"/>
              </w:rPr>
            </w:pPr>
            <w:r>
              <w:rPr>
                <w:rFonts w:ascii="宋体" w:hAnsi="宋体" w:cs="宋体" w:hint="eastAsia"/>
                <w:sz w:val="24"/>
              </w:rPr>
              <w:t>磋商文件商务要求</w:t>
            </w:r>
          </w:p>
        </w:tc>
        <w:tc>
          <w:tcPr>
            <w:tcW w:w="2350" w:type="dxa"/>
            <w:tcBorders>
              <w:top w:val="single" w:sz="4" w:space="0" w:color="auto"/>
              <w:left w:val="single" w:sz="4" w:space="0" w:color="auto"/>
              <w:bottom w:val="single" w:sz="4" w:space="0" w:color="auto"/>
              <w:right w:val="single" w:sz="4" w:space="0" w:color="auto"/>
            </w:tcBorders>
            <w:vAlign w:val="center"/>
          </w:tcPr>
          <w:p w:rsidR="0090519B" w:rsidRDefault="00380295">
            <w:pPr>
              <w:spacing w:line="360" w:lineRule="auto"/>
              <w:contextualSpacing/>
              <w:jc w:val="center"/>
              <w:rPr>
                <w:rFonts w:ascii="宋体" w:hAnsi="宋体" w:cs="宋体"/>
                <w:sz w:val="24"/>
              </w:rPr>
            </w:pPr>
            <w:r>
              <w:rPr>
                <w:rFonts w:ascii="宋体" w:hAnsi="宋体" w:cs="宋体" w:hint="eastAsia"/>
                <w:sz w:val="24"/>
              </w:rPr>
              <w:t>供应商的响应</w:t>
            </w:r>
          </w:p>
        </w:tc>
        <w:tc>
          <w:tcPr>
            <w:tcW w:w="2112" w:type="dxa"/>
            <w:tcBorders>
              <w:top w:val="single" w:sz="4" w:space="0" w:color="auto"/>
              <w:left w:val="single" w:sz="4" w:space="0" w:color="auto"/>
              <w:bottom w:val="single" w:sz="4" w:space="0" w:color="auto"/>
              <w:right w:val="single" w:sz="4" w:space="0" w:color="auto"/>
            </w:tcBorders>
            <w:vAlign w:val="center"/>
          </w:tcPr>
          <w:p w:rsidR="0090519B" w:rsidRDefault="00380295">
            <w:pPr>
              <w:spacing w:line="360" w:lineRule="auto"/>
              <w:contextualSpacing/>
              <w:jc w:val="center"/>
              <w:rPr>
                <w:rFonts w:ascii="宋体" w:hAnsi="宋体" w:cs="宋体"/>
                <w:sz w:val="24"/>
              </w:rPr>
            </w:pPr>
            <w:r>
              <w:rPr>
                <w:rFonts w:ascii="宋体" w:hAnsi="宋体" w:cs="宋体" w:hint="eastAsia"/>
                <w:sz w:val="24"/>
              </w:rPr>
              <w:t>偏离说明</w:t>
            </w:r>
          </w:p>
        </w:tc>
      </w:tr>
      <w:tr w:rsidR="0090519B">
        <w:trPr>
          <w:trHeight w:val="469"/>
        </w:trPr>
        <w:tc>
          <w:tcPr>
            <w:tcW w:w="2178" w:type="dxa"/>
            <w:tcBorders>
              <w:top w:val="single" w:sz="4" w:space="0" w:color="auto"/>
              <w:left w:val="single" w:sz="4" w:space="0" w:color="auto"/>
              <w:bottom w:val="single" w:sz="4" w:space="0" w:color="auto"/>
              <w:right w:val="single" w:sz="4" w:space="0" w:color="auto"/>
            </w:tcBorders>
            <w:vAlign w:val="center"/>
          </w:tcPr>
          <w:p w:rsidR="0090519B" w:rsidRDefault="0090519B">
            <w:pPr>
              <w:jc w:val="center"/>
              <w:rPr>
                <w:rFonts w:ascii="宋体" w:hAnsi="宋体" w:cs="宋体"/>
                <w:sz w:val="24"/>
              </w:rPr>
            </w:pPr>
          </w:p>
        </w:tc>
        <w:tc>
          <w:tcPr>
            <w:tcW w:w="2668" w:type="dxa"/>
            <w:tcBorders>
              <w:top w:val="single" w:sz="4" w:space="0" w:color="auto"/>
              <w:left w:val="single" w:sz="4" w:space="0" w:color="auto"/>
              <w:bottom w:val="single" w:sz="4" w:space="0" w:color="auto"/>
              <w:right w:val="single" w:sz="4" w:space="0" w:color="auto"/>
            </w:tcBorders>
            <w:vAlign w:val="center"/>
          </w:tcPr>
          <w:p w:rsidR="0090519B" w:rsidRDefault="0090519B">
            <w:pPr>
              <w:spacing w:line="360" w:lineRule="auto"/>
              <w:contextualSpacing/>
              <w:jc w:val="center"/>
              <w:rPr>
                <w:rFonts w:ascii="宋体" w:hAnsi="宋体" w:cs="宋体"/>
                <w:sz w:val="24"/>
              </w:rPr>
            </w:pPr>
          </w:p>
        </w:tc>
        <w:tc>
          <w:tcPr>
            <w:tcW w:w="2350" w:type="dxa"/>
            <w:tcBorders>
              <w:top w:val="single" w:sz="4" w:space="0" w:color="auto"/>
              <w:left w:val="single" w:sz="4" w:space="0" w:color="auto"/>
              <w:bottom w:val="single" w:sz="4" w:space="0" w:color="auto"/>
              <w:right w:val="single" w:sz="4" w:space="0" w:color="auto"/>
            </w:tcBorders>
            <w:vAlign w:val="center"/>
          </w:tcPr>
          <w:p w:rsidR="0090519B" w:rsidRDefault="0090519B">
            <w:pPr>
              <w:spacing w:line="360" w:lineRule="auto"/>
              <w:contextualSpacing/>
              <w:jc w:val="center"/>
              <w:rPr>
                <w:rFonts w:ascii="宋体" w:hAnsi="宋体" w:cs="宋体"/>
                <w:sz w:val="24"/>
              </w:rPr>
            </w:pPr>
          </w:p>
        </w:tc>
        <w:tc>
          <w:tcPr>
            <w:tcW w:w="2112" w:type="dxa"/>
            <w:tcBorders>
              <w:top w:val="single" w:sz="4" w:space="0" w:color="auto"/>
              <w:left w:val="single" w:sz="4" w:space="0" w:color="auto"/>
              <w:bottom w:val="single" w:sz="4" w:space="0" w:color="auto"/>
              <w:right w:val="single" w:sz="4" w:space="0" w:color="auto"/>
            </w:tcBorders>
            <w:vAlign w:val="center"/>
          </w:tcPr>
          <w:p w:rsidR="0090519B" w:rsidRDefault="0090519B">
            <w:pPr>
              <w:spacing w:line="360" w:lineRule="auto"/>
              <w:contextualSpacing/>
              <w:jc w:val="center"/>
              <w:rPr>
                <w:rFonts w:ascii="宋体" w:hAnsi="宋体" w:cs="宋体"/>
                <w:sz w:val="24"/>
              </w:rPr>
            </w:pPr>
          </w:p>
        </w:tc>
      </w:tr>
      <w:tr w:rsidR="0090519B">
        <w:trPr>
          <w:trHeight w:val="938"/>
        </w:trPr>
        <w:tc>
          <w:tcPr>
            <w:tcW w:w="2178" w:type="dxa"/>
            <w:tcBorders>
              <w:top w:val="single" w:sz="4" w:space="0" w:color="auto"/>
              <w:left w:val="single" w:sz="4" w:space="0" w:color="auto"/>
              <w:bottom w:val="single" w:sz="4" w:space="0" w:color="auto"/>
              <w:right w:val="single" w:sz="4" w:space="0" w:color="auto"/>
            </w:tcBorders>
            <w:vAlign w:val="center"/>
          </w:tcPr>
          <w:p w:rsidR="0090519B" w:rsidRDefault="0090519B">
            <w:pPr>
              <w:jc w:val="center"/>
              <w:rPr>
                <w:rFonts w:ascii="宋体" w:hAnsi="宋体" w:cs="宋体"/>
                <w:sz w:val="24"/>
              </w:rPr>
            </w:pPr>
          </w:p>
        </w:tc>
        <w:tc>
          <w:tcPr>
            <w:tcW w:w="2668" w:type="dxa"/>
            <w:tcBorders>
              <w:top w:val="single" w:sz="4" w:space="0" w:color="auto"/>
              <w:left w:val="single" w:sz="4" w:space="0" w:color="auto"/>
              <w:bottom w:val="single" w:sz="4" w:space="0" w:color="auto"/>
              <w:right w:val="single" w:sz="4" w:space="0" w:color="auto"/>
            </w:tcBorders>
            <w:vAlign w:val="center"/>
          </w:tcPr>
          <w:p w:rsidR="0090519B" w:rsidRDefault="0090519B">
            <w:pPr>
              <w:spacing w:line="360" w:lineRule="auto"/>
              <w:contextualSpacing/>
              <w:jc w:val="center"/>
              <w:rPr>
                <w:rFonts w:ascii="宋体" w:hAnsi="宋体" w:cs="宋体"/>
                <w:sz w:val="24"/>
              </w:rPr>
            </w:pPr>
          </w:p>
        </w:tc>
        <w:tc>
          <w:tcPr>
            <w:tcW w:w="2350" w:type="dxa"/>
            <w:tcBorders>
              <w:top w:val="single" w:sz="4" w:space="0" w:color="auto"/>
              <w:left w:val="single" w:sz="4" w:space="0" w:color="auto"/>
              <w:bottom w:val="single" w:sz="4" w:space="0" w:color="auto"/>
              <w:right w:val="single" w:sz="4" w:space="0" w:color="auto"/>
            </w:tcBorders>
            <w:vAlign w:val="center"/>
          </w:tcPr>
          <w:p w:rsidR="0090519B" w:rsidRDefault="0090519B">
            <w:pPr>
              <w:spacing w:line="360" w:lineRule="auto"/>
              <w:ind w:left="43"/>
              <w:contextualSpacing/>
              <w:jc w:val="center"/>
              <w:rPr>
                <w:rFonts w:ascii="宋体" w:hAnsi="宋体" w:cs="宋体"/>
                <w:sz w:val="24"/>
              </w:rPr>
            </w:pPr>
          </w:p>
        </w:tc>
        <w:tc>
          <w:tcPr>
            <w:tcW w:w="2112" w:type="dxa"/>
            <w:tcBorders>
              <w:top w:val="single" w:sz="4" w:space="0" w:color="auto"/>
              <w:left w:val="single" w:sz="4" w:space="0" w:color="auto"/>
              <w:bottom w:val="single" w:sz="4" w:space="0" w:color="auto"/>
              <w:right w:val="single" w:sz="4" w:space="0" w:color="auto"/>
            </w:tcBorders>
            <w:vAlign w:val="center"/>
          </w:tcPr>
          <w:p w:rsidR="0090519B" w:rsidRDefault="0090519B">
            <w:pPr>
              <w:spacing w:line="360" w:lineRule="auto"/>
              <w:ind w:left="43"/>
              <w:contextualSpacing/>
              <w:jc w:val="center"/>
              <w:rPr>
                <w:rFonts w:ascii="宋体" w:hAnsi="宋体" w:cs="宋体"/>
                <w:sz w:val="24"/>
              </w:rPr>
            </w:pPr>
          </w:p>
        </w:tc>
      </w:tr>
      <w:tr w:rsidR="0090519B">
        <w:tc>
          <w:tcPr>
            <w:tcW w:w="2178" w:type="dxa"/>
            <w:tcBorders>
              <w:top w:val="single" w:sz="4" w:space="0" w:color="auto"/>
              <w:left w:val="single" w:sz="4" w:space="0" w:color="auto"/>
              <w:bottom w:val="single" w:sz="4" w:space="0" w:color="auto"/>
              <w:right w:val="single" w:sz="4" w:space="0" w:color="auto"/>
            </w:tcBorders>
            <w:vAlign w:val="center"/>
          </w:tcPr>
          <w:p w:rsidR="0090519B" w:rsidRDefault="0090519B">
            <w:pPr>
              <w:spacing w:line="360" w:lineRule="auto"/>
              <w:contextualSpacing/>
              <w:jc w:val="center"/>
              <w:rPr>
                <w:rFonts w:ascii="宋体" w:hAnsi="宋体" w:cs="宋体"/>
                <w:sz w:val="24"/>
              </w:rPr>
            </w:pPr>
          </w:p>
        </w:tc>
        <w:tc>
          <w:tcPr>
            <w:tcW w:w="2668" w:type="dxa"/>
            <w:tcBorders>
              <w:top w:val="single" w:sz="4" w:space="0" w:color="auto"/>
              <w:left w:val="single" w:sz="4" w:space="0" w:color="auto"/>
              <w:bottom w:val="single" w:sz="4" w:space="0" w:color="auto"/>
              <w:right w:val="single" w:sz="4" w:space="0" w:color="auto"/>
            </w:tcBorders>
            <w:vAlign w:val="center"/>
          </w:tcPr>
          <w:p w:rsidR="0090519B" w:rsidRDefault="0090519B">
            <w:pPr>
              <w:spacing w:line="360" w:lineRule="auto"/>
              <w:contextualSpacing/>
              <w:jc w:val="center"/>
              <w:rPr>
                <w:rFonts w:ascii="宋体" w:hAnsi="宋体" w:cs="宋体"/>
                <w:sz w:val="24"/>
              </w:rPr>
            </w:pPr>
          </w:p>
        </w:tc>
        <w:tc>
          <w:tcPr>
            <w:tcW w:w="2350" w:type="dxa"/>
            <w:tcBorders>
              <w:top w:val="single" w:sz="4" w:space="0" w:color="auto"/>
              <w:left w:val="single" w:sz="4" w:space="0" w:color="auto"/>
              <w:bottom w:val="single" w:sz="4" w:space="0" w:color="auto"/>
              <w:right w:val="single" w:sz="4" w:space="0" w:color="auto"/>
            </w:tcBorders>
            <w:vAlign w:val="center"/>
          </w:tcPr>
          <w:p w:rsidR="0090519B" w:rsidRDefault="0090519B">
            <w:pPr>
              <w:spacing w:line="360" w:lineRule="auto"/>
              <w:contextualSpacing/>
              <w:jc w:val="center"/>
              <w:rPr>
                <w:rFonts w:ascii="宋体" w:hAnsi="宋体" w:cs="宋体"/>
                <w:sz w:val="24"/>
              </w:rPr>
            </w:pPr>
          </w:p>
        </w:tc>
        <w:tc>
          <w:tcPr>
            <w:tcW w:w="2112" w:type="dxa"/>
            <w:tcBorders>
              <w:top w:val="single" w:sz="4" w:space="0" w:color="auto"/>
              <w:left w:val="single" w:sz="4" w:space="0" w:color="auto"/>
              <w:bottom w:val="single" w:sz="4" w:space="0" w:color="auto"/>
              <w:right w:val="single" w:sz="4" w:space="0" w:color="auto"/>
            </w:tcBorders>
            <w:vAlign w:val="center"/>
          </w:tcPr>
          <w:p w:rsidR="0090519B" w:rsidRDefault="0090519B">
            <w:pPr>
              <w:spacing w:line="360" w:lineRule="auto"/>
              <w:contextualSpacing/>
              <w:jc w:val="center"/>
              <w:rPr>
                <w:rFonts w:ascii="宋体" w:hAnsi="宋体" w:cs="宋体"/>
                <w:sz w:val="24"/>
              </w:rPr>
            </w:pPr>
          </w:p>
        </w:tc>
      </w:tr>
    </w:tbl>
    <w:p w:rsidR="0090519B" w:rsidRDefault="00380295">
      <w:pPr>
        <w:pStyle w:val="30"/>
        <w:spacing w:after="0" w:line="360" w:lineRule="auto"/>
        <w:contextualSpacing/>
        <w:rPr>
          <w:rFonts w:ascii="宋体" w:hAnsi="宋体" w:cs="宋体"/>
          <w:kern w:val="0"/>
          <w:sz w:val="24"/>
          <w:szCs w:val="24"/>
        </w:rPr>
      </w:pPr>
      <w:r>
        <w:rPr>
          <w:rFonts w:ascii="宋体" w:hAnsi="宋体" w:cs="宋体" w:hint="eastAsia"/>
          <w:kern w:val="0"/>
          <w:sz w:val="24"/>
          <w:szCs w:val="24"/>
        </w:rPr>
        <w:t>注：</w:t>
      </w:r>
    </w:p>
    <w:p w:rsidR="0090519B" w:rsidRDefault="00380295">
      <w:pPr>
        <w:pStyle w:val="30"/>
        <w:spacing w:after="0" w:line="360" w:lineRule="auto"/>
        <w:contextualSpacing/>
        <w:rPr>
          <w:rFonts w:ascii="宋体" w:hAnsi="宋体" w:cs="宋体"/>
          <w:kern w:val="0"/>
          <w:sz w:val="24"/>
          <w:szCs w:val="24"/>
        </w:rPr>
      </w:pPr>
      <w:r>
        <w:rPr>
          <w:rFonts w:ascii="宋体" w:hAnsi="宋体" w:cs="宋体" w:hint="eastAsia"/>
          <w:kern w:val="0"/>
          <w:sz w:val="24"/>
          <w:szCs w:val="24"/>
        </w:rPr>
        <w:t>1. 说明：应对照磋商文件“第三章 采购需求”中的“商务条款”逐条作出明确响应，并作出偏离说明。</w:t>
      </w:r>
    </w:p>
    <w:p w:rsidR="0090519B" w:rsidRDefault="00380295">
      <w:pPr>
        <w:spacing w:line="360" w:lineRule="auto"/>
        <w:contextualSpacing/>
        <w:jc w:val="left"/>
        <w:rPr>
          <w:rFonts w:ascii="宋体" w:hAnsi="宋体" w:cs="宋体"/>
          <w:kern w:val="0"/>
          <w:sz w:val="24"/>
        </w:rPr>
      </w:pPr>
      <w:r>
        <w:rPr>
          <w:rFonts w:ascii="宋体" w:hAnsi="宋体" w:cs="宋体" w:hint="eastAsia"/>
          <w:kern w:val="0"/>
          <w:sz w:val="24"/>
        </w:rPr>
        <w:t>2.采购需求中带“▲”的条款，也要分别在本表“磋商文件商务要求”、“供应商的响应”中标记。</w:t>
      </w:r>
    </w:p>
    <w:p w:rsidR="0090519B" w:rsidRDefault="00380295">
      <w:pPr>
        <w:spacing w:line="360" w:lineRule="auto"/>
        <w:contextualSpacing/>
        <w:jc w:val="left"/>
        <w:rPr>
          <w:rFonts w:ascii="宋体" w:hAnsi="宋体" w:cs="宋体"/>
          <w:sz w:val="24"/>
          <w:u w:val="single"/>
        </w:rPr>
      </w:pPr>
      <w:r>
        <w:rPr>
          <w:rFonts w:ascii="宋体" w:hAnsi="宋体" w:cs="宋体" w:hint="eastAsia"/>
          <w:kern w:val="0"/>
          <w:sz w:val="24"/>
        </w:rPr>
        <w:t>3.供应商应根据自身的承诺，对照磋商文件要求在“偏离说明”中注明“正偏离”、“负偏离”或者“无偏离”。既不属于“正偏离”也不属于“负偏离”即为“无偏离”。</w:t>
      </w:r>
    </w:p>
    <w:p w:rsidR="0090519B" w:rsidRDefault="0090519B">
      <w:pPr>
        <w:spacing w:line="360" w:lineRule="auto"/>
        <w:ind w:rightChars="-389" w:right="-817"/>
        <w:contextualSpacing/>
        <w:rPr>
          <w:rFonts w:ascii="宋体" w:hAnsi="宋体" w:cs="宋体"/>
          <w:sz w:val="24"/>
        </w:rPr>
      </w:pPr>
    </w:p>
    <w:p w:rsidR="0090519B" w:rsidRDefault="00380295">
      <w:pPr>
        <w:spacing w:line="360" w:lineRule="auto"/>
        <w:ind w:rightChars="-389" w:right="-817" w:firstLineChars="1100" w:firstLine="2640"/>
        <w:contextualSpacing/>
        <w:rPr>
          <w:rFonts w:ascii="宋体" w:hAnsi="宋体" w:cs="宋体"/>
          <w:sz w:val="24"/>
        </w:rPr>
      </w:pPr>
      <w:r>
        <w:rPr>
          <w:rFonts w:ascii="宋体" w:hAnsi="宋体" w:cs="宋体" w:hint="eastAsia"/>
          <w:sz w:val="24"/>
        </w:rPr>
        <w:t xml:space="preserve">供应商（电子签章）：      </w:t>
      </w:r>
    </w:p>
    <w:p w:rsidR="0090519B" w:rsidRDefault="00380295">
      <w:pPr>
        <w:spacing w:line="360" w:lineRule="auto"/>
        <w:ind w:rightChars="-389" w:right="-817" w:firstLineChars="1700" w:firstLine="4080"/>
        <w:contextualSpacing/>
        <w:rPr>
          <w:rFonts w:ascii="宋体" w:hAnsi="宋体" w:cs="宋体"/>
          <w:b/>
          <w:sz w:val="32"/>
          <w:szCs w:val="32"/>
        </w:rPr>
      </w:pPr>
      <w:r>
        <w:rPr>
          <w:rFonts w:ascii="宋体" w:hAnsi="宋体" w:cs="宋体" w:hint="eastAsia"/>
          <w:sz w:val="24"/>
        </w:rPr>
        <w:t>日期：   年   月   日</w:t>
      </w:r>
    </w:p>
    <w:p w:rsidR="0090519B" w:rsidRDefault="0090519B">
      <w:pPr>
        <w:adjustRightInd w:val="0"/>
        <w:snapToGrid w:val="0"/>
        <w:spacing w:line="520" w:lineRule="exact"/>
        <w:ind w:firstLineChars="1600" w:firstLine="7040"/>
        <w:jc w:val="center"/>
        <w:rPr>
          <w:rFonts w:ascii="宋体" w:hAnsi="宋体" w:cs="宋体"/>
          <w:bCs/>
          <w:sz w:val="44"/>
          <w:szCs w:val="44"/>
        </w:rPr>
      </w:pPr>
    </w:p>
    <w:p w:rsidR="0090519B" w:rsidRDefault="0090519B">
      <w:pPr>
        <w:adjustRightInd w:val="0"/>
        <w:snapToGrid w:val="0"/>
        <w:spacing w:line="520" w:lineRule="exact"/>
        <w:ind w:firstLineChars="1600" w:firstLine="7040"/>
        <w:jc w:val="center"/>
        <w:rPr>
          <w:rFonts w:ascii="宋体" w:hAnsi="宋体" w:cs="宋体"/>
          <w:bCs/>
          <w:sz w:val="44"/>
          <w:szCs w:val="44"/>
        </w:rPr>
      </w:pPr>
    </w:p>
    <w:p w:rsidR="0090519B" w:rsidRDefault="0090519B">
      <w:pPr>
        <w:adjustRightInd w:val="0"/>
        <w:snapToGrid w:val="0"/>
        <w:spacing w:line="520" w:lineRule="exact"/>
        <w:ind w:firstLineChars="1600" w:firstLine="7040"/>
        <w:jc w:val="center"/>
        <w:rPr>
          <w:rFonts w:ascii="宋体" w:hAnsi="宋体" w:cs="宋体"/>
          <w:bCs/>
          <w:sz w:val="44"/>
          <w:szCs w:val="44"/>
        </w:rPr>
      </w:pPr>
    </w:p>
    <w:p w:rsidR="0090519B" w:rsidRDefault="00380295">
      <w:pPr>
        <w:adjustRightInd w:val="0"/>
        <w:snapToGrid w:val="0"/>
        <w:spacing w:line="300" w:lineRule="auto"/>
        <w:jc w:val="center"/>
        <w:rPr>
          <w:rFonts w:ascii="宋体" w:hAnsi="宋体" w:cs="宋体"/>
          <w:bCs/>
          <w:sz w:val="44"/>
          <w:szCs w:val="44"/>
        </w:rPr>
      </w:pPr>
      <w:r>
        <w:rPr>
          <w:rFonts w:ascii="宋体" w:hAnsi="宋体" w:cs="宋体" w:hint="eastAsia"/>
          <w:bCs/>
          <w:sz w:val="44"/>
          <w:szCs w:val="44"/>
        </w:rPr>
        <w:br w:type="page"/>
      </w:r>
      <w:r>
        <w:rPr>
          <w:rFonts w:ascii="宋体" w:hAnsi="宋体" w:cs="宋体" w:hint="eastAsia"/>
          <w:bCs/>
          <w:sz w:val="44"/>
          <w:szCs w:val="44"/>
        </w:rPr>
        <w:lastRenderedPageBreak/>
        <w:t>技术要求偏离表</w:t>
      </w:r>
    </w:p>
    <w:p w:rsidR="0090519B" w:rsidRDefault="00380295">
      <w:pPr>
        <w:spacing w:line="360" w:lineRule="auto"/>
        <w:contextualSpacing/>
        <w:rPr>
          <w:rFonts w:ascii="宋体" w:hAnsi="宋体" w:cs="宋体"/>
          <w:sz w:val="24"/>
          <w:u w:val="single"/>
        </w:rPr>
      </w:pPr>
      <w:r>
        <w:rPr>
          <w:rFonts w:ascii="宋体" w:hAnsi="宋体" w:cs="宋体" w:hint="eastAsia"/>
          <w:sz w:val="24"/>
        </w:rPr>
        <w:t>项目编号：</w:t>
      </w:r>
      <w:r>
        <w:rPr>
          <w:rFonts w:ascii="宋体" w:hAnsi="宋体" w:cs="宋体" w:hint="eastAsia"/>
          <w:sz w:val="24"/>
          <w:u w:val="single"/>
        </w:rPr>
        <w:t xml:space="preserve">                 </w:t>
      </w:r>
    </w:p>
    <w:p w:rsidR="0090519B" w:rsidRDefault="00380295">
      <w:pPr>
        <w:spacing w:line="360" w:lineRule="auto"/>
        <w:contextualSpacing/>
        <w:rPr>
          <w:rFonts w:ascii="宋体" w:hAnsi="宋体" w:cs="宋体"/>
          <w:sz w:val="24"/>
        </w:rPr>
      </w:pPr>
      <w:r>
        <w:rPr>
          <w:rFonts w:ascii="宋体" w:hAnsi="宋体" w:cs="宋体" w:hint="eastAsia"/>
          <w:sz w:val="24"/>
        </w:rPr>
        <w:t>项目名称：</w:t>
      </w:r>
      <w:r>
        <w:rPr>
          <w:rFonts w:ascii="宋体" w:hAnsi="宋体" w:cs="宋体" w:hint="eastAsia"/>
          <w:sz w:val="24"/>
          <w:u w:val="single"/>
        </w:rPr>
        <w:t xml:space="preserve">                 </w:t>
      </w:r>
    </w:p>
    <w:p w:rsidR="0090519B" w:rsidRDefault="00380295">
      <w:pPr>
        <w:spacing w:line="360" w:lineRule="auto"/>
        <w:contextualSpacing/>
        <w:rPr>
          <w:rFonts w:ascii="宋体" w:hAnsi="宋体" w:cs="宋体"/>
          <w:sz w:val="24"/>
          <w:u w:val="single"/>
        </w:rPr>
      </w:pPr>
      <w:r>
        <w:rPr>
          <w:rFonts w:ascii="宋体" w:hAnsi="宋体" w:cs="宋体" w:hint="eastAsia"/>
          <w:sz w:val="24"/>
        </w:rPr>
        <w:t>分标号（如有）：</w:t>
      </w:r>
      <w:r>
        <w:rPr>
          <w:rFonts w:ascii="宋体" w:hAnsi="宋体" w:cs="宋体" w:hint="eastAsia"/>
          <w:sz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916"/>
        <w:gridCol w:w="915"/>
        <w:gridCol w:w="3038"/>
        <w:gridCol w:w="2734"/>
        <w:gridCol w:w="1492"/>
      </w:tblGrid>
      <w:tr w:rsidR="0090519B">
        <w:trPr>
          <w:cantSplit/>
          <w:trHeight w:val="420"/>
          <w:jc w:val="center"/>
        </w:trPr>
        <w:tc>
          <w:tcPr>
            <w:tcW w:w="916" w:type="dxa"/>
            <w:vAlign w:val="center"/>
          </w:tcPr>
          <w:p w:rsidR="0090519B" w:rsidRDefault="00380295">
            <w:pPr>
              <w:pStyle w:val="a8"/>
              <w:spacing w:line="360" w:lineRule="auto"/>
              <w:ind w:firstLineChars="0" w:firstLine="0"/>
              <w:contextualSpacing/>
              <w:jc w:val="center"/>
              <w:rPr>
                <w:rFonts w:ascii="宋体" w:eastAsia="宋体" w:hAnsi="宋体" w:cs="宋体"/>
                <w:kern w:val="2"/>
                <w:sz w:val="24"/>
                <w:szCs w:val="24"/>
              </w:rPr>
            </w:pPr>
            <w:bookmarkStart w:id="57" w:name="_Toc301781611"/>
            <w:bookmarkStart w:id="58" w:name="_Toc173066401"/>
            <w:bookmarkStart w:id="59" w:name="_Toc254970729"/>
            <w:bookmarkStart w:id="60" w:name="_Toc295404981"/>
            <w:bookmarkStart w:id="61" w:name="_Toc173211900"/>
            <w:bookmarkStart w:id="62" w:name="_Toc297193185"/>
            <w:bookmarkStart w:id="63" w:name="_Toc383699906"/>
            <w:bookmarkStart w:id="64" w:name="_Toc373333689"/>
            <w:bookmarkStart w:id="65" w:name="_Toc254970588"/>
            <w:r>
              <w:rPr>
                <w:rFonts w:ascii="宋体" w:eastAsia="宋体" w:hAnsi="宋体" w:cs="宋体" w:hint="eastAsia"/>
                <w:kern w:val="2"/>
                <w:sz w:val="24"/>
                <w:szCs w:val="24"/>
              </w:rPr>
              <w:t>序号</w:t>
            </w:r>
            <w:bookmarkEnd w:id="57"/>
            <w:bookmarkEnd w:id="58"/>
            <w:bookmarkEnd w:id="59"/>
            <w:bookmarkEnd w:id="60"/>
            <w:bookmarkEnd w:id="61"/>
            <w:bookmarkEnd w:id="62"/>
            <w:bookmarkEnd w:id="63"/>
            <w:bookmarkEnd w:id="64"/>
            <w:bookmarkEnd w:id="65"/>
          </w:p>
        </w:tc>
        <w:tc>
          <w:tcPr>
            <w:tcW w:w="915" w:type="dxa"/>
            <w:tcBorders>
              <w:right w:val="single" w:sz="4" w:space="0" w:color="auto"/>
            </w:tcBorders>
            <w:vAlign w:val="center"/>
          </w:tcPr>
          <w:p w:rsidR="0090519B" w:rsidRDefault="00380295">
            <w:pPr>
              <w:pStyle w:val="a8"/>
              <w:spacing w:line="360" w:lineRule="auto"/>
              <w:ind w:firstLineChars="0" w:firstLine="0"/>
              <w:contextualSpacing/>
              <w:jc w:val="center"/>
              <w:rPr>
                <w:rFonts w:ascii="宋体" w:eastAsia="宋体" w:hAnsi="宋体" w:cs="宋体"/>
                <w:kern w:val="2"/>
                <w:sz w:val="24"/>
                <w:szCs w:val="24"/>
              </w:rPr>
            </w:pPr>
            <w:r>
              <w:rPr>
                <w:rFonts w:ascii="宋体" w:eastAsia="宋体" w:hAnsi="宋体" w:cs="宋体" w:hint="eastAsia"/>
                <w:kern w:val="2"/>
                <w:sz w:val="24"/>
                <w:szCs w:val="24"/>
              </w:rPr>
              <w:t>名称</w:t>
            </w:r>
          </w:p>
        </w:tc>
        <w:tc>
          <w:tcPr>
            <w:tcW w:w="3038" w:type="dxa"/>
            <w:tcBorders>
              <w:left w:val="single" w:sz="4" w:space="0" w:color="auto"/>
            </w:tcBorders>
            <w:vAlign w:val="center"/>
          </w:tcPr>
          <w:p w:rsidR="0090519B" w:rsidRDefault="00380295">
            <w:pPr>
              <w:pStyle w:val="a8"/>
              <w:spacing w:line="360" w:lineRule="auto"/>
              <w:ind w:firstLineChars="0" w:firstLine="0"/>
              <w:contextualSpacing/>
              <w:jc w:val="center"/>
              <w:rPr>
                <w:rFonts w:ascii="宋体" w:eastAsia="宋体" w:hAnsi="宋体" w:cs="宋体"/>
                <w:kern w:val="2"/>
                <w:sz w:val="24"/>
                <w:szCs w:val="24"/>
              </w:rPr>
            </w:pPr>
            <w:r>
              <w:rPr>
                <w:rFonts w:ascii="宋体" w:eastAsia="宋体" w:hAnsi="宋体" w:cs="宋体" w:hint="eastAsia"/>
                <w:kern w:val="2"/>
                <w:sz w:val="24"/>
                <w:szCs w:val="24"/>
              </w:rPr>
              <w:t>磋商文件技术要求</w:t>
            </w:r>
          </w:p>
        </w:tc>
        <w:tc>
          <w:tcPr>
            <w:tcW w:w="2734" w:type="dxa"/>
            <w:vAlign w:val="center"/>
          </w:tcPr>
          <w:p w:rsidR="0090519B" w:rsidRDefault="00380295">
            <w:pPr>
              <w:pStyle w:val="a8"/>
              <w:spacing w:line="360" w:lineRule="auto"/>
              <w:ind w:firstLineChars="0" w:firstLine="0"/>
              <w:contextualSpacing/>
              <w:jc w:val="center"/>
              <w:rPr>
                <w:rFonts w:ascii="宋体" w:eastAsia="宋体" w:hAnsi="宋体" w:cs="宋体"/>
                <w:kern w:val="2"/>
                <w:sz w:val="24"/>
                <w:szCs w:val="24"/>
              </w:rPr>
            </w:pPr>
            <w:bookmarkStart w:id="66" w:name="_Toc173066403"/>
            <w:bookmarkStart w:id="67" w:name="_Toc301781613"/>
            <w:bookmarkStart w:id="68" w:name="_Toc173211902"/>
            <w:bookmarkStart w:id="69" w:name="_Toc383699908"/>
            <w:bookmarkStart w:id="70" w:name="_Toc297193187"/>
            <w:bookmarkStart w:id="71" w:name="_Toc295404983"/>
            <w:bookmarkStart w:id="72" w:name="_Toc254970590"/>
            <w:bookmarkStart w:id="73" w:name="_Toc373333691"/>
            <w:bookmarkStart w:id="74" w:name="_Toc254970731"/>
            <w:r>
              <w:rPr>
                <w:rFonts w:ascii="宋体" w:eastAsia="宋体" w:hAnsi="宋体" w:cs="宋体" w:hint="eastAsia"/>
                <w:kern w:val="2"/>
                <w:sz w:val="24"/>
                <w:szCs w:val="24"/>
              </w:rPr>
              <w:t>竞标响应</w:t>
            </w:r>
            <w:bookmarkEnd w:id="66"/>
            <w:bookmarkEnd w:id="67"/>
            <w:bookmarkEnd w:id="68"/>
            <w:bookmarkEnd w:id="69"/>
            <w:bookmarkEnd w:id="70"/>
            <w:bookmarkEnd w:id="71"/>
            <w:bookmarkEnd w:id="72"/>
            <w:bookmarkEnd w:id="73"/>
            <w:bookmarkEnd w:id="74"/>
          </w:p>
        </w:tc>
        <w:tc>
          <w:tcPr>
            <w:tcW w:w="1492" w:type="dxa"/>
            <w:vAlign w:val="center"/>
          </w:tcPr>
          <w:p w:rsidR="0090519B" w:rsidRDefault="00380295">
            <w:pPr>
              <w:pStyle w:val="a8"/>
              <w:spacing w:line="360" w:lineRule="auto"/>
              <w:ind w:firstLineChars="0" w:firstLine="0"/>
              <w:contextualSpacing/>
              <w:jc w:val="center"/>
              <w:rPr>
                <w:rFonts w:ascii="宋体" w:eastAsia="宋体" w:hAnsi="宋体" w:cs="宋体"/>
                <w:kern w:val="2"/>
                <w:sz w:val="24"/>
                <w:szCs w:val="24"/>
              </w:rPr>
            </w:pPr>
            <w:bookmarkStart w:id="75" w:name="_Toc254970732"/>
            <w:bookmarkStart w:id="76" w:name="_Toc383699909"/>
            <w:bookmarkStart w:id="77" w:name="_Toc301781614"/>
            <w:bookmarkStart w:id="78" w:name="_Toc173066404"/>
            <w:bookmarkStart w:id="79" w:name="_Toc295404984"/>
            <w:bookmarkStart w:id="80" w:name="_Toc173211903"/>
            <w:bookmarkStart w:id="81" w:name="_Toc373333692"/>
            <w:bookmarkStart w:id="82" w:name="_Toc297193188"/>
            <w:bookmarkStart w:id="83" w:name="_Toc254970591"/>
            <w:r>
              <w:rPr>
                <w:rFonts w:ascii="宋体" w:eastAsia="宋体" w:hAnsi="宋体" w:cs="宋体" w:hint="eastAsia"/>
                <w:kern w:val="2"/>
                <w:sz w:val="24"/>
                <w:szCs w:val="24"/>
              </w:rPr>
              <w:t>偏离</w:t>
            </w:r>
            <w:bookmarkStart w:id="84" w:name="_Toc254970733"/>
            <w:bookmarkStart w:id="85" w:name="_Toc254970592"/>
            <w:bookmarkStart w:id="86" w:name="_Toc301781615"/>
            <w:bookmarkStart w:id="87" w:name="_Toc295404985"/>
            <w:bookmarkStart w:id="88" w:name="_Toc383699910"/>
            <w:bookmarkStart w:id="89" w:name="_Toc297193189"/>
            <w:bookmarkStart w:id="90" w:name="_Toc373333693"/>
            <w:bookmarkStart w:id="91" w:name="_Toc173066405"/>
            <w:bookmarkStart w:id="92" w:name="_Toc173211904"/>
            <w:bookmarkEnd w:id="75"/>
            <w:bookmarkEnd w:id="76"/>
            <w:bookmarkEnd w:id="77"/>
            <w:bookmarkEnd w:id="78"/>
            <w:bookmarkEnd w:id="79"/>
            <w:bookmarkEnd w:id="80"/>
            <w:bookmarkEnd w:id="81"/>
            <w:bookmarkEnd w:id="82"/>
            <w:bookmarkEnd w:id="83"/>
            <w:r>
              <w:rPr>
                <w:rFonts w:ascii="宋体" w:eastAsia="宋体" w:hAnsi="宋体" w:cs="宋体" w:hint="eastAsia"/>
                <w:kern w:val="2"/>
                <w:sz w:val="24"/>
                <w:szCs w:val="24"/>
              </w:rPr>
              <w:t>说明</w:t>
            </w:r>
            <w:bookmarkEnd w:id="84"/>
            <w:bookmarkEnd w:id="85"/>
            <w:bookmarkEnd w:id="86"/>
            <w:bookmarkEnd w:id="87"/>
            <w:bookmarkEnd w:id="88"/>
            <w:bookmarkEnd w:id="89"/>
            <w:bookmarkEnd w:id="90"/>
            <w:bookmarkEnd w:id="91"/>
            <w:bookmarkEnd w:id="92"/>
          </w:p>
        </w:tc>
      </w:tr>
      <w:tr w:rsidR="0090519B">
        <w:trPr>
          <w:cantSplit/>
          <w:trHeight w:val="420"/>
          <w:jc w:val="center"/>
        </w:trPr>
        <w:tc>
          <w:tcPr>
            <w:tcW w:w="916" w:type="dxa"/>
            <w:vAlign w:val="center"/>
          </w:tcPr>
          <w:p w:rsidR="0090519B" w:rsidRDefault="00380295">
            <w:pPr>
              <w:pStyle w:val="a8"/>
              <w:spacing w:line="360" w:lineRule="auto"/>
              <w:ind w:firstLineChars="0" w:firstLine="0"/>
              <w:contextualSpacing/>
              <w:jc w:val="center"/>
              <w:rPr>
                <w:rFonts w:ascii="宋体" w:eastAsia="宋体" w:hAnsi="宋体" w:cs="宋体"/>
                <w:kern w:val="2"/>
                <w:sz w:val="24"/>
                <w:szCs w:val="24"/>
              </w:rPr>
            </w:pPr>
            <w:bookmarkStart w:id="93" w:name="_Toc173211905"/>
            <w:bookmarkStart w:id="94" w:name="_Toc295404986"/>
            <w:bookmarkStart w:id="95" w:name="_Toc173066406"/>
            <w:bookmarkStart w:id="96" w:name="_Toc254970734"/>
            <w:bookmarkStart w:id="97" w:name="_Toc301781616"/>
            <w:bookmarkStart w:id="98" w:name="_Toc297193190"/>
            <w:bookmarkStart w:id="99" w:name="_Toc254970593"/>
            <w:bookmarkStart w:id="100" w:name="_Toc373333694"/>
            <w:bookmarkStart w:id="101" w:name="_Toc383699911"/>
            <w:r>
              <w:rPr>
                <w:rFonts w:ascii="宋体" w:eastAsia="宋体" w:hAnsi="宋体" w:cs="宋体" w:hint="eastAsia"/>
                <w:kern w:val="2"/>
                <w:sz w:val="24"/>
                <w:szCs w:val="24"/>
              </w:rPr>
              <w:t>1</w:t>
            </w:r>
            <w:bookmarkEnd w:id="93"/>
            <w:bookmarkEnd w:id="94"/>
            <w:bookmarkEnd w:id="95"/>
            <w:bookmarkEnd w:id="96"/>
            <w:bookmarkEnd w:id="97"/>
            <w:bookmarkEnd w:id="98"/>
            <w:bookmarkEnd w:id="99"/>
            <w:bookmarkEnd w:id="100"/>
            <w:bookmarkEnd w:id="101"/>
          </w:p>
        </w:tc>
        <w:tc>
          <w:tcPr>
            <w:tcW w:w="915" w:type="dxa"/>
            <w:tcBorders>
              <w:right w:val="single" w:sz="4" w:space="0" w:color="auto"/>
            </w:tcBorders>
            <w:vAlign w:val="center"/>
          </w:tcPr>
          <w:p w:rsidR="0090519B" w:rsidRDefault="0090519B">
            <w:pPr>
              <w:pStyle w:val="a8"/>
              <w:spacing w:line="360" w:lineRule="auto"/>
              <w:ind w:firstLineChars="0" w:firstLine="0"/>
              <w:contextualSpacing/>
              <w:jc w:val="center"/>
              <w:rPr>
                <w:rFonts w:ascii="宋体" w:eastAsia="宋体" w:hAnsi="宋体" w:cs="宋体"/>
                <w:kern w:val="2"/>
                <w:sz w:val="24"/>
                <w:szCs w:val="24"/>
              </w:rPr>
            </w:pPr>
          </w:p>
        </w:tc>
        <w:tc>
          <w:tcPr>
            <w:tcW w:w="3038" w:type="dxa"/>
            <w:tcBorders>
              <w:left w:val="single" w:sz="4" w:space="0" w:color="auto"/>
            </w:tcBorders>
            <w:vAlign w:val="center"/>
          </w:tcPr>
          <w:p w:rsidR="0090519B" w:rsidRDefault="0090519B">
            <w:pPr>
              <w:pStyle w:val="a8"/>
              <w:spacing w:line="360" w:lineRule="auto"/>
              <w:ind w:firstLineChars="0" w:firstLine="0"/>
              <w:contextualSpacing/>
              <w:jc w:val="center"/>
              <w:rPr>
                <w:rFonts w:ascii="宋体" w:eastAsia="宋体" w:hAnsi="宋体" w:cs="宋体"/>
                <w:kern w:val="2"/>
                <w:sz w:val="24"/>
                <w:szCs w:val="24"/>
              </w:rPr>
            </w:pPr>
          </w:p>
        </w:tc>
        <w:tc>
          <w:tcPr>
            <w:tcW w:w="2734" w:type="dxa"/>
            <w:vAlign w:val="center"/>
          </w:tcPr>
          <w:p w:rsidR="0090519B" w:rsidRDefault="0090519B">
            <w:pPr>
              <w:pStyle w:val="a8"/>
              <w:spacing w:line="360" w:lineRule="auto"/>
              <w:ind w:firstLineChars="0" w:firstLine="0"/>
              <w:contextualSpacing/>
              <w:jc w:val="center"/>
              <w:rPr>
                <w:rFonts w:ascii="宋体" w:eastAsia="宋体" w:hAnsi="宋体" w:cs="宋体"/>
                <w:kern w:val="2"/>
                <w:sz w:val="24"/>
                <w:szCs w:val="24"/>
              </w:rPr>
            </w:pPr>
          </w:p>
        </w:tc>
        <w:tc>
          <w:tcPr>
            <w:tcW w:w="1492" w:type="dxa"/>
            <w:vAlign w:val="center"/>
          </w:tcPr>
          <w:p w:rsidR="0090519B" w:rsidRDefault="0090519B">
            <w:pPr>
              <w:pStyle w:val="a8"/>
              <w:spacing w:line="360" w:lineRule="auto"/>
              <w:ind w:firstLineChars="0" w:firstLine="0"/>
              <w:contextualSpacing/>
              <w:jc w:val="center"/>
              <w:rPr>
                <w:rFonts w:ascii="宋体" w:eastAsia="宋体" w:hAnsi="宋体" w:cs="宋体"/>
                <w:kern w:val="2"/>
                <w:sz w:val="24"/>
                <w:szCs w:val="24"/>
              </w:rPr>
            </w:pPr>
          </w:p>
        </w:tc>
      </w:tr>
      <w:tr w:rsidR="0090519B">
        <w:trPr>
          <w:cantSplit/>
          <w:trHeight w:val="420"/>
          <w:jc w:val="center"/>
        </w:trPr>
        <w:tc>
          <w:tcPr>
            <w:tcW w:w="916" w:type="dxa"/>
            <w:vAlign w:val="center"/>
          </w:tcPr>
          <w:p w:rsidR="0090519B" w:rsidRDefault="00380295">
            <w:pPr>
              <w:pStyle w:val="a8"/>
              <w:spacing w:line="360" w:lineRule="auto"/>
              <w:ind w:firstLineChars="0" w:firstLine="0"/>
              <w:contextualSpacing/>
              <w:jc w:val="center"/>
              <w:rPr>
                <w:rFonts w:ascii="宋体" w:eastAsia="宋体" w:hAnsi="宋体" w:cs="宋体"/>
                <w:kern w:val="2"/>
                <w:sz w:val="24"/>
                <w:szCs w:val="24"/>
              </w:rPr>
            </w:pPr>
            <w:bookmarkStart w:id="102" w:name="_Toc383699912"/>
            <w:bookmarkStart w:id="103" w:name="_Toc173066407"/>
            <w:bookmarkStart w:id="104" w:name="_Toc297193191"/>
            <w:bookmarkStart w:id="105" w:name="_Toc254970594"/>
            <w:bookmarkStart w:id="106" w:name="_Toc173211906"/>
            <w:bookmarkStart w:id="107" w:name="_Toc301781617"/>
            <w:bookmarkStart w:id="108" w:name="_Toc254970735"/>
            <w:bookmarkStart w:id="109" w:name="_Toc373333695"/>
            <w:bookmarkStart w:id="110" w:name="_Toc295404987"/>
            <w:r>
              <w:rPr>
                <w:rFonts w:ascii="宋体" w:eastAsia="宋体" w:hAnsi="宋体" w:cs="宋体" w:hint="eastAsia"/>
                <w:kern w:val="2"/>
                <w:sz w:val="24"/>
                <w:szCs w:val="24"/>
              </w:rPr>
              <w:t>2</w:t>
            </w:r>
            <w:bookmarkEnd w:id="102"/>
            <w:bookmarkEnd w:id="103"/>
            <w:bookmarkEnd w:id="104"/>
            <w:bookmarkEnd w:id="105"/>
            <w:bookmarkEnd w:id="106"/>
            <w:bookmarkEnd w:id="107"/>
            <w:bookmarkEnd w:id="108"/>
            <w:bookmarkEnd w:id="109"/>
            <w:bookmarkEnd w:id="110"/>
          </w:p>
        </w:tc>
        <w:tc>
          <w:tcPr>
            <w:tcW w:w="915" w:type="dxa"/>
            <w:tcBorders>
              <w:right w:val="single" w:sz="4" w:space="0" w:color="auto"/>
            </w:tcBorders>
            <w:vAlign w:val="center"/>
          </w:tcPr>
          <w:p w:rsidR="0090519B" w:rsidRDefault="0090519B">
            <w:pPr>
              <w:pStyle w:val="a8"/>
              <w:spacing w:line="360" w:lineRule="auto"/>
              <w:ind w:firstLineChars="0" w:firstLine="0"/>
              <w:contextualSpacing/>
              <w:jc w:val="center"/>
              <w:rPr>
                <w:rFonts w:ascii="宋体" w:eastAsia="宋体" w:hAnsi="宋体" w:cs="宋体"/>
                <w:kern w:val="2"/>
                <w:sz w:val="24"/>
                <w:szCs w:val="24"/>
              </w:rPr>
            </w:pPr>
          </w:p>
        </w:tc>
        <w:tc>
          <w:tcPr>
            <w:tcW w:w="3038" w:type="dxa"/>
            <w:tcBorders>
              <w:left w:val="single" w:sz="4" w:space="0" w:color="auto"/>
            </w:tcBorders>
            <w:vAlign w:val="center"/>
          </w:tcPr>
          <w:p w:rsidR="0090519B" w:rsidRDefault="0090519B">
            <w:pPr>
              <w:pStyle w:val="a8"/>
              <w:spacing w:line="360" w:lineRule="auto"/>
              <w:ind w:firstLineChars="0" w:firstLine="0"/>
              <w:contextualSpacing/>
              <w:jc w:val="center"/>
              <w:rPr>
                <w:rFonts w:ascii="宋体" w:eastAsia="宋体" w:hAnsi="宋体" w:cs="宋体"/>
                <w:kern w:val="2"/>
                <w:sz w:val="24"/>
                <w:szCs w:val="24"/>
              </w:rPr>
            </w:pPr>
          </w:p>
        </w:tc>
        <w:tc>
          <w:tcPr>
            <w:tcW w:w="2734" w:type="dxa"/>
            <w:vAlign w:val="center"/>
          </w:tcPr>
          <w:p w:rsidR="0090519B" w:rsidRDefault="0090519B">
            <w:pPr>
              <w:pStyle w:val="a8"/>
              <w:spacing w:line="360" w:lineRule="auto"/>
              <w:ind w:firstLineChars="0" w:firstLine="0"/>
              <w:contextualSpacing/>
              <w:jc w:val="center"/>
              <w:rPr>
                <w:rFonts w:ascii="宋体" w:eastAsia="宋体" w:hAnsi="宋体" w:cs="宋体"/>
                <w:kern w:val="2"/>
                <w:sz w:val="24"/>
                <w:szCs w:val="24"/>
              </w:rPr>
            </w:pPr>
          </w:p>
        </w:tc>
        <w:tc>
          <w:tcPr>
            <w:tcW w:w="1492" w:type="dxa"/>
            <w:vAlign w:val="center"/>
          </w:tcPr>
          <w:p w:rsidR="0090519B" w:rsidRDefault="0090519B">
            <w:pPr>
              <w:pStyle w:val="a8"/>
              <w:spacing w:line="360" w:lineRule="auto"/>
              <w:ind w:firstLineChars="0" w:firstLine="0"/>
              <w:contextualSpacing/>
              <w:jc w:val="center"/>
              <w:rPr>
                <w:rFonts w:ascii="宋体" w:eastAsia="宋体" w:hAnsi="宋体" w:cs="宋体"/>
                <w:kern w:val="2"/>
                <w:sz w:val="24"/>
                <w:szCs w:val="24"/>
              </w:rPr>
            </w:pPr>
          </w:p>
        </w:tc>
      </w:tr>
      <w:tr w:rsidR="0090519B">
        <w:trPr>
          <w:cantSplit/>
          <w:trHeight w:val="420"/>
          <w:jc w:val="center"/>
        </w:trPr>
        <w:tc>
          <w:tcPr>
            <w:tcW w:w="916" w:type="dxa"/>
            <w:vAlign w:val="center"/>
          </w:tcPr>
          <w:p w:rsidR="0090519B" w:rsidRDefault="00380295">
            <w:pPr>
              <w:pStyle w:val="a8"/>
              <w:spacing w:line="360" w:lineRule="auto"/>
              <w:ind w:firstLineChars="0" w:firstLine="0"/>
              <w:contextualSpacing/>
              <w:jc w:val="center"/>
              <w:rPr>
                <w:rFonts w:ascii="宋体" w:eastAsia="宋体" w:hAnsi="宋体" w:cs="宋体"/>
                <w:kern w:val="2"/>
                <w:sz w:val="24"/>
                <w:szCs w:val="24"/>
              </w:rPr>
            </w:pPr>
            <w:bookmarkStart w:id="111" w:name="_Toc373333696"/>
            <w:bookmarkStart w:id="112" w:name="_Toc173066408"/>
            <w:bookmarkStart w:id="113" w:name="_Toc295404988"/>
            <w:bookmarkStart w:id="114" w:name="_Toc254970595"/>
            <w:bookmarkStart w:id="115" w:name="_Toc254970736"/>
            <w:bookmarkStart w:id="116" w:name="_Toc301781618"/>
            <w:bookmarkStart w:id="117" w:name="_Toc173211907"/>
            <w:bookmarkStart w:id="118" w:name="_Toc383699913"/>
            <w:bookmarkStart w:id="119" w:name="_Toc297193192"/>
            <w:r>
              <w:rPr>
                <w:rFonts w:ascii="宋体" w:eastAsia="宋体" w:hAnsi="宋体" w:cs="宋体" w:hint="eastAsia"/>
                <w:kern w:val="2"/>
                <w:sz w:val="24"/>
                <w:szCs w:val="24"/>
              </w:rPr>
              <w:t>3</w:t>
            </w:r>
            <w:bookmarkEnd w:id="111"/>
            <w:bookmarkEnd w:id="112"/>
            <w:bookmarkEnd w:id="113"/>
            <w:bookmarkEnd w:id="114"/>
            <w:bookmarkEnd w:id="115"/>
            <w:bookmarkEnd w:id="116"/>
            <w:bookmarkEnd w:id="117"/>
            <w:bookmarkEnd w:id="118"/>
            <w:bookmarkEnd w:id="119"/>
          </w:p>
        </w:tc>
        <w:tc>
          <w:tcPr>
            <w:tcW w:w="915" w:type="dxa"/>
            <w:tcBorders>
              <w:right w:val="single" w:sz="4" w:space="0" w:color="auto"/>
            </w:tcBorders>
            <w:vAlign w:val="center"/>
          </w:tcPr>
          <w:p w:rsidR="0090519B" w:rsidRDefault="0090519B">
            <w:pPr>
              <w:pStyle w:val="a8"/>
              <w:spacing w:line="360" w:lineRule="auto"/>
              <w:ind w:firstLineChars="0" w:firstLine="0"/>
              <w:contextualSpacing/>
              <w:jc w:val="center"/>
              <w:rPr>
                <w:rFonts w:ascii="宋体" w:eastAsia="宋体" w:hAnsi="宋体" w:cs="宋体"/>
                <w:kern w:val="2"/>
                <w:sz w:val="24"/>
                <w:szCs w:val="24"/>
              </w:rPr>
            </w:pPr>
          </w:p>
        </w:tc>
        <w:tc>
          <w:tcPr>
            <w:tcW w:w="3038" w:type="dxa"/>
            <w:tcBorders>
              <w:left w:val="single" w:sz="4" w:space="0" w:color="auto"/>
            </w:tcBorders>
            <w:vAlign w:val="center"/>
          </w:tcPr>
          <w:p w:rsidR="0090519B" w:rsidRDefault="0090519B">
            <w:pPr>
              <w:pStyle w:val="a8"/>
              <w:spacing w:line="360" w:lineRule="auto"/>
              <w:ind w:firstLineChars="0" w:firstLine="0"/>
              <w:contextualSpacing/>
              <w:jc w:val="center"/>
              <w:rPr>
                <w:rFonts w:ascii="宋体" w:eastAsia="宋体" w:hAnsi="宋体" w:cs="宋体"/>
                <w:kern w:val="2"/>
                <w:sz w:val="24"/>
                <w:szCs w:val="24"/>
              </w:rPr>
            </w:pPr>
          </w:p>
        </w:tc>
        <w:tc>
          <w:tcPr>
            <w:tcW w:w="2734" w:type="dxa"/>
            <w:vAlign w:val="center"/>
          </w:tcPr>
          <w:p w:rsidR="0090519B" w:rsidRDefault="0090519B">
            <w:pPr>
              <w:pStyle w:val="a8"/>
              <w:spacing w:line="360" w:lineRule="auto"/>
              <w:ind w:firstLineChars="0" w:firstLine="0"/>
              <w:contextualSpacing/>
              <w:jc w:val="center"/>
              <w:rPr>
                <w:rFonts w:ascii="宋体" w:eastAsia="宋体" w:hAnsi="宋体" w:cs="宋体"/>
                <w:kern w:val="2"/>
                <w:sz w:val="24"/>
                <w:szCs w:val="24"/>
              </w:rPr>
            </w:pPr>
          </w:p>
        </w:tc>
        <w:tc>
          <w:tcPr>
            <w:tcW w:w="1492" w:type="dxa"/>
            <w:vAlign w:val="center"/>
          </w:tcPr>
          <w:p w:rsidR="0090519B" w:rsidRDefault="0090519B">
            <w:pPr>
              <w:pStyle w:val="a8"/>
              <w:spacing w:line="360" w:lineRule="auto"/>
              <w:ind w:firstLineChars="0" w:firstLine="0"/>
              <w:contextualSpacing/>
              <w:jc w:val="center"/>
              <w:rPr>
                <w:rFonts w:ascii="宋体" w:eastAsia="宋体" w:hAnsi="宋体" w:cs="宋体"/>
                <w:kern w:val="2"/>
                <w:sz w:val="24"/>
                <w:szCs w:val="24"/>
              </w:rPr>
            </w:pPr>
          </w:p>
        </w:tc>
      </w:tr>
      <w:tr w:rsidR="0090519B">
        <w:trPr>
          <w:cantSplit/>
          <w:trHeight w:val="420"/>
          <w:jc w:val="center"/>
        </w:trPr>
        <w:tc>
          <w:tcPr>
            <w:tcW w:w="916" w:type="dxa"/>
            <w:vAlign w:val="center"/>
          </w:tcPr>
          <w:p w:rsidR="0090519B" w:rsidRDefault="00380295">
            <w:pPr>
              <w:pStyle w:val="a8"/>
              <w:spacing w:line="360" w:lineRule="auto"/>
              <w:ind w:firstLineChars="0" w:firstLine="0"/>
              <w:contextualSpacing/>
              <w:jc w:val="center"/>
              <w:rPr>
                <w:rFonts w:ascii="宋体" w:eastAsia="宋体" w:hAnsi="宋体" w:cs="宋体"/>
                <w:kern w:val="2"/>
                <w:sz w:val="24"/>
                <w:szCs w:val="24"/>
              </w:rPr>
            </w:pPr>
            <w:r>
              <w:rPr>
                <w:rFonts w:ascii="宋体" w:eastAsia="宋体" w:hAnsi="宋体" w:cs="宋体" w:hint="eastAsia"/>
                <w:kern w:val="2"/>
                <w:sz w:val="24"/>
                <w:szCs w:val="24"/>
              </w:rPr>
              <w:t>4</w:t>
            </w:r>
          </w:p>
        </w:tc>
        <w:tc>
          <w:tcPr>
            <w:tcW w:w="915" w:type="dxa"/>
            <w:tcBorders>
              <w:right w:val="single" w:sz="4" w:space="0" w:color="auto"/>
            </w:tcBorders>
            <w:vAlign w:val="center"/>
          </w:tcPr>
          <w:p w:rsidR="0090519B" w:rsidRDefault="0090519B">
            <w:pPr>
              <w:pStyle w:val="a8"/>
              <w:spacing w:line="360" w:lineRule="auto"/>
              <w:ind w:firstLineChars="0" w:firstLine="0"/>
              <w:contextualSpacing/>
              <w:jc w:val="center"/>
              <w:rPr>
                <w:rFonts w:ascii="宋体" w:eastAsia="宋体" w:hAnsi="宋体" w:cs="宋体"/>
                <w:kern w:val="2"/>
                <w:sz w:val="24"/>
                <w:szCs w:val="24"/>
              </w:rPr>
            </w:pPr>
          </w:p>
        </w:tc>
        <w:tc>
          <w:tcPr>
            <w:tcW w:w="3038" w:type="dxa"/>
            <w:tcBorders>
              <w:left w:val="single" w:sz="4" w:space="0" w:color="auto"/>
            </w:tcBorders>
            <w:vAlign w:val="center"/>
          </w:tcPr>
          <w:p w:rsidR="0090519B" w:rsidRDefault="0090519B">
            <w:pPr>
              <w:pStyle w:val="a8"/>
              <w:spacing w:line="360" w:lineRule="auto"/>
              <w:ind w:firstLineChars="0" w:firstLine="0"/>
              <w:contextualSpacing/>
              <w:jc w:val="center"/>
              <w:rPr>
                <w:rFonts w:ascii="宋体" w:eastAsia="宋体" w:hAnsi="宋体" w:cs="宋体"/>
                <w:kern w:val="2"/>
                <w:sz w:val="24"/>
                <w:szCs w:val="24"/>
              </w:rPr>
            </w:pPr>
          </w:p>
        </w:tc>
        <w:tc>
          <w:tcPr>
            <w:tcW w:w="2734" w:type="dxa"/>
            <w:vAlign w:val="center"/>
          </w:tcPr>
          <w:p w:rsidR="0090519B" w:rsidRDefault="0090519B">
            <w:pPr>
              <w:pStyle w:val="a8"/>
              <w:spacing w:line="360" w:lineRule="auto"/>
              <w:ind w:firstLineChars="0" w:firstLine="0"/>
              <w:contextualSpacing/>
              <w:jc w:val="center"/>
              <w:rPr>
                <w:rFonts w:ascii="宋体" w:eastAsia="宋体" w:hAnsi="宋体" w:cs="宋体"/>
                <w:kern w:val="2"/>
                <w:sz w:val="24"/>
                <w:szCs w:val="24"/>
              </w:rPr>
            </w:pPr>
          </w:p>
        </w:tc>
        <w:tc>
          <w:tcPr>
            <w:tcW w:w="1492" w:type="dxa"/>
            <w:vAlign w:val="center"/>
          </w:tcPr>
          <w:p w:rsidR="0090519B" w:rsidRDefault="0090519B">
            <w:pPr>
              <w:pStyle w:val="a8"/>
              <w:spacing w:line="360" w:lineRule="auto"/>
              <w:ind w:firstLineChars="0" w:firstLine="0"/>
              <w:contextualSpacing/>
              <w:jc w:val="center"/>
              <w:rPr>
                <w:rFonts w:ascii="宋体" w:eastAsia="宋体" w:hAnsi="宋体" w:cs="宋体"/>
                <w:kern w:val="2"/>
                <w:sz w:val="24"/>
                <w:szCs w:val="24"/>
              </w:rPr>
            </w:pPr>
          </w:p>
        </w:tc>
      </w:tr>
      <w:tr w:rsidR="0090519B">
        <w:trPr>
          <w:cantSplit/>
          <w:trHeight w:val="420"/>
          <w:jc w:val="center"/>
        </w:trPr>
        <w:tc>
          <w:tcPr>
            <w:tcW w:w="916" w:type="dxa"/>
            <w:vAlign w:val="center"/>
          </w:tcPr>
          <w:p w:rsidR="0090519B" w:rsidRDefault="00380295">
            <w:pPr>
              <w:pStyle w:val="a8"/>
              <w:spacing w:line="360" w:lineRule="auto"/>
              <w:ind w:firstLineChars="0" w:firstLine="0"/>
              <w:contextualSpacing/>
              <w:jc w:val="center"/>
              <w:rPr>
                <w:rFonts w:ascii="宋体" w:eastAsia="宋体" w:hAnsi="宋体" w:cs="宋体"/>
                <w:kern w:val="2"/>
                <w:sz w:val="24"/>
                <w:szCs w:val="24"/>
              </w:rPr>
            </w:pPr>
            <w:r>
              <w:rPr>
                <w:rFonts w:ascii="宋体" w:eastAsia="宋体" w:hAnsi="宋体" w:cs="宋体" w:hint="eastAsia"/>
                <w:kern w:val="2"/>
                <w:sz w:val="24"/>
                <w:szCs w:val="24"/>
              </w:rPr>
              <w:t>5</w:t>
            </w:r>
          </w:p>
        </w:tc>
        <w:tc>
          <w:tcPr>
            <w:tcW w:w="915" w:type="dxa"/>
            <w:tcBorders>
              <w:right w:val="single" w:sz="4" w:space="0" w:color="auto"/>
            </w:tcBorders>
            <w:vAlign w:val="center"/>
          </w:tcPr>
          <w:p w:rsidR="0090519B" w:rsidRDefault="0090519B">
            <w:pPr>
              <w:pStyle w:val="a8"/>
              <w:spacing w:line="360" w:lineRule="auto"/>
              <w:ind w:firstLineChars="0" w:firstLine="0"/>
              <w:contextualSpacing/>
              <w:jc w:val="center"/>
              <w:rPr>
                <w:rFonts w:ascii="宋体" w:eastAsia="宋体" w:hAnsi="宋体" w:cs="宋体"/>
                <w:kern w:val="2"/>
                <w:sz w:val="24"/>
                <w:szCs w:val="24"/>
              </w:rPr>
            </w:pPr>
          </w:p>
        </w:tc>
        <w:tc>
          <w:tcPr>
            <w:tcW w:w="3038" w:type="dxa"/>
            <w:tcBorders>
              <w:left w:val="single" w:sz="4" w:space="0" w:color="auto"/>
            </w:tcBorders>
            <w:vAlign w:val="center"/>
          </w:tcPr>
          <w:p w:rsidR="0090519B" w:rsidRDefault="0090519B">
            <w:pPr>
              <w:pStyle w:val="a8"/>
              <w:spacing w:line="360" w:lineRule="auto"/>
              <w:ind w:firstLineChars="0" w:firstLine="0"/>
              <w:contextualSpacing/>
              <w:jc w:val="center"/>
              <w:rPr>
                <w:rFonts w:ascii="宋体" w:eastAsia="宋体" w:hAnsi="宋体" w:cs="宋体"/>
                <w:kern w:val="2"/>
                <w:sz w:val="24"/>
                <w:szCs w:val="24"/>
              </w:rPr>
            </w:pPr>
          </w:p>
        </w:tc>
        <w:tc>
          <w:tcPr>
            <w:tcW w:w="2734" w:type="dxa"/>
            <w:vAlign w:val="center"/>
          </w:tcPr>
          <w:p w:rsidR="0090519B" w:rsidRDefault="0090519B">
            <w:pPr>
              <w:pStyle w:val="a8"/>
              <w:spacing w:line="360" w:lineRule="auto"/>
              <w:ind w:firstLineChars="0" w:firstLine="0"/>
              <w:contextualSpacing/>
              <w:jc w:val="center"/>
              <w:rPr>
                <w:rFonts w:ascii="宋体" w:eastAsia="宋体" w:hAnsi="宋体" w:cs="宋体"/>
                <w:kern w:val="2"/>
                <w:sz w:val="24"/>
                <w:szCs w:val="24"/>
              </w:rPr>
            </w:pPr>
          </w:p>
        </w:tc>
        <w:tc>
          <w:tcPr>
            <w:tcW w:w="1492" w:type="dxa"/>
            <w:vAlign w:val="center"/>
          </w:tcPr>
          <w:p w:rsidR="0090519B" w:rsidRDefault="0090519B">
            <w:pPr>
              <w:pStyle w:val="a8"/>
              <w:spacing w:line="360" w:lineRule="auto"/>
              <w:ind w:firstLineChars="0" w:firstLine="0"/>
              <w:contextualSpacing/>
              <w:jc w:val="center"/>
              <w:rPr>
                <w:rFonts w:ascii="宋体" w:eastAsia="宋体" w:hAnsi="宋体" w:cs="宋体"/>
                <w:kern w:val="2"/>
                <w:sz w:val="24"/>
                <w:szCs w:val="24"/>
              </w:rPr>
            </w:pPr>
          </w:p>
        </w:tc>
      </w:tr>
      <w:tr w:rsidR="0090519B">
        <w:trPr>
          <w:trHeight w:val="420"/>
          <w:jc w:val="center"/>
        </w:trPr>
        <w:tc>
          <w:tcPr>
            <w:tcW w:w="916" w:type="dxa"/>
            <w:vAlign w:val="center"/>
          </w:tcPr>
          <w:p w:rsidR="0090519B" w:rsidRDefault="00380295">
            <w:pPr>
              <w:pStyle w:val="a8"/>
              <w:spacing w:line="360" w:lineRule="auto"/>
              <w:ind w:firstLineChars="0" w:firstLine="0"/>
              <w:contextualSpacing/>
              <w:jc w:val="center"/>
              <w:rPr>
                <w:rFonts w:ascii="宋体" w:eastAsia="宋体" w:hAnsi="宋体" w:cs="宋体"/>
                <w:kern w:val="2"/>
                <w:sz w:val="24"/>
                <w:szCs w:val="24"/>
              </w:rPr>
            </w:pPr>
            <w:bookmarkStart w:id="120" w:name="_Toc297193195"/>
            <w:bookmarkStart w:id="121" w:name="_Toc173211914"/>
            <w:bookmarkStart w:id="122" w:name="_Toc301781621"/>
            <w:bookmarkStart w:id="123" w:name="_Toc254970602"/>
            <w:bookmarkStart w:id="124" w:name="_Toc295404991"/>
            <w:bookmarkStart w:id="125" w:name="_Toc373333699"/>
            <w:bookmarkStart w:id="126" w:name="_Toc173066415"/>
            <w:bookmarkStart w:id="127" w:name="_Toc383699916"/>
            <w:bookmarkStart w:id="128" w:name="_Toc254970743"/>
            <w:r>
              <w:rPr>
                <w:rFonts w:ascii="宋体" w:eastAsia="宋体" w:hAnsi="宋体" w:cs="宋体" w:hint="eastAsia"/>
                <w:kern w:val="2"/>
                <w:sz w:val="24"/>
                <w:szCs w:val="24"/>
              </w:rPr>
              <w:t>…</w:t>
            </w:r>
            <w:bookmarkEnd w:id="120"/>
            <w:bookmarkEnd w:id="121"/>
            <w:bookmarkEnd w:id="122"/>
            <w:bookmarkEnd w:id="123"/>
            <w:bookmarkEnd w:id="124"/>
            <w:bookmarkEnd w:id="125"/>
            <w:bookmarkEnd w:id="126"/>
            <w:bookmarkEnd w:id="127"/>
            <w:bookmarkEnd w:id="128"/>
          </w:p>
        </w:tc>
        <w:tc>
          <w:tcPr>
            <w:tcW w:w="915" w:type="dxa"/>
            <w:tcBorders>
              <w:right w:val="single" w:sz="4" w:space="0" w:color="auto"/>
            </w:tcBorders>
            <w:vAlign w:val="center"/>
          </w:tcPr>
          <w:p w:rsidR="0090519B" w:rsidRDefault="00380295">
            <w:pPr>
              <w:pStyle w:val="a8"/>
              <w:spacing w:line="360" w:lineRule="auto"/>
              <w:ind w:firstLineChars="0" w:firstLine="0"/>
              <w:contextualSpacing/>
              <w:jc w:val="center"/>
              <w:rPr>
                <w:rFonts w:ascii="宋体" w:eastAsia="宋体" w:hAnsi="宋体" w:cs="宋体"/>
                <w:kern w:val="2"/>
                <w:sz w:val="24"/>
                <w:szCs w:val="24"/>
              </w:rPr>
            </w:pPr>
            <w:r>
              <w:rPr>
                <w:rFonts w:ascii="宋体" w:eastAsia="宋体" w:hAnsi="宋体" w:cs="宋体" w:hint="eastAsia"/>
                <w:kern w:val="2"/>
                <w:sz w:val="24"/>
                <w:szCs w:val="24"/>
              </w:rPr>
              <w:t>…</w:t>
            </w:r>
          </w:p>
        </w:tc>
        <w:tc>
          <w:tcPr>
            <w:tcW w:w="3038" w:type="dxa"/>
            <w:tcBorders>
              <w:left w:val="single" w:sz="4" w:space="0" w:color="auto"/>
            </w:tcBorders>
            <w:vAlign w:val="center"/>
          </w:tcPr>
          <w:p w:rsidR="0090519B" w:rsidRDefault="0090519B">
            <w:pPr>
              <w:pStyle w:val="a8"/>
              <w:spacing w:line="360" w:lineRule="auto"/>
              <w:ind w:firstLineChars="0" w:firstLine="0"/>
              <w:contextualSpacing/>
              <w:jc w:val="center"/>
              <w:rPr>
                <w:rFonts w:ascii="宋体" w:eastAsia="宋体" w:hAnsi="宋体" w:cs="宋体"/>
                <w:kern w:val="2"/>
                <w:sz w:val="24"/>
                <w:szCs w:val="24"/>
              </w:rPr>
            </w:pPr>
          </w:p>
        </w:tc>
        <w:tc>
          <w:tcPr>
            <w:tcW w:w="2734" w:type="dxa"/>
            <w:vAlign w:val="center"/>
          </w:tcPr>
          <w:p w:rsidR="0090519B" w:rsidRDefault="0090519B">
            <w:pPr>
              <w:pStyle w:val="a8"/>
              <w:spacing w:line="360" w:lineRule="auto"/>
              <w:ind w:firstLineChars="0" w:firstLine="0"/>
              <w:contextualSpacing/>
              <w:jc w:val="center"/>
              <w:rPr>
                <w:rFonts w:ascii="宋体" w:eastAsia="宋体" w:hAnsi="宋体" w:cs="宋体"/>
                <w:kern w:val="2"/>
                <w:sz w:val="24"/>
                <w:szCs w:val="24"/>
              </w:rPr>
            </w:pPr>
          </w:p>
        </w:tc>
        <w:tc>
          <w:tcPr>
            <w:tcW w:w="1492" w:type="dxa"/>
            <w:tcBorders>
              <w:right w:val="single" w:sz="4" w:space="0" w:color="auto"/>
            </w:tcBorders>
            <w:vAlign w:val="center"/>
          </w:tcPr>
          <w:p w:rsidR="0090519B" w:rsidRDefault="0090519B">
            <w:pPr>
              <w:pStyle w:val="a8"/>
              <w:spacing w:line="360" w:lineRule="auto"/>
              <w:ind w:firstLineChars="0" w:firstLine="0"/>
              <w:contextualSpacing/>
              <w:jc w:val="center"/>
              <w:rPr>
                <w:rFonts w:ascii="宋体" w:eastAsia="宋体" w:hAnsi="宋体" w:cs="宋体"/>
                <w:kern w:val="2"/>
                <w:sz w:val="24"/>
                <w:szCs w:val="24"/>
              </w:rPr>
            </w:pPr>
          </w:p>
        </w:tc>
      </w:tr>
    </w:tbl>
    <w:p w:rsidR="0090519B" w:rsidRDefault="0090519B">
      <w:pPr>
        <w:adjustRightInd w:val="0"/>
        <w:spacing w:line="360" w:lineRule="auto"/>
        <w:contextualSpacing/>
        <w:rPr>
          <w:rFonts w:ascii="宋体" w:hAnsi="宋体" w:cs="宋体"/>
          <w:sz w:val="24"/>
        </w:rPr>
      </w:pPr>
    </w:p>
    <w:p w:rsidR="0090519B" w:rsidRDefault="00380295">
      <w:pPr>
        <w:pStyle w:val="a8"/>
        <w:spacing w:line="360" w:lineRule="auto"/>
        <w:ind w:firstLineChars="0" w:firstLine="0"/>
        <w:contextualSpacing/>
        <w:rPr>
          <w:rFonts w:ascii="宋体" w:eastAsia="宋体" w:hAnsi="宋体" w:cs="宋体"/>
          <w:sz w:val="24"/>
          <w:szCs w:val="24"/>
        </w:rPr>
      </w:pPr>
      <w:r>
        <w:rPr>
          <w:rFonts w:ascii="宋体" w:eastAsia="宋体" w:hAnsi="宋体" w:cs="宋体" w:hint="eastAsia"/>
          <w:sz w:val="24"/>
          <w:szCs w:val="24"/>
        </w:rPr>
        <w:t>注：</w:t>
      </w:r>
    </w:p>
    <w:p w:rsidR="0090519B" w:rsidRDefault="00380295">
      <w:pPr>
        <w:pStyle w:val="a8"/>
        <w:spacing w:line="360" w:lineRule="auto"/>
        <w:ind w:firstLineChars="0" w:firstLine="0"/>
        <w:contextualSpacing/>
        <w:rPr>
          <w:rFonts w:ascii="宋体" w:eastAsia="宋体" w:hAnsi="宋体" w:cs="宋体"/>
          <w:sz w:val="24"/>
          <w:szCs w:val="24"/>
        </w:rPr>
      </w:pPr>
      <w:r>
        <w:rPr>
          <w:rFonts w:ascii="宋体" w:eastAsia="宋体" w:hAnsi="宋体" w:cs="宋体" w:hint="eastAsia"/>
          <w:sz w:val="24"/>
          <w:szCs w:val="24"/>
        </w:rPr>
        <w:t>1. 说明：应对照磋商文件“第三章 采购需求”中的</w:t>
      </w:r>
      <w:r>
        <w:rPr>
          <w:rFonts w:ascii="宋体" w:eastAsia="宋体" w:hAnsi="宋体" w:cs="宋体" w:hint="eastAsia"/>
          <w:b/>
          <w:bCs/>
          <w:sz w:val="24"/>
          <w:szCs w:val="24"/>
        </w:rPr>
        <w:t>“服务内容及要求</w:t>
      </w:r>
      <w:r>
        <w:rPr>
          <w:rFonts w:ascii="宋体" w:eastAsia="宋体" w:hAnsi="宋体" w:cs="宋体" w:hint="eastAsia"/>
          <w:sz w:val="24"/>
          <w:szCs w:val="24"/>
        </w:rPr>
        <w:t>”要求逐条作出明确响应，并作出偏离说明。</w:t>
      </w:r>
    </w:p>
    <w:p w:rsidR="0090519B" w:rsidRDefault="00380295">
      <w:pPr>
        <w:pStyle w:val="a8"/>
        <w:spacing w:line="360" w:lineRule="auto"/>
        <w:ind w:firstLineChars="0" w:firstLine="0"/>
        <w:contextualSpacing/>
        <w:rPr>
          <w:rFonts w:ascii="宋体" w:eastAsia="宋体" w:hAnsi="宋体" w:cs="宋体"/>
          <w:sz w:val="24"/>
          <w:szCs w:val="24"/>
        </w:rPr>
      </w:pPr>
      <w:r>
        <w:rPr>
          <w:rFonts w:ascii="宋体" w:eastAsia="宋体" w:hAnsi="宋体" w:cs="宋体" w:hint="eastAsia"/>
          <w:sz w:val="24"/>
          <w:szCs w:val="24"/>
        </w:rPr>
        <w:t>2.采购需求中带“▲”的条款，也要分别在本表“磋商文件技术要求”、“竞标响应”中标记。</w:t>
      </w:r>
    </w:p>
    <w:p w:rsidR="0090519B" w:rsidRDefault="00380295">
      <w:pPr>
        <w:pStyle w:val="a8"/>
        <w:spacing w:line="360" w:lineRule="auto"/>
        <w:ind w:firstLineChars="0" w:firstLine="0"/>
        <w:contextualSpacing/>
        <w:rPr>
          <w:rFonts w:ascii="宋体" w:eastAsia="宋体" w:hAnsi="宋体" w:cs="宋体"/>
          <w:sz w:val="24"/>
          <w:szCs w:val="24"/>
        </w:rPr>
      </w:pPr>
      <w:r>
        <w:rPr>
          <w:rFonts w:ascii="宋体" w:eastAsia="宋体" w:hAnsi="宋体" w:cs="宋体" w:hint="eastAsia"/>
          <w:sz w:val="24"/>
          <w:szCs w:val="24"/>
        </w:rPr>
        <w:t>3.供应商应根据自身的承诺，对照磋商文件要求，在“偏离说明”中注明“正偏离”、“负偏离”或者“无偏离”。既不属于“正偏离”也不属于“负偏离”即为“无偏离”。</w:t>
      </w:r>
    </w:p>
    <w:p w:rsidR="0090519B" w:rsidRDefault="00380295">
      <w:pPr>
        <w:pStyle w:val="a8"/>
        <w:spacing w:line="360" w:lineRule="auto"/>
        <w:ind w:firstLineChars="0" w:firstLine="0"/>
        <w:contextualSpacing/>
        <w:rPr>
          <w:rFonts w:ascii="宋体" w:eastAsia="宋体" w:hAnsi="宋体" w:cs="宋体"/>
          <w:sz w:val="24"/>
          <w:szCs w:val="24"/>
        </w:rPr>
      </w:pPr>
      <w:r>
        <w:rPr>
          <w:rFonts w:ascii="宋体" w:eastAsia="宋体" w:hAnsi="宋体" w:cs="宋体" w:hint="eastAsia"/>
          <w:sz w:val="24"/>
          <w:szCs w:val="24"/>
        </w:rPr>
        <w:t>4.供应商认为其竞标响应有正偏离的，请在技术偏离表中列明，且在响应文件中提供竞标证明作为佐证，以上佐证材料均需加盖公章。</w:t>
      </w:r>
    </w:p>
    <w:p w:rsidR="0090519B" w:rsidRDefault="00380295">
      <w:pPr>
        <w:pStyle w:val="a8"/>
        <w:spacing w:line="360" w:lineRule="auto"/>
        <w:ind w:firstLineChars="0" w:firstLine="0"/>
        <w:contextualSpacing/>
        <w:rPr>
          <w:rFonts w:ascii="宋体" w:eastAsia="宋体" w:hAnsi="宋体" w:cs="宋体"/>
          <w:sz w:val="24"/>
          <w:szCs w:val="24"/>
        </w:rPr>
      </w:pPr>
      <w:r>
        <w:rPr>
          <w:rFonts w:ascii="宋体" w:eastAsia="宋体" w:hAnsi="宋体" w:cs="宋体" w:hint="eastAsia"/>
          <w:sz w:val="24"/>
          <w:szCs w:val="24"/>
        </w:rPr>
        <w:t>5. 如技术偏离表中的竞标响应与佐证材料不一致的，以佐证材料为准。</w:t>
      </w:r>
    </w:p>
    <w:p w:rsidR="0090519B" w:rsidRDefault="0090519B">
      <w:pPr>
        <w:pStyle w:val="aff2"/>
        <w:rPr>
          <w:rFonts w:ascii="宋体" w:hAnsi="宋体" w:cs="宋体"/>
        </w:rPr>
      </w:pPr>
    </w:p>
    <w:p w:rsidR="0090519B" w:rsidRDefault="00380295">
      <w:pPr>
        <w:spacing w:line="360" w:lineRule="auto"/>
        <w:ind w:rightChars="-389" w:right="-817" w:firstLineChars="1100" w:firstLine="2640"/>
        <w:contextualSpacing/>
        <w:rPr>
          <w:rFonts w:ascii="宋体" w:hAnsi="宋体" w:cs="宋体"/>
          <w:sz w:val="24"/>
        </w:rPr>
      </w:pPr>
      <w:r>
        <w:rPr>
          <w:rFonts w:ascii="宋体" w:hAnsi="宋体" w:cs="宋体" w:hint="eastAsia"/>
          <w:sz w:val="24"/>
        </w:rPr>
        <w:t xml:space="preserve">供应商（电子签章）：      </w:t>
      </w:r>
    </w:p>
    <w:p w:rsidR="0090519B" w:rsidRDefault="00380295">
      <w:pPr>
        <w:spacing w:line="360" w:lineRule="auto"/>
        <w:ind w:rightChars="-389" w:right="-817" w:firstLineChars="1700" w:firstLine="4080"/>
        <w:contextualSpacing/>
        <w:rPr>
          <w:rFonts w:ascii="宋体" w:hAnsi="宋体" w:cs="宋体"/>
          <w:sz w:val="24"/>
        </w:rPr>
      </w:pPr>
      <w:r>
        <w:rPr>
          <w:rFonts w:ascii="宋体" w:hAnsi="宋体" w:cs="宋体" w:hint="eastAsia"/>
          <w:sz w:val="24"/>
        </w:rPr>
        <w:t>日期：   年   月   日</w:t>
      </w:r>
    </w:p>
    <w:p w:rsidR="0090519B" w:rsidRDefault="00380295" w:rsidP="00D311FA">
      <w:pPr>
        <w:snapToGrid w:val="0"/>
        <w:spacing w:beforeLines="50" w:after="50"/>
        <w:ind w:left="142"/>
        <w:jc w:val="left"/>
        <w:rPr>
          <w:rFonts w:ascii="宋体" w:hAnsi="宋体" w:cs="宋体"/>
          <w:b/>
          <w:sz w:val="24"/>
        </w:rPr>
      </w:pPr>
      <w:r>
        <w:rPr>
          <w:rFonts w:ascii="宋体" w:hAnsi="宋体" w:cs="宋体" w:hint="eastAsia"/>
          <w:sz w:val="24"/>
        </w:rPr>
        <w:br w:type="page"/>
      </w:r>
      <w:r>
        <w:rPr>
          <w:rFonts w:ascii="宋体" w:hAnsi="宋体" w:cs="宋体" w:hint="eastAsia"/>
          <w:b/>
          <w:sz w:val="24"/>
        </w:rPr>
        <w:lastRenderedPageBreak/>
        <w:t>项目实施人员一览表格式</w:t>
      </w:r>
    </w:p>
    <w:p w:rsidR="0090519B" w:rsidRDefault="0090519B" w:rsidP="00D311FA">
      <w:pPr>
        <w:snapToGrid w:val="0"/>
        <w:spacing w:beforeLines="50" w:after="50"/>
        <w:ind w:left="142"/>
        <w:jc w:val="left"/>
        <w:rPr>
          <w:rFonts w:ascii="宋体" w:hAnsi="宋体" w:cs="宋体"/>
          <w:b/>
          <w:sz w:val="24"/>
        </w:rPr>
      </w:pPr>
    </w:p>
    <w:p w:rsidR="0090519B" w:rsidRDefault="0090519B">
      <w:pPr>
        <w:spacing w:line="360" w:lineRule="auto"/>
        <w:ind w:left="142"/>
        <w:contextualSpacing/>
        <w:jc w:val="center"/>
        <w:rPr>
          <w:rFonts w:ascii="宋体" w:hAnsi="宋体" w:cs="宋体"/>
          <w:b/>
          <w:sz w:val="32"/>
          <w:szCs w:val="32"/>
        </w:rPr>
      </w:pPr>
    </w:p>
    <w:p w:rsidR="0090519B" w:rsidRDefault="0090519B">
      <w:pPr>
        <w:spacing w:line="360" w:lineRule="auto"/>
        <w:ind w:left="142"/>
        <w:contextualSpacing/>
        <w:jc w:val="center"/>
        <w:rPr>
          <w:rFonts w:ascii="宋体" w:hAnsi="宋体" w:cs="宋体"/>
          <w:b/>
          <w:sz w:val="32"/>
          <w:szCs w:val="32"/>
        </w:rPr>
      </w:pPr>
    </w:p>
    <w:p w:rsidR="0090519B" w:rsidRDefault="00380295">
      <w:pPr>
        <w:spacing w:line="360" w:lineRule="auto"/>
        <w:ind w:left="142"/>
        <w:contextualSpacing/>
        <w:jc w:val="center"/>
        <w:rPr>
          <w:rFonts w:ascii="宋体" w:hAnsi="宋体" w:cs="宋体"/>
          <w:b/>
          <w:sz w:val="32"/>
          <w:szCs w:val="32"/>
        </w:rPr>
      </w:pPr>
      <w:r>
        <w:rPr>
          <w:rFonts w:ascii="宋体" w:hAnsi="宋体" w:cs="宋体" w:hint="eastAsia"/>
          <w:b/>
          <w:sz w:val="32"/>
          <w:szCs w:val="32"/>
        </w:rPr>
        <w:t>项目实施人员一览表</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0"/>
        <w:gridCol w:w="1998"/>
        <w:gridCol w:w="1622"/>
        <w:gridCol w:w="1590"/>
        <w:gridCol w:w="1917"/>
        <w:gridCol w:w="925"/>
      </w:tblGrid>
      <w:tr w:rsidR="0090519B">
        <w:tc>
          <w:tcPr>
            <w:tcW w:w="498" w:type="pct"/>
            <w:vAlign w:val="center"/>
          </w:tcPr>
          <w:p w:rsidR="0090519B" w:rsidRDefault="00380295">
            <w:pPr>
              <w:spacing w:line="360" w:lineRule="auto"/>
              <w:contextualSpacing/>
              <w:jc w:val="center"/>
              <w:rPr>
                <w:rFonts w:ascii="宋体" w:hAnsi="宋体" w:cs="宋体"/>
                <w:sz w:val="24"/>
                <w:szCs w:val="20"/>
              </w:rPr>
            </w:pPr>
            <w:r>
              <w:rPr>
                <w:rFonts w:ascii="宋体" w:hAnsi="宋体" w:cs="宋体" w:hint="eastAsia"/>
                <w:sz w:val="24"/>
                <w:szCs w:val="20"/>
              </w:rPr>
              <w:t>姓名</w:t>
            </w:r>
          </w:p>
        </w:tc>
        <w:tc>
          <w:tcPr>
            <w:tcW w:w="1116" w:type="pct"/>
            <w:vAlign w:val="center"/>
          </w:tcPr>
          <w:p w:rsidR="0090519B" w:rsidRDefault="00380295">
            <w:pPr>
              <w:spacing w:line="360" w:lineRule="auto"/>
              <w:contextualSpacing/>
              <w:jc w:val="center"/>
              <w:rPr>
                <w:rFonts w:ascii="宋体" w:hAnsi="宋体" w:cs="宋体"/>
                <w:sz w:val="24"/>
                <w:szCs w:val="20"/>
              </w:rPr>
            </w:pPr>
            <w:r>
              <w:rPr>
                <w:rFonts w:ascii="宋体" w:hAnsi="宋体" w:cs="宋体" w:hint="eastAsia"/>
                <w:sz w:val="24"/>
                <w:szCs w:val="20"/>
              </w:rPr>
              <w:t>在本项目中主要担任的职务</w:t>
            </w:r>
          </w:p>
        </w:tc>
        <w:tc>
          <w:tcPr>
            <w:tcW w:w="906" w:type="pct"/>
            <w:vAlign w:val="center"/>
          </w:tcPr>
          <w:p w:rsidR="0090519B" w:rsidRDefault="00380295">
            <w:pPr>
              <w:spacing w:line="360" w:lineRule="auto"/>
              <w:contextualSpacing/>
              <w:jc w:val="center"/>
              <w:rPr>
                <w:rFonts w:ascii="宋体" w:hAnsi="宋体" w:cs="宋体"/>
                <w:sz w:val="24"/>
                <w:szCs w:val="20"/>
              </w:rPr>
            </w:pPr>
            <w:r>
              <w:rPr>
                <w:rFonts w:ascii="宋体" w:hAnsi="宋体" w:cs="宋体" w:hint="eastAsia"/>
                <w:sz w:val="24"/>
                <w:szCs w:val="20"/>
              </w:rPr>
              <w:t>专业/职称级别</w:t>
            </w:r>
          </w:p>
        </w:tc>
        <w:tc>
          <w:tcPr>
            <w:tcW w:w="888" w:type="pct"/>
            <w:vAlign w:val="center"/>
          </w:tcPr>
          <w:p w:rsidR="0090519B" w:rsidRDefault="00380295">
            <w:pPr>
              <w:spacing w:line="360" w:lineRule="auto"/>
              <w:contextualSpacing/>
              <w:jc w:val="center"/>
              <w:rPr>
                <w:rFonts w:ascii="宋体" w:hAnsi="宋体" w:cs="宋体"/>
                <w:sz w:val="24"/>
                <w:szCs w:val="20"/>
              </w:rPr>
            </w:pPr>
            <w:r>
              <w:rPr>
                <w:rFonts w:ascii="宋体" w:hAnsi="宋体" w:cs="宋体" w:hint="eastAsia"/>
                <w:sz w:val="24"/>
                <w:szCs w:val="20"/>
              </w:rPr>
              <w:t>执业资格证或岗位证</w:t>
            </w:r>
          </w:p>
        </w:tc>
        <w:tc>
          <w:tcPr>
            <w:tcW w:w="1071" w:type="pct"/>
            <w:vAlign w:val="center"/>
          </w:tcPr>
          <w:p w:rsidR="0090519B" w:rsidRDefault="00380295">
            <w:pPr>
              <w:spacing w:line="360" w:lineRule="auto"/>
              <w:contextualSpacing/>
              <w:jc w:val="center"/>
              <w:rPr>
                <w:rFonts w:ascii="宋体" w:hAnsi="宋体" w:cs="宋体"/>
                <w:sz w:val="24"/>
                <w:szCs w:val="20"/>
              </w:rPr>
            </w:pPr>
            <w:r>
              <w:rPr>
                <w:rFonts w:ascii="宋体" w:hAnsi="宋体" w:cs="宋体" w:hint="eastAsia"/>
                <w:sz w:val="24"/>
                <w:szCs w:val="20"/>
              </w:rPr>
              <w:t>工作年限</w:t>
            </w:r>
          </w:p>
        </w:tc>
        <w:tc>
          <w:tcPr>
            <w:tcW w:w="516" w:type="pct"/>
            <w:vAlign w:val="center"/>
          </w:tcPr>
          <w:p w:rsidR="0090519B" w:rsidRDefault="00380295">
            <w:pPr>
              <w:spacing w:line="360" w:lineRule="auto"/>
              <w:contextualSpacing/>
              <w:jc w:val="center"/>
              <w:rPr>
                <w:rFonts w:ascii="宋体" w:hAnsi="宋体" w:cs="宋体"/>
                <w:sz w:val="24"/>
                <w:szCs w:val="20"/>
              </w:rPr>
            </w:pPr>
            <w:r>
              <w:rPr>
                <w:rFonts w:ascii="宋体" w:hAnsi="宋体" w:cs="宋体" w:hint="eastAsia"/>
                <w:sz w:val="24"/>
                <w:szCs w:val="20"/>
              </w:rPr>
              <w:t>备注</w:t>
            </w:r>
          </w:p>
        </w:tc>
      </w:tr>
      <w:tr w:rsidR="0090519B">
        <w:tc>
          <w:tcPr>
            <w:tcW w:w="498" w:type="pct"/>
            <w:vAlign w:val="center"/>
          </w:tcPr>
          <w:p w:rsidR="0090519B" w:rsidRDefault="0090519B">
            <w:pPr>
              <w:spacing w:line="360" w:lineRule="auto"/>
              <w:contextualSpacing/>
              <w:jc w:val="center"/>
              <w:rPr>
                <w:rFonts w:ascii="宋体" w:hAnsi="宋体" w:cs="宋体"/>
                <w:sz w:val="24"/>
                <w:szCs w:val="20"/>
              </w:rPr>
            </w:pPr>
          </w:p>
        </w:tc>
        <w:tc>
          <w:tcPr>
            <w:tcW w:w="1116" w:type="pct"/>
            <w:vAlign w:val="center"/>
          </w:tcPr>
          <w:p w:rsidR="0090519B" w:rsidRDefault="0090519B">
            <w:pPr>
              <w:spacing w:line="360" w:lineRule="auto"/>
              <w:contextualSpacing/>
              <w:jc w:val="center"/>
              <w:rPr>
                <w:rFonts w:ascii="宋体" w:hAnsi="宋体" w:cs="宋体"/>
                <w:sz w:val="24"/>
                <w:szCs w:val="20"/>
              </w:rPr>
            </w:pPr>
          </w:p>
        </w:tc>
        <w:tc>
          <w:tcPr>
            <w:tcW w:w="906" w:type="pct"/>
            <w:vAlign w:val="center"/>
          </w:tcPr>
          <w:p w:rsidR="0090519B" w:rsidRDefault="0090519B">
            <w:pPr>
              <w:spacing w:line="360" w:lineRule="auto"/>
              <w:contextualSpacing/>
              <w:jc w:val="center"/>
              <w:rPr>
                <w:rFonts w:ascii="宋体" w:hAnsi="宋体" w:cs="宋体"/>
                <w:sz w:val="24"/>
                <w:szCs w:val="20"/>
              </w:rPr>
            </w:pPr>
          </w:p>
        </w:tc>
        <w:tc>
          <w:tcPr>
            <w:tcW w:w="888" w:type="pct"/>
            <w:vAlign w:val="center"/>
          </w:tcPr>
          <w:p w:rsidR="0090519B" w:rsidRDefault="0090519B">
            <w:pPr>
              <w:spacing w:line="360" w:lineRule="auto"/>
              <w:contextualSpacing/>
              <w:jc w:val="center"/>
              <w:rPr>
                <w:rFonts w:ascii="宋体" w:hAnsi="宋体" w:cs="宋体"/>
                <w:sz w:val="24"/>
                <w:szCs w:val="20"/>
              </w:rPr>
            </w:pPr>
          </w:p>
        </w:tc>
        <w:tc>
          <w:tcPr>
            <w:tcW w:w="1071" w:type="pct"/>
            <w:vAlign w:val="center"/>
          </w:tcPr>
          <w:p w:rsidR="0090519B" w:rsidRDefault="0090519B">
            <w:pPr>
              <w:spacing w:line="360" w:lineRule="auto"/>
              <w:contextualSpacing/>
              <w:jc w:val="center"/>
              <w:rPr>
                <w:rFonts w:ascii="宋体" w:hAnsi="宋体" w:cs="宋体"/>
                <w:sz w:val="24"/>
                <w:szCs w:val="20"/>
              </w:rPr>
            </w:pPr>
          </w:p>
        </w:tc>
        <w:tc>
          <w:tcPr>
            <w:tcW w:w="516" w:type="pct"/>
            <w:vAlign w:val="center"/>
          </w:tcPr>
          <w:p w:rsidR="0090519B" w:rsidRDefault="0090519B">
            <w:pPr>
              <w:spacing w:line="360" w:lineRule="auto"/>
              <w:contextualSpacing/>
              <w:jc w:val="center"/>
              <w:rPr>
                <w:rFonts w:ascii="宋体" w:hAnsi="宋体" w:cs="宋体"/>
                <w:sz w:val="24"/>
                <w:szCs w:val="20"/>
              </w:rPr>
            </w:pPr>
          </w:p>
        </w:tc>
      </w:tr>
      <w:tr w:rsidR="0090519B">
        <w:tc>
          <w:tcPr>
            <w:tcW w:w="498" w:type="pct"/>
            <w:vAlign w:val="center"/>
          </w:tcPr>
          <w:p w:rsidR="0090519B" w:rsidRDefault="0090519B">
            <w:pPr>
              <w:spacing w:line="360" w:lineRule="auto"/>
              <w:contextualSpacing/>
              <w:jc w:val="center"/>
              <w:rPr>
                <w:rFonts w:ascii="宋体" w:hAnsi="宋体" w:cs="宋体"/>
                <w:sz w:val="24"/>
                <w:szCs w:val="20"/>
              </w:rPr>
            </w:pPr>
          </w:p>
        </w:tc>
        <w:tc>
          <w:tcPr>
            <w:tcW w:w="1116" w:type="pct"/>
            <w:vAlign w:val="center"/>
          </w:tcPr>
          <w:p w:rsidR="0090519B" w:rsidRDefault="0090519B">
            <w:pPr>
              <w:spacing w:line="360" w:lineRule="auto"/>
              <w:contextualSpacing/>
              <w:jc w:val="center"/>
              <w:rPr>
                <w:rFonts w:ascii="宋体" w:hAnsi="宋体" w:cs="宋体"/>
                <w:sz w:val="24"/>
                <w:szCs w:val="20"/>
              </w:rPr>
            </w:pPr>
          </w:p>
        </w:tc>
        <w:tc>
          <w:tcPr>
            <w:tcW w:w="906" w:type="pct"/>
            <w:vAlign w:val="center"/>
          </w:tcPr>
          <w:p w:rsidR="0090519B" w:rsidRDefault="0090519B">
            <w:pPr>
              <w:spacing w:line="360" w:lineRule="auto"/>
              <w:contextualSpacing/>
              <w:jc w:val="center"/>
              <w:rPr>
                <w:rFonts w:ascii="宋体" w:hAnsi="宋体" w:cs="宋体"/>
                <w:sz w:val="24"/>
                <w:szCs w:val="20"/>
              </w:rPr>
            </w:pPr>
          </w:p>
        </w:tc>
        <w:tc>
          <w:tcPr>
            <w:tcW w:w="888" w:type="pct"/>
            <w:vAlign w:val="center"/>
          </w:tcPr>
          <w:p w:rsidR="0090519B" w:rsidRDefault="0090519B">
            <w:pPr>
              <w:spacing w:line="360" w:lineRule="auto"/>
              <w:contextualSpacing/>
              <w:jc w:val="center"/>
              <w:rPr>
                <w:rFonts w:ascii="宋体" w:hAnsi="宋体" w:cs="宋体"/>
                <w:sz w:val="24"/>
                <w:szCs w:val="20"/>
              </w:rPr>
            </w:pPr>
          </w:p>
        </w:tc>
        <w:tc>
          <w:tcPr>
            <w:tcW w:w="1071" w:type="pct"/>
            <w:vAlign w:val="center"/>
          </w:tcPr>
          <w:p w:rsidR="0090519B" w:rsidRDefault="0090519B">
            <w:pPr>
              <w:spacing w:line="360" w:lineRule="auto"/>
              <w:contextualSpacing/>
              <w:jc w:val="center"/>
              <w:rPr>
                <w:rFonts w:ascii="宋体" w:hAnsi="宋体" w:cs="宋体"/>
                <w:sz w:val="24"/>
                <w:szCs w:val="20"/>
              </w:rPr>
            </w:pPr>
          </w:p>
        </w:tc>
        <w:tc>
          <w:tcPr>
            <w:tcW w:w="516" w:type="pct"/>
            <w:vAlign w:val="center"/>
          </w:tcPr>
          <w:p w:rsidR="0090519B" w:rsidRDefault="0090519B">
            <w:pPr>
              <w:spacing w:line="360" w:lineRule="auto"/>
              <w:contextualSpacing/>
              <w:jc w:val="center"/>
              <w:rPr>
                <w:rFonts w:ascii="宋体" w:hAnsi="宋体" w:cs="宋体"/>
                <w:sz w:val="24"/>
                <w:szCs w:val="20"/>
              </w:rPr>
            </w:pPr>
          </w:p>
        </w:tc>
      </w:tr>
      <w:tr w:rsidR="0090519B">
        <w:tc>
          <w:tcPr>
            <w:tcW w:w="498" w:type="pct"/>
            <w:vAlign w:val="center"/>
          </w:tcPr>
          <w:p w:rsidR="0090519B" w:rsidRDefault="0090519B">
            <w:pPr>
              <w:spacing w:line="360" w:lineRule="auto"/>
              <w:contextualSpacing/>
              <w:jc w:val="center"/>
              <w:rPr>
                <w:rFonts w:ascii="宋体" w:hAnsi="宋体" w:cs="宋体"/>
                <w:sz w:val="24"/>
                <w:szCs w:val="20"/>
              </w:rPr>
            </w:pPr>
          </w:p>
        </w:tc>
        <w:tc>
          <w:tcPr>
            <w:tcW w:w="1116" w:type="pct"/>
            <w:vAlign w:val="center"/>
          </w:tcPr>
          <w:p w:rsidR="0090519B" w:rsidRDefault="0090519B">
            <w:pPr>
              <w:spacing w:line="360" w:lineRule="auto"/>
              <w:contextualSpacing/>
              <w:jc w:val="center"/>
              <w:rPr>
                <w:rFonts w:ascii="宋体" w:hAnsi="宋体" w:cs="宋体"/>
                <w:sz w:val="24"/>
                <w:szCs w:val="20"/>
              </w:rPr>
            </w:pPr>
          </w:p>
        </w:tc>
        <w:tc>
          <w:tcPr>
            <w:tcW w:w="906" w:type="pct"/>
            <w:vAlign w:val="center"/>
          </w:tcPr>
          <w:p w:rsidR="0090519B" w:rsidRDefault="0090519B">
            <w:pPr>
              <w:spacing w:line="360" w:lineRule="auto"/>
              <w:contextualSpacing/>
              <w:jc w:val="center"/>
              <w:rPr>
                <w:rFonts w:ascii="宋体" w:hAnsi="宋体" w:cs="宋体"/>
                <w:sz w:val="24"/>
                <w:szCs w:val="20"/>
              </w:rPr>
            </w:pPr>
          </w:p>
        </w:tc>
        <w:tc>
          <w:tcPr>
            <w:tcW w:w="888" w:type="pct"/>
            <w:vAlign w:val="center"/>
          </w:tcPr>
          <w:p w:rsidR="0090519B" w:rsidRDefault="0090519B">
            <w:pPr>
              <w:spacing w:line="360" w:lineRule="auto"/>
              <w:contextualSpacing/>
              <w:jc w:val="center"/>
              <w:rPr>
                <w:rFonts w:ascii="宋体" w:hAnsi="宋体" w:cs="宋体"/>
                <w:sz w:val="24"/>
                <w:szCs w:val="20"/>
              </w:rPr>
            </w:pPr>
          </w:p>
        </w:tc>
        <w:tc>
          <w:tcPr>
            <w:tcW w:w="1071" w:type="pct"/>
            <w:vAlign w:val="center"/>
          </w:tcPr>
          <w:p w:rsidR="0090519B" w:rsidRDefault="0090519B">
            <w:pPr>
              <w:spacing w:line="360" w:lineRule="auto"/>
              <w:contextualSpacing/>
              <w:jc w:val="center"/>
              <w:rPr>
                <w:rFonts w:ascii="宋体" w:hAnsi="宋体" w:cs="宋体"/>
                <w:sz w:val="24"/>
                <w:szCs w:val="20"/>
              </w:rPr>
            </w:pPr>
          </w:p>
        </w:tc>
        <w:tc>
          <w:tcPr>
            <w:tcW w:w="516" w:type="pct"/>
            <w:vAlign w:val="center"/>
          </w:tcPr>
          <w:p w:rsidR="0090519B" w:rsidRDefault="0090519B">
            <w:pPr>
              <w:spacing w:line="360" w:lineRule="auto"/>
              <w:contextualSpacing/>
              <w:jc w:val="center"/>
              <w:rPr>
                <w:rFonts w:ascii="宋体" w:hAnsi="宋体" w:cs="宋体"/>
                <w:sz w:val="24"/>
                <w:szCs w:val="20"/>
              </w:rPr>
            </w:pPr>
          </w:p>
        </w:tc>
      </w:tr>
    </w:tbl>
    <w:p w:rsidR="0090519B" w:rsidRDefault="00380295">
      <w:pPr>
        <w:spacing w:line="360" w:lineRule="auto"/>
        <w:contextualSpacing/>
        <w:jc w:val="left"/>
        <w:rPr>
          <w:rFonts w:ascii="宋体" w:hAnsi="宋体" w:cs="宋体"/>
          <w:sz w:val="24"/>
          <w:szCs w:val="20"/>
        </w:rPr>
      </w:pPr>
      <w:r>
        <w:rPr>
          <w:rFonts w:ascii="宋体" w:hAnsi="宋体" w:cs="宋体" w:hint="eastAsia"/>
          <w:sz w:val="24"/>
          <w:szCs w:val="20"/>
        </w:rPr>
        <w:t>注：</w:t>
      </w:r>
    </w:p>
    <w:p w:rsidR="0090519B" w:rsidRDefault="00380295">
      <w:pPr>
        <w:spacing w:line="360" w:lineRule="auto"/>
        <w:contextualSpacing/>
        <w:jc w:val="left"/>
        <w:rPr>
          <w:rFonts w:ascii="宋体" w:hAnsi="宋体" w:cs="宋体"/>
          <w:sz w:val="24"/>
          <w:szCs w:val="20"/>
        </w:rPr>
      </w:pPr>
      <w:r>
        <w:rPr>
          <w:rFonts w:ascii="宋体" w:hAnsi="宋体" w:cs="宋体" w:hint="eastAsia"/>
          <w:sz w:val="24"/>
          <w:szCs w:val="20"/>
        </w:rPr>
        <w:t>1.在填写时，如本表格不适合供应商的实际情况，可根据本表格式自行制表填写。</w:t>
      </w:r>
    </w:p>
    <w:p w:rsidR="0090519B" w:rsidRDefault="00380295">
      <w:pPr>
        <w:spacing w:line="360" w:lineRule="auto"/>
        <w:contextualSpacing/>
        <w:jc w:val="left"/>
        <w:rPr>
          <w:rFonts w:ascii="宋体" w:hAnsi="宋体" w:cs="宋体"/>
          <w:sz w:val="24"/>
          <w:szCs w:val="20"/>
        </w:rPr>
      </w:pPr>
      <w:r>
        <w:rPr>
          <w:rFonts w:ascii="宋体" w:hAnsi="宋体" w:cs="宋体" w:hint="eastAsia"/>
          <w:sz w:val="24"/>
          <w:szCs w:val="20"/>
        </w:rPr>
        <w:t>并按采购需求及评审标准要求提供实施人员相关资格证件和其他证明文件；</w:t>
      </w:r>
    </w:p>
    <w:p w:rsidR="0090519B" w:rsidRDefault="0090519B">
      <w:pPr>
        <w:pStyle w:val="a7"/>
        <w:spacing w:line="360" w:lineRule="auto"/>
        <w:rPr>
          <w:rFonts w:ascii="宋体" w:hAnsi="宋体" w:cs="宋体"/>
        </w:rPr>
      </w:pPr>
      <w:bookmarkStart w:id="129" w:name="_Toc74323461"/>
    </w:p>
    <w:p w:rsidR="0090519B" w:rsidRDefault="00380295">
      <w:pPr>
        <w:overflowPunct w:val="0"/>
        <w:jc w:val="center"/>
        <w:rPr>
          <w:rFonts w:ascii="宋体" w:hAnsi="宋体" w:cs="宋体"/>
          <w:b/>
          <w:bCs/>
          <w:sz w:val="32"/>
          <w:szCs w:val="32"/>
        </w:rPr>
      </w:pPr>
      <w:r>
        <w:rPr>
          <w:rFonts w:ascii="宋体" w:hAnsi="宋体" w:cs="宋体" w:hint="eastAsia"/>
        </w:rPr>
        <w:br w:type="page"/>
      </w:r>
      <w:r>
        <w:rPr>
          <w:rFonts w:ascii="宋体" w:hAnsi="宋体" w:cs="宋体" w:hint="eastAsia"/>
          <w:b/>
          <w:sz w:val="30"/>
          <w:szCs w:val="30"/>
        </w:rPr>
        <w:lastRenderedPageBreak/>
        <w:t>供应商应为中小企业或监狱企业或残疾人福利性单位的证明材料</w:t>
      </w:r>
    </w:p>
    <w:p w:rsidR="0090519B" w:rsidRDefault="0090519B">
      <w:pPr>
        <w:pStyle w:val="a9"/>
        <w:spacing w:line="600" w:lineRule="exact"/>
        <w:jc w:val="center"/>
        <w:rPr>
          <w:rFonts w:hAnsi="宋体" w:cs="宋体"/>
          <w:kern w:val="2"/>
          <w:sz w:val="44"/>
          <w:szCs w:val="44"/>
        </w:rPr>
      </w:pPr>
    </w:p>
    <w:p w:rsidR="0090519B" w:rsidRDefault="00380295">
      <w:pPr>
        <w:spacing w:line="300" w:lineRule="auto"/>
        <w:ind w:firstLineChars="800" w:firstLine="2560"/>
        <w:rPr>
          <w:rFonts w:ascii="宋体" w:hAnsi="宋体" w:cs="宋体"/>
          <w:sz w:val="32"/>
          <w:szCs w:val="32"/>
        </w:rPr>
      </w:pPr>
      <w:r>
        <w:rPr>
          <w:rFonts w:ascii="宋体" w:hAnsi="宋体" w:cs="宋体" w:hint="eastAsia"/>
          <w:sz w:val="32"/>
          <w:szCs w:val="32"/>
        </w:rPr>
        <w:t>中小企业声明函（服务）</w:t>
      </w:r>
    </w:p>
    <w:p w:rsidR="0090519B" w:rsidRDefault="0090519B">
      <w:pPr>
        <w:pStyle w:val="a7"/>
        <w:spacing w:line="360" w:lineRule="auto"/>
        <w:ind w:left="-206" w:right="142" w:firstLine="420"/>
        <w:contextualSpacing/>
        <w:rPr>
          <w:rFonts w:ascii="宋体" w:hAnsi="宋体" w:cs="宋体"/>
          <w:sz w:val="24"/>
        </w:rPr>
      </w:pPr>
    </w:p>
    <w:p w:rsidR="0090519B" w:rsidRDefault="00380295">
      <w:pPr>
        <w:pStyle w:val="a7"/>
        <w:spacing w:line="360" w:lineRule="auto"/>
        <w:ind w:left="-426" w:right="142" w:firstLine="640"/>
        <w:contextualSpacing/>
        <w:rPr>
          <w:rFonts w:ascii="宋体" w:hAnsi="宋体" w:cs="宋体"/>
          <w:sz w:val="24"/>
        </w:rPr>
      </w:pPr>
      <w:r>
        <w:rPr>
          <w:rFonts w:ascii="宋体" w:hAnsi="宋体" w:cs="宋体" w:hint="eastAsia"/>
          <w:sz w:val="24"/>
        </w:rPr>
        <w:t>本公司郑重声明，根据《政府采购促进中小企业发展管理办法》（财库﹝2020﹞46号）的规定，本公司参加</w:t>
      </w:r>
      <w:r>
        <w:rPr>
          <w:rFonts w:ascii="宋体" w:hAnsi="宋体" w:cs="宋体" w:hint="eastAsia"/>
          <w:sz w:val="24"/>
          <w:u w:val="single"/>
        </w:rPr>
        <w:t xml:space="preserve">              </w:t>
      </w:r>
      <w:r>
        <w:rPr>
          <w:rFonts w:ascii="宋体" w:hAnsi="宋体" w:cs="宋体" w:hint="eastAsia"/>
          <w:sz w:val="24"/>
        </w:rPr>
        <w:t>采购活动，提供的服务全部由符合政策要求的中小企业制造。相关企业（含联合体中的中小企业、签订分包意向协议的中小企业）的具体情况如下：</w:t>
      </w:r>
    </w:p>
    <w:p w:rsidR="0090519B" w:rsidRDefault="00380295">
      <w:pPr>
        <w:tabs>
          <w:tab w:val="left" w:pos="1384"/>
          <w:tab w:val="left" w:pos="4562"/>
          <w:tab w:val="left" w:pos="6803"/>
        </w:tabs>
        <w:spacing w:line="360" w:lineRule="auto"/>
        <w:ind w:left="-426" w:right="-58" w:firstLine="655"/>
        <w:contextualSpacing/>
        <w:rPr>
          <w:rFonts w:ascii="宋体" w:hAnsi="宋体" w:cs="宋体"/>
          <w:sz w:val="24"/>
        </w:rPr>
      </w:pPr>
      <w:r>
        <w:rPr>
          <w:rFonts w:ascii="宋体" w:hAnsi="宋体" w:cs="宋体" w:hint="eastAsia"/>
          <w:sz w:val="24"/>
        </w:rPr>
        <w:t>1.</w:t>
      </w:r>
      <w:r>
        <w:rPr>
          <w:rFonts w:ascii="宋体" w:hAnsi="宋体" w:cs="宋体" w:hint="eastAsia"/>
          <w:sz w:val="24"/>
          <w:u w:val="single"/>
        </w:rPr>
        <w:t>（标的名称）</w:t>
      </w:r>
      <w:r>
        <w:rPr>
          <w:rFonts w:ascii="宋体" w:hAnsi="宋体" w:cs="宋体" w:hint="eastAsia"/>
          <w:sz w:val="24"/>
        </w:rPr>
        <w:t>，属于</w:t>
      </w:r>
      <w:r>
        <w:rPr>
          <w:rFonts w:ascii="宋体" w:hAnsi="宋体" w:cs="宋体" w:hint="eastAsia"/>
          <w:sz w:val="24"/>
          <w:u w:val="single"/>
        </w:rPr>
        <w:t>（采购文件中明确的所属行业）</w:t>
      </w:r>
      <w:r>
        <w:rPr>
          <w:rFonts w:ascii="宋体" w:hAnsi="宋体" w:cs="宋体" w:hint="eastAsia"/>
          <w:sz w:val="24"/>
        </w:rPr>
        <w:t>行业；制造商为</w:t>
      </w:r>
      <w:r>
        <w:rPr>
          <w:rFonts w:ascii="宋体" w:hAnsi="宋体" w:cs="宋体" w:hint="eastAsia"/>
          <w:sz w:val="24"/>
          <w:u w:val="single"/>
        </w:rPr>
        <w:t>（企业名称）</w:t>
      </w:r>
      <w:r>
        <w:rPr>
          <w:rFonts w:ascii="宋体" w:hAnsi="宋体" w:cs="宋体" w:hint="eastAsia"/>
          <w:sz w:val="24"/>
        </w:rPr>
        <w:t>，从业人员</w:t>
      </w:r>
      <w:r>
        <w:rPr>
          <w:rFonts w:ascii="宋体" w:hAnsi="宋体" w:cs="宋体" w:hint="eastAsia"/>
          <w:sz w:val="24"/>
          <w:u w:val="single"/>
        </w:rPr>
        <w:t xml:space="preserve">      </w:t>
      </w:r>
      <w:r>
        <w:rPr>
          <w:rFonts w:ascii="宋体" w:hAnsi="宋体" w:cs="宋体" w:hint="eastAsia"/>
          <w:sz w:val="24"/>
        </w:rPr>
        <w:t>人，营业收入为</w:t>
      </w:r>
      <w:r>
        <w:rPr>
          <w:rFonts w:ascii="宋体" w:hAnsi="宋体" w:cs="宋体" w:hint="eastAsia"/>
          <w:sz w:val="24"/>
          <w:u w:val="single"/>
        </w:rPr>
        <w:t xml:space="preserve">      </w:t>
      </w:r>
      <w:r>
        <w:rPr>
          <w:rFonts w:ascii="宋体" w:hAnsi="宋体" w:cs="宋体" w:hint="eastAsia"/>
          <w:sz w:val="24"/>
        </w:rPr>
        <w:t>万元，资产总额为</w:t>
      </w:r>
      <w:r>
        <w:rPr>
          <w:rFonts w:ascii="宋体" w:hAnsi="宋体" w:cs="宋体" w:hint="eastAsia"/>
          <w:sz w:val="24"/>
          <w:u w:val="single"/>
        </w:rPr>
        <w:t xml:space="preserve">      </w:t>
      </w:r>
      <w:r>
        <w:rPr>
          <w:rFonts w:ascii="宋体" w:hAnsi="宋体" w:cs="宋体" w:hint="eastAsia"/>
          <w:sz w:val="24"/>
        </w:rPr>
        <w:t>万元，属于</w:t>
      </w:r>
      <w:r>
        <w:rPr>
          <w:rFonts w:ascii="宋体" w:hAnsi="宋体" w:cs="宋体" w:hint="eastAsia"/>
          <w:sz w:val="24"/>
          <w:u w:val="single"/>
        </w:rPr>
        <w:t>（中型企业、小型企业、微型企业）</w:t>
      </w:r>
      <w:r>
        <w:rPr>
          <w:rFonts w:ascii="宋体" w:hAnsi="宋体" w:cs="宋体" w:hint="eastAsia"/>
          <w:sz w:val="24"/>
        </w:rPr>
        <w:t>；</w:t>
      </w:r>
    </w:p>
    <w:p w:rsidR="0090519B" w:rsidRDefault="00380295">
      <w:pPr>
        <w:tabs>
          <w:tab w:val="left" w:pos="1065"/>
          <w:tab w:val="left" w:pos="6477"/>
        </w:tabs>
        <w:spacing w:line="360" w:lineRule="auto"/>
        <w:ind w:left="-426" w:right="-58" w:firstLine="655"/>
        <w:contextualSpacing/>
        <w:rPr>
          <w:rFonts w:ascii="宋体" w:hAnsi="宋体" w:cs="宋体"/>
          <w:sz w:val="24"/>
        </w:rPr>
      </w:pPr>
      <w:r>
        <w:rPr>
          <w:rFonts w:ascii="宋体" w:hAnsi="宋体" w:cs="宋体" w:hint="eastAsia"/>
          <w:sz w:val="24"/>
        </w:rPr>
        <w:t>2.</w:t>
      </w:r>
      <w:r>
        <w:rPr>
          <w:rFonts w:ascii="宋体" w:hAnsi="宋体" w:cs="宋体" w:hint="eastAsia"/>
          <w:sz w:val="24"/>
          <w:u w:val="single"/>
        </w:rPr>
        <w:t>（标的名称）</w:t>
      </w:r>
      <w:r>
        <w:rPr>
          <w:rFonts w:ascii="宋体" w:hAnsi="宋体" w:cs="宋体" w:hint="eastAsia"/>
          <w:sz w:val="24"/>
        </w:rPr>
        <w:t>，属于</w:t>
      </w:r>
      <w:r>
        <w:rPr>
          <w:rFonts w:ascii="宋体" w:hAnsi="宋体" w:cs="宋体" w:hint="eastAsia"/>
          <w:sz w:val="24"/>
          <w:u w:val="single"/>
        </w:rPr>
        <w:t>（采购文件中明确的所属行业）</w:t>
      </w:r>
      <w:r>
        <w:rPr>
          <w:rFonts w:ascii="宋体" w:hAnsi="宋体" w:cs="宋体" w:hint="eastAsia"/>
          <w:sz w:val="24"/>
        </w:rPr>
        <w:t>行业；制造商为</w:t>
      </w:r>
      <w:r>
        <w:rPr>
          <w:rFonts w:ascii="宋体" w:hAnsi="宋体" w:cs="宋体" w:hint="eastAsia"/>
          <w:sz w:val="24"/>
          <w:u w:val="single"/>
        </w:rPr>
        <w:t>（企业名称）</w:t>
      </w:r>
      <w:r>
        <w:rPr>
          <w:rFonts w:ascii="宋体" w:hAnsi="宋体" w:cs="宋体" w:hint="eastAsia"/>
          <w:sz w:val="24"/>
        </w:rPr>
        <w:t>，从业人员</w:t>
      </w:r>
      <w:r>
        <w:rPr>
          <w:rFonts w:ascii="宋体" w:hAnsi="宋体" w:cs="宋体" w:hint="eastAsia"/>
          <w:sz w:val="24"/>
          <w:u w:val="single"/>
        </w:rPr>
        <w:t xml:space="preserve">      </w:t>
      </w:r>
      <w:r>
        <w:rPr>
          <w:rFonts w:ascii="宋体" w:hAnsi="宋体" w:cs="宋体" w:hint="eastAsia"/>
          <w:sz w:val="24"/>
        </w:rPr>
        <w:t>人，营业收入为</w:t>
      </w:r>
      <w:r>
        <w:rPr>
          <w:rFonts w:ascii="宋体" w:hAnsi="宋体" w:cs="宋体" w:hint="eastAsia"/>
          <w:sz w:val="24"/>
          <w:u w:val="single"/>
        </w:rPr>
        <w:t xml:space="preserve">      </w:t>
      </w:r>
      <w:r>
        <w:rPr>
          <w:rFonts w:ascii="宋体" w:hAnsi="宋体" w:cs="宋体" w:hint="eastAsia"/>
          <w:sz w:val="24"/>
        </w:rPr>
        <w:t>万元，资产总额为</w:t>
      </w:r>
      <w:r>
        <w:rPr>
          <w:rFonts w:ascii="宋体" w:hAnsi="宋体" w:cs="宋体" w:hint="eastAsia"/>
          <w:sz w:val="24"/>
          <w:u w:val="single"/>
        </w:rPr>
        <w:t xml:space="preserve">      </w:t>
      </w:r>
      <w:r>
        <w:rPr>
          <w:rFonts w:ascii="宋体" w:hAnsi="宋体" w:cs="宋体" w:hint="eastAsia"/>
          <w:sz w:val="24"/>
        </w:rPr>
        <w:t>万元，属于</w:t>
      </w:r>
      <w:r>
        <w:rPr>
          <w:rFonts w:ascii="宋体" w:hAnsi="宋体" w:cs="宋体" w:hint="eastAsia"/>
          <w:sz w:val="24"/>
          <w:u w:val="single"/>
        </w:rPr>
        <w:t>（中型企业、小型企业、微型企业）</w:t>
      </w:r>
      <w:r>
        <w:rPr>
          <w:rFonts w:ascii="宋体" w:hAnsi="宋体" w:cs="宋体" w:hint="eastAsia"/>
          <w:sz w:val="24"/>
        </w:rPr>
        <w:t>；</w:t>
      </w:r>
    </w:p>
    <w:p w:rsidR="0090519B" w:rsidRDefault="00380295">
      <w:pPr>
        <w:pStyle w:val="a7"/>
        <w:spacing w:line="360" w:lineRule="auto"/>
        <w:ind w:left="142" w:right="142"/>
        <w:contextualSpacing/>
        <w:rPr>
          <w:rFonts w:ascii="宋体" w:hAnsi="宋体" w:cs="宋体"/>
          <w:sz w:val="24"/>
        </w:rPr>
      </w:pPr>
      <w:r>
        <w:rPr>
          <w:rFonts w:ascii="宋体" w:hAnsi="宋体" w:cs="宋体" w:hint="eastAsia"/>
          <w:sz w:val="24"/>
        </w:rPr>
        <w:t xml:space="preserve">…… </w:t>
      </w:r>
    </w:p>
    <w:p w:rsidR="0090519B" w:rsidRDefault="00380295" w:rsidP="00EE1945">
      <w:pPr>
        <w:pStyle w:val="a7"/>
        <w:spacing w:line="360" w:lineRule="auto"/>
        <w:ind w:leftChars="-193" w:left="-405" w:right="142" w:firstLineChars="189" w:firstLine="454"/>
        <w:contextualSpacing/>
        <w:rPr>
          <w:rFonts w:ascii="宋体" w:hAnsi="宋体" w:cs="宋体"/>
          <w:sz w:val="24"/>
        </w:rPr>
      </w:pPr>
      <w:r>
        <w:rPr>
          <w:rFonts w:ascii="宋体" w:hAnsi="宋体" w:cs="宋体" w:hint="eastAsia"/>
          <w:sz w:val="24"/>
        </w:rPr>
        <w:t>以上企业，不属于大企业的分支机构，不存在控股股东为大企业的情形，也不存在与大企业的负责人为同一人的情形。</w:t>
      </w:r>
    </w:p>
    <w:p w:rsidR="0090519B" w:rsidRDefault="00380295">
      <w:pPr>
        <w:pStyle w:val="a7"/>
        <w:spacing w:line="360" w:lineRule="auto"/>
        <w:ind w:left="-426" w:right="142" w:firstLine="567"/>
        <w:contextualSpacing/>
        <w:rPr>
          <w:rFonts w:ascii="宋体" w:hAnsi="宋体" w:cs="宋体"/>
          <w:sz w:val="24"/>
        </w:rPr>
      </w:pPr>
      <w:r>
        <w:rPr>
          <w:rFonts w:ascii="宋体" w:hAnsi="宋体" w:cs="宋体" w:hint="eastAsia"/>
          <w:sz w:val="24"/>
        </w:rPr>
        <w:t>本企业对上述声明内容的真实性负责。如有虚假，将依法承担相应责任。</w:t>
      </w:r>
    </w:p>
    <w:p w:rsidR="0090519B" w:rsidRDefault="0090519B">
      <w:pPr>
        <w:pStyle w:val="a7"/>
        <w:spacing w:line="360" w:lineRule="auto"/>
        <w:ind w:left="3960" w:right="1808"/>
        <w:contextualSpacing/>
        <w:rPr>
          <w:rFonts w:ascii="宋体" w:hAnsi="宋体" w:cs="宋体"/>
          <w:sz w:val="24"/>
        </w:rPr>
      </w:pPr>
    </w:p>
    <w:p w:rsidR="0090519B" w:rsidRDefault="0090519B">
      <w:pPr>
        <w:rPr>
          <w:rFonts w:ascii="宋体" w:hAnsi="宋体" w:cs="宋体"/>
        </w:rPr>
      </w:pPr>
    </w:p>
    <w:p w:rsidR="0090519B" w:rsidRDefault="00380295">
      <w:pPr>
        <w:spacing w:line="360" w:lineRule="auto"/>
        <w:ind w:leftChars="1950" w:left="4335" w:hangingChars="100" w:hanging="240"/>
        <w:rPr>
          <w:rFonts w:ascii="宋体" w:hAnsi="宋体" w:cs="宋体"/>
          <w:sz w:val="24"/>
        </w:rPr>
      </w:pPr>
      <w:r>
        <w:rPr>
          <w:rFonts w:ascii="宋体" w:hAnsi="宋体" w:cs="宋体" w:hint="eastAsia"/>
          <w:sz w:val="24"/>
        </w:rPr>
        <w:t>供应商名称（电子签章）：</w:t>
      </w:r>
    </w:p>
    <w:p w:rsidR="0090519B" w:rsidRDefault="00380295">
      <w:pPr>
        <w:spacing w:line="360" w:lineRule="auto"/>
        <w:ind w:firstLineChars="1800" w:firstLine="4320"/>
        <w:rPr>
          <w:rFonts w:ascii="宋体" w:hAnsi="宋体" w:cs="宋体"/>
          <w:sz w:val="24"/>
          <w:lang w:val="zh-CN"/>
        </w:rPr>
      </w:pPr>
      <w:r>
        <w:rPr>
          <w:rFonts w:ascii="宋体" w:hAnsi="宋体" w:cs="宋体" w:hint="eastAsia"/>
          <w:sz w:val="24"/>
          <w:lang w:val="zh-CN"/>
        </w:rPr>
        <w:t>日期：  年  月   日</w:t>
      </w:r>
    </w:p>
    <w:p w:rsidR="0090519B" w:rsidRDefault="0090519B">
      <w:pPr>
        <w:rPr>
          <w:rFonts w:ascii="宋体" w:hAnsi="宋体" w:cs="宋体"/>
        </w:rPr>
      </w:pPr>
    </w:p>
    <w:p w:rsidR="0090519B" w:rsidRDefault="00380295">
      <w:pPr>
        <w:spacing w:line="520" w:lineRule="exact"/>
        <w:jc w:val="left"/>
        <w:rPr>
          <w:rFonts w:ascii="宋体" w:hAnsi="宋体" w:cs="宋体"/>
          <w:sz w:val="24"/>
        </w:rPr>
      </w:pPr>
      <w:r>
        <w:rPr>
          <w:rFonts w:ascii="宋体" w:hAnsi="宋体" w:cs="宋体" w:hint="eastAsia"/>
          <w:sz w:val="24"/>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rsidR="0090519B" w:rsidRDefault="00380295">
      <w:pPr>
        <w:spacing w:line="520" w:lineRule="exact"/>
        <w:jc w:val="center"/>
        <w:rPr>
          <w:rFonts w:ascii="宋体" w:hAnsi="宋体" w:cs="宋体"/>
          <w:sz w:val="32"/>
          <w:szCs w:val="32"/>
        </w:rPr>
      </w:pPr>
      <w:r>
        <w:rPr>
          <w:rFonts w:ascii="宋体" w:hAnsi="宋体" w:cs="宋体" w:hint="eastAsia"/>
          <w:sz w:val="32"/>
          <w:szCs w:val="32"/>
        </w:rPr>
        <w:t>残疾人福利性单位声明函</w:t>
      </w:r>
    </w:p>
    <w:p w:rsidR="0090519B" w:rsidRDefault="0090519B">
      <w:pPr>
        <w:spacing w:line="520" w:lineRule="exact"/>
        <w:rPr>
          <w:rFonts w:ascii="宋体" w:hAnsi="宋体" w:cs="宋体"/>
          <w:sz w:val="32"/>
          <w:szCs w:val="32"/>
        </w:rPr>
      </w:pPr>
    </w:p>
    <w:p w:rsidR="0090519B" w:rsidRDefault="00380295">
      <w:pPr>
        <w:spacing w:line="360" w:lineRule="auto"/>
        <w:ind w:firstLineChars="200" w:firstLine="480"/>
        <w:rPr>
          <w:rFonts w:ascii="宋体" w:hAnsi="宋体" w:cs="宋体"/>
          <w:sz w:val="24"/>
        </w:rPr>
      </w:pPr>
      <w:r>
        <w:rPr>
          <w:rFonts w:ascii="宋体" w:hAnsi="宋体" w:cs="宋体" w:hint="eastAsia"/>
          <w:sz w:val="24"/>
        </w:rPr>
        <w:t>本单位郑重声明，根据《财政部 民政部 中国残疾人联合会关于促进残疾人就</w:t>
      </w:r>
      <w:r>
        <w:rPr>
          <w:rFonts w:ascii="宋体" w:hAnsi="宋体" w:cs="宋体" w:hint="eastAsia"/>
          <w:sz w:val="24"/>
        </w:rPr>
        <w:lastRenderedPageBreak/>
        <w:t>业政府采购政策的通知》（财库〔2017〕141号）的规定，本单位为符合条件的残疾人福利性单位，且本单位参加</w:t>
      </w:r>
      <w:r>
        <w:rPr>
          <w:rFonts w:ascii="宋体" w:hAnsi="宋体" w:cs="宋体" w:hint="eastAsia"/>
          <w:sz w:val="24"/>
          <w:u w:val="single"/>
        </w:rPr>
        <w:t xml:space="preserve">          </w:t>
      </w:r>
      <w:r>
        <w:rPr>
          <w:rFonts w:ascii="宋体" w:hAnsi="宋体" w:cs="宋体" w:hint="eastAsia"/>
          <w:sz w:val="24"/>
        </w:rPr>
        <w:t>单位的</w:t>
      </w:r>
      <w:r>
        <w:rPr>
          <w:rFonts w:ascii="宋体" w:hAnsi="宋体" w:cs="宋体" w:hint="eastAsia"/>
          <w:sz w:val="24"/>
          <w:u w:val="single"/>
        </w:rPr>
        <w:t xml:space="preserve">               </w:t>
      </w:r>
      <w:r>
        <w:rPr>
          <w:rFonts w:ascii="宋体" w:hAnsi="宋体" w:cs="宋体" w:hint="eastAsia"/>
          <w:sz w:val="24"/>
        </w:rPr>
        <w:t>项目采购活动由本单位提供服务。</w:t>
      </w:r>
    </w:p>
    <w:p w:rsidR="0090519B" w:rsidRDefault="00380295">
      <w:pPr>
        <w:spacing w:line="360" w:lineRule="auto"/>
        <w:ind w:firstLineChars="200" w:firstLine="480"/>
        <w:rPr>
          <w:rFonts w:ascii="宋体" w:hAnsi="宋体" w:cs="宋体"/>
          <w:sz w:val="24"/>
        </w:rPr>
      </w:pPr>
      <w:r>
        <w:rPr>
          <w:rFonts w:ascii="宋体" w:hAnsi="宋体" w:cs="宋体" w:hint="eastAsia"/>
          <w:sz w:val="24"/>
        </w:rPr>
        <w:t>本单位对上述声明的真实性负责。如有虚假，将依法承担相应责任。</w:t>
      </w:r>
    </w:p>
    <w:p w:rsidR="0090519B" w:rsidRDefault="0090519B">
      <w:pPr>
        <w:spacing w:line="360" w:lineRule="auto"/>
        <w:rPr>
          <w:rFonts w:ascii="宋体" w:hAnsi="宋体" w:cs="宋体"/>
          <w:sz w:val="24"/>
        </w:rPr>
      </w:pPr>
    </w:p>
    <w:p w:rsidR="0090519B" w:rsidRDefault="0090519B">
      <w:pPr>
        <w:spacing w:line="360" w:lineRule="auto"/>
        <w:rPr>
          <w:rFonts w:ascii="宋体" w:hAnsi="宋体" w:cs="宋体"/>
          <w:sz w:val="24"/>
        </w:rPr>
      </w:pPr>
    </w:p>
    <w:p w:rsidR="0090519B" w:rsidRDefault="0090519B">
      <w:pPr>
        <w:spacing w:line="360" w:lineRule="auto"/>
        <w:rPr>
          <w:rFonts w:ascii="宋体" w:hAnsi="宋体" w:cs="宋体"/>
          <w:sz w:val="24"/>
        </w:rPr>
      </w:pPr>
    </w:p>
    <w:p w:rsidR="0090519B" w:rsidRDefault="00380295">
      <w:pPr>
        <w:spacing w:line="360" w:lineRule="auto"/>
        <w:ind w:firstLineChars="1000" w:firstLine="2400"/>
        <w:rPr>
          <w:rFonts w:ascii="宋体" w:hAnsi="宋体" w:cs="宋体"/>
          <w:sz w:val="24"/>
        </w:rPr>
      </w:pPr>
      <w:r>
        <w:rPr>
          <w:rFonts w:ascii="宋体" w:hAnsi="宋体" w:cs="宋体" w:hint="eastAsia"/>
          <w:sz w:val="24"/>
        </w:rPr>
        <w:t>供应商名称（电子签章）：</w:t>
      </w:r>
    </w:p>
    <w:p w:rsidR="0090519B" w:rsidRDefault="00380295">
      <w:pPr>
        <w:spacing w:line="360" w:lineRule="auto"/>
        <w:ind w:firstLineChars="1800" w:firstLine="4320"/>
        <w:rPr>
          <w:rFonts w:ascii="宋体" w:hAnsi="宋体" w:cs="宋体"/>
          <w:sz w:val="24"/>
        </w:rPr>
      </w:pPr>
      <w:r>
        <w:rPr>
          <w:rFonts w:ascii="宋体" w:hAnsi="宋体" w:cs="宋体" w:hint="eastAsia"/>
          <w:sz w:val="24"/>
        </w:rPr>
        <w:t>日  期：     年   月   日</w:t>
      </w:r>
    </w:p>
    <w:p w:rsidR="0090519B" w:rsidRDefault="0090519B">
      <w:pPr>
        <w:spacing w:line="360" w:lineRule="auto"/>
        <w:rPr>
          <w:rFonts w:ascii="宋体" w:hAnsi="宋体" w:cs="宋体"/>
          <w:sz w:val="24"/>
        </w:rPr>
      </w:pPr>
    </w:p>
    <w:p w:rsidR="0090519B" w:rsidRDefault="0090519B">
      <w:pPr>
        <w:spacing w:line="360" w:lineRule="auto"/>
        <w:rPr>
          <w:rFonts w:ascii="宋体" w:hAnsi="宋体" w:cs="宋体"/>
          <w:sz w:val="24"/>
        </w:rPr>
      </w:pPr>
    </w:p>
    <w:p w:rsidR="0090519B" w:rsidRDefault="0090519B">
      <w:pPr>
        <w:spacing w:line="360" w:lineRule="auto"/>
        <w:rPr>
          <w:rFonts w:ascii="宋体" w:hAnsi="宋体" w:cs="宋体"/>
          <w:sz w:val="24"/>
        </w:rPr>
      </w:pPr>
    </w:p>
    <w:p w:rsidR="0090519B" w:rsidRDefault="00380295">
      <w:pPr>
        <w:pStyle w:val="a7"/>
        <w:spacing w:line="360" w:lineRule="auto"/>
        <w:ind w:firstLineChars="200" w:firstLine="480"/>
        <w:rPr>
          <w:rFonts w:ascii="宋体" w:hAnsi="宋体" w:cs="宋体"/>
        </w:rPr>
      </w:pPr>
      <w:r>
        <w:rPr>
          <w:rFonts w:ascii="宋体" w:hAnsi="宋体" w:cs="宋体" w:hint="eastAsia"/>
          <w:sz w:val="24"/>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供应商提供由省级以上监狱管理局、戒毒管理局（含新疆生产建设兵团）出具的属于监狱企业证明文件的，视同为小型和微型企业。</w:t>
      </w:r>
    </w:p>
    <w:p w:rsidR="0090519B" w:rsidRDefault="00380295">
      <w:pPr>
        <w:pStyle w:val="1"/>
        <w:jc w:val="center"/>
        <w:rPr>
          <w:rFonts w:ascii="宋体" w:hAnsi="宋体" w:cs="宋体"/>
        </w:rPr>
      </w:pPr>
      <w:r>
        <w:rPr>
          <w:rFonts w:ascii="宋体" w:hAnsi="宋体" w:cs="宋体" w:hint="eastAsia"/>
        </w:rPr>
        <w:br w:type="page"/>
      </w:r>
      <w:bookmarkStart w:id="130" w:name="_Toc350944658"/>
      <w:r>
        <w:rPr>
          <w:rFonts w:ascii="宋体" w:hAnsi="宋体" w:cs="宋体" w:hint="eastAsia"/>
        </w:rPr>
        <w:lastRenderedPageBreak/>
        <w:t>第六章 合同文本</w:t>
      </w:r>
      <w:bookmarkEnd w:id="129"/>
      <w:bookmarkEnd w:id="130"/>
    </w:p>
    <w:p w:rsidR="0090519B" w:rsidRDefault="0090519B">
      <w:pPr>
        <w:jc w:val="center"/>
        <w:rPr>
          <w:rFonts w:ascii="宋体" w:hAnsi="宋体" w:cs="宋体"/>
          <w:szCs w:val="20"/>
        </w:rPr>
      </w:pPr>
    </w:p>
    <w:p w:rsidR="0090519B" w:rsidRDefault="0090519B">
      <w:pPr>
        <w:jc w:val="center"/>
        <w:rPr>
          <w:rFonts w:ascii="宋体" w:hAnsi="宋体" w:cs="宋体"/>
          <w:szCs w:val="20"/>
        </w:rPr>
      </w:pPr>
    </w:p>
    <w:p w:rsidR="0090519B" w:rsidRDefault="0090519B">
      <w:pPr>
        <w:jc w:val="center"/>
        <w:rPr>
          <w:rFonts w:ascii="宋体" w:hAnsi="宋体" w:cs="宋体"/>
          <w:b/>
          <w:bCs/>
          <w:sz w:val="52"/>
          <w:szCs w:val="52"/>
        </w:rPr>
      </w:pPr>
    </w:p>
    <w:p w:rsidR="0090519B" w:rsidRDefault="00380295">
      <w:pPr>
        <w:jc w:val="center"/>
        <w:rPr>
          <w:rFonts w:ascii="宋体" w:hAnsi="宋体" w:cs="宋体"/>
          <w:b/>
          <w:bCs/>
          <w:sz w:val="52"/>
          <w:szCs w:val="52"/>
        </w:rPr>
      </w:pPr>
      <w:r>
        <w:rPr>
          <w:rFonts w:ascii="宋体" w:hAnsi="宋体" w:cs="宋体" w:hint="eastAsia"/>
          <w:b/>
          <w:bCs/>
          <w:sz w:val="52"/>
          <w:szCs w:val="52"/>
        </w:rPr>
        <w:t>广西壮族自治区政府采购合同</w:t>
      </w:r>
    </w:p>
    <w:p w:rsidR="0090519B" w:rsidRDefault="00380295">
      <w:pPr>
        <w:rPr>
          <w:rFonts w:ascii="宋体" w:hAnsi="宋体" w:cs="宋体"/>
          <w:szCs w:val="21"/>
        </w:rPr>
      </w:pPr>
      <w:r>
        <w:rPr>
          <w:rFonts w:ascii="宋体" w:hAnsi="宋体" w:cs="宋体" w:hint="eastAsia"/>
        </w:rPr>
        <w:t xml:space="preserve"> </w:t>
      </w:r>
    </w:p>
    <w:p w:rsidR="0090519B" w:rsidRDefault="00380295">
      <w:pPr>
        <w:rPr>
          <w:rFonts w:ascii="宋体" w:hAnsi="宋体" w:cs="宋体"/>
        </w:rPr>
      </w:pPr>
      <w:r>
        <w:rPr>
          <w:rFonts w:ascii="宋体" w:hAnsi="宋体" w:cs="宋体" w:hint="eastAsia"/>
        </w:rPr>
        <w:t xml:space="preserve"> </w:t>
      </w:r>
    </w:p>
    <w:p w:rsidR="0090519B" w:rsidRDefault="00380295">
      <w:pPr>
        <w:rPr>
          <w:rFonts w:ascii="宋体" w:hAnsi="宋体" w:cs="宋体"/>
        </w:rPr>
      </w:pPr>
      <w:r>
        <w:rPr>
          <w:rFonts w:ascii="宋体" w:hAnsi="宋体" w:cs="宋体" w:hint="eastAsia"/>
        </w:rPr>
        <w:t xml:space="preserve"> </w:t>
      </w:r>
    </w:p>
    <w:p w:rsidR="0090519B" w:rsidRDefault="00380295">
      <w:pPr>
        <w:rPr>
          <w:rFonts w:ascii="宋体" w:hAnsi="宋体" w:cs="宋体"/>
        </w:rPr>
      </w:pPr>
      <w:r>
        <w:rPr>
          <w:rFonts w:ascii="宋体" w:hAnsi="宋体" w:cs="宋体" w:hint="eastAsia"/>
        </w:rPr>
        <w:t xml:space="preserve"> </w:t>
      </w:r>
    </w:p>
    <w:p w:rsidR="0090519B" w:rsidRDefault="0090519B">
      <w:pPr>
        <w:rPr>
          <w:rFonts w:ascii="宋体" w:hAnsi="宋体" w:cs="宋体"/>
        </w:rPr>
      </w:pPr>
    </w:p>
    <w:p w:rsidR="0090519B" w:rsidRDefault="00380295">
      <w:pPr>
        <w:rPr>
          <w:rFonts w:ascii="宋体" w:hAnsi="宋体" w:cs="宋体"/>
        </w:rPr>
      </w:pPr>
      <w:r>
        <w:rPr>
          <w:rFonts w:ascii="宋体" w:hAnsi="宋体" w:cs="宋体" w:hint="eastAsia"/>
        </w:rPr>
        <w:t xml:space="preserve"> </w:t>
      </w:r>
    </w:p>
    <w:p w:rsidR="0090519B" w:rsidRDefault="00380295">
      <w:pPr>
        <w:rPr>
          <w:rFonts w:ascii="宋体" w:hAnsi="宋体" w:cs="宋体"/>
        </w:rPr>
      </w:pPr>
      <w:r>
        <w:rPr>
          <w:rFonts w:ascii="宋体" w:hAnsi="宋体" w:cs="宋体" w:hint="eastAsia"/>
        </w:rPr>
        <w:t xml:space="preserve"> </w:t>
      </w:r>
    </w:p>
    <w:p w:rsidR="0090519B" w:rsidRDefault="00380295">
      <w:pPr>
        <w:spacing w:line="360" w:lineRule="auto"/>
        <w:ind w:leftChars="152" w:left="1925" w:hangingChars="500" w:hanging="1606"/>
        <w:rPr>
          <w:rFonts w:ascii="宋体" w:hAnsi="宋体" w:cs="宋体"/>
          <w:b/>
          <w:bCs/>
          <w:sz w:val="32"/>
          <w:szCs w:val="32"/>
          <w:u w:val="single"/>
        </w:rPr>
      </w:pPr>
      <w:r>
        <w:rPr>
          <w:rFonts w:ascii="宋体" w:hAnsi="宋体" w:cs="宋体" w:hint="eastAsia"/>
          <w:b/>
          <w:bCs/>
          <w:sz w:val="32"/>
          <w:szCs w:val="32"/>
        </w:rPr>
        <w:t>项目名称：</w:t>
      </w:r>
      <w:r>
        <w:rPr>
          <w:rFonts w:ascii="宋体" w:hAnsi="宋体" w:cs="宋体" w:hint="eastAsia"/>
          <w:b/>
          <w:bCs/>
          <w:sz w:val="32"/>
          <w:szCs w:val="32"/>
          <w:u w:val="single"/>
        </w:rPr>
        <w:t>博白县人民检察院纸质档案数字化加工服务</w:t>
      </w:r>
    </w:p>
    <w:p w:rsidR="0090519B" w:rsidRDefault="00380295">
      <w:pPr>
        <w:spacing w:line="360" w:lineRule="auto"/>
        <w:ind w:firstLineChars="100" w:firstLine="321"/>
        <w:rPr>
          <w:rFonts w:ascii="宋体" w:hAnsi="宋体" w:cs="宋体"/>
          <w:b/>
          <w:bCs/>
          <w:sz w:val="32"/>
          <w:szCs w:val="32"/>
          <w:u w:val="single"/>
        </w:rPr>
      </w:pPr>
      <w:r>
        <w:rPr>
          <w:rFonts w:ascii="宋体" w:hAnsi="宋体" w:cs="宋体" w:hint="eastAsia"/>
          <w:b/>
          <w:bCs/>
          <w:sz w:val="32"/>
          <w:szCs w:val="32"/>
        </w:rPr>
        <w:t>合同编号：</w:t>
      </w:r>
      <w:r>
        <w:rPr>
          <w:rFonts w:ascii="宋体" w:hAnsi="宋体" w:cs="宋体" w:hint="eastAsia"/>
          <w:b/>
          <w:bCs/>
          <w:sz w:val="32"/>
          <w:szCs w:val="32"/>
          <w:u w:val="single"/>
        </w:rPr>
        <w:t xml:space="preserve">                                 </w:t>
      </w:r>
    </w:p>
    <w:p w:rsidR="0090519B" w:rsidRDefault="00380295">
      <w:pPr>
        <w:ind w:firstLineChars="265" w:firstLine="556"/>
        <w:jc w:val="center"/>
        <w:rPr>
          <w:rFonts w:ascii="宋体" w:hAnsi="宋体" w:cs="宋体"/>
          <w:szCs w:val="21"/>
        </w:rPr>
      </w:pPr>
      <w:r>
        <w:rPr>
          <w:rFonts w:ascii="宋体" w:hAnsi="宋体" w:cs="宋体" w:hint="eastAsia"/>
        </w:rPr>
        <w:t xml:space="preserve"> </w:t>
      </w:r>
    </w:p>
    <w:p w:rsidR="0090519B" w:rsidRDefault="00380295">
      <w:pPr>
        <w:ind w:firstLineChars="265" w:firstLine="556"/>
        <w:jc w:val="center"/>
        <w:rPr>
          <w:rFonts w:ascii="宋体" w:hAnsi="宋体" w:cs="宋体"/>
        </w:rPr>
      </w:pPr>
      <w:r>
        <w:rPr>
          <w:rFonts w:ascii="宋体" w:hAnsi="宋体" w:cs="宋体" w:hint="eastAsia"/>
        </w:rPr>
        <w:t xml:space="preserve"> </w:t>
      </w:r>
    </w:p>
    <w:p w:rsidR="0090519B" w:rsidRDefault="00380295">
      <w:pPr>
        <w:ind w:firstLineChars="265" w:firstLine="556"/>
        <w:jc w:val="center"/>
        <w:rPr>
          <w:rFonts w:ascii="宋体" w:hAnsi="宋体" w:cs="宋体"/>
        </w:rPr>
      </w:pPr>
      <w:r>
        <w:rPr>
          <w:rFonts w:ascii="宋体" w:hAnsi="宋体" w:cs="宋体" w:hint="eastAsia"/>
        </w:rPr>
        <w:t xml:space="preserve"> </w:t>
      </w:r>
    </w:p>
    <w:p w:rsidR="0090519B" w:rsidRDefault="00380295">
      <w:pPr>
        <w:spacing w:line="360" w:lineRule="auto"/>
        <w:ind w:leftChars="152" w:left="1925" w:hangingChars="500" w:hanging="1606"/>
        <w:rPr>
          <w:rFonts w:ascii="宋体" w:hAnsi="宋体" w:cs="宋体"/>
          <w:b/>
          <w:bCs/>
          <w:sz w:val="32"/>
          <w:szCs w:val="32"/>
        </w:rPr>
      </w:pPr>
      <w:r>
        <w:rPr>
          <w:rFonts w:ascii="宋体" w:hAnsi="宋体" w:cs="宋体" w:hint="eastAsia"/>
          <w:b/>
          <w:bCs/>
          <w:sz w:val="32"/>
          <w:szCs w:val="32"/>
        </w:rPr>
        <w:t>采购单位（甲方）：</w:t>
      </w:r>
      <w:r>
        <w:rPr>
          <w:rFonts w:ascii="宋体" w:hAnsi="宋体" w:cs="宋体" w:hint="eastAsia"/>
          <w:b/>
          <w:bCs/>
          <w:sz w:val="32"/>
          <w:szCs w:val="32"/>
          <w:u w:val="single"/>
        </w:rPr>
        <w:t>博白县人民检察院</w:t>
      </w:r>
      <w:r>
        <w:rPr>
          <w:rFonts w:ascii="宋体" w:hAnsi="宋体" w:cs="宋体" w:hint="eastAsia"/>
          <w:b/>
          <w:bCs/>
          <w:sz w:val="32"/>
          <w:szCs w:val="32"/>
        </w:rPr>
        <w:t xml:space="preserve"> </w:t>
      </w:r>
    </w:p>
    <w:p w:rsidR="0090519B" w:rsidRDefault="00380295">
      <w:pPr>
        <w:spacing w:line="360" w:lineRule="auto"/>
        <w:ind w:leftChars="152" w:left="1925" w:hangingChars="500" w:hanging="1606"/>
        <w:rPr>
          <w:rFonts w:ascii="宋体" w:hAnsi="宋体" w:cs="宋体"/>
          <w:b/>
          <w:bCs/>
          <w:sz w:val="32"/>
          <w:szCs w:val="32"/>
        </w:rPr>
      </w:pPr>
      <w:r>
        <w:rPr>
          <w:rFonts w:ascii="宋体" w:hAnsi="宋体" w:cs="宋体" w:hint="eastAsia"/>
          <w:b/>
          <w:bCs/>
          <w:sz w:val="32"/>
          <w:szCs w:val="32"/>
        </w:rPr>
        <w:t>供 应 商（乙方）：</w:t>
      </w:r>
      <w:r>
        <w:rPr>
          <w:rFonts w:ascii="宋体" w:hAnsi="宋体" w:cs="宋体" w:hint="eastAsia"/>
          <w:b/>
          <w:bCs/>
          <w:sz w:val="32"/>
          <w:szCs w:val="32"/>
          <w:u w:val="single"/>
        </w:rPr>
        <w:t xml:space="preserve">                        </w:t>
      </w:r>
      <w:r>
        <w:rPr>
          <w:rFonts w:ascii="宋体" w:hAnsi="宋体" w:cs="宋体" w:hint="eastAsia"/>
          <w:b/>
          <w:bCs/>
          <w:sz w:val="32"/>
          <w:szCs w:val="32"/>
        </w:rPr>
        <w:t xml:space="preserve">                         </w:t>
      </w:r>
    </w:p>
    <w:p w:rsidR="0090519B" w:rsidRDefault="00380295">
      <w:pPr>
        <w:ind w:firstLineChars="265" w:firstLine="556"/>
        <w:jc w:val="center"/>
        <w:rPr>
          <w:rFonts w:ascii="宋体" w:hAnsi="宋体" w:cs="宋体"/>
          <w:szCs w:val="21"/>
        </w:rPr>
      </w:pPr>
      <w:r>
        <w:rPr>
          <w:rFonts w:ascii="宋体" w:hAnsi="宋体" w:cs="宋体" w:hint="eastAsia"/>
        </w:rPr>
        <w:t xml:space="preserve"> </w:t>
      </w:r>
    </w:p>
    <w:p w:rsidR="0090519B" w:rsidRDefault="00380295">
      <w:pPr>
        <w:ind w:firstLineChars="265" w:firstLine="556"/>
        <w:jc w:val="center"/>
        <w:rPr>
          <w:rFonts w:ascii="宋体" w:hAnsi="宋体" w:cs="宋体"/>
        </w:rPr>
      </w:pPr>
      <w:r>
        <w:rPr>
          <w:rFonts w:ascii="宋体" w:hAnsi="宋体" w:cs="宋体" w:hint="eastAsia"/>
        </w:rPr>
        <w:t xml:space="preserve"> </w:t>
      </w:r>
    </w:p>
    <w:p w:rsidR="0090519B" w:rsidRDefault="00380295">
      <w:pPr>
        <w:ind w:firstLineChars="265" w:firstLine="556"/>
        <w:jc w:val="center"/>
        <w:rPr>
          <w:rFonts w:ascii="宋体" w:hAnsi="宋体" w:cs="宋体"/>
        </w:rPr>
      </w:pPr>
      <w:r>
        <w:rPr>
          <w:rFonts w:ascii="宋体" w:hAnsi="宋体" w:cs="宋体" w:hint="eastAsia"/>
        </w:rPr>
        <w:t xml:space="preserve"> </w:t>
      </w:r>
    </w:p>
    <w:p w:rsidR="0090519B" w:rsidRDefault="00380295">
      <w:pPr>
        <w:ind w:firstLineChars="265" w:firstLine="742"/>
        <w:jc w:val="center"/>
        <w:rPr>
          <w:rFonts w:ascii="宋体" w:hAnsi="宋体" w:cs="宋体"/>
          <w:sz w:val="28"/>
          <w:szCs w:val="28"/>
        </w:rPr>
      </w:pPr>
      <w:r>
        <w:rPr>
          <w:rFonts w:ascii="宋体" w:hAnsi="宋体" w:cs="宋体" w:hint="eastAsia"/>
          <w:sz w:val="28"/>
          <w:szCs w:val="28"/>
        </w:rPr>
        <w:t xml:space="preserve"> </w:t>
      </w:r>
    </w:p>
    <w:p w:rsidR="0090519B" w:rsidRDefault="00380295">
      <w:pPr>
        <w:spacing w:line="340" w:lineRule="exact"/>
        <w:ind w:firstLineChars="100" w:firstLine="321"/>
        <w:rPr>
          <w:rFonts w:ascii="宋体" w:hAnsi="宋体" w:cs="宋体"/>
          <w:b/>
          <w:bCs/>
          <w:sz w:val="32"/>
          <w:szCs w:val="32"/>
          <w:u w:val="single"/>
        </w:rPr>
      </w:pPr>
      <w:r>
        <w:rPr>
          <w:rFonts w:ascii="宋体" w:hAnsi="宋体" w:cs="宋体" w:hint="eastAsia"/>
          <w:b/>
          <w:bCs/>
          <w:sz w:val="32"/>
          <w:szCs w:val="32"/>
        </w:rPr>
        <w:t>签订合同地点：</w:t>
      </w:r>
      <w:r>
        <w:rPr>
          <w:rFonts w:ascii="宋体" w:hAnsi="宋体" w:cs="宋体" w:hint="eastAsia"/>
          <w:b/>
          <w:bCs/>
          <w:sz w:val="32"/>
          <w:szCs w:val="32"/>
          <w:u w:val="single"/>
        </w:rPr>
        <w:t xml:space="preserve">                            </w:t>
      </w:r>
    </w:p>
    <w:p w:rsidR="0090519B" w:rsidRDefault="0090519B">
      <w:pPr>
        <w:spacing w:line="340" w:lineRule="exact"/>
        <w:ind w:firstLineChars="265" w:firstLine="851"/>
        <w:rPr>
          <w:rFonts w:ascii="宋体" w:hAnsi="宋体" w:cs="宋体"/>
          <w:b/>
          <w:bCs/>
          <w:sz w:val="32"/>
          <w:szCs w:val="32"/>
        </w:rPr>
      </w:pPr>
    </w:p>
    <w:p w:rsidR="0090519B" w:rsidRDefault="00380295">
      <w:pPr>
        <w:spacing w:line="340" w:lineRule="exact"/>
        <w:ind w:firstLineChars="100" w:firstLine="321"/>
        <w:rPr>
          <w:rFonts w:ascii="宋体" w:hAnsi="宋体" w:cs="宋体"/>
          <w:b/>
          <w:bCs/>
          <w:sz w:val="32"/>
          <w:szCs w:val="32"/>
          <w:u w:val="single"/>
        </w:rPr>
      </w:pPr>
      <w:r>
        <w:rPr>
          <w:rFonts w:ascii="宋体" w:hAnsi="宋体" w:cs="宋体" w:hint="eastAsia"/>
          <w:b/>
          <w:bCs/>
          <w:sz w:val="32"/>
          <w:szCs w:val="32"/>
        </w:rPr>
        <w:t>签订合同时间：</w:t>
      </w:r>
      <w:r>
        <w:rPr>
          <w:rFonts w:ascii="宋体" w:hAnsi="宋体" w:cs="宋体" w:hint="eastAsia"/>
          <w:b/>
          <w:bCs/>
          <w:sz w:val="32"/>
          <w:szCs w:val="32"/>
          <w:u w:val="single"/>
        </w:rPr>
        <w:t xml:space="preserve">                                </w:t>
      </w:r>
    </w:p>
    <w:p w:rsidR="0090519B" w:rsidRDefault="00380295">
      <w:pPr>
        <w:jc w:val="center"/>
        <w:rPr>
          <w:rFonts w:ascii="宋体" w:hAnsi="宋体" w:cs="宋体"/>
          <w:szCs w:val="21"/>
        </w:rPr>
      </w:pPr>
      <w:r>
        <w:rPr>
          <w:rFonts w:ascii="宋体" w:hAnsi="宋体" w:cs="宋体" w:hint="eastAsia"/>
        </w:rPr>
        <w:t xml:space="preserve"> </w:t>
      </w:r>
    </w:p>
    <w:p w:rsidR="0090519B" w:rsidRDefault="00380295">
      <w:pPr>
        <w:jc w:val="center"/>
        <w:rPr>
          <w:rFonts w:ascii="宋体" w:hAnsi="宋体" w:cs="宋体"/>
        </w:rPr>
      </w:pPr>
      <w:r>
        <w:rPr>
          <w:rFonts w:ascii="宋体" w:hAnsi="宋体" w:cs="宋体" w:hint="eastAsia"/>
        </w:rPr>
        <w:t xml:space="preserve"> </w:t>
      </w:r>
    </w:p>
    <w:p w:rsidR="0090519B" w:rsidRDefault="00380295">
      <w:pPr>
        <w:jc w:val="center"/>
        <w:rPr>
          <w:rFonts w:ascii="宋体" w:hAnsi="宋体" w:cs="宋体"/>
        </w:rPr>
      </w:pPr>
      <w:r>
        <w:rPr>
          <w:rFonts w:ascii="宋体" w:hAnsi="宋体" w:cs="宋体" w:hint="eastAsia"/>
        </w:rPr>
        <w:br w:type="page"/>
      </w:r>
    </w:p>
    <w:p w:rsidR="0090519B" w:rsidRDefault="00380295">
      <w:pPr>
        <w:spacing w:line="300" w:lineRule="auto"/>
        <w:jc w:val="center"/>
        <w:rPr>
          <w:rFonts w:ascii="宋体" w:hAnsi="宋体" w:cs="宋体"/>
        </w:rPr>
      </w:pPr>
      <w:r>
        <w:rPr>
          <w:rFonts w:ascii="宋体" w:hAnsi="宋体" w:cs="宋体" w:hint="eastAsia"/>
        </w:rPr>
        <w:lastRenderedPageBreak/>
        <w:t xml:space="preserve"> </w:t>
      </w:r>
    </w:p>
    <w:p w:rsidR="0090519B" w:rsidRDefault="00380295">
      <w:pPr>
        <w:snapToGrid w:val="0"/>
        <w:spacing w:line="360" w:lineRule="exact"/>
        <w:jc w:val="center"/>
        <w:rPr>
          <w:rFonts w:ascii="宋体" w:hAnsi="宋体" w:cs="宋体"/>
          <w:b/>
          <w:bCs/>
          <w:sz w:val="32"/>
          <w:szCs w:val="32"/>
        </w:rPr>
      </w:pPr>
      <w:r>
        <w:rPr>
          <w:rFonts w:ascii="宋体" w:hAnsi="宋体" w:cs="宋体" w:hint="eastAsia"/>
          <w:b/>
          <w:bCs/>
          <w:sz w:val="32"/>
          <w:szCs w:val="32"/>
        </w:rPr>
        <w:t>广西壮族自治区政府采购合同</w:t>
      </w:r>
    </w:p>
    <w:p w:rsidR="0090519B" w:rsidRDefault="00380295">
      <w:pPr>
        <w:snapToGrid w:val="0"/>
        <w:spacing w:line="360" w:lineRule="exact"/>
        <w:jc w:val="center"/>
        <w:rPr>
          <w:rFonts w:ascii="宋体" w:hAnsi="宋体" w:cs="宋体"/>
          <w:szCs w:val="21"/>
        </w:rPr>
      </w:pPr>
      <w:r>
        <w:rPr>
          <w:rFonts w:ascii="宋体" w:hAnsi="宋体" w:cs="宋体" w:hint="eastAsia"/>
        </w:rPr>
        <w:t xml:space="preserve"> </w:t>
      </w:r>
    </w:p>
    <w:p w:rsidR="0090519B" w:rsidRDefault="00380295">
      <w:pPr>
        <w:wordWrap w:val="0"/>
        <w:snapToGrid w:val="0"/>
        <w:spacing w:line="360" w:lineRule="exact"/>
        <w:ind w:right="60"/>
        <w:jc w:val="right"/>
        <w:rPr>
          <w:rFonts w:ascii="宋体" w:hAnsi="宋体" w:cs="宋体"/>
          <w:u w:val="single"/>
        </w:rPr>
      </w:pPr>
      <w:r>
        <w:rPr>
          <w:rFonts w:ascii="宋体" w:hAnsi="宋体" w:cs="宋体" w:hint="eastAsia"/>
        </w:rPr>
        <w:t xml:space="preserve">  合同编号：                      </w:t>
      </w:r>
    </w:p>
    <w:p w:rsidR="0090519B" w:rsidRDefault="00380295">
      <w:pPr>
        <w:snapToGrid w:val="0"/>
        <w:spacing w:line="360" w:lineRule="exact"/>
        <w:rPr>
          <w:rFonts w:ascii="宋体" w:hAnsi="宋体" w:cs="宋体"/>
        </w:rPr>
      </w:pPr>
      <w:r>
        <w:rPr>
          <w:rFonts w:ascii="宋体" w:hAnsi="宋体" w:cs="宋体" w:hint="eastAsia"/>
        </w:rPr>
        <w:t xml:space="preserve"> </w:t>
      </w:r>
    </w:p>
    <w:p w:rsidR="0090519B" w:rsidRDefault="00380295">
      <w:pPr>
        <w:snapToGrid w:val="0"/>
        <w:spacing w:line="560" w:lineRule="exact"/>
        <w:rPr>
          <w:rFonts w:ascii="宋体" w:hAnsi="宋体" w:cs="宋体"/>
          <w:sz w:val="24"/>
        </w:rPr>
      </w:pPr>
      <w:r>
        <w:rPr>
          <w:rFonts w:ascii="宋体" w:hAnsi="宋体" w:cs="宋体" w:hint="eastAsia"/>
          <w:sz w:val="24"/>
        </w:rPr>
        <w:t>采购单位（甲方）：</w:t>
      </w:r>
      <w:r>
        <w:rPr>
          <w:rFonts w:ascii="宋体" w:hAnsi="宋体" w:cs="宋体" w:hint="eastAsia"/>
          <w:sz w:val="24"/>
          <w:u w:val="single"/>
        </w:rPr>
        <w:t>博白县人民检察院</w:t>
      </w:r>
      <w:r>
        <w:rPr>
          <w:rFonts w:ascii="宋体" w:hAnsi="宋体" w:cs="宋体" w:hint="eastAsia"/>
          <w:sz w:val="24"/>
        </w:rPr>
        <w:t xml:space="preserve">            </w:t>
      </w:r>
    </w:p>
    <w:p w:rsidR="0090519B" w:rsidRDefault="00380295">
      <w:pPr>
        <w:snapToGrid w:val="0"/>
        <w:spacing w:line="560" w:lineRule="exact"/>
        <w:rPr>
          <w:rFonts w:ascii="宋体" w:hAnsi="宋体" w:cs="宋体"/>
          <w:sz w:val="24"/>
          <w:u w:val="single"/>
        </w:rPr>
      </w:pPr>
      <w:r>
        <w:rPr>
          <w:rFonts w:ascii="宋体" w:hAnsi="宋体" w:cs="宋体" w:hint="eastAsia"/>
          <w:spacing w:val="-20"/>
          <w:sz w:val="24"/>
        </w:rPr>
        <w:t>采购计划号 ：</w:t>
      </w:r>
      <w:r>
        <w:rPr>
          <w:rFonts w:ascii="宋体" w:hAnsi="宋体" w:cs="宋体" w:hint="eastAsia"/>
          <w:sz w:val="24"/>
          <w:u w:val="single"/>
        </w:rPr>
        <w:t xml:space="preserve">                         </w:t>
      </w:r>
    </w:p>
    <w:p w:rsidR="0090519B" w:rsidRDefault="00380295">
      <w:pPr>
        <w:snapToGrid w:val="0"/>
        <w:spacing w:line="560" w:lineRule="exact"/>
        <w:rPr>
          <w:rFonts w:ascii="宋体" w:hAnsi="宋体" w:cs="宋体"/>
          <w:sz w:val="24"/>
        </w:rPr>
      </w:pPr>
      <w:r>
        <w:rPr>
          <w:rFonts w:ascii="宋体" w:hAnsi="宋体" w:cs="宋体" w:hint="eastAsia"/>
          <w:sz w:val="24"/>
        </w:rPr>
        <w:t>供应商（乙方）：</w:t>
      </w:r>
      <w:r>
        <w:rPr>
          <w:rFonts w:ascii="宋体" w:hAnsi="宋体" w:cs="宋体" w:hint="eastAsia"/>
          <w:sz w:val="24"/>
          <w:u w:val="single"/>
        </w:rPr>
        <w:t xml:space="preserve">                          </w:t>
      </w:r>
    </w:p>
    <w:p w:rsidR="0090519B" w:rsidRDefault="00380295">
      <w:pPr>
        <w:snapToGrid w:val="0"/>
        <w:spacing w:line="560" w:lineRule="exact"/>
        <w:rPr>
          <w:rFonts w:ascii="宋体" w:hAnsi="宋体" w:cs="宋体"/>
          <w:sz w:val="24"/>
          <w:u w:val="single"/>
        </w:rPr>
      </w:pPr>
      <w:r>
        <w:rPr>
          <w:rFonts w:ascii="宋体" w:hAnsi="宋体" w:cs="宋体" w:hint="eastAsia"/>
          <w:sz w:val="24"/>
        </w:rPr>
        <w:t>标项号及标项名称：</w:t>
      </w:r>
      <w:r>
        <w:rPr>
          <w:rFonts w:ascii="宋体" w:hAnsi="宋体" w:cs="宋体" w:hint="eastAsia"/>
          <w:sz w:val="24"/>
          <w:u w:val="single"/>
        </w:rPr>
        <w:t xml:space="preserve">                       </w:t>
      </w:r>
    </w:p>
    <w:p w:rsidR="0090519B" w:rsidRDefault="00380295">
      <w:pPr>
        <w:snapToGrid w:val="0"/>
        <w:spacing w:line="560" w:lineRule="exact"/>
        <w:rPr>
          <w:rFonts w:ascii="宋体" w:hAnsi="宋体" w:cs="宋体"/>
          <w:sz w:val="24"/>
        </w:rPr>
      </w:pPr>
      <w:r>
        <w:rPr>
          <w:rFonts w:ascii="宋体" w:hAnsi="宋体" w:cs="宋体" w:hint="eastAsia"/>
          <w:sz w:val="24"/>
        </w:rPr>
        <w:t>签订地点 ：</w:t>
      </w:r>
      <w:r>
        <w:rPr>
          <w:rFonts w:ascii="宋体" w:hAnsi="宋体" w:cs="宋体" w:hint="eastAsia"/>
          <w:sz w:val="24"/>
          <w:u w:val="single"/>
        </w:rPr>
        <w:t xml:space="preserve">                   </w:t>
      </w:r>
    </w:p>
    <w:p w:rsidR="0090519B" w:rsidRDefault="00380295">
      <w:pPr>
        <w:snapToGrid w:val="0"/>
        <w:spacing w:line="560" w:lineRule="exact"/>
        <w:rPr>
          <w:rFonts w:ascii="宋体" w:hAnsi="宋体" w:cs="宋体"/>
          <w:sz w:val="24"/>
          <w:u w:val="single"/>
        </w:rPr>
      </w:pPr>
      <w:r>
        <w:rPr>
          <w:rFonts w:ascii="宋体" w:hAnsi="宋体" w:cs="宋体" w:hint="eastAsia"/>
          <w:sz w:val="24"/>
        </w:rPr>
        <w:t xml:space="preserve">签订时间： </w:t>
      </w:r>
      <w:r>
        <w:rPr>
          <w:rFonts w:ascii="宋体" w:hAnsi="宋体" w:cs="宋体" w:hint="eastAsia"/>
          <w:sz w:val="24"/>
          <w:u w:val="single"/>
        </w:rPr>
        <w:t xml:space="preserve">                  </w:t>
      </w:r>
    </w:p>
    <w:p w:rsidR="0090519B" w:rsidRDefault="00380295">
      <w:pPr>
        <w:snapToGrid w:val="0"/>
        <w:spacing w:line="560" w:lineRule="exact"/>
        <w:ind w:firstLineChars="200" w:firstLine="480"/>
        <w:rPr>
          <w:rFonts w:ascii="宋体" w:hAnsi="宋体" w:cs="宋体"/>
          <w:sz w:val="24"/>
        </w:rPr>
      </w:pPr>
      <w:r>
        <w:rPr>
          <w:rFonts w:ascii="宋体" w:hAnsi="宋体" w:cs="宋体" w:hint="eastAsia"/>
          <w:sz w:val="24"/>
        </w:rPr>
        <w:t xml:space="preserve"> </w:t>
      </w:r>
    </w:p>
    <w:p w:rsidR="0090519B" w:rsidRDefault="00380295">
      <w:pPr>
        <w:spacing w:line="560" w:lineRule="exact"/>
        <w:ind w:firstLineChars="200" w:firstLine="480"/>
        <w:rPr>
          <w:rFonts w:ascii="宋体" w:hAnsi="宋体" w:cs="宋体"/>
          <w:sz w:val="24"/>
        </w:rPr>
      </w:pPr>
      <w:r>
        <w:rPr>
          <w:rFonts w:ascii="宋体" w:hAnsi="宋体" w:cs="宋体" w:hint="eastAsia"/>
          <w:sz w:val="24"/>
        </w:rPr>
        <w:t>根据《中华人民共和国政府采购法》、《中华人民共和国民法典》等法律、法规规定，甲乙双方签订本合同。</w:t>
      </w:r>
    </w:p>
    <w:p w:rsidR="0090519B" w:rsidRDefault="00380295">
      <w:pPr>
        <w:snapToGrid w:val="0"/>
        <w:spacing w:line="560" w:lineRule="exact"/>
        <w:ind w:firstLineChars="200" w:firstLine="482"/>
        <w:rPr>
          <w:rFonts w:ascii="宋体" w:hAnsi="宋体" w:cs="宋体"/>
          <w:b/>
          <w:bCs/>
          <w:sz w:val="24"/>
        </w:rPr>
      </w:pPr>
      <w:r>
        <w:rPr>
          <w:rFonts w:ascii="宋体" w:hAnsi="宋体" w:cs="宋体" w:hint="eastAsia"/>
          <w:b/>
          <w:bCs/>
          <w:sz w:val="24"/>
        </w:rPr>
        <w:t>第一条 合同标的</w:t>
      </w:r>
    </w:p>
    <w:p w:rsidR="0090519B" w:rsidRDefault="00380295">
      <w:pPr>
        <w:snapToGrid w:val="0"/>
        <w:spacing w:line="560" w:lineRule="exact"/>
        <w:ind w:firstLineChars="200" w:firstLine="480"/>
        <w:jc w:val="center"/>
        <w:rPr>
          <w:rFonts w:ascii="宋体" w:hAnsi="宋体" w:cs="宋体"/>
          <w:sz w:val="24"/>
        </w:rPr>
      </w:pPr>
      <w:r>
        <w:rPr>
          <w:rFonts w:ascii="宋体" w:hAnsi="宋体" w:cs="宋体" w:hint="eastAsia"/>
          <w:sz w:val="24"/>
        </w:rPr>
        <w:t>甲方委托乙方提供的技术服务一览表</w:t>
      </w:r>
    </w:p>
    <w:tbl>
      <w:tblPr>
        <w:tblW w:w="8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9"/>
        <w:gridCol w:w="1586"/>
        <w:gridCol w:w="2880"/>
        <w:gridCol w:w="1160"/>
        <w:gridCol w:w="1302"/>
        <w:gridCol w:w="1280"/>
      </w:tblGrid>
      <w:tr w:rsidR="0090519B">
        <w:trPr>
          <w:trHeight w:val="1553"/>
        </w:trPr>
        <w:tc>
          <w:tcPr>
            <w:tcW w:w="529" w:type="dxa"/>
            <w:vAlign w:val="center"/>
          </w:tcPr>
          <w:p w:rsidR="0090519B" w:rsidRDefault="00380295">
            <w:pPr>
              <w:pStyle w:val="21"/>
              <w:ind w:firstLine="0"/>
              <w:jc w:val="center"/>
              <w:rPr>
                <w:rFonts w:ascii="宋体" w:eastAsia="宋体" w:hAnsi="宋体" w:cs="宋体"/>
                <w:sz w:val="24"/>
                <w:szCs w:val="24"/>
              </w:rPr>
            </w:pPr>
            <w:r>
              <w:rPr>
                <w:rFonts w:ascii="宋体" w:eastAsia="宋体" w:hAnsi="宋体" w:cs="宋体" w:hint="eastAsia"/>
                <w:sz w:val="24"/>
                <w:szCs w:val="24"/>
              </w:rPr>
              <w:t>序号</w:t>
            </w:r>
          </w:p>
        </w:tc>
        <w:tc>
          <w:tcPr>
            <w:tcW w:w="1586" w:type="dxa"/>
            <w:vAlign w:val="center"/>
          </w:tcPr>
          <w:p w:rsidR="0090519B" w:rsidRDefault="00380295">
            <w:pPr>
              <w:pStyle w:val="21"/>
              <w:ind w:firstLine="0"/>
              <w:jc w:val="center"/>
              <w:rPr>
                <w:rFonts w:ascii="宋体" w:eastAsia="宋体" w:hAnsi="宋体" w:cs="宋体"/>
                <w:sz w:val="24"/>
                <w:szCs w:val="24"/>
              </w:rPr>
            </w:pPr>
            <w:r>
              <w:rPr>
                <w:rFonts w:ascii="宋体" w:eastAsia="宋体" w:hAnsi="宋体" w:cs="宋体" w:hint="eastAsia"/>
                <w:sz w:val="24"/>
                <w:szCs w:val="24"/>
              </w:rPr>
              <w:t>工作内容</w:t>
            </w:r>
          </w:p>
        </w:tc>
        <w:tc>
          <w:tcPr>
            <w:tcW w:w="2880" w:type="dxa"/>
            <w:vAlign w:val="center"/>
          </w:tcPr>
          <w:p w:rsidR="0090519B" w:rsidRDefault="00380295">
            <w:pPr>
              <w:pStyle w:val="21"/>
              <w:jc w:val="center"/>
              <w:rPr>
                <w:rFonts w:ascii="宋体" w:eastAsia="宋体" w:hAnsi="宋体" w:cs="宋体"/>
                <w:sz w:val="24"/>
                <w:szCs w:val="24"/>
              </w:rPr>
            </w:pPr>
            <w:r>
              <w:rPr>
                <w:rFonts w:ascii="宋体" w:eastAsia="宋体" w:hAnsi="宋体" w:cs="宋体" w:hint="eastAsia"/>
                <w:sz w:val="24"/>
                <w:szCs w:val="24"/>
              </w:rPr>
              <w:t>服务项目要求</w:t>
            </w:r>
          </w:p>
          <w:p w:rsidR="0090519B" w:rsidRDefault="00380295">
            <w:pPr>
              <w:pStyle w:val="21"/>
              <w:jc w:val="center"/>
              <w:rPr>
                <w:rFonts w:ascii="宋体" w:eastAsia="宋体" w:hAnsi="宋体" w:cs="宋体"/>
                <w:sz w:val="24"/>
                <w:szCs w:val="24"/>
              </w:rPr>
            </w:pPr>
            <w:r>
              <w:rPr>
                <w:rFonts w:ascii="宋体" w:eastAsia="宋体" w:hAnsi="宋体" w:cs="宋体" w:hint="eastAsia"/>
                <w:sz w:val="24"/>
                <w:szCs w:val="24"/>
              </w:rPr>
              <w:t>(或技术参数需求)</w:t>
            </w:r>
          </w:p>
        </w:tc>
        <w:tc>
          <w:tcPr>
            <w:tcW w:w="1160" w:type="dxa"/>
            <w:vAlign w:val="center"/>
          </w:tcPr>
          <w:p w:rsidR="0090519B" w:rsidRDefault="00380295">
            <w:pPr>
              <w:pStyle w:val="21"/>
              <w:ind w:firstLine="0"/>
              <w:jc w:val="center"/>
              <w:rPr>
                <w:rFonts w:ascii="宋体" w:eastAsia="宋体" w:hAnsi="宋体" w:cs="宋体"/>
                <w:sz w:val="24"/>
                <w:szCs w:val="24"/>
              </w:rPr>
            </w:pPr>
            <w:r>
              <w:rPr>
                <w:rFonts w:ascii="宋体" w:eastAsia="宋体" w:hAnsi="宋体" w:cs="宋体" w:hint="eastAsia"/>
                <w:sz w:val="24"/>
                <w:szCs w:val="24"/>
              </w:rPr>
              <w:t>数量</w:t>
            </w:r>
          </w:p>
        </w:tc>
        <w:tc>
          <w:tcPr>
            <w:tcW w:w="1302" w:type="dxa"/>
            <w:vAlign w:val="center"/>
          </w:tcPr>
          <w:p w:rsidR="0090519B" w:rsidRDefault="00380295">
            <w:pPr>
              <w:pStyle w:val="21"/>
              <w:ind w:firstLine="0"/>
              <w:rPr>
                <w:rFonts w:ascii="宋体" w:eastAsia="宋体" w:hAnsi="宋体" w:cs="宋体"/>
                <w:sz w:val="24"/>
                <w:szCs w:val="24"/>
              </w:rPr>
            </w:pPr>
            <w:r>
              <w:rPr>
                <w:rFonts w:ascii="宋体" w:eastAsia="宋体" w:hAnsi="宋体" w:cs="宋体" w:hint="eastAsia"/>
                <w:sz w:val="24"/>
                <w:szCs w:val="24"/>
              </w:rPr>
              <w:t>单价（元）</w:t>
            </w:r>
          </w:p>
        </w:tc>
        <w:tc>
          <w:tcPr>
            <w:tcW w:w="1280" w:type="dxa"/>
            <w:vAlign w:val="center"/>
          </w:tcPr>
          <w:p w:rsidR="0090519B" w:rsidRDefault="00380295">
            <w:pPr>
              <w:pStyle w:val="21"/>
              <w:ind w:firstLine="0"/>
              <w:rPr>
                <w:rFonts w:ascii="宋体" w:eastAsia="宋体" w:hAnsi="宋体" w:cs="宋体"/>
                <w:sz w:val="24"/>
                <w:szCs w:val="24"/>
              </w:rPr>
            </w:pPr>
            <w:r>
              <w:rPr>
                <w:rFonts w:ascii="宋体" w:eastAsia="宋体" w:hAnsi="宋体" w:cs="宋体" w:hint="eastAsia"/>
                <w:sz w:val="24"/>
                <w:szCs w:val="24"/>
              </w:rPr>
              <w:t>金额（元）</w:t>
            </w:r>
          </w:p>
        </w:tc>
      </w:tr>
      <w:tr w:rsidR="0090519B">
        <w:trPr>
          <w:trHeight w:val="841"/>
        </w:trPr>
        <w:tc>
          <w:tcPr>
            <w:tcW w:w="529" w:type="dxa"/>
            <w:vAlign w:val="center"/>
          </w:tcPr>
          <w:p w:rsidR="0090519B" w:rsidRDefault="00380295">
            <w:pPr>
              <w:snapToGrid w:val="0"/>
              <w:jc w:val="center"/>
              <w:rPr>
                <w:rFonts w:ascii="宋体" w:hAnsi="宋体" w:cs="宋体"/>
                <w:sz w:val="24"/>
              </w:rPr>
            </w:pPr>
            <w:r>
              <w:rPr>
                <w:rFonts w:ascii="宋体" w:hAnsi="宋体" w:cs="宋体" w:hint="eastAsia"/>
                <w:sz w:val="24"/>
              </w:rPr>
              <w:t>1</w:t>
            </w:r>
          </w:p>
        </w:tc>
        <w:tc>
          <w:tcPr>
            <w:tcW w:w="1586" w:type="dxa"/>
            <w:vAlign w:val="center"/>
          </w:tcPr>
          <w:p w:rsidR="0090519B" w:rsidRDefault="0090519B">
            <w:pPr>
              <w:snapToGrid w:val="0"/>
              <w:rPr>
                <w:rFonts w:ascii="宋体" w:hAnsi="宋体" w:cs="宋体"/>
                <w:sz w:val="24"/>
              </w:rPr>
            </w:pPr>
          </w:p>
        </w:tc>
        <w:tc>
          <w:tcPr>
            <w:tcW w:w="2880" w:type="dxa"/>
            <w:vAlign w:val="center"/>
          </w:tcPr>
          <w:p w:rsidR="0090519B" w:rsidRDefault="00380295">
            <w:pPr>
              <w:snapToGrid w:val="0"/>
              <w:jc w:val="center"/>
              <w:rPr>
                <w:rFonts w:ascii="宋体" w:hAnsi="宋体" w:cs="宋体"/>
                <w:sz w:val="24"/>
              </w:rPr>
            </w:pPr>
            <w:r>
              <w:rPr>
                <w:rFonts w:ascii="宋体" w:hAnsi="宋体" w:cs="宋体" w:hint="eastAsia"/>
                <w:sz w:val="24"/>
              </w:rPr>
              <w:t>（详见采购需求）</w:t>
            </w:r>
          </w:p>
        </w:tc>
        <w:tc>
          <w:tcPr>
            <w:tcW w:w="1160" w:type="dxa"/>
            <w:vAlign w:val="center"/>
          </w:tcPr>
          <w:p w:rsidR="0090519B" w:rsidRDefault="0090519B">
            <w:pPr>
              <w:snapToGrid w:val="0"/>
              <w:jc w:val="center"/>
              <w:rPr>
                <w:rFonts w:ascii="宋体" w:hAnsi="宋体" w:cs="宋体"/>
                <w:sz w:val="24"/>
              </w:rPr>
            </w:pPr>
          </w:p>
        </w:tc>
        <w:tc>
          <w:tcPr>
            <w:tcW w:w="1302" w:type="dxa"/>
            <w:vAlign w:val="center"/>
          </w:tcPr>
          <w:p w:rsidR="0090519B" w:rsidRDefault="0090519B">
            <w:pPr>
              <w:snapToGrid w:val="0"/>
              <w:jc w:val="center"/>
              <w:rPr>
                <w:rFonts w:ascii="宋体" w:hAnsi="宋体" w:cs="宋体"/>
                <w:sz w:val="24"/>
              </w:rPr>
            </w:pPr>
          </w:p>
        </w:tc>
        <w:tc>
          <w:tcPr>
            <w:tcW w:w="1280" w:type="dxa"/>
            <w:vAlign w:val="center"/>
          </w:tcPr>
          <w:p w:rsidR="0090519B" w:rsidRDefault="0090519B">
            <w:pPr>
              <w:snapToGrid w:val="0"/>
              <w:jc w:val="center"/>
              <w:rPr>
                <w:rFonts w:ascii="宋体" w:hAnsi="宋体" w:cs="宋体"/>
                <w:sz w:val="24"/>
              </w:rPr>
            </w:pPr>
          </w:p>
        </w:tc>
      </w:tr>
      <w:tr w:rsidR="0090519B">
        <w:tc>
          <w:tcPr>
            <w:tcW w:w="8737" w:type="dxa"/>
            <w:gridSpan w:val="6"/>
          </w:tcPr>
          <w:p w:rsidR="0090519B" w:rsidRDefault="00380295">
            <w:pPr>
              <w:pStyle w:val="21"/>
              <w:spacing w:line="400" w:lineRule="exact"/>
              <w:rPr>
                <w:rFonts w:ascii="宋体" w:eastAsia="宋体" w:hAnsi="宋体" w:cs="宋体"/>
                <w:sz w:val="24"/>
                <w:szCs w:val="24"/>
              </w:rPr>
            </w:pPr>
            <w:r>
              <w:rPr>
                <w:rFonts w:ascii="宋体" w:eastAsia="宋体" w:hAnsi="宋体" w:cs="宋体" w:hint="eastAsia"/>
                <w:sz w:val="24"/>
                <w:szCs w:val="24"/>
              </w:rPr>
              <w:t>合同总价（大写）：人民币  万元整（小写 ¥   00）。</w:t>
            </w:r>
          </w:p>
        </w:tc>
      </w:tr>
    </w:tbl>
    <w:p w:rsidR="0090519B" w:rsidRDefault="00380295">
      <w:pPr>
        <w:snapToGrid w:val="0"/>
        <w:spacing w:line="560" w:lineRule="exact"/>
        <w:ind w:firstLineChars="200" w:firstLine="480"/>
        <w:rPr>
          <w:rFonts w:ascii="宋体" w:hAnsi="宋体" w:cs="宋体"/>
          <w:sz w:val="24"/>
        </w:rPr>
      </w:pPr>
      <w:r>
        <w:rPr>
          <w:rFonts w:ascii="宋体" w:hAnsi="宋体" w:cs="宋体" w:hint="eastAsia"/>
          <w:sz w:val="24"/>
        </w:rPr>
        <w:t>合同总价包括完成本项目采购要求所产生的全部费用及税费，甲方不再另行向乙方支付其他任何费用。</w:t>
      </w:r>
    </w:p>
    <w:p w:rsidR="0090519B" w:rsidRDefault="00380295">
      <w:pPr>
        <w:snapToGrid w:val="0"/>
        <w:spacing w:line="560" w:lineRule="exact"/>
        <w:ind w:firstLineChars="200" w:firstLine="482"/>
        <w:rPr>
          <w:rFonts w:ascii="宋体" w:hAnsi="宋体" w:cs="宋体"/>
          <w:sz w:val="24"/>
        </w:rPr>
      </w:pPr>
      <w:r>
        <w:rPr>
          <w:rFonts w:ascii="宋体" w:hAnsi="宋体" w:cs="宋体" w:hint="eastAsia"/>
          <w:b/>
          <w:bCs/>
          <w:sz w:val="24"/>
        </w:rPr>
        <w:t>第二条</w:t>
      </w:r>
      <w:r>
        <w:rPr>
          <w:rFonts w:ascii="宋体" w:hAnsi="宋体" w:cs="宋体" w:hint="eastAsia"/>
          <w:b/>
          <w:bCs/>
          <w:sz w:val="24"/>
        </w:rPr>
        <w:tab/>
        <w:t>质量保证</w:t>
      </w:r>
    </w:p>
    <w:p w:rsidR="0090519B" w:rsidRDefault="00380295">
      <w:pPr>
        <w:snapToGrid w:val="0"/>
        <w:spacing w:line="560" w:lineRule="exact"/>
        <w:ind w:firstLineChars="200" w:firstLine="480"/>
        <w:rPr>
          <w:rFonts w:ascii="宋体" w:hAnsi="宋体" w:cs="宋体"/>
          <w:sz w:val="24"/>
        </w:rPr>
      </w:pPr>
      <w:r>
        <w:rPr>
          <w:rFonts w:ascii="宋体" w:hAnsi="宋体" w:cs="宋体" w:hint="eastAsia"/>
          <w:sz w:val="24"/>
        </w:rPr>
        <w:t>1、乙方所提供的服务内容、技术规格、技术参数等质量必须与承诺相一致，提交项目成果一式三份。</w:t>
      </w:r>
    </w:p>
    <w:p w:rsidR="0090519B" w:rsidRDefault="00380295">
      <w:pPr>
        <w:snapToGrid w:val="0"/>
        <w:spacing w:line="560" w:lineRule="exact"/>
        <w:ind w:firstLineChars="200" w:firstLine="480"/>
        <w:rPr>
          <w:rFonts w:ascii="宋体" w:hAnsi="宋体" w:cs="宋体"/>
          <w:sz w:val="24"/>
        </w:rPr>
      </w:pPr>
      <w:r>
        <w:rPr>
          <w:rFonts w:ascii="宋体" w:hAnsi="宋体" w:cs="宋体" w:hint="eastAsia"/>
          <w:sz w:val="24"/>
        </w:rPr>
        <w:t>2、乙方所提供的服务各项指标均应达到质量要求，并组织进行专家验收，验收</w:t>
      </w:r>
      <w:r>
        <w:rPr>
          <w:rFonts w:ascii="宋体" w:hAnsi="宋体" w:cs="宋体" w:hint="eastAsia"/>
          <w:sz w:val="24"/>
        </w:rPr>
        <w:lastRenderedPageBreak/>
        <w:t>费用由乙方承担，如验收不通过，需按专家意见重新修改后再次组织专家评审。</w:t>
      </w:r>
    </w:p>
    <w:p w:rsidR="0090519B" w:rsidRDefault="00380295">
      <w:pPr>
        <w:snapToGrid w:val="0"/>
        <w:spacing w:line="560" w:lineRule="exact"/>
        <w:ind w:firstLineChars="200" w:firstLine="482"/>
        <w:rPr>
          <w:rFonts w:ascii="宋体" w:hAnsi="宋体" w:cs="宋体"/>
          <w:sz w:val="24"/>
        </w:rPr>
      </w:pPr>
      <w:r>
        <w:rPr>
          <w:rFonts w:ascii="宋体" w:hAnsi="宋体" w:cs="宋体" w:hint="eastAsia"/>
          <w:b/>
          <w:bCs/>
          <w:sz w:val="24"/>
        </w:rPr>
        <w:t>第三条</w:t>
      </w:r>
      <w:r>
        <w:rPr>
          <w:rFonts w:ascii="宋体" w:hAnsi="宋体" w:cs="宋体" w:hint="eastAsia"/>
          <w:b/>
          <w:bCs/>
          <w:sz w:val="24"/>
        </w:rPr>
        <w:tab/>
        <w:t>权利保证</w:t>
      </w:r>
    </w:p>
    <w:p w:rsidR="0090519B" w:rsidRDefault="00380295">
      <w:pPr>
        <w:snapToGrid w:val="0"/>
        <w:spacing w:line="560" w:lineRule="exact"/>
        <w:ind w:firstLineChars="200" w:firstLine="480"/>
        <w:rPr>
          <w:rFonts w:ascii="宋体" w:hAnsi="宋体" w:cs="宋体"/>
          <w:sz w:val="24"/>
        </w:rPr>
      </w:pPr>
      <w:r>
        <w:rPr>
          <w:rFonts w:ascii="宋体" w:hAnsi="宋体" w:cs="宋体" w:hint="eastAsia"/>
          <w:sz w:val="24"/>
        </w:rPr>
        <w:t>1、乙方应保证所提供服务成果（或其任何一部分）在使用时不会侵犯任何第三方的专利权、商标权、著作权、工业设计权或其他权利。</w:t>
      </w:r>
    </w:p>
    <w:p w:rsidR="0090519B" w:rsidRDefault="00380295">
      <w:pPr>
        <w:snapToGrid w:val="0"/>
        <w:spacing w:line="560" w:lineRule="exact"/>
        <w:ind w:firstLineChars="200" w:firstLine="480"/>
        <w:rPr>
          <w:rFonts w:ascii="宋体" w:hAnsi="宋体" w:cs="宋体"/>
          <w:sz w:val="24"/>
        </w:rPr>
      </w:pPr>
      <w:r>
        <w:rPr>
          <w:rFonts w:ascii="宋体" w:hAnsi="宋体" w:cs="宋体" w:hint="eastAsia"/>
          <w:sz w:val="24"/>
        </w:rPr>
        <w:t>2、乙方在甲方已按规定时间提供必要数据资料的前提下应按合同约定的时间向甲方提交服务成果。</w:t>
      </w:r>
    </w:p>
    <w:p w:rsidR="0090519B" w:rsidRDefault="00380295">
      <w:pPr>
        <w:snapToGrid w:val="0"/>
        <w:spacing w:line="560" w:lineRule="exact"/>
        <w:ind w:firstLineChars="200" w:firstLine="480"/>
        <w:rPr>
          <w:rFonts w:ascii="宋体" w:hAnsi="宋体" w:cs="宋体"/>
          <w:sz w:val="24"/>
        </w:rPr>
      </w:pPr>
      <w:r>
        <w:rPr>
          <w:rFonts w:ascii="宋体" w:hAnsi="宋体" w:cs="宋体" w:hint="eastAsia"/>
          <w:sz w:val="24"/>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乙方未履行保密义务的，按第八条第5款承担违约责任。本合同终止后本保密条款继续有效。</w:t>
      </w:r>
    </w:p>
    <w:p w:rsidR="0090519B" w:rsidRDefault="00380295">
      <w:pPr>
        <w:snapToGrid w:val="0"/>
        <w:spacing w:line="560" w:lineRule="exact"/>
        <w:ind w:firstLineChars="200" w:firstLine="480"/>
        <w:rPr>
          <w:rFonts w:ascii="宋体" w:hAnsi="宋体" w:cs="宋体"/>
          <w:sz w:val="24"/>
        </w:rPr>
      </w:pPr>
      <w:r>
        <w:rPr>
          <w:rFonts w:ascii="宋体" w:hAnsi="宋体" w:cs="宋体" w:hint="eastAsia"/>
          <w:sz w:val="24"/>
        </w:rPr>
        <w:t>4、没有甲方同意，乙方不得将涉及服务成果的相关文本、表格、图件等资料提供任何其他人使用。</w:t>
      </w:r>
    </w:p>
    <w:p w:rsidR="0090519B" w:rsidRDefault="00380295">
      <w:pPr>
        <w:snapToGrid w:val="0"/>
        <w:spacing w:line="560" w:lineRule="exact"/>
        <w:ind w:firstLineChars="200" w:firstLine="480"/>
        <w:rPr>
          <w:rFonts w:ascii="宋体" w:hAnsi="宋体" w:cs="宋体"/>
          <w:sz w:val="24"/>
        </w:rPr>
      </w:pPr>
      <w:r>
        <w:rPr>
          <w:rFonts w:ascii="宋体" w:hAnsi="宋体" w:cs="宋体" w:hint="eastAsia"/>
          <w:sz w:val="24"/>
        </w:rPr>
        <w:t>5、如乙方所交付的服务成果侵犯第三人合法权益的，视为乙方违约，乙方应向甲方支付合同总价 5%的违约金，若上述违约金不足以弥补甲方的损失的，乙方应另行赔偿。</w:t>
      </w:r>
    </w:p>
    <w:p w:rsidR="0090519B" w:rsidRDefault="00380295">
      <w:pPr>
        <w:snapToGrid w:val="0"/>
        <w:spacing w:line="560" w:lineRule="exact"/>
        <w:ind w:firstLineChars="200" w:firstLine="480"/>
        <w:rPr>
          <w:rFonts w:ascii="宋体" w:hAnsi="宋体" w:cs="宋体"/>
          <w:sz w:val="24"/>
        </w:rPr>
      </w:pPr>
      <w:r>
        <w:rPr>
          <w:rFonts w:ascii="宋体" w:hAnsi="宋体" w:cs="宋体" w:hint="eastAsia"/>
          <w:sz w:val="24"/>
        </w:rPr>
        <w:t>6.乙方配合甲方完成绩效考核工作。</w:t>
      </w:r>
    </w:p>
    <w:p w:rsidR="0090519B" w:rsidRDefault="00380295">
      <w:pPr>
        <w:snapToGrid w:val="0"/>
        <w:spacing w:line="560" w:lineRule="exact"/>
        <w:ind w:firstLineChars="200" w:firstLine="480"/>
        <w:rPr>
          <w:rFonts w:ascii="宋体" w:hAnsi="宋体" w:cs="宋体"/>
          <w:sz w:val="24"/>
        </w:rPr>
      </w:pPr>
      <w:r>
        <w:rPr>
          <w:rFonts w:ascii="宋体" w:hAnsi="宋体" w:cs="宋体" w:hint="eastAsia"/>
          <w:sz w:val="24"/>
        </w:rPr>
        <w:t>7.服务过程中形成的所有知识产权成果归甲方所有。</w:t>
      </w:r>
    </w:p>
    <w:p w:rsidR="0090519B" w:rsidRDefault="00380295">
      <w:pPr>
        <w:snapToGrid w:val="0"/>
        <w:spacing w:line="560" w:lineRule="exact"/>
        <w:ind w:firstLineChars="200" w:firstLine="482"/>
        <w:rPr>
          <w:rFonts w:ascii="宋体" w:hAnsi="宋体" w:cs="宋体"/>
          <w:sz w:val="24"/>
        </w:rPr>
      </w:pPr>
      <w:r>
        <w:rPr>
          <w:rFonts w:ascii="宋体" w:hAnsi="宋体" w:cs="宋体" w:hint="eastAsia"/>
          <w:b/>
          <w:bCs/>
          <w:sz w:val="24"/>
        </w:rPr>
        <w:t>第四条</w:t>
      </w:r>
      <w:r>
        <w:rPr>
          <w:rFonts w:ascii="宋体" w:hAnsi="宋体" w:cs="宋体" w:hint="eastAsia"/>
          <w:b/>
          <w:bCs/>
          <w:sz w:val="24"/>
        </w:rPr>
        <w:tab/>
        <w:t>成果交付</w:t>
      </w:r>
    </w:p>
    <w:p w:rsidR="0090519B" w:rsidRDefault="00380295">
      <w:pPr>
        <w:snapToGrid w:val="0"/>
        <w:spacing w:line="560" w:lineRule="exact"/>
        <w:ind w:firstLineChars="200" w:firstLine="480"/>
        <w:rPr>
          <w:rFonts w:ascii="宋体" w:hAnsi="宋体" w:cs="宋体"/>
          <w:sz w:val="24"/>
        </w:rPr>
      </w:pPr>
      <w:r>
        <w:rPr>
          <w:rFonts w:ascii="宋体" w:hAnsi="宋体" w:cs="宋体" w:hint="eastAsia"/>
          <w:sz w:val="24"/>
        </w:rPr>
        <w:t>1、提交服务成果时间：</w:t>
      </w:r>
      <w:r>
        <w:rPr>
          <w:rFonts w:ascii="宋体" w:hAnsi="宋体" w:cs="宋体" w:hint="eastAsia"/>
          <w:sz w:val="24"/>
          <w:u w:val="single"/>
        </w:rPr>
        <w:t xml:space="preserve">                </w:t>
      </w:r>
      <w:r>
        <w:rPr>
          <w:rFonts w:ascii="宋体" w:hAnsi="宋体" w:cs="宋体" w:hint="eastAsia"/>
          <w:sz w:val="24"/>
        </w:rPr>
        <w:t>。</w:t>
      </w:r>
    </w:p>
    <w:p w:rsidR="0090519B" w:rsidRDefault="00380295">
      <w:pPr>
        <w:snapToGrid w:val="0"/>
        <w:spacing w:line="560" w:lineRule="exact"/>
        <w:ind w:firstLineChars="300" w:firstLine="720"/>
        <w:rPr>
          <w:rFonts w:ascii="宋体" w:hAnsi="宋体" w:cs="宋体"/>
          <w:sz w:val="24"/>
          <w:u w:val="single"/>
        </w:rPr>
      </w:pPr>
      <w:r>
        <w:rPr>
          <w:rFonts w:ascii="宋体" w:hAnsi="宋体" w:cs="宋体" w:hint="eastAsia"/>
          <w:sz w:val="24"/>
        </w:rPr>
        <w:t>交付地点：</w:t>
      </w:r>
      <w:r>
        <w:rPr>
          <w:rFonts w:ascii="宋体" w:hAnsi="宋体" w:cs="宋体" w:hint="eastAsia"/>
          <w:sz w:val="24"/>
          <w:u w:val="single"/>
        </w:rPr>
        <w:t>甲方指定地点。</w:t>
      </w:r>
    </w:p>
    <w:p w:rsidR="0090519B" w:rsidRDefault="00380295">
      <w:pPr>
        <w:snapToGrid w:val="0"/>
        <w:spacing w:line="560" w:lineRule="exact"/>
        <w:ind w:firstLineChars="200" w:firstLine="480"/>
        <w:rPr>
          <w:rFonts w:ascii="宋体" w:hAnsi="宋体" w:cs="宋体"/>
          <w:sz w:val="24"/>
        </w:rPr>
      </w:pPr>
      <w:r>
        <w:rPr>
          <w:rFonts w:ascii="宋体" w:hAnsi="宋体" w:cs="宋体" w:hint="eastAsia"/>
          <w:sz w:val="24"/>
        </w:rPr>
        <w:t>2、乙方提供不符合本合同规定的服务或服务成果的，甲方有权拒绝接受。</w:t>
      </w:r>
    </w:p>
    <w:p w:rsidR="0090519B" w:rsidRDefault="00380295">
      <w:pPr>
        <w:snapToGrid w:val="0"/>
        <w:spacing w:line="560" w:lineRule="exact"/>
        <w:ind w:firstLineChars="200" w:firstLine="480"/>
        <w:rPr>
          <w:rFonts w:ascii="宋体" w:hAnsi="宋体" w:cs="宋体"/>
          <w:sz w:val="24"/>
        </w:rPr>
      </w:pPr>
      <w:r>
        <w:rPr>
          <w:rFonts w:ascii="宋体" w:hAnsi="宋体" w:cs="宋体" w:hint="eastAsia"/>
          <w:sz w:val="24"/>
        </w:rPr>
        <w:t>3、乙方必须按承诺的服务响应条款向甲方提供服务及服务成果。</w:t>
      </w:r>
    </w:p>
    <w:p w:rsidR="0090519B" w:rsidRDefault="00380295">
      <w:pPr>
        <w:snapToGrid w:val="0"/>
        <w:spacing w:line="560" w:lineRule="exact"/>
        <w:ind w:firstLineChars="200" w:firstLine="480"/>
        <w:rPr>
          <w:rFonts w:ascii="宋体" w:hAnsi="宋体" w:cs="宋体"/>
          <w:sz w:val="24"/>
        </w:rPr>
      </w:pPr>
      <w:r>
        <w:rPr>
          <w:rFonts w:ascii="宋体" w:hAnsi="宋体" w:cs="宋体" w:hint="eastAsia"/>
          <w:sz w:val="24"/>
        </w:rPr>
        <w:t>4、乙方应对提交的服务成果作出全面检查和整理，并列出清单，经甲方确认后，清单应随提交的服务成果交给甲方。</w:t>
      </w:r>
    </w:p>
    <w:p w:rsidR="0090519B" w:rsidRDefault="00380295">
      <w:pPr>
        <w:snapToGrid w:val="0"/>
        <w:spacing w:line="560" w:lineRule="exact"/>
        <w:ind w:firstLineChars="200" w:firstLine="480"/>
        <w:rPr>
          <w:rFonts w:ascii="宋体" w:hAnsi="宋体" w:cs="宋体"/>
          <w:sz w:val="24"/>
        </w:rPr>
      </w:pPr>
      <w:r>
        <w:rPr>
          <w:rFonts w:ascii="宋体" w:hAnsi="宋体" w:cs="宋体" w:hint="eastAsia"/>
          <w:sz w:val="24"/>
        </w:rPr>
        <w:t>5、乙方在指定地点提交服务成果后，甲方应在7个工作日内依据合同约定组织</w:t>
      </w:r>
      <w:r>
        <w:rPr>
          <w:rFonts w:ascii="宋体" w:hAnsi="宋体" w:cs="宋体" w:hint="eastAsia"/>
          <w:sz w:val="24"/>
        </w:rPr>
        <w:lastRenderedPageBreak/>
        <w:t>验收。验收合格后由甲乙双方签署服务成果验收单并加盖甲方公章，甲乙双方各执一份。甲方未按约定期限进行验收的，视同乙方交付的服务成果质量合格，符合合同约定。</w:t>
      </w:r>
    </w:p>
    <w:p w:rsidR="0090519B" w:rsidRDefault="00380295">
      <w:pPr>
        <w:snapToGrid w:val="0"/>
        <w:spacing w:line="560" w:lineRule="exact"/>
        <w:ind w:firstLineChars="200" w:firstLine="480"/>
        <w:rPr>
          <w:rFonts w:ascii="宋体" w:hAnsi="宋体" w:cs="宋体"/>
          <w:sz w:val="24"/>
        </w:rPr>
      </w:pPr>
      <w:r>
        <w:rPr>
          <w:rFonts w:ascii="宋体" w:hAnsi="宋体" w:cs="宋体" w:hint="eastAsia"/>
          <w:sz w:val="24"/>
        </w:rPr>
        <w:t>6、甲方委托采购代理机构组织验收的项目，其验收时间以该项目验收方案确定的验收时间为准，验收结果以该项目验收报告结论为准。在验收过程中发现乙方有违约问题且未整改完毕的，可暂缓资金结算，待违约问题解决后，方可办理资金结算事宜。</w:t>
      </w:r>
    </w:p>
    <w:p w:rsidR="0090519B" w:rsidRDefault="00380295">
      <w:pPr>
        <w:snapToGrid w:val="0"/>
        <w:spacing w:line="560" w:lineRule="exact"/>
        <w:ind w:firstLineChars="200" w:firstLine="480"/>
        <w:rPr>
          <w:rFonts w:ascii="宋体" w:hAnsi="宋体" w:cs="宋体"/>
          <w:sz w:val="24"/>
        </w:rPr>
      </w:pPr>
      <w:r>
        <w:rPr>
          <w:rFonts w:ascii="宋体" w:hAnsi="宋体" w:cs="宋体" w:hint="eastAsia"/>
          <w:sz w:val="24"/>
        </w:rPr>
        <w:t>7、甲方对服务成果的质量有异议的，在列出清单后</w:t>
      </w:r>
      <w:r>
        <w:rPr>
          <w:rFonts w:ascii="宋体" w:hAnsi="宋体" w:cs="宋体" w:hint="eastAsia"/>
          <w:sz w:val="24"/>
          <w:u w:val="single"/>
        </w:rPr>
        <w:t>5</w:t>
      </w:r>
      <w:r>
        <w:rPr>
          <w:rFonts w:ascii="宋体" w:hAnsi="宋体" w:cs="宋体" w:hint="eastAsia"/>
          <w:sz w:val="24"/>
        </w:rPr>
        <w:t>个工作日内以书面形式向乙方提出，乙方应自收到甲方书面异议后</w:t>
      </w:r>
      <w:r>
        <w:rPr>
          <w:rFonts w:ascii="宋体" w:hAnsi="宋体" w:cs="宋体" w:hint="eastAsia"/>
          <w:sz w:val="24"/>
          <w:u w:val="single"/>
        </w:rPr>
        <w:t>5</w:t>
      </w:r>
      <w:r>
        <w:rPr>
          <w:rFonts w:ascii="宋体" w:hAnsi="宋体" w:cs="宋体" w:hint="eastAsia"/>
          <w:sz w:val="24"/>
        </w:rPr>
        <w:t>个工作日内及时予以解决，乙方必须无条件进行整改、修正，直至甲方验收通过。</w:t>
      </w:r>
    </w:p>
    <w:p w:rsidR="0090519B" w:rsidRDefault="00380295">
      <w:pPr>
        <w:snapToGrid w:val="0"/>
        <w:spacing w:line="560" w:lineRule="exact"/>
        <w:ind w:firstLineChars="200" w:firstLine="482"/>
        <w:rPr>
          <w:rFonts w:ascii="宋体" w:hAnsi="宋体" w:cs="宋体"/>
          <w:sz w:val="24"/>
        </w:rPr>
      </w:pPr>
      <w:r>
        <w:rPr>
          <w:rFonts w:ascii="宋体" w:hAnsi="宋体" w:cs="宋体" w:hint="eastAsia"/>
          <w:b/>
          <w:bCs/>
          <w:sz w:val="24"/>
        </w:rPr>
        <w:t>第五条</w:t>
      </w:r>
      <w:r>
        <w:rPr>
          <w:rFonts w:ascii="宋体" w:hAnsi="宋体" w:cs="宋体" w:hint="eastAsia"/>
          <w:b/>
          <w:bCs/>
          <w:sz w:val="24"/>
        </w:rPr>
        <w:tab/>
        <w:t>付款方式</w:t>
      </w:r>
    </w:p>
    <w:p w:rsidR="0090519B" w:rsidRDefault="00380295">
      <w:pPr>
        <w:snapToGrid w:val="0"/>
        <w:spacing w:line="560" w:lineRule="exact"/>
        <w:ind w:firstLineChars="200" w:firstLine="480"/>
        <w:rPr>
          <w:rFonts w:ascii="宋体" w:hAnsi="宋体" w:cs="宋体"/>
          <w:sz w:val="24"/>
        </w:rPr>
      </w:pPr>
      <w:r>
        <w:rPr>
          <w:rFonts w:ascii="宋体" w:hAnsi="宋体" w:cs="宋体" w:hint="eastAsia"/>
          <w:sz w:val="24"/>
        </w:rPr>
        <w:t>1、资金性质：财政资金。</w:t>
      </w:r>
    </w:p>
    <w:p w:rsidR="0090519B" w:rsidRDefault="00380295">
      <w:pPr>
        <w:snapToGrid w:val="0"/>
        <w:spacing w:line="560" w:lineRule="exact"/>
        <w:ind w:firstLineChars="200" w:firstLine="480"/>
        <w:rPr>
          <w:rFonts w:ascii="宋体" w:hAnsi="宋体" w:cs="宋体"/>
          <w:sz w:val="24"/>
          <w:u w:val="single"/>
        </w:rPr>
      </w:pPr>
      <w:r>
        <w:rPr>
          <w:rFonts w:ascii="宋体" w:hAnsi="宋体" w:cs="宋体" w:hint="eastAsia"/>
          <w:sz w:val="24"/>
        </w:rPr>
        <w:t>2、付款方式：</w:t>
      </w:r>
      <w:r>
        <w:rPr>
          <w:rFonts w:ascii="宋体" w:hAnsi="宋体" w:cs="宋体" w:hint="eastAsia"/>
          <w:sz w:val="24"/>
          <w:u w:val="single"/>
        </w:rPr>
        <w:t xml:space="preserve">                  。</w:t>
      </w:r>
    </w:p>
    <w:p w:rsidR="0090519B" w:rsidRDefault="00380295">
      <w:pPr>
        <w:snapToGrid w:val="0"/>
        <w:spacing w:line="560" w:lineRule="exact"/>
        <w:ind w:firstLineChars="200" w:firstLine="482"/>
        <w:rPr>
          <w:rFonts w:ascii="宋体" w:hAnsi="宋体" w:cs="宋体"/>
          <w:b/>
          <w:bCs/>
          <w:sz w:val="24"/>
        </w:rPr>
      </w:pPr>
      <w:r>
        <w:rPr>
          <w:rFonts w:ascii="宋体" w:hAnsi="宋体" w:cs="宋体" w:hint="eastAsia"/>
          <w:b/>
          <w:bCs/>
          <w:sz w:val="24"/>
        </w:rPr>
        <w:t>第六条</w:t>
      </w:r>
      <w:r>
        <w:rPr>
          <w:rFonts w:ascii="宋体" w:hAnsi="宋体" w:cs="宋体" w:hint="eastAsia"/>
          <w:b/>
          <w:bCs/>
          <w:sz w:val="24"/>
        </w:rPr>
        <w:tab/>
        <w:t>税费</w:t>
      </w:r>
    </w:p>
    <w:p w:rsidR="0090519B" w:rsidRDefault="00380295">
      <w:pPr>
        <w:snapToGrid w:val="0"/>
        <w:spacing w:line="560" w:lineRule="exact"/>
        <w:ind w:firstLineChars="200" w:firstLine="480"/>
        <w:rPr>
          <w:rFonts w:ascii="宋体" w:hAnsi="宋体" w:cs="宋体"/>
          <w:sz w:val="24"/>
        </w:rPr>
      </w:pPr>
      <w:r>
        <w:rPr>
          <w:rFonts w:ascii="宋体" w:hAnsi="宋体" w:cs="宋体" w:hint="eastAsia"/>
          <w:sz w:val="24"/>
        </w:rPr>
        <w:t>本合同执行中相关的一切税费均由双方依法负担，乙方每次收款后应在5个工作日内向甲方提交等额有效合法税务发票。</w:t>
      </w:r>
    </w:p>
    <w:p w:rsidR="0090519B" w:rsidRDefault="00380295">
      <w:pPr>
        <w:snapToGrid w:val="0"/>
        <w:spacing w:line="560" w:lineRule="exact"/>
        <w:ind w:firstLineChars="200" w:firstLine="482"/>
        <w:rPr>
          <w:rFonts w:ascii="宋体" w:hAnsi="宋体" w:cs="宋体"/>
          <w:b/>
          <w:bCs/>
          <w:sz w:val="24"/>
        </w:rPr>
      </w:pPr>
      <w:r>
        <w:rPr>
          <w:rFonts w:ascii="宋体" w:hAnsi="宋体" w:cs="宋体" w:hint="eastAsia"/>
          <w:b/>
          <w:bCs/>
          <w:sz w:val="24"/>
        </w:rPr>
        <w:t>第七条</w:t>
      </w:r>
      <w:r>
        <w:rPr>
          <w:rFonts w:ascii="宋体" w:hAnsi="宋体" w:cs="宋体" w:hint="eastAsia"/>
          <w:b/>
          <w:bCs/>
          <w:sz w:val="24"/>
        </w:rPr>
        <w:tab/>
        <w:t>服务成果质量保证及售后服务</w:t>
      </w:r>
    </w:p>
    <w:p w:rsidR="0090519B" w:rsidRDefault="00380295">
      <w:pPr>
        <w:snapToGrid w:val="0"/>
        <w:spacing w:line="560" w:lineRule="exact"/>
        <w:ind w:firstLineChars="200" w:firstLine="480"/>
        <w:rPr>
          <w:rFonts w:ascii="宋体" w:hAnsi="宋体" w:cs="宋体"/>
          <w:sz w:val="24"/>
        </w:rPr>
      </w:pPr>
      <w:r>
        <w:rPr>
          <w:rFonts w:ascii="宋体" w:hAnsi="宋体" w:cs="宋体" w:hint="eastAsia"/>
          <w:sz w:val="24"/>
        </w:rPr>
        <w:t>1、质量保证期 1 年（自提交服务成果并验收合格之日起计），在质保期内，当国家标准、技术规范发生改变或成果出现质量问题时，乙方须免费修改完善相关内容。</w:t>
      </w:r>
    </w:p>
    <w:p w:rsidR="0090519B" w:rsidRDefault="00380295">
      <w:pPr>
        <w:snapToGrid w:val="0"/>
        <w:spacing w:line="560" w:lineRule="exact"/>
        <w:ind w:firstLineChars="200" w:firstLine="480"/>
        <w:rPr>
          <w:rFonts w:ascii="宋体" w:hAnsi="宋体" w:cs="宋体"/>
          <w:sz w:val="24"/>
        </w:rPr>
      </w:pPr>
      <w:r>
        <w:rPr>
          <w:rFonts w:ascii="宋体" w:hAnsi="宋体" w:cs="宋体" w:hint="eastAsia"/>
          <w:sz w:val="24"/>
        </w:rPr>
        <w:t>2、服务响应时间：              。</w:t>
      </w:r>
    </w:p>
    <w:p w:rsidR="0090519B" w:rsidRDefault="00380295">
      <w:pPr>
        <w:snapToGrid w:val="0"/>
        <w:spacing w:line="560" w:lineRule="exact"/>
        <w:ind w:firstLineChars="200" w:firstLine="480"/>
        <w:rPr>
          <w:rFonts w:ascii="宋体" w:hAnsi="宋体" w:cs="宋体"/>
          <w:sz w:val="24"/>
        </w:rPr>
      </w:pPr>
      <w:r>
        <w:rPr>
          <w:rFonts w:ascii="宋体" w:hAnsi="宋体" w:cs="宋体" w:hint="eastAsia"/>
          <w:sz w:val="24"/>
        </w:rPr>
        <w:t>处理问题响应时间：              。</w:t>
      </w:r>
    </w:p>
    <w:p w:rsidR="0090519B" w:rsidRDefault="00380295">
      <w:pPr>
        <w:snapToGrid w:val="0"/>
        <w:spacing w:line="560" w:lineRule="exact"/>
        <w:ind w:firstLineChars="200" w:firstLine="482"/>
        <w:rPr>
          <w:rFonts w:ascii="宋体" w:hAnsi="宋体" w:cs="宋体"/>
          <w:b/>
          <w:bCs/>
          <w:sz w:val="24"/>
        </w:rPr>
      </w:pPr>
      <w:r>
        <w:rPr>
          <w:rFonts w:ascii="宋体" w:hAnsi="宋体" w:cs="宋体" w:hint="eastAsia"/>
          <w:b/>
          <w:bCs/>
          <w:sz w:val="24"/>
        </w:rPr>
        <w:t>第八条 违约责任</w:t>
      </w:r>
    </w:p>
    <w:p w:rsidR="0090519B" w:rsidRDefault="00380295">
      <w:pPr>
        <w:snapToGrid w:val="0"/>
        <w:spacing w:line="560" w:lineRule="exact"/>
        <w:ind w:firstLineChars="250" w:firstLine="600"/>
        <w:rPr>
          <w:rFonts w:ascii="宋体" w:hAnsi="宋体" w:cs="宋体"/>
          <w:sz w:val="24"/>
        </w:rPr>
      </w:pPr>
      <w:r>
        <w:rPr>
          <w:rFonts w:ascii="宋体" w:hAnsi="宋体" w:cs="宋体" w:hint="eastAsia"/>
          <w:sz w:val="24"/>
        </w:rPr>
        <w:t>1、因乙方原因，乙方所提交的服务成果内容、数量、服务项目要求（技术参数需求）等不符合招投标文件、国家有关质量标准或本合同约定的，应及时调整，</w:t>
      </w:r>
      <w:r>
        <w:rPr>
          <w:rFonts w:ascii="宋体" w:hAnsi="宋体" w:cs="宋体" w:hint="eastAsia"/>
          <w:sz w:val="24"/>
        </w:rPr>
        <w:lastRenderedPageBreak/>
        <w:t xml:space="preserve">调整不及时的按本条第3款的约定按逾期提交成果处理；因特殊情况甲方同意接收不符合招投标文件、国家有关质量标准或本合同约定的服务或报告的，乙方除承担逾期违约责任外，还应向甲方支付合同总价5%违约金。因乙方无法提供质量符合招投标文件、国家有关质量标准或本合同约定的服务或报告的，甲方有权解除合同。 </w:t>
      </w:r>
    </w:p>
    <w:p w:rsidR="0090519B" w:rsidRDefault="00380295">
      <w:pPr>
        <w:snapToGrid w:val="0"/>
        <w:spacing w:line="560" w:lineRule="exact"/>
        <w:ind w:firstLineChars="225" w:firstLine="540"/>
        <w:rPr>
          <w:rFonts w:ascii="宋体" w:hAnsi="宋体" w:cs="宋体"/>
          <w:sz w:val="24"/>
        </w:rPr>
      </w:pPr>
      <w:r>
        <w:rPr>
          <w:rFonts w:ascii="宋体" w:hAnsi="宋体" w:cs="宋体" w:hint="eastAsia"/>
          <w:sz w:val="24"/>
        </w:rPr>
        <w:t>2、乙方提供的服务成果如侵犯第三方合法权益而引发的任何纠纷或诉讼，均由乙方负责交涉并承担全部责任。如甲方为解决纠纷先行支付了费用，乙方应当在收到甲方关于要求偿还已支付款项的通知之日起5个工作日内将甲方已支付的合理费用赔偿给甲方。</w:t>
      </w:r>
    </w:p>
    <w:p w:rsidR="0090519B" w:rsidRDefault="00380295">
      <w:pPr>
        <w:snapToGrid w:val="0"/>
        <w:spacing w:line="560" w:lineRule="exact"/>
        <w:ind w:firstLineChars="200" w:firstLine="480"/>
        <w:rPr>
          <w:rFonts w:ascii="宋体" w:hAnsi="宋体" w:cs="宋体"/>
          <w:sz w:val="24"/>
        </w:rPr>
      </w:pPr>
      <w:r>
        <w:rPr>
          <w:rFonts w:ascii="宋体" w:hAnsi="宋体" w:cs="宋体" w:hint="eastAsia"/>
          <w:sz w:val="24"/>
        </w:rPr>
        <w:t>3、因乙方原因，乙方逾期交付服务成果的，每天向甲方支付合同总价0.5‰的违约金，但违约金累计不超过合同总价的5% 。乙方逾期交付超过15日的，甲方有权解除合同。</w:t>
      </w:r>
    </w:p>
    <w:p w:rsidR="0090519B" w:rsidRDefault="00380295">
      <w:pPr>
        <w:snapToGrid w:val="0"/>
        <w:spacing w:line="560" w:lineRule="exact"/>
        <w:ind w:firstLineChars="200" w:firstLine="480"/>
        <w:rPr>
          <w:rFonts w:ascii="宋体" w:hAnsi="宋体" w:cs="宋体"/>
          <w:sz w:val="24"/>
        </w:rPr>
      </w:pPr>
      <w:r>
        <w:rPr>
          <w:rFonts w:ascii="宋体" w:hAnsi="宋体" w:cs="宋体" w:hint="eastAsia"/>
          <w:sz w:val="24"/>
        </w:rPr>
        <w:t>4、乙方未按本合同和投标文件中规定的服务承诺提供售后服务的，乙方应按合同总</w:t>
      </w:r>
      <w:r>
        <w:rPr>
          <w:rFonts w:ascii="宋体" w:hAnsi="宋体" w:cs="宋体" w:hint="eastAsia"/>
          <w:sz w:val="24"/>
          <w:u w:val="single"/>
        </w:rPr>
        <w:t>价的5%</w:t>
      </w:r>
      <w:r>
        <w:rPr>
          <w:rFonts w:ascii="宋体" w:hAnsi="宋体" w:cs="宋体" w:hint="eastAsia"/>
          <w:sz w:val="24"/>
        </w:rPr>
        <w:t>向甲方支付违约金。</w:t>
      </w:r>
    </w:p>
    <w:p w:rsidR="0090519B" w:rsidRDefault="00380295">
      <w:pPr>
        <w:snapToGrid w:val="0"/>
        <w:spacing w:line="560" w:lineRule="exact"/>
        <w:ind w:firstLineChars="200" w:firstLine="480"/>
        <w:rPr>
          <w:rFonts w:ascii="宋体" w:hAnsi="宋体" w:cs="宋体"/>
          <w:sz w:val="24"/>
        </w:rPr>
      </w:pPr>
      <w:r>
        <w:rPr>
          <w:rFonts w:ascii="宋体" w:hAnsi="宋体" w:cs="宋体" w:hint="eastAsia"/>
          <w:sz w:val="24"/>
        </w:rPr>
        <w:t>5、乙方有其它严重影响合同目的实现的违约行为的，每发生一次按合同总价的</w:t>
      </w:r>
      <w:r>
        <w:rPr>
          <w:rFonts w:ascii="宋体" w:hAnsi="宋体" w:cs="宋体" w:hint="eastAsia"/>
          <w:sz w:val="24"/>
          <w:u w:val="single"/>
        </w:rPr>
        <w:t>5%</w:t>
      </w:r>
      <w:r>
        <w:rPr>
          <w:rFonts w:ascii="宋体" w:hAnsi="宋体" w:cs="宋体" w:hint="eastAsia"/>
          <w:sz w:val="24"/>
        </w:rPr>
        <w:t>支付违约金。</w:t>
      </w:r>
    </w:p>
    <w:p w:rsidR="0090519B" w:rsidRDefault="00380295">
      <w:pPr>
        <w:snapToGrid w:val="0"/>
        <w:spacing w:line="560" w:lineRule="exact"/>
        <w:ind w:firstLineChars="200" w:firstLine="480"/>
        <w:rPr>
          <w:rFonts w:ascii="宋体" w:hAnsi="宋体" w:cs="宋体"/>
          <w:sz w:val="24"/>
        </w:rPr>
      </w:pPr>
      <w:r>
        <w:rPr>
          <w:rFonts w:ascii="宋体" w:hAnsi="宋体" w:cs="宋体" w:hint="eastAsia"/>
          <w:sz w:val="24"/>
        </w:rPr>
        <w:t>6、甲方根据本合同约定解除合同的，有权不予支付任何款项给乙方，已经支付的，乙方应当自甲方要求返还之日起5日内予以返还，此外乙方还应支付合同总价5%的违约金给甲方。但甲方接受或利用乙方已完成的服务的，应按乙方完成的工作量支付费用。</w:t>
      </w:r>
    </w:p>
    <w:p w:rsidR="0090519B" w:rsidRDefault="00380295">
      <w:pPr>
        <w:snapToGrid w:val="0"/>
        <w:spacing w:line="560" w:lineRule="exact"/>
        <w:ind w:firstLineChars="200" w:firstLine="480"/>
        <w:rPr>
          <w:rFonts w:ascii="宋体" w:hAnsi="宋体" w:cs="宋体"/>
          <w:sz w:val="24"/>
        </w:rPr>
      </w:pPr>
      <w:r>
        <w:rPr>
          <w:rFonts w:ascii="宋体" w:hAnsi="宋体" w:cs="宋体" w:hint="eastAsia"/>
          <w:sz w:val="24"/>
        </w:rPr>
        <w:t>7、当以上违约金不足以弥补甲方损失时，乙方还应对甲方超过违约金部分的损失依法承担赔偿责任，甲方有权继续向乙方追偿。乙方应当赔偿因此给甲方造成的所有损失，包括但不限于甲方直接损失、向第三人承担的违约金、赔偿金、为索赔支出的费用、律师费、诉讼费、仲裁费、调查费、公证费、鉴定费等。</w:t>
      </w:r>
    </w:p>
    <w:p w:rsidR="0090519B" w:rsidRDefault="00380295">
      <w:pPr>
        <w:snapToGrid w:val="0"/>
        <w:spacing w:line="560" w:lineRule="exact"/>
        <w:ind w:firstLineChars="200" w:firstLine="480"/>
        <w:rPr>
          <w:rFonts w:ascii="宋体" w:hAnsi="宋体" w:cs="宋体"/>
          <w:sz w:val="24"/>
        </w:rPr>
      </w:pPr>
      <w:r>
        <w:rPr>
          <w:rFonts w:ascii="宋体" w:hAnsi="宋体" w:cs="宋体" w:hint="eastAsia"/>
          <w:sz w:val="24"/>
        </w:rPr>
        <w:t>8、乙方不得将项目全部或部分进行转包、分包，如有违反，乙方应向甲方一次性支付合同总价20%的违约金，且甲方有权解除合同。</w:t>
      </w:r>
    </w:p>
    <w:p w:rsidR="0090519B" w:rsidRDefault="00380295">
      <w:pPr>
        <w:snapToGrid w:val="0"/>
        <w:spacing w:before="120" w:after="120" w:line="560" w:lineRule="exact"/>
        <w:ind w:firstLineChars="196" w:firstLine="472"/>
        <w:rPr>
          <w:rFonts w:ascii="宋体" w:hAnsi="宋体" w:cs="宋体"/>
          <w:b/>
          <w:bCs/>
          <w:sz w:val="24"/>
        </w:rPr>
      </w:pPr>
      <w:r>
        <w:rPr>
          <w:rFonts w:ascii="宋体" w:hAnsi="宋体" w:cs="宋体" w:hint="eastAsia"/>
          <w:b/>
          <w:bCs/>
          <w:sz w:val="24"/>
        </w:rPr>
        <w:lastRenderedPageBreak/>
        <w:t>第九条</w:t>
      </w:r>
      <w:r>
        <w:rPr>
          <w:rFonts w:ascii="宋体" w:hAnsi="宋体" w:cs="宋体" w:hint="eastAsia"/>
          <w:b/>
          <w:bCs/>
          <w:sz w:val="24"/>
        </w:rPr>
        <w:tab/>
        <w:t>不可抗力事件处理</w:t>
      </w:r>
    </w:p>
    <w:p w:rsidR="0090519B" w:rsidRDefault="00380295">
      <w:pPr>
        <w:snapToGrid w:val="0"/>
        <w:spacing w:line="560" w:lineRule="exact"/>
        <w:ind w:firstLineChars="200" w:firstLine="480"/>
        <w:rPr>
          <w:rFonts w:ascii="宋体" w:hAnsi="宋体" w:cs="宋体"/>
          <w:sz w:val="24"/>
        </w:rPr>
      </w:pPr>
      <w:r>
        <w:rPr>
          <w:rFonts w:ascii="宋体" w:hAnsi="宋体" w:cs="宋体" w:hint="eastAsia"/>
          <w:sz w:val="24"/>
        </w:rPr>
        <w:t>1、在合同有效期内，任何一方因不可抗力事件导致不能履行合同的，则合同履行期可延长，其延长期与不可抗力影响期相同。</w:t>
      </w:r>
    </w:p>
    <w:p w:rsidR="0090519B" w:rsidRDefault="00380295">
      <w:pPr>
        <w:snapToGrid w:val="0"/>
        <w:spacing w:line="560" w:lineRule="exact"/>
        <w:ind w:firstLineChars="200" w:firstLine="480"/>
        <w:rPr>
          <w:rFonts w:ascii="宋体" w:hAnsi="宋体" w:cs="宋体"/>
          <w:sz w:val="24"/>
        </w:rPr>
      </w:pPr>
      <w:r>
        <w:rPr>
          <w:rFonts w:ascii="宋体" w:hAnsi="宋体" w:cs="宋体" w:hint="eastAsia"/>
          <w:sz w:val="24"/>
        </w:rPr>
        <w:t>2、由于不可抗力事件不能全部或部分履行合同义务时，任一方可中止履行其在本合同项下的义务。</w:t>
      </w:r>
    </w:p>
    <w:p w:rsidR="0090519B" w:rsidRDefault="00380295">
      <w:pPr>
        <w:snapToGrid w:val="0"/>
        <w:spacing w:line="560" w:lineRule="exact"/>
        <w:ind w:firstLineChars="200" w:firstLine="480"/>
        <w:rPr>
          <w:rFonts w:ascii="宋体" w:hAnsi="宋体" w:cs="宋体"/>
          <w:sz w:val="24"/>
        </w:rPr>
      </w:pPr>
      <w:r>
        <w:rPr>
          <w:rFonts w:ascii="宋体" w:hAnsi="宋体" w:cs="宋体" w:hint="eastAsia"/>
          <w:sz w:val="24"/>
        </w:rPr>
        <w:t>3、不可抗力事件发生后，受影响方应立即通知对方，并寄送有关不可抗力发生的有效证明。声称受到不可抗力的一方应在任何时候采取合理的行动，以避免或尽量减少不可抗力事件的影响。因主观原因延误，未及时采取必要措施而导致损失扩大的，不能免除相应责任。</w:t>
      </w:r>
    </w:p>
    <w:p w:rsidR="0090519B" w:rsidRDefault="00380295">
      <w:pPr>
        <w:snapToGrid w:val="0"/>
        <w:spacing w:line="560" w:lineRule="exact"/>
        <w:ind w:firstLineChars="200" w:firstLine="480"/>
        <w:rPr>
          <w:rFonts w:ascii="宋体" w:hAnsi="宋体" w:cs="宋体"/>
          <w:sz w:val="24"/>
        </w:rPr>
      </w:pPr>
      <w:r>
        <w:rPr>
          <w:rFonts w:ascii="宋体" w:hAnsi="宋体" w:cs="宋体" w:hint="eastAsia"/>
          <w:sz w:val="24"/>
        </w:rPr>
        <w:t>4、不可抗力事件延续一百二十天以上时，双方应通过友好协商，确定是否继续履行合同。若双方协商解除合同，甲方应按乙方完成的工作量支付费用。</w:t>
      </w:r>
    </w:p>
    <w:p w:rsidR="0090519B" w:rsidRDefault="00380295">
      <w:pPr>
        <w:snapToGrid w:val="0"/>
        <w:spacing w:line="560" w:lineRule="exact"/>
        <w:ind w:firstLineChars="200" w:firstLine="482"/>
        <w:rPr>
          <w:rFonts w:ascii="宋体" w:hAnsi="宋体" w:cs="宋体"/>
          <w:sz w:val="24"/>
        </w:rPr>
      </w:pPr>
      <w:r>
        <w:rPr>
          <w:rFonts w:ascii="宋体" w:hAnsi="宋体" w:cs="宋体" w:hint="eastAsia"/>
          <w:b/>
          <w:bCs/>
          <w:sz w:val="24"/>
        </w:rPr>
        <w:t>第十条</w:t>
      </w:r>
      <w:r>
        <w:rPr>
          <w:rFonts w:ascii="宋体" w:hAnsi="宋体" w:cs="宋体" w:hint="eastAsia"/>
          <w:b/>
          <w:bCs/>
          <w:sz w:val="24"/>
        </w:rPr>
        <w:tab/>
        <w:t>合同争议解决</w:t>
      </w:r>
    </w:p>
    <w:p w:rsidR="0090519B" w:rsidRDefault="00380295">
      <w:pPr>
        <w:snapToGrid w:val="0"/>
        <w:spacing w:line="560" w:lineRule="exact"/>
        <w:ind w:firstLineChars="200" w:firstLine="480"/>
        <w:rPr>
          <w:rFonts w:ascii="宋体" w:hAnsi="宋体" w:cs="宋体"/>
          <w:sz w:val="24"/>
        </w:rPr>
      </w:pPr>
      <w:r>
        <w:rPr>
          <w:rFonts w:ascii="宋体" w:hAnsi="宋体" w:cs="宋体" w:hint="eastAsia"/>
          <w:sz w:val="24"/>
        </w:rPr>
        <w:t>1、因服务成果质量问题发生争议的，应邀请国家认可的质量检测机构对服务成果质量进行鉴定。服务成果符合标准的，鉴定费由甲方承担；服务成果不符合标准的，鉴定费由乙方承担。</w:t>
      </w:r>
    </w:p>
    <w:p w:rsidR="0090519B" w:rsidRDefault="00380295">
      <w:pPr>
        <w:snapToGrid w:val="0"/>
        <w:spacing w:line="560" w:lineRule="exact"/>
        <w:ind w:firstLineChars="200" w:firstLine="480"/>
        <w:rPr>
          <w:rFonts w:ascii="宋体" w:hAnsi="宋体" w:cs="宋体"/>
          <w:sz w:val="24"/>
        </w:rPr>
      </w:pPr>
      <w:r>
        <w:rPr>
          <w:rFonts w:ascii="宋体" w:hAnsi="宋体" w:cs="宋体" w:hint="eastAsia"/>
          <w:sz w:val="24"/>
        </w:rPr>
        <w:t>2、因履行本合同引起的或与本合同有关的争议，甲乙双方应首先通过友好协商解决，如果协商不能解决，任何一方均可向甲方所在地有管辖权的人民法院提起诉讼。</w:t>
      </w:r>
    </w:p>
    <w:p w:rsidR="0090519B" w:rsidRDefault="00380295">
      <w:pPr>
        <w:snapToGrid w:val="0"/>
        <w:spacing w:line="560" w:lineRule="exact"/>
        <w:ind w:firstLineChars="200" w:firstLine="482"/>
        <w:rPr>
          <w:rFonts w:ascii="宋体" w:hAnsi="宋体" w:cs="宋体"/>
          <w:b/>
          <w:bCs/>
          <w:sz w:val="24"/>
        </w:rPr>
      </w:pPr>
      <w:r>
        <w:rPr>
          <w:rFonts w:ascii="宋体" w:hAnsi="宋体" w:cs="宋体" w:hint="eastAsia"/>
          <w:b/>
          <w:bCs/>
          <w:sz w:val="24"/>
        </w:rPr>
        <w:t>第十一条  合同生效及其它</w:t>
      </w:r>
    </w:p>
    <w:p w:rsidR="0090519B" w:rsidRDefault="00380295">
      <w:pPr>
        <w:snapToGrid w:val="0"/>
        <w:spacing w:line="560" w:lineRule="exact"/>
        <w:ind w:firstLineChars="200" w:firstLine="480"/>
        <w:rPr>
          <w:rFonts w:ascii="宋体" w:hAnsi="宋体" w:cs="宋体"/>
          <w:sz w:val="24"/>
        </w:rPr>
      </w:pPr>
      <w:r>
        <w:rPr>
          <w:rFonts w:ascii="宋体" w:hAnsi="宋体" w:cs="宋体" w:hint="eastAsia"/>
          <w:sz w:val="24"/>
        </w:rPr>
        <w:t>1、本合同经双方法定代表人或授权代表签字并加盖单位公章后生效。</w:t>
      </w:r>
    </w:p>
    <w:p w:rsidR="0090519B" w:rsidRDefault="00380295">
      <w:pPr>
        <w:snapToGrid w:val="0"/>
        <w:spacing w:line="560" w:lineRule="exact"/>
        <w:ind w:firstLineChars="200" w:firstLine="480"/>
        <w:rPr>
          <w:rFonts w:ascii="宋体" w:hAnsi="宋体" w:cs="宋体"/>
          <w:sz w:val="24"/>
        </w:rPr>
      </w:pPr>
      <w:r>
        <w:rPr>
          <w:rFonts w:ascii="宋体" w:hAnsi="宋体" w:cs="宋体" w:hint="eastAsia"/>
          <w:sz w:val="24"/>
        </w:rPr>
        <w:t>2、本合同未尽事宜，双方另行协商。</w:t>
      </w:r>
    </w:p>
    <w:p w:rsidR="0090519B" w:rsidRDefault="00380295">
      <w:pPr>
        <w:snapToGrid w:val="0"/>
        <w:spacing w:line="560" w:lineRule="exact"/>
        <w:ind w:firstLineChars="200" w:firstLine="482"/>
        <w:rPr>
          <w:rFonts w:ascii="宋体" w:hAnsi="宋体" w:cs="宋体"/>
          <w:b/>
          <w:bCs/>
          <w:sz w:val="24"/>
        </w:rPr>
      </w:pPr>
      <w:r>
        <w:rPr>
          <w:rFonts w:ascii="宋体" w:hAnsi="宋体" w:cs="宋体" w:hint="eastAsia"/>
          <w:b/>
          <w:bCs/>
          <w:sz w:val="24"/>
        </w:rPr>
        <w:t>第十二条  合同的变更、终止与转让</w:t>
      </w:r>
    </w:p>
    <w:p w:rsidR="0090519B" w:rsidRDefault="00380295">
      <w:pPr>
        <w:snapToGrid w:val="0"/>
        <w:spacing w:line="560" w:lineRule="exact"/>
        <w:ind w:firstLineChars="200" w:firstLine="480"/>
        <w:rPr>
          <w:rFonts w:ascii="宋体" w:hAnsi="宋体" w:cs="宋体"/>
          <w:sz w:val="24"/>
        </w:rPr>
      </w:pPr>
      <w:r>
        <w:rPr>
          <w:rFonts w:ascii="宋体" w:hAnsi="宋体" w:cs="宋体" w:hint="eastAsia"/>
          <w:sz w:val="24"/>
        </w:rPr>
        <w:t>1、除《中华人民共和国政府采购法》第五十条规定的情形外，本合同一经签订，甲乙双方不得擅自变更、中止或终止。</w:t>
      </w:r>
    </w:p>
    <w:p w:rsidR="0090519B" w:rsidRDefault="00380295">
      <w:pPr>
        <w:snapToGrid w:val="0"/>
        <w:spacing w:line="560" w:lineRule="exact"/>
        <w:ind w:firstLineChars="200" w:firstLine="480"/>
        <w:rPr>
          <w:rFonts w:ascii="宋体" w:hAnsi="宋体" w:cs="宋体"/>
          <w:sz w:val="24"/>
        </w:rPr>
      </w:pPr>
      <w:r>
        <w:rPr>
          <w:rFonts w:ascii="宋体" w:hAnsi="宋体" w:cs="宋体" w:hint="eastAsia"/>
          <w:sz w:val="24"/>
        </w:rPr>
        <w:t>2、未经甲方书面同意，乙方不得转让其应履行的任何合同义务。</w:t>
      </w:r>
    </w:p>
    <w:p w:rsidR="0090519B" w:rsidRDefault="00380295">
      <w:pPr>
        <w:spacing w:line="360" w:lineRule="auto"/>
        <w:rPr>
          <w:rFonts w:ascii="宋体" w:hAnsi="宋体" w:cs="宋体"/>
          <w:sz w:val="24"/>
        </w:rPr>
      </w:pPr>
      <w:r>
        <w:rPr>
          <w:rFonts w:ascii="宋体" w:hAnsi="宋体" w:cs="宋体" w:hint="eastAsia"/>
          <w:b/>
          <w:bCs/>
          <w:sz w:val="24"/>
        </w:rPr>
        <w:lastRenderedPageBreak/>
        <w:t xml:space="preserve">第十三条 </w:t>
      </w:r>
      <w:r>
        <w:rPr>
          <w:rFonts w:ascii="宋体" w:hAnsi="宋体" w:cs="宋体" w:hint="eastAsia"/>
          <w:sz w:val="24"/>
        </w:rPr>
        <w:t>本合同一式柒份，具有同等法律效力，甲乙双方各执叁份，招标代理机构壹份；（可根据需要另增加）。</w:t>
      </w:r>
    </w:p>
    <w:p w:rsidR="0090519B" w:rsidRDefault="00380295">
      <w:pPr>
        <w:spacing w:line="360" w:lineRule="auto"/>
        <w:rPr>
          <w:rFonts w:ascii="宋体" w:hAnsi="宋体" w:cs="宋体"/>
          <w:sz w:val="24"/>
        </w:rPr>
      </w:pPr>
      <w:r>
        <w:rPr>
          <w:rFonts w:ascii="宋体" w:hAnsi="宋体" w:cs="宋体" w:hint="eastAsia"/>
          <w:sz w:val="24"/>
        </w:rPr>
        <w:t>本合同自签订之日起 2 个工作日内，甲方应当将采购合同在广西壮族自治区财政厅指定的媒体上公告。</w:t>
      </w:r>
    </w:p>
    <w:tbl>
      <w:tblPr>
        <w:tblW w:w="8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42"/>
        <w:gridCol w:w="4745"/>
      </w:tblGrid>
      <w:tr w:rsidR="0090519B">
        <w:trPr>
          <w:cantSplit/>
          <w:trHeight w:val="1458"/>
          <w:jc w:val="center"/>
        </w:trPr>
        <w:tc>
          <w:tcPr>
            <w:tcW w:w="4142" w:type="dxa"/>
            <w:tcBorders>
              <w:top w:val="single" w:sz="4" w:space="0" w:color="auto"/>
              <w:left w:val="single" w:sz="4" w:space="0" w:color="auto"/>
              <w:bottom w:val="single" w:sz="4" w:space="0" w:color="auto"/>
              <w:right w:val="single" w:sz="4" w:space="0" w:color="auto"/>
            </w:tcBorders>
            <w:vAlign w:val="center"/>
          </w:tcPr>
          <w:p w:rsidR="0090519B" w:rsidRDefault="00380295">
            <w:pPr>
              <w:snapToGrid w:val="0"/>
              <w:spacing w:line="560" w:lineRule="exact"/>
              <w:rPr>
                <w:rFonts w:ascii="宋体" w:hAnsi="宋体" w:cs="宋体"/>
                <w:sz w:val="24"/>
              </w:rPr>
            </w:pPr>
            <w:r>
              <w:rPr>
                <w:rFonts w:ascii="宋体" w:hAnsi="宋体" w:cs="宋体" w:hint="eastAsia"/>
                <w:sz w:val="24"/>
              </w:rPr>
              <w:t xml:space="preserve">甲方（章）           </w:t>
            </w:r>
          </w:p>
          <w:p w:rsidR="0090519B" w:rsidRDefault="00380295">
            <w:pPr>
              <w:snapToGrid w:val="0"/>
              <w:spacing w:line="560" w:lineRule="exact"/>
              <w:ind w:right="420"/>
              <w:jc w:val="right"/>
              <w:rPr>
                <w:rFonts w:ascii="宋体" w:hAnsi="宋体" w:cs="宋体"/>
                <w:sz w:val="24"/>
              </w:rPr>
            </w:pPr>
            <w:r>
              <w:rPr>
                <w:rFonts w:ascii="宋体" w:hAnsi="宋体" w:cs="宋体" w:hint="eastAsia"/>
                <w:sz w:val="24"/>
              </w:rPr>
              <w:t xml:space="preserve"> </w:t>
            </w:r>
          </w:p>
          <w:p w:rsidR="0090519B" w:rsidRDefault="00380295">
            <w:pPr>
              <w:snapToGrid w:val="0"/>
              <w:spacing w:line="560" w:lineRule="exact"/>
              <w:ind w:right="420"/>
              <w:jc w:val="right"/>
              <w:rPr>
                <w:rFonts w:ascii="宋体" w:hAnsi="宋体" w:cs="宋体"/>
                <w:sz w:val="24"/>
              </w:rPr>
            </w:pPr>
            <w:r>
              <w:rPr>
                <w:rFonts w:ascii="宋体" w:hAnsi="宋体" w:cs="宋体" w:hint="eastAsia"/>
                <w:sz w:val="24"/>
              </w:rPr>
              <w:t>年   月   日</w:t>
            </w:r>
          </w:p>
        </w:tc>
        <w:tc>
          <w:tcPr>
            <w:tcW w:w="4745" w:type="dxa"/>
            <w:tcBorders>
              <w:top w:val="single" w:sz="4" w:space="0" w:color="auto"/>
              <w:left w:val="nil"/>
              <w:bottom w:val="single" w:sz="4" w:space="0" w:color="auto"/>
              <w:right w:val="single" w:sz="4" w:space="0" w:color="auto"/>
            </w:tcBorders>
            <w:vAlign w:val="center"/>
          </w:tcPr>
          <w:p w:rsidR="0090519B" w:rsidRDefault="00380295">
            <w:pPr>
              <w:snapToGrid w:val="0"/>
              <w:spacing w:line="560" w:lineRule="exact"/>
              <w:rPr>
                <w:rFonts w:ascii="宋体" w:hAnsi="宋体" w:cs="宋体"/>
                <w:sz w:val="24"/>
              </w:rPr>
            </w:pPr>
            <w:r>
              <w:rPr>
                <w:rFonts w:ascii="宋体" w:hAnsi="宋体" w:cs="宋体" w:hint="eastAsia"/>
                <w:sz w:val="24"/>
              </w:rPr>
              <w:t xml:space="preserve">乙方（章）              </w:t>
            </w:r>
          </w:p>
          <w:p w:rsidR="0090519B" w:rsidRDefault="0090519B">
            <w:pPr>
              <w:snapToGrid w:val="0"/>
              <w:spacing w:line="560" w:lineRule="exact"/>
              <w:jc w:val="right"/>
              <w:rPr>
                <w:rFonts w:ascii="宋体" w:hAnsi="宋体" w:cs="宋体"/>
                <w:sz w:val="24"/>
              </w:rPr>
            </w:pPr>
          </w:p>
          <w:p w:rsidR="0090519B" w:rsidRDefault="00380295">
            <w:pPr>
              <w:snapToGrid w:val="0"/>
              <w:spacing w:line="560" w:lineRule="exact"/>
              <w:jc w:val="right"/>
              <w:rPr>
                <w:rFonts w:ascii="宋体" w:hAnsi="宋体" w:cs="宋体"/>
                <w:sz w:val="24"/>
              </w:rPr>
            </w:pPr>
            <w:r>
              <w:rPr>
                <w:rFonts w:ascii="宋体" w:hAnsi="宋体" w:cs="宋体" w:hint="eastAsia"/>
                <w:sz w:val="24"/>
              </w:rPr>
              <w:t xml:space="preserve">   年   月   日</w:t>
            </w:r>
          </w:p>
        </w:tc>
      </w:tr>
      <w:tr w:rsidR="0090519B">
        <w:trPr>
          <w:cantSplit/>
          <w:trHeight w:val="553"/>
          <w:jc w:val="center"/>
        </w:trPr>
        <w:tc>
          <w:tcPr>
            <w:tcW w:w="4142" w:type="dxa"/>
            <w:tcBorders>
              <w:top w:val="single" w:sz="4" w:space="0" w:color="auto"/>
              <w:left w:val="single" w:sz="4" w:space="0" w:color="auto"/>
              <w:bottom w:val="single" w:sz="4" w:space="0" w:color="auto"/>
              <w:right w:val="single" w:sz="4" w:space="0" w:color="auto"/>
            </w:tcBorders>
            <w:vAlign w:val="center"/>
          </w:tcPr>
          <w:p w:rsidR="0090519B" w:rsidRDefault="00380295">
            <w:pPr>
              <w:snapToGrid w:val="0"/>
              <w:spacing w:line="560" w:lineRule="exact"/>
              <w:rPr>
                <w:rFonts w:ascii="宋体" w:hAnsi="宋体" w:cs="宋体"/>
                <w:sz w:val="24"/>
              </w:rPr>
            </w:pPr>
            <w:r>
              <w:rPr>
                <w:rFonts w:ascii="宋体" w:hAnsi="宋体" w:cs="宋体" w:hint="eastAsia"/>
                <w:sz w:val="24"/>
              </w:rPr>
              <w:t>单位地址：</w:t>
            </w:r>
          </w:p>
        </w:tc>
        <w:tc>
          <w:tcPr>
            <w:tcW w:w="4745" w:type="dxa"/>
            <w:tcBorders>
              <w:top w:val="single" w:sz="4" w:space="0" w:color="auto"/>
              <w:left w:val="nil"/>
              <w:bottom w:val="single" w:sz="4" w:space="0" w:color="auto"/>
              <w:right w:val="single" w:sz="4" w:space="0" w:color="auto"/>
            </w:tcBorders>
            <w:vAlign w:val="center"/>
          </w:tcPr>
          <w:p w:rsidR="0090519B" w:rsidRDefault="00380295">
            <w:pPr>
              <w:snapToGrid w:val="0"/>
              <w:spacing w:line="560" w:lineRule="exact"/>
              <w:rPr>
                <w:rFonts w:ascii="宋体" w:hAnsi="宋体" w:cs="宋体"/>
                <w:sz w:val="24"/>
              </w:rPr>
            </w:pPr>
            <w:r>
              <w:rPr>
                <w:rFonts w:ascii="宋体" w:hAnsi="宋体" w:cs="宋体" w:hint="eastAsia"/>
                <w:sz w:val="24"/>
              </w:rPr>
              <w:t xml:space="preserve">单位地址： </w:t>
            </w:r>
          </w:p>
        </w:tc>
      </w:tr>
      <w:tr w:rsidR="0090519B">
        <w:trPr>
          <w:cantSplit/>
          <w:trHeight w:val="403"/>
          <w:jc w:val="center"/>
        </w:trPr>
        <w:tc>
          <w:tcPr>
            <w:tcW w:w="4142" w:type="dxa"/>
            <w:tcBorders>
              <w:top w:val="single" w:sz="4" w:space="0" w:color="auto"/>
              <w:left w:val="single" w:sz="4" w:space="0" w:color="auto"/>
              <w:bottom w:val="single" w:sz="4" w:space="0" w:color="auto"/>
              <w:right w:val="single" w:sz="4" w:space="0" w:color="auto"/>
            </w:tcBorders>
            <w:vAlign w:val="center"/>
          </w:tcPr>
          <w:p w:rsidR="0090519B" w:rsidRDefault="00380295">
            <w:pPr>
              <w:snapToGrid w:val="0"/>
              <w:spacing w:line="560" w:lineRule="exact"/>
              <w:rPr>
                <w:rFonts w:ascii="宋体" w:hAnsi="宋体" w:cs="宋体"/>
                <w:sz w:val="24"/>
              </w:rPr>
            </w:pPr>
            <w:r>
              <w:rPr>
                <w:rFonts w:ascii="宋体" w:hAnsi="宋体" w:cs="宋体" w:hint="eastAsia"/>
                <w:sz w:val="24"/>
              </w:rPr>
              <w:t>法定代表人：</w:t>
            </w:r>
          </w:p>
        </w:tc>
        <w:tc>
          <w:tcPr>
            <w:tcW w:w="4745" w:type="dxa"/>
            <w:tcBorders>
              <w:top w:val="single" w:sz="4" w:space="0" w:color="auto"/>
              <w:left w:val="nil"/>
              <w:bottom w:val="single" w:sz="4" w:space="0" w:color="auto"/>
              <w:right w:val="single" w:sz="4" w:space="0" w:color="auto"/>
            </w:tcBorders>
            <w:vAlign w:val="center"/>
          </w:tcPr>
          <w:p w:rsidR="0090519B" w:rsidRDefault="00380295">
            <w:pPr>
              <w:snapToGrid w:val="0"/>
              <w:spacing w:line="560" w:lineRule="exact"/>
              <w:rPr>
                <w:rFonts w:ascii="宋体" w:hAnsi="宋体" w:cs="宋体"/>
                <w:sz w:val="24"/>
              </w:rPr>
            </w:pPr>
            <w:r>
              <w:rPr>
                <w:rFonts w:ascii="宋体" w:hAnsi="宋体" w:cs="宋体" w:hint="eastAsia"/>
                <w:sz w:val="24"/>
              </w:rPr>
              <w:t>法定代表人：</w:t>
            </w:r>
          </w:p>
        </w:tc>
      </w:tr>
      <w:tr w:rsidR="0090519B">
        <w:trPr>
          <w:cantSplit/>
          <w:trHeight w:val="330"/>
          <w:jc w:val="center"/>
        </w:trPr>
        <w:tc>
          <w:tcPr>
            <w:tcW w:w="4142" w:type="dxa"/>
            <w:tcBorders>
              <w:top w:val="single" w:sz="4" w:space="0" w:color="auto"/>
              <w:left w:val="single" w:sz="4" w:space="0" w:color="auto"/>
              <w:bottom w:val="single" w:sz="4" w:space="0" w:color="auto"/>
              <w:right w:val="single" w:sz="4" w:space="0" w:color="auto"/>
            </w:tcBorders>
            <w:vAlign w:val="center"/>
          </w:tcPr>
          <w:p w:rsidR="0090519B" w:rsidRDefault="00380295">
            <w:pPr>
              <w:snapToGrid w:val="0"/>
              <w:spacing w:line="560" w:lineRule="exact"/>
              <w:rPr>
                <w:rFonts w:ascii="宋体" w:hAnsi="宋体" w:cs="宋体"/>
                <w:sz w:val="24"/>
              </w:rPr>
            </w:pPr>
            <w:r>
              <w:rPr>
                <w:rFonts w:ascii="宋体" w:hAnsi="宋体" w:cs="宋体" w:hint="eastAsia"/>
                <w:sz w:val="24"/>
              </w:rPr>
              <w:t>委托代理人：</w:t>
            </w:r>
          </w:p>
        </w:tc>
        <w:tc>
          <w:tcPr>
            <w:tcW w:w="4745" w:type="dxa"/>
            <w:tcBorders>
              <w:top w:val="single" w:sz="4" w:space="0" w:color="auto"/>
              <w:left w:val="nil"/>
              <w:bottom w:val="single" w:sz="4" w:space="0" w:color="auto"/>
              <w:right w:val="single" w:sz="4" w:space="0" w:color="auto"/>
            </w:tcBorders>
            <w:vAlign w:val="center"/>
          </w:tcPr>
          <w:p w:rsidR="0090519B" w:rsidRDefault="00380295">
            <w:pPr>
              <w:snapToGrid w:val="0"/>
              <w:spacing w:line="560" w:lineRule="exact"/>
              <w:rPr>
                <w:rFonts w:ascii="宋体" w:hAnsi="宋体" w:cs="宋体"/>
                <w:sz w:val="24"/>
              </w:rPr>
            </w:pPr>
            <w:r>
              <w:rPr>
                <w:rFonts w:ascii="宋体" w:hAnsi="宋体" w:cs="宋体" w:hint="eastAsia"/>
                <w:sz w:val="24"/>
              </w:rPr>
              <w:t>委托代理人：</w:t>
            </w:r>
          </w:p>
        </w:tc>
      </w:tr>
      <w:tr w:rsidR="0090519B">
        <w:trPr>
          <w:cantSplit/>
          <w:trHeight w:val="303"/>
          <w:jc w:val="center"/>
        </w:trPr>
        <w:tc>
          <w:tcPr>
            <w:tcW w:w="4142" w:type="dxa"/>
            <w:tcBorders>
              <w:top w:val="single" w:sz="4" w:space="0" w:color="auto"/>
              <w:left w:val="single" w:sz="4" w:space="0" w:color="auto"/>
              <w:bottom w:val="single" w:sz="4" w:space="0" w:color="auto"/>
              <w:right w:val="single" w:sz="4" w:space="0" w:color="auto"/>
            </w:tcBorders>
            <w:vAlign w:val="center"/>
          </w:tcPr>
          <w:p w:rsidR="0090519B" w:rsidRDefault="00380295">
            <w:pPr>
              <w:snapToGrid w:val="0"/>
              <w:spacing w:line="560" w:lineRule="exact"/>
              <w:rPr>
                <w:rFonts w:ascii="宋体" w:hAnsi="宋体" w:cs="宋体"/>
                <w:sz w:val="24"/>
              </w:rPr>
            </w:pPr>
            <w:r>
              <w:rPr>
                <w:rFonts w:ascii="宋体" w:hAnsi="宋体" w:cs="宋体" w:hint="eastAsia"/>
                <w:sz w:val="24"/>
              </w:rPr>
              <w:t>电话：</w:t>
            </w:r>
          </w:p>
        </w:tc>
        <w:tc>
          <w:tcPr>
            <w:tcW w:w="4745" w:type="dxa"/>
            <w:tcBorders>
              <w:top w:val="single" w:sz="4" w:space="0" w:color="auto"/>
              <w:left w:val="nil"/>
              <w:bottom w:val="single" w:sz="4" w:space="0" w:color="auto"/>
              <w:right w:val="single" w:sz="4" w:space="0" w:color="auto"/>
            </w:tcBorders>
            <w:vAlign w:val="center"/>
          </w:tcPr>
          <w:p w:rsidR="0090519B" w:rsidRDefault="00380295">
            <w:pPr>
              <w:snapToGrid w:val="0"/>
              <w:spacing w:line="560" w:lineRule="exact"/>
              <w:rPr>
                <w:rFonts w:ascii="宋体" w:hAnsi="宋体" w:cs="宋体"/>
                <w:sz w:val="24"/>
              </w:rPr>
            </w:pPr>
            <w:r>
              <w:rPr>
                <w:rFonts w:ascii="宋体" w:hAnsi="宋体" w:cs="宋体" w:hint="eastAsia"/>
                <w:sz w:val="24"/>
              </w:rPr>
              <w:t xml:space="preserve">电话： </w:t>
            </w:r>
          </w:p>
        </w:tc>
      </w:tr>
      <w:tr w:rsidR="0090519B">
        <w:trPr>
          <w:cantSplit/>
          <w:trHeight w:val="778"/>
          <w:jc w:val="center"/>
        </w:trPr>
        <w:tc>
          <w:tcPr>
            <w:tcW w:w="4142" w:type="dxa"/>
            <w:tcBorders>
              <w:top w:val="single" w:sz="4" w:space="0" w:color="auto"/>
              <w:left w:val="single" w:sz="4" w:space="0" w:color="auto"/>
              <w:bottom w:val="single" w:sz="4" w:space="0" w:color="auto"/>
              <w:right w:val="single" w:sz="4" w:space="0" w:color="auto"/>
            </w:tcBorders>
            <w:vAlign w:val="center"/>
          </w:tcPr>
          <w:p w:rsidR="0090519B" w:rsidRDefault="00380295">
            <w:pPr>
              <w:snapToGrid w:val="0"/>
              <w:spacing w:line="560" w:lineRule="exact"/>
              <w:rPr>
                <w:rFonts w:ascii="宋体" w:hAnsi="宋体" w:cs="宋体"/>
                <w:sz w:val="24"/>
              </w:rPr>
            </w:pPr>
            <w:r>
              <w:rPr>
                <w:rFonts w:ascii="宋体" w:hAnsi="宋体" w:cs="宋体" w:hint="eastAsia"/>
                <w:sz w:val="24"/>
              </w:rPr>
              <w:t>开户银行：</w:t>
            </w:r>
          </w:p>
        </w:tc>
        <w:tc>
          <w:tcPr>
            <w:tcW w:w="4745" w:type="dxa"/>
            <w:tcBorders>
              <w:top w:val="single" w:sz="4" w:space="0" w:color="auto"/>
              <w:left w:val="nil"/>
              <w:bottom w:val="single" w:sz="4" w:space="0" w:color="auto"/>
              <w:right w:val="single" w:sz="4" w:space="0" w:color="auto"/>
            </w:tcBorders>
            <w:vAlign w:val="center"/>
          </w:tcPr>
          <w:p w:rsidR="0090519B" w:rsidRDefault="00380295">
            <w:pPr>
              <w:snapToGrid w:val="0"/>
              <w:spacing w:line="560" w:lineRule="exact"/>
              <w:rPr>
                <w:rFonts w:ascii="宋体" w:hAnsi="宋体" w:cs="宋体"/>
                <w:sz w:val="24"/>
              </w:rPr>
            </w:pPr>
            <w:r>
              <w:rPr>
                <w:rFonts w:ascii="宋体" w:hAnsi="宋体" w:cs="宋体" w:hint="eastAsia"/>
                <w:sz w:val="24"/>
              </w:rPr>
              <w:t xml:space="preserve">开户银行： </w:t>
            </w:r>
          </w:p>
        </w:tc>
      </w:tr>
      <w:tr w:rsidR="0090519B">
        <w:trPr>
          <w:cantSplit/>
          <w:trHeight w:val="524"/>
          <w:jc w:val="center"/>
        </w:trPr>
        <w:tc>
          <w:tcPr>
            <w:tcW w:w="4142" w:type="dxa"/>
            <w:tcBorders>
              <w:top w:val="single" w:sz="4" w:space="0" w:color="auto"/>
              <w:left w:val="single" w:sz="4" w:space="0" w:color="auto"/>
              <w:bottom w:val="single" w:sz="4" w:space="0" w:color="auto"/>
              <w:right w:val="single" w:sz="4" w:space="0" w:color="auto"/>
            </w:tcBorders>
            <w:vAlign w:val="center"/>
          </w:tcPr>
          <w:p w:rsidR="0090519B" w:rsidRDefault="00380295">
            <w:pPr>
              <w:snapToGrid w:val="0"/>
              <w:spacing w:line="560" w:lineRule="exact"/>
              <w:rPr>
                <w:rFonts w:ascii="宋体" w:hAnsi="宋体" w:cs="宋体"/>
                <w:sz w:val="24"/>
              </w:rPr>
            </w:pPr>
            <w:r>
              <w:rPr>
                <w:rFonts w:ascii="宋体" w:hAnsi="宋体" w:cs="宋体" w:hint="eastAsia"/>
                <w:sz w:val="24"/>
              </w:rPr>
              <w:t>账号：</w:t>
            </w:r>
          </w:p>
        </w:tc>
        <w:tc>
          <w:tcPr>
            <w:tcW w:w="4745" w:type="dxa"/>
            <w:tcBorders>
              <w:top w:val="single" w:sz="4" w:space="0" w:color="auto"/>
              <w:left w:val="nil"/>
              <w:bottom w:val="single" w:sz="4" w:space="0" w:color="auto"/>
              <w:right w:val="single" w:sz="4" w:space="0" w:color="auto"/>
            </w:tcBorders>
            <w:vAlign w:val="center"/>
          </w:tcPr>
          <w:p w:rsidR="0090519B" w:rsidRDefault="00380295">
            <w:pPr>
              <w:snapToGrid w:val="0"/>
              <w:spacing w:line="560" w:lineRule="exact"/>
              <w:rPr>
                <w:rFonts w:ascii="宋体" w:hAnsi="宋体" w:cs="宋体"/>
                <w:sz w:val="24"/>
              </w:rPr>
            </w:pPr>
            <w:r>
              <w:rPr>
                <w:rFonts w:ascii="宋体" w:hAnsi="宋体" w:cs="宋体" w:hint="eastAsia"/>
                <w:sz w:val="24"/>
              </w:rPr>
              <w:t xml:space="preserve">账号： </w:t>
            </w:r>
          </w:p>
        </w:tc>
      </w:tr>
      <w:tr w:rsidR="0090519B">
        <w:trPr>
          <w:cantSplit/>
          <w:trHeight w:val="596"/>
          <w:jc w:val="center"/>
        </w:trPr>
        <w:tc>
          <w:tcPr>
            <w:tcW w:w="4142" w:type="dxa"/>
            <w:tcBorders>
              <w:top w:val="single" w:sz="4" w:space="0" w:color="auto"/>
              <w:left w:val="single" w:sz="4" w:space="0" w:color="auto"/>
              <w:bottom w:val="single" w:sz="4" w:space="0" w:color="auto"/>
              <w:right w:val="single" w:sz="4" w:space="0" w:color="auto"/>
            </w:tcBorders>
            <w:vAlign w:val="center"/>
          </w:tcPr>
          <w:p w:rsidR="0090519B" w:rsidRDefault="00380295">
            <w:pPr>
              <w:snapToGrid w:val="0"/>
              <w:spacing w:line="560" w:lineRule="exact"/>
              <w:rPr>
                <w:rFonts w:ascii="宋体" w:hAnsi="宋体" w:cs="宋体"/>
                <w:sz w:val="24"/>
              </w:rPr>
            </w:pPr>
            <w:r>
              <w:rPr>
                <w:rFonts w:ascii="宋体" w:hAnsi="宋体" w:cs="宋体" w:hint="eastAsia"/>
                <w:sz w:val="24"/>
              </w:rPr>
              <w:t>邮政编码：</w:t>
            </w:r>
          </w:p>
        </w:tc>
        <w:tc>
          <w:tcPr>
            <w:tcW w:w="4745" w:type="dxa"/>
            <w:tcBorders>
              <w:top w:val="single" w:sz="4" w:space="0" w:color="auto"/>
              <w:left w:val="nil"/>
              <w:bottom w:val="single" w:sz="4" w:space="0" w:color="auto"/>
              <w:right w:val="single" w:sz="4" w:space="0" w:color="auto"/>
            </w:tcBorders>
            <w:vAlign w:val="center"/>
          </w:tcPr>
          <w:p w:rsidR="0090519B" w:rsidRDefault="00380295">
            <w:pPr>
              <w:snapToGrid w:val="0"/>
              <w:spacing w:line="560" w:lineRule="exact"/>
              <w:rPr>
                <w:rFonts w:ascii="宋体" w:hAnsi="宋体" w:cs="宋体"/>
                <w:sz w:val="24"/>
              </w:rPr>
            </w:pPr>
            <w:r>
              <w:rPr>
                <w:rFonts w:ascii="宋体" w:hAnsi="宋体" w:cs="宋体" w:hint="eastAsia"/>
                <w:sz w:val="24"/>
              </w:rPr>
              <w:t xml:space="preserve">邮政编码： </w:t>
            </w:r>
          </w:p>
        </w:tc>
      </w:tr>
    </w:tbl>
    <w:p w:rsidR="0090519B" w:rsidRDefault="0090519B">
      <w:pPr>
        <w:rPr>
          <w:rFonts w:ascii="宋体" w:hAnsi="宋体" w:cs="宋体"/>
          <w:sz w:val="24"/>
        </w:rPr>
      </w:pPr>
    </w:p>
    <w:p w:rsidR="0090519B" w:rsidRDefault="0090519B">
      <w:pPr>
        <w:rPr>
          <w:rFonts w:ascii="宋体" w:hAnsi="宋体" w:cs="宋体"/>
          <w:sz w:val="24"/>
        </w:rPr>
      </w:pPr>
    </w:p>
    <w:p w:rsidR="0090519B" w:rsidRDefault="0090519B"/>
    <w:sectPr w:rsidR="0090519B" w:rsidSect="0090519B">
      <w:footerReference w:type="default" r:id="rId26"/>
      <w:footerReference w:type="first" r:id="rId27"/>
      <w:pgSz w:w="11910" w:h="16840"/>
      <w:pgMar w:top="1340" w:right="1500" w:bottom="280" w:left="16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33BB" w:rsidRDefault="005233BB" w:rsidP="0090519B">
      <w:r>
        <w:separator/>
      </w:r>
    </w:p>
  </w:endnote>
  <w:endnote w:type="continuationSeparator" w:id="1">
    <w:p w:rsidR="005233BB" w:rsidRDefault="005233BB" w:rsidP="009051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charset w:val="86"/>
    <w:family w:val="auto"/>
    <w:pitch w:val="default"/>
    <w:sig w:usb0="A00002BF" w:usb1="38CF7CFA" w:usb2="00000016" w:usb3="00000000" w:csb0="0004000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Ђˎ̥">
    <w:altName w:val="Noto Serif SC"/>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26C" w:rsidRDefault="00A6426C">
    <w:pPr>
      <w:pStyle w:val="ac"/>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26C" w:rsidRDefault="00A92B54">
    <w:pPr>
      <w:pStyle w:val="ac"/>
      <w:jc w:val="center"/>
    </w:pPr>
    <w:r>
      <w:pict>
        <v:shapetype id="_x0000_t202" coordsize="21600,21600" o:spt="202" path="m,l,21600r21600,l21600,xe">
          <v:stroke joinstyle="miter"/>
          <v:path gradientshapeok="t" o:connecttype="rect"/>
        </v:shapetype>
        <v:shape id="_x0000_s7169" type="#_x0000_t202" style="position:absolute;left:0;text-align:left;margin-left:0;margin-top:0;width:2in;height:2in;z-index:251659264;mso-wrap-style:none;mso-position-horizontal:center;mso-position-horizontal-relative:margin" filled="f" stroked="f">
          <v:textbox style="mso-fit-shape-to-text:t" inset="0,0,0,0">
            <w:txbxContent>
              <w:p w:rsidR="00A6426C" w:rsidRDefault="00A92B54">
                <w:pPr>
                  <w:pStyle w:val="ac"/>
                  <w:jc w:val="center"/>
                </w:pPr>
                <w:fldSimple w:instr=" PAGE  \* MERGEFORMAT ">
                  <w:r w:rsidR="000C6DF2">
                    <w:rPr>
                      <w:noProof/>
                    </w:rPr>
                    <w:t>35</w:t>
                  </w:r>
                </w:fldSimple>
              </w:p>
            </w:txbxContent>
          </v:textbox>
          <w10:wrap anchorx="margin"/>
        </v:shape>
      </w:pict>
    </w:r>
    <w:r w:rsidR="00A6426C">
      <w:rPr>
        <w:rFonts w:hint="eastAsia"/>
      </w:rPr>
      <w:t xml:space="preserve">      </w:t>
    </w:r>
  </w:p>
  <w:p w:rsidR="00A6426C" w:rsidRDefault="00A6426C">
    <w:pPr>
      <w:pStyle w:val="ac"/>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26C" w:rsidRDefault="00A92B54">
    <w:pPr>
      <w:pStyle w:val="ac"/>
    </w:pPr>
    <w:r>
      <w:pict>
        <v:shapetype id="_x0000_t202" coordsize="21600,21600" o:spt="202" path="m,l,21600r21600,l21600,xe">
          <v:stroke joinstyle="miter"/>
          <v:path gradientshapeok="t" o:connecttype="rect"/>
        </v:shapetype>
        <v:shape id="_x0000_s7170" type="#_x0000_t202" style="position:absolute;margin-left:0;margin-top:0;width:2in;height:2in;z-index:251660288;mso-wrap-style:none;mso-position-horizontal:center;mso-position-horizontal-relative:margin" filled="f" stroked="f">
          <v:textbox style="mso-fit-shape-to-text:t" inset="0,0,0,0">
            <w:txbxContent>
              <w:p w:rsidR="00A6426C" w:rsidRDefault="00A92B54">
                <w:pPr>
                  <w:pStyle w:val="ac"/>
                </w:pPr>
                <w:fldSimple w:instr=" PAGE  \* MERGEFORMAT ">
                  <w:r w:rsidR="00A6426C">
                    <w:t>63</w:t>
                  </w:r>
                </w:fldSimple>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26C" w:rsidRDefault="00A92B54">
    <w:pPr>
      <w:pStyle w:val="ac"/>
      <w:tabs>
        <w:tab w:val="clear" w:pos="4153"/>
        <w:tab w:val="center" w:pos="4439"/>
      </w:tabs>
      <w:jc w:val="both"/>
    </w:pPr>
    <w:r>
      <w:pict>
        <v:shapetype id="_x0000_t202" coordsize="21600,21600" o:spt="202" path="m,l,21600r21600,l21600,xe">
          <v:stroke joinstyle="miter"/>
          <v:path gradientshapeok="t" o:connecttype="rect"/>
        </v:shapetype>
        <v:shape id="_x0000_s7172" type="#_x0000_t202" style="position:absolute;left:0;text-align:left;margin-left:0;margin-top:0;width:2in;height:2in;z-index:251665408;mso-wrap-style:none;mso-position-horizontal:center;mso-position-horizontal-relative:margin" filled="f" stroked="f">
          <v:textbox style="mso-fit-shape-to-text:t" inset="0,0,0,0">
            <w:txbxContent>
              <w:p w:rsidR="00A6426C" w:rsidRDefault="00A92B54">
                <w:pPr>
                  <w:pStyle w:val="ac"/>
                </w:pPr>
                <w:fldSimple w:instr=" PAGE  \* MERGEFORMAT ">
                  <w:r w:rsidR="00DA1058">
                    <w:rPr>
                      <w:noProof/>
                    </w:rPr>
                    <w:t>2</w:t>
                  </w:r>
                </w:fldSimple>
              </w:p>
            </w:txbxContent>
          </v:textbox>
          <w10:wrap anchorx="margin"/>
        </v:shape>
      </w:pict>
    </w:r>
  </w:p>
  <w:p w:rsidR="00A6426C" w:rsidRDefault="00A6426C">
    <w:pPr>
      <w:pStyle w:val="a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26C" w:rsidRDefault="00A92B54">
    <w:pPr>
      <w:pStyle w:val="ac"/>
      <w:tabs>
        <w:tab w:val="clear" w:pos="4153"/>
        <w:tab w:val="center" w:pos="4439"/>
      </w:tabs>
    </w:pPr>
    <w:r>
      <w:pict>
        <v:shapetype id="_x0000_t202" coordsize="21600,21600" o:spt="202" path="m,l,21600r21600,l21600,xe">
          <v:stroke joinstyle="miter"/>
          <v:path gradientshapeok="t" o:connecttype="rect"/>
        </v:shapetype>
        <v:shape id="_x0000_s7171" type="#_x0000_t202" style="position:absolute;margin-left:0;margin-top:0;width:2in;height:2in;z-index:251666432;mso-wrap-style:none;mso-position-horizontal:center;mso-position-horizontal-relative:margin" filled="f" stroked="f">
          <v:textbox style="mso-fit-shape-to-text:t" inset="0,0,0,0">
            <w:txbxContent>
              <w:p w:rsidR="00A6426C" w:rsidRDefault="00A6426C"/>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26C" w:rsidRDefault="00A92B54">
    <w:pPr>
      <w:pStyle w:val="ac"/>
      <w:tabs>
        <w:tab w:val="clear" w:pos="4153"/>
        <w:tab w:val="center" w:pos="4439"/>
      </w:tabs>
      <w:jc w:val="both"/>
    </w:pPr>
    <w:r>
      <w:pict>
        <v:shapetype id="_x0000_t202" coordsize="21600,21600" o:spt="202" path="m,l,21600r21600,l21600,xe">
          <v:stroke joinstyle="miter"/>
          <v:path gradientshapeok="t" o:connecttype="rect"/>
        </v:shapetype>
        <v:shape id="_x0000_s7174" type="#_x0000_t202" style="position:absolute;left:0;text-align:left;margin-left:0;margin-top:0;width:2in;height:2in;z-index:251667456;mso-wrap-style:none;mso-position-horizontal:center;mso-position-horizontal-relative:margin" filled="f" stroked="f">
          <v:textbox style="mso-fit-shape-to-text:t" inset="0,0,0,0">
            <w:txbxContent>
              <w:p w:rsidR="00A6426C" w:rsidRDefault="00A92B54">
                <w:pPr>
                  <w:pStyle w:val="ac"/>
                </w:pPr>
                <w:fldSimple w:instr=" PAGE  \* MERGEFORMAT ">
                  <w:r w:rsidR="000C6DF2">
                    <w:rPr>
                      <w:noProof/>
                    </w:rPr>
                    <w:t>1</w:t>
                  </w:r>
                </w:fldSimple>
              </w:p>
            </w:txbxContent>
          </v:textbox>
          <w10:wrap anchorx="margin"/>
        </v:shape>
      </w:pict>
    </w:r>
  </w:p>
  <w:p w:rsidR="00A6426C" w:rsidRDefault="00A6426C">
    <w:pPr>
      <w:pStyle w:val="ac"/>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26C" w:rsidRDefault="00A92B54">
    <w:pPr>
      <w:pStyle w:val="ac"/>
      <w:tabs>
        <w:tab w:val="clear" w:pos="4153"/>
        <w:tab w:val="center" w:pos="4439"/>
      </w:tabs>
    </w:pPr>
    <w:r>
      <w:pict>
        <v:shapetype id="_x0000_t202" coordsize="21600,21600" o:spt="202" path="m,l,21600r21600,l21600,xe">
          <v:stroke joinstyle="miter"/>
          <v:path gradientshapeok="t" o:connecttype="rect"/>
        </v:shapetype>
        <v:shape id="_x0000_s7173" type="#_x0000_t202" style="position:absolute;margin-left:0;margin-top:0;width:2in;height:2in;z-index:251668480;mso-wrap-style:none;mso-position-horizontal:center;mso-position-horizontal-relative:margin" filled="f" stroked="f">
          <v:textbox style="mso-fit-shape-to-text:t" inset="0,0,0,0">
            <w:txbxContent>
              <w:p w:rsidR="00A6426C" w:rsidRDefault="00A6426C"/>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26C" w:rsidRDefault="00A92B54">
    <w:pPr>
      <w:pStyle w:val="ac"/>
      <w:jc w:val="center"/>
    </w:pPr>
    <w:r>
      <w:pict>
        <v:shapetype id="_x0000_t202" coordsize="21600,21600" o:spt="202" path="m,l,21600r21600,l21600,xe">
          <v:stroke joinstyle="miter"/>
          <v:path gradientshapeok="t" o:connecttype="rect"/>
        </v:shapetype>
        <v:shape id="_x0000_s7176" type="#_x0000_t202" style="position:absolute;left:0;text-align:left;margin-left:0;margin-top:0;width:29.2pt;height:10.35pt;z-index:251661312;mso-position-horizontal:center;mso-position-horizontal-relative:margin" filled="f" stroked="f">
          <v:textbox style="mso-fit-shape-to-text:t" inset="0,0,0,0">
            <w:txbxContent>
              <w:p w:rsidR="00A6426C" w:rsidRDefault="00A92B54">
                <w:pPr>
                  <w:pStyle w:val="ac"/>
                  <w:jc w:val="center"/>
                </w:pPr>
                <w:fldSimple w:instr=" PAGE  \* MERGEFORMAT ">
                  <w:r w:rsidR="000C6DF2">
                    <w:rPr>
                      <w:noProof/>
                    </w:rPr>
                    <w:t>23</w:t>
                  </w:r>
                </w:fldSimple>
              </w:p>
            </w:txbxContent>
          </v:textbox>
          <w10:wrap anchorx="margin"/>
        </v:shape>
      </w:pict>
    </w:r>
    <w:r w:rsidR="00A6426C">
      <w:rPr>
        <w:rFonts w:hint="eastAsia"/>
      </w:rPr>
      <w:t xml:space="preserve">     </w:t>
    </w:r>
  </w:p>
  <w:p w:rsidR="00A6426C" w:rsidRDefault="00A6426C">
    <w:pPr>
      <w:pStyle w:val="ac"/>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26C" w:rsidRDefault="00A92B54">
    <w:pPr>
      <w:pStyle w:val="ac"/>
    </w:pPr>
    <w:r>
      <w:pict>
        <v:shapetype id="_x0000_t202" coordsize="21600,21600" o:spt="202" path="m,l,21600r21600,l21600,xe">
          <v:stroke joinstyle="miter"/>
          <v:path gradientshapeok="t" o:connecttype="rect"/>
        </v:shapetype>
        <v:shape id="_x0000_s7175" type="#_x0000_t202" style="position:absolute;margin-left:0;margin-top:0;width:2in;height:2in;z-index:251663360;mso-wrap-style:none;mso-position-horizontal:center;mso-position-horizontal-relative:margin" filled="f" stroked="f">
          <v:textbox style="mso-fit-shape-to-text:t" inset="0,0,0,0">
            <w:txbxContent>
              <w:p w:rsidR="00A6426C" w:rsidRDefault="00A92B54">
                <w:pPr>
                  <w:pStyle w:val="ac"/>
                </w:pPr>
                <w:fldSimple w:instr=" PAGE  \* MERGEFORMAT ">
                  <w:r w:rsidR="000C6DF2">
                    <w:rPr>
                      <w:noProof/>
                    </w:rPr>
                    <w:t>2</w:t>
                  </w:r>
                </w:fldSimple>
              </w:p>
            </w:txbxContent>
          </v:textbox>
          <w10:wrap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26C" w:rsidRDefault="00A92B54">
    <w:pPr>
      <w:pStyle w:val="ac"/>
      <w:jc w:val="center"/>
    </w:pPr>
    <w:r>
      <w:pict>
        <v:shapetype id="_x0000_t202" coordsize="21600,21600" o:spt="202" path="m,l,21600r21600,l21600,xe">
          <v:stroke joinstyle="miter"/>
          <v:path gradientshapeok="t" o:connecttype="rect"/>
        </v:shapetype>
        <v:shape id="_x0000_s7178" type="#_x0000_t202" style="position:absolute;left:0;text-align:left;margin-left:0;margin-top:0;width:2in;height:2in;z-index:251662336;mso-wrap-style:none;mso-position-horizontal:center;mso-position-horizontal-relative:margin" filled="f" stroked="f">
          <v:textbox style="mso-fit-shape-to-text:t" inset="0,0,0,0">
            <w:txbxContent>
              <w:p w:rsidR="00A6426C" w:rsidRDefault="00A92B54">
                <w:pPr>
                  <w:pStyle w:val="ac"/>
                  <w:jc w:val="center"/>
                </w:pPr>
                <w:fldSimple w:instr=" PAGE  \* MERGEFORMAT ">
                  <w:r w:rsidR="000C6DF2">
                    <w:rPr>
                      <w:noProof/>
                    </w:rPr>
                    <w:t>31</w:t>
                  </w:r>
                </w:fldSimple>
              </w:p>
            </w:txbxContent>
          </v:textbox>
          <w10:wrap anchorx="margin"/>
        </v:shape>
      </w:pict>
    </w:r>
  </w:p>
  <w:p w:rsidR="00A6426C" w:rsidRDefault="00A6426C">
    <w:pPr>
      <w:pStyle w:val="ac"/>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26C" w:rsidRDefault="00A92B54">
    <w:pPr>
      <w:pStyle w:val="ac"/>
    </w:pPr>
    <w:r>
      <w:pict>
        <v:shapetype id="_x0000_t202" coordsize="21600,21600" o:spt="202" path="m,l,21600r21600,l21600,xe">
          <v:stroke joinstyle="miter"/>
          <v:path gradientshapeok="t" o:connecttype="rect"/>
        </v:shapetype>
        <v:shape id="_x0000_s7177" type="#_x0000_t202" style="position:absolute;margin-left:0;margin-top:0;width:2in;height:2in;z-index:251664384;mso-wrap-style:none;mso-position-horizontal:center;mso-position-horizontal-relative:margin" filled="f" stroked="f">
          <v:textbox style="mso-fit-shape-to-text:t" inset="0,0,0,0">
            <w:txbxContent>
              <w:p w:rsidR="00A6426C" w:rsidRDefault="00A92B54">
                <w:pPr>
                  <w:pStyle w:val="ac"/>
                </w:pPr>
                <w:fldSimple w:instr=" PAGE  \* MERGEFORMAT ">
                  <w:r w:rsidR="00A6426C">
                    <w:t>63</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33BB" w:rsidRDefault="005233BB" w:rsidP="0090519B">
      <w:r>
        <w:separator/>
      </w:r>
    </w:p>
  </w:footnote>
  <w:footnote w:type="continuationSeparator" w:id="1">
    <w:p w:rsidR="005233BB" w:rsidRDefault="005233BB" w:rsidP="009051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26C" w:rsidRDefault="00A6426C">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26C" w:rsidRDefault="00A6426C">
    <w:pPr>
      <w:pStyle w:val="ad"/>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26C" w:rsidRDefault="00A6426C">
    <w:pPr>
      <w:pStyle w:val="ad"/>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F77621D"/>
    <w:multiLevelType w:val="singleLevel"/>
    <w:tmpl w:val="8F77621D"/>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cumentProtection w:edit="forms" w:enforcement="1" w:cryptProviderType="rsaFull" w:cryptAlgorithmClass="hash" w:cryptAlgorithmType="typeAny" w:cryptAlgorithmSid="4" w:cryptSpinCount="50000" w:hash="MskH5DgmNswML/Djl5gP9tSmuEQ=" w:salt="PkdQFzeC4a8x7HnxbdZQnQ=="/>
  <w:defaultTabStop w:val="420"/>
  <w:drawingGridHorizontalSpacing w:val="105"/>
  <w:drawingGridVerticalSpacing w:val="156"/>
  <w:noPunctuationKerning/>
  <w:characterSpacingControl w:val="compressPunctuation"/>
  <w:hdrShapeDefaults>
    <o:shapedefaults v:ext="edit" spidmax="19458"/>
    <o:shapelayout v:ext="edit">
      <o:idmap v:ext="edit" data="3,4,5,6,7"/>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jU2MzJhZDllMzY3MzFiYjIzZTcxZjlhYjM0M2NmMzMifQ=="/>
  </w:docVars>
  <w:rsids>
    <w:rsidRoot w:val="00F34B14"/>
    <w:rsid w:val="00000672"/>
    <w:rsid w:val="00001013"/>
    <w:rsid w:val="00001799"/>
    <w:rsid w:val="00001AF2"/>
    <w:rsid w:val="00001ECA"/>
    <w:rsid w:val="00002D29"/>
    <w:rsid w:val="00003B93"/>
    <w:rsid w:val="0000474D"/>
    <w:rsid w:val="00005FDF"/>
    <w:rsid w:val="000070B3"/>
    <w:rsid w:val="000076B8"/>
    <w:rsid w:val="0001047A"/>
    <w:rsid w:val="000109DC"/>
    <w:rsid w:val="00010D39"/>
    <w:rsid w:val="0001172C"/>
    <w:rsid w:val="00011A4D"/>
    <w:rsid w:val="00011BC9"/>
    <w:rsid w:val="00012854"/>
    <w:rsid w:val="00012EA6"/>
    <w:rsid w:val="00013359"/>
    <w:rsid w:val="000139CF"/>
    <w:rsid w:val="00013AA4"/>
    <w:rsid w:val="00013DFE"/>
    <w:rsid w:val="000141EA"/>
    <w:rsid w:val="00015094"/>
    <w:rsid w:val="00016ABC"/>
    <w:rsid w:val="000177DB"/>
    <w:rsid w:val="000179C9"/>
    <w:rsid w:val="00017CCC"/>
    <w:rsid w:val="00020227"/>
    <w:rsid w:val="00020263"/>
    <w:rsid w:val="00020455"/>
    <w:rsid w:val="00020527"/>
    <w:rsid w:val="00020813"/>
    <w:rsid w:val="000220B2"/>
    <w:rsid w:val="0002264C"/>
    <w:rsid w:val="00022731"/>
    <w:rsid w:val="00022792"/>
    <w:rsid w:val="00024463"/>
    <w:rsid w:val="00025461"/>
    <w:rsid w:val="00025636"/>
    <w:rsid w:val="00025C89"/>
    <w:rsid w:val="00025E36"/>
    <w:rsid w:val="00026855"/>
    <w:rsid w:val="00026886"/>
    <w:rsid w:val="0002785D"/>
    <w:rsid w:val="000329E0"/>
    <w:rsid w:val="000352E9"/>
    <w:rsid w:val="00035494"/>
    <w:rsid w:val="00036125"/>
    <w:rsid w:val="00036A07"/>
    <w:rsid w:val="0003780B"/>
    <w:rsid w:val="00040571"/>
    <w:rsid w:val="00040973"/>
    <w:rsid w:val="00040AF5"/>
    <w:rsid w:val="0004156E"/>
    <w:rsid w:val="00041713"/>
    <w:rsid w:val="0004440C"/>
    <w:rsid w:val="00046B5E"/>
    <w:rsid w:val="000470CB"/>
    <w:rsid w:val="00047974"/>
    <w:rsid w:val="000509D9"/>
    <w:rsid w:val="00051ACB"/>
    <w:rsid w:val="000533E7"/>
    <w:rsid w:val="00054A84"/>
    <w:rsid w:val="00055D41"/>
    <w:rsid w:val="00057CD6"/>
    <w:rsid w:val="00060DCE"/>
    <w:rsid w:val="000610E3"/>
    <w:rsid w:val="000614F3"/>
    <w:rsid w:val="000623B4"/>
    <w:rsid w:val="00062405"/>
    <w:rsid w:val="000634A7"/>
    <w:rsid w:val="00063B0B"/>
    <w:rsid w:val="00063F81"/>
    <w:rsid w:val="00064847"/>
    <w:rsid w:val="00065E08"/>
    <w:rsid w:val="000673E2"/>
    <w:rsid w:val="0007063F"/>
    <w:rsid w:val="000707FD"/>
    <w:rsid w:val="00070949"/>
    <w:rsid w:val="000711E4"/>
    <w:rsid w:val="000724D9"/>
    <w:rsid w:val="00072AED"/>
    <w:rsid w:val="00073F47"/>
    <w:rsid w:val="0007492F"/>
    <w:rsid w:val="00074ED8"/>
    <w:rsid w:val="00075B7E"/>
    <w:rsid w:val="00077ACA"/>
    <w:rsid w:val="00077C70"/>
    <w:rsid w:val="000813B5"/>
    <w:rsid w:val="00081BA3"/>
    <w:rsid w:val="00081D2E"/>
    <w:rsid w:val="00081F89"/>
    <w:rsid w:val="00082619"/>
    <w:rsid w:val="00082D02"/>
    <w:rsid w:val="00083871"/>
    <w:rsid w:val="00083B91"/>
    <w:rsid w:val="0008473C"/>
    <w:rsid w:val="0008520B"/>
    <w:rsid w:val="000860BD"/>
    <w:rsid w:val="000871B8"/>
    <w:rsid w:val="000916DA"/>
    <w:rsid w:val="00092442"/>
    <w:rsid w:val="000929EF"/>
    <w:rsid w:val="000933BE"/>
    <w:rsid w:val="00093CD4"/>
    <w:rsid w:val="0009560F"/>
    <w:rsid w:val="0009588E"/>
    <w:rsid w:val="000959EE"/>
    <w:rsid w:val="00097183"/>
    <w:rsid w:val="000972CB"/>
    <w:rsid w:val="00097608"/>
    <w:rsid w:val="000A13F3"/>
    <w:rsid w:val="000A23B1"/>
    <w:rsid w:val="000A2B0E"/>
    <w:rsid w:val="000A398F"/>
    <w:rsid w:val="000A3BB7"/>
    <w:rsid w:val="000A448C"/>
    <w:rsid w:val="000A509C"/>
    <w:rsid w:val="000A54A7"/>
    <w:rsid w:val="000A6007"/>
    <w:rsid w:val="000A65A6"/>
    <w:rsid w:val="000A70E3"/>
    <w:rsid w:val="000A7275"/>
    <w:rsid w:val="000A7A12"/>
    <w:rsid w:val="000A7A72"/>
    <w:rsid w:val="000B1202"/>
    <w:rsid w:val="000B1801"/>
    <w:rsid w:val="000B1D0C"/>
    <w:rsid w:val="000B2273"/>
    <w:rsid w:val="000B2585"/>
    <w:rsid w:val="000B2BC6"/>
    <w:rsid w:val="000B2D03"/>
    <w:rsid w:val="000B3815"/>
    <w:rsid w:val="000B3C7B"/>
    <w:rsid w:val="000B3ED6"/>
    <w:rsid w:val="000B3ED8"/>
    <w:rsid w:val="000B4321"/>
    <w:rsid w:val="000B6A6B"/>
    <w:rsid w:val="000B6C95"/>
    <w:rsid w:val="000B79FC"/>
    <w:rsid w:val="000B7BD1"/>
    <w:rsid w:val="000C02B1"/>
    <w:rsid w:val="000C1679"/>
    <w:rsid w:val="000C1EE3"/>
    <w:rsid w:val="000C3AE7"/>
    <w:rsid w:val="000C3CC9"/>
    <w:rsid w:val="000C6DE4"/>
    <w:rsid w:val="000C6DF2"/>
    <w:rsid w:val="000C7202"/>
    <w:rsid w:val="000D0A89"/>
    <w:rsid w:val="000D1389"/>
    <w:rsid w:val="000D1798"/>
    <w:rsid w:val="000D2626"/>
    <w:rsid w:val="000D291C"/>
    <w:rsid w:val="000D3FB6"/>
    <w:rsid w:val="000D411D"/>
    <w:rsid w:val="000D4589"/>
    <w:rsid w:val="000D4809"/>
    <w:rsid w:val="000D73DD"/>
    <w:rsid w:val="000E1C51"/>
    <w:rsid w:val="000E28AB"/>
    <w:rsid w:val="000E2E3E"/>
    <w:rsid w:val="000E3583"/>
    <w:rsid w:val="000E3AF0"/>
    <w:rsid w:val="000E4E04"/>
    <w:rsid w:val="000E693B"/>
    <w:rsid w:val="000E6EC9"/>
    <w:rsid w:val="000E70B4"/>
    <w:rsid w:val="000E7B62"/>
    <w:rsid w:val="000F0E1E"/>
    <w:rsid w:val="000F1A1B"/>
    <w:rsid w:val="000F2A95"/>
    <w:rsid w:val="000F3281"/>
    <w:rsid w:val="000F32FD"/>
    <w:rsid w:val="000F3733"/>
    <w:rsid w:val="000F5F8B"/>
    <w:rsid w:val="000F6153"/>
    <w:rsid w:val="000F63C8"/>
    <w:rsid w:val="000F64AA"/>
    <w:rsid w:val="000F6B1A"/>
    <w:rsid w:val="000F7AF4"/>
    <w:rsid w:val="000F7C33"/>
    <w:rsid w:val="000F7F0C"/>
    <w:rsid w:val="001004D6"/>
    <w:rsid w:val="00102676"/>
    <w:rsid w:val="00103646"/>
    <w:rsid w:val="00103918"/>
    <w:rsid w:val="00104897"/>
    <w:rsid w:val="00104EDE"/>
    <w:rsid w:val="00105CDA"/>
    <w:rsid w:val="00106BEE"/>
    <w:rsid w:val="00107C74"/>
    <w:rsid w:val="0011091C"/>
    <w:rsid w:val="00111266"/>
    <w:rsid w:val="001112EB"/>
    <w:rsid w:val="00112768"/>
    <w:rsid w:val="00113678"/>
    <w:rsid w:val="00113C3E"/>
    <w:rsid w:val="00115E11"/>
    <w:rsid w:val="00115EEE"/>
    <w:rsid w:val="00115F56"/>
    <w:rsid w:val="00116CA9"/>
    <w:rsid w:val="00116F38"/>
    <w:rsid w:val="001170A4"/>
    <w:rsid w:val="00117AE7"/>
    <w:rsid w:val="00117CBD"/>
    <w:rsid w:val="0012006A"/>
    <w:rsid w:val="00121979"/>
    <w:rsid w:val="00121C4E"/>
    <w:rsid w:val="00122064"/>
    <w:rsid w:val="00124341"/>
    <w:rsid w:val="00124492"/>
    <w:rsid w:val="00124B12"/>
    <w:rsid w:val="0012507B"/>
    <w:rsid w:val="001250A0"/>
    <w:rsid w:val="001263B8"/>
    <w:rsid w:val="0012763E"/>
    <w:rsid w:val="00130217"/>
    <w:rsid w:val="00130783"/>
    <w:rsid w:val="00130A47"/>
    <w:rsid w:val="00130D7C"/>
    <w:rsid w:val="00132B47"/>
    <w:rsid w:val="0013379F"/>
    <w:rsid w:val="001337F8"/>
    <w:rsid w:val="001348B4"/>
    <w:rsid w:val="001351CB"/>
    <w:rsid w:val="00135530"/>
    <w:rsid w:val="00135947"/>
    <w:rsid w:val="001359A2"/>
    <w:rsid w:val="00135F92"/>
    <w:rsid w:val="00136020"/>
    <w:rsid w:val="00136445"/>
    <w:rsid w:val="00140132"/>
    <w:rsid w:val="00141C9C"/>
    <w:rsid w:val="0014277F"/>
    <w:rsid w:val="001434BE"/>
    <w:rsid w:val="00144050"/>
    <w:rsid w:val="0014479F"/>
    <w:rsid w:val="001452B4"/>
    <w:rsid w:val="00145320"/>
    <w:rsid w:val="001476D3"/>
    <w:rsid w:val="001509CF"/>
    <w:rsid w:val="00150D1D"/>
    <w:rsid w:val="001525AA"/>
    <w:rsid w:val="00152A87"/>
    <w:rsid w:val="00153BB5"/>
    <w:rsid w:val="00154518"/>
    <w:rsid w:val="00156359"/>
    <w:rsid w:val="001568F3"/>
    <w:rsid w:val="00156DD6"/>
    <w:rsid w:val="0016086E"/>
    <w:rsid w:val="00160D0C"/>
    <w:rsid w:val="00161172"/>
    <w:rsid w:val="00161998"/>
    <w:rsid w:val="00161E65"/>
    <w:rsid w:val="00162597"/>
    <w:rsid w:val="001629AF"/>
    <w:rsid w:val="001629FD"/>
    <w:rsid w:val="0016428A"/>
    <w:rsid w:val="001647C9"/>
    <w:rsid w:val="00165627"/>
    <w:rsid w:val="00165929"/>
    <w:rsid w:val="001661A3"/>
    <w:rsid w:val="00167226"/>
    <w:rsid w:val="0016782B"/>
    <w:rsid w:val="0016784D"/>
    <w:rsid w:val="00172CA8"/>
    <w:rsid w:val="00173256"/>
    <w:rsid w:val="00173B0E"/>
    <w:rsid w:val="00173E03"/>
    <w:rsid w:val="00174182"/>
    <w:rsid w:val="0017512C"/>
    <w:rsid w:val="0017586A"/>
    <w:rsid w:val="00175BA6"/>
    <w:rsid w:val="00176CA7"/>
    <w:rsid w:val="00176F8E"/>
    <w:rsid w:val="001778C5"/>
    <w:rsid w:val="00177E56"/>
    <w:rsid w:val="00177F0A"/>
    <w:rsid w:val="00180DA0"/>
    <w:rsid w:val="00181EAD"/>
    <w:rsid w:val="00181F43"/>
    <w:rsid w:val="00182862"/>
    <w:rsid w:val="00184F57"/>
    <w:rsid w:val="00185544"/>
    <w:rsid w:val="00185617"/>
    <w:rsid w:val="00186823"/>
    <w:rsid w:val="00186FE1"/>
    <w:rsid w:val="00187A14"/>
    <w:rsid w:val="0019171E"/>
    <w:rsid w:val="00192368"/>
    <w:rsid w:val="001923A0"/>
    <w:rsid w:val="001928B1"/>
    <w:rsid w:val="00193537"/>
    <w:rsid w:val="00193846"/>
    <w:rsid w:val="00195424"/>
    <w:rsid w:val="001955FF"/>
    <w:rsid w:val="00196D6E"/>
    <w:rsid w:val="00197EDD"/>
    <w:rsid w:val="001A02B3"/>
    <w:rsid w:val="001A04BB"/>
    <w:rsid w:val="001A08D0"/>
    <w:rsid w:val="001A1B39"/>
    <w:rsid w:val="001A2120"/>
    <w:rsid w:val="001A28C6"/>
    <w:rsid w:val="001A2E69"/>
    <w:rsid w:val="001A3C34"/>
    <w:rsid w:val="001A3EDE"/>
    <w:rsid w:val="001A4222"/>
    <w:rsid w:val="001A50EA"/>
    <w:rsid w:val="001A5BA2"/>
    <w:rsid w:val="001A5E24"/>
    <w:rsid w:val="001A6B27"/>
    <w:rsid w:val="001A6D8B"/>
    <w:rsid w:val="001A6DAA"/>
    <w:rsid w:val="001A7717"/>
    <w:rsid w:val="001A793A"/>
    <w:rsid w:val="001A7D7A"/>
    <w:rsid w:val="001B125A"/>
    <w:rsid w:val="001B1EBA"/>
    <w:rsid w:val="001B2142"/>
    <w:rsid w:val="001B2F2B"/>
    <w:rsid w:val="001B327A"/>
    <w:rsid w:val="001B35DE"/>
    <w:rsid w:val="001B3A13"/>
    <w:rsid w:val="001B3F5C"/>
    <w:rsid w:val="001B59FF"/>
    <w:rsid w:val="001B6512"/>
    <w:rsid w:val="001B65D7"/>
    <w:rsid w:val="001B6752"/>
    <w:rsid w:val="001B6768"/>
    <w:rsid w:val="001B6F1F"/>
    <w:rsid w:val="001B7CD7"/>
    <w:rsid w:val="001B7ECC"/>
    <w:rsid w:val="001C025B"/>
    <w:rsid w:val="001C115F"/>
    <w:rsid w:val="001C1EAB"/>
    <w:rsid w:val="001C25A7"/>
    <w:rsid w:val="001C318C"/>
    <w:rsid w:val="001C35C4"/>
    <w:rsid w:val="001C4287"/>
    <w:rsid w:val="001C4479"/>
    <w:rsid w:val="001C5190"/>
    <w:rsid w:val="001C6081"/>
    <w:rsid w:val="001C7B48"/>
    <w:rsid w:val="001D0CFB"/>
    <w:rsid w:val="001D1A0D"/>
    <w:rsid w:val="001D343C"/>
    <w:rsid w:val="001D34F5"/>
    <w:rsid w:val="001D56FC"/>
    <w:rsid w:val="001D58A1"/>
    <w:rsid w:val="001D58C2"/>
    <w:rsid w:val="001D5A8A"/>
    <w:rsid w:val="001D61CA"/>
    <w:rsid w:val="001D6E87"/>
    <w:rsid w:val="001D735E"/>
    <w:rsid w:val="001D73C8"/>
    <w:rsid w:val="001D7BC6"/>
    <w:rsid w:val="001E129E"/>
    <w:rsid w:val="001E175C"/>
    <w:rsid w:val="001E1B0E"/>
    <w:rsid w:val="001E3B63"/>
    <w:rsid w:val="001E522E"/>
    <w:rsid w:val="001E5A94"/>
    <w:rsid w:val="001E5F6F"/>
    <w:rsid w:val="001F0373"/>
    <w:rsid w:val="001F2A2E"/>
    <w:rsid w:val="001F3356"/>
    <w:rsid w:val="001F3C63"/>
    <w:rsid w:val="001F4460"/>
    <w:rsid w:val="001F711A"/>
    <w:rsid w:val="001F75B0"/>
    <w:rsid w:val="00200CE5"/>
    <w:rsid w:val="00200F7C"/>
    <w:rsid w:val="002014DB"/>
    <w:rsid w:val="0020150B"/>
    <w:rsid w:val="00201A96"/>
    <w:rsid w:val="00201E12"/>
    <w:rsid w:val="002033B5"/>
    <w:rsid w:val="0020382C"/>
    <w:rsid w:val="0020437A"/>
    <w:rsid w:val="0020454C"/>
    <w:rsid w:val="00204740"/>
    <w:rsid w:val="00205129"/>
    <w:rsid w:val="0020521F"/>
    <w:rsid w:val="0020532C"/>
    <w:rsid w:val="002114C7"/>
    <w:rsid w:val="0021302C"/>
    <w:rsid w:val="00213127"/>
    <w:rsid w:val="00213B1C"/>
    <w:rsid w:val="00214202"/>
    <w:rsid w:val="002148E3"/>
    <w:rsid w:val="0021552D"/>
    <w:rsid w:val="002156AE"/>
    <w:rsid w:val="00215E99"/>
    <w:rsid w:val="0022054D"/>
    <w:rsid w:val="00223DDB"/>
    <w:rsid w:val="00223FA4"/>
    <w:rsid w:val="00223FB0"/>
    <w:rsid w:val="00224067"/>
    <w:rsid w:val="0022421C"/>
    <w:rsid w:val="00224E83"/>
    <w:rsid w:val="00225664"/>
    <w:rsid w:val="0022663D"/>
    <w:rsid w:val="00227F2D"/>
    <w:rsid w:val="00230179"/>
    <w:rsid w:val="00231851"/>
    <w:rsid w:val="002319FB"/>
    <w:rsid w:val="00231B89"/>
    <w:rsid w:val="00231F11"/>
    <w:rsid w:val="00231F5E"/>
    <w:rsid w:val="00234282"/>
    <w:rsid w:val="002346B4"/>
    <w:rsid w:val="00234F6E"/>
    <w:rsid w:val="002355BE"/>
    <w:rsid w:val="002358EA"/>
    <w:rsid w:val="00236578"/>
    <w:rsid w:val="00236DE9"/>
    <w:rsid w:val="00237342"/>
    <w:rsid w:val="00237D5A"/>
    <w:rsid w:val="002410FD"/>
    <w:rsid w:val="002415AE"/>
    <w:rsid w:val="00241D3C"/>
    <w:rsid w:val="00242109"/>
    <w:rsid w:val="00243189"/>
    <w:rsid w:val="002439AB"/>
    <w:rsid w:val="00243C19"/>
    <w:rsid w:val="00244AE8"/>
    <w:rsid w:val="00244DC9"/>
    <w:rsid w:val="00245587"/>
    <w:rsid w:val="00245F2B"/>
    <w:rsid w:val="00247F3A"/>
    <w:rsid w:val="00250122"/>
    <w:rsid w:val="00250755"/>
    <w:rsid w:val="00251043"/>
    <w:rsid w:val="00251C4A"/>
    <w:rsid w:val="0025271C"/>
    <w:rsid w:val="002529E4"/>
    <w:rsid w:val="002533CD"/>
    <w:rsid w:val="002535EA"/>
    <w:rsid w:val="00254EAB"/>
    <w:rsid w:val="002557AF"/>
    <w:rsid w:val="0025589C"/>
    <w:rsid w:val="00255B62"/>
    <w:rsid w:val="002566B1"/>
    <w:rsid w:val="002575E3"/>
    <w:rsid w:val="00257A74"/>
    <w:rsid w:val="002603C1"/>
    <w:rsid w:val="002609A1"/>
    <w:rsid w:val="002612B1"/>
    <w:rsid w:val="00266165"/>
    <w:rsid w:val="002662CA"/>
    <w:rsid w:val="002662FE"/>
    <w:rsid w:val="00266F2C"/>
    <w:rsid w:val="0027125E"/>
    <w:rsid w:val="00271767"/>
    <w:rsid w:val="00272293"/>
    <w:rsid w:val="002723C8"/>
    <w:rsid w:val="00273C2A"/>
    <w:rsid w:val="00273CBE"/>
    <w:rsid w:val="002746B1"/>
    <w:rsid w:val="00274BAD"/>
    <w:rsid w:val="00282D56"/>
    <w:rsid w:val="002835B0"/>
    <w:rsid w:val="00283C74"/>
    <w:rsid w:val="0028407E"/>
    <w:rsid w:val="0028410F"/>
    <w:rsid w:val="00284572"/>
    <w:rsid w:val="00285221"/>
    <w:rsid w:val="00286FB5"/>
    <w:rsid w:val="00287763"/>
    <w:rsid w:val="00287FCB"/>
    <w:rsid w:val="00290606"/>
    <w:rsid w:val="002909B2"/>
    <w:rsid w:val="00291D6D"/>
    <w:rsid w:val="00291FF1"/>
    <w:rsid w:val="00292AA2"/>
    <w:rsid w:val="00293361"/>
    <w:rsid w:val="002952B1"/>
    <w:rsid w:val="00295D11"/>
    <w:rsid w:val="00296FB6"/>
    <w:rsid w:val="002A0001"/>
    <w:rsid w:val="002A0BD9"/>
    <w:rsid w:val="002A0C3A"/>
    <w:rsid w:val="002A1130"/>
    <w:rsid w:val="002A1880"/>
    <w:rsid w:val="002A23B7"/>
    <w:rsid w:val="002A3A57"/>
    <w:rsid w:val="002A4B4F"/>
    <w:rsid w:val="002A57A8"/>
    <w:rsid w:val="002A6DEF"/>
    <w:rsid w:val="002A6E42"/>
    <w:rsid w:val="002A770B"/>
    <w:rsid w:val="002B013E"/>
    <w:rsid w:val="002B058D"/>
    <w:rsid w:val="002B0C16"/>
    <w:rsid w:val="002B2AC5"/>
    <w:rsid w:val="002B3528"/>
    <w:rsid w:val="002B3539"/>
    <w:rsid w:val="002B4532"/>
    <w:rsid w:val="002B5042"/>
    <w:rsid w:val="002B69CC"/>
    <w:rsid w:val="002B6D71"/>
    <w:rsid w:val="002C0C1C"/>
    <w:rsid w:val="002C54C2"/>
    <w:rsid w:val="002C5D34"/>
    <w:rsid w:val="002C5D7F"/>
    <w:rsid w:val="002C60BB"/>
    <w:rsid w:val="002C655F"/>
    <w:rsid w:val="002C661A"/>
    <w:rsid w:val="002D0D6F"/>
    <w:rsid w:val="002D25FC"/>
    <w:rsid w:val="002D4AC6"/>
    <w:rsid w:val="002D5BF5"/>
    <w:rsid w:val="002D5E95"/>
    <w:rsid w:val="002D5EE8"/>
    <w:rsid w:val="002D7360"/>
    <w:rsid w:val="002D7648"/>
    <w:rsid w:val="002D780A"/>
    <w:rsid w:val="002E109C"/>
    <w:rsid w:val="002E193E"/>
    <w:rsid w:val="002E1A94"/>
    <w:rsid w:val="002E1D55"/>
    <w:rsid w:val="002E26C4"/>
    <w:rsid w:val="002E30A5"/>
    <w:rsid w:val="002E46C9"/>
    <w:rsid w:val="002E47E4"/>
    <w:rsid w:val="002E4BF9"/>
    <w:rsid w:val="002E4D61"/>
    <w:rsid w:val="002E5FED"/>
    <w:rsid w:val="002E68A7"/>
    <w:rsid w:val="002E6E6C"/>
    <w:rsid w:val="002F0522"/>
    <w:rsid w:val="002F0B85"/>
    <w:rsid w:val="002F16DD"/>
    <w:rsid w:val="002F199D"/>
    <w:rsid w:val="002F213C"/>
    <w:rsid w:val="002F2453"/>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1ADC"/>
    <w:rsid w:val="00302536"/>
    <w:rsid w:val="00302EFC"/>
    <w:rsid w:val="00303243"/>
    <w:rsid w:val="00303BCC"/>
    <w:rsid w:val="00303F2B"/>
    <w:rsid w:val="00303F8D"/>
    <w:rsid w:val="0030572D"/>
    <w:rsid w:val="0030586A"/>
    <w:rsid w:val="0030622D"/>
    <w:rsid w:val="00306811"/>
    <w:rsid w:val="00306F32"/>
    <w:rsid w:val="003074C5"/>
    <w:rsid w:val="00307A3C"/>
    <w:rsid w:val="00307FA4"/>
    <w:rsid w:val="00310290"/>
    <w:rsid w:val="0031083D"/>
    <w:rsid w:val="00310CC1"/>
    <w:rsid w:val="00311B60"/>
    <w:rsid w:val="00312504"/>
    <w:rsid w:val="00313026"/>
    <w:rsid w:val="00313913"/>
    <w:rsid w:val="0031421F"/>
    <w:rsid w:val="00314B31"/>
    <w:rsid w:val="00315A65"/>
    <w:rsid w:val="003165D7"/>
    <w:rsid w:val="00317BA7"/>
    <w:rsid w:val="00320BE2"/>
    <w:rsid w:val="00321886"/>
    <w:rsid w:val="00323694"/>
    <w:rsid w:val="00323BE7"/>
    <w:rsid w:val="00324C3A"/>
    <w:rsid w:val="00324D63"/>
    <w:rsid w:val="003255AF"/>
    <w:rsid w:val="003256EB"/>
    <w:rsid w:val="003259DB"/>
    <w:rsid w:val="003314D9"/>
    <w:rsid w:val="00331653"/>
    <w:rsid w:val="00331A48"/>
    <w:rsid w:val="00331BCC"/>
    <w:rsid w:val="003324E9"/>
    <w:rsid w:val="003330C9"/>
    <w:rsid w:val="0033364C"/>
    <w:rsid w:val="00334415"/>
    <w:rsid w:val="00335EA1"/>
    <w:rsid w:val="0033691E"/>
    <w:rsid w:val="00336A6A"/>
    <w:rsid w:val="00336CCB"/>
    <w:rsid w:val="003411D1"/>
    <w:rsid w:val="003416BA"/>
    <w:rsid w:val="00342148"/>
    <w:rsid w:val="00342F99"/>
    <w:rsid w:val="0034575A"/>
    <w:rsid w:val="00345F57"/>
    <w:rsid w:val="00350458"/>
    <w:rsid w:val="00350E6C"/>
    <w:rsid w:val="003518A6"/>
    <w:rsid w:val="00351E7F"/>
    <w:rsid w:val="00352953"/>
    <w:rsid w:val="00354062"/>
    <w:rsid w:val="0035459E"/>
    <w:rsid w:val="00355C0D"/>
    <w:rsid w:val="003566A9"/>
    <w:rsid w:val="00356988"/>
    <w:rsid w:val="003569D3"/>
    <w:rsid w:val="00356CE9"/>
    <w:rsid w:val="003570BB"/>
    <w:rsid w:val="00357128"/>
    <w:rsid w:val="0035755E"/>
    <w:rsid w:val="00357A80"/>
    <w:rsid w:val="00361441"/>
    <w:rsid w:val="00361B8B"/>
    <w:rsid w:val="00363F39"/>
    <w:rsid w:val="0036445C"/>
    <w:rsid w:val="00364627"/>
    <w:rsid w:val="00364AB0"/>
    <w:rsid w:val="00364D71"/>
    <w:rsid w:val="003667B0"/>
    <w:rsid w:val="003667DD"/>
    <w:rsid w:val="00366B48"/>
    <w:rsid w:val="00367764"/>
    <w:rsid w:val="00370316"/>
    <w:rsid w:val="00370DC7"/>
    <w:rsid w:val="00371CBD"/>
    <w:rsid w:val="00371F20"/>
    <w:rsid w:val="003721E3"/>
    <w:rsid w:val="00372B98"/>
    <w:rsid w:val="003737B7"/>
    <w:rsid w:val="003740CC"/>
    <w:rsid w:val="003745F4"/>
    <w:rsid w:val="00374E79"/>
    <w:rsid w:val="0037529A"/>
    <w:rsid w:val="00375388"/>
    <w:rsid w:val="00375FB9"/>
    <w:rsid w:val="00376170"/>
    <w:rsid w:val="00376851"/>
    <w:rsid w:val="00376FA2"/>
    <w:rsid w:val="00377A3B"/>
    <w:rsid w:val="00377E3C"/>
    <w:rsid w:val="00380295"/>
    <w:rsid w:val="00380B00"/>
    <w:rsid w:val="00380BBE"/>
    <w:rsid w:val="00381D70"/>
    <w:rsid w:val="0038235E"/>
    <w:rsid w:val="003829D0"/>
    <w:rsid w:val="0038326A"/>
    <w:rsid w:val="0038444F"/>
    <w:rsid w:val="003861F0"/>
    <w:rsid w:val="00387051"/>
    <w:rsid w:val="00387ECF"/>
    <w:rsid w:val="0039021B"/>
    <w:rsid w:val="00390429"/>
    <w:rsid w:val="003906A0"/>
    <w:rsid w:val="0039366C"/>
    <w:rsid w:val="00393EC8"/>
    <w:rsid w:val="003950F5"/>
    <w:rsid w:val="0039538F"/>
    <w:rsid w:val="00395E42"/>
    <w:rsid w:val="00396409"/>
    <w:rsid w:val="00396A2D"/>
    <w:rsid w:val="00396FC3"/>
    <w:rsid w:val="003A1A94"/>
    <w:rsid w:val="003A204E"/>
    <w:rsid w:val="003A2D25"/>
    <w:rsid w:val="003A5728"/>
    <w:rsid w:val="003A60E7"/>
    <w:rsid w:val="003A7092"/>
    <w:rsid w:val="003A72A1"/>
    <w:rsid w:val="003A7611"/>
    <w:rsid w:val="003A7D1F"/>
    <w:rsid w:val="003B0B6A"/>
    <w:rsid w:val="003B22F7"/>
    <w:rsid w:val="003B29CF"/>
    <w:rsid w:val="003B3A90"/>
    <w:rsid w:val="003B534F"/>
    <w:rsid w:val="003B5E4F"/>
    <w:rsid w:val="003B7A79"/>
    <w:rsid w:val="003C0FE1"/>
    <w:rsid w:val="003C151A"/>
    <w:rsid w:val="003C350C"/>
    <w:rsid w:val="003C3903"/>
    <w:rsid w:val="003C3BA0"/>
    <w:rsid w:val="003C4580"/>
    <w:rsid w:val="003C5C5E"/>
    <w:rsid w:val="003C6746"/>
    <w:rsid w:val="003C7555"/>
    <w:rsid w:val="003C7898"/>
    <w:rsid w:val="003D0FF5"/>
    <w:rsid w:val="003D11A3"/>
    <w:rsid w:val="003D1537"/>
    <w:rsid w:val="003D183C"/>
    <w:rsid w:val="003D2D1B"/>
    <w:rsid w:val="003D48C7"/>
    <w:rsid w:val="003D4C27"/>
    <w:rsid w:val="003D7109"/>
    <w:rsid w:val="003D7CE8"/>
    <w:rsid w:val="003E0514"/>
    <w:rsid w:val="003E1032"/>
    <w:rsid w:val="003E1904"/>
    <w:rsid w:val="003E285E"/>
    <w:rsid w:val="003E3124"/>
    <w:rsid w:val="003E3300"/>
    <w:rsid w:val="003E43D3"/>
    <w:rsid w:val="003E48E1"/>
    <w:rsid w:val="003E59BB"/>
    <w:rsid w:val="003E6225"/>
    <w:rsid w:val="003E65AC"/>
    <w:rsid w:val="003E66AE"/>
    <w:rsid w:val="003E72B9"/>
    <w:rsid w:val="003E7ED4"/>
    <w:rsid w:val="003F0E52"/>
    <w:rsid w:val="003F0F6B"/>
    <w:rsid w:val="003F1FC6"/>
    <w:rsid w:val="003F1FE3"/>
    <w:rsid w:val="003F2359"/>
    <w:rsid w:val="003F3865"/>
    <w:rsid w:val="003F3D55"/>
    <w:rsid w:val="003F44E2"/>
    <w:rsid w:val="003F4632"/>
    <w:rsid w:val="003F47BA"/>
    <w:rsid w:val="003F4FE6"/>
    <w:rsid w:val="003F5638"/>
    <w:rsid w:val="003F6617"/>
    <w:rsid w:val="00402332"/>
    <w:rsid w:val="004025C2"/>
    <w:rsid w:val="00403195"/>
    <w:rsid w:val="004033A9"/>
    <w:rsid w:val="00403E55"/>
    <w:rsid w:val="0040407C"/>
    <w:rsid w:val="0040416C"/>
    <w:rsid w:val="00404681"/>
    <w:rsid w:val="00405AC1"/>
    <w:rsid w:val="00406923"/>
    <w:rsid w:val="0040763D"/>
    <w:rsid w:val="00410D17"/>
    <w:rsid w:val="00413442"/>
    <w:rsid w:val="00413821"/>
    <w:rsid w:val="00413BA5"/>
    <w:rsid w:val="004141A3"/>
    <w:rsid w:val="00414909"/>
    <w:rsid w:val="0041582F"/>
    <w:rsid w:val="00416112"/>
    <w:rsid w:val="00416AC8"/>
    <w:rsid w:val="00417AE0"/>
    <w:rsid w:val="00417BAA"/>
    <w:rsid w:val="0042042B"/>
    <w:rsid w:val="00420B45"/>
    <w:rsid w:val="00420D7A"/>
    <w:rsid w:val="00421257"/>
    <w:rsid w:val="00422193"/>
    <w:rsid w:val="004223DE"/>
    <w:rsid w:val="00422A10"/>
    <w:rsid w:val="00424D17"/>
    <w:rsid w:val="00425DFD"/>
    <w:rsid w:val="004263A3"/>
    <w:rsid w:val="00427713"/>
    <w:rsid w:val="00427CCC"/>
    <w:rsid w:val="0043013A"/>
    <w:rsid w:val="00430421"/>
    <w:rsid w:val="00430A36"/>
    <w:rsid w:val="00430B4F"/>
    <w:rsid w:val="00431084"/>
    <w:rsid w:val="004310D7"/>
    <w:rsid w:val="004322D6"/>
    <w:rsid w:val="00432589"/>
    <w:rsid w:val="00432A94"/>
    <w:rsid w:val="00432C95"/>
    <w:rsid w:val="00433827"/>
    <w:rsid w:val="00433A40"/>
    <w:rsid w:val="00434B70"/>
    <w:rsid w:val="004360C8"/>
    <w:rsid w:val="004371D5"/>
    <w:rsid w:val="0044006B"/>
    <w:rsid w:val="0044033F"/>
    <w:rsid w:val="00440630"/>
    <w:rsid w:val="00441F0F"/>
    <w:rsid w:val="00442965"/>
    <w:rsid w:val="00444157"/>
    <w:rsid w:val="0044417C"/>
    <w:rsid w:val="00444DB3"/>
    <w:rsid w:val="00445617"/>
    <w:rsid w:val="00445A2F"/>
    <w:rsid w:val="0044684E"/>
    <w:rsid w:val="00446F22"/>
    <w:rsid w:val="0045019F"/>
    <w:rsid w:val="004503A4"/>
    <w:rsid w:val="00450555"/>
    <w:rsid w:val="004506FA"/>
    <w:rsid w:val="00450DC6"/>
    <w:rsid w:val="004516A5"/>
    <w:rsid w:val="00451E9C"/>
    <w:rsid w:val="0045280F"/>
    <w:rsid w:val="004535AE"/>
    <w:rsid w:val="0045444D"/>
    <w:rsid w:val="0045463A"/>
    <w:rsid w:val="00454AC9"/>
    <w:rsid w:val="00455050"/>
    <w:rsid w:val="004554A3"/>
    <w:rsid w:val="00455A6E"/>
    <w:rsid w:val="00455EAD"/>
    <w:rsid w:val="004578EB"/>
    <w:rsid w:val="004604D5"/>
    <w:rsid w:val="00460697"/>
    <w:rsid w:val="0046117B"/>
    <w:rsid w:val="00464AB7"/>
    <w:rsid w:val="00465DE5"/>
    <w:rsid w:val="00467EF8"/>
    <w:rsid w:val="00470C31"/>
    <w:rsid w:val="00472429"/>
    <w:rsid w:val="004725E5"/>
    <w:rsid w:val="00472751"/>
    <w:rsid w:val="00473128"/>
    <w:rsid w:val="00473263"/>
    <w:rsid w:val="00475078"/>
    <w:rsid w:val="00475767"/>
    <w:rsid w:val="004779A0"/>
    <w:rsid w:val="004808E3"/>
    <w:rsid w:val="00481016"/>
    <w:rsid w:val="0048204C"/>
    <w:rsid w:val="004821BB"/>
    <w:rsid w:val="004826FE"/>
    <w:rsid w:val="004827D5"/>
    <w:rsid w:val="00482AF2"/>
    <w:rsid w:val="004830C9"/>
    <w:rsid w:val="00483347"/>
    <w:rsid w:val="00483E2E"/>
    <w:rsid w:val="00484B69"/>
    <w:rsid w:val="00485406"/>
    <w:rsid w:val="0048590F"/>
    <w:rsid w:val="004865D9"/>
    <w:rsid w:val="00486D60"/>
    <w:rsid w:val="00491FA1"/>
    <w:rsid w:val="00492A25"/>
    <w:rsid w:val="004938A3"/>
    <w:rsid w:val="0049558B"/>
    <w:rsid w:val="00496350"/>
    <w:rsid w:val="0049797C"/>
    <w:rsid w:val="004A00E1"/>
    <w:rsid w:val="004A0943"/>
    <w:rsid w:val="004A1405"/>
    <w:rsid w:val="004A1FC6"/>
    <w:rsid w:val="004A2E5F"/>
    <w:rsid w:val="004A38C2"/>
    <w:rsid w:val="004A3C03"/>
    <w:rsid w:val="004A3DB7"/>
    <w:rsid w:val="004A5088"/>
    <w:rsid w:val="004A5255"/>
    <w:rsid w:val="004A6CB0"/>
    <w:rsid w:val="004A70FF"/>
    <w:rsid w:val="004A7EDE"/>
    <w:rsid w:val="004B0D93"/>
    <w:rsid w:val="004B1FA4"/>
    <w:rsid w:val="004B29AC"/>
    <w:rsid w:val="004B35DF"/>
    <w:rsid w:val="004B3627"/>
    <w:rsid w:val="004B4922"/>
    <w:rsid w:val="004B57DF"/>
    <w:rsid w:val="004B5976"/>
    <w:rsid w:val="004B7137"/>
    <w:rsid w:val="004B722E"/>
    <w:rsid w:val="004B72E8"/>
    <w:rsid w:val="004C01A5"/>
    <w:rsid w:val="004C0412"/>
    <w:rsid w:val="004C0DBA"/>
    <w:rsid w:val="004C1142"/>
    <w:rsid w:val="004C2138"/>
    <w:rsid w:val="004C2E5D"/>
    <w:rsid w:val="004C3940"/>
    <w:rsid w:val="004C51FD"/>
    <w:rsid w:val="004C65A8"/>
    <w:rsid w:val="004C6689"/>
    <w:rsid w:val="004D139A"/>
    <w:rsid w:val="004D14DC"/>
    <w:rsid w:val="004D17C6"/>
    <w:rsid w:val="004D2858"/>
    <w:rsid w:val="004D28C5"/>
    <w:rsid w:val="004D2E49"/>
    <w:rsid w:val="004D35BA"/>
    <w:rsid w:val="004D38E5"/>
    <w:rsid w:val="004D3C5A"/>
    <w:rsid w:val="004D449A"/>
    <w:rsid w:val="004D4701"/>
    <w:rsid w:val="004D47C7"/>
    <w:rsid w:val="004D4F35"/>
    <w:rsid w:val="004D5D45"/>
    <w:rsid w:val="004D618D"/>
    <w:rsid w:val="004D62A9"/>
    <w:rsid w:val="004D6FC3"/>
    <w:rsid w:val="004D7476"/>
    <w:rsid w:val="004D7716"/>
    <w:rsid w:val="004E0306"/>
    <w:rsid w:val="004E0572"/>
    <w:rsid w:val="004E06D5"/>
    <w:rsid w:val="004E1641"/>
    <w:rsid w:val="004E1818"/>
    <w:rsid w:val="004E1990"/>
    <w:rsid w:val="004E25A8"/>
    <w:rsid w:val="004E3930"/>
    <w:rsid w:val="004E3ED9"/>
    <w:rsid w:val="004E5866"/>
    <w:rsid w:val="004E6097"/>
    <w:rsid w:val="004E61EF"/>
    <w:rsid w:val="004E63C6"/>
    <w:rsid w:val="004E76A7"/>
    <w:rsid w:val="004E7B03"/>
    <w:rsid w:val="004F0064"/>
    <w:rsid w:val="004F06AC"/>
    <w:rsid w:val="004F10D0"/>
    <w:rsid w:val="004F1D2A"/>
    <w:rsid w:val="004F243F"/>
    <w:rsid w:val="004F252C"/>
    <w:rsid w:val="004F36A3"/>
    <w:rsid w:val="004F3E0C"/>
    <w:rsid w:val="004F4308"/>
    <w:rsid w:val="004F7160"/>
    <w:rsid w:val="00500258"/>
    <w:rsid w:val="00500B2D"/>
    <w:rsid w:val="00501A99"/>
    <w:rsid w:val="00503180"/>
    <w:rsid w:val="005038A4"/>
    <w:rsid w:val="0050456D"/>
    <w:rsid w:val="00505450"/>
    <w:rsid w:val="005100B7"/>
    <w:rsid w:val="00510408"/>
    <w:rsid w:val="005113C9"/>
    <w:rsid w:val="00512050"/>
    <w:rsid w:val="00512055"/>
    <w:rsid w:val="0051280C"/>
    <w:rsid w:val="00512842"/>
    <w:rsid w:val="005128BE"/>
    <w:rsid w:val="0051356F"/>
    <w:rsid w:val="00513E7C"/>
    <w:rsid w:val="005140BB"/>
    <w:rsid w:val="00514FBE"/>
    <w:rsid w:val="00514FD9"/>
    <w:rsid w:val="0051550A"/>
    <w:rsid w:val="0051608F"/>
    <w:rsid w:val="00520EF8"/>
    <w:rsid w:val="005210F7"/>
    <w:rsid w:val="00521753"/>
    <w:rsid w:val="0052239D"/>
    <w:rsid w:val="005224EE"/>
    <w:rsid w:val="00522879"/>
    <w:rsid w:val="005233BB"/>
    <w:rsid w:val="00523BB1"/>
    <w:rsid w:val="0052570E"/>
    <w:rsid w:val="005260CD"/>
    <w:rsid w:val="00526265"/>
    <w:rsid w:val="0052655D"/>
    <w:rsid w:val="005265E0"/>
    <w:rsid w:val="00526BC3"/>
    <w:rsid w:val="00531761"/>
    <w:rsid w:val="0053248F"/>
    <w:rsid w:val="0053332A"/>
    <w:rsid w:val="0053358A"/>
    <w:rsid w:val="00534668"/>
    <w:rsid w:val="00534DDD"/>
    <w:rsid w:val="00535291"/>
    <w:rsid w:val="00535A55"/>
    <w:rsid w:val="00535A94"/>
    <w:rsid w:val="00537874"/>
    <w:rsid w:val="0053795F"/>
    <w:rsid w:val="00537D3D"/>
    <w:rsid w:val="00537DE2"/>
    <w:rsid w:val="00540511"/>
    <w:rsid w:val="00540578"/>
    <w:rsid w:val="00540808"/>
    <w:rsid w:val="0054080E"/>
    <w:rsid w:val="00540EA1"/>
    <w:rsid w:val="0054358E"/>
    <w:rsid w:val="00543AF4"/>
    <w:rsid w:val="00544191"/>
    <w:rsid w:val="0054440C"/>
    <w:rsid w:val="005448EC"/>
    <w:rsid w:val="00544C0A"/>
    <w:rsid w:val="00544F39"/>
    <w:rsid w:val="00546F90"/>
    <w:rsid w:val="00547EFB"/>
    <w:rsid w:val="005522F2"/>
    <w:rsid w:val="005531DF"/>
    <w:rsid w:val="00553874"/>
    <w:rsid w:val="00554577"/>
    <w:rsid w:val="00554AD8"/>
    <w:rsid w:val="00554F78"/>
    <w:rsid w:val="00555DA1"/>
    <w:rsid w:val="00556BF7"/>
    <w:rsid w:val="00557F60"/>
    <w:rsid w:val="00561730"/>
    <w:rsid w:val="00561B97"/>
    <w:rsid w:val="00562149"/>
    <w:rsid w:val="00567B5D"/>
    <w:rsid w:val="005706D5"/>
    <w:rsid w:val="00570757"/>
    <w:rsid w:val="00573733"/>
    <w:rsid w:val="00573F8B"/>
    <w:rsid w:val="00574554"/>
    <w:rsid w:val="00574E06"/>
    <w:rsid w:val="005751BB"/>
    <w:rsid w:val="00576089"/>
    <w:rsid w:val="005764B1"/>
    <w:rsid w:val="00576852"/>
    <w:rsid w:val="00576D06"/>
    <w:rsid w:val="00577287"/>
    <w:rsid w:val="005779E4"/>
    <w:rsid w:val="00577F9F"/>
    <w:rsid w:val="00580EC7"/>
    <w:rsid w:val="00581132"/>
    <w:rsid w:val="00581DBF"/>
    <w:rsid w:val="00582640"/>
    <w:rsid w:val="0058289C"/>
    <w:rsid w:val="005836C7"/>
    <w:rsid w:val="0058408E"/>
    <w:rsid w:val="00585374"/>
    <w:rsid w:val="005854CA"/>
    <w:rsid w:val="00585FAB"/>
    <w:rsid w:val="00590B77"/>
    <w:rsid w:val="00590D9A"/>
    <w:rsid w:val="005913A3"/>
    <w:rsid w:val="005940D4"/>
    <w:rsid w:val="00594A7B"/>
    <w:rsid w:val="0059580E"/>
    <w:rsid w:val="00595D90"/>
    <w:rsid w:val="00596A6F"/>
    <w:rsid w:val="00596FCE"/>
    <w:rsid w:val="005A11BC"/>
    <w:rsid w:val="005A1525"/>
    <w:rsid w:val="005A1E17"/>
    <w:rsid w:val="005A252B"/>
    <w:rsid w:val="005A2A8F"/>
    <w:rsid w:val="005A3204"/>
    <w:rsid w:val="005A3341"/>
    <w:rsid w:val="005A3C3D"/>
    <w:rsid w:val="005A46EC"/>
    <w:rsid w:val="005A5EAE"/>
    <w:rsid w:val="005A6407"/>
    <w:rsid w:val="005A726C"/>
    <w:rsid w:val="005A7D6A"/>
    <w:rsid w:val="005B07EC"/>
    <w:rsid w:val="005B2B11"/>
    <w:rsid w:val="005B32A4"/>
    <w:rsid w:val="005B3371"/>
    <w:rsid w:val="005B338D"/>
    <w:rsid w:val="005B36D7"/>
    <w:rsid w:val="005B3BAF"/>
    <w:rsid w:val="005B4DA3"/>
    <w:rsid w:val="005B5BEE"/>
    <w:rsid w:val="005B77D2"/>
    <w:rsid w:val="005C019B"/>
    <w:rsid w:val="005C08D0"/>
    <w:rsid w:val="005C1AED"/>
    <w:rsid w:val="005C30F5"/>
    <w:rsid w:val="005C51A5"/>
    <w:rsid w:val="005C557A"/>
    <w:rsid w:val="005C566F"/>
    <w:rsid w:val="005C5C47"/>
    <w:rsid w:val="005C61DD"/>
    <w:rsid w:val="005C6438"/>
    <w:rsid w:val="005C6B8B"/>
    <w:rsid w:val="005C727F"/>
    <w:rsid w:val="005D02E3"/>
    <w:rsid w:val="005D1F34"/>
    <w:rsid w:val="005D2C1F"/>
    <w:rsid w:val="005D2DE8"/>
    <w:rsid w:val="005D34B2"/>
    <w:rsid w:val="005D3B54"/>
    <w:rsid w:val="005D40CD"/>
    <w:rsid w:val="005D41B0"/>
    <w:rsid w:val="005D6B59"/>
    <w:rsid w:val="005D784B"/>
    <w:rsid w:val="005E03E4"/>
    <w:rsid w:val="005E0454"/>
    <w:rsid w:val="005E05F6"/>
    <w:rsid w:val="005E2442"/>
    <w:rsid w:val="005E3111"/>
    <w:rsid w:val="005E3F85"/>
    <w:rsid w:val="005E4A5F"/>
    <w:rsid w:val="005E57B0"/>
    <w:rsid w:val="005E5B01"/>
    <w:rsid w:val="005E6D3B"/>
    <w:rsid w:val="005F009E"/>
    <w:rsid w:val="005F0DF1"/>
    <w:rsid w:val="005F1516"/>
    <w:rsid w:val="005F229E"/>
    <w:rsid w:val="005F2564"/>
    <w:rsid w:val="005F3822"/>
    <w:rsid w:val="005F4635"/>
    <w:rsid w:val="005F4900"/>
    <w:rsid w:val="005F4E52"/>
    <w:rsid w:val="005F5F5C"/>
    <w:rsid w:val="005F6D58"/>
    <w:rsid w:val="005F7383"/>
    <w:rsid w:val="0060058E"/>
    <w:rsid w:val="00601F77"/>
    <w:rsid w:val="00602A3C"/>
    <w:rsid w:val="00603EFD"/>
    <w:rsid w:val="0060475B"/>
    <w:rsid w:val="00604BED"/>
    <w:rsid w:val="00604FB6"/>
    <w:rsid w:val="00605387"/>
    <w:rsid w:val="0060616C"/>
    <w:rsid w:val="00606302"/>
    <w:rsid w:val="006076FD"/>
    <w:rsid w:val="0061143F"/>
    <w:rsid w:val="006114D8"/>
    <w:rsid w:val="00613553"/>
    <w:rsid w:val="00613601"/>
    <w:rsid w:val="00613791"/>
    <w:rsid w:val="006150D6"/>
    <w:rsid w:val="00615245"/>
    <w:rsid w:val="0061590D"/>
    <w:rsid w:val="0061641E"/>
    <w:rsid w:val="00617EEE"/>
    <w:rsid w:val="00620A1F"/>
    <w:rsid w:val="006214DE"/>
    <w:rsid w:val="0062169D"/>
    <w:rsid w:val="0062181E"/>
    <w:rsid w:val="0062211B"/>
    <w:rsid w:val="00622BB7"/>
    <w:rsid w:val="00622C1E"/>
    <w:rsid w:val="00623389"/>
    <w:rsid w:val="00623DAA"/>
    <w:rsid w:val="00623FAF"/>
    <w:rsid w:val="006265C4"/>
    <w:rsid w:val="0062678A"/>
    <w:rsid w:val="006270AF"/>
    <w:rsid w:val="0063420F"/>
    <w:rsid w:val="00634367"/>
    <w:rsid w:val="00635544"/>
    <w:rsid w:val="00640082"/>
    <w:rsid w:val="00640291"/>
    <w:rsid w:val="00640EFE"/>
    <w:rsid w:val="00641D6D"/>
    <w:rsid w:val="00641FAC"/>
    <w:rsid w:val="00642B0D"/>
    <w:rsid w:val="00643664"/>
    <w:rsid w:val="00643CAA"/>
    <w:rsid w:val="00644F16"/>
    <w:rsid w:val="006455EB"/>
    <w:rsid w:val="006456C2"/>
    <w:rsid w:val="00645A65"/>
    <w:rsid w:val="006477F0"/>
    <w:rsid w:val="006478E4"/>
    <w:rsid w:val="0065171A"/>
    <w:rsid w:val="00652680"/>
    <w:rsid w:val="00653CDE"/>
    <w:rsid w:val="00654585"/>
    <w:rsid w:val="00655AB6"/>
    <w:rsid w:val="00656281"/>
    <w:rsid w:val="0065636A"/>
    <w:rsid w:val="00657003"/>
    <w:rsid w:val="00660238"/>
    <w:rsid w:val="006602EF"/>
    <w:rsid w:val="00661277"/>
    <w:rsid w:val="006619E0"/>
    <w:rsid w:val="00663FEA"/>
    <w:rsid w:val="00664803"/>
    <w:rsid w:val="006657C5"/>
    <w:rsid w:val="006661A4"/>
    <w:rsid w:val="00666AC0"/>
    <w:rsid w:val="006670E0"/>
    <w:rsid w:val="006671B8"/>
    <w:rsid w:val="00667275"/>
    <w:rsid w:val="00667532"/>
    <w:rsid w:val="0066783E"/>
    <w:rsid w:val="00667E53"/>
    <w:rsid w:val="006711C4"/>
    <w:rsid w:val="006713AB"/>
    <w:rsid w:val="006716AD"/>
    <w:rsid w:val="00672CA5"/>
    <w:rsid w:val="00673711"/>
    <w:rsid w:val="00673F82"/>
    <w:rsid w:val="00674F74"/>
    <w:rsid w:val="0067508F"/>
    <w:rsid w:val="00677576"/>
    <w:rsid w:val="0068051E"/>
    <w:rsid w:val="00680B9D"/>
    <w:rsid w:val="00681F13"/>
    <w:rsid w:val="0068231C"/>
    <w:rsid w:val="00682344"/>
    <w:rsid w:val="00682F28"/>
    <w:rsid w:val="00683515"/>
    <w:rsid w:val="00684842"/>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4586"/>
    <w:rsid w:val="00695421"/>
    <w:rsid w:val="00697BD3"/>
    <w:rsid w:val="00697DFA"/>
    <w:rsid w:val="006A16D5"/>
    <w:rsid w:val="006A1772"/>
    <w:rsid w:val="006A1780"/>
    <w:rsid w:val="006A21DD"/>
    <w:rsid w:val="006A26C6"/>
    <w:rsid w:val="006A3302"/>
    <w:rsid w:val="006A3B28"/>
    <w:rsid w:val="006A4FEE"/>
    <w:rsid w:val="006A703E"/>
    <w:rsid w:val="006A7BE3"/>
    <w:rsid w:val="006A7D32"/>
    <w:rsid w:val="006B01D1"/>
    <w:rsid w:val="006B0DF4"/>
    <w:rsid w:val="006B0E2B"/>
    <w:rsid w:val="006B13C5"/>
    <w:rsid w:val="006B16EA"/>
    <w:rsid w:val="006B1780"/>
    <w:rsid w:val="006B224E"/>
    <w:rsid w:val="006B376E"/>
    <w:rsid w:val="006B4589"/>
    <w:rsid w:val="006B610E"/>
    <w:rsid w:val="006B643B"/>
    <w:rsid w:val="006B6805"/>
    <w:rsid w:val="006B6DE0"/>
    <w:rsid w:val="006C16C3"/>
    <w:rsid w:val="006C2187"/>
    <w:rsid w:val="006C32F4"/>
    <w:rsid w:val="006C3C54"/>
    <w:rsid w:val="006C4B6B"/>
    <w:rsid w:val="006C4F9F"/>
    <w:rsid w:val="006C71A2"/>
    <w:rsid w:val="006C73EC"/>
    <w:rsid w:val="006D0C1D"/>
    <w:rsid w:val="006D2E9D"/>
    <w:rsid w:val="006D4A4E"/>
    <w:rsid w:val="006D4C42"/>
    <w:rsid w:val="006D5389"/>
    <w:rsid w:val="006D5809"/>
    <w:rsid w:val="006D607E"/>
    <w:rsid w:val="006D6781"/>
    <w:rsid w:val="006D6E12"/>
    <w:rsid w:val="006D70CB"/>
    <w:rsid w:val="006D715C"/>
    <w:rsid w:val="006D7363"/>
    <w:rsid w:val="006D774E"/>
    <w:rsid w:val="006D7EA2"/>
    <w:rsid w:val="006E0754"/>
    <w:rsid w:val="006E2668"/>
    <w:rsid w:val="006E2D39"/>
    <w:rsid w:val="006E32B0"/>
    <w:rsid w:val="006E348E"/>
    <w:rsid w:val="006E396A"/>
    <w:rsid w:val="006E3D63"/>
    <w:rsid w:val="006E58BF"/>
    <w:rsid w:val="006E5DD8"/>
    <w:rsid w:val="006E5EA1"/>
    <w:rsid w:val="006E6DEE"/>
    <w:rsid w:val="006E7D4B"/>
    <w:rsid w:val="006F0760"/>
    <w:rsid w:val="006F11E2"/>
    <w:rsid w:val="006F2574"/>
    <w:rsid w:val="006F3221"/>
    <w:rsid w:val="006F3231"/>
    <w:rsid w:val="006F3DE3"/>
    <w:rsid w:val="006F4787"/>
    <w:rsid w:val="006F5C43"/>
    <w:rsid w:val="006F61D8"/>
    <w:rsid w:val="006F62B7"/>
    <w:rsid w:val="006F6E3D"/>
    <w:rsid w:val="006F70BC"/>
    <w:rsid w:val="006F734B"/>
    <w:rsid w:val="006F7E7C"/>
    <w:rsid w:val="0070174E"/>
    <w:rsid w:val="007018DB"/>
    <w:rsid w:val="00701DE6"/>
    <w:rsid w:val="00702740"/>
    <w:rsid w:val="0070381B"/>
    <w:rsid w:val="007076DD"/>
    <w:rsid w:val="0070796C"/>
    <w:rsid w:val="007109BB"/>
    <w:rsid w:val="00710EBF"/>
    <w:rsid w:val="007110B8"/>
    <w:rsid w:val="0071209F"/>
    <w:rsid w:val="007125A2"/>
    <w:rsid w:val="00713DD9"/>
    <w:rsid w:val="00713F79"/>
    <w:rsid w:val="007148A8"/>
    <w:rsid w:val="00716AC8"/>
    <w:rsid w:val="00716E54"/>
    <w:rsid w:val="00717421"/>
    <w:rsid w:val="0072033C"/>
    <w:rsid w:val="00720B1B"/>
    <w:rsid w:val="00721062"/>
    <w:rsid w:val="00721E5D"/>
    <w:rsid w:val="007229D4"/>
    <w:rsid w:val="007230F8"/>
    <w:rsid w:val="007233F4"/>
    <w:rsid w:val="00724044"/>
    <w:rsid w:val="0072404F"/>
    <w:rsid w:val="007248D3"/>
    <w:rsid w:val="00724DF8"/>
    <w:rsid w:val="00725137"/>
    <w:rsid w:val="00725378"/>
    <w:rsid w:val="007271AB"/>
    <w:rsid w:val="00727A43"/>
    <w:rsid w:val="00727FF2"/>
    <w:rsid w:val="00730550"/>
    <w:rsid w:val="00730C2A"/>
    <w:rsid w:val="00731434"/>
    <w:rsid w:val="007316CD"/>
    <w:rsid w:val="00731E59"/>
    <w:rsid w:val="007323E0"/>
    <w:rsid w:val="00732911"/>
    <w:rsid w:val="00733721"/>
    <w:rsid w:val="00733DE2"/>
    <w:rsid w:val="007352EA"/>
    <w:rsid w:val="0073625F"/>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485A"/>
    <w:rsid w:val="0074522A"/>
    <w:rsid w:val="00747295"/>
    <w:rsid w:val="00747829"/>
    <w:rsid w:val="00747DE2"/>
    <w:rsid w:val="007504BF"/>
    <w:rsid w:val="007506CD"/>
    <w:rsid w:val="0075267F"/>
    <w:rsid w:val="007526EC"/>
    <w:rsid w:val="007527F7"/>
    <w:rsid w:val="00753C48"/>
    <w:rsid w:val="00754250"/>
    <w:rsid w:val="00754FE4"/>
    <w:rsid w:val="00755216"/>
    <w:rsid w:val="00756236"/>
    <w:rsid w:val="00756271"/>
    <w:rsid w:val="00756348"/>
    <w:rsid w:val="00756521"/>
    <w:rsid w:val="00756AB7"/>
    <w:rsid w:val="0076106D"/>
    <w:rsid w:val="007623FB"/>
    <w:rsid w:val="00762517"/>
    <w:rsid w:val="00763240"/>
    <w:rsid w:val="0076376A"/>
    <w:rsid w:val="007648AD"/>
    <w:rsid w:val="0076504E"/>
    <w:rsid w:val="00767BFD"/>
    <w:rsid w:val="00767EA0"/>
    <w:rsid w:val="0077068F"/>
    <w:rsid w:val="00771EDF"/>
    <w:rsid w:val="00772986"/>
    <w:rsid w:val="00772A90"/>
    <w:rsid w:val="00772F8D"/>
    <w:rsid w:val="0077408D"/>
    <w:rsid w:val="00774270"/>
    <w:rsid w:val="007743F6"/>
    <w:rsid w:val="00775679"/>
    <w:rsid w:val="0077574F"/>
    <w:rsid w:val="00775823"/>
    <w:rsid w:val="007777CC"/>
    <w:rsid w:val="00777B32"/>
    <w:rsid w:val="0078051E"/>
    <w:rsid w:val="00781089"/>
    <w:rsid w:val="007817AA"/>
    <w:rsid w:val="007838F3"/>
    <w:rsid w:val="007856FE"/>
    <w:rsid w:val="00785F46"/>
    <w:rsid w:val="007865F4"/>
    <w:rsid w:val="00786D5C"/>
    <w:rsid w:val="00786E96"/>
    <w:rsid w:val="00787DFF"/>
    <w:rsid w:val="00787F93"/>
    <w:rsid w:val="00791E6D"/>
    <w:rsid w:val="00791EB5"/>
    <w:rsid w:val="00791FF2"/>
    <w:rsid w:val="00793696"/>
    <w:rsid w:val="007955DA"/>
    <w:rsid w:val="00796F65"/>
    <w:rsid w:val="007A11C2"/>
    <w:rsid w:val="007A18BB"/>
    <w:rsid w:val="007A27DD"/>
    <w:rsid w:val="007A41BF"/>
    <w:rsid w:val="007A490A"/>
    <w:rsid w:val="007A7B95"/>
    <w:rsid w:val="007B0297"/>
    <w:rsid w:val="007B02FA"/>
    <w:rsid w:val="007B0F53"/>
    <w:rsid w:val="007B21AE"/>
    <w:rsid w:val="007B2570"/>
    <w:rsid w:val="007B3113"/>
    <w:rsid w:val="007B3304"/>
    <w:rsid w:val="007B6062"/>
    <w:rsid w:val="007B7490"/>
    <w:rsid w:val="007C0525"/>
    <w:rsid w:val="007C13F7"/>
    <w:rsid w:val="007C218D"/>
    <w:rsid w:val="007C2D28"/>
    <w:rsid w:val="007C3E22"/>
    <w:rsid w:val="007C5B90"/>
    <w:rsid w:val="007C6218"/>
    <w:rsid w:val="007C6484"/>
    <w:rsid w:val="007C67C6"/>
    <w:rsid w:val="007C78BE"/>
    <w:rsid w:val="007C7E59"/>
    <w:rsid w:val="007D0476"/>
    <w:rsid w:val="007D0B91"/>
    <w:rsid w:val="007D1386"/>
    <w:rsid w:val="007D1452"/>
    <w:rsid w:val="007D30D3"/>
    <w:rsid w:val="007D3DCB"/>
    <w:rsid w:val="007D460C"/>
    <w:rsid w:val="007D4996"/>
    <w:rsid w:val="007D4AD3"/>
    <w:rsid w:val="007D5D19"/>
    <w:rsid w:val="007D5FDC"/>
    <w:rsid w:val="007D6176"/>
    <w:rsid w:val="007D6D68"/>
    <w:rsid w:val="007E32DA"/>
    <w:rsid w:val="007E4998"/>
    <w:rsid w:val="007E4A9C"/>
    <w:rsid w:val="007E6914"/>
    <w:rsid w:val="007E7F78"/>
    <w:rsid w:val="007F0179"/>
    <w:rsid w:val="007F1341"/>
    <w:rsid w:val="007F2C13"/>
    <w:rsid w:val="007F2CEC"/>
    <w:rsid w:val="007F3435"/>
    <w:rsid w:val="007F55DE"/>
    <w:rsid w:val="007F762D"/>
    <w:rsid w:val="007F78F0"/>
    <w:rsid w:val="007F78FF"/>
    <w:rsid w:val="008001C5"/>
    <w:rsid w:val="00800F6C"/>
    <w:rsid w:val="00801065"/>
    <w:rsid w:val="00802C0B"/>
    <w:rsid w:val="008051FC"/>
    <w:rsid w:val="008055A9"/>
    <w:rsid w:val="008056C4"/>
    <w:rsid w:val="008057FD"/>
    <w:rsid w:val="00805D8B"/>
    <w:rsid w:val="00810BB6"/>
    <w:rsid w:val="00810E8E"/>
    <w:rsid w:val="00812C44"/>
    <w:rsid w:val="008135E1"/>
    <w:rsid w:val="00813779"/>
    <w:rsid w:val="00813E26"/>
    <w:rsid w:val="0081481D"/>
    <w:rsid w:val="00814BE8"/>
    <w:rsid w:val="00814F64"/>
    <w:rsid w:val="00814F6E"/>
    <w:rsid w:val="00815363"/>
    <w:rsid w:val="00815B84"/>
    <w:rsid w:val="00816BE9"/>
    <w:rsid w:val="0082027C"/>
    <w:rsid w:val="00822518"/>
    <w:rsid w:val="008226F5"/>
    <w:rsid w:val="00822A45"/>
    <w:rsid w:val="00823FC6"/>
    <w:rsid w:val="00824306"/>
    <w:rsid w:val="00825C74"/>
    <w:rsid w:val="00825CFA"/>
    <w:rsid w:val="00826AB9"/>
    <w:rsid w:val="00826E0E"/>
    <w:rsid w:val="00827D11"/>
    <w:rsid w:val="00827E0F"/>
    <w:rsid w:val="00827F6E"/>
    <w:rsid w:val="0083131F"/>
    <w:rsid w:val="00831758"/>
    <w:rsid w:val="008317D9"/>
    <w:rsid w:val="0083279F"/>
    <w:rsid w:val="008330C9"/>
    <w:rsid w:val="008334DB"/>
    <w:rsid w:val="00833B7F"/>
    <w:rsid w:val="00833E8E"/>
    <w:rsid w:val="00834906"/>
    <w:rsid w:val="00836075"/>
    <w:rsid w:val="00836417"/>
    <w:rsid w:val="00836A3E"/>
    <w:rsid w:val="00837526"/>
    <w:rsid w:val="00837F20"/>
    <w:rsid w:val="008407A7"/>
    <w:rsid w:val="0084322B"/>
    <w:rsid w:val="00843F81"/>
    <w:rsid w:val="00844087"/>
    <w:rsid w:val="00844526"/>
    <w:rsid w:val="008448F1"/>
    <w:rsid w:val="0084519E"/>
    <w:rsid w:val="00845CAE"/>
    <w:rsid w:val="00846370"/>
    <w:rsid w:val="008477E7"/>
    <w:rsid w:val="00847C2B"/>
    <w:rsid w:val="00850272"/>
    <w:rsid w:val="008506B9"/>
    <w:rsid w:val="00851822"/>
    <w:rsid w:val="008532BF"/>
    <w:rsid w:val="008539B2"/>
    <w:rsid w:val="00853BF4"/>
    <w:rsid w:val="00854294"/>
    <w:rsid w:val="0085572E"/>
    <w:rsid w:val="0085788B"/>
    <w:rsid w:val="00857A9E"/>
    <w:rsid w:val="00857DE2"/>
    <w:rsid w:val="00863A8E"/>
    <w:rsid w:val="0086407F"/>
    <w:rsid w:val="008645E3"/>
    <w:rsid w:val="00864E79"/>
    <w:rsid w:val="0086661F"/>
    <w:rsid w:val="00866A0D"/>
    <w:rsid w:val="00866DB5"/>
    <w:rsid w:val="0086701D"/>
    <w:rsid w:val="0086702B"/>
    <w:rsid w:val="008672E2"/>
    <w:rsid w:val="0086784E"/>
    <w:rsid w:val="0087121C"/>
    <w:rsid w:val="00871FD2"/>
    <w:rsid w:val="00872084"/>
    <w:rsid w:val="00872827"/>
    <w:rsid w:val="00872A32"/>
    <w:rsid w:val="00874911"/>
    <w:rsid w:val="008754E4"/>
    <w:rsid w:val="00876EAE"/>
    <w:rsid w:val="00880106"/>
    <w:rsid w:val="00880F95"/>
    <w:rsid w:val="00882B44"/>
    <w:rsid w:val="008838AD"/>
    <w:rsid w:val="008864B3"/>
    <w:rsid w:val="008865E5"/>
    <w:rsid w:val="008871B0"/>
    <w:rsid w:val="00890B57"/>
    <w:rsid w:val="008916BA"/>
    <w:rsid w:val="0089217C"/>
    <w:rsid w:val="00892790"/>
    <w:rsid w:val="008931DA"/>
    <w:rsid w:val="0089351B"/>
    <w:rsid w:val="00893671"/>
    <w:rsid w:val="008946DC"/>
    <w:rsid w:val="00895838"/>
    <w:rsid w:val="00895A1E"/>
    <w:rsid w:val="00895A72"/>
    <w:rsid w:val="00895CDF"/>
    <w:rsid w:val="00896679"/>
    <w:rsid w:val="00896D8C"/>
    <w:rsid w:val="008A0FC9"/>
    <w:rsid w:val="008A1956"/>
    <w:rsid w:val="008A1A7C"/>
    <w:rsid w:val="008A2CE2"/>
    <w:rsid w:val="008A40D3"/>
    <w:rsid w:val="008A469C"/>
    <w:rsid w:val="008A51D1"/>
    <w:rsid w:val="008A5DCE"/>
    <w:rsid w:val="008A75D3"/>
    <w:rsid w:val="008B05DD"/>
    <w:rsid w:val="008B07B8"/>
    <w:rsid w:val="008B17E8"/>
    <w:rsid w:val="008B2E7C"/>
    <w:rsid w:val="008B321A"/>
    <w:rsid w:val="008B3433"/>
    <w:rsid w:val="008B399A"/>
    <w:rsid w:val="008B45F0"/>
    <w:rsid w:val="008B4A70"/>
    <w:rsid w:val="008B502F"/>
    <w:rsid w:val="008B6DFC"/>
    <w:rsid w:val="008B7227"/>
    <w:rsid w:val="008C02FB"/>
    <w:rsid w:val="008C04E0"/>
    <w:rsid w:val="008C191C"/>
    <w:rsid w:val="008C1DA4"/>
    <w:rsid w:val="008C29B0"/>
    <w:rsid w:val="008C2CD5"/>
    <w:rsid w:val="008C3618"/>
    <w:rsid w:val="008C39E7"/>
    <w:rsid w:val="008C43AD"/>
    <w:rsid w:val="008C6118"/>
    <w:rsid w:val="008C6341"/>
    <w:rsid w:val="008C731F"/>
    <w:rsid w:val="008C74D9"/>
    <w:rsid w:val="008D03C2"/>
    <w:rsid w:val="008D12FB"/>
    <w:rsid w:val="008D3B2D"/>
    <w:rsid w:val="008D58D9"/>
    <w:rsid w:val="008D5AD4"/>
    <w:rsid w:val="008D695E"/>
    <w:rsid w:val="008D6DD5"/>
    <w:rsid w:val="008D6E59"/>
    <w:rsid w:val="008D7155"/>
    <w:rsid w:val="008D76E0"/>
    <w:rsid w:val="008E0B29"/>
    <w:rsid w:val="008E141A"/>
    <w:rsid w:val="008E1A44"/>
    <w:rsid w:val="008E1E55"/>
    <w:rsid w:val="008E28E6"/>
    <w:rsid w:val="008E3232"/>
    <w:rsid w:val="008E3674"/>
    <w:rsid w:val="008E3B6C"/>
    <w:rsid w:val="008E3DE7"/>
    <w:rsid w:val="008E562C"/>
    <w:rsid w:val="008E6540"/>
    <w:rsid w:val="008E77D4"/>
    <w:rsid w:val="008E7ADD"/>
    <w:rsid w:val="008F091F"/>
    <w:rsid w:val="008F17B2"/>
    <w:rsid w:val="008F22B3"/>
    <w:rsid w:val="008F357B"/>
    <w:rsid w:val="008F44CA"/>
    <w:rsid w:val="008F49D3"/>
    <w:rsid w:val="008F62C1"/>
    <w:rsid w:val="008F6519"/>
    <w:rsid w:val="008F7012"/>
    <w:rsid w:val="008F7ADA"/>
    <w:rsid w:val="008F7B17"/>
    <w:rsid w:val="00900042"/>
    <w:rsid w:val="0090034B"/>
    <w:rsid w:val="00901121"/>
    <w:rsid w:val="00902623"/>
    <w:rsid w:val="00902A67"/>
    <w:rsid w:val="00902C5E"/>
    <w:rsid w:val="00904BE4"/>
    <w:rsid w:val="0090504A"/>
    <w:rsid w:val="0090519B"/>
    <w:rsid w:val="009051F5"/>
    <w:rsid w:val="00905221"/>
    <w:rsid w:val="00905A7C"/>
    <w:rsid w:val="00905D7E"/>
    <w:rsid w:val="00907037"/>
    <w:rsid w:val="0091112C"/>
    <w:rsid w:val="0091160A"/>
    <w:rsid w:val="00912E04"/>
    <w:rsid w:val="00913258"/>
    <w:rsid w:val="00913851"/>
    <w:rsid w:val="00913BB0"/>
    <w:rsid w:val="0091456C"/>
    <w:rsid w:val="00914C58"/>
    <w:rsid w:val="0091564D"/>
    <w:rsid w:val="009156DA"/>
    <w:rsid w:val="00915774"/>
    <w:rsid w:val="00916BC5"/>
    <w:rsid w:val="0091726A"/>
    <w:rsid w:val="00917C01"/>
    <w:rsid w:val="00920184"/>
    <w:rsid w:val="00920EA4"/>
    <w:rsid w:val="00921792"/>
    <w:rsid w:val="00921BEA"/>
    <w:rsid w:val="009227BE"/>
    <w:rsid w:val="009238FD"/>
    <w:rsid w:val="00923998"/>
    <w:rsid w:val="00923DB4"/>
    <w:rsid w:val="0092420B"/>
    <w:rsid w:val="0092430E"/>
    <w:rsid w:val="00924570"/>
    <w:rsid w:val="00924A46"/>
    <w:rsid w:val="00926112"/>
    <w:rsid w:val="0092625F"/>
    <w:rsid w:val="00926B28"/>
    <w:rsid w:val="00926D9C"/>
    <w:rsid w:val="00927028"/>
    <w:rsid w:val="00927763"/>
    <w:rsid w:val="00927A2D"/>
    <w:rsid w:val="00927B37"/>
    <w:rsid w:val="00931917"/>
    <w:rsid w:val="009321B1"/>
    <w:rsid w:val="00932ED7"/>
    <w:rsid w:val="009333CF"/>
    <w:rsid w:val="0093422D"/>
    <w:rsid w:val="0093483B"/>
    <w:rsid w:val="00934CF9"/>
    <w:rsid w:val="00934DD7"/>
    <w:rsid w:val="009369A9"/>
    <w:rsid w:val="00936CF7"/>
    <w:rsid w:val="00937783"/>
    <w:rsid w:val="00937EAD"/>
    <w:rsid w:val="00937F28"/>
    <w:rsid w:val="00940FE1"/>
    <w:rsid w:val="009412D2"/>
    <w:rsid w:val="00942306"/>
    <w:rsid w:val="00942384"/>
    <w:rsid w:val="009424B8"/>
    <w:rsid w:val="009425B3"/>
    <w:rsid w:val="00944668"/>
    <w:rsid w:val="00944DC6"/>
    <w:rsid w:val="009458B0"/>
    <w:rsid w:val="00945B52"/>
    <w:rsid w:val="00945B7A"/>
    <w:rsid w:val="00945F05"/>
    <w:rsid w:val="00946348"/>
    <w:rsid w:val="00947797"/>
    <w:rsid w:val="009478A2"/>
    <w:rsid w:val="00953808"/>
    <w:rsid w:val="009539A6"/>
    <w:rsid w:val="00954032"/>
    <w:rsid w:val="00954537"/>
    <w:rsid w:val="0095472D"/>
    <w:rsid w:val="00955FBB"/>
    <w:rsid w:val="0095694B"/>
    <w:rsid w:val="00956BD5"/>
    <w:rsid w:val="00956D84"/>
    <w:rsid w:val="009577B5"/>
    <w:rsid w:val="009608E6"/>
    <w:rsid w:val="00960F57"/>
    <w:rsid w:val="00961C90"/>
    <w:rsid w:val="00965443"/>
    <w:rsid w:val="00965954"/>
    <w:rsid w:val="00965A21"/>
    <w:rsid w:val="00965E55"/>
    <w:rsid w:val="0096608E"/>
    <w:rsid w:val="00966522"/>
    <w:rsid w:val="00966C33"/>
    <w:rsid w:val="00966FCB"/>
    <w:rsid w:val="00967413"/>
    <w:rsid w:val="00970F18"/>
    <w:rsid w:val="00971CF1"/>
    <w:rsid w:val="00971F5D"/>
    <w:rsid w:val="009721E9"/>
    <w:rsid w:val="00973772"/>
    <w:rsid w:val="0097471B"/>
    <w:rsid w:val="0097560A"/>
    <w:rsid w:val="00975E1E"/>
    <w:rsid w:val="00975E70"/>
    <w:rsid w:val="009761DE"/>
    <w:rsid w:val="009766FA"/>
    <w:rsid w:val="00977CD6"/>
    <w:rsid w:val="0098048B"/>
    <w:rsid w:val="00980DF9"/>
    <w:rsid w:val="00981150"/>
    <w:rsid w:val="0098243D"/>
    <w:rsid w:val="00982D26"/>
    <w:rsid w:val="00983B6E"/>
    <w:rsid w:val="00983FE5"/>
    <w:rsid w:val="009849E9"/>
    <w:rsid w:val="009859E4"/>
    <w:rsid w:val="0098652E"/>
    <w:rsid w:val="00987812"/>
    <w:rsid w:val="00990225"/>
    <w:rsid w:val="00992A13"/>
    <w:rsid w:val="00994AAD"/>
    <w:rsid w:val="00994DE1"/>
    <w:rsid w:val="00995150"/>
    <w:rsid w:val="00995D67"/>
    <w:rsid w:val="009A013B"/>
    <w:rsid w:val="009A01A8"/>
    <w:rsid w:val="009A02F4"/>
    <w:rsid w:val="009A06BF"/>
    <w:rsid w:val="009A0D17"/>
    <w:rsid w:val="009A1E05"/>
    <w:rsid w:val="009A2494"/>
    <w:rsid w:val="009A295D"/>
    <w:rsid w:val="009A32B1"/>
    <w:rsid w:val="009A33A3"/>
    <w:rsid w:val="009A36F2"/>
    <w:rsid w:val="009A40C3"/>
    <w:rsid w:val="009A40D5"/>
    <w:rsid w:val="009A57D0"/>
    <w:rsid w:val="009A6559"/>
    <w:rsid w:val="009A68FC"/>
    <w:rsid w:val="009A6CE4"/>
    <w:rsid w:val="009A7514"/>
    <w:rsid w:val="009A7E7A"/>
    <w:rsid w:val="009B1584"/>
    <w:rsid w:val="009B18F0"/>
    <w:rsid w:val="009B1F4C"/>
    <w:rsid w:val="009B2471"/>
    <w:rsid w:val="009B314F"/>
    <w:rsid w:val="009B439C"/>
    <w:rsid w:val="009B46BC"/>
    <w:rsid w:val="009B49A1"/>
    <w:rsid w:val="009B4A6C"/>
    <w:rsid w:val="009B4DA8"/>
    <w:rsid w:val="009B519A"/>
    <w:rsid w:val="009B620C"/>
    <w:rsid w:val="009B6753"/>
    <w:rsid w:val="009B676C"/>
    <w:rsid w:val="009B6A26"/>
    <w:rsid w:val="009C079D"/>
    <w:rsid w:val="009C0D70"/>
    <w:rsid w:val="009C13D1"/>
    <w:rsid w:val="009C1AF6"/>
    <w:rsid w:val="009C2913"/>
    <w:rsid w:val="009C2BD4"/>
    <w:rsid w:val="009C5AFE"/>
    <w:rsid w:val="009C6606"/>
    <w:rsid w:val="009C6CE5"/>
    <w:rsid w:val="009C6D50"/>
    <w:rsid w:val="009C7547"/>
    <w:rsid w:val="009D05EC"/>
    <w:rsid w:val="009D18D4"/>
    <w:rsid w:val="009D2F60"/>
    <w:rsid w:val="009D3A2E"/>
    <w:rsid w:val="009D5ADE"/>
    <w:rsid w:val="009D5BAC"/>
    <w:rsid w:val="009D5C56"/>
    <w:rsid w:val="009D6265"/>
    <w:rsid w:val="009D64BD"/>
    <w:rsid w:val="009D6CB1"/>
    <w:rsid w:val="009E0286"/>
    <w:rsid w:val="009E11FE"/>
    <w:rsid w:val="009E153F"/>
    <w:rsid w:val="009E1BB5"/>
    <w:rsid w:val="009E322A"/>
    <w:rsid w:val="009E393E"/>
    <w:rsid w:val="009E444E"/>
    <w:rsid w:val="009E4968"/>
    <w:rsid w:val="009E663C"/>
    <w:rsid w:val="009E684A"/>
    <w:rsid w:val="009E6BB1"/>
    <w:rsid w:val="009E6E14"/>
    <w:rsid w:val="009E794A"/>
    <w:rsid w:val="009E7C14"/>
    <w:rsid w:val="009F0494"/>
    <w:rsid w:val="009F0CD9"/>
    <w:rsid w:val="009F1A79"/>
    <w:rsid w:val="009F1F57"/>
    <w:rsid w:val="009F2DDD"/>
    <w:rsid w:val="009F3447"/>
    <w:rsid w:val="009F65F4"/>
    <w:rsid w:val="009F676B"/>
    <w:rsid w:val="009F6D2D"/>
    <w:rsid w:val="009F6D54"/>
    <w:rsid w:val="00A0010C"/>
    <w:rsid w:val="00A004DF"/>
    <w:rsid w:val="00A00FD5"/>
    <w:rsid w:val="00A012C0"/>
    <w:rsid w:val="00A019A8"/>
    <w:rsid w:val="00A01B03"/>
    <w:rsid w:val="00A01B89"/>
    <w:rsid w:val="00A02C66"/>
    <w:rsid w:val="00A02C84"/>
    <w:rsid w:val="00A0464C"/>
    <w:rsid w:val="00A050BB"/>
    <w:rsid w:val="00A054E0"/>
    <w:rsid w:val="00A05D91"/>
    <w:rsid w:val="00A0740B"/>
    <w:rsid w:val="00A07ED3"/>
    <w:rsid w:val="00A10CA8"/>
    <w:rsid w:val="00A11042"/>
    <w:rsid w:val="00A12579"/>
    <w:rsid w:val="00A133D8"/>
    <w:rsid w:val="00A13812"/>
    <w:rsid w:val="00A15655"/>
    <w:rsid w:val="00A160B0"/>
    <w:rsid w:val="00A1740C"/>
    <w:rsid w:val="00A20069"/>
    <w:rsid w:val="00A2244D"/>
    <w:rsid w:val="00A2253D"/>
    <w:rsid w:val="00A2267F"/>
    <w:rsid w:val="00A22CDB"/>
    <w:rsid w:val="00A234E2"/>
    <w:rsid w:val="00A247B8"/>
    <w:rsid w:val="00A2495A"/>
    <w:rsid w:val="00A24C7A"/>
    <w:rsid w:val="00A24D8F"/>
    <w:rsid w:val="00A25B8B"/>
    <w:rsid w:val="00A25C5D"/>
    <w:rsid w:val="00A2689F"/>
    <w:rsid w:val="00A26ECA"/>
    <w:rsid w:val="00A27461"/>
    <w:rsid w:val="00A27D67"/>
    <w:rsid w:val="00A30ABC"/>
    <w:rsid w:val="00A33A9B"/>
    <w:rsid w:val="00A33B74"/>
    <w:rsid w:val="00A3467F"/>
    <w:rsid w:val="00A34B4C"/>
    <w:rsid w:val="00A35030"/>
    <w:rsid w:val="00A3551A"/>
    <w:rsid w:val="00A366A0"/>
    <w:rsid w:val="00A36CFC"/>
    <w:rsid w:val="00A37209"/>
    <w:rsid w:val="00A37584"/>
    <w:rsid w:val="00A376E8"/>
    <w:rsid w:val="00A37F8E"/>
    <w:rsid w:val="00A41537"/>
    <w:rsid w:val="00A41737"/>
    <w:rsid w:val="00A42304"/>
    <w:rsid w:val="00A42B8F"/>
    <w:rsid w:val="00A42D8E"/>
    <w:rsid w:val="00A43254"/>
    <w:rsid w:val="00A43896"/>
    <w:rsid w:val="00A43A26"/>
    <w:rsid w:val="00A447A0"/>
    <w:rsid w:val="00A459F5"/>
    <w:rsid w:val="00A45FC0"/>
    <w:rsid w:val="00A46B74"/>
    <w:rsid w:val="00A47ECC"/>
    <w:rsid w:val="00A50171"/>
    <w:rsid w:val="00A504FA"/>
    <w:rsid w:val="00A5102E"/>
    <w:rsid w:val="00A5132E"/>
    <w:rsid w:val="00A51375"/>
    <w:rsid w:val="00A51533"/>
    <w:rsid w:val="00A531D4"/>
    <w:rsid w:val="00A54572"/>
    <w:rsid w:val="00A575B8"/>
    <w:rsid w:val="00A61C60"/>
    <w:rsid w:val="00A61ECB"/>
    <w:rsid w:val="00A6410C"/>
    <w:rsid w:val="00A6426C"/>
    <w:rsid w:val="00A647B1"/>
    <w:rsid w:val="00A64DEF"/>
    <w:rsid w:val="00A654D2"/>
    <w:rsid w:val="00A665DF"/>
    <w:rsid w:val="00A67928"/>
    <w:rsid w:val="00A67FCC"/>
    <w:rsid w:val="00A70AA5"/>
    <w:rsid w:val="00A70C03"/>
    <w:rsid w:val="00A71256"/>
    <w:rsid w:val="00A7217B"/>
    <w:rsid w:val="00A73861"/>
    <w:rsid w:val="00A739A6"/>
    <w:rsid w:val="00A740ED"/>
    <w:rsid w:val="00A74C29"/>
    <w:rsid w:val="00A74C62"/>
    <w:rsid w:val="00A75DF5"/>
    <w:rsid w:val="00A75EF9"/>
    <w:rsid w:val="00A8311C"/>
    <w:rsid w:val="00A835D0"/>
    <w:rsid w:val="00A84C5F"/>
    <w:rsid w:val="00A85930"/>
    <w:rsid w:val="00A863F7"/>
    <w:rsid w:val="00A86604"/>
    <w:rsid w:val="00A87519"/>
    <w:rsid w:val="00A9246D"/>
    <w:rsid w:val="00A92B54"/>
    <w:rsid w:val="00A92CCA"/>
    <w:rsid w:val="00A93BD0"/>
    <w:rsid w:val="00A93CC2"/>
    <w:rsid w:val="00A972C6"/>
    <w:rsid w:val="00A974CC"/>
    <w:rsid w:val="00AA1067"/>
    <w:rsid w:val="00AA2001"/>
    <w:rsid w:val="00AA2B5C"/>
    <w:rsid w:val="00AA32D2"/>
    <w:rsid w:val="00AA4016"/>
    <w:rsid w:val="00AA4C1F"/>
    <w:rsid w:val="00AA5328"/>
    <w:rsid w:val="00AA5393"/>
    <w:rsid w:val="00AA63D4"/>
    <w:rsid w:val="00AB03FD"/>
    <w:rsid w:val="00AB2000"/>
    <w:rsid w:val="00AB2E94"/>
    <w:rsid w:val="00AB38CB"/>
    <w:rsid w:val="00AB3BEC"/>
    <w:rsid w:val="00AB44E4"/>
    <w:rsid w:val="00AB4AEB"/>
    <w:rsid w:val="00AB4E5F"/>
    <w:rsid w:val="00AB5352"/>
    <w:rsid w:val="00AB56AE"/>
    <w:rsid w:val="00AB62D5"/>
    <w:rsid w:val="00AB65B5"/>
    <w:rsid w:val="00AB6DCD"/>
    <w:rsid w:val="00AB6EE0"/>
    <w:rsid w:val="00AC17A2"/>
    <w:rsid w:val="00AC40B7"/>
    <w:rsid w:val="00AC531F"/>
    <w:rsid w:val="00AC5B36"/>
    <w:rsid w:val="00AC6377"/>
    <w:rsid w:val="00AC66A4"/>
    <w:rsid w:val="00AC6CB1"/>
    <w:rsid w:val="00AC7D6D"/>
    <w:rsid w:val="00AD0091"/>
    <w:rsid w:val="00AD23EF"/>
    <w:rsid w:val="00AD2662"/>
    <w:rsid w:val="00AD307B"/>
    <w:rsid w:val="00AD3DB8"/>
    <w:rsid w:val="00AD4014"/>
    <w:rsid w:val="00AD41B3"/>
    <w:rsid w:val="00AD5721"/>
    <w:rsid w:val="00AD5C4D"/>
    <w:rsid w:val="00AD69F0"/>
    <w:rsid w:val="00AD7127"/>
    <w:rsid w:val="00AD730C"/>
    <w:rsid w:val="00AE123A"/>
    <w:rsid w:val="00AE1539"/>
    <w:rsid w:val="00AE28A7"/>
    <w:rsid w:val="00AE2A98"/>
    <w:rsid w:val="00AE2CF2"/>
    <w:rsid w:val="00AE3012"/>
    <w:rsid w:val="00AE33A6"/>
    <w:rsid w:val="00AE3729"/>
    <w:rsid w:val="00AE4138"/>
    <w:rsid w:val="00AE4CCE"/>
    <w:rsid w:val="00AE5C6A"/>
    <w:rsid w:val="00AE6317"/>
    <w:rsid w:val="00AE6B62"/>
    <w:rsid w:val="00AE7280"/>
    <w:rsid w:val="00AF033A"/>
    <w:rsid w:val="00AF1699"/>
    <w:rsid w:val="00AF1FD3"/>
    <w:rsid w:val="00AF2910"/>
    <w:rsid w:val="00AF34B8"/>
    <w:rsid w:val="00AF3896"/>
    <w:rsid w:val="00AF3FC2"/>
    <w:rsid w:val="00B0098A"/>
    <w:rsid w:val="00B00A5F"/>
    <w:rsid w:val="00B00F89"/>
    <w:rsid w:val="00B029B8"/>
    <w:rsid w:val="00B02F60"/>
    <w:rsid w:val="00B032B8"/>
    <w:rsid w:val="00B04721"/>
    <w:rsid w:val="00B04B15"/>
    <w:rsid w:val="00B04B46"/>
    <w:rsid w:val="00B0534D"/>
    <w:rsid w:val="00B05685"/>
    <w:rsid w:val="00B05F9F"/>
    <w:rsid w:val="00B06368"/>
    <w:rsid w:val="00B068DA"/>
    <w:rsid w:val="00B06A00"/>
    <w:rsid w:val="00B06FC6"/>
    <w:rsid w:val="00B074C9"/>
    <w:rsid w:val="00B07D9D"/>
    <w:rsid w:val="00B07E1D"/>
    <w:rsid w:val="00B11AE5"/>
    <w:rsid w:val="00B12FE6"/>
    <w:rsid w:val="00B1303F"/>
    <w:rsid w:val="00B1364A"/>
    <w:rsid w:val="00B13859"/>
    <w:rsid w:val="00B13EC9"/>
    <w:rsid w:val="00B14319"/>
    <w:rsid w:val="00B14A06"/>
    <w:rsid w:val="00B158E1"/>
    <w:rsid w:val="00B16715"/>
    <w:rsid w:val="00B1768E"/>
    <w:rsid w:val="00B17910"/>
    <w:rsid w:val="00B20F18"/>
    <w:rsid w:val="00B21516"/>
    <w:rsid w:val="00B21A37"/>
    <w:rsid w:val="00B21D23"/>
    <w:rsid w:val="00B21F62"/>
    <w:rsid w:val="00B22CE0"/>
    <w:rsid w:val="00B23738"/>
    <w:rsid w:val="00B23BEF"/>
    <w:rsid w:val="00B247BB"/>
    <w:rsid w:val="00B2504A"/>
    <w:rsid w:val="00B25EE6"/>
    <w:rsid w:val="00B3115A"/>
    <w:rsid w:val="00B31825"/>
    <w:rsid w:val="00B31A5C"/>
    <w:rsid w:val="00B33B06"/>
    <w:rsid w:val="00B33C19"/>
    <w:rsid w:val="00B35A15"/>
    <w:rsid w:val="00B35B45"/>
    <w:rsid w:val="00B36A99"/>
    <w:rsid w:val="00B41B3B"/>
    <w:rsid w:val="00B42264"/>
    <w:rsid w:val="00B434B2"/>
    <w:rsid w:val="00B43D45"/>
    <w:rsid w:val="00B468F2"/>
    <w:rsid w:val="00B469DE"/>
    <w:rsid w:val="00B47286"/>
    <w:rsid w:val="00B50234"/>
    <w:rsid w:val="00B51BF4"/>
    <w:rsid w:val="00B52C68"/>
    <w:rsid w:val="00B5372B"/>
    <w:rsid w:val="00B542FE"/>
    <w:rsid w:val="00B55A1B"/>
    <w:rsid w:val="00B561DB"/>
    <w:rsid w:val="00B56DF9"/>
    <w:rsid w:val="00B600BD"/>
    <w:rsid w:val="00B61274"/>
    <w:rsid w:val="00B61DCE"/>
    <w:rsid w:val="00B62188"/>
    <w:rsid w:val="00B62F79"/>
    <w:rsid w:val="00B62F82"/>
    <w:rsid w:val="00B6306A"/>
    <w:rsid w:val="00B635E3"/>
    <w:rsid w:val="00B653D7"/>
    <w:rsid w:val="00B662FF"/>
    <w:rsid w:val="00B66679"/>
    <w:rsid w:val="00B70145"/>
    <w:rsid w:val="00B71A92"/>
    <w:rsid w:val="00B721D8"/>
    <w:rsid w:val="00B730CA"/>
    <w:rsid w:val="00B747C5"/>
    <w:rsid w:val="00B747D1"/>
    <w:rsid w:val="00B74F2F"/>
    <w:rsid w:val="00B753ED"/>
    <w:rsid w:val="00B769BC"/>
    <w:rsid w:val="00B77349"/>
    <w:rsid w:val="00B7761E"/>
    <w:rsid w:val="00B80A3D"/>
    <w:rsid w:val="00B80B04"/>
    <w:rsid w:val="00B8127B"/>
    <w:rsid w:val="00B819E5"/>
    <w:rsid w:val="00B821E4"/>
    <w:rsid w:val="00B823E0"/>
    <w:rsid w:val="00B8260D"/>
    <w:rsid w:val="00B82B78"/>
    <w:rsid w:val="00B845B4"/>
    <w:rsid w:val="00B84662"/>
    <w:rsid w:val="00B84C74"/>
    <w:rsid w:val="00B85191"/>
    <w:rsid w:val="00B858A1"/>
    <w:rsid w:val="00B85FEC"/>
    <w:rsid w:val="00B864A3"/>
    <w:rsid w:val="00B86C2A"/>
    <w:rsid w:val="00B878BE"/>
    <w:rsid w:val="00B902A5"/>
    <w:rsid w:val="00B90420"/>
    <w:rsid w:val="00B90848"/>
    <w:rsid w:val="00B91146"/>
    <w:rsid w:val="00B913E4"/>
    <w:rsid w:val="00B91B4A"/>
    <w:rsid w:val="00B91DB9"/>
    <w:rsid w:val="00B91FF3"/>
    <w:rsid w:val="00B93EFE"/>
    <w:rsid w:val="00B944B9"/>
    <w:rsid w:val="00B94956"/>
    <w:rsid w:val="00B94C7F"/>
    <w:rsid w:val="00B94E93"/>
    <w:rsid w:val="00B956B5"/>
    <w:rsid w:val="00B96DF2"/>
    <w:rsid w:val="00B96E18"/>
    <w:rsid w:val="00B96F5A"/>
    <w:rsid w:val="00BA0B39"/>
    <w:rsid w:val="00BA0CB2"/>
    <w:rsid w:val="00BA0E26"/>
    <w:rsid w:val="00BA138B"/>
    <w:rsid w:val="00BA305B"/>
    <w:rsid w:val="00BA31BF"/>
    <w:rsid w:val="00BA3FC7"/>
    <w:rsid w:val="00BA478B"/>
    <w:rsid w:val="00BA5224"/>
    <w:rsid w:val="00BA575E"/>
    <w:rsid w:val="00BA76B7"/>
    <w:rsid w:val="00BA7E3B"/>
    <w:rsid w:val="00BB078D"/>
    <w:rsid w:val="00BB079C"/>
    <w:rsid w:val="00BB0D7A"/>
    <w:rsid w:val="00BB10E1"/>
    <w:rsid w:val="00BB2471"/>
    <w:rsid w:val="00BB25B8"/>
    <w:rsid w:val="00BB3035"/>
    <w:rsid w:val="00BB39C1"/>
    <w:rsid w:val="00BB3DF5"/>
    <w:rsid w:val="00BB5D16"/>
    <w:rsid w:val="00BB6180"/>
    <w:rsid w:val="00BB69E6"/>
    <w:rsid w:val="00BB7BE5"/>
    <w:rsid w:val="00BC08BD"/>
    <w:rsid w:val="00BC11E8"/>
    <w:rsid w:val="00BC1B7A"/>
    <w:rsid w:val="00BC2C17"/>
    <w:rsid w:val="00BC3ACD"/>
    <w:rsid w:val="00BC3B20"/>
    <w:rsid w:val="00BC3EE4"/>
    <w:rsid w:val="00BC588C"/>
    <w:rsid w:val="00BC62F4"/>
    <w:rsid w:val="00BC6B51"/>
    <w:rsid w:val="00BC6E73"/>
    <w:rsid w:val="00BC74D3"/>
    <w:rsid w:val="00BD0014"/>
    <w:rsid w:val="00BD01D8"/>
    <w:rsid w:val="00BD255F"/>
    <w:rsid w:val="00BD2895"/>
    <w:rsid w:val="00BD4236"/>
    <w:rsid w:val="00BD483B"/>
    <w:rsid w:val="00BD5CD4"/>
    <w:rsid w:val="00BD65D9"/>
    <w:rsid w:val="00BD6DF3"/>
    <w:rsid w:val="00BD6E09"/>
    <w:rsid w:val="00BD6EF9"/>
    <w:rsid w:val="00BE0ACB"/>
    <w:rsid w:val="00BE2260"/>
    <w:rsid w:val="00BE3917"/>
    <w:rsid w:val="00BE50FD"/>
    <w:rsid w:val="00BE51CA"/>
    <w:rsid w:val="00BE537F"/>
    <w:rsid w:val="00BE5D77"/>
    <w:rsid w:val="00BE6D47"/>
    <w:rsid w:val="00BE7032"/>
    <w:rsid w:val="00BE7330"/>
    <w:rsid w:val="00BF01C5"/>
    <w:rsid w:val="00BF061A"/>
    <w:rsid w:val="00BF066A"/>
    <w:rsid w:val="00BF14CC"/>
    <w:rsid w:val="00BF1821"/>
    <w:rsid w:val="00BF4342"/>
    <w:rsid w:val="00BF4704"/>
    <w:rsid w:val="00BF4FFC"/>
    <w:rsid w:val="00BF5050"/>
    <w:rsid w:val="00BF50D1"/>
    <w:rsid w:val="00BF5422"/>
    <w:rsid w:val="00BF59B1"/>
    <w:rsid w:val="00BF6A78"/>
    <w:rsid w:val="00BF7695"/>
    <w:rsid w:val="00BF79B4"/>
    <w:rsid w:val="00BF7C61"/>
    <w:rsid w:val="00C00037"/>
    <w:rsid w:val="00C00D18"/>
    <w:rsid w:val="00C01427"/>
    <w:rsid w:val="00C014C7"/>
    <w:rsid w:val="00C02D6F"/>
    <w:rsid w:val="00C047AB"/>
    <w:rsid w:val="00C058AF"/>
    <w:rsid w:val="00C075B6"/>
    <w:rsid w:val="00C10D65"/>
    <w:rsid w:val="00C124C1"/>
    <w:rsid w:val="00C128AE"/>
    <w:rsid w:val="00C12BA8"/>
    <w:rsid w:val="00C136D6"/>
    <w:rsid w:val="00C13902"/>
    <w:rsid w:val="00C13D5B"/>
    <w:rsid w:val="00C141D7"/>
    <w:rsid w:val="00C1711B"/>
    <w:rsid w:val="00C17AE2"/>
    <w:rsid w:val="00C17E00"/>
    <w:rsid w:val="00C20140"/>
    <w:rsid w:val="00C20F27"/>
    <w:rsid w:val="00C215CF"/>
    <w:rsid w:val="00C2244B"/>
    <w:rsid w:val="00C22711"/>
    <w:rsid w:val="00C2280A"/>
    <w:rsid w:val="00C22B0D"/>
    <w:rsid w:val="00C22BFF"/>
    <w:rsid w:val="00C23522"/>
    <w:rsid w:val="00C240C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3B57"/>
    <w:rsid w:val="00C34619"/>
    <w:rsid w:val="00C35D01"/>
    <w:rsid w:val="00C360B3"/>
    <w:rsid w:val="00C37027"/>
    <w:rsid w:val="00C37B19"/>
    <w:rsid w:val="00C413CB"/>
    <w:rsid w:val="00C41877"/>
    <w:rsid w:val="00C42752"/>
    <w:rsid w:val="00C42973"/>
    <w:rsid w:val="00C44C69"/>
    <w:rsid w:val="00C4712A"/>
    <w:rsid w:val="00C5034F"/>
    <w:rsid w:val="00C50830"/>
    <w:rsid w:val="00C52479"/>
    <w:rsid w:val="00C5266E"/>
    <w:rsid w:val="00C52C59"/>
    <w:rsid w:val="00C5349E"/>
    <w:rsid w:val="00C539FF"/>
    <w:rsid w:val="00C544BD"/>
    <w:rsid w:val="00C54D3D"/>
    <w:rsid w:val="00C55A30"/>
    <w:rsid w:val="00C56384"/>
    <w:rsid w:val="00C60F8C"/>
    <w:rsid w:val="00C61794"/>
    <w:rsid w:val="00C62A48"/>
    <w:rsid w:val="00C62AC4"/>
    <w:rsid w:val="00C62B59"/>
    <w:rsid w:val="00C62F96"/>
    <w:rsid w:val="00C631E1"/>
    <w:rsid w:val="00C638D8"/>
    <w:rsid w:val="00C63AE7"/>
    <w:rsid w:val="00C63D26"/>
    <w:rsid w:val="00C6540A"/>
    <w:rsid w:val="00C668A1"/>
    <w:rsid w:val="00C67223"/>
    <w:rsid w:val="00C707B8"/>
    <w:rsid w:val="00C712AC"/>
    <w:rsid w:val="00C71C15"/>
    <w:rsid w:val="00C71F3D"/>
    <w:rsid w:val="00C72F53"/>
    <w:rsid w:val="00C74035"/>
    <w:rsid w:val="00C748EA"/>
    <w:rsid w:val="00C77818"/>
    <w:rsid w:val="00C8063F"/>
    <w:rsid w:val="00C81282"/>
    <w:rsid w:val="00C827B4"/>
    <w:rsid w:val="00C83214"/>
    <w:rsid w:val="00C8329F"/>
    <w:rsid w:val="00C84F8A"/>
    <w:rsid w:val="00C85BA4"/>
    <w:rsid w:val="00C8618F"/>
    <w:rsid w:val="00C8625D"/>
    <w:rsid w:val="00C90372"/>
    <w:rsid w:val="00C9041F"/>
    <w:rsid w:val="00C9166B"/>
    <w:rsid w:val="00C91A45"/>
    <w:rsid w:val="00C91FB4"/>
    <w:rsid w:val="00C92150"/>
    <w:rsid w:val="00C92328"/>
    <w:rsid w:val="00C92D42"/>
    <w:rsid w:val="00C938C2"/>
    <w:rsid w:val="00C93F8A"/>
    <w:rsid w:val="00C94EA1"/>
    <w:rsid w:val="00C9511B"/>
    <w:rsid w:val="00C95745"/>
    <w:rsid w:val="00C95902"/>
    <w:rsid w:val="00C962E3"/>
    <w:rsid w:val="00C978E2"/>
    <w:rsid w:val="00C97997"/>
    <w:rsid w:val="00CA10A2"/>
    <w:rsid w:val="00CA1D83"/>
    <w:rsid w:val="00CA25C0"/>
    <w:rsid w:val="00CA3451"/>
    <w:rsid w:val="00CA35C6"/>
    <w:rsid w:val="00CA4948"/>
    <w:rsid w:val="00CA52F9"/>
    <w:rsid w:val="00CA5368"/>
    <w:rsid w:val="00CA568B"/>
    <w:rsid w:val="00CA573A"/>
    <w:rsid w:val="00CA5C58"/>
    <w:rsid w:val="00CB19D7"/>
    <w:rsid w:val="00CB19FE"/>
    <w:rsid w:val="00CB1C3F"/>
    <w:rsid w:val="00CB2364"/>
    <w:rsid w:val="00CB304C"/>
    <w:rsid w:val="00CB3933"/>
    <w:rsid w:val="00CB53E8"/>
    <w:rsid w:val="00CB594A"/>
    <w:rsid w:val="00CB5CB2"/>
    <w:rsid w:val="00CB5E3B"/>
    <w:rsid w:val="00CB6979"/>
    <w:rsid w:val="00CB7DDE"/>
    <w:rsid w:val="00CC0A3D"/>
    <w:rsid w:val="00CC1585"/>
    <w:rsid w:val="00CC3C53"/>
    <w:rsid w:val="00CC3D24"/>
    <w:rsid w:val="00CC3F91"/>
    <w:rsid w:val="00CC4ACD"/>
    <w:rsid w:val="00CC4B0A"/>
    <w:rsid w:val="00CC544A"/>
    <w:rsid w:val="00CC57EA"/>
    <w:rsid w:val="00CC5954"/>
    <w:rsid w:val="00CC629B"/>
    <w:rsid w:val="00CC6C4E"/>
    <w:rsid w:val="00CD009D"/>
    <w:rsid w:val="00CD05A2"/>
    <w:rsid w:val="00CD29D4"/>
    <w:rsid w:val="00CD2B5C"/>
    <w:rsid w:val="00CD2FF3"/>
    <w:rsid w:val="00CD3323"/>
    <w:rsid w:val="00CD38F5"/>
    <w:rsid w:val="00CD437E"/>
    <w:rsid w:val="00CD5DAD"/>
    <w:rsid w:val="00CD72C5"/>
    <w:rsid w:val="00CD79A7"/>
    <w:rsid w:val="00CD7F8A"/>
    <w:rsid w:val="00CE0789"/>
    <w:rsid w:val="00CE0E8D"/>
    <w:rsid w:val="00CE1A03"/>
    <w:rsid w:val="00CE2346"/>
    <w:rsid w:val="00CE25B2"/>
    <w:rsid w:val="00CE2687"/>
    <w:rsid w:val="00CE3529"/>
    <w:rsid w:val="00CE35C8"/>
    <w:rsid w:val="00CE3962"/>
    <w:rsid w:val="00CE4D1A"/>
    <w:rsid w:val="00CE4E8A"/>
    <w:rsid w:val="00CE5105"/>
    <w:rsid w:val="00CE56BD"/>
    <w:rsid w:val="00CE5EC0"/>
    <w:rsid w:val="00CE6A0B"/>
    <w:rsid w:val="00CE6F9F"/>
    <w:rsid w:val="00CE781A"/>
    <w:rsid w:val="00CE7B08"/>
    <w:rsid w:val="00CE7D52"/>
    <w:rsid w:val="00CF1D74"/>
    <w:rsid w:val="00CF2BE2"/>
    <w:rsid w:val="00CF3DEB"/>
    <w:rsid w:val="00CF55F9"/>
    <w:rsid w:val="00CF7074"/>
    <w:rsid w:val="00CF7390"/>
    <w:rsid w:val="00CF7495"/>
    <w:rsid w:val="00D005E9"/>
    <w:rsid w:val="00D01CF9"/>
    <w:rsid w:val="00D02A4D"/>
    <w:rsid w:val="00D0334D"/>
    <w:rsid w:val="00D0374D"/>
    <w:rsid w:val="00D06D7B"/>
    <w:rsid w:val="00D06DA5"/>
    <w:rsid w:val="00D07191"/>
    <w:rsid w:val="00D07F1D"/>
    <w:rsid w:val="00D10558"/>
    <w:rsid w:val="00D11D4D"/>
    <w:rsid w:val="00D126DC"/>
    <w:rsid w:val="00D12B03"/>
    <w:rsid w:val="00D13E70"/>
    <w:rsid w:val="00D15FCD"/>
    <w:rsid w:val="00D16C58"/>
    <w:rsid w:val="00D17019"/>
    <w:rsid w:val="00D17FC8"/>
    <w:rsid w:val="00D20B44"/>
    <w:rsid w:val="00D21168"/>
    <w:rsid w:val="00D2438C"/>
    <w:rsid w:val="00D2585A"/>
    <w:rsid w:val="00D259B0"/>
    <w:rsid w:val="00D26C3F"/>
    <w:rsid w:val="00D27026"/>
    <w:rsid w:val="00D27185"/>
    <w:rsid w:val="00D30EF8"/>
    <w:rsid w:val="00D311FA"/>
    <w:rsid w:val="00D32518"/>
    <w:rsid w:val="00D33488"/>
    <w:rsid w:val="00D33AB3"/>
    <w:rsid w:val="00D33F24"/>
    <w:rsid w:val="00D34160"/>
    <w:rsid w:val="00D346B8"/>
    <w:rsid w:val="00D34DCA"/>
    <w:rsid w:val="00D35AC8"/>
    <w:rsid w:val="00D36F87"/>
    <w:rsid w:val="00D37E4E"/>
    <w:rsid w:val="00D400A4"/>
    <w:rsid w:val="00D40DEF"/>
    <w:rsid w:val="00D417D8"/>
    <w:rsid w:val="00D41F78"/>
    <w:rsid w:val="00D42E6C"/>
    <w:rsid w:val="00D4351C"/>
    <w:rsid w:val="00D43B80"/>
    <w:rsid w:val="00D44988"/>
    <w:rsid w:val="00D45B4C"/>
    <w:rsid w:val="00D45BA4"/>
    <w:rsid w:val="00D471AF"/>
    <w:rsid w:val="00D4724F"/>
    <w:rsid w:val="00D50519"/>
    <w:rsid w:val="00D512C8"/>
    <w:rsid w:val="00D51601"/>
    <w:rsid w:val="00D51ECB"/>
    <w:rsid w:val="00D5264C"/>
    <w:rsid w:val="00D52BBC"/>
    <w:rsid w:val="00D537FE"/>
    <w:rsid w:val="00D53CC9"/>
    <w:rsid w:val="00D54A6A"/>
    <w:rsid w:val="00D54B8F"/>
    <w:rsid w:val="00D55951"/>
    <w:rsid w:val="00D559F0"/>
    <w:rsid w:val="00D57EB6"/>
    <w:rsid w:val="00D608C0"/>
    <w:rsid w:val="00D60D6D"/>
    <w:rsid w:val="00D60EEF"/>
    <w:rsid w:val="00D6128C"/>
    <w:rsid w:val="00D6280C"/>
    <w:rsid w:val="00D66D8B"/>
    <w:rsid w:val="00D70849"/>
    <w:rsid w:val="00D72297"/>
    <w:rsid w:val="00D72A1C"/>
    <w:rsid w:val="00D7308F"/>
    <w:rsid w:val="00D7313E"/>
    <w:rsid w:val="00D73580"/>
    <w:rsid w:val="00D73802"/>
    <w:rsid w:val="00D73C2C"/>
    <w:rsid w:val="00D73D52"/>
    <w:rsid w:val="00D745E7"/>
    <w:rsid w:val="00D774ED"/>
    <w:rsid w:val="00D777C3"/>
    <w:rsid w:val="00D7797C"/>
    <w:rsid w:val="00D77C44"/>
    <w:rsid w:val="00D77F88"/>
    <w:rsid w:val="00D81AFA"/>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D47"/>
    <w:rsid w:val="00D8710C"/>
    <w:rsid w:val="00D873C6"/>
    <w:rsid w:val="00D9074A"/>
    <w:rsid w:val="00D9099E"/>
    <w:rsid w:val="00D9193A"/>
    <w:rsid w:val="00D923B2"/>
    <w:rsid w:val="00D92463"/>
    <w:rsid w:val="00D93E64"/>
    <w:rsid w:val="00D93F64"/>
    <w:rsid w:val="00D94CA4"/>
    <w:rsid w:val="00D95E99"/>
    <w:rsid w:val="00D965D5"/>
    <w:rsid w:val="00D97DA2"/>
    <w:rsid w:val="00DA1058"/>
    <w:rsid w:val="00DA16CC"/>
    <w:rsid w:val="00DA1A3A"/>
    <w:rsid w:val="00DA2351"/>
    <w:rsid w:val="00DA249E"/>
    <w:rsid w:val="00DA2D3D"/>
    <w:rsid w:val="00DA4C30"/>
    <w:rsid w:val="00DA7722"/>
    <w:rsid w:val="00DB145E"/>
    <w:rsid w:val="00DB1A94"/>
    <w:rsid w:val="00DB1D52"/>
    <w:rsid w:val="00DB1E2B"/>
    <w:rsid w:val="00DB1F62"/>
    <w:rsid w:val="00DB21E7"/>
    <w:rsid w:val="00DB2E03"/>
    <w:rsid w:val="00DB3742"/>
    <w:rsid w:val="00DB3E9B"/>
    <w:rsid w:val="00DB3F4B"/>
    <w:rsid w:val="00DB5375"/>
    <w:rsid w:val="00DB67C1"/>
    <w:rsid w:val="00DB6C0B"/>
    <w:rsid w:val="00DB70F4"/>
    <w:rsid w:val="00DB748A"/>
    <w:rsid w:val="00DC009D"/>
    <w:rsid w:val="00DC1056"/>
    <w:rsid w:val="00DC1442"/>
    <w:rsid w:val="00DC1AB5"/>
    <w:rsid w:val="00DC21D8"/>
    <w:rsid w:val="00DC282A"/>
    <w:rsid w:val="00DC34DC"/>
    <w:rsid w:val="00DC3780"/>
    <w:rsid w:val="00DC3ADA"/>
    <w:rsid w:val="00DC3CC6"/>
    <w:rsid w:val="00DC3F55"/>
    <w:rsid w:val="00DC42E8"/>
    <w:rsid w:val="00DC4782"/>
    <w:rsid w:val="00DC514A"/>
    <w:rsid w:val="00DC67B1"/>
    <w:rsid w:val="00DC7FBC"/>
    <w:rsid w:val="00DD0019"/>
    <w:rsid w:val="00DD132B"/>
    <w:rsid w:val="00DD1725"/>
    <w:rsid w:val="00DD2159"/>
    <w:rsid w:val="00DD218B"/>
    <w:rsid w:val="00DD2A18"/>
    <w:rsid w:val="00DD3044"/>
    <w:rsid w:val="00DD3985"/>
    <w:rsid w:val="00DD5D3B"/>
    <w:rsid w:val="00DD61E8"/>
    <w:rsid w:val="00DD62C0"/>
    <w:rsid w:val="00DD64DE"/>
    <w:rsid w:val="00DD7859"/>
    <w:rsid w:val="00DD7B41"/>
    <w:rsid w:val="00DE0784"/>
    <w:rsid w:val="00DE0A1D"/>
    <w:rsid w:val="00DE15B2"/>
    <w:rsid w:val="00DE1A9A"/>
    <w:rsid w:val="00DE3D2C"/>
    <w:rsid w:val="00DE5E82"/>
    <w:rsid w:val="00DE5FA6"/>
    <w:rsid w:val="00DE6792"/>
    <w:rsid w:val="00DE6AA1"/>
    <w:rsid w:val="00DE7AAB"/>
    <w:rsid w:val="00DE7EF7"/>
    <w:rsid w:val="00DF015B"/>
    <w:rsid w:val="00DF02EC"/>
    <w:rsid w:val="00DF0F0C"/>
    <w:rsid w:val="00DF10FC"/>
    <w:rsid w:val="00DF1185"/>
    <w:rsid w:val="00DF1299"/>
    <w:rsid w:val="00DF1A70"/>
    <w:rsid w:val="00DF1E5F"/>
    <w:rsid w:val="00DF23A8"/>
    <w:rsid w:val="00DF2F27"/>
    <w:rsid w:val="00DF36B6"/>
    <w:rsid w:val="00DF4296"/>
    <w:rsid w:val="00DF53F0"/>
    <w:rsid w:val="00DF5F38"/>
    <w:rsid w:val="00DF6608"/>
    <w:rsid w:val="00DF6CCC"/>
    <w:rsid w:val="00DF6D0C"/>
    <w:rsid w:val="00DF6F64"/>
    <w:rsid w:val="00DF721E"/>
    <w:rsid w:val="00DF7B8A"/>
    <w:rsid w:val="00DF7C87"/>
    <w:rsid w:val="00E009B0"/>
    <w:rsid w:val="00E00A12"/>
    <w:rsid w:val="00E00C49"/>
    <w:rsid w:val="00E01C9C"/>
    <w:rsid w:val="00E0219D"/>
    <w:rsid w:val="00E04C0F"/>
    <w:rsid w:val="00E0570B"/>
    <w:rsid w:val="00E10343"/>
    <w:rsid w:val="00E10913"/>
    <w:rsid w:val="00E10B87"/>
    <w:rsid w:val="00E121CE"/>
    <w:rsid w:val="00E1478B"/>
    <w:rsid w:val="00E14FAC"/>
    <w:rsid w:val="00E15007"/>
    <w:rsid w:val="00E16277"/>
    <w:rsid w:val="00E16EC7"/>
    <w:rsid w:val="00E2184A"/>
    <w:rsid w:val="00E219CE"/>
    <w:rsid w:val="00E24071"/>
    <w:rsid w:val="00E24EBC"/>
    <w:rsid w:val="00E2522C"/>
    <w:rsid w:val="00E2552F"/>
    <w:rsid w:val="00E2599B"/>
    <w:rsid w:val="00E2710C"/>
    <w:rsid w:val="00E27428"/>
    <w:rsid w:val="00E305B4"/>
    <w:rsid w:val="00E3097F"/>
    <w:rsid w:val="00E31AFA"/>
    <w:rsid w:val="00E31CB7"/>
    <w:rsid w:val="00E324EE"/>
    <w:rsid w:val="00E32990"/>
    <w:rsid w:val="00E34DB1"/>
    <w:rsid w:val="00E35931"/>
    <w:rsid w:val="00E359FF"/>
    <w:rsid w:val="00E36BD1"/>
    <w:rsid w:val="00E402C5"/>
    <w:rsid w:val="00E402F4"/>
    <w:rsid w:val="00E405F1"/>
    <w:rsid w:val="00E4178B"/>
    <w:rsid w:val="00E417DB"/>
    <w:rsid w:val="00E43054"/>
    <w:rsid w:val="00E43655"/>
    <w:rsid w:val="00E44440"/>
    <w:rsid w:val="00E46013"/>
    <w:rsid w:val="00E47099"/>
    <w:rsid w:val="00E47284"/>
    <w:rsid w:val="00E4730A"/>
    <w:rsid w:val="00E477C3"/>
    <w:rsid w:val="00E47BE3"/>
    <w:rsid w:val="00E517A5"/>
    <w:rsid w:val="00E51E16"/>
    <w:rsid w:val="00E53730"/>
    <w:rsid w:val="00E5438D"/>
    <w:rsid w:val="00E54511"/>
    <w:rsid w:val="00E54E50"/>
    <w:rsid w:val="00E55288"/>
    <w:rsid w:val="00E57577"/>
    <w:rsid w:val="00E5767A"/>
    <w:rsid w:val="00E62043"/>
    <w:rsid w:val="00E626B9"/>
    <w:rsid w:val="00E627C9"/>
    <w:rsid w:val="00E630F3"/>
    <w:rsid w:val="00E6332F"/>
    <w:rsid w:val="00E637C9"/>
    <w:rsid w:val="00E6402D"/>
    <w:rsid w:val="00E649B7"/>
    <w:rsid w:val="00E6680A"/>
    <w:rsid w:val="00E66F0D"/>
    <w:rsid w:val="00E70615"/>
    <w:rsid w:val="00E7161E"/>
    <w:rsid w:val="00E7207B"/>
    <w:rsid w:val="00E7347A"/>
    <w:rsid w:val="00E75A47"/>
    <w:rsid w:val="00E75BB6"/>
    <w:rsid w:val="00E75D8C"/>
    <w:rsid w:val="00E777F2"/>
    <w:rsid w:val="00E802C9"/>
    <w:rsid w:val="00E80BFB"/>
    <w:rsid w:val="00E80F0A"/>
    <w:rsid w:val="00E815D4"/>
    <w:rsid w:val="00E8291B"/>
    <w:rsid w:val="00E82E70"/>
    <w:rsid w:val="00E82F92"/>
    <w:rsid w:val="00E8395F"/>
    <w:rsid w:val="00E8410F"/>
    <w:rsid w:val="00E849D7"/>
    <w:rsid w:val="00E85E41"/>
    <w:rsid w:val="00E85EA1"/>
    <w:rsid w:val="00E86703"/>
    <w:rsid w:val="00E91044"/>
    <w:rsid w:val="00E910D3"/>
    <w:rsid w:val="00E91257"/>
    <w:rsid w:val="00E92154"/>
    <w:rsid w:val="00E923CF"/>
    <w:rsid w:val="00E93685"/>
    <w:rsid w:val="00E93B65"/>
    <w:rsid w:val="00E93C8C"/>
    <w:rsid w:val="00E95111"/>
    <w:rsid w:val="00E95FDF"/>
    <w:rsid w:val="00EA14C8"/>
    <w:rsid w:val="00EA2110"/>
    <w:rsid w:val="00EA283A"/>
    <w:rsid w:val="00EA2C90"/>
    <w:rsid w:val="00EA2E07"/>
    <w:rsid w:val="00EA383B"/>
    <w:rsid w:val="00EA48F3"/>
    <w:rsid w:val="00EA60BF"/>
    <w:rsid w:val="00EA7365"/>
    <w:rsid w:val="00EA763F"/>
    <w:rsid w:val="00EA77E9"/>
    <w:rsid w:val="00EB05D0"/>
    <w:rsid w:val="00EB090F"/>
    <w:rsid w:val="00EB1151"/>
    <w:rsid w:val="00EB1D49"/>
    <w:rsid w:val="00EB23D9"/>
    <w:rsid w:val="00EB39A0"/>
    <w:rsid w:val="00EB559F"/>
    <w:rsid w:val="00EB566C"/>
    <w:rsid w:val="00EB5F3D"/>
    <w:rsid w:val="00EC1CEB"/>
    <w:rsid w:val="00EC1DC0"/>
    <w:rsid w:val="00EC1DC2"/>
    <w:rsid w:val="00EC21EC"/>
    <w:rsid w:val="00EC24B8"/>
    <w:rsid w:val="00EC268C"/>
    <w:rsid w:val="00EC3753"/>
    <w:rsid w:val="00EC4E71"/>
    <w:rsid w:val="00EC5F1C"/>
    <w:rsid w:val="00ED0365"/>
    <w:rsid w:val="00ED0865"/>
    <w:rsid w:val="00ED1C60"/>
    <w:rsid w:val="00ED2EB9"/>
    <w:rsid w:val="00ED32D5"/>
    <w:rsid w:val="00ED3722"/>
    <w:rsid w:val="00ED3A31"/>
    <w:rsid w:val="00ED4469"/>
    <w:rsid w:val="00ED5424"/>
    <w:rsid w:val="00ED5F23"/>
    <w:rsid w:val="00ED6DC0"/>
    <w:rsid w:val="00ED7A7A"/>
    <w:rsid w:val="00EE0327"/>
    <w:rsid w:val="00EE038C"/>
    <w:rsid w:val="00EE1945"/>
    <w:rsid w:val="00EE28C5"/>
    <w:rsid w:val="00EE2F09"/>
    <w:rsid w:val="00EE47C5"/>
    <w:rsid w:val="00EE490C"/>
    <w:rsid w:val="00EE4E57"/>
    <w:rsid w:val="00EE5738"/>
    <w:rsid w:val="00EE58BD"/>
    <w:rsid w:val="00EE5E59"/>
    <w:rsid w:val="00EE6549"/>
    <w:rsid w:val="00EE73D0"/>
    <w:rsid w:val="00EE7CB0"/>
    <w:rsid w:val="00EF08A8"/>
    <w:rsid w:val="00EF167B"/>
    <w:rsid w:val="00EF30BF"/>
    <w:rsid w:val="00EF41A8"/>
    <w:rsid w:val="00EF44FB"/>
    <w:rsid w:val="00EF5122"/>
    <w:rsid w:val="00EF5554"/>
    <w:rsid w:val="00EF5AD8"/>
    <w:rsid w:val="00EF6B90"/>
    <w:rsid w:val="00EF7807"/>
    <w:rsid w:val="00EF79F7"/>
    <w:rsid w:val="00F006C0"/>
    <w:rsid w:val="00F0125F"/>
    <w:rsid w:val="00F019AA"/>
    <w:rsid w:val="00F0267E"/>
    <w:rsid w:val="00F02686"/>
    <w:rsid w:val="00F030C0"/>
    <w:rsid w:val="00F03291"/>
    <w:rsid w:val="00F0459B"/>
    <w:rsid w:val="00F04E15"/>
    <w:rsid w:val="00F05DF3"/>
    <w:rsid w:val="00F0692C"/>
    <w:rsid w:val="00F069EA"/>
    <w:rsid w:val="00F070E5"/>
    <w:rsid w:val="00F07DDE"/>
    <w:rsid w:val="00F11675"/>
    <w:rsid w:val="00F12557"/>
    <w:rsid w:val="00F13599"/>
    <w:rsid w:val="00F13B28"/>
    <w:rsid w:val="00F14E01"/>
    <w:rsid w:val="00F156A0"/>
    <w:rsid w:val="00F15730"/>
    <w:rsid w:val="00F176A6"/>
    <w:rsid w:val="00F202C2"/>
    <w:rsid w:val="00F212F6"/>
    <w:rsid w:val="00F22756"/>
    <w:rsid w:val="00F23248"/>
    <w:rsid w:val="00F23890"/>
    <w:rsid w:val="00F2504D"/>
    <w:rsid w:val="00F2637F"/>
    <w:rsid w:val="00F268F7"/>
    <w:rsid w:val="00F30B83"/>
    <w:rsid w:val="00F30BDB"/>
    <w:rsid w:val="00F30CF8"/>
    <w:rsid w:val="00F31EDF"/>
    <w:rsid w:val="00F32CDE"/>
    <w:rsid w:val="00F32D4C"/>
    <w:rsid w:val="00F3327E"/>
    <w:rsid w:val="00F338C3"/>
    <w:rsid w:val="00F34B14"/>
    <w:rsid w:val="00F34F58"/>
    <w:rsid w:val="00F35DA7"/>
    <w:rsid w:val="00F36A6A"/>
    <w:rsid w:val="00F40101"/>
    <w:rsid w:val="00F404F7"/>
    <w:rsid w:val="00F40CCA"/>
    <w:rsid w:val="00F42D97"/>
    <w:rsid w:val="00F42E70"/>
    <w:rsid w:val="00F436B2"/>
    <w:rsid w:val="00F43813"/>
    <w:rsid w:val="00F43FEE"/>
    <w:rsid w:val="00F45A72"/>
    <w:rsid w:val="00F46723"/>
    <w:rsid w:val="00F4706D"/>
    <w:rsid w:val="00F476E1"/>
    <w:rsid w:val="00F47D1D"/>
    <w:rsid w:val="00F47F29"/>
    <w:rsid w:val="00F50016"/>
    <w:rsid w:val="00F50058"/>
    <w:rsid w:val="00F5118A"/>
    <w:rsid w:val="00F51A21"/>
    <w:rsid w:val="00F52614"/>
    <w:rsid w:val="00F5276E"/>
    <w:rsid w:val="00F52E9F"/>
    <w:rsid w:val="00F53304"/>
    <w:rsid w:val="00F53B81"/>
    <w:rsid w:val="00F540FE"/>
    <w:rsid w:val="00F556FF"/>
    <w:rsid w:val="00F55D12"/>
    <w:rsid w:val="00F5687F"/>
    <w:rsid w:val="00F56D3F"/>
    <w:rsid w:val="00F56E3C"/>
    <w:rsid w:val="00F575C7"/>
    <w:rsid w:val="00F57FD0"/>
    <w:rsid w:val="00F60305"/>
    <w:rsid w:val="00F61B12"/>
    <w:rsid w:val="00F63264"/>
    <w:rsid w:val="00F634E4"/>
    <w:rsid w:val="00F6379E"/>
    <w:rsid w:val="00F64047"/>
    <w:rsid w:val="00F64FEF"/>
    <w:rsid w:val="00F65171"/>
    <w:rsid w:val="00F6560D"/>
    <w:rsid w:val="00F65C23"/>
    <w:rsid w:val="00F67844"/>
    <w:rsid w:val="00F70799"/>
    <w:rsid w:val="00F70A8B"/>
    <w:rsid w:val="00F70B8D"/>
    <w:rsid w:val="00F71936"/>
    <w:rsid w:val="00F724FB"/>
    <w:rsid w:val="00F726B8"/>
    <w:rsid w:val="00F72A26"/>
    <w:rsid w:val="00F72D59"/>
    <w:rsid w:val="00F733C3"/>
    <w:rsid w:val="00F746A1"/>
    <w:rsid w:val="00F74820"/>
    <w:rsid w:val="00F756DD"/>
    <w:rsid w:val="00F77F4E"/>
    <w:rsid w:val="00F80047"/>
    <w:rsid w:val="00F800C7"/>
    <w:rsid w:val="00F80888"/>
    <w:rsid w:val="00F8104D"/>
    <w:rsid w:val="00F81587"/>
    <w:rsid w:val="00F8288F"/>
    <w:rsid w:val="00F84033"/>
    <w:rsid w:val="00F84802"/>
    <w:rsid w:val="00F85B72"/>
    <w:rsid w:val="00F86540"/>
    <w:rsid w:val="00F865CE"/>
    <w:rsid w:val="00F8766F"/>
    <w:rsid w:val="00F91082"/>
    <w:rsid w:val="00F9116D"/>
    <w:rsid w:val="00F91A9A"/>
    <w:rsid w:val="00F9203B"/>
    <w:rsid w:val="00F93ABB"/>
    <w:rsid w:val="00F94D79"/>
    <w:rsid w:val="00F9658C"/>
    <w:rsid w:val="00F97A7F"/>
    <w:rsid w:val="00FA0889"/>
    <w:rsid w:val="00FA16E7"/>
    <w:rsid w:val="00FA31C7"/>
    <w:rsid w:val="00FA472D"/>
    <w:rsid w:val="00FB0CBF"/>
    <w:rsid w:val="00FB18F6"/>
    <w:rsid w:val="00FB2A52"/>
    <w:rsid w:val="00FB3F92"/>
    <w:rsid w:val="00FB52C7"/>
    <w:rsid w:val="00FB57DC"/>
    <w:rsid w:val="00FB6E19"/>
    <w:rsid w:val="00FB71F6"/>
    <w:rsid w:val="00FC0AF8"/>
    <w:rsid w:val="00FC1483"/>
    <w:rsid w:val="00FC1C47"/>
    <w:rsid w:val="00FC3102"/>
    <w:rsid w:val="00FC39ED"/>
    <w:rsid w:val="00FC4219"/>
    <w:rsid w:val="00FC4419"/>
    <w:rsid w:val="00FC47E2"/>
    <w:rsid w:val="00FC4AA5"/>
    <w:rsid w:val="00FC4B88"/>
    <w:rsid w:val="00FC4BB8"/>
    <w:rsid w:val="00FC5148"/>
    <w:rsid w:val="00FC623A"/>
    <w:rsid w:val="00FC6524"/>
    <w:rsid w:val="00FC75AC"/>
    <w:rsid w:val="00FD01BF"/>
    <w:rsid w:val="00FD0525"/>
    <w:rsid w:val="00FD0AB7"/>
    <w:rsid w:val="00FD297D"/>
    <w:rsid w:val="00FD2D13"/>
    <w:rsid w:val="00FD374D"/>
    <w:rsid w:val="00FD6071"/>
    <w:rsid w:val="00FD633B"/>
    <w:rsid w:val="00FD740D"/>
    <w:rsid w:val="00FE0794"/>
    <w:rsid w:val="00FE1041"/>
    <w:rsid w:val="00FE24CB"/>
    <w:rsid w:val="00FE323F"/>
    <w:rsid w:val="00FE3473"/>
    <w:rsid w:val="00FE4049"/>
    <w:rsid w:val="00FE4794"/>
    <w:rsid w:val="00FE480F"/>
    <w:rsid w:val="00FE4998"/>
    <w:rsid w:val="00FE57DE"/>
    <w:rsid w:val="00FE7A68"/>
    <w:rsid w:val="00FF0231"/>
    <w:rsid w:val="00FF1C9B"/>
    <w:rsid w:val="00FF1D49"/>
    <w:rsid w:val="00FF203B"/>
    <w:rsid w:val="00FF2562"/>
    <w:rsid w:val="00FF3A41"/>
    <w:rsid w:val="00FF3E5B"/>
    <w:rsid w:val="00FF57E4"/>
    <w:rsid w:val="00FF78E5"/>
    <w:rsid w:val="01AF3D99"/>
    <w:rsid w:val="02511F9D"/>
    <w:rsid w:val="03A314B8"/>
    <w:rsid w:val="03D82B98"/>
    <w:rsid w:val="03F83E8B"/>
    <w:rsid w:val="05C56868"/>
    <w:rsid w:val="07B72767"/>
    <w:rsid w:val="08077E72"/>
    <w:rsid w:val="08882DD0"/>
    <w:rsid w:val="09CC2AAC"/>
    <w:rsid w:val="09D26E76"/>
    <w:rsid w:val="0A652D3E"/>
    <w:rsid w:val="0B326F2A"/>
    <w:rsid w:val="0C1E2888"/>
    <w:rsid w:val="0C92213C"/>
    <w:rsid w:val="0D84032B"/>
    <w:rsid w:val="0E501A21"/>
    <w:rsid w:val="0F2A74C4"/>
    <w:rsid w:val="10A27F31"/>
    <w:rsid w:val="11494E5B"/>
    <w:rsid w:val="11927058"/>
    <w:rsid w:val="13AF4F03"/>
    <w:rsid w:val="14736E66"/>
    <w:rsid w:val="147F458F"/>
    <w:rsid w:val="14D958EC"/>
    <w:rsid w:val="1534169A"/>
    <w:rsid w:val="15C03E03"/>
    <w:rsid w:val="162A25EB"/>
    <w:rsid w:val="16FD2A55"/>
    <w:rsid w:val="17067C1A"/>
    <w:rsid w:val="17366761"/>
    <w:rsid w:val="177C01F0"/>
    <w:rsid w:val="17CE6630"/>
    <w:rsid w:val="1AFF0AFE"/>
    <w:rsid w:val="1B4F19F8"/>
    <w:rsid w:val="1C226F03"/>
    <w:rsid w:val="1ECC44FA"/>
    <w:rsid w:val="1F063325"/>
    <w:rsid w:val="1FBC5DF5"/>
    <w:rsid w:val="1FF90588"/>
    <w:rsid w:val="20C3623F"/>
    <w:rsid w:val="21781212"/>
    <w:rsid w:val="21B83F86"/>
    <w:rsid w:val="221178A8"/>
    <w:rsid w:val="221213CF"/>
    <w:rsid w:val="22327A92"/>
    <w:rsid w:val="231D53A2"/>
    <w:rsid w:val="236D5383"/>
    <w:rsid w:val="23B7504C"/>
    <w:rsid w:val="23E0247D"/>
    <w:rsid w:val="24571307"/>
    <w:rsid w:val="25110A2A"/>
    <w:rsid w:val="256C0944"/>
    <w:rsid w:val="26446DE3"/>
    <w:rsid w:val="269669E7"/>
    <w:rsid w:val="26D7699F"/>
    <w:rsid w:val="29575630"/>
    <w:rsid w:val="2B774624"/>
    <w:rsid w:val="2BB943E8"/>
    <w:rsid w:val="2C7A72BE"/>
    <w:rsid w:val="2C9A7D75"/>
    <w:rsid w:val="2CC17412"/>
    <w:rsid w:val="2E9976CE"/>
    <w:rsid w:val="2F0267AA"/>
    <w:rsid w:val="2F401D3C"/>
    <w:rsid w:val="2F5B24E1"/>
    <w:rsid w:val="2FA95C88"/>
    <w:rsid w:val="3041370F"/>
    <w:rsid w:val="312B50A3"/>
    <w:rsid w:val="3238172D"/>
    <w:rsid w:val="32453A27"/>
    <w:rsid w:val="3263064A"/>
    <w:rsid w:val="32A43132"/>
    <w:rsid w:val="32AC0C06"/>
    <w:rsid w:val="33344EF5"/>
    <w:rsid w:val="3537750C"/>
    <w:rsid w:val="3537798C"/>
    <w:rsid w:val="35C13FC9"/>
    <w:rsid w:val="364257B6"/>
    <w:rsid w:val="37EA5922"/>
    <w:rsid w:val="38276B93"/>
    <w:rsid w:val="38AC3431"/>
    <w:rsid w:val="392F2E16"/>
    <w:rsid w:val="39E00529"/>
    <w:rsid w:val="3A0B64A7"/>
    <w:rsid w:val="3A4A561C"/>
    <w:rsid w:val="3A574DDA"/>
    <w:rsid w:val="3AD3075A"/>
    <w:rsid w:val="3AF74C02"/>
    <w:rsid w:val="3B0B1FFB"/>
    <w:rsid w:val="3C0059A5"/>
    <w:rsid w:val="3C134E78"/>
    <w:rsid w:val="3DEC7285"/>
    <w:rsid w:val="3DF6345D"/>
    <w:rsid w:val="3E2B5515"/>
    <w:rsid w:val="3E4D4F28"/>
    <w:rsid w:val="3EE13701"/>
    <w:rsid w:val="3F1A4BB3"/>
    <w:rsid w:val="40192BA6"/>
    <w:rsid w:val="41766EA9"/>
    <w:rsid w:val="42550A18"/>
    <w:rsid w:val="429D496A"/>
    <w:rsid w:val="42F473A1"/>
    <w:rsid w:val="441E62C0"/>
    <w:rsid w:val="45325D14"/>
    <w:rsid w:val="45811C7C"/>
    <w:rsid w:val="45906116"/>
    <w:rsid w:val="468B3EFB"/>
    <w:rsid w:val="470A6193"/>
    <w:rsid w:val="47385210"/>
    <w:rsid w:val="47DC4F5C"/>
    <w:rsid w:val="483D2FCF"/>
    <w:rsid w:val="48B40671"/>
    <w:rsid w:val="499B5738"/>
    <w:rsid w:val="499F244D"/>
    <w:rsid w:val="4A973F3F"/>
    <w:rsid w:val="4AF96BC7"/>
    <w:rsid w:val="4B5A416B"/>
    <w:rsid w:val="4B862A85"/>
    <w:rsid w:val="4CEF36E2"/>
    <w:rsid w:val="4CEF4DC5"/>
    <w:rsid w:val="4E257655"/>
    <w:rsid w:val="4E8E7871"/>
    <w:rsid w:val="4F372380"/>
    <w:rsid w:val="4F372FFB"/>
    <w:rsid w:val="4FAB42AE"/>
    <w:rsid w:val="5025116D"/>
    <w:rsid w:val="52395ECD"/>
    <w:rsid w:val="52C10D75"/>
    <w:rsid w:val="53C27FF8"/>
    <w:rsid w:val="549E1A80"/>
    <w:rsid w:val="54C658F4"/>
    <w:rsid w:val="550C4BD7"/>
    <w:rsid w:val="554C1D56"/>
    <w:rsid w:val="55572986"/>
    <w:rsid w:val="55C062DD"/>
    <w:rsid w:val="565340FA"/>
    <w:rsid w:val="5723343E"/>
    <w:rsid w:val="573D7EAB"/>
    <w:rsid w:val="5A2F2CC8"/>
    <w:rsid w:val="5BA26962"/>
    <w:rsid w:val="5C10702D"/>
    <w:rsid w:val="5C152601"/>
    <w:rsid w:val="5C591F03"/>
    <w:rsid w:val="5C8A1B2F"/>
    <w:rsid w:val="5D914004"/>
    <w:rsid w:val="5EE61805"/>
    <w:rsid w:val="5F561B72"/>
    <w:rsid w:val="606007BB"/>
    <w:rsid w:val="60AC7F66"/>
    <w:rsid w:val="61BF10D9"/>
    <w:rsid w:val="61DA3D4C"/>
    <w:rsid w:val="620C458A"/>
    <w:rsid w:val="62AC22DC"/>
    <w:rsid w:val="637833E8"/>
    <w:rsid w:val="64BD6867"/>
    <w:rsid w:val="64E45EF7"/>
    <w:rsid w:val="654237C0"/>
    <w:rsid w:val="6691014E"/>
    <w:rsid w:val="66C87CCE"/>
    <w:rsid w:val="677435B2"/>
    <w:rsid w:val="67EF75F1"/>
    <w:rsid w:val="69124F16"/>
    <w:rsid w:val="694A5205"/>
    <w:rsid w:val="69CD5C14"/>
    <w:rsid w:val="69CF0D33"/>
    <w:rsid w:val="6AE30F5A"/>
    <w:rsid w:val="6B9946B3"/>
    <w:rsid w:val="6C662189"/>
    <w:rsid w:val="6C7007C7"/>
    <w:rsid w:val="6DE76850"/>
    <w:rsid w:val="6E3522FC"/>
    <w:rsid w:val="6E4F10A4"/>
    <w:rsid w:val="6FAB4BC7"/>
    <w:rsid w:val="6FB20BD4"/>
    <w:rsid w:val="6FB650F7"/>
    <w:rsid w:val="6FBA59BE"/>
    <w:rsid w:val="70296B3E"/>
    <w:rsid w:val="70611204"/>
    <w:rsid w:val="73445350"/>
    <w:rsid w:val="74FA2C30"/>
    <w:rsid w:val="754D5C4B"/>
    <w:rsid w:val="76C240A7"/>
    <w:rsid w:val="774D70A4"/>
    <w:rsid w:val="775246B7"/>
    <w:rsid w:val="781E69D1"/>
    <w:rsid w:val="79EE0E19"/>
    <w:rsid w:val="7A263B6B"/>
    <w:rsid w:val="7AF46346"/>
    <w:rsid w:val="7B0F5EBF"/>
    <w:rsid w:val="7B130FB9"/>
    <w:rsid w:val="7BF64EDE"/>
    <w:rsid w:val="7C400C1E"/>
    <w:rsid w:val="7D1A387A"/>
    <w:rsid w:val="7DD11708"/>
    <w:rsid w:val="7EBD579E"/>
    <w:rsid w:val="7EC167BD"/>
    <w:rsid w:val="7F272D9E"/>
    <w:rsid w:val="7F7338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8"/>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uiPriority="9" w:qFormat="1"/>
    <w:lsdException w:name="heading 9" w:semiHidden="1" w:unhideWhenUsed="1" w:qFormat="1"/>
    <w:lsdException w:name="toc 1" w:qFormat="1"/>
    <w:lsdException w:name="toc 2" w:qFormat="1"/>
    <w:lsdException w:name="toc 3" w:qFormat="1"/>
    <w:lsdException w:name="Normal Indent" w:qFormat="1"/>
    <w:lsdException w:name="footnote text" w:uiPriority="99" w:qFormat="1"/>
    <w:lsdException w:name="annotation text" w:unhideWhenUsed="1" w:qFormat="1"/>
    <w:lsdException w:name="header" w:uiPriority="99" w:qFormat="1"/>
    <w:lsdException w:name="footer" w:uiPriority="99" w:qFormat="1"/>
    <w:lsdException w:name="caption" w:semiHidden="1" w:unhideWhenUsed="1" w:qFormat="1"/>
    <w:lsdException w:name="annotation reference" w:qFormat="1"/>
    <w:lsdException w:name="page number" w:qFormat="1"/>
    <w:lsdException w:name="endnote reference" w:qFormat="1"/>
    <w:lsdException w:name="List" w:qFormat="1"/>
    <w:lsdException w:name="List Number" w:qFormat="1"/>
    <w:lsdException w:name="List 2" w:qFormat="1"/>
    <w:lsdException w:name="Title" w:qFormat="1"/>
    <w:lsdException w:name="Default Paragraph Font" w:semiHidden="1" w:uiPriority="1" w:unhideWhenUsed="1" w:qFormat="1"/>
    <w:lsdException w:name="Body Text" w:unhideWhenUsed="1" w:qFormat="1"/>
    <w:lsdException w:name="Body Text Indent" w:qFormat="1"/>
    <w:lsdException w:name="Subtitle" w:qFormat="1"/>
    <w:lsdException w:name="Date" w:uiPriority="99" w:qFormat="1"/>
    <w:lsdException w:name="Body Text 3" w:uiPriority="99" w:qFormat="1"/>
    <w:lsdException w:name="Body Text Indent 2" w:uiPriority="99"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90519B"/>
    <w:pPr>
      <w:widowControl w:val="0"/>
      <w:jc w:val="both"/>
    </w:pPr>
    <w:rPr>
      <w:kern w:val="2"/>
      <w:sz w:val="21"/>
      <w:szCs w:val="24"/>
    </w:rPr>
  </w:style>
  <w:style w:type="paragraph" w:styleId="1">
    <w:name w:val="heading 1"/>
    <w:basedOn w:val="a"/>
    <w:next w:val="a"/>
    <w:link w:val="1Char"/>
    <w:uiPriority w:val="9"/>
    <w:qFormat/>
    <w:rsid w:val="0090519B"/>
    <w:pPr>
      <w:keepNext/>
      <w:keepLines/>
      <w:spacing w:before="340" w:after="330" w:line="578" w:lineRule="auto"/>
      <w:outlineLvl w:val="0"/>
    </w:pPr>
    <w:rPr>
      <w:b/>
      <w:bCs/>
      <w:kern w:val="44"/>
      <w:sz w:val="44"/>
      <w:szCs w:val="44"/>
    </w:rPr>
  </w:style>
  <w:style w:type="paragraph" w:styleId="2">
    <w:name w:val="heading 2"/>
    <w:basedOn w:val="a"/>
    <w:next w:val="a"/>
    <w:link w:val="2Char1"/>
    <w:uiPriority w:val="9"/>
    <w:qFormat/>
    <w:rsid w:val="0090519B"/>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
    <w:qFormat/>
    <w:rsid w:val="0090519B"/>
    <w:pPr>
      <w:keepNext/>
      <w:keepLines/>
      <w:spacing w:before="260" w:after="260" w:line="416" w:lineRule="auto"/>
      <w:outlineLvl w:val="2"/>
    </w:pPr>
    <w:rPr>
      <w:b/>
      <w:bCs/>
      <w:sz w:val="32"/>
      <w:szCs w:val="32"/>
    </w:rPr>
  </w:style>
  <w:style w:type="paragraph" w:styleId="4">
    <w:name w:val="heading 4"/>
    <w:basedOn w:val="a"/>
    <w:next w:val="a"/>
    <w:uiPriority w:val="9"/>
    <w:qFormat/>
    <w:rsid w:val="0090519B"/>
    <w:pPr>
      <w:keepNext/>
      <w:keepLines/>
      <w:spacing w:before="280" w:after="290" w:line="372" w:lineRule="auto"/>
      <w:outlineLvl w:val="3"/>
    </w:pPr>
    <w:rPr>
      <w:rFonts w:ascii="Arial" w:eastAsia="黑体" w:hAnsi="Arial"/>
      <w:b/>
      <w:sz w:val="28"/>
    </w:rPr>
  </w:style>
  <w:style w:type="paragraph" w:styleId="5">
    <w:name w:val="heading 5"/>
    <w:basedOn w:val="a"/>
    <w:next w:val="a1"/>
    <w:link w:val="5Char"/>
    <w:uiPriority w:val="9"/>
    <w:qFormat/>
    <w:rsid w:val="0090519B"/>
    <w:pPr>
      <w:keepNext/>
      <w:keepLines/>
      <w:spacing w:before="280" w:after="290" w:line="376" w:lineRule="auto"/>
      <w:outlineLvl w:val="4"/>
    </w:pPr>
    <w:rPr>
      <w:b/>
      <w:bCs/>
      <w:sz w:val="28"/>
      <w:szCs w:val="28"/>
    </w:rPr>
  </w:style>
  <w:style w:type="paragraph" w:styleId="8">
    <w:name w:val="heading 8"/>
    <w:basedOn w:val="a"/>
    <w:next w:val="a"/>
    <w:link w:val="8Char1"/>
    <w:uiPriority w:val="9"/>
    <w:qFormat/>
    <w:rsid w:val="0090519B"/>
    <w:pPr>
      <w:keepNext/>
      <w:keepLines/>
      <w:spacing w:before="240" w:after="64" w:line="320" w:lineRule="auto"/>
      <w:outlineLvl w:val="7"/>
    </w:pPr>
    <w:rPr>
      <w:rFonts w:ascii="等线 Light" w:eastAsia="等线 Light" w:hAnsi="等线 Light"/>
      <w:sz w:val="2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footnote text"/>
    <w:basedOn w:val="a"/>
    <w:uiPriority w:val="99"/>
    <w:qFormat/>
    <w:rsid w:val="0090519B"/>
    <w:pPr>
      <w:snapToGrid w:val="0"/>
      <w:jc w:val="left"/>
    </w:pPr>
    <w:rPr>
      <w:sz w:val="18"/>
      <w:szCs w:val="18"/>
    </w:rPr>
  </w:style>
  <w:style w:type="paragraph" w:styleId="a1">
    <w:name w:val="Normal Indent"/>
    <w:basedOn w:val="a"/>
    <w:qFormat/>
    <w:rsid w:val="0090519B"/>
    <w:pPr>
      <w:ind w:firstLine="420"/>
    </w:pPr>
    <w:rPr>
      <w:szCs w:val="20"/>
    </w:rPr>
  </w:style>
  <w:style w:type="paragraph" w:styleId="a5">
    <w:name w:val="List Number"/>
    <w:basedOn w:val="a"/>
    <w:qFormat/>
    <w:rsid w:val="0090519B"/>
    <w:pPr>
      <w:widowControl/>
      <w:tabs>
        <w:tab w:val="left" w:pos="454"/>
        <w:tab w:val="left" w:pos="720"/>
        <w:tab w:val="left" w:pos="840"/>
      </w:tabs>
      <w:spacing w:afterLines="50"/>
      <w:ind w:left="454" w:hanging="284"/>
      <w:jc w:val="left"/>
    </w:pPr>
    <w:rPr>
      <w:kern w:val="0"/>
      <w:sz w:val="24"/>
      <w:szCs w:val="20"/>
    </w:rPr>
  </w:style>
  <w:style w:type="paragraph" w:styleId="a6">
    <w:name w:val="annotation text"/>
    <w:basedOn w:val="a"/>
    <w:link w:val="Char1"/>
    <w:unhideWhenUsed/>
    <w:qFormat/>
    <w:rsid w:val="0090519B"/>
    <w:pPr>
      <w:jc w:val="left"/>
    </w:pPr>
  </w:style>
  <w:style w:type="paragraph" w:styleId="30">
    <w:name w:val="Body Text 3"/>
    <w:basedOn w:val="a"/>
    <w:link w:val="3Char0"/>
    <w:uiPriority w:val="99"/>
    <w:qFormat/>
    <w:rsid w:val="0090519B"/>
    <w:pPr>
      <w:spacing w:after="120"/>
    </w:pPr>
    <w:rPr>
      <w:sz w:val="16"/>
      <w:szCs w:val="16"/>
    </w:rPr>
  </w:style>
  <w:style w:type="paragraph" w:styleId="a7">
    <w:name w:val="Body Text"/>
    <w:basedOn w:val="a"/>
    <w:link w:val="Char10"/>
    <w:unhideWhenUsed/>
    <w:qFormat/>
    <w:rsid w:val="0090519B"/>
    <w:pPr>
      <w:spacing w:after="120"/>
    </w:pPr>
  </w:style>
  <w:style w:type="paragraph" w:styleId="a8">
    <w:name w:val="Body Text Indent"/>
    <w:basedOn w:val="a"/>
    <w:link w:val="Char"/>
    <w:qFormat/>
    <w:rsid w:val="0090519B"/>
    <w:pPr>
      <w:ind w:firstLineChars="352" w:firstLine="830"/>
    </w:pPr>
    <w:rPr>
      <w:rFonts w:ascii="仿宋_GB2312" w:eastAsia="仿宋_GB2312"/>
      <w:kern w:val="0"/>
      <w:sz w:val="32"/>
      <w:szCs w:val="20"/>
    </w:rPr>
  </w:style>
  <w:style w:type="paragraph" w:styleId="20">
    <w:name w:val="List 2"/>
    <w:basedOn w:val="a"/>
    <w:qFormat/>
    <w:rsid w:val="0090519B"/>
    <w:pPr>
      <w:ind w:leftChars="200" w:left="100" w:hangingChars="200" w:hanging="200"/>
      <w:contextualSpacing/>
    </w:pPr>
  </w:style>
  <w:style w:type="paragraph" w:styleId="31">
    <w:name w:val="toc 3"/>
    <w:basedOn w:val="a"/>
    <w:next w:val="a"/>
    <w:qFormat/>
    <w:rsid w:val="0090519B"/>
    <w:pPr>
      <w:ind w:leftChars="400" w:left="840"/>
    </w:pPr>
  </w:style>
  <w:style w:type="paragraph" w:styleId="a9">
    <w:name w:val="Plain Text"/>
    <w:basedOn w:val="a"/>
    <w:next w:val="4"/>
    <w:link w:val="Char11"/>
    <w:qFormat/>
    <w:rsid w:val="0090519B"/>
    <w:rPr>
      <w:rFonts w:ascii="宋体" w:hAnsi="Courier New"/>
      <w:kern w:val="0"/>
      <w:sz w:val="20"/>
      <w:szCs w:val="21"/>
    </w:rPr>
  </w:style>
  <w:style w:type="paragraph" w:styleId="aa">
    <w:name w:val="Date"/>
    <w:basedOn w:val="a"/>
    <w:next w:val="a"/>
    <w:link w:val="Char0"/>
    <w:uiPriority w:val="99"/>
    <w:qFormat/>
    <w:rsid w:val="0090519B"/>
    <w:pPr>
      <w:ind w:leftChars="2500" w:left="100"/>
    </w:pPr>
  </w:style>
  <w:style w:type="paragraph" w:styleId="21">
    <w:name w:val="Body Text Indent 2"/>
    <w:basedOn w:val="a"/>
    <w:uiPriority w:val="99"/>
    <w:qFormat/>
    <w:rsid w:val="0090519B"/>
    <w:pPr>
      <w:ind w:firstLine="630"/>
    </w:pPr>
    <w:rPr>
      <w:rFonts w:eastAsia="Ђˎ̥"/>
      <w:kern w:val="0"/>
      <w:sz w:val="32"/>
      <w:szCs w:val="20"/>
    </w:rPr>
  </w:style>
  <w:style w:type="paragraph" w:styleId="ab">
    <w:name w:val="Balloon Text"/>
    <w:basedOn w:val="a"/>
    <w:link w:val="Char2"/>
    <w:uiPriority w:val="99"/>
    <w:qFormat/>
    <w:rsid w:val="0090519B"/>
    <w:rPr>
      <w:sz w:val="18"/>
      <w:szCs w:val="18"/>
    </w:rPr>
  </w:style>
  <w:style w:type="paragraph" w:styleId="ac">
    <w:name w:val="footer"/>
    <w:basedOn w:val="a"/>
    <w:link w:val="Char3"/>
    <w:uiPriority w:val="99"/>
    <w:qFormat/>
    <w:rsid w:val="0090519B"/>
    <w:pPr>
      <w:tabs>
        <w:tab w:val="center" w:pos="4153"/>
        <w:tab w:val="right" w:pos="8306"/>
      </w:tabs>
      <w:snapToGrid w:val="0"/>
      <w:jc w:val="left"/>
    </w:pPr>
    <w:rPr>
      <w:kern w:val="0"/>
      <w:sz w:val="18"/>
      <w:szCs w:val="18"/>
    </w:rPr>
  </w:style>
  <w:style w:type="paragraph" w:styleId="ad">
    <w:name w:val="header"/>
    <w:basedOn w:val="a"/>
    <w:link w:val="Char4"/>
    <w:uiPriority w:val="99"/>
    <w:qFormat/>
    <w:rsid w:val="0090519B"/>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qFormat/>
    <w:rsid w:val="0090519B"/>
  </w:style>
  <w:style w:type="paragraph" w:styleId="ae">
    <w:name w:val="List"/>
    <w:basedOn w:val="a"/>
    <w:qFormat/>
    <w:rsid w:val="0090519B"/>
    <w:pPr>
      <w:ind w:left="200" w:hangingChars="200" w:hanging="200"/>
      <w:contextualSpacing/>
    </w:pPr>
  </w:style>
  <w:style w:type="paragraph" w:styleId="22">
    <w:name w:val="toc 2"/>
    <w:basedOn w:val="a"/>
    <w:next w:val="a"/>
    <w:qFormat/>
    <w:rsid w:val="0090519B"/>
    <w:pPr>
      <w:tabs>
        <w:tab w:val="right" w:leader="dot" w:pos="8296"/>
      </w:tabs>
      <w:ind w:leftChars="200" w:left="420"/>
    </w:pPr>
  </w:style>
  <w:style w:type="paragraph" w:styleId="af">
    <w:name w:val="Normal (Web)"/>
    <w:basedOn w:val="a"/>
    <w:qFormat/>
    <w:rsid w:val="0090519B"/>
    <w:rPr>
      <w:rFonts w:ascii="Calibri" w:hAnsi="Calibri"/>
      <w:kern w:val="0"/>
      <w:sz w:val="24"/>
    </w:rPr>
  </w:style>
  <w:style w:type="paragraph" w:styleId="af0">
    <w:name w:val="annotation subject"/>
    <w:basedOn w:val="a6"/>
    <w:next w:val="a6"/>
    <w:link w:val="Char5"/>
    <w:uiPriority w:val="99"/>
    <w:qFormat/>
    <w:rsid w:val="0090519B"/>
    <w:rPr>
      <w:b/>
      <w:bCs/>
    </w:rPr>
  </w:style>
  <w:style w:type="table" w:styleId="af1">
    <w:name w:val="Table Grid"/>
    <w:basedOn w:val="a3"/>
    <w:qFormat/>
    <w:rsid w:val="0090519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endnote reference"/>
    <w:qFormat/>
    <w:rsid w:val="0090519B"/>
    <w:rPr>
      <w:vertAlign w:val="superscript"/>
    </w:rPr>
  </w:style>
  <w:style w:type="character" w:styleId="af3">
    <w:name w:val="page number"/>
    <w:qFormat/>
    <w:rsid w:val="0090519B"/>
  </w:style>
  <w:style w:type="character" w:styleId="af4">
    <w:name w:val="FollowedHyperlink"/>
    <w:qFormat/>
    <w:rsid w:val="0090519B"/>
    <w:rPr>
      <w:color w:val="800080"/>
      <w:u w:val="single"/>
    </w:rPr>
  </w:style>
  <w:style w:type="character" w:styleId="af5">
    <w:name w:val="Hyperlink"/>
    <w:qFormat/>
    <w:rsid w:val="0090519B"/>
    <w:rPr>
      <w:color w:val="0000FF"/>
      <w:u w:val="single"/>
    </w:rPr>
  </w:style>
  <w:style w:type="character" w:styleId="af6">
    <w:name w:val="annotation reference"/>
    <w:qFormat/>
    <w:rsid w:val="0090519B"/>
    <w:rPr>
      <w:sz w:val="21"/>
      <w:szCs w:val="21"/>
    </w:rPr>
  </w:style>
  <w:style w:type="character" w:customStyle="1" w:styleId="1Char">
    <w:name w:val="标题 1 Char"/>
    <w:link w:val="1"/>
    <w:uiPriority w:val="9"/>
    <w:qFormat/>
    <w:rsid w:val="0090519B"/>
    <w:rPr>
      <w:b/>
      <w:bCs/>
      <w:kern w:val="44"/>
      <w:sz w:val="44"/>
      <w:szCs w:val="44"/>
    </w:rPr>
  </w:style>
  <w:style w:type="character" w:customStyle="1" w:styleId="2Char1">
    <w:name w:val="标题 2 Char1"/>
    <w:link w:val="2"/>
    <w:uiPriority w:val="9"/>
    <w:qFormat/>
    <w:rsid w:val="0090519B"/>
    <w:rPr>
      <w:rFonts w:ascii="Cambria" w:eastAsia="宋体" w:hAnsi="Cambria" w:cs="Times New Roman"/>
      <w:b/>
      <w:bCs/>
      <w:kern w:val="2"/>
      <w:sz w:val="32"/>
      <w:szCs w:val="32"/>
    </w:rPr>
  </w:style>
  <w:style w:type="character" w:customStyle="1" w:styleId="3Char">
    <w:name w:val="标题 3 Char"/>
    <w:link w:val="3"/>
    <w:uiPriority w:val="9"/>
    <w:qFormat/>
    <w:rsid w:val="0090519B"/>
    <w:rPr>
      <w:b/>
      <w:bCs/>
      <w:kern w:val="2"/>
      <w:sz w:val="32"/>
      <w:szCs w:val="32"/>
    </w:rPr>
  </w:style>
  <w:style w:type="character" w:customStyle="1" w:styleId="5Char">
    <w:name w:val="标题 5 Char"/>
    <w:link w:val="5"/>
    <w:uiPriority w:val="9"/>
    <w:qFormat/>
    <w:rsid w:val="0090519B"/>
    <w:rPr>
      <w:rFonts w:ascii="Times New Roman" w:hAnsi="Times New Roman"/>
      <w:b/>
      <w:bCs/>
      <w:kern w:val="2"/>
      <w:sz w:val="28"/>
      <w:szCs w:val="28"/>
    </w:rPr>
  </w:style>
  <w:style w:type="character" w:customStyle="1" w:styleId="8Char1">
    <w:name w:val="标题 8 Char1"/>
    <w:link w:val="8"/>
    <w:uiPriority w:val="9"/>
    <w:qFormat/>
    <w:rsid w:val="0090519B"/>
    <w:rPr>
      <w:rFonts w:ascii="等线 Light" w:eastAsia="等线 Light" w:hAnsi="等线 Light" w:cs="Times New Roman"/>
      <w:kern w:val="2"/>
      <w:sz w:val="24"/>
      <w:szCs w:val="24"/>
    </w:rPr>
  </w:style>
  <w:style w:type="character" w:customStyle="1" w:styleId="Char1">
    <w:name w:val="批注文字 Char1"/>
    <w:link w:val="a6"/>
    <w:qFormat/>
    <w:rsid w:val="0090519B"/>
    <w:rPr>
      <w:rFonts w:ascii="Times New Roman" w:hAnsi="Times New Roman"/>
      <w:kern w:val="2"/>
      <w:sz w:val="21"/>
      <w:szCs w:val="24"/>
    </w:rPr>
  </w:style>
  <w:style w:type="character" w:customStyle="1" w:styleId="3Char0">
    <w:name w:val="正文文本 3 Char"/>
    <w:link w:val="30"/>
    <w:uiPriority w:val="99"/>
    <w:qFormat/>
    <w:rsid w:val="0090519B"/>
    <w:rPr>
      <w:kern w:val="2"/>
      <w:sz w:val="16"/>
      <w:szCs w:val="16"/>
    </w:rPr>
  </w:style>
  <w:style w:type="character" w:customStyle="1" w:styleId="Char10">
    <w:name w:val="正文文本 Char1"/>
    <w:link w:val="a7"/>
    <w:qFormat/>
    <w:rsid w:val="0090519B"/>
    <w:rPr>
      <w:rFonts w:ascii="Times New Roman" w:hAnsi="Times New Roman"/>
      <w:kern w:val="2"/>
      <w:sz w:val="21"/>
      <w:szCs w:val="24"/>
    </w:rPr>
  </w:style>
  <w:style w:type="character" w:customStyle="1" w:styleId="Char">
    <w:name w:val="正文文本缩进 Char"/>
    <w:link w:val="a8"/>
    <w:qFormat/>
    <w:rsid w:val="0090519B"/>
    <w:rPr>
      <w:rFonts w:ascii="仿宋_GB2312" w:eastAsia="仿宋_GB2312" w:hAnsi="Times New Roman" w:cs="Times New Roman"/>
      <w:sz w:val="32"/>
      <w:szCs w:val="20"/>
    </w:rPr>
  </w:style>
  <w:style w:type="character" w:customStyle="1" w:styleId="Char11">
    <w:name w:val="纯文本 Char1"/>
    <w:link w:val="a9"/>
    <w:qFormat/>
    <w:rsid w:val="0090519B"/>
    <w:rPr>
      <w:rFonts w:ascii="宋体" w:eastAsia="宋体" w:hAnsi="Courier New" w:cs="Courier New"/>
      <w:szCs w:val="21"/>
    </w:rPr>
  </w:style>
  <w:style w:type="character" w:customStyle="1" w:styleId="Char0">
    <w:name w:val="日期 Char"/>
    <w:link w:val="aa"/>
    <w:uiPriority w:val="99"/>
    <w:qFormat/>
    <w:rsid w:val="0090519B"/>
    <w:rPr>
      <w:rFonts w:ascii="Times New Roman" w:hAnsi="Times New Roman"/>
      <w:kern w:val="2"/>
      <w:sz w:val="21"/>
      <w:szCs w:val="24"/>
    </w:rPr>
  </w:style>
  <w:style w:type="character" w:customStyle="1" w:styleId="Char2">
    <w:name w:val="批注框文本 Char"/>
    <w:link w:val="ab"/>
    <w:uiPriority w:val="99"/>
    <w:semiHidden/>
    <w:qFormat/>
    <w:rsid w:val="0090519B"/>
    <w:rPr>
      <w:kern w:val="2"/>
      <w:sz w:val="18"/>
      <w:szCs w:val="18"/>
    </w:rPr>
  </w:style>
  <w:style w:type="character" w:customStyle="1" w:styleId="Char3">
    <w:name w:val="页脚 Char"/>
    <w:link w:val="ac"/>
    <w:uiPriority w:val="99"/>
    <w:qFormat/>
    <w:rsid w:val="0090519B"/>
    <w:rPr>
      <w:sz w:val="18"/>
      <w:szCs w:val="18"/>
    </w:rPr>
  </w:style>
  <w:style w:type="character" w:customStyle="1" w:styleId="Char4">
    <w:name w:val="页眉 Char"/>
    <w:link w:val="ad"/>
    <w:uiPriority w:val="99"/>
    <w:qFormat/>
    <w:rsid w:val="0090519B"/>
    <w:rPr>
      <w:sz w:val="18"/>
      <w:szCs w:val="18"/>
    </w:rPr>
  </w:style>
  <w:style w:type="character" w:customStyle="1" w:styleId="Char5">
    <w:name w:val="批注主题 Char"/>
    <w:link w:val="af0"/>
    <w:uiPriority w:val="99"/>
    <w:qFormat/>
    <w:rsid w:val="0090519B"/>
    <w:rPr>
      <w:rFonts w:ascii="Times New Roman" w:hAnsi="Times New Roman"/>
      <w:b/>
      <w:bCs/>
      <w:kern w:val="2"/>
      <w:sz w:val="21"/>
      <w:szCs w:val="24"/>
    </w:rPr>
  </w:style>
  <w:style w:type="character" w:customStyle="1" w:styleId="13">
    <w:name w:val="标题 1 字符3"/>
    <w:uiPriority w:val="9"/>
    <w:qFormat/>
    <w:rsid w:val="0090519B"/>
    <w:rPr>
      <w:b/>
      <w:bCs/>
      <w:kern w:val="44"/>
      <w:sz w:val="44"/>
      <w:szCs w:val="44"/>
    </w:rPr>
  </w:style>
  <w:style w:type="character" w:customStyle="1" w:styleId="23">
    <w:name w:val="纯文本 字符2"/>
    <w:qFormat/>
    <w:rsid w:val="0090519B"/>
    <w:rPr>
      <w:rFonts w:ascii="宋体" w:eastAsia="宋体" w:hAnsi="Courier New" w:cs="Courier New"/>
      <w:szCs w:val="21"/>
    </w:rPr>
  </w:style>
  <w:style w:type="character" w:customStyle="1" w:styleId="apple-style-span">
    <w:name w:val="apple-style-span"/>
    <w:qFormat/>
    <w:rsid w:val="0090519B"/>
  </w:style>
  <w:style w:type="character" w:customStyle="1" w:styleId="2Char">
    <w:name w:val="标题 2 Char"/>
    <w:uiPriority w:val="9"/>
    <w:qFormat/>
    <w:rsid w:val="0090519B"/>
    <w:rPr>
      <w:rFonts w:ascii="Cambria" w:eastAsia="宋体" w:hAnsi="Cambria" w:cs="Times New Roman"/>
      <w:b/>
      <w:bCs/>
      <w:kern w:val="2"/>
      <w:sz w:val="32"/>
      <w:szCs w:val="32"/>
    </w:rPr>
  </w:style>
  <w:style w:type="character" w:customStyle="1" w:styleId="af7">
    <w:name w:val="纯文本 字符"/>
    <w:qFormat/>
    <w:rsid w:val="0090519B"/>
    <w:rPr>
      <w:rFonts w:ascii="宋体" w:eastAsia="宋体" w:hAnsi="Courier New" w:cs="Courier New"/>
      <w:szCs w:val="21"/>
    </w:rPr>
  </w:style>
  <w:style w:type="character" w:customStyle="1" w:styleId="11">
    <w:name w:val="纯文本 字符1"/>
    <w:qFormat/>
    <w:rsid w:val="0090519B"/>
    <w:rPr>
      <w:rFonts w:ascii="宋体" w:hAnsi="Courier New"/>
    </w:rPr>
  </w:style>
  <w:style w:type="character" w:customStyle="1" w:styleId="8Char">
    <w:name w:val="标题 8 Char"/>
    <w:qFormat/>
    <w:rsid w:val="0090519B"/>
    <w:rPr>
      <w:rFonts w:ascii="Arial" w:eastAsia="黑体" w:hAnsi="Arial"/>
      <w:kern w:val="2"/>
      <w:sz w:val="24"/>
      <w:szCs w:val="24"/>
    </w:rPr>
  </w:style>
  <w:style w:type="character" w:customStyle="1" w:styleId="Char6">
    <w:name w:val="纯文本 Char"/>
    <w:qFormat/>
    <w:rsid w:val="0090519B"/>
    <w:rPr>
      <w:rFonts w:ascii="宋体" w:eastAsia="宋体" w:hAnsi="Courier New" w:cs="Courier New"/>
      <w:szCs w:val="21"/>
    </w:rPr>
  </w:style>
  <w:style w:type="character" w:customStyle="1" w:styleId="Char7">
    <w:name w:val="正文文本 Char"/>
    <w:qFormat/>
    <w:rsid w:val="0090519B"/>
    <w:rPr>
      <w:rFonts w:ascii="Times New Roman" w:hAnsi="Times New Roman"/>
      <w:kern w:val="2"/>
      <w:sz w:val="21"/>
      <w:szCs w:val="24"/>
    </w:rPr>
  </w:style>
  <w:style w:type="character" w:customStyle="1" w:styleId="12">
    <w:name w:val="批注文字 字符1"/>
    <w:qFormat/>
    <w:rsid w:val="0090519B"/>
    <w:rPr>
      <w:rFonts w:ascii="Times New Roman" w:hAnsi="Times New Roman"/>
      <w:kern w:val="2"/>
      <w:sz w:val="21"/>
      <w:szCs w:val="24"/>
    </w:rPr>
  </w:style>
  <w:style w:type="character" w:customStyle="1" w:styleId="260pt">
    <w:name w:val="正文文本 (26) + 间距 0 pt"/>
    <w:qFormat/>
    <w:rsid w:val="0090519B"/>
    <w:rPr>
      <w:rFonts w:ascii="宋体" w:eastAsia="宋体" w:hAnsi="宋体" w:cs="宋体"/>
      <w:color w:val="000000"/>
      <w:spacing w:val="0"/>
      <w:w w:val="100"/>
      <w:position w:val="0"/>
      <w:sz w:val="22"/>
      <w:szCs w:val="22"/>
      <w:u w:val="none"/>
      <w:lang w:val="zh-CN" w:eastAsia="zh-CN" w:bidi="zh-CN"/>
    </w:rPr>
  </w:style>
  <w:style w:type="character" w:customStyle="1" w:styleId="110">
    <w:name w:val="标题 1 字符1"/>
    <w:qFormat/>
    <w:rsid w:val="0090519B"/>
    <w:rPr>
      <w:b/>
      <w:bCs/>
      <w:kern w:val="44"/>
      <w:sz w:val="44"/>
      <w:szCs w:val="44"/>
    </w:rPr>
  </w:style>
  <w:style w:type="character" w:customStyle="1" w:styleId="af8">
    <w:name w:val="正文文本 字符"/>
    <w:qFormat/>
    <w:rsid w:val="0090519B"/>
    <w:rPr>
      <w:rFonts w:ascii="Times New Roman" w:hAnsi="Times New Roman"/>
      <w:kern w:val="2"/>
      <w:sz w:val="21"/>
      <w:szCs w:val="24"/>
    </w:rPr>
  </w:style>
  <w:style w:type="character" w:customStyle="1" w:styleId="af9">
    <w:name w:val="批注文字 字符"/>
    <w:qFormat/>
    <w:rsid w:val="0090519B"/>
    <w:rPr>
      <w:rFonts w:ascii="Times New Roman" w:hAnsi="Times New Roman"/>
      <w:kern w:val="2"/>
      <w:sz w:val="21"/>
      <w:szCs w:val="24"/>
    </w:rPr>
  </w:style>
  <w:style w:type="character" w:customStyle="1" w:styleId="textcontents">
    <w:name w:val="textcontents"/>
    <w:qFormat/>
    <w:rsid w:val="0090519B"/>
  </w:style>
  <w:style w:type="character" w:customStyle="1" w:styleId="Char8">
    <w:name w:val="批注文字 Char"/>
    <w:qFormat/>
    <w:rsid w:val="0090519B"/>
    <w:rPr>
      <w:rFonts w:ascii="Times New Roman" w:hAnsi="Times New Roman"/>
      <w:kern w:val="2"/>
      <w:sz w:val="21"/>
      <w:szCs w:val="24"/>
    </w:rPr>
  </w:style>
  <w:style w:type="paragraph" w:customStyle="1" w:styleId="afa">
    <w:name w:val="表内文字"/>
    <w:basedOn w:val="a"/>
    <w:uiPriority w:val="99"/>
    <w:qFormat/>
    <w:rsid w:val="0090519B"/>
    <w:pPr>
      <w:snapToGrid w:val="0"/>
      <w:spacing w:before="50" w:after="50"/>
      <w:jc w:val="center"/>
    </w:pPr>
    <w:rPr>
      <w:rFonts w:ascii="仿宋_GB2312" w:eastAsia="仿宋_GB2312" w:hAnsi="宋体"/>
      <w:b/>
      <w:color w:val="000000"/>
      <w:sz w:val="32"/>
      <w:szCs w:val="32"/>
    </w:rPr>
  </w:style>
  <w:style w:type="paragraph" w:styleId="afb">
    <w:name w:val="List Paragraph"/>
    <w:basedOn w:val="a"/>
    <w:uiPriority w:val="34"/>
    <w:qFormat/>
    <w:rsid w:val="0090519B"/>
    <w:pPr>
      <w:ind w:firstLineChars="200" w:firstLine="420"/>
    </w:pPr>
  </w:style>
  <w:style w:type="paragraph" w:customStyle="1" w:styleId="ParaCharCharCharCharCharCharCharCharChar1CharCharCharChar">
    <w:name w:val="默认段落字体 Para Char Char Char Char Char Char Char Char Char1 Char Char Char Char"/>
    <w:basedOn w:val="a"/>
    <w:uiPriority w:val="99"/>
    <w:qFormat/>
    <w:rsid w:val="0090519B"/>
    <w:rPr>
      <w:rFonts w:ascii="Tahoma" w:hAnsi="Tahoma"/>
      <w:sz w:val="24"/>
      <w:szCs w:val="20"/>
    </w:rPr>
  </w:style>
  <w:style w:type="paragraph" w:customStyle="1" w:styleId="TableParagraph">
    <w:name w:val="Table Paragraph"/>
    <w:basedOn w:val="a"/>
    <w:uiPriority w:val="1"/>
    <w:qFormat/>
    <w:rsid w:val="0090519B"/>
    <w:pPr>
      <w:jc w:val="left"/>
    </w:pPr>
    <w:rPr>
      <w:rFonts w:ascii="Calibri" w:hAnsi="Calibri"/>
      <w:kern w:val="0"/>
      <w:sz w:val="22"/>
      <w:szCs w:val="22"/>
      <w:lang w:eastAsia="en-US"/>
    </w:rPr>
  </w:style>
  <w:style w:type="paragraph" w:customStyle="1" w:styleId="CharCharCharChar">
    <w:name w:val="Char Char Char Char"/>
    <w:basedOn w:val="a"/>
    <w:uiPriority w:val="99"/>
    <w:qFormat/>
    <w:rsid w:val="0090519B"/>
    <w:pPr>
      <w:widowControl/>
      <w:spacing w:after="160" w:line="240" w:lineRule="exact"/>
      <w:jc w:val="left"/>
    </w:pPr>
  </w:style>
  <w:style w:type="character" w:customStyle="1" w:styleId="afc">
    <w:name w:val="未处理的提及"/>
    <w:uiPriority w:val="99"/>
    <w:unhideWhenUsed/>
    <w:qFormat/>
    <w:rsid w:val="0090519B"/>
    <w:rPr>
      <w:color w:val="605E5C"/>
      <w:shd w:val="clear" w:color="auto" w:fill="E1DFDD"/>
    </w:rPr>
  </w:style>
  <w:style w:type="paragraph" w:customStyle="1" w:styleId="TOC1">
    <w:name w:val="TOC 标题1"/>
    <w:basedOn w:val="1"/>
    <w:next w:val="a"/>
    <w:uiPriority w:val="39"/>
    <w:qFormat/>
    <w:rsid w:val="0090519B"/>
    <w:pPr>
      <w:widowControl/>
      <w:spacing w:before="240" w:after="0" w:line="259" w:lineRule="auto"/>
      <w:jc w:val="left"/>
      <w:outlineLvl w:val="9"/>
    </w:pPr>
    <w:rPr>
      <w:rFonts w:ascii="等线 Light" w:eastAsia="等线 Light" w:hAnsi="等线 Light"/>
      <w:b w:val="0"/>
      <w:bCs w:val="0"/>
      <w:color w:val="2F5496"/>
      <w:kern w:val="0"/>
      <w:sz w:val="32"/>
      <w:szCs w:val="32"/>
    </w:rPr>
  </w:style>
  <w:style w:type="character" w:customStyle="1" w:styleId="2CharChar">
    <w:name w:val="正文2 Char Char"/>
    <w:link w:val="24"/>
    <w:qFormat/>
    <w:rsid w:val="0090519B"/>
    <w:rPr>
      <w:sz w:val="24"/>
    </w:rPr>
  </w:style>
  <w:style w:type="paragraph" w:customStyle="1" w:styleId="24">
    <w:name w:val="正文2"/>
    <w:basedOn w:val="a"/>
    <w:link w:val="2CharChar"/>
    <w:qFormat/>
    <w:rsid w:val="0090519B"/>
    <w:pPr>
      <w:adjustRightInd w:val="0"/>
      <w:spacing w:before="156" w:line="360" w:lineRule="auto"/>
      <w:ind w:firstLineChars="200" w:firstLine="510"/>
    </w:pPr>
    <w:rPr>
      <w:kern w:val="0"/>
      <w:sz w:val="24"/>
      <w:szCs w:val="20"/>
    </w:rPr>
  </w:style>
  <w:style w:type="paragraph" w:customStyle="1" w:styleId="50">
    <w:name w:val="样式5"/>
    <w:basedOn w:val="a"/>
    <w:uiPriority w:val="99"/>
    <w:qFormat/>
    <w:rsid w:val="0090519B"/>
    <w:pPr>
      <w:adjustRightInd w:val="0"/>
      <w:spacing w:line="440" w:lineRule="exact"/>
      <w:ind w:left="2" w:firstLineChars="200" w:firstLine="480"/>
    </w:pPr>
    <w:rPr>
      <w:rFonts w:ascii="仿宋_GB2312" w:eastAsia="仿宋_GB2312" w:hAnsi="仿宋"/>
      <w:sz w:val="24"/>
    </w:rPr>
  </w:style>
  <w:style w:type="paragraph" w:customStyle="1" w:styleId="14">
    <w:name w:val="正文缩进1"/>
    <w:basedOn w:val="a"/>
    <w:next w:val="a8"/>
    <w:uiPriority w:val="99"/>
    <w:qFormat/>
    <w:rsid w:val="0090519B"/>
    <w:pPr>
      <w:autoSpaceDE w:val="0"/>
      <w:autoSpaceDN w:val="0"/>
      <w:adjustRightInd w:val="0"/>
      <w:snapToGrid w:val="0"/>
      <w:spacing w:after="120" w:line="360" w:lineRule="auto"/>
      <w:ind w:leftChars="200" w:left="420" w:firstLineChars="200" w:firstLine="480"/>
    </w:pPr>
    <w:rPr>
      <w:sz w:val="24"/>
      <w:szCs w:val="21"/>
    </w:rPr>
  </w:style>
  <w:style w:type="character" w:customStyle="1" w:styleId="15">
    <w:name w:val="标题 1 字符"/>
    <w:uiPriority w:val="9"/>
    <w:qFormat/>
    <w:rsid w:val="0090519B"/>
    <w:rPr>
      <w:b/>
      <w:bCs/>
      <w:kern w:val="44"/>
      <w:sz w:val="44"/>
      <w:szCs w:val="44"/>
    </w:rPr>
  </w:style>
  <w:style w:type="character" w:customStyle="1" w:styleId="25">
    <w:name w:val="标题 2 字符"/>
    <w:uiPriority w:val="9"/>
    <w:qFormat/>
    <w:rsid w:val="0090519B"/>
    <w:rPr>
      <w:rFonts w:ascii="Cambria" w:hAnsi="Cambria"/>
      <w:b/>
      <w:bCs/>
      <w:kern w:val="2"/>
      <w:sz w:val="32"/>
      <w:szCs w:val="32"/>
    </w:rPr>
  </w:style>
  <w:style w:type="character" w:customStyle="1" w:styleId="32">
    <w:name w:val="标题 3 字符"/>
    <w:uiPriority w:val="9"/>
    <w:qFormat/>
    <w:rsid w:val="0090519B"/>
    <w:rPr>
      <w:b/>
      <w:bCs/>
      <w:kern w:val="2"/>
      <w:sz w:val="32"/>
      <w:szCs w:val="32"/>
    </w:rPr>
  </w:style>
  <w:style w:type="character" w:customStyle="1" w:styleId="51">
    <w:name w:val="标题 5 字符"/>
    <w:uiPriority w:val="9"/>
    <w:qFormat/>
    <w:rsid w:val="0090519B"/>
    <w:rPr>
      <w:b/>
      <w:bCs/>
      <w:kern w:val="2"/>
      <w:sz w:val="28"/>
      <w:szCs w:val="28"/>
    </w:rPr>
  </w:style>
  <w:style w:type="character" w:customStyle="1" w:styleId="80">
    <w:name w:val="标题 8 字符"/>
    <w:uiPriority w:val="9"/>
    <w:qFormat/>
    <w:rsid w:val="0090519B"/>
    <w:rPr>
      <w:rFonts w:ascii="等线 Light" w:eastAsia="等线 Light" w:hAnsi="等线 Light"/>
      <w:kern w:val="2"/>
      <w:sz w:val="24"/>
      <w:szCs w:val="24"/>
    </w:rPr>
  </w:style>
  <w:style w:type="character" w:customStyle="1" w:styleId="26">
    <w:name w:val="批注文字 字符2"/>
    <w:uiPriority w:val="99"/>
    <w:qFormat/>
    <w:rsid w:val="0090519B"/>
    <w:rPr>
      <w:kern w:val="2"/>
      <w:sz w:val="21"/>
      <w:szCs w:val="24"/>
    </w:rPr>
  </w:style>
  <w:style w:type="character" w:customStyle="1" w:styleId="33">
    <w:name w:val="正文文本 3 字符"/>
    <w:uiPriority w:val="99"/>
    <w:qFormat/>
    <w:rsid w:val="0090519B"/>
    <w:rPr>
      <w:kern w:val="2"/>
      <w:sz w:val="16"/>
      <w:szCs w:val="16"/>
    </w:rPr>
  </w:style>
  <w:style w:type="character" w:customStyle="1" w:styleId="16">
    <w:name w:val="正文文本 字符1"/>
    <w:uiPriority w:val="99"/>
    <w:qFormat/>
    <w:rsid w:val="0090519B"/>
    <w:rPr>
      <w:kern w:val="2"/>
      <w:sz w:val="21"/>
      <w:szCs w:val="24"/>
    </w:rPr>
  </w:style>
  <w:style w:type="character" w:customStyle="1" w:styleId="afd">
    <w:name w:val="正文文本缩进 字符"/>
    <w:uiPriority w:val="99"/>
    <w:qFormat/>
    <w:rsid w:val="0090519B"/>
    <w:rPr>
      <w:rFonts w:ascii="仿宋_GB2312" w:eastAsia="仿宋_GB2312"/>
      <w:sz w:val="32"/>
    </w:rPr>
  </w:style>
  <w:style w:type="character" w:customStyle="1" w:styleId="34">
    <w:name w:val="纯文本 字符3"/>
    <w:uiPriority w:val="99"/>
    <w:qFormat/>
    <w:rsid w:val="0090519B"/>
    <w:rPr>
      <w:rFonts w:ascii="宋体" w:hAnsi="Courier New"/>
      <w:szCs w:val="21"/>
    </w:rPr>
  </w:style>
  <w:style w:type="character" w:customStyle="1" w:styleId="afe">
    <w:name w:val="日期 字符"/>
    <w:uiPriority w:val="99"/>
    <w:qFormat/>
    <w:rsid w:val="0090519B"/>
    <w:rPr>
      <w:kern w:val="2"/>
      <w:sz w:val="21"/>
      <w:szCs w:val="24"/>
    </w:rPr>
  </w:style>
  <w:style w:type="character" w:customStyle="1" w:styleId="aff">
    <w:name w:val="页脚 字符"/>
    <w:uiPriority w:val="99"/>
    <w:qFormat/>
    <w:rsid w:val="0090519B"/>
    <w:rPr>
      <w:sz w:val="18"/>
      <w:szCs w:val="18"/>
    </w:rPr>
  </w:style>
  <w:style w:type="character" w:customStyle="1" w:styleId="aff0">
    <w:name w:val="页眉 字符"/>
    <w:uiPriority w:val="99"/>
    <w:qFormat/>
    <w:rsid w:val="0090519B"/>
    <w:rPr>
      <w:sz w:val="18"/>
      <w:szCs w:val="18"/>
    </w:rPr>
  </w:style>
  <w:style w:type="character" w:customStyle="1" w:styleId="aff1">
    <w:name w:val="批注主题 字符"/>
    <w:uiPriority w:val="99"/>
    <w:qFormat/>
    <w:rsid w:val="0090519B"/>
    <w:rPr>
      <w:rFonts w:ascii="Times New Roman" w:hAnsi="Times New Roman"/>
      <w:b/>
      <w:bCs/>
      <w:kern w:val="2"/>
      <w:sz w:val="21"/>
      <w:szCs w:val="24"/>
    </w:rPr>
  </w:style>
  <w:style w:type="paragraph" w:customStyle="1" w:styleId="Style94">
    <w:name w:val="_Style 94"/>
    <w:basedOn w:val="a"/>
    <w:uiPriority w:val="99"/>
    <w:unhideWhenUsed/>
    <w:qFormat/>
    <w:rsid w:val="0090519B"/>
  </w:style>
  <w:style w:type="paragraph" w:customStyle="1" w:styleId="Style95">
    <w:name w:val="_Style 95"/>
    <w:basedOn w:val="a"/>
    <w:uiPriority w:val="99"/>
    <w:unhideWhenUsed/>
    <w:qFormat/>
    <w:rsid w:val="0090519B"/>
  </w:style>
  <w:style w:type="paragraph" w:customStyle="1" w:styleId="msonormal0">
    <w:name w:val="msonormal"/>
    <w:basedOn w:val="a"/>
    <w:uiPriority w:val="99"/>
    <w:qFormat/>
    <w:rsid w:val="0090519B"/>
    <w:rPr>
      <w:rFonts w:ascii="Calibri" w:hAnsi="Calibri"/>
      <w:kern w:val="0"/>
      <w:sz w:val="24"/>
    </w:rPr>
  </w:style>
  <w:style w:type="character" w:customStyle="1" w:styleId="Char20">
    <w:name w:val="批注文字 Char2"/>
    <w:uiPriority w:val="99"/>
    <w:qFormat/>
    <w:rsid w:val="0090519B"/>
    <w:rPr>
      <w:rFonts w:ascii="Times New Roman" w:hAnsi="Times New Roman"/>
      <w:kern w:val="2"/>
      <w:sz w:val="21"/>
      <w:szCs w:val="24"/>
    </w:rPr>
  </w:style>
  <w:style w:type="paragraph" w:customStyle="1" w:styleId="BodyText">
    <w:name w:val="BodyText"/>
    <w:basedOn w:val="a"/>
    <w:next w:val="a"/>
    <w:qFormat/>
    <w:rsid w:val="0090519B"/>
    <w:pPr>
      <w:spacing w:line="380" w:lineRule="exact"/>
    </w:pPr>
    <w:rPr>
      <w:sz w:val="24"/>
    </w:rPr>
  </w:style>
  <w:style w:type="paragraph" w:customStyle="1" w:styleId="aff2">
    <w:name w:val="表格文字"/>
    <w:basedOn w:val="a"/>
    <w:uiPriority w:val="99"/>
    <w:qFormat/>
    <w:rsid w:val="0090519B"/>
    <w:pPr>
      <w:spacing w:before="25" w:after="25"/>
      <w:jc w:val="left"/>
    </w:pPr>
    <w:rPr>
      <w:rFonts w:ascii="Tahoma" w:hAnsi="Tahoma"/>
      <w:bCs/>
      <w:spacing w:val="10"/>
    </w:rPr>
  </w:style>
  <w:style w:type="paragraph" w:customStyle="1" w:styleId="TableText">
    <w:name w:val="Table Text"/>
    <w:basedOn w:val="a"/>
    <w:semiHidden/>
    <w:qFormat/>
    <w:rsid w:val="0090519B"/>
    <w:rPr>
      <w:rFonts w:ascii="宋体" w:hAnsi="宋体" w:cs="宋体"/>
      <w:sz w:val="20"/>
      <w:szCs w:val="20"/>
      <w:lang w:eastAsia="en-US"/>
    </w:rPr>
  </w:style>
  <w:style w:type="paragraph" w:customStyle="1" w:styleId="17">
    <w:name w:val="修订1"/>
    <w:uiPriority w:val="99"/>
    <w:unhideWhenUsed/>
    <w:qFormat/>
    <w:rsid w:val="0090519B"/>
    <w:rPr>
      <w:kern w:val="2"/>
      <w:sz w:val="21"/>
      <w:szCs w:val="24"/>
    </w:rPr>
  </w:style>
  <w:style w:type="character" w:customStyle="1" w:styleId="bookmark-item">
    <w:name w:val="bookmark-item"/>
    <w:basedOn w:val="a2"/>
    <w:qFormat/>
    <w:rsid w:val="0090519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gcy.zfcg.gxzf.gov.cn/gaea/api/project/flow/redirect?projectId=7214590402720432184&amp;newUrl=https://www.gcy.zfcg.gxzf.gov.cn/micro-app-back-index/blank?_flow_type_=agency&amp;_flow_projectId_=7214590402720432184&amp;_jump_page_type_=project_procurement_management_flow&amp;_app_=zcy.procurement&amp;oldUrl=https://www.gcy.zfcg.gxzf.gov.cn/project-center/_procurement_/project-result-detail/7214590402720432184" TargetMode="Externa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yperlink" Target="https://www.gcy.zfcg.gxzf.gov.cn/"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www.gcy.zfcg.gxzf.gov.c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7.xm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www.gcy.zfcg.gxzf.gov.cn/gaea/api/project/flow/redirect?projectId=7214590402720432184&amp;newUrl=https://www.gcy.zfcg.gxzf.gov.cn/micro-app-back-index/blank?_flow_type_=agency&amp;_flow_projectId_=7214590402720432184&amp;_jump_page_type_=project_procurement_management_flow&amp;_app_=zcy.procurement&amp;oldUrl=https://www.gcy.zfcg.gxzf.gov.cn/project-center/_procurement_/project-result-detail/7214590402720432184"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oter" Target="footer1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7172"/>
    <customShpInfo spid="_x0000_s7171"/>
    <customShpInfo spid="_x0000_s7174"/>
    <customShpInfo spid="_x0000_s7173"/>
    <customShpInfo spid="_x0000_s7176"/>
    <customShpInfo spid="_x0000_s7175"/>
    <customShpInfo spid="_x0000_s7178"/>
    <customShpInfo spid="_x0000_s7177"/>
    <customShpInfo spid="_x0000_s7169"/>
    <customShpInfo spid="_x0000_s717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68</Pages>
  <Words>7170</Words>
  <Characters>40870</Characters>
  <Application>Microsoft Office Word</Application>
  <DocSecurity>0</DocSecurity>
  <Lines>340</Lines>
  <Paragraphs>95</Paragraphs>
  <ScaleCrop>false</ScaleCrop>
  <Company>广西云龙招标有限公司</Company>
  <LinksUpToDate>false</LinksUpToDate>
  <CharactersWithSpaces>47945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Administrator</cp:lastModifiedBy>
  <cp:revision>3</cp:revision>
  <cp:lastPrinted>2025-10-20T04:59:00Z</cp:lastPrinted>
  <dcterms:created xsi:type="dcterms:W3CDTF">2025-10-20T05:28:00Z</dcterms:created>
  <dcterms:modified xsi:type="dcterms:W3CDTF">2025-10-20T05:32:00Z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85A427EFE1E847338943400A441016CE_13</vt:lpwstr>
  </property>
  <property fmtid="{D5CDD505-2E9C-101B-9397-08002B2CF9AE}" pid="4" name="KSOTemplateDocerSaveRecord">
    <vt:lpwstr>eyJoZGlkIjoiZjFlZTcxZTQ4OTgxYTIxMTNjYjg3ZmNlZTZiNThhNjEiLCJ1c2VySWQiOiIxMjIzMzEyNjUyIn0=</vt:lpwstr>
  </property>
</Properties>
</file>