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337" w:rsidRDefault="00927337">
      <w:pPr>
        <w:spacing w:line="360" w:lineRule="auto"/>
        <w:jc w:val="center"/>
        <w:rPr>
          <w:rFonts w:ascii="宋体" w:hAnsi="宋体"/>
          <w:b/>
          <w:sz w:val="72"/>
          <w:szCs w:val="72"/>
        </w:rPr>
      </w:pPr>
    </w:p>
    <w:p w:rsidR="00927337" w:rsidRDefault="00466B83">
      <w:pPr>
        <w:spacing w:line="360" w:lineRule="auto"/>
        <w:jc w:val="center"/>
        <w:rPr>
          <w:rFonts w:ascii="宋体" w:hAnsi="宋体"/>
          <w:b/>
          <w:sz w:val="72"/>
          <w:szCs w:val="72"/>
        </w:rPr>
      </w:pPr>
      <w:r>
        <w:rPr>
          <w:rFonts w:ascii="宋体" w:hAnsi="宋体" w:hint="eastAsia"/>
          <w:b/>
          <w:sz w:val="72"/>
          <w:szCs w:val="72"/>
        </w:rPr>
        <w:t>广西建荣工程项目管理</w:t>
      </w:r>
    </w:p>
    <w:p w:rsidR="00927337" w:rsidRDefault="00466B83">
      <w:pPr>
        <w:spacing w:line="360" w:lineRule="auto"/>
        <w:jc w:val="center"/>
        <w:rPr>
          <w:rFonts w:ascii="宋体" w:hAnsi="宋体" w:cs="方正小标宋简体"/>
          <w:b/>
          <w:sz w:val="72"/>
          <w:szCs w:val="72"/>
        </w:rPr>
      </w:pPr>
      <w:r>
        <w:rPr>
          <w:rFonts w:ascii="宋体" w:hAnsi="宋体" w:hint="eastAsia"/>
          <w:b/>
          <w:sz w:val="72"/>
          <w:szCs w:val="72"/>
        </w:rPr>
        <w:t>有限公司</w:t>
      </w:r>
    </w:p>
    <w:p w:rsidR="00927337" w:rsidRDefault="00927337">
      <w:pPr>
        <w:spacing w:line="360" w:lineRule="auto"/>
        <w:jc w:val="center"/>
        <w:rPr>
          <w:rFonts w:ascii="宋体" w:hAnsi="宋体" w:cs="方正小标宋简体"/>
          <w:b/>
          <w:sz w:val="44"/>
          <w:szCs w:val="44"/>
        </w:rPr>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466B83" w:rsidP="001E3101">
      <w:pPr>
        <w:snapToGrid w:val="0"/>
        <w:spacing w:beforeLines="50" w:line="360" w:lineRule="auto"/>
        <w:jc w:val="center"/>
        <w:rPr>
          <w:rFonts w:ascii="宋体" w:hAnsi="宋体"/>
          <w:b/>
          <w:bCs/>
          <w:sz w:val="72"/>
          <w:szCs w:val="72"/>
        </w:rPr>
      </w:pPr>
      <w:r>
        <w:rPr>
          <w:rFonts w:ascii="宋体" w:hAnsi="宋体" w:hint="eastAsia"/>
          <w:b/>
          <w:bCs/>
          <w:sz w:val="72"/>
          <w:szCs w:val="72"/>
        </w:rPr>
        <w:t>竞争性磋商文件</w:t>
      </w:r>
    </w:p>
    <w:p w:rsidR="00927337" w:rsidRDefault="00927337" w:rsidP="001E3101">
      <w:pPr>
        <w:snapToGrid w:val="0"/>
        <w:spacing w:beforeLines="50" w:line="360" w:lineRule="auto"/>
        <w:jc w:val="center"/>
        <w:rPr>
          <w:rFonts w:ascii="宋体" w:hAnsi="宋体"/>
          <w:b/>
          <w:sz w:val="30"/>
          <w:szCs w:val="72"/>
        </w:rPr>
      </w:pPr>
    </w:p>
    <w:p w:rsidR="00927337" w:rsidRDefault="00927337">
      <w:pPr>
        <w:snapToGrid w:val="0"/>
        <w:spacing w:line="360" w:lineRule="auto"/>
        <w:rPr>
          <w:rFonts w:ascii="宋体" w:hAnsi="宋体"/>
          <w:sz w:val="30"/>
          <w:szCs w:val="72"/>
        </w:rPr>
      </w:pPr>
    </w:p>
    <w:p w:rsidR="00927337" w:rsidRDefault="00927337">
      <w:pPr>
        <w:pStyle w:val="a8"/>
        <w:snapToGrid w:val="0"/>
        <w:spacing w:line="360" w:lineRule="auto"/>
        <w:ind w:leftChars="284" w:left="2403" w:hangingChars="600" w:hanging="1807"/>
        <w:rPr>
          <w:rFonts w:hAnsi="宋体"/>
          <w:b/>
          <w:bCs/>
          <w:sz w:val="30"/>
          <w:szCs w:val="30"/>
        </w:rPr>
      </w:pPr>
    </w:p>
    <w:p w:rsidR="00927337" w:rsidRDefault="00927337">
      <w:pPr>
        <w:pStyle w:val="a8"/>
        <w:snapToGrid w:val="0"/>
        <w:spacing w:line="360" w:lineRule="auto"/>
        <w:ind w:leftChars="284" w:left="2403" w:hangingChars="600" w:hanging="1807"/>
        <w:rPr>
          <w:rFonts w:hAnsi="宋体"/>
          <w:b/>
          <w:bCs/>
          <w:sz w:val="30"/>
          <w:szCs w:val="30"/>
        </w:rPr>
      </w:pPr>
    </w:p>
    <w:p w:rsidR="00927337" w:rsidRDefault="00927337">
      <w:pPr>
        <w:pStyle w:val="a8"/>
        <w:snapToGrid w:val="0"/>
        <w:spacing w:line="360" w:lineRule="auto"/>
        <w:ind w:leftChars="284" w:left="2403" w:hangingChars="600" w:hanging="1807"/>
        <w:rPr>
          <w:rFonts w:hAnsi="宋体"/>
          <w:b/>
          <w:bCs/>
          <w:sz w:val="30"/>
          <w:szCs w:val="30"/>
        </w:rPr>
      </w:pPr>
    </w:p>
    <w:p w:rsidR="00927337" w:rsidRDefault="00466B83">
      <w:pPr>
        <w:pStyle w:val="a8"/>
        <w:snapToGrid w:val="0"/>
        <w:spacing w:line="360" w:lineRule="auto"/>
        <w:ind w:firstLineChars="200" w:firstLine="602"/>
        <w:rPr>
          <w:rFonts w:hAnsi="宋体"/>
          <w:b/>
          <w:bCs/>
          <w:sz w:val="30"/>
          <w:szCs w:val="30"/>
        </w:rPr>
      </w:pPr>
      <w:r>
        <w:rPr>
          <w:rFonts w:hAnsi="宋体" w:hint="eastAsia"/>
          <w:b/>
          <w:bCs/>
          <w:sz w:val="30"/>
          <w:szCs w:val="30"/>
        </w:rPr>
        <w:t>项目</w:t>
      </w:r>
      <w:r>
        <w:rPr>
          <w:rFonts w:hAnsi="宋体" w:cs="Courier New" w:hint="eastAsia"/>
          <w:b/>
          <w:bCs/>
          <w:w w:val="95"/>
          <w:sz w:val="30"/>
          <w:szCs w:val="30"/>
        </w:rPr>
        <w:t>名称</w:t>
      </w:r>
      <w:r>
        <w:rPr>
          <w:rFonts w:hAnsi="宋体" w:hint="eastAsia"/>
          <w:b/>
          <w:bCs/>
          <w:sz w:val="30"/>
          <w:szCs w:val="30"/>
        </w:rPr>
        <w:t>：市民政局2025年特殊困难老年人探访关爱服务项目</w:t>
      </w:r>
    </w:p>
    <w:p w:rsidR="00927337" w:rsidRDefault="00466B83">
      <w:pPr>
        <w:snapToGrid w:val="0"/>
        <w:spacing w:line="360" w:lineRule="auto"/>
        <w:ind w:firstLineChars="200" w:firstLine="602"/>
        <w:rPr>
          <w:rFonts w:ascii="宋体" w:hAnsi="宋体"/>
          <w:b/>
          <w:bCs/>
          <w:kern w:val="0"/>
          <w:sz w:val="30"/>
          <w:szCs w:val="30"/>
        </w:rPr>
      </w:pPr>
      <w:r>
        <w:rPr>
          <w:rFonts w:ascii="宋体" w:hAnsi="宋体" w:hint="eastAsia"/>
          <w:b/>
          <w:bCs/>
          <w:kern w:val="0"/>
          <w:sz w:val="30"/>
          <w:szCs w:val="30"/>
        </w:rPr>
        <w:t>项目编号：FCZC2025-C3-990180-GXJR</w:t>
      </w:r>
    </w:p>
    <w:p w:rsidR="00927337" w:rsidRDefault="00466B83">
      <w:pPr>
        <w:pStyle w:val="a8"/>
        <w:snapToGrid w:val="0"/>
        <w:spacing w:line="360" w:lineRule="auto"/>
        <w:ind w:firstLineChars="200" w:firstLine="602"/>
        <w:rPr>
          <w:rFonts w:hAnsi="宋体"/>
          <w:b/>
          <w:bCs/>
          <w:sz w:val="30"/>
          <w:szCs w:val="30"/>
        </w:rPr>
      </w:pPr>
      <w:r>
        <w:rPr>
          <w:rFonts w:hAnsi="宋体" w:hint="eastAsia"/>
          <w:b/>
          <w:bCs/>
          <w:sz w:val="30"/>
          <w:szCs w:val="30"/>
        </w:rPr>
        <w:t>采 购 人：防城港市民政局</w:t>
      </w:r>
    </w:p>
    <w:p w:rsidR="00927337" w:rsidRDefault="00466B83">
      <w:pPr>
        <w:pStyle w:val="a8"/>
        <w:snapToGrid w:val="0"/>
        <w:spacing w:line="360" w:lineRule="auto"/>
        <w:ind w:firstLineChars="200" w:firstLine="602"/>
        <w:rPr>
          <w:rFonts w:hAnsi="宋体"/>
          <w:b/>
          <w:bCs/>
          <w:w w:val="95"/>
          <w:sz w:val="30"/>
          <w:szCs w:val="30"/>
        </w:rPr>
      </w:pPr>
      <w:r>
        <w:rPr>
          <w:rFonts w:hAnsi="宋体" w:hint="eastAsia"/>
          <w:b/>
          <w:bCs/>
          <w:sz w:val="30"/>
          <w:szCs w:val="30"/>
        </w:rPr>
        <w:t>采购代理机构：广西建荣工程项目管理有限公司</w:t>
      </w:r>
    </w:p>
    <w:p w:rsidR="00927337" w:rsidRDefault="00466B83" w:rsidP="00927337">
      <w:pPr>
        <w:pStyle w:val="a8"/>
        <w:snapToGrid w:val="0"/>
        <w:spacing w:line="360" w:lineRule="auto"/>
        <w:ind w:firstLineChars="200" w:firstLine="574"/>
        <w:rPr>
          <w:rFonts w:hAnsi="宋体"/>
          <w:szCs w:val="20"/>
        </w:rPr>
      </w:pPr>
      <w:r>
        <w:rPr>
          <w:rFonts w:hAnsi="宋体" w:hint="eastAsia"/>
          <w:b/>
          <w:bCs/>
          <w:w w:val="95"/>
          <w:sz w:val="30"/>
          <w:szCs w:val="30"/>
        </w:rPr>
        <w:t>采购日期</w:t>
      </w:r>
      <w:r>
        <w:rPr>
          <w:rFonts w:hAnsi="宋体" w:hint="eastAsia"/>
          <w:b/>
          <w:bCs/>
          <w:sz w:val="30"/>
          <w:szCs w:val="30"/>
        </w:rPr>
        <w:t>：</w:t>
      </w:r>
      <w:r>
        <w:rPr>
          <w:rFonts w:hAnsi="宋体" w:hint="eastAsia"/>
          <w:b/>
          <w:bCs/>
          <w:w w:val="95"/>
          <w:sz w:val="30"/>
          <w:szCs w:val="30"/>
        </w:rPr>
        <w:t>2025年12月</w:t>
      </w:r>
    </w:p>
    <w:p w:rsidR="00927337" w:rsidRDefault="00927337">
      <w:pPr>
        <w:spacing w:line="360" w:lineRule="auto"/>
        <w:jc w:val="center"/>
        <w:rPr>
          <w:rFonts w:ascii="宋体" w:hAnsi="宋体" w:cs="宋体"/>
          <w:b/>
          <w:bCs/>
          <w:kern w:val="0"/>
          <w:sz w:val="32"/>
          <w:szCs w:val="32"/>
        </w:rPr>
      </w:pPr>
    </w:p>
    <w:p w:rsidR="00927337" w:rsidRDefault="00466B83">
      <w:pPr>
        <w:spacing w:line="360" w:lineRule="auto"/>
        <w:jc w:val="center"/>
        <w:rPr>
          <w:rFonts w:ascii="宋体" w:hAnsi="宋体"/>
          <w:b/>
          <w:sz w:val="44"/>
          <w:szCs w:val="44"/>
        </w:rPr>
      </w:pPr>
      <w:r>
        <w:rPr>
          <w:rFonts w:ascii="黑体" w:eastAsia="黑体" w:hAnsi="黑体" w:cs="宋体"/>
          <w:b/>
          <w:bCs/>
          <w:kern w:val="0"/>
          <w:sz w:val="32"/>
          <w:szCs w:val="32"/>
        </w:rPr>
        <w:br w:type="page"/>
      </w:r>
      <w:r>
        <w:rPr>
          <w:rFonts w:ascii="宋体" w:hAnsi="宋体" w:hint="eastAsia"/>
          <w:b/>
          <w:sz w:val="44"/>
          <w:szCs w:val="44"/>
        </w:rPr>
        <w:lastRenderedPageBreak/>
        <w:t>目  录</w:t>
      </w:r>
    </w:p>
    <w:p w:rsidR="00927337" w:rsidRDefault="00927337">
      <w:pPr>
        <w:spacing w:line="400" w:lineRule="exact"/>
        <w:jc w:val="center"/>
        <w:rPr>
          <w:rFonts w:ascii="宋体" w:hAnsi="宋体"/>
          <w:b/>
          <w:sz w:val="44"/>
          <w:szCs w:val="44"/>
        </w:rPr>
      </w:pPr>
    </w:p>
    <w:p w:rsidR="00927337" w:rsidRDefault="001E3101">
      <w:pPr>
        <w:pStyle w:val="10"/>
        <w:tabs>
          <w:tab w:val="right" w:leader="dot" w:pos="8869"/>
        </w:tabs>
        <w:snapToGrid w:val="0"/>
        <w:spacing w:line="500" w:lineRule="atLeast"/>
        <w:rPr>
          <w:rFonts w:ascii="宋体" w:hAnsi="宋体"/>
          <w:b/>
          <w:sz w:val="24"/>
        </w:rPr>
      </w:pPr>
      <w:r>
        <w:rPr>
          <w:rFonts w:ascii="宋体" w:hAnsi="宋体"/>
          <w:b/>
          <w:sz w:val="24"/>
        </w:rPr>
        <w:fldChar w:fldCharType="begin"/>
      </w:r>
      <w:r w:rsidR="00466B83">
        <w:rPr>
          <w:rFonts w:ascii="宋体" w:hAnsi="宋体"/>
          <w:b/>
          <w:sz w:val="24"/>
        </w:rPr>
        <w:instrText xml:space="preserve"> </w:instrText>
      </w:r>
      <w:r w:rsidR="00466B83">
        <w:rPr>
          <w:rFonts w:ascii="宋体" w:hAnsi="宋体" w:hint="eastAsia"/>
          <w:b/>
          <w:sz w:val="24"/>
        </w:rPr>
        <w:instrText>TOC \o "1-3" \h \z \u</w:instrText>
      </w:r>
      <w:r w:rsidR="00466B83">
        <w:rPr>
          <w:rFonts w:ascii="宋体" w:hAnsi="宋体"/>
          <w:b/>
          <w:sz w:val="24"/>
        </w:rPr>
        <w:instrText xml:space="preserve"> </w:instrText>
      </w:r>
      <w:r>
        <w:rPr>
          <w:rFonts w:ascii="宋体" w:hAnsi="宋体"/>
          <w:b/>
          <w:sz w:val="24"/>
        </w:rPr>
        <w:fldChar w:fldCharType="separate"/>
      </w:r>
      <w:hyperlink w:anchor="_Toc74323456" w:history="1">
        <w:r w:rsidR="00466B83">
          <w:rPr>
            <w:rFonts w:ascii="宋体" w:hAnsi="宋体" w:hint="eastAsia"/>
            <w:b/>
            <w:sz w:val="24"/>
          </w:rPr>
          <w:t>第一章</w:t>
        </w:r>
        <w:r w:rsidR="00466B83">
          <w:rPr>
            <w:rFonts w:ascii="宋体" w:hAnsi="宋体"/>
            <w:b/>
            <w:sz w:val="24"/>
          </w:rPr>
          <w:t xml:space="preserve"> </w:t>
        </w:r>
        <w:r w:rsidR="00466B83">
          <w:rPr>
            <w:rFonts w:ascii="宋体" w:hAnsi="宋体" w:hint="eastAsia"/>
            <w:b/>
            <w:sz w:val="24"/>
          </w:rPr>
          <w:t>竞争性磋商公告</w:t>
        </w:r>
        <w:r w:rsidR="00466B83">
          <w:rPr>
            <w:rFonts w:ascii="宋体" w:hAnsi="宋体"/>
            <w:b/>
            <w:sz w:val="24"/>
          </w:rPr>
          <w:tab/>
        </w:r>
        <w:r>
          <w:rPr>
            <w:rFonts w:ascii="宋体" w:hAnsi="宋体"/>
            <w:b/>
            <w:sz w:val="24"/>
          </w:rPr>
          <w:fldChar w:fldCharType="begin"/>
        </w:r>
        <w:r w:rsidR="00466B83">
          <w:rPr>
            <w:rFonts w:ascii="宋体" w:hAnsi="宋体"/>
            <w:b/>
            <w:sz w:val="24"/>
          </w:rPr>
          <w:instrText xml:space="preserve"> PAGEREF _Toc74323456 \h </w:instrText>
        </w:r>
        <w:r>
          <w:rPr>
            <w:rFonts w:ascii="宋体" w:hAnsi="宋体"/>
            <w:b/>
            <w:sz w:val="24"/>
          </w:rPr>
        </w:r>
        <w:r>
          <w:rPr>
            <w:rFonts w:ascii="宋体" w:hAnsi="宋体"/>
            <w:b/>
            <w:sz w:val="24"/>
          </w:rPr>
          <w:fldChar w:fldCharType="separate"/>
        </w:r>
        <w:r w:rsidR="00212EFE">
          <w:rPr>
            <w:rFonts w:ascii="宋体" w:hAnsi="宋体"/>
            <w:b/>
            <w:noProof/>
            <w:sz w:val="24"/>
          </w:rPr>
          <w:t>2</w:t>
        </w:r>
        <w:r>
          <w:rPr>
            <w:rFonts w:ascii="宋体" w:hAnsi="宋体"/>
            <w:b/>
            <w:sz w:val="24"/>
          </w:rPr>
          <w:fldChar w:fldCharType="end"/>
        </w:r>
      </w:hyperlink>
    </w:p>
    <w:p w:rsidR="00927337" w:rsidRDefault="001E3101">
      <w:pPr>
        <w:pStyle w:val="10"/>
        <w:tabs>
          <w:tab w:val="right" w:leader="dot" w:pos="8869"/>
        </w:tabs>
        <w:snapToGrid w:val="0"/>
        <w:spacing w:line="500" w:lineRule="atLeast"/>
        <w:rPr>
          <w:rFonts w:ascii="宋体" w:hAnsi="宋体"/>
          <w:b/>
          <w:sz w:val="24"/>
        </w:rPr>
      </w:pPr>
      <w:hyperlink w:anchor="_Toc74323457" w:history="1">
        <w:r w:rsidR="00466B83">
          <w:rPr>
            <w:rFonts w:ascii="宋体" w:hAnsi="宋体" w:hint="eastAsia"/>
            <w:b/>
            <w:sz w:val="24"/>
          </w:rPr>
          <w:t>第二章</w:t>
        </w:r>
        <w:r w:rsidR="00466B83">
          <w:rPr>
            <w:rFonts w:ascii="宋体" w:hAnsi="宋体"/>
            <w:b/>
            <w:sz w:val="24"/>
          </w:rPr>
          <w:t xml:space="preserve"> </w:t>
        </w:r>
        <w:r w:rsidR="00466B83">
          <w:rPr>
            <w:rFonts w:ascii="宋体" w:hAnsi="宋体" w:hint="eastAsia"/>
            <w:b/>
            <w:sz w:val="24"/>
          </w:rPr>
          <w:t>供应</w:t>
        </w:r>
        <w:bookmarkStart w:id="0" w:name="_Hlt82161237"/>
        <w:r w:rsidR="00466B83">
          <w:rPr>
            <w:rFonts w:ascii="宋体" w:hAnsi="宋体" w:hint="eastAsia"/>
            <w:b/>
            <w:sz w:val="24"/>
          </w:rPr>
          <w:t>商</w:t>
        </w:r>
        <w:bookmarkEnd w:id="0"/>
        <w:r w:rsidR="00466B83">
          <w:rPr>
            <w:rFonts w:ascii="宋体" w:hAnsi="宋体" w:hint="eastAsia"/>
            <w:b/>
            <w:sz w:val="24"/>
          </w:rPr>
          <w:t>须知</w:t>
        </w:r>
        <w:r w:rsidR="00466B83">
          <w:rPr>
            <w:rFonts w:ascii="宋体" w:hAnsi="宋体"/>
            <w:b/>
            <w:sz w:val="24"/>
          </w:rPr>
          <w:tab/>
        </w:r>
        <w:r>
          <w:rPr>
            <w:rFonts w:ascii="宋体" w:hAnsi="宋体"/>
            <w:b/>
            <w:sz w:val="24"/>
          </w:rPr>
          <w:fldChar w:fldCharType="begin"/>
        </w:r>
        <w:r w:rsidR="00466B83">
          <w:rPr>
            <w:rFonts w:ascii="宋体" w:hAnsi="宋体"/>
            <w:b/>
            <w:sz w:val="24"/>
          </w:rPr>
          <w:instrText xml:space="preserve"> PAGEREF _Toc74323457 \h </w:instrText>
        </w:r>
        <w:r>
          <w:rPr>
            <w:rFonts w:ascii="宋体" w:hAnsi="宋体"/>
            <w:b/>
            <w:sz w:val="24"/>
          </w:rPr>
        </w:r>
        <w:r>
          <w:rPr>
            <w:rFonts w:ascii="宋体" w:hAnsi="宋体"/>
            <w:b/>
            <w:sz w:val="24"/>
          </w:rPr>
          <w:fldChar w:fldCharType="separate"/>
        </w:r>
        <w:r w:rsidR="00212EFE">
          <w:rPr>
            <w:rFonts w:ascii="宋体" w:hAnsi="宋体"/>
            <w:b/>
            <w:noProof/>
            <w:sz w:val="24"/>
          </w:rPr>
          <w:t>5</w:t>
        </w:r>
        <w:r>
          <w:rPr>
            <w:rFonts w:ascii="宋体" w:hAnsi="宋体"/>
            <w:b/>
            <w:sz w:val="24"/>
          </w:rPr>
          <w:fldChar w:fldCharType="end"/>
        </w:r>
      </w:hyperlink>
    </w:p>
    <w:p w:rsidR="00927337" w:rsidRDefault="001E3101">
      <w:pPr>
        <w:pStyle w:val="10"/>
        <w:tabs>
          <w:tab w:val="right" w:leader="dot" w:pos="8869"/>
        </w:tabs>
        <w:snapToGrid w:val="0"/>
        <w:spacing w:line="500" w:lineRule="atLeast"/>
        <w:rPr>
          <w:rFonts w:ascii="宋体" w:hAnsi="宋体"/>
          <w:b/>
          <w:sz w:val="24"/>
        </w:rPr>
      </w:pPr>
      <w:hyperlink w:anchor="_Toc74323458" w:history="1">
        <w:r w:rsidR="00466B83">
          <w:rPr>
            <w:rFonts w:ascii="宋体" w:hAnsi="宋体" w:hint="eastAsia"/>
            <w:b/>
            <w:sz w:val="24"/>
          </w:rPr>
          <w:t>第三章</w:t>
        </w:r>
        <w:r w:rsidR="00466B83">
          <w:rPr>
            <w:rFonts w:ascii="宋体" w:hAnsi="宋体"/>
            <w:b/>
            <w:sz w:val="24"/>
          </w:rPr>
          <w:t xml:space="preserve"> </w:t>
        </w:r>
        <w:r w:rsidR="00466B83">
          <w:rPr>
            <w:rFonts w:ascii="宋体" w:hAnsi="宋体" w:hint="eastAsia"/>
            <w:b/>
            <w:sz w:val="24"/>
          </w:rPr>
          <w:t>采购需</w:t>
        </w:r>
        <w:bookmarkStart w:id="1" w:name="_Hlt82166940"/>
        <w:r w:rsidR="00466B83">
          <w:rPr>
            <w:rFonts w:ascii="宋体" w:hAnsi="宋体" w:hint="eastAsia"/>
            <w:b/>
            <w:sz w:val="24"/>
          </w:rPr>
          <w:t>求</w:t>
        </w:r>
        <w:bookmarkEnd w:id="1"/>
        <w:r w:rsidR="00466B83">
          <w:rPr>
            <w:rFonts w:ascii="宋体" w:hAnsi="宋体"/>
            <w:b/>
            <w:sz w:val="24"/>
          </w:rPr>
          <w:tab/>
        </w:r>
        <w:r>
          <w:rPr>
            <w:rFonts w:ascii="宋体" w:hAnsi="宋体"/>
            <w:b/>
            <w:sz w:val="24"/>
          </w:rPr>
          <w:fldChar w:fldCharType="begin"/>
        </w:r>
        <w:r w:rsidR="00466B83">
          <w:rPr>
            <w:rFonts w:ascii="宋体" w:hAnsi="宋体"/>
            <w:b/>
            <w:sz w:val="24"/>
          </w:rPr>
          <w:instrText xml:space="preserve"> PAGEREF _Toc74323458 \h </w:instrText>
        </w:r>
        <w:r>
          <w:rPr>
            <w:rFonts w:ascii="宋体" w:hAnsi="宋体"/>
            <w:b/>
            <w:sz w:val="24"/>
          </w:rPr>
        </w:r>
        <w:r>
          <w:rPr>
            <w:rFonts w:ascii="宋体" w:hAnsi="宋体"/>
            <w:b/>
            <w:sz w:val="24"/>
          </w:rPr>
          <w:fldChar w:fldCharType="separate"/>
        </w:r>
        <w:r w:rsidR="00212EFE">
          <w:rPr>
            <w:rFonts w:ascii="宋体" w:hAnsi="宋体"/>
            <w:b/>
            <w:noProof/>
            <w:sz w:val="24"/>
          </w:rPr>
          <w:t>18</w:t>
        </w:r>
        <w:r>
          <w:rPr>
            <w:rFonts w:ascii="宋体" w:hAnsi="宋体"/>
            <w:b/>
            <w:sz w:val="24"/>
          </w:rPr>
          <w:fldChar w:fldCharType="end"/>
        </w:r>
      </w:hyperlink>
    </w:p>
    <w:p w:rsidR="00927337" w:rsidRDefault="001E3101">
      <w:pPr>
        <w:pStyle w:val="10"/>
        <w:tabs>
          <w:tab w:val="right" w:leader="dot" w:pos="8869"/>
        </w:tabs>
        <w:snapToGrid w:val="0"/>
        <w:spacing w:line="500" w:lineRule="atLeast"/>
        <w:rPr>
          <w:rFonts w:ascii="宋体" w:hAnsi="宋体"/>
          <w:b/>
          <w:sz w:val="24"/>
        </w:rPr>
      </w:pPr>
      <w:hyperlink w:anchor="_Toc74323459" w:history="1">
        <w:r w:rsidR="00466B83">
          <w:rPr>
            <w:rFonts w:ascii="宋体" w:hAnsi="宋体" w:hint="eastAsia"/>
            <w:b/>
            <w:sz w:val="24"/>
          </w:rPr>
          <w:t>第四章</w:t>
        </w:r>
        <w:r w:rsidR="00466B83">
          <w:rPr>
            <w:rFonts w:ascii="宋体" w:hAnsi="宋体"/>
            <w:b/>
            <w:sz w:val="24"/>
          </w:rPr>
          <w:t xml:space="preserve"> </w:t>
        </w:r>
        <w:r w:rsidR="00466B83">
          <w:rPr>
            <w:rFonts w:ascii="宋体" w:hAnsi="宋体" w:hint="eastAsia"/>
            <w:b/>
            <w:sz w:val="24"/>
          </w:rPr>
          <w:t>评审程序、</w:t>
        </w:r>
        <w:bookmarkStart w:id="2" w:name="_Hlt82166000"/>
        <w:r w:rsidR="00466B83">
          <w:rPr>
            <w:rFonts w:ascii="宋体" w:hAnsi="宋体" w:hint="eastAsia"/>
            <w:b/>
            <w:sz w:val="24"/>
          </w:rPr>
          <w:t>评</w:t>
        </w:r>
        <w:bookmarkEnd w:id="2"/>
        <w:r w:rsidR="00466B83">
          <w:rPr>
            <w:rFonts w:ascii="宋体" w:hAnsi="宋体" w:hint="eastAsia"/>
            <w:b/>
            <w:sz w:val="24"/>
          </w:rPr>
          <w:t>审方法和评审标准</w:t>
        </w:r>
        <w:r w:rsidR="00466B83">
          <w:rPr>
            <w:rFonts w:ascii="宋体" w:hAnsi="宋体"/>
            <w:b/>
            <w:sz w:val="24"/>
          </w:rPr>
          <w:tab/>
        </w:r>
        <w:r w:rsidR="00466B83">
          <w:rPr>
            <w:rFonts w:ascii="宋体" w:hAnsi="宋体" w:hint="eastAsia"/>
            <w:b/>
            <w:sz w:val="24"/>
          </w:rPr>
          <w:t>2</w:t>
        </w:r>
      </w:hyperlink>
      <w:r w:rsidR="00466B83">
        <w:rPr>
          <w:rFonts w:ascii="宋体" w:hAnsi="宋体" w:hint="eastAsia"/>
          <w:b/>
          <w:sz w:val="24"/>
        </w:rPr>
        <w:t>3</w:t>
      </w:r>
    </w:p>
    <w:p w:rsidR="00927337" w:rsidRDefault="001E3101">
      <w:pPr>
        <w:pStyle w:val="10"/>
        <w:tabs>
          <w:tab w:val="right" w:leader="dot" w:pos="8869"/>
        </w:tabs>
        <w:snapToGrid w:val="0"/>
        <w:spacing w:line="500" w:lineRule="atLeast"/>
        <w:rPr>
          <w:rFonts w:ascii="宋体" w:hAnsi="宋体"/>
          <w:b/>
          <w:sz w:val="24"/>
        </w:rPr>
      </w:pPr>
      <w:hyperlink w:anchor="_Toc74323460" w:history="1">
        <w:r w:rsidR="00466B83">
          <w:rPr>
            <w:rFonts w:ascii="宋体" w:hAnsi="宋体" w:hint="eastAsia"/>
            <w:b/>
            <w:sz w:val="24"/>
          </w:rPr>
          <w:t>第五章</w:t>
        </w:r>
        <w:r w:rsidR="00466B83">
          <w:rPr>
            <w:rFonts w:ascii="宋体" w:hAnsi="宋体"/>
            <w:b/>
            <w:sz w:val="24"/>
          </w:rPr>
          <w:t xml:space="preserve"> </w:t>
        </w:r>
        <w:r w:rsidR="00466B83">
          <w:rPr>
            <w:rFonts w:ascii="宋体" w:hAnsi="宋体" w:hint="eastAsia"/>
            <w:b/>
            <w:sz w:val="24"/>
          </w:rPr>
          <w:t>响应文件格式</w:t>
        </w:r>
        <w:r w:rsidR="00466B83">
          <w:rPr>
            <w:rFonts w:ascii="宋体" w:hAnsi="宋体"/>
            <w:b/>
            <w:sz w:val="24"/>
          </w:rPr>
          <w:tab/>
        </w:r>
      </w:hyperlink>
      <w:r w:rsidR="00466B83">
        <w:rPr>
          <w:rFonts w:ascii="宋体" w:hAnsi="宋体" w:hint="eastAsia"/>
          <w:b/>
          <w:sz w:val="24"/>
        </w:rPr>
        <w:t>32</w:t>
      </w:r>
    </w:p>
    <w:p w:rsidR="00927337" w:rsidRDefault="001E3101">
      <w:pPr>
        <w:pStyle w:val="10"/>
        <w:tabs>
          <w:tab w:val="right" w:leader="dot" w:pos="8869"/>
        </w:tabs>
        <w:snapToGrid w:val="0"/>
        <w:spacing w:line="500" w:lineRule="atLeast"/>
        <w:rPr>
          <w:rFonts w:ascii="宋体" w:hAnsi="宋体"/>
          <w:sz w:val="24"/>
        </w:rPr>
      </w:pPr>
      <w:hyperlink w:anchor="_Toc74323461" w:history="1">
        <w:r w:rsidR="00466B83">
          <w:rPr>
            <w:rFonts w:ascii="宋体" w:hAnsi="宋体" w:hint="eastAsia"/>
            <w:b/>
            <w:sz w:val="24"/>
          </w:rPr>
          <w:t>第六章</w:t>
        </w:r>
        <w:r w:rsidR="00466B83">
          <w:rPr>
            <w:rFonts w:ascii="宋体" w:hAnsi="宋体"/>
            <w:b/>
            <w:sz w:val="24"/>
          </w:rPr>
          <w:t xml:space="preserve"> </w:t>
        </w:r>
        <w:r w:rsidR="00466B83">
          <w:rPr>
            <w:rFonts w:ascii="宋体" w:hAnsi="宋体" w:hint="eastAsia"/>
            <w:b/>
            <w:sz w:val="24"/>
          </w:rPr>
          <w:t>合同文本</w:t>
        </w:r>
        <w:r w:rsidR="00466B83">
          <w:rPr>
            <w:rFonts w:ascii="宋体" w:hAnsi="宋体"/>
            <w:b/>
            <w:sz w:val="24"/>
          </w:rPr>
          <w:tab/>
        </w:r>
        <w:r w:rsidR="00466B83">
          <w:rPr>
            <w:rFonts w:ascii="宋体" w:hAnsi="宋体" w:hint="eastAsia"/>
            <w:b/>
            <w:sz w:val="24"/>
          </w:rPr>
          <w:t>5</w:t>
        </w:r>
      </w:hyperlink>
      <w:r w:rsidR="00466B83">
        <w:rPr>
          <w:rFonts w:ascii="宋体" w:hAnsi="宋体" w:hint="eastAsia"/>
          <w:b/>
          <w:sz w:val="24"/>
        </w:rPr>
        <w:t>8</w:t>
      </w:r>
    </w:p>
    <w:p w:rsidR="00927337" w:rsidRDefault="001E3101">
      <w:pPr>
        <w:pStyle w:val="20"/>
        <w:tabs>
          <w:tab w:val="clear" w:pos="8296"/>
          <w:tab w:val="right" w:leader="dot" w:pos="8931"/>
        </w:tabs>
        <w:snapToGrid w:val="0"/>
        <w:spacing w:line="500" w:lineRule="atLeast"/>
        <w:ind w:leftChars="0" w:left="0"/>
        <w:rPr>
          <w:rFonts w:ascii="宋体" w:hAnsi="宋体"/>
          <w:b/>
          <w:sz w:val="24"/>
        </w:rPr>
      </w:pPr>
      <w:r>
        <w:rPr>
          <w:rFonts w:ascii="宋体" w:hAnsi="宋体"/>
          <w:b/>
          <w:sz w:val="24"/>
        </w:rPr>
        <w:fldChar w:fldCharType="end"/>
      </w:r>
    </w:p>
    <w:p w:rsidR="00927337" w:rsidRDefault="00927337">
      <w:pPr>
        <w:spacing w:line="400" w:lineRule="exact"/>
        <w:jc w:val="left"/>
        <w:rPr>
          <w:rFonts w:ascii="宋体" w:hAnsi="宋体"/>
          <w:b/>
          <w:sz w:val="32"/>
          <w:szCs w:val="32"/>
        </w:rPr>
      </w:pPr>
    </w:p>
    <w:p w:rsidR="00927337" w:rsidRDefault="00927337">
      <w:pPr>
        <w:spacing w:line="400" w:lineRule="exact"/>
        <w:jc w:val="center"/>
        <w:rPr>
          <w:rFonts w:ascii="宋体" w:hAnsi="宋体"/>
          <w:b/>
          <w:sz w:val="32"/>
          <w:szCs w:val="32"/>
        </w:rPr>
      </w:pPr>
    </w:p>
    <w:p w:rsidR="00927337" w:rsidRDefault="00927337">
      <w:pPr>
        <w:spacing w:line="400" w:lineRule="exact"/>
        <w:jc w:val="center"/>
        <w:rPr>
          <w:rFonts w:ascii="宋体" w:hAnsi="宋体"/>
          <w:b/>
          <w:sz w:val="32"/>
          <w:szCs w:val="32"/>
        </w:rPr>
      </w:pPr>
    </w:p>
    <w:p w:rsidR="00927337" w:rsidRDefault="00927337">
      <w:pPr>
        <w:spacing w:line="400" w:lineRule="exact"/>
        <w:jc w:val="center"/>
        <w:rPr>
          <w:rFonts w:ascii="宋体" w:hAnsi="宋体"/>
          <w:b/>
          <w:sz w:val="32"/>
          <w:szCs w:val="32"/>
        </w:rPr>
      </w:pPr>
    </w:p>
    <w:p w:rsidR="00927337" w:rsidRDefault="00927337">
      <w:pPr>
        <w:spacing w:line="400" w:lineRule="exact"/>
        <w:jc w:val="center"/>
        <w:rPr>
          <w:rFonts w:ascii="宋体" w:hAnsi="宋体"/>
          <w:b/>
          <w:sz w:val="32"/>
          <w:szCs w:val="32"/>
        </w:rPr>
      </w:pPr>
    </w:p>
    <w:p w:rsidR="00927337" w:rsidRDefault="00927337">
      <w:pPr>
        <w:spacing w:line="400" w:lineRule="exact"/>
        <w:rPr>
          <w:rFonts w:ascii="宋体" w:hAnsi="宋体"/>
          <w:b/>
          <w:sz w:val="32"/>
          <w:szCs w:val="32"/>
        </w:rPr>
        <w:sectPr w:rsidR="00927337">
          <w:headerReference w:type="default" r:id="rId8"/>
          <w:footerReference w:type="default" r:id="rId9"/>
          <w:headerReference w:type="first" r:id="rId10"/>
          <w:footerReference w:type="first" r:id="rId11"/>
          <w:pgSz w:w="11906" w:h="16838"/>
          <w:pgMar w:top="1440" w:right="1440" w:bottom="1440" w:left="1587" w:header="851" w:footer="992" w:gutter="0"/>
          <w:pgNumType w:start="0"/>
          <w:cols w:space="720"/>
          <w:titlePg/>
          <w:docGrid w:type="lines" w:linePitch="312"/>
        </w:sectPr>
      </w:pPr>
    </w:p>
    <w:p w:rsidR="00927337" w:rsidRPr="002C548C" w:rsidRDefault="00466B83">
      <w:pPr>
        <w:pStyle w:val="1"/>
        <w:spacing w:line="360" w:lineRule="auto"/>
        <w:jc w:val="center"/>
        <w:rPr>
          <w:rFonts w:asciiTheme="minorEastAsia" w:eastAsiaTheme="minorEastAsia" w:hAnsiTheme="minorEastAsia"/>
        </w:rPr>
      </w:pPr>
      <w:bookmarkStart w:id="3" w:name="_Toc74323456"/>
      <w:r w:rsidRPr="002C548C">
        <w:rPr>
          <w:rFonts w:asciiTheme="minorEastAsia" w:eastAsiaTheme="minorEastAsia" w:hAnsiTheme="minorEastAsia" w:hint="eastAsia"/>
        </w:rPr>
        <w:lastRenderedPageBreak/>
        <w:t>第一章 竞争性磋商公告</w:t>
      </w:r>
      <w:bookmarkEnd w:id="3"/>
    </w:p>
    <w:p w:rsidR="00927337" w:rsidRPr="002C548C" w:rsidRDefault="00466B83">
      <w:pPr>
        <w:jc w:val="center"/>
        <w:rPr>
          <w:rFonts w:asciiTheme="minorEastAsia" w:eastAsiaTheme="minorEastAsia" w:hAnsiTheme="minorEastAsia"/>
          <w:b/>
          <w:bCs/>
          <w:sz w:val="32"/>
          <w:szCs w:val="32"/>
        </w:rPr>
      </w:pPr>
      <w:r w:rsidRPr="002C548C">
        <w:rPr>
          <w:rFonts w:asciiTheme="minorEastAsia" w:eastAsiaTheme="minorEastAsia" w:hAnsiTheme="minorEastAsia" w:hint="eastAsia"/>
          <w:b/>
          <w:bCs/>
          <w:sz w:val="32"/>
          <w:szCs w:val="32"/>
        </w:rPr>
        <w:t>市民政局2025年特殊困难老年人探访关爱服务项目</w:t>
      </w:r>
    </w:p>
    <w:p w:rsidR="00927337" w:rsidRPr="002C548C" w:rsidRDefault="00466B83">
      <w:pPr>
        <w:jc w:val="center"/>
        <w:rPr>
          <w:rFonts w:asciiTheme="minorEastAsia" w:eastAsiaTheme="minorEastAsia" w:hAnsiTheme="minorEastAsia"/>
          <w:b/>
          <w:bCs/>
          <w:sz w:val="32"/>
          <w:szCs w:val="32"/>
        </w:rPr>
      </w:pPr>
      <w:r w:rsidRPr="002C548C">
        <w:rPr>
          <w:rFonts w:asciiTheme="minorEastAsia" w:eastAsiaTheme="minorEastAsia" w:hAnsiTheme="minorEastAsia" w:hint="eastAsia"/>
          <w:b/>
          <w:bCs/>
          <w:sz w:val="32"/>
          <w:szCs w:val="32"/>
        </w:rPr>
        <w:t>竞争性磋商公告</w:t>
      </w:r>
    </w:p>
    <w:p w:rsidR="00927337" w:rsidRPr="002C548C" w:rsidRDefault="00927337">
      <w:pPr>
        <w:jc w:val="center"/>
        <w:rPr>
          <w:rFonts w:asciiTheme="minorEastAsia" w:eastAsiaTheme="minorEastAsia" w:hAnsiTheme="minorEastAsia"/>
          <w:b/>
          <w:bCs/>
          <w:sz w:val="32"/>
          <w:szCs w:val="32"/>
        </w:rPr>
      </w:pPr>
    </w:p>
    <w:p w:rsidR="00927337" w:rsidRPr="002C548C" w:rsidRDefault="00466B83">
      <w:pPr>
        <w:pBdr>
          <w:top w:val="single" w:sz="4" w:space="1" w:color="auto"/>
          <w:left w:val="single" w:sz="4" w:space="4" w:color="auto"/>
          <w:bottom w:val="single" w:sz="4" w:space="1" w:color="auto"/>
          <w:right w:val="single" w:sz="4" w:space="4" w:color="auto"/>
        </w:pBdr>
        <w:spacing w:line="360" w:lineRule="auto"/>
        <w:rPr>
          <w:rFonts w:asciiTheme="minorEastAsia" w:eastAsiaTheme="minorEastAsia" w:hAnsiTheme="minorEastAsia"/>
          <w:szCs w:val="21"/>
        </w:rPr>
      </w:pPr>
      <w:bookmarkStart w:id="4" w:name="_Hlk37430271"/>
      <w:r w:rsidRPr="002C548C">
        <w:rPr>
          <w:rFonts w:asciiTheme="minorEastAsia" w:eastAsiaTheme="minorEastAsia" w:hAnsiTheme="minorEastAsia" w:hint="eastAsia"/>
          <w:szCs w:val="21"/>
        </w:rPr>
        <w:t>项目概况</w:t>
      </w:r>
    </w:p>
    <w:p w:rsidR="00927337" w:rsidRPr="002C548C" w:rsidRDefault="00466B83">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市民政局2025年特殊困难老年人探访关爱服务项目的潜在供应商应在</w:t>
      </w:r>
      <w:r w:rsidRPr="002C548C">
        <w:rPr>
          <w:rFonts w:asciiTheme="minorEastAsia" w:eastAsiaTheme="minorEastAsia" w:hAnsiTheme="minorEastAsia"/>
          <w:szCs w:val="21"/>
        </w:rPr>
        <w:t>广西政府采购云平台</w:t>
      </w:r>
      <w:r w:rsidRPr="002C548C">
        <w:rPr>
          <w:rFonts w:asciiTheme="minorEastAsia" w:eastAsiaTheme="minorEastAsia" w:hAnsiTheme="minorEastAsia" w:hint="eastAsia"/>
          <w:szCs w:val="21"/>
        </w:rPr>
        <w:t>（</w:t>
      </w:r>
      <w:r w:rsidRPr="002C548C">
        <w:rPr>
          <w:rFonts w:asciiTheme="minorEastAsia" w:eastAsiaTheme="minorEastAsia" w:hAnsiTheme="minorEastAsia"/>
          <w:bCs/>
          <w:szCs w:val="21"/>
        </w:rPr>
        <w:t>https://www.gcy.zfcg.gxzf.gov.cn/</w:t>
      </w:r>
      <w:r w:rsidRPr="002C548C">
        <w:rPr>
          <w:rFonts w:asciiTheme="minorEastAsia" w:eastAsiaTheme="minorEastAsia" w:hAnsiTheme="minorEastAsia" w:hint="eastAsia"/>
          <w:szCs w:val="21"/>
        </w:rPr>
        <w:t>）获取（下载）竞争性磋商文件，并于2025</w:t>
      </w:r>
      <w:r w:rsidRPr="002C548C">
        <w:rPr>
          <w:rFonts w:asciiTheme="minorEastAsia" w:eastAsiaTheme="minorEastAsia" w:hAnsiTheme="minorEastAsia" w:hint="eastAsia"/>
          <w:bCs/>
          <w:szCs w:val="21"/>
        </w:rPr>
        <w:t>年12月</w:t>
      </w:r>
      <w:r w:rsidRPr="002C548C">
        <w:rPr>
          <w:rFonts w:asciiTheme="minorEastAsia" w:eastAsiaTheme="minorEastAsia" w:hAnsiTheme="minorEastAsia"/>
          <w:bCs/>
          <w:szCs w:val="21"/>
        </w:rPr>
        <w:t>15</w:t>
      </w:r>
      <w:r w:rsidRPr="002C548C">
        <w:rPr>
          <w:rFonts w:asciiTheme="minorEastAsia" w:eastAsiaTheme="minorEastAsia" w:hAnsiTheme="minorEastAsia" w:hint="eastAsia"/>
          <w:bCs/>
          <w:szCs w:val="21"/>
        </w:rPr>
        <w:t>日9时30分（北京时间）前提交（上传）</w:t>
      </w:r>
      <w:r w:rsidRPr="002C548C">
        <w:rPr>
          <w:rFonts w:asciiTheme="minorEastAsia" w:eastAsiaTheme="minorEastAsia" w:hAnsiTheme="minorEastAsia" w:hint="eastAsia"/>
          <w:szCs w:val="21"/>
        </w:rPr>
        <w:t>响应</w:t>
      </w:r>
      <w:r w:rsidRPr="002C548C">
        <w:rPr>
          <w:rFonts w:asciiTheme="minorEastAsia" w:eastAsiaTheme="minorEastAsia" w:hAnsiTheme="minorEastAsia" w:hint="eastAsia"/>
          <w:bCs/>
          <w:szCs w:val="21"/>
        </w:rPr>
        <w:t>文件</w:t>
      </w:r>
      <w:r w:rsidRPr="002C548C">
        <w:rPr>
          <w:rFonts w:asciiTheme="minorEastAsia" w:eastAsiaTheme="minorEastAsia" w:hAnsiTheme="minorEastAsia" w:hint="eastAsia"/>
          <w:szCs w:val="21"/>
        </w:rPr>
        <w:t>。</w:t>
      </w:r>
    </w:p>
    <w:p w:rsidR="00927337" w:rsidRPr="002C548C" w:rsidRDefault="00927337">
      <w:pPr>
        <w:ind w:firstLineChars="147" w:firstLine="354"/>
        <w:rPr>
          <w:rFonts w:asciiTheme="minorEastAsia" w:eastAsiaTheme="minorEastAsia" w:hAnsiTheme="minorEastAsia"/>
          <w:b/>
          <w:sz w:val="24"/>
        </w:rPr>
      </w:pPr>
      <w:bookmarkStart w:id="5" w:name="_Toc35393629"/>
      <w:bookmarkStart w:id="6" w:name="_Toc44229878"/>
      <w:bookmarkStart w:id="7" w:name="_Toc28359012"/>
      <w:bookmarkStart w:id="8" w:name="_Toc35393798"/>
      <w:bookmarkStart w:id="9" w:name="_Toc28359089"/>
      <w:bookmarkStart w:id="10" w:name="_Toc71365905"/>
    </w:p>
    <w:p w:rsidR="00927337" w:rsidRPr="002C548C" w:rsidRDefault="00466B83">
      <w:pPr>
        <w:rPr>
          <w:rFonts w:asciiTheme="minorEastAsia" w:eastAsiaTheme="minorEastAsia" w:hAnsiTheme="minorEastAsia"/>
          <w:b/>
          <w:sz w:val="24"/>
        </w:rPr>
      </w:pPr>
      <w:r w:rsidRPr="002C548C">
        <w:rPr>
          <w:rFonts w:asciiTheme="minorEastAsia" w:eastAsiaTheme="minorEastAsia" w:hAnsiTheme="minorEastAsia" w:hint="eastAsia"/>
          <w:b/>
          <w:sz w:val="24"/>
        </w:rPr>
        <w:t>一、项目基本情况</w:t>
      </w:r>
      <w:bookmarkEnd w:id="5"/>
      <w:bookmarkEnd w:id="6"/>
      <w:bookmarkEnd w:id="7"/>
      <w:bookmarkEnd w:id="8"/>
      <w:bookmarkEnd w:id="9"/>
      <w:bookmarkEnd w:id="10"/>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项目编号：FCZC2025-C3-990180-GXJR</w:t>
      </w:r>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项目名称：市民政局2025年特殊困难老年人探访关爱服务项目</w:t>
      </w:r>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采购方式：竞争性磋商</w:t>
      </w:r>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预算金额：人民币柒拾万元整（¥700000.00）</w:t>
      </w:r>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最高限价：同预算</w:t>
      </w:r>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采购需求：市民政局2025年特殊困难老年人探访关爱服务项目1项，具体详见附件采购需求。</w:t>
      </w:r>
    </w:p>
    <w:p w:rsidR="00927337" w:rsidRPr="002C548C" w:rsidRDefault="00466B83">
      <w:pPr>
        <w:pStyle w:val="a0"/>
        <w:spacing w:line="360" w:lineRule="auto"/>
        <w:rPr>
          <w:rFonts w:asciiTheme="minorEastAsia" w:eastAsiaTheme="minorEastAsia" w:hAnsiTheme="minorEastAsia"/>
          <w:szCs w:val="21"/>
        </w:rPr>
      </w:pPr>
      <w:r w:rsidRPr="002C548C">
        <w:rPr>
          <w:rFonts w:asciiTheme="minorEastAsia" w:eastAsiaTheme="minorEastAsia" w:hAnsiTheme="minorEastAsia" w:hint="eastAsia"/>
          <w:szCs w:val="21"/>
        </w:rPr>
        <w:t>合同履行期限：自合同签订之日起8个月内完成，或实施对象达到6480人次时项目完成。</w:t>
      </w:r>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本项目不接受联合体竞标。</w:t>
      </w:r>
    </w:p>
    <w:p w:rsidR="00927337" w:rsidRPr="002C548C" w:rsidRDefault="00466B83">
      <w:pPr>
        <w:rPr>
          <w:rFonts w:asciiTheme="minorEastAsia" w:eastAsiaTheme="minorEastAsia" w:hAnsiTheme="minorEastAsia"/>
          <w:b/>
          <w:sz w:val="24"/>
        </w:rPr>
      </w:pPr>
      <w:bookmarkStart w:id="11" w:name="_Toc44229879"/>
      <w:bookmarkStart w:id="12" w:name="_Toc71365906"/>
      <w:bookmarkStart w:id="13" w:name="_Toc35393630"/>
      <w:bookmarkStart w:id="14" w:name="_Toc28359013"/>
      <w:bookmarkStart w:id="15" w:name="_Toc35393799"/>
      <w:bookmarkStart w:id="16" w:name="_Toc28359090"/>
      <w:r w:rsidRPr="002C548C">
        <w:rPr>
          <w:rFonts w:asciiTheme="minorEastAsia" w:eastAsiaTheme="minorEastAsia" w:hAnsiTheme="minorEastAsia" w:hint="eastAsia"/>
          <w:b/>
          <w:sz w:val="24"/>
        </w:rPr>
        <w:t>二、申请人的资格条件：</w:t>
      </w:r>
      <w:bookmarkEnd w:id="11"/>
      <w:bookmarkEnd w:id="12"/>
      <w:bookmarkEnd w:id="13"/>
      <w:bookmarkEnd w:id="14"/>
      <w:bookmarkEnd w:id="15"/>
      <w:bookmarkEnd w:id="16"/>
    </w:p>
    <w:p w:rsidR="00927337" w:rsidRPr="002C548C" w:rsidRDefault="00466B83">
      <w:pPr>
        <w:snapToGrid w:val="0"/>
        <w:spacing w:line="400" w:lineRule="exact"/>
        <w:ind w:firstLineChars="200" w:firstLine="420"/>
        <w:rPr>
          <w:rFonts w:asciiTheme="minorEastAsia" w:eastAsiaTheme="minorEastAsia" w:hAnsiTheme="minorEastAsia" w:cs="宋体"/>
          <w:szCs w:val="21"/>
        </w:rPr>
      </w:pPr>
      <w:bookmarkStart w:id="17" w:name="_Toc28359091"/>
      <w:bookmarkStart w:id="18" w:name="_Toc35393800"/>
      <w:bookmarkStart w:id="19" w:name="_Toc44229880"/>
      <w:bookmarkStart w:id="20" w:name="_Toc35393631"/>
      <w:bookmarkStart w:id="21" w:name="_Toc28359014"/>
      <w:r w:rsidRPr="002C548C">
        <w:rPr>
          <w:rFonts w:asciiTheme="minorEastAsia" w:eastAsiaTheme="minorEastAsia" w:hAnsiTheme="minorEastAsia" w:cs="宋体" w:hint="eastAsia"/>
          <w:szCs w:val="21"/>
        </w:rPr>
        <w:t>1.满足《中华人民共和国政府采购法》第二十二条规定；</w:t>
      </w:r>
    </w:p>
    <w:p w:rsidR="00927337" w:rsidRPr="002C548C" w:rsidRDefault="00466B83">
      <w:pPr>
        <w:snapToGrid w:val="0"/>
        <w:spacing w:line="400" w:lineRule="exact"/>
        <w:ind w:firstLineChars="200" w:firstLine="420"/>
        <w:rPr>
          <w:rFonts w:asciiTheme="minorEastAsia" w:eastAsiaTheme="minorEastAsia" w:hAnsiTheme="minorEastAsia" w:cs="宋体"/>
          <w:szCs w:val="21"/>
        </w:rPr>
      </w:pPr>
      <w:r w:rsidRPr="002C548C">
        <w:rPr>
          <w:rFonts w:asciiTheme="minorEastAsia" w:eastAsiaTheme="minorEastAsia" w:hAnsiTheme="minorEastAsia" w:cs="宋体" w:hint="eastAsia"/>
          <w:szCs w:val="21"/>
        </w:rPr>
        <w:t>2.落实政府采购政策需满足的资格要求：无；</w:t>
      </w:r>
    </w:p>
    <w:p w:rsidR="00927337" w:rsidRPr="002C548C" w:rsidRDefault="00466B83" w:rsidP="00927337">
      <w:pPr>
        <w:spacing w:line="380" w:lineRule="exact"/>
        <w:ind w:firstLineChars="196" w:firstLine="412"/>
        <w:rPr>
          <w:rFonts w:asciiTheme="minorEastAsia" w:eastAsiaTheme="minorEastAsia" w:hAnsiTheme="minorEastAsia" w:cs="宋体"/>
          <w:szCs w:val="21"/>
        </w:rPr>
      </w:pPr>
      <w:r w:rsidRPr="002C548C">
        <w:rPr>
          <w:rFonts w:asciiTheme="minorEastAsia" w:eastAsiaTheme="minorEastAsia" w:hAnsiTheme="minorEastAsia" w:cs="宋体" w:hint="eastAsia"/>
          <w:szCs w:val="21"/>
        </w:rPr>
        <w:t>3.本项目的特定资格要求：国内注册（指按国家有关规定要求注册的），从事社会工作服务的企事业单位或有资质提供专业社会工作服务的社会组织。</w:t>
      </w:r>
    </w:p>
    <w:p w:rsidR="00927337" w:rsidRPr="002C548C" w:rsidRDefault="00466B83">
      <w:pPr>
        <w:rPr>
          <w:rFonts w:asciiTheme="minorEastAsia" w:eastAsiaTheme="minorEastAsia" w:hAnsiTheme="minorEastAsia"/>
          <w:b/>
          <w:sz w:val="24"/>
        </w:rPr>
      </w:pPr>
      <w:bookmarkStart w:id="22" w:name="_Toc71365907"/>
      <w:r w:rsidRPr="002C548C">
        <w:rPr>
          <w:rFonts w:asciiTheme="minorEastAsia" w:eastAsiaTheme="minorEastAsia" w:hAnsiTheme="minorEastAsia" w:hint="eastAsia"/>
          <w:b/>
          <w:sz w:val="24"/>
        </w:rPr>
        <w:t>三、获取竞争性磋商文件</w:t>
      </w:r>
      <w:bookmarkEnd w:id="17"/>
      <w:bookmarkEnd w:id="18"/>
      <w:bookmarkEnd w:id="19"/>
      <w:bookmarkEnd w:id="20"/>
      <w:bookmarkEnd w:id="21"/>
      <w:bookmarkEnd w:id="22"/>
    </w:p>
    <w:p w:rsidR="00927337" w:rsidRPr="002C548C" w:rsidRDefault="00466B83">
      <w:pPr>
        <w:spacing w:line="360" w:lineRule="auto"/>
        <w:ind w:firstLineChars="200" w:firstLine="420"/>
        <w:rPr>
          <w:rFonts w:asciiTheme="minorEastAsia" w:eastAsiaTheme="minorEastAsia" w:hAnsiTheme="minorEastAsia" w:cs="宋体"/>
          <w:bCs/>
          <w:kern w:val="0"/>
          <w:szCs w:val="21"/>
        </w:rPr>
      </w:pPr>
      <w:bookmarkStart w:id="23" w:name="_Toc35393801"/>
      <w:bookmarkStart w:id="24" w:name="_Toc44229881"/>
      <w:bookmarkStart w:id="25" w:name="_Toc28359015"/>
      <w:bookmarkStart w:id="26" w:name="_Toc28359092"/>
      <w:bookmarkStart w:id="27" w:name="_Toc35393632"/>
      <w:r w:rsidRPr="002C548C">
        <w:rPr>
          <w:rFonts w:asciiTheme="minorEastAsia" w:eastAsiaTheme="minorEastAsia" w:hAnsiTheme="minorEastAsia" w:cs="宋体" w:hint="eastAsia"/>
          <w:bCs/>
          <w:kern w:val="0"/>
          <w:szCs w:val="21"/>
        </w:rPr>
        <w:t>时间：</w:t>
      </w:r>
      <w:r w:rsidRPr="002C548C">
        <w:rPr>
          <w:rFonts w:asciiTheme="minorEastAsia" w:eastAsiaTheme="minorEastAsia" w:hAnsiTheme="minorEastAsia" w:hint="eastAsia"/>
          <w:bCs/>
          <w:szCs w:val="21"/>
        </w:rPr>
        <w:t>2025年12月3</w:t>
      </w:r>
      <w:bookmarkStart w:id="28" w:name="_GoBack"/>
      <w:bookmarkEnd w:id="28"/>
      <w:r w:rsidRPr="002C548C">
        <w:rPr>
          <w:rFonts w:asciiTheme="minorEastAsia" w:eastAsiaTheme="minorEastAsia" w:hAnsiTheme="minorEastAsia" w:hint="eastAsia"/>
          <w:bCs/>
          <w:szCs w:val="21"/>
        </w:rPr>
        <w:t>日</w:t>
      </w:r>
      <w:r w:rsidRPr="002C548C">
        <w:rPr>
          <w:rFonts w:asciiTheme="minorEastAsia" w:eastAsiaTheme="minorEastAsia" w:hAnsiTheme="minorEastAsia" w:cs="宋体" w:hint="eastAsia"/>
          <w:bCs/>
          <w:kern w:val="0"/>
          <w:szCs w:val="21"/>
        </w:rPr>
        <w:t>至</w:t>
      </w:r>
      <w:r w:rsidRPr="002C548C">
        <w:rPr>
          <w:rFonts w:asciiTheme="minorEastAsia" w:eastAsiaTheme="minorEastAsia" w:hAnsiTheme="minorEastAsia" w:hint="eastAsia"/>
          <w:bCs/>
          <w:szCs w:val="21"/>
        </w:rPr>
        <w:t>2025年12月</w:t>
      </w:r>
      <w:r w:rsidRPr="002C548C">
        <w:rPr>
          <w:rFonts w:asciiTheme="minorEastAsia" w:eastAsiaTheme="minorEastAsia" w:hAnsiTheme="minorEastAsia"/>
          <w:bCs/>
          <w:szCs w:val="21"/>
        </w:rPr>
        <w:t>10</w:t>
      </w:r>
      <w:r w:rsidRPr="002C548C">
        <w:rPr>
          <w:rFonts w:asciiTheme="minorEastAsia" w:eastAsiaTheme="minorEastAsia" w:hAnsiTheme="minorEastAsia" w:hint="eastAsia"/>
          <w:bCs/>
          <w:szCs w:val="21"/>
        </w:rPr>
        <w:t>日</w:t>
      </w:r>
      <w:r w:rsidRPr="002C548C">
        <w:rPr>
          <w:rFonts w:asciiTheme="minorEastAsia" w:eastAsiaTheme="minorEastAsia" w:hAnsiTheme="minorEastAsia" w:cs="宋体" w:hint="eastAsia"/>
          <w:bCs/>
          <w:kern w:val="0"/>
          <w:szCs w:val="21"/>
        </w:rPr>
        <w:t>，每天8时00分至12时00分，15时00分至18时00分（北京时间，</w:t>
      </w:r>
      <w:r w:rsidRPr="002C548C">
        <w:rPr>
          <w:rFonts w:asciiTheme="minorEastAsia" w:eastAsiaTheme="minorEastAsia" w:hAnsiTheme="minorEastAsia" w:cs="宋体"/>
          <w:bCs/>
          <w:kern w:val="0"/>
          <w:szCs w:val="21"/>
        </w:rPr>
        <w:t>法定节假日</w:t>
      </w:r>
      <w:r w:rsidRPr="002C548C">
        <w:rPr>
          <w:rFonts w:asciiTheme="minorEastAsia" w:eastAsiaTheme="minorEastAsia" w:hAnsiTheme="minorEastAsia" w:cs="宋体" w:hint="eastAsia"/>
          <w:bCs/>
          <w:kern w:val="0"/>
          <w:szCs w:val="21"/>
        </w:rPr>
        <w:t>除外）</w:t>
      </w:r>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cs="宋体" w:hint="eastAsia"/>
          <w:bCs/>
          <w:kern w:val="0"/>
          <w:szCs w:val="21"/>
        </w:rPr>
        <w:t>地点：</w:t>
      </w:r>
      <w:r w:rsidRPr="002C548C">
        <w:rPr>
          <w:rFonts w:asciiTheme="minorEastAsia" w:eastAsiaTheme="minorEastAsia" w:hAnsiTheme="minorEastAsia" w:hint="eastAsia"/>
          <w:szCs w:val="21"/>
        </w:rPr>
        <w:t>广西政府采购云平台（</w:t>
      </w:r>
      <w:r w:rsidRPr="002C548C">
        <w:rPr>
          <w:rFonts w:asciiTheme="minorEastAsia" w:eastAsiaTheme="minorEastAsia" w:hAnsiTheme="minorEastAsia" w:hint="eastAsia"/>
          <w:bCs/>
          <w:szCs w:val="21"/>
        </w:rPr>
        <w:t>https://www.gcy.zfcg.gxzf.gov.cn/</w:t>
      </w:r>
      <w:r w:rsidRPr="002C548C">
        <w:rPr>
          <w:rFonts w:asciiTheme="minorEastAsia" w:eastAsiaTheme="minorEastAsia" w:hAnsiTheme="minorEastAsia" w:hint="eastAsia"/>
          <w:szCs w:val="21"/>
        </w:rPr>
        <w:t>）</w:t>
      </w:r>
    </w:p>
    <w:p w:rsidR="00927337" w:rsidRPr="002C548C" w:rsidRDefault="00466B83">
      <w:pPr>
        <w:spacing w:line="360" w:lineRule="auto"/>
        <w:ind w:firstLineChars="200" w:firstLine="420"/>
        <w:rPr>
          <w:rFonts w:asciiTheme="minorEastAsia" w:eastAsiaTheme="minorEastAsia" w:hAnsiTheme="minorEastAsia" w:cs="宋体"/>
          <w:bCs/>
          <w:kern w:val="0"/>
          <w:szCs w:val="21"/>
        </w:rPr>
      </w:pPr>
      <w:r w:rsidRPr="002C548C">
        <w:rPr>
          <w:rFonts w:asciiTheme="minorEastAsia" w:eastAsiaTheme="minorEastAsia" w:hAnsiTheme="minorEastAsia" w:cs="宋体" w:hint="eastAsia"/>
          <w:bCs/>
          <w:kern w:val="0"/>
          <w:szCs w:val="21"/>
        </w:rPr>
        <w:t>方式：网上下载。本项目不提供纸质文件，潜在供应商需在</w:t>
      </w:r>
      <w:r w:rsidRPr="002C548C">
        <w:rPr>
          <w:rFonts w:asciiTheme="minorEastAsia" w:eastAsiaTheme="minorEastAsia" w:hAnsiTheme="minorEastAsia" w:cs="宋体"/>
          <w:bCs/>
          <w:kern w:val="0"/>
          <w:szCs w:val="21"/>
        </w:rPr>
        <w:t>广西政府采购云平台</w:t>
      </w:r>
      <w:r w:rsidRPr="002C548C">
        <w:rPr>
          <w:rFonts w:asciiTheme="minorEastAsia" w:eastAsiaTheme="minorEastAsia" w:hAnsiTheme="minorEastAsia" w:cs="宋体" w:hint="eastAsia"/>
          <w:bCs/>
          <w:kern w:val="0"/>
          <w:szCs w:val="21"/>
        </w:rPr>
        <w:t>（</w:t>
      </w:r>
      <w:r w:rsidRPr="002C548C">
        <w:rPr>
          <w:rFonts w:asciiTheme="minorEastAsia" w:eastAsiaTheme="minorEastAsia" w:hAnsiTheme="minorEastAsia" w:cs="宋体"/>
          <w:bCs/>
          <w:kern w:val="0"/>
          <w:szCs w:val="21"/>
        </w:rPr>
        <w:t>https://www.gcy.zfcg.gxzf.gov.cn/</w:t>
      </w:r>
      <w:r w:rsidRPr="002C548C">
        <w:rPr>
          <w:rFonts w:asciiTheme="minorEastAsia" w:eastAsiaTheme="minorEastAsia" w:hAnsiTheme="minorEastAsia" w:cs="宋体" w:hint="eastAsia"/>
          <w:bCs/>
          <w:kern w:val="0"/>
          <w:szCs w:val="21"/>
        </w:rPr>
        <w:t>）-进入“项目采购”应用，在获取采购文件菜单中选择项目，获取竞争性磋商文件。电子响应文件制作需要基于</w:t>
      </w:r>
      <w:r w:rsidRPr="002C548C">
        <w:rPr>
          <w:rFonts w:asciiTheme="minorEastAsia" w:eastAsiaTheme="minorEastAsia" w:hAnsiTheme="minorEastAsia" w:cs="宋体"/>
          <w:bCs/>
          <w:kern w:val="0"/>
          <w:szCs w:val="21"/>
        </w:rPr>
        <w:t>广西政府采购云平台</w:t>
      </w:r>
      <w:r w:rsidRPr="002C548C">
        <w:rPr>
          <w:rFonts w:asciiTheme="minorEastAsia" w:eastAsiaTheme="minorEastAsia" w:hAnsiTheme="minorEastAsia" w:cs="宋体" w:hint="eastAsia"/>
          <w:bCs/>
          <w:kern w:val="0"/>
          <w:szCs w:val="21"/>
        </w:rPr>
        <w:t>获取的竞争性磋商文件编制，通过其他方式获取竞争性磋商文件的，将有可能导致供应商无法在</w:t>
      </w:r>
      <w:r w:rsidRPr="002C548C">
        <w:rPr>
          <w:rFonts w:asciiTheme="minorEastAsia" w:eastAsiaTheme="minorEastAsia" w:hAnsiTheme="minorEastAsia" w:cs="宋体"/>
          <w:bCs/>
          <w:kern w:val="0"/>
          <w:szCs w:val="21"/>
        </w:rPr>
        <w:t>广西政府采购云平台</w:t>
      </w:r>
      <w:r w:rsidRPr="002C548C">
        <w:rPr>
          <w:rFonts w:asciiTheme="minorEastAsia" w:eastAsiaTheme="minorEastAsia" w:hAnsiTheme="minorEastAsia" w:cs="宋体" w:hint="eastAsia"/>
          <w:bCs/>
          <w:kern w:val="0"/>
          <w:szCs w:val="21"/>
        </w:rPr>
        <w:t>编制及上传响应文件。</w:t>
      </w:r>
    </w:p>
    <w:p w:rsidR="00927337" w:rsidRPr="002C548C" w:rsidRDefault="00466B83">
      <w:pPr>
        <w:spacing w:line="360" w:lineRule="auto"/>
        <w:ind w:firstLineChars="200" w:firstLine="420"/>
        <w:rPr>
          <w:rFonts w:asciiTheme="minorEastAsia" w:eastAsiaTheme="minorEastAsia" w:hAnsiTheme="minorEastAsia" w:cs="宋体"/>
          <w:szCs w:val="21"/>
        </w:rPr>
      </w:pPr>
      <w:r w:rsidRPr="002C548C">
        <w:rPr>
          <w:rFonts w:asciiTheme="minorEastAsia" w:eastAsiaTheme="minorEastAsia" w:hAnsiTheme="minorEastAsia" w:cs="宋体" w:hint="eastAsia"/>
          <w:bCs/>
          <w:kern w:val="0"/>
          <w:szCs w:val="21"/>
        </w:rPr>
        <w:t>售价：</w:t>
      </w:r>
      <w:r w:rsidRPr="002C548C">
        <w:rPr>
          <w:rFonts w:asciiTheme="minorEastAsia" w:eastAsiaTheme="minorEastAsia" w:hAnsiTheme="minorEastAsia" w:cs="宋体" w:hint="eastAsia"/>
          <w:szCs w:val="21"/>
        </w:rPr>
        <w:t>0元</w:t>
      </w:r>
    </w:p>
    <w:p w:rsidR="00927337" w:rsidRPr="002C548C" w:rsidRDefault="00466B83">
      <w:pPr>
        <w:rPr>
          <w:rFonts w:asciiTheme="minorEastAsia" w:eastAsiaTheme="minorEastAsia" w:hAnsiTheme="minorEastAsia"/>
          <w:b/>
          <w:sz w:val="24"/>
        </w:rPr>
      </w:pPr>
      <w:bookmarkStart w:id="29" w:name="_Toc71365908"/>
      <w:r w:rsidRPr="002C548C">
        <w:rPr>
          <w:rFonts w:asciiTheme="minorEastAsia" w:eastAsiaTheme="minorEastAsia" w:hAnsiTheme="minorEastAsia" w:hint="eastAsia"/>
          <w:b/>
          <w:sz w:val="24"/>
        </w:rPr>
        <w:lastRenderedPageBreak/>
        <w:t>四、响应文件提交</w:t>
      </w:r>
      <w:bookmarkEnd w:id="23"/>
      <w:bookmarkEnd w:id="24"/>
      <w:bookmarkEnd w:id="25"/>
      <w:bookmarkEnd w:id="26"/>
      <w:bookmarkEnd w:id="27"/>
      <w:bookmarkEnd w:id="29"/>
    </w:p>
    <w:p w:rsidR="00927337" w:rsidRPr="002C548C" w:rsidRDefault="00466B83">
      <w:pPr>
        <w:spacing w:line="360" w:lineRule="auto"/>
        <w:ind w:firstLineChars="200" w:firstLine="420"/>
        <w:rPr>
          <w:rFonts w:asciiTheme="minorEastAsia" w:eastAsiaTheme="minorEastAsia" w:hAnsiTheme="minorEastAsia" w:cs="宋体"/>
          <w:szCs w:val="21"/>
        </w:rPr>
      </w:pPr>
      <w:bookmarkStart w:id="30" w:name="_Toc44229882"/>
      <w:bookmarkStart w:id="31" w:name="_Toc35393802"/>
      <w:bookmarkStart w:id="32" w:name="_Toc28359093"/>
      <w:bookmarkStart w:id="33" w:name="_Toc35393633"/>
      <w:bookmarkStart w:id="34" w:name="_Toc28359016"/>
      <w:r w:rsidRPr="002C548C">
        <w:rPr>
          <w:rFonts w:asciiTheme="minorEastAsia" w:eastAsiaTheme="minorEastAsia" w:hAnsiTheme="minorEastAsia" w:hint="eastAsia"/>
          <w:szCs w:val="21"/>
        </w:rPr>
        <w:t>截止时间：</w:t>
      </w:r>
      <w:r w:rsidRPr="002C548C">
        <w:rPr>
          <w:rFonts w:asciiTheme="minorEastAsia" w:eastAsiaTheme="minorEastAsia" w:hAnsiTheme="minorEastAsia" w:hint="eastAsia"/>
          <w:bCs/>
          <w:szCs w:val="21"/>
        </w:rPr>
        <w:t>2025年12月</w:t>
      </w:r>
      <w:r w:rsidRPr="002C548C">
        <w:rPr>
          <w:rFonts w:asciiTheme="minorEastAsia" w:eastAsiaTheme="minorEastAsia" w:hAnsiTheme="minorEastAsia"/>
          <w:bCs/>
          <w:szCs w:val="21"/>
        </w:rPr>
        <w:t>15</w:t>
      </w:r>
      <w:r w:rsidRPr="002C548C">
        <w:rPr>
          <w:rFonts w:asciiTheme="minorEastAsia" w:eastAsiaTheme="minorEastAsia" w:hAnsiTheme="minorEastAsia" w:hint="eastAsia"/>
          <w:bCs/>
          <w:szCs w:val="21"/>
        </w:rPr>
        <w:t>日9时30分（北京时间）</w:t>
      </w:r>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地点：</w:t>
      </w:r>
      <w:r w:rsidRPr="002C548C">
        <w:rPr>
          <w:rFonts w:asciiTheme="minorEastAsia" w:eastAsiaTheme="minorEastAsia" w:hAnsiTheme="minorEastAsia"/>
          <w:szCs w:val="21"/>
        </w:rPr>
        <w:t>广西政府采购云平台</w:t>
      </w:r>
      <w:r w:rsidRPr="002C548C">
        <w:rPr>
          <w:rFonts w:asciiTheme="minorEastAsia" w:eastAsiaTheme="minorEastAsia" w:hAnsiTheme="minorEastAsia" w:hint="eastAsia"/>
          <w:szCs w:val="21"/>
        </w:rPr>
        <w:t>（</w:t>
      </w:r>
      <w:r w:rsidRPr="002C548C">
        <w:rPr>
          <w:rFonts w:asciiTheme="minorEastAsia" w:eastAsiaTheme="minorEastAsia" w:hAnsiTheme="minorEastAsia"/>
          <w:bCs/>
          <w:szCs w:val="21"/>
        </w:rPr>
        <w:t>https://www.gcy.zfcg.gxzf.gov.cn/</w:t>
      </w:r>
      <w:r w:rsidRPr="002C548C">
        <w:rPr>
          <w:rFonts w:asciiTheme="minorEastAsia" w:eastAsiaTheme="minorEastAsia" w:hAnsiTheme="minorEastAsia" w:hint="eastAsia"/>
          <w:szCs w:val="21"/>
        </w:rPr>
        <w:t>）</w:t>
      </w:r>
    </w:p>
    <w:p w:rsidR="00927337" w:rsidRPr="002C548C" w:rsidRDefault="00466B83">
      <w:pPr>
        <w:rPr>
          <w:rFonts w:asciiTheme="minorEastAsia" w:eastAsiaTheme="minorEastAsia" w:hAnsiTheme="minorEastAsia"/>
          <w:b/>
          <w:sz w:val="24"/>
        </w:rPr>
      </w:pPr>
      <w:bookmarkStart w:id="35" w:name="_Toc71365909"/>
      <w:r w:rsidRPr="002C548C">
        <w:rPr>
          <w:rFonts w:asciiTheme="minorEastAsia" w:eastAsiaTheme="minorEastAsia" w:hAnsiTheme="minorEastAsia" w:hint="eastAsia"/>
          <w:b/>
          <w:sz w:val="24"/>
        </w:rPr>
        <w:t>五、开启</w:t>
      </w:r>
      <w:bookmarkEnd w:id="30"/>
      <w:bookmarkEnd w:id="31"/>
      <w:bookmarkEnd w:id="32"/>
      <w:bookmarkEnd w:id="33"/>
      <w:bookmarkEnd w:id="34"/>
      <w:bookmarkEnd w:id="35"/>
    </w:p>
    <w:p w:rsidR="00927337" w:rsidRPr="002C548C" w:rsidRDefault="00466B83">
      <w:pPr>
        <w:spacing w:line="360" w:lineRule="auto"/>
        <w:ind w:firstLineChars="200" w:firstLine="420"/>
        <w:rPr>
          <w:rFonts w:asciiTheme="minorEastAsia" w:eastAsiaTheme="minorEastAsia" w:hAnsiTheme="minorEastAsia"/>
          <w:bCs/>
          <w:szCs w:val="21"/>
          <w:u w:val="single"/>
        </w:rPr>
      </w:pPr>
      <w:r w:rsidRPr="002C548C">
        <w:rPr>
          <w:rFonts w:asciiTheme="minorEastAsia" w:eastAsiaTheme="minorEastAsia" w:hAnsiTheme="minorEastAsia" w:hint="eastAsia"/>
          <w:szCs w:val="21"/>
        </w:rPr>
        <w:t>1</w:t>
      </w:r>
      <w:r w:rsidRPr="002C548C">
        <w:rPr>
          <w:rFonts w:asciiTheme="minorEastAsia" w:eastAsiaTheme="minorEastAsia" w:hAnsiTheme="minorEastAsia"/>
          <w:szCs w:val="21"/>
        </w:rPr>
        <w:t>.</w:t>
      </w:r>
      <w:r w:rsidRPr="002C548C">
        <w:rPr>
          <w:rFonts w:asciiTheme="minorEastAsia" w:eastAsiaTheme="minorEastAsia" w:hAnsiTheme="minorEastAsia" w:hint="eastAsia"/>
          <w:szCs w:val="21"/>
        </w:rPr>
        <w:t>时间：2025</w:t>
      </w:r>
      <w:r w:rsidRPr="002C548C">
        <w:rPr>
          <w:rFonts w:asciiTheme="minorEastAsia" w:eastAsiaTheme="minorEastAsia" w:hAnsiTheme="minorEastAsia" w:hint="eastAsia"/>
          <w:bCs/>
          <w:szCs w:val="21"/>
        </w:rPr>
        <w:t>年12月</w:t>
      </w:r>
      <w:r w:rsidRPr="002C548C">
        <w:rPr>
          <w:rFonts w:asciiTheme="minorEastAsia" w:eastAsiaTheme="minorEastAsia" w:hAnsiTheme="minorEastAsia"/>
          <w:bCs/>
          <w:szCs w:val="21"/>
        </w:rPr>
        <w:t>15</w:t>
      </w:r>
      <w:r w:rsidRPr="002C548C">
        <w:rPr>
          <w:rFonts w:asciiTheme="minorEastAsia" w:eastAsiaTheme="minorEastAsia" w:hAnsiTheme="minorEastAsia" w:hint="eastAsia"/>
          <w:bCs/>
          <w:szCs w:val="21"/>
        </w:rPr>
        <w:t>日9时30分（北京时间）后</w:t>
      </w:r>
    </w:p>
    <w:p w:rsidR="00927337" w:rsidRPr="002C548C" w:rsidRDefault="00466B83">
      <w:pPr>
        <w:spacing w:line="360" w:lineRule="auto"/>
        <w:ind w:firstLineChars="200" w:firstLine="420"/>
        <w:rPr>
          <w:rFonts w:asciiTheme="minorEastAsia" w:eastAsiaTheme="minorEastAsia" w:hAnsiTheme="minorEastAsia"/>
          <w:szCs w:val="21"/>
          <w:shd w:val="clear" w:color="auto" w:fill="FFFFFF"/>
        </w:rPr>
      </w:pPr>
      <w:r w:rsidRPr="002C548C">
        <w:rPr>
          <w:rFonts w:asciiTheme="minorEastAsia" w:eastAsiaTheme="minorEastAsia" w:hAnsiTheme="minorEastAsia" w:hint="eastAsia"/>
          <w:szCs w:val="21"/>
        </w:rPr>
        <w:t>2</w:t>
      </w:r>
      <w:r w:rsidRPr="002C548C">
        <w:rPr>
          <w:rFonts w:asciiTheme="minorEastAsia" w:eastAsiaTheme="minorEastAsia" w:hAnsiTheme="minorEastAsia"/>
          <w:szCs w:val="21"/>
        </w:rPr>
        <w:t>.</w:t>
      </w:r>
      <w:r w:rsidRPr="002C548C">
        <w:rPr>
          <w:rFonts w:asciiTheme="minorEastAsia" w:eastAsiaTheme="minorEastAsia" w:hAnsiTheme="minorEastAsia" w:hint="eastAsia"/>
          <w:szCs w:val="21"/>
        </w:rPr>
        <w:t>地点：</w:t>
      </w:r>
      <w:r w:rsidRPr="002C548C">
        <w:rPr>
          <w:rFonts w:asciiTheme="minorEastAsia" w:eastAsiaTheme="minorEastAsia" w:hAnsiTheme="minorEastAsia" w:hint="eastAsia"/>
          <w:szCs w:val="21"/>
          <w:shd w:val="clear" w:color="auto" w:fill="FFFFFF"/>
        </w:rPr>
        <w:t>广西政府采购云平台政府采购开评标室</w:t>
      </w:r>
      <w:r w:rsidRPr="002C548C">
        <w:rPr>
          <w:rFonts w:asciiTheme="minorEastAsia" w:eastAsiaTheme="minorEastAsia" w:hAnsiTheme="minorEastAsia"/>
          <w:szCs w:val="21"/>
          <w:shd w:val="clear" w:color="auto" w:fill="FFFFFF"/>
        </w:rPr>
        <w:t>2</w:t>
      </w:r>
    </w:p>
    <w:p w:rsidR="00927337" w:rsidRPr="002C548C" w:rsidRDefault="00466B83">
      <w:pPr>
        <w:rPr>
          <w:rFonts w:asciiTheme="minorEastAsia" w:eastAsiaTheme="minorEastAsia" w:hAnsiTheme="minorEastAsia"/>
          <w:b/>
          <w:sz w:val="24"/>
        </w:rPr>
      </w:pPr>
      <w:bookmarkStart w:id="36" w:name="_Toc28359094"/>
      <w:bookmarkStart w:id="37" w:name="_Toc28359017"/>
      <w:bookmarkStart w:id="38" w:name="_Toc35393634"/>
      <w:bookmarkStart w:id="39" w:name="_Toc44229883"/>
      <w:bookmarkStart w:id="40" w:name="_Toc71365910"/>
      <w:bookmarkStart w:id="41" w:name="_Toc35393803"/>
      <w:r w:rsidRPr="002C548C">
        <w:rPr>
          <w:rFonts w:asciiTheme="minorEastAsia" w:eastAsiaTheme="minorEastAsia" w:hAnsiTheme="minorEastAsia" w:hint="eastAsia"/>
          <w:b/>
          <w:sz w:val="24"/>
        </w:rPr>
        <w:t>六、公告期限</w:t>
      </w:r>
      <w:bookmarkEnd w:id="36"/>
      <w:bookmarkEnd w:id="37"/>
      <w:bookmarkEnd w:id="38"/>
      <w:bookmarkEnd w:id="39"/>
      <w:bookmarkEnd w:id="40"/>
      <w:bookmarkEnd w:id="41"/>
    </w:p>
    <w:p w:rsidR="00927337" w:rsidRPr="002C548C" w:rsidRDefault="00466B83">
      <w:pPr>
        <w:spacing w:line="360" w:lineRule="auto"/>
        <w:ind w:firstLineChars="200" w:firstLine="420"/>
        <w:rPr>
          <w:rFonts w:asciiTheme="minorEastAsia" w:eastAsiaTheme="minorEastAsia" w:hAnsiTheme="minorEastAsia" w:cs="宋体"/>
          <w:kern w:val="0"/>
          <w:szCs w:val="21"/>
        </w:rPr>
      </w:pPr>
      <w:r w:rsidRPr="002C548C">
        <w:rPr>
          <w:rFonts w:asciiTheme="minorEastAsia" w:eastAsiaTheme="minorEastAsia" w:hAnsiTheme="minorEastAsia" w:cs="宋体" w:hint="eastAsia"/>
          <w:kern w:val="0"/>
          <w:szCs w:val="21"/>
        </w:rPr>
        <w:t>自本公告发布之日起5个工作日。</w:t>
      </w:r>
      <w:r w:rsidRPr="002C548C">
        <w:rPr>
          <w:rFonts w:asciiTheme="minorEastAsia" w:eastAsiaTheme="minorEastAsia" w:hAnsiTheme="minorEastAsia" w:cs="宋体" w:hint="eastAsia"/>
          <w:color w:val="0000FF"/>
          <w:szCs w:val="21"/>
        </w:rPr>
        <w:t xml:space="preserve"> </w:t>
      </w:r>
    </w:p>
    <w:p w:rsidR="00927337" w:rsidRPr="002C548C" w:rsidRDefault="00466B83">
      <w:pPr>
        <w:rPr>
          <w:rFonts w:asciiTheme="minorEastAsia" w:eastAsiaTheme="minorEastAsia" w:hAnsiTheme="minorEastAsia"/>
          <w:b/>
          <w:sz w:val="24"/>
        </w:rPr>
      </w:pPr>
      <w:bookmarkStart w:id="42" w:name="_Toc71365911"/>
      <w:bookmarkStart w:id="43" w:name="_Toc44229884"/>
      <w:bookmarkStart w:id="44" w:name="_Toc35393635"/>
      <w:bookmarkStart w:id="45" w:name="_Toc35393804"/>
      <w:r w:rsidRPr="002C548C">
        <w:rPr>
          <w:rFonts w:asciiTheme="minorEastAsia" w:eastAsiaTheme="minorEastAsia" w:hAnsiTheme="minorEastAsia" w:hint="eastAsia"/>
          <w:b/>
          <w:sz w:val="24"/>
        </w:rPr>
        <w:t>七、其他补充事宜</w:t>
      </w:r>
      <w:bookmarkEnd w:id="42"/>
      <w:bookmarkEnd w:id="43"/>
      <w:bookmarkEnd w:id="44"/>
      <w:bookmarkEnd w:id="45"/>
    </w:p>
    <w:p w:rsidR="00927337" w:rsidRPr="002C548C" w:rsidRDefault="00466B83">
      <w:pPr>
        <w:spacing w:line="360" w:lineRule="auto"/>
        <w:ind w:firstLineChars="200" w:firstLine="420"/>
        <w:rPr>
          <w:rFonts w:asciiTheme="minorEastAsia" w:eastAsiaTheme="minorEastAsia" w:hAnsiTheme="minorEastAsia" w:cs="宋体"/>
          <w:kern w:val="0"/>
          <w:szCs w:val="21"/>
        </w:rPr>
      </w:pPr>
      <w:r w:rsidRPr="002C548C">
        <w:rPr>
          <w:rFonts w:asciiTheme="minorEastAsia" w:eastAsiaTheme="minorEastAsia" w:hAnsiTheme="minorEastAsia" w:cs="宋体" w:hint="eastAsia"/>
          <w:kern w:val="0"/>
          <w:szCs w:val="21"/>
        </w:rPr>
        <w:t>1</w:t>
      </w:r>
      <w:r w:rsidRPr="002C548C">
        <w:rPr>
          <w:rFonts w:asciiTheme="minorEastAsia" w:eastAsiaTheme="minorEastAsia" w:hAnsiTheme="minorEastAsia" w:cs="宋体"/>
          <w:kern w:val="0"/>
          <w:szCs w:val="21"/>
        </w:rPr>
        <w:t>.</w:t>
      </w:r>
      <w:r w:rsidRPr="002C548C">
        <w:rPr>
          <w:rFonts w:asciiTheme="minorEastAsia" w:eastAsiaTheme="minorEastAsia" w:hAnsiTheme="minorEastAsia" w:cs="宋体" w:hint="eastAsia"/>
          <w:kern w:val="0"/>
          <w:szCs w:val="21"/>
        </w:rPr>
        <w:t>网上查询地址：中国政府采购网（http://www.ccgp.gov.cn/）、广西壮族自治区政府采购网（http://www.ccgp-guangxi.gov.cn/）</w:t>
      </w:r>
      <w:r w:rsidR="00212EFE" w:rsidRPr="00212EFE">
        <w:rPr>
          <w:rFonts w:asciiTheme="minorEastAsia" w:eastAsiaTheme="minorEastAsia" w:hAnsiTheme="minorEastAsia" w:cs="宋体" w:hint="eastAsia"/>
          <w:kern w:val="0"/>
          <w:szCs w:val="21"/>
        </w:rPr>
        <w:t>、防城港市公共资源交易中心（广西•防城港）（http://ggzy.jgswj.gxzf.gov.cn/fcgggzy）</w:t>
      </w:r>
      <w:r w:rsidRPr="002C548C">
        <w:rPr>
          <w:rFonts w:asciiTheme="minorEastAsia" w:eastAsiaTheme="minorEastAsia" w:hAnsiTheme="minorEastAsia" w:cs="宋体" w:hint="eastAsia"/>
          <w:kern w:val="0"/>
          <w:szCs w:val="21"/>
        </w:rPr>
        <w:t>。</w:t>
      </w:r>
    </w:p>
    <w:p w:rsidR="00927337" w:rsidRPr="002C548C" w:rsidRDefault="00466B83">
      <w:pPr>
        <w:spacing w:line="360" w:lineRule="auto"/>
        <w:ind w:firstLineChars="202" w:firstLine="424"/>
        <w:rPr>
          <w:rFonts w:asciiTheme="minorEastAsia" w:eastAsiaTheme="minorEastAsia" w:hAnsiTheme="minorEastAsia" w:cs="宋体"/>
          <w:kern w:val="0"/>
          <w:szCs w:val="21"/>
        </w:rPr>
      </w:pPr>
      <w:bookmarkStart w:id="46" w:name="_Hlk37429674"/>
      <w:bookmarkStart w:id="47" w:name="_Toc44229885"/>
      <w:bookmarkStart w:id="48" w:name="_Toc35393636"/>
      <w:bookmarkStart w:id="49" w:name="_Toc28359018"/>
      <w:bookmarkStart w:id="50" w:name="_Toc28359095"/>
      <w:bookmarkStart w:id="51" w:name="_Toc35393805"/>
      <w:r w:rsidRPr="002C548C">
        <w:rPr>
          <w:rFonts w:asciiTheme="minorEastAsia" w:eastAsiaTheme="minorEastAsia" w:hAnsiTheme="minorEastAsia" w:hint="eastAsia"/>
          <w:szCs w:val="21"/>
        </w:rPr>
        <w:t>2</w:t>
      </w:r>
      <w:r w:rsidRPr="002C548C">
        <w:rPr>
          <w:rFonts w:asciiTheme="minorEastAsia" w:eastAsiaTheme="minorEastAsia" w:hAnsiTheme="minorEastAsia"/>
          <w:szCs w:val="21"/>
        </w:rPr>
        <w:t>.</w:t>
      </w:r>
      <w:r w:rsidRPr="002C548C">
        <w:rPr>
          <w:rFonts w:asciiTheme="minorEastAsia" w:eastAsiaTheme="minorEastAsia" w:hAnsiTheme="minorEastAsia" w:cs="宋体" w:hint="eastAsia"/>
          <w:kern w:val="0"/>
          <w:szCs w:val="21"/>
        </w:rPr>
        <w:t>本项目需要落实的政府采购政策</w:t>
      </w:r>
    </w:p>
    <w:bookmarkEnd w:id="46"/>
    <w:p w:rsidR="00927337" w:rsidRPr="002C548C" w:rsidRDefault="00466B83">
      <w:pPr>
        <w:widowControl/>
        <w:spacing w:line="360" w:lineRule="auto"/>
        <w:ind w:firstLineChars="200" w:firstLine="420"/>
        <w:jc w:val="left"/>
        <w:rPr>
          <w:rFonts w:asciiTheme="minorEastAsia" w:eastAsiaTheme="minorEastAsia" w:hAnsiTheme="minorEastAsia" w:cs="宋体"/>
          <w:iCs/>
          <w:kern w:val="0"/>
          <w:szCs w:val="21"/>
        </w:rPr>
      </w:pPr>
      <w:r w:rsidRPr="002C548C">
        <w:rPr>
          <w:rFonts w:asciiTheme="minorEastAsia" w:eastAsiaTheme="minorEastAsia" w:hAnsiTheme="minorEastAsia" w:cs="宋体" w:hint="eastAsia"/>
          <w:iCs/>
          <w:kern w:val="0"/>
          <w:szCs w:val="21"/>
        </w:rPr>
        <w:t>（1）政府采购促进中小企业发展。</w:t>
      </w:r>
    </w:p>
    <w:p w:rsidR="00927337" w:rsidRPr="002C548C" w:rsidRDefault="00466B83">
      <w:pPr>
        <w:widowControl/>
        <w:spacing w:line="360" w:lineRule="auto"/>
        <w:ind w:firstLineChars="200" w:firstLine="420"/>
        <w:jc w:val="left"/>
        <w:rPr>
          <w:rFonts w:asciiTheme="minorEastAsia" w:eastAsiaTheme="minorEastAsia" w:hAnsiTheme="minorEastAsia" w:cs="宋体"/>
          <w:iCs/>
          <w:kern w:val="0"/>
          <w:szCs w:val="21"/>
        </w:rPr>
      </w:pPr>
      <w:r w:rsidRPr="002C548C">
        <w:rPr>
          <w:rFonts w:asciiTheme="minorEastAsia" w:eastAsiaTheme="minorEastAsia" w:hAnsiTheme="minorEastAsia" w:cs="宋体" w:hint="eastAsia"/>
          <w:iCs/>
          <w:kern w:val="0"/>
          <w:szCs w:val="21"/>
        </w:rPr>
        <w:t>（2）政府采购支持采用本国产品的政策。</w:t>
      </w:r>
    </w:p>
    <w:p w:rsidR="00927337" w:rsidRPr="002C548C" w:rsidRDefault="00466B83">
      <w:pPr>
        <w:widowControl/>
        <w:spacing w:line="360" w:lineRule="auto"/>
        <w:ind w:firstLineChars="200" w:firstLine="420"/>
        <w:jc w:val="left"/>
        <w:rPr>
          <w:rFonts w:asciiTheme="minorEastAsia" w:eastAsiaTheme="minorEastAsia" w:hAnsiTheme="minorEastAsia" w:cs="宋体"/>
          <w:iCs/>
          <w:kern w:val="0"/>
          <w:szCs w:val="21"/>
        </w:rPr>
      </w:pPr>
      <w:r w:rsidRPr="002C548C">
        <w:rPr>
          <w:rFonts w:asciiTheme="minorEastAsia" w:eastAsiaTheme="minorEastAsia" w:hAnsiTheme="minorEastAsia" w:cs="宋体" w:hint="eastAsia"/>
          <w:iCs/>
          <w:kern w:val="0"/>
          <w:szCs w:val="21"/>
        </w:rPr>
        <w:t>（3）强制采购节能产品；优先采购节能产品、环境标志产品。</w:t>
      </w:r>
    </w:p>
    <w:p w:rsidR="00927337" w:rsidRPr="002C548C" w:rsidRDefault="00466B83">
      <w:pPr>
        <w:widowControl/>
        <w:spacing w:line="360" w:lineRule="auto"/>
        <w:ind w:firstLineChars="200" w:firstLine="420"/>
        <w:jc w:val="left"/>
        <w:rPr>
          <w:rFonts w:asciiTheme="minorEastAsia" w:eastAsiaTheme="minorEastAsia" w:hAnsiTheme="minorEastAsia" w:cs="宋体"/>
          <w:iCs/>
          <w:kern w:val="0"/>
          <w:szCs w:val="21"/>
        </w:rPr>
      </w:pPr>
      <w:r w:rsidRPr="002C548C">
        <w:rPr>
          <w:rFonts w:asciiTheme="minorEastAsia" w:eastAsiaTheme="minorEastAsia" w:hAnsiTheme="minorEastAsia" w:cs="宋体" w:hint="eastAsia"/>
          <w:iCs/>
          <w:kern w:val="0"/>
          <w:szCs w:val="21"/>
        </w:rPr>
        <w:t>（4）政府采购促进残疾人就业政策。</w:t>
      </w:r>
    </w:p>
    <w:p w:rsidR="00927337" w:rsidRPr="002C548C" w:rsidRDefault="00466B83">
      <w:pPr>
        <w:widowControl/>
        <w:spacing w:line="360" w:lineRule="auto"/>
        <w:ind w:firstLineChars="200" w:firstLine="420"/>
        <w:jc w:val="left"/>
        <w:rPr>
          <w:rFonts w:asciiTheme="minorEastAsia" w:eastAsiaTheme="minorEastAsia" w:hAnsiTheme="minorEastAsia" w:cs="宋体"/>
          <w:iCs/>
          <w:kern w:val="0"/>
          <w:szCs w:val="21"/>
        </w:rPr>
      </w:pPr>
      <w:r w:rsidRPr="002C548C">
        <w:rPr>
          <w:rFonts w:asciiTheme="minorEastAsia" w:eastAsiaTheme="minorEastAsia" w:hAnsiTheme="minorEastAsia" w:cs="宋体" w:hint="eastAsia"/>
          <w:iCs/>
          <w:kern w:val="0"/>
          <w:szCs w:val="21"/>
        </w:rPr>
        <w:t>（5）政府采购支持监狱企业发展。</w:t>
      </w:r>
    </w:p>
    <w:p w:rsidR="00927337" w:rsidRPr="002C548C" w:rsidRDefault="00466B83">
      <w:pPr>
        <w:widowControl/>
        <w:spacing w:line="360" w:lineRule="auto"/>
        <w:ind w:firstLineChars="200" w:firstLine="420"/>
        <w:jc w:val="left"/>
        <w:rPr>
          <w:rFonts w:asciiTheme="minorEastAsia" w:eastAsiaTheme="minorEastAsia" w:hAnsiTheme="minorEastAsia"/>
          <w:szCs w:val="21"/>
        </w:rPr>
      </w:pPr>
      <w:r w:rsidRPr="002C548C">
        <w:rPr>
          <w:rFonts w:asciiTheme="minorEastAsia" w:eastAsiaTheme="minorEastAsia" w:hAnsiTheme="minorEastAsia" w:cs="宋体" w:hint="eastAsia"/>
          <w:kern w:val="0"/>
          <w:szCs w:val="21"/>
        </w:rPr>
        <w:t>3.供应商</w:t>
      </w:r>
      <w:r w:rsidRPr="002C548C">
        <w:rPr>
          <w:rFonts w:asciiTheme="minorEastAsia" w:eastAsiaTheme="minorEastAsia" w:hAnsiTheme="minorEastAsia" w:hint="eastAsia"/>
          <w:szCs w:val="21"/>
        </w:rPr>
        <w:t>竞标注意事项</w:t>
      </w:r>
    </w:p>
    <w:p w:rsidR="00927337" w:rsidRPr="002C548C" w:rsidRDefault="00466B83">
      <w:pPr>
        <w:widowControl/>
        <w:spacing w:line="360" w:lineRule="auto"/>
        <w:ind w:firstLineChars="250" w:firstLine="525"/>
        <w:jc w:val="left"/>
        <w:rPr>
          <w:rFonts w:asciiTheme="minorEastAsia" w:eastAsiaTheme="minorEastAsia" w:hAnsiTheme="minorEastAsia"/>
          <w:szCs w:val="21"/>
        </w:rPr>
      </w:pPr>
      <w:r w:rsidRPr="002C548C">
        <w:rPr>
          <w:rFonts w:asciiTheme="minorEastAsia" w:eastAsiaTheme="minorEastAsia" w:hAnsiTheme="minorEastAsia" w:hint="eastAsia"/>
          <w:szCs w:val="21"/>
        </w:rPr>
        <w:t>（1）本项目为全流程电子化采购项目，通过广西政府采购云平台（</w:t>
      </w:r>
      <w:r w:rsidRPr="002C548C">
        <w:rPr>
          <w:rFonts w:asciiTheme="minorEastAsia" w:eastAsiaTheme="minorEastAsia" w:hAnsiTheme="minorEastAsia" w:hint="eastAsia"/>
          <w:bCs/>
          <w:szCs w:val="21"/>
        </w:rPr>
        <w:t>https://www.gcy.zfcg.gxzf.gov.cn/</w:t>
      </w:r>
      <w:r w:rsidRPr="002C548C">
        <w:rPr>
          <w:rFonts w:asciiTheme="minorEastAsia" w:eastAsiaTheme="minorEastAsia" w:hAnsiTheme="minorEastAsia" w:hint="eastAsia"/>
          <w:szCs w:val="21"/>
        </w:rPr>
        <w:t>）实行在线电子竞标，供应商应按照本项目竞争性磋商文件和广西政府采购云平台的要求编制、加密后在响应文件递交截止时间前通过网络上传至广西政府采购云平台（加密的电子响应文件是指后缀名为“jm</w:t>
      </w:r>
      <w:r w:rsidRPr="002C548C">
        <w:rPr>
          <w:rFonts w:asciiTheme="minorEastAsia" w:eastAsiaTheme="minorEastAsia" w:hAnsiTheme="minorEastAsia"/>
          <w:szCs w:val="21"/>
        </w:rPr>
        <w:t>bs</w:t>
      </w:r>
      <w:r w:rsidRPr="002C548C">
        <w:rPr>
          <w:rFonts w:asciiTheme="minorEastAsia" w:eastAsiaTheme="minorEastAsia" w:hAnsiTheme="minorEastAsia" w:hint="eastAsia"/>
          <w:szCs w:val="21"/>
        </w:rPr>
        <w:t>”的文件），</w:t>
      </w:r>
      <w:r w:rsidRPr="002C548C">
        <w:rPr>
          <w:rFonts w:asciiTheme="minorEastAsia" w:eastAsiaTheme="minorEastAsia" w:hAnsiTheme="minorEastAsia" w:hint="eastAsia"/>
          <w:b/>
          <w:szCs w:val="21"/>
        </w:rPr>
        <w:t>供应商在</w:t>
      </w:r>
      <w:r w:rsidRPr="002C548C">
        <w:rPr>
          <w:rFonts w:asciiTheme="minorEastAsia" w:eastAsiaTheme="minorEastAsia" w:hAnsiTheme="minorEastAsia" w:hint="eastAsia"/>
          <w:b/>
          <w:bCs/>
          <w:szCs w:val="21"/>
        </w:rPr>
        <w:t>广西政府采购云平台</w:t>
      </w:r>
      <w:r w:rsidRPr="002C548C">
        <w:rPr>
          <w:rFonts w:asciiTheme="minorEastAsia" w:eastAsiaTheme="minorEastAsia" w:hAnsiTheme="minorEastAsia" w:hint="eastAsia"/>
          <w:b/>
          <w:szCs w:val="21"/>
        </w:rPr>
        <w:t>提交电子响应文件时，请填写参加远程开标活动经办人联系方式。</w:t>
      </w:r>
      <w:r w:rsidRPr="002C548C">
        <w:rPr>
          <w:rFonts w:asciiTheme="minorEastAsia" w:eastAsiaTheme="minorEastAsia" w:hAnsiTheme="minorEastAsia" w:hint="eastAsia"/>
          <w:szCs w:val="21"/>
        </w:rPr>
        <w:t>供应商登录广西政府采购云平台，依次进入“服务中心-项目采购-操作流程-电子招投标-</w:t>
      </w:r>
      <w:r w:rsidRPr="002C548C">
        <w:rPr>
          <w:rFonts w:asciiTheme="minorEastAsia" w:eastAsiaTheme="minorEastAsia" w:hAnsiTheme="minorEastAsia"/>
          <w:szCs w:val="21"/>
        </w:rPr>
        <w:t>政府采购项目电子交易管理操作指南-供应商</w:t>
      </w:r>
      <w:r w:rsidRPr="002C548C">
        <w:rPr>
          <w:rFonts w:asciiTheme="minorEastAsia" w:eastAsiaTheme="minorEastAsia" w:hAnsiTheme="minorEastAsia" w:hint="eastAsia"/>
          <w:szCs w:val="21"/>
        </w:rPr>
        <w:t>”查看电子竞标具体操作流程。</w:t>
      </w:r>
    </w:p>
    <w:p w:rsidR="00927337" w:rsidRPr="002C548C" w:rsidRDefault="00466B83">
      <w:pPr>
        <w:widowControl/>
        <w:spacing w:line="360" w:lineRule="auto"/>
        <w:ind w:firstLineChars="250" w:firstLine="525"/>
        <w:jc w:val="left"/>
        <w:rPr>
          <w:rFonts w:asciiTheme="minorEastAsia" w:eastAsiaTheme="minorEastAsia" w:hAnsiTheme="minorEastAsia"/>
          <w:szCs w:val="21"/>
        </w:rPr>
      </w:pPr>
      <w:r w:rsidRPr="002C548C">
        <w:rPr>
          <w:rFonts w:asciiTheme="minorEastAsia" w:eastAsiaTheme="minorEastAsia" w:hAnsiTheme="minorEastAsia" w:hint="eastAsia"/>
          <w:szCs w:val="21"/>
        </w:rPr>
        <w:t>（2）未进行网上注册并办理数字证书（CA认证）的供应商将无法参与本项目政府采购活动，竞标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sidRPr="002C548C">
        <w:rPr>
          <w:rFonts w:asciiTheme="minorEastAsia" w:eastAsiaTheme="minorEastAsia" w:hAnsiTheme="minorEastAsia" w:hint="eastAsia"/>
          <w:bCs/>
          <w:szCs w:val="21"/>
        </w:rPr>
        <w:t>如在操作过程中遇到问题或者需要技术支持，请致电客服热线：95763或者0771-3381253</w:t>
      </w:r>
      <w:r w:rsidRPr="002C548C">
        <w:rPr>
          <w:rFonts w:asciiTheme="minorEastAsia" w:eastAsiaTheme="minorEastAsia" w:hAnsiTheme="minorEastAsia" w:hint="eastAsia"/>
          <w:szCs w:val="21"/>
        </w:rPr>
        <w:t>）。</w:t>
      </w:r>
    </w:p>
    <w:p w:rsidR="00927337" w:rsidRPr="002C548C" w:rsidRDefault="00466B83">
      <w:pPr>
        <w:widowControl/>
        <w:spacing w:line="360" w:lineRule="auto"/>
        <w:ind w:firstLineChars="250" w:firstLine="525"/>
        <w:jc w:val="left"/>
        <w:rPr>
          <w:rFonts w:asciiTheme="minorEastAsia" w:eastAsiaTheme="minorEastAsia" w:hAnsiTheme="minorEastAsia"/>
          <w:szCs w:val="21"/>
        </w:rPr>
      </w:pPr>
      <w:r w:rsidRPr="002C548C">
        <w:rPr>
          <w:rFonts w:asciiTheme="minorEastAsia" w:eastAsiaTheme="minorEastAsia" w:hAnsiTheme="minorEastAsia" w:hint="eastAsia"/>
          <w:szCs w:val="21"/>
        </w:rPr>
        <w:t>（3）CA证书在线解密：供应商竞标时，需凭制作响应文件时用来加密的有效数字证书（CA认证）登录广西政府采购云平台电子开标大厅现场按规定时间对加密的响应文件进行解密，否则后果自负。</w:t>
      </w:r>
    </w:p>
    <w:p w:rsidR="00927337" w:rsidRPr="002C548C" w:rsidRDefault="00466B83">
      <w:pPr>
        <w:widowControl/>
        <w:spacing w:line="360" w:lineRule="auto"/>
        <w:ind w:firstLineChars="250" w:firstLine="525"/>
        <w:jc w:val="left"/>
        <w:rPr>
          <w:rFonts w:asciiTheme="minorEastAsia" w:eastAsiaTheme="minorEastAsia" w:hAnsiTheme="minorEastAsia"/>
          <w:bCs/>
          <w:szCs w:val="21"/>
        </w:rPr>
      </w:pPr>
      <w:r w:rsidRPr="002C548C">
        <w:rPr>
          <w:rFonts w:asciiTheme="minorEastAsia" w:eastAsiaTheme="minorEastAsia" w:hAnsiTheme="minorEastAsia" w:hint="eastAsia"/>
          <w:szCs w:val="21"/>
        </w:rPr>
        <w:t>注：1）为确保网上操作合法、有效和安全，请供应商确保在电子竞标过程中能够对相关数据电文进行加密和使用电子签章，妥善保管C</w:t>
      </w:r>
      <w:r w:rsidRPr="002C548C">
        <w:rPr>
          <w:rFonts w:asciiTheme="minorEastAsia" w:eastAsiaTheme="minorEastAsia" w:hAnsiTheme="minorEastAsia"/>
          <w:szCs w:val="21"/>
        </w:rPr>
        <w:t>A</w:t>
      </w:r>
      <w:r w:rsidRPr="002C548C">
        <w:rPr>
          <w:rFonts w:asciiTheme="minorEastAsia" w:eastAsiaTheme="minorEastAsia" w:hAnsiTheme="minorEastAsia" w:hint="eastAsia"/>
          <w:szCs w:val="21"/>
        </w:rPr>
        <w:t>数字证书并使用有效的CA数字证书参与整个竞标活动。2）</w:t>
      </w:r>
      <w:r w:rsidRPr="002C548C">
        <w:rPr>
          <w:rFonts w:asciiTheme="minorEastAsia" w:eastAsiaTheme="minorEastAsia" w:hAnsiTheme="minorEastAsia" w:hint="eastAsia"/>
          <w:bCs/>
          <w:szCs w:val="21"/>
        </w:rPr>
        <w:t>供应商应当在响应文件递交截止时间前完成电子响应文件的上传、提交，响应文件递交截止时间前可以补充、修改</w:t>
      </w:r>
      <w:r w:rsidRPr="002C548C">
        <w:rPr>
          <w:rFonts w:asciiTheme="minorEastAsia" w:eastAsiaTheme="minorEastAsia" w:hAnsiTheme="minorEastAsia" w:hint="eastAsia"/>
          <w:bCs/>
          <w:szCs w:val="21"/>
        </w:rPr>
        <w:lastRenderedPageBreak/>
        <w:t>或者撤回响应文件。补充或者修改响应文件的，应当先行撤回原响应文件，补充、修改后重新上传、提交，响应文件递交截止时间前未完成上传、提交的，视为撤回响应文件。响应文件递交截止时间以后上传递交的响应文件，</w:t>
      </w:r>
      <w:r w:rsidRPr="002C548C">
        <w:rPr>
          <w:rFonts w:asciiTheme="minorEastAsia" w:eastAsiaTheme="minorEastAsia" w:hAnsiTheme="minorEastAsia" w:hint="eastAsia"/>
          <w:szCs w:val="21"/>
        </w:rPr>
        <w:t>广西政府采购云平台</w:t>
      </w:r>
      <w:r w:rsidRPr="002C548C">
        <w:rPr>
          <w:rFonts w:asciiTheme="minorEastAsia" w:eastAsiaTheme="minorEastAsia" w:hAnsiTheme="minorEastAsia" w:hint="eastAsia"/>
          <w:bCs/>
          <w:szCs w:val="21"/>
        </w:rPr>
        <w:t>将予以拒收。</w:t>
      </w:r>
    </w:p>
    <w:p w:rsidR="00927337" w:rsidRPr="002C548C" w:rsidRDefault="00466B83">
      <w:pPr>
        <w:widowControl/>
        <w:spacing w:line="360" w:lineRule="auto"/>
        <w:ind w:firstLineChars="250" w:firstLine="525"/>
        <w:jc w:val="left"/>
        <w:rPr>
          <w:rFonts w:asciiTheme="minorEastAsia" w:eastAsiaTheme="minorEastAsia" w:hAnsiTheme="minorEastAsia"/>
          <w:bCs/>
          <w:szCs w:val="21"/>
        </w:rPr>
      </w:pPr>
      <w:r w:rsidRPr="002C548C">
        <w:rPr>
          <w:rFonts w:asciiTheme="minorEastAsia" w:eastAsiaTheme="minorEastAsia" w:hAnsiTheme="minorEastAsia" w:hint="eastAsia"/>
          <w:bCs/>
          <w:szCs w:val="21"/>
        </w:rPr>
        <w:t>4.磋商保证金：无。</w:t>
      </w:r>
    </w:p>
    <w:p w:rsidR="00927337" w:rsidRPr="002C548C" w:rsidRDefault="00466B83">
      <w:pPr>
        <w:widowControl/>
        <w:spacing w:line="360" w:lineRule="auto"/>
        <w:ind w:firstLineChars="200" w:firstLine="420"/>
        <w:jc w:val="left"/>
        <w:rPr>
          <w:rFonts w:asciiTheme="minorEastAsia" w:eastAsiaTheme="minorEastAsia" w:hAnsiTheme="minorEastAsia"/>
          <w:bCs/>
          <w:szCs w:val="21"/>
        </w:rPr>
      </w:pPr>
      <w:r w:rsidRPr="002C548C">
        <w:rPr>
          <w:rFonts w:asciiTheme="minorEastAsia" w:eastAsiaTheme="minorEastAsia" w:hAnsiTheme="minorEastAsia" w:hint="eastAsia"/>
          <w:bCs/>
          <w:szCs w:val="21"/>
        </w:rPr>
        <w:t xml:space="preserve"> 5</w:t>
      </w:r>
      <w:r w:rsidRPr="002C548C">
        <w:rPr>
          <w:rFonts w:asciiTheme="minorEastAsia" w:eastAsiaTheme="minorEastAsia" w:hAnsiTheme="minorEastAsia"/>
          <w:bCs/>
          <w:szCs w:val="21"/>
        </w:rPr>
        <w:t>.</w:t>
      </w:r>
      <w:r w:rsidRPr="002C548C">
        <w:rPr>
          <w:rFonts w:asciiTheme="minorEastAsia" w:eastAsiaTheme="minorEastAsia" w:hAnsiTheme="minorEastAsia" w:hint="eastAsia"/>
          <w:bCs/>
          <w:szCs w:val="21"/>
        </w:rPr>
        <w:t>监督部门</w:t>
      </w:r>
    </w:p>
    <w:p w:rsidR="00927337" w:rsidRPr="002C548C" w:rsidRDefault="00466B83">
      <w:pPr>
        <w:widowControl/>
        <w:spacing w:line="360" w:lineRule="auto"/>
        <w:ind w:firstLineChars="200" w:firstLine="420"/>
        <w:jc w:val="left"/>
        <w:rPr>
          <w:rFonts w:asciiTheme="minorEastAsia" w:eastAsiaTheme="minorEastAsia" w:hAnsiTheme="minorEastAsia"/>
          <w:bCs/>
          <w:szCs w:val="21"/>
        </w:rPr>
      </w:pPr>
      <w:r w:rsidRPr="002C548C">
        <w:rPr>
          <w:rFonts w:asciiTheme="minorEastAsia" w:eastAsiaTheme="minorEastAsia" w:hAnsiTheme="minorEastAsia" w:hint="eastAsia"/>
          <w:bCs/>
          <w:szCs w:val="21"/>
        </w:rPr>
        <w:t xml:space="preserve"> 名称：防城港市财政局</w:t>
      </w:r>
    </w:p>
    <w:p w:rsidR="00927337" w:rsidRPr="002C548C" w:rsidRDefault="00466B83">
      <w:pPr>
        <w:widowControl/>
        <w:spacing w:line="360" w:lineRule="auto"/>
        <w:ind w:firstLineChars="200" w:firstLine="420"/>
        <w:jc w:val="left"/>
        <w:rPr>
          <w:rFonts w:asciiTheme="minorEastAsia" w:eastAsiaTheme="minorEastAsia" w:hAnsiTheme="minorEastAsia"/>
          <w:bCs/>
          <w:szCs w:val="21"/>
        </w:rPr>
      </w:pPr>
      <w:r w:rsidRPr="002C548C">
        <w:rPr>
          <w:rFonts w:asciiTheme="minorEastAsia" w:eastAsiaTheme="minorEastAsia" w:hAnsiTheme="minorEastAsia" w:hint="eastAsia"/>
          <w:bCs/>
          <w:szCs w:val="21"/>
        </w:rPr>
        <w:t xml:space="preserve"> 电话：0770-6102323</w:t>
      </w:r>
    </w:p>
    <w:p w:rsidR="00927337" w:rsidRPr="002C548C" w:rsidRDefault="00466B83">
      <w:pPr>
        <w:rPr>
          <w:rFonts w:asciiTheme="minorEastAsia" w:eastAsiaTheme="minorEastAsia" w:hAnsiTheme="minorEastAsia"/>
          <w:b/>
          <w:sz w:val="24"/>
        </w:rPr>
      </w:pPr>
      <w:r w:rsidRPr="002C548C">
        <w:rPr>
          <w:rFonts w:asciiTheme="minorEastAsia" w:eastAsiaTheme="minorEastAsia" w:hAnsiTheme="minorEastAsia" w:hint="eastAsia"/>
          <w:b/>
          <w:sz w:val="24"/>
        </w:rPr>
        <w:t>八、凡对本次采购提出询问，请按</w:t>
      </w:r>
      <w:r w:rsidRPr="002C548C">
        <w:rPr>
          <w:rFonts w:asciiTheme="minorEastAsia" w:eastAsiaTheme="minorEastAsia" w:hAnsiTheme="minorEastAsia"/>
          <w:b/>
          <w:sz w:val="24"/>
        </w:rPr>
        <w:t>以下方式</w:t>
      </w:r>
      <w:r w:rsidRPr="002C548C">
        <w:rPr>
          <w:rFonts w:asciiTheme="minorEastAsia" w:eastAsiaTheme="minorEastAsia" w:hAnsiTheme="minorEastAsia" w:hint="eastAsia"/>
          <w:b/>
          <w:sz w:val="24"/>
        </w:rPr>
        <w:t>联系。</w:t>
      </w:r>
      <w:bookmarkEnd w:id="47"/>
      <w:bookmarkEnd w:id="48"/>
      <w:bookmarkEnd w:id="49"/>
      <w:bookmarkEnd w:id="50"/>
      <w:bookmarkEnd w:id="51"/>
    </w:p>
    <w:p w:rsidR="00927337" w:rsidRPr="002C548C" w:rsidRDefault="00466B83">
      <w:pPr>
        <w:spacing w:line="360" w:lineRule="auto"/>
        <w:ind w:firstLineChars="200" w:firstLine="420"/>
        <w:rPr>
          <w:rFonts w:asciiTheme="minorEastAsia" w:eastAsiaTheme="minorEastAsia" w:hAnsiTheme="minorEastAsia" w:cs="宋体"/>
          <w:kern w:val="0"/>
          <w:szCs w:val="21"/>
        </w:rPr>
      </w:pPr>
      <w:bookmarkStart w:id="52" w:name="_Toc28359096"/>
      <w:bookmarkStart w:id="53" w:name="_Toc35393806"/>
      <w:bookmarkStart w:id="54" w:name="_Toc28359019"/>
      <w:bookmarkStart w:id="55" w:name="_Toc35393637"/>
      <w:r w:rsidRPr="002C548C">
        <w:rPr>
          <w:rFonts w:asciiTheme="minorEastAsia" w:eastAsiaTheme="minorEastAsia" w:hAnsiTheme="minorEastAsia" w:cs="宋体" w:hint="eastAsia"/>
          <w:kern w:val="0"/>
          <w:szCs w:val="21"/>
        </w:rPr>
        <w:t>1.采购人信息</w:t>
      </w:r>
      <w:bookmarkEnd w:id="52"/>
      <w:bookmarkEnd w:id="53"/>
      <w:bookmarkEnd w:id="54"/>
      <w:bookmarkEnd w:id="55"/>
    </w:p>
    <w:p w:rsidR="00927337" w:rsidRPr="002C548C" w:rsidRDefault="00466B83">
      <w:pPr>
        <w:spacing w:line="360" w:lineRule="auto"/>
        <w:ind w:firstLineChars="200" w:firstLine="420"/>
        <w:jc w:val="left"/>
        <w:rPr>
          <w:rFonts w:asciiTheme="minorEastAsia" w:eastAsiaTheme="minorEastAsia" w:hAnsiTheme="minorEastAsia"/>
          <w:szCs w:val="21"/>
        </w:rPr>
      </w:pPr>
      <w:r w:rsidRPr="002C548C">
        <w:rPr>
          <w:rFonts w:asciiTheme="minorEastAsia" w:eastAsiaTheme="minorEastAsia" w:hAnsiTheme="minorEastAsia" w:hint="eastAsia"/>
          <w:szCs w:val="21"/>
        </w:rPr>
        <w:t>名称：防城港市民政局</w:t>
      </w:r>
    </w:p>
    <w:p w:rsidR="00927337" w:rsidRPr="002C548C" w:rsidRDefault="00466B83">
      <w:pPr>
        <w:spacing w:line="360" w:lineRule="auto"/>
        <w:ind w:firstLineChars="200" w:firstLine="420"/>
        <w:jc w:val="left"/>
        <w:rPr>
          <w:rFonts w:asciiTheme="minorEastAsia" w:eastAsiaTheme="minorEastAsia" w:hAnsiTheme="minorEastAsia"/>
          <w:szCs w:val="21"/>
        </w:rPr>
      </w:pPr>
      <w:r w:rsidRPr="002C548C">
        <w:rPr>
          <w:rFonts w:asciiTheme="minorEastAsia" w:eastAsiaTheme="minorEastAsia" w:hAnsiTheme="minorEastAsia" w:hint="eastAsia"/>
          <w:szCs w:val="21"/>
        </w:rPr>
        <w:t xml:space="preserve">地址：广西壮族自治区防城港市港口区万山路500号 </w:t>
      </w:r>
    </w:p>
    <w:p w:rsidR="00927337" w:rsidRPr="002C548C" w:rsidRDefault="00466B83">
      <w:pPr>
        <w:spacing w:line="360" w:lineRule="auto"/>
        <w:ind w:firstLineChars="200" w:firstLine="420"/>
        <w:jc w:val="left"/>
        <w:rPr>
          <w:rFonts w:asciiTheme="minorEastAsia" w:eastAsiaTheme="minorEastAsia" w:hAnsiTheme="minorEastAsia"/>
          <w:szCs w:val="21"/>
        </w:rPr>
      </w:pPr>
      <w:r w:rsidRPr="002C548C">
        <w:rPr>
          <w:rFonts w:asciiTheme="minorEastAsia" w:eastAsiaTheme="minorEastAsia" w:hAnsiTheme="minorEastAsia" w:hint="eastAsia"/>
          <w:szCs w:val="21"/>
        </w:rPr>
        <w:t>联系方式：李秀梅， 0770-2821976 </w:t>
      </w:r>
    </w:p>
    <w:p w:rsidR="00927337" w:rsidRPr="002C548C" w:rsidRDefault="00466B83">
      <w:pPr>
        <w:spacing w:line="360" w:lineRule="auto"/>
        <w:ind w:firstLineChars="200" w:firstLine="420"/>
        <w:rPr>
          <w:rFonts w:asciiTheme="minorEastAsia" w:eastAsiaTheme="minorEastAsia" w:hAnsiTheme="minorEastAsia" w:cs="宋体"/>
          <w:kern w:val="0"/>
          <w:szCs w:val="21"/>
        </w:rPr>
      </w:pPr>
      <w:bookmarkStart w:id="56" w:name="_Toc28359097"/>
      <w:bookmarkStart w:id="57" w:name="_Toc35393638"/>
      <w:bookmarkStart w:id="58" w:name="_Toc28359020"/>
      <w:bookmarkStart w:id="59" w:name="_Toc35393807"/>
      <w:r w:rsidRPr="002C548C">
        <w:rPr>
          <w:rFonts w:asciiTheme="minorEastAsia" w:eastAsiaTheme="minorEastAsia" w:hAnsiTheme="minorEastAsia" w:cs="宋体" w:hint="eastAsia"/>
          <w:kern w:val="0"/>
          <w:szCs w:val="21"/>
        </w:rPr>
        <w:t>2.采购代理机构信息</w:t>
      </w:r>
      <w:bookmarkEnd w:id="56"/>
      <w:bookmarkEnd w:id="57"/>
      <w:bookmarkEnd w:id="58"/>
      <w:bookmarkEnd w:id="59"/>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名称：广西建荣工程项目管理有限公司</w:t>
      </w:r>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地址：防城港市防城区江东大道22号</w:t>
      </w:r>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联系方式：</w:t>
      </w:r>
      <w:r w:rsidRPr="002C548C">
        <w:rPr>
          <w:rFonts w:asciiTheme="minorEastAsia" w:eastAsiaTheme="minorEastAsia" w:hAnsiTheme="minorEastAsia" w:hint="eastAsia"/>
        </w:rPr>
        <w:t>凌艳婷，</w:t>
      </w:r>
      <w:r w:rsidR="00212EFE">
        <w:rPr>
          <w:rFonts w:asciiTheme="minorEastAsia" w:eastAsiaTheme="minorEastAsia" w:hAnsiTheme="minorEastAsia" w:hint="eastAsia"/>
          <w:szCs w:val="21"/>
        </w:rPr>
        <w:t>0770-3260350</w:t>
      </w:r>
      <w:r w:rsidRPr="002C548C">
        <w:rPr>
          <w:rFonts w:asciiTheme="minorEastAsia" w:eastAsiaTheme="minorEastAsia" w:hAnsiTheme="minorEastAsia" w:hint="eastAsia"/>
          <w:szCs w:val="21"/>
        </w:rPr>
        <w:t xml:space="preserve"> </w:t>
      </w:r>
    </w:p>
    <w:p w:rsidR="00927337" w:rsidRPr="002C548C" w:rsidRDefault="00466B83">
      <w:pPr>
        <w:spacing w:line="360" w:lineRule="auto"/>
        <w:ind w:firstLineChars="200" w:firstLine="420"/>
        <w:rPr>
          <w:rFonts w:asciiTheme="minorEastAsia" w:eastAsiaTheme="minorEastAsia" w:hAnsiTheme="minorEastAsia" w:cs="宋体"/>
          <w:kern w:val="0"/>
          <w:szCs w:val="21"/>
        </w:rPr>
      </w:pPr>
      <w:bookmarkStart w:id="60" w:name="_Toc28359098"/>
      <w:bookmarkStart w:id="61" w:name="_Toc28359021"/>
      <w:bookmarkStart w:id="62" w:name="_Toc35393808"/>
      <w:bookmarkStart w:id="63" w:name="_Toc35393639"/>
      <w:r w:rsidRPr="002C548C">
        <w:rPr>
          <w:rFonts w:asciiTheme="minorEastAsia" w:eastAsiaTheme="minorEastAsia" w:hAnsiTheme="minorEastAsia" w:cs="宋体" w:hint="eastAsia"/>
          <w:kern w:val="0"/>
          <w:szCs w:val="21"/>
        </w:rPr>
        <w:t>3.项目联系</w:t>
      </w:r>
      <w:r w:rsidRPr="002C548C">
        <w:rPr>
          <w:rFonts w:asciiTheme="minorEastAsia" w:eastAsiaTheme="minorEastAsia" w:hAnsiTheme="minorEastAsia" w:cs="宋体"/>
          <w:kern w:val="0"/>
          <w:szCs w:val="21"/>
        </w:rPr>
        <w:t>方式</w:t>
      </w:r>
      <w:bookmarkEnd w:id="60"/>
      <w:bookmarkEnd w:id="61"/>
      <w:bookmarkEnd w:id="62"/>
      <w:bookmarkEnd w:id="63"/>
    </w:p>
    <w:p w:rsidR="00927337" w:rsidRPr="002C548C" w:rsidRDefault="00466B83">
      <w:pPr>
        <w:pStyle w:val="a8"/>
        <w:spacing w:line="360" w:lineRule="auto"/>
        <w:ind w:firstLineChars="200" w:firstLine="420"/>
        <w:rPr>
          <w:rFonts w:asciiTheme="minorEastAsia" w:eastAsiaTheme="minorEastAsia" w:hAnsiTheme="minorEastAsia"/>
          <w:sz w:val="21"/>
        </w:rPr>
      </w:pPr>
      <w:r w:rsidRPr="002C548C">
        <w:rPr>
          <w:rFonts w:asciiTheme="minorEastAsia" w:eastAsiaTheme="minorEastAsia" w:hAnsiTheme="minorEastAsia" w:hint="eastAsia"/>
          <w:sz w:val="21"/>
        </w:rPr>
        <w:t>项目联系人：凌艳婷</w:t>
      </w:r>
    </w:p>
    <w:p w:rsidR="00927337" w:rsidRPr="002C548C" w:rsidRDefault="00466B83">
      <w:pPr>
        <w:spacing w:line="360" w:lineRule="auto"/>
        <w:ind w:firstLineChars="200" w:firstLine="420"/>
        <w:rPr>
          <w:rFonts w:asciiTheme="minorEastAsia" w:eastAsiaTheme="minorEastAsia" w:hAnsiTheme="minorEastAsia"/>
          <w:szCs w:val="21"/>
        </w:rPr>
      </w:pPr>
      <w:r w:rsidRPr="002C548C">
        <w:rPr>
          <w:rFonts w:asciiTheme="minorEastAsia" w:eastAsiaTheme="minorEastAsia" w:hAnsiTheme="minorEastAsia" w:hint="eastAsia"/>
          <w:szCs w:val="21"/>
        </w:rPr>
        <w:t>电话：</w:t>
      </w:r>
      <w:bookmarkEnd w:id="4"/>
      <w:r w:rsidR="00212EFE">
        <w:rPr>
          <w:rFonts w:asciiTheme="minorEastAsia" w:eastAsiaTheme="minorEastAsia" w:hAnsiTheme="minorEastAsia" w:hint="eastAsia"/>
          <w:szCs w:val="21"/>
        </w:rPr>
        <w:t>0770-3260350</w:t>
      </w:r>
      <w:r w:rsidRPr="002C548C">
        <w:rPr>
          <w:rFonts w:asciiTheme="minorEastAsia" w:eastAsiaTheme="minorEastAsia" w:hAnsiTheme="minorEastAsia" w:hint="eastAsia"/>
          <w:szCs w:val="21"/>
        </w:rPr>
        <w:t xml:space="preserve"> </w:t>
      </w:r>
    </w:p>
    <w:p w:rsidR="00927337" w:rsidRPr="002C548C" w:rsidRDefault="00927337">
      <w:pPr>
        <w:spacing w:line="360" w:lineRule="auto"/>
        <w:ind w:firstLineChars="200" w:firstLine="420"/>
        <w:rPr>
          <w:rFonts w:asciiTheme="minorEastAsia" w:eastAsiaTheme="minorEastAsia" w:hAnsiTheme="minorEastAsia"/>
          <w:szCs w:val="21"/>
        </w:rPr>
      </w:pPr>
    </w:p>
    <w:p w:rsidR="00927337" w:rsidRPr="002C548C" w:rsidRDefault="00927337">
      <w:pPr>
        <w:spacing w:line="360" w:lineRule="auto"/>
        <w:ind w:firstLineChars="200" w:firstLine="420"/>
        <w:jc w:val="right"/>
        <w:rPr>
          <w:rFonts w:asciiTheme="minorEastAsia" w:eastAsiaTheme="minorEastAsia" w:hAnsiTheme="minorEastAsia" w:cs="宋体"/>
          <w:kern w:val="0"/>
          <w:szCs w:val="21"/>
        </w:rPr>
      </w:pPr>
    </w:p>
    <w:p w:rsidR="00927337" w:rsidRPr="002C548C" w:rsidRDefault="00466B83">
      <w:pPr>
        <w:spacing w:line="360" w:lineRule="auto"/>
        <w:ind w:firstLineChars="200" w:firstLine="420"/>
        <w:jc w:val="right"/>
        <w:rPr>
          <w:rFonts w:asciiTheme="minorEastAsia" w:eastAsiaTheme="minorEastAsia" w:hAnsiTheme="minorEastAsia" w:cs="宋体"/>
          <w:kern w:val="0"/>
          <w:szCs w:val="21"/>
        </w:rPr>
      </w:pPr>
      <w:r w:rsidRPr="002C548C">
        <w:rPr>
          <w:rFonts w:asciiTheme="minorEastAsia" w:eastAsiaTheme="minorEastAsia" w:hAnsiTheme="minorEastAsia" w:cs="宋体" w:hint="eastAsia"/>
          <w:kern w:val="0"/>
          <w:szCs w:val="21"/>
        </w:rPr>
        <w:t>采购人：防城港市民政局</w:t>
      </w:r>
    </w:p>
    <w:p w:rsidR="00927337" w:rsidRPr="002C548C" w:rsidRDefault="00466B83">
      <w:pPr>
        <w:spacing w:line="360" w:lineRule="auto"/>
        <w:ind w:firstLineChars="200" w:firstLine="420"/>
        <w:jc w:val="right"/>
        <w:rPr>
          <w:rFonts w:asciiTheme="minorEastAsia" w:eastAsiaTheme="minorEastAsia" w:hAnsiTheme="minorEastAsia" w:cs="宋体"/>
          <w:kern w:val="0"/>
          <w:szCs w:val="21"/>
        </w:rPr>
      </w:pPr>
      <w:r w:rsidRPr="002C548C">
        <w:rPr>
          <w:rFonts w:asciiTheme="minorEastAsia" w:eastAsiaTheme="minorEastAsia" w:hAnsiTheme="minorEastAsia" w:cs="宋体" w:hint="eastAsia"/>
          <w:kern w:val="0"/>
          <w:szCs w:val="21"/>
        </w:rPr>
        <w:t>采购代理机构：广西建荣工程项目管理有限公司</w:t>
      </w:r>
    </w:p>
    <w:p w:rsidR="00927337" w:rsidRPr="002C548C" w:rsidRDefault="00466B83">
      <w:pPr>
        <w:wordWrap w:val="0"/>
        <w:spacing w:line="360" w:lineRule="auto"/>
        <w:ind w:firstLineChars="200" w:firstLine="420"/>
        <w:jc w:val="right"/>
        <w:rPr>
          <w:rFonts w:asciiTheme="minorEastAsia" w:eastAsiaTheme="minorEastAsia" w:hAnsiTheme="minorEastAsia" w:cs="宋体"/>
          <w:kern w:val="0"/>
          <w:szCs w:val="21"/>
        </w:rPr>
      </w:pPr>
      <w:r w:rsidRPr="002C548C">
        <w:rPr>
          <w:rFonts w:asciiTheme="minorEastAsia" w:eastAsiaTheme="minorEastAsia" w:hAnsiTheme="minorEastAsia" w:cs="宋体"/>
          <w:kern w:val="0"/>
          <w:szCs w:val="21"/>
        </w:rPr>
        <w:t xml:space="preserve">                                </w:t>
      </w:r>
      <w:r w:rsidRPr="002C548C">
        <w:rPr>
          <w:rFonts w:asciiTheme="minorEastAsia" w:eastAsiaTheme="minorEastAsia" w:hAnsiTheme="minorEastAsia" w:cs="宋体" w:hint="eastAsia"/>
          <w:kern w:val="0"/>
          <w:szCs w:val="21"/>
        </w:rPr>
        <w:t xml:space="preserve">                           </w:t>
      </w:r>
      <w:r w:rsidRPr="002C548C">
        <w:rPr>
          <w:rFonts w:asciiTheme="minorEastAsia" w:eastAsiaTheme="minorEastAsia" w:hAnsiTheme="minorEastAsia" w:cs="宋体"/>
          <w:kern w:val="0"/>
          <w:szCs w:val="21"/>
        </w:rPr>
        <w:t>202</w:t>
      </w:r>
      <w:r w:rsidRPr="002C548C">
        <w:rPr>
          <w:rFonts w:asciiTheme="minorEastAsia" w:eastAsiaTheme="minorEastAsia" w:hAnsiTheme="minorEastAsia" w:cs="宋体" w:hint="eastAsia"/>
          <w:kern w:val="0"/>
          <w:szCs w:val="21"/>
        </w:rPr>
        <w:t>5年12月3日</w:t>
      </w:r>
    </w:p>
    <w:p w:rsidR="00927337" w:rsidRDefault="00466B83">
      <w:pPr>
        <w:spacing w:line="400" w:lineRule="exact"/>
        <w:jc w:val="center"/>
        <w:rPr>
          <w:rFonts w:ascii="宋体" w:hAnsi="宋体"/>
          <w:b/>
          <w:sz w:val="32"/>
          <w:szCs w:val="32"/>
        </w:rPr>
      </w:pPr>
      <w:r>
        <w:rPr>
          <w:rFonts w:ascii="宋体" w:hAnsi="宋体"/>
          <w:sz w:val="32"/>
          <w:szCs w:val="32"/>
        </w:rPr>
        <w:br w:type="page"/>
      </w:r>
      <w:bookmarkStart w:id="64" w:name="_Toc74323457"/>
      <w:r>
        <w:rPr>
          <w:rFonts w:ascii="宋体" w:hAnsi="宋体" w:hint="eastAsia"/>
          <w:b/>
          <w:sz w:val="32"/>
          <w:szCs w:val="32"/>
        </w:rPr>
        <w:lastRenderedPageBreak/>
        <w:t>第二章 供应商须知</w:t>
      </w:r>
      <w:bookmarkEnd w:id="64"/>
    </w:p>
    <w:p w:rsidR="00927337" w:rsidRDefault="00927337">
      <w:pPr>
        <w:spacing w:line="400" w:lineRule="exact"/>
        <w:jc w:val="center"/>
        <w:rPr>
          <w:rFonts w:ascii="宋体" w:hAnsi="宋体"/>
          <w:b/>
          <w:sz w:val="32"/>
          <w:szCs w:val="32"/>
        </w:rPr>
      </w:pPr>
    </w:p>
    <w:p w:rsidR="00927337" w:rsidRDefault="00466B83">
      <w:pPr>
        <w:spacing w:line="400" w:lineRule="exact"/>
        <w:jc w:val="center"/>
        <w:rPr>
          <w:rFonts w:ascii="宋体" w:hAnsi="宋体"/>
          <w:b/>
          <w:sz w:val="32"/>
          <w:szCs w:val="32"/>
        </w:rPr>
      </w:pPr>
      <w:r>
        <w:rPr>
          <w:rFonts w:ascii="宋体" w:hAnsi="宋体" w:hint="eastAsia"/>
          <w:b/>
          <w:sz w:val="32"/>
          <w:szCs w:val="32"/>
        </w:rPr>
        <w:t>供应商须知前附表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2"/>
        <w:gridCol w:w="8113"/>
      </w:tblGrid>
      <w:tr w:rsidR="00927337">
        <w:trPr>
          <w:jc w:val="center"/>
        </w:trPr>
        <w:tc>
          <w:tcPr>
            <w:tcW w:w="1392" w:type="dxa"/>
            <w:noWrap/>
          </w:tcPr>
          <w:p w:rsidR="00927337" w:rsidRDefault="00466B83">
            <w:pPr>
              <w:spacing w:line="360" w:lineRule="auto"/>
              <w:jc w:val="center"/>
              <w:rPr>
                <w:rFonts w:ascii="宋体" w:hAnsi="宋体" w:cs="宋体"/>
                <w:b/>
                <w:szCs w:val="21"/>
              </w:rPr>
            </w:pPr>
            <w:r>
              <w:rPr>
                <w:rFonts w:ascii="宋体" w:hAnsi="宋体" w:cs="宋体" w:hint="eastAsia"/>
                <w:b/>
                <w:szCs w:val="21"/>
              </w:rPr>
              <w:t>条款号</w:t>
            </w:r>
          </w:p>
        </w:tc>
        <w:tc>
          <w:tcPr>
            <w:tcW w:w="8113" w:type="dxa"/>
            <w:noWrap/>
          </w:tcPr>
          <w:p w:rsidR="00927337" w:rsidRDefault="00466B83">
            <w:pPr>
              <w:spacing w:line="360" w:lineRule="auto"/>
              <w:jc w:val="center"/>
              <w:rPr>
                <w:rFonts w:ascii="宋体" w:hAnsi="宋体" w:cs="宋体"/>
                <w:b/>
                <w:szCs w:val="21"/>
              </w:rPr>
            </w:pPr>
            <w:r>
              <w:rPr>
                <w:rFonts w:ascii="宋体" w:hAnsi="宋体" w:cs="宋体" w:hint="eastAsia"/>
                <w:b/>
                <w:szCs w:val="21"/>
              </w:rPr>
              <w:t>内    容</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3</w:t>
            </w:r>
          </w:p>
        </w:tc>
        <w:tc>
          <w:tcPr>
            <w:tcW w:w="8113" w:type="dxa"/>
            <w:noWrap/>
            <w:vAlign w:val="center"/>
          </w:tcPr>
          <w:p w:rsidR="00927337" w:rsidRDefault="00466B83">
            <w:pPr>
              <w:spacing w:line="360" w:lineRule="auto"/>
              <w:rPr>
                <w:rFonts w:ascii="宋体" w:hAnsi="宋体"/>
                <w:szCs w:val="21"/>
              </w:rPr>
            </w:pPr>
            <w:r>
              <w:rPr>
                <w:rFonts w:ascii="宋体" w:hAnsi="宋体" w:cs="宋体" w:hint="eastAsia"/>
                <w:bCs/>
                <w:szCs w:val="21"/>
              </w:rPr>
              <w:t>1.供应商的资格条件</w:t>
            </w:r>
            <w:r>
              <w:rPr>
                <w:rFonts w:ascii="宋体" w:hAnsi="宋体" w:cs="宋体" w:hint="eastAsia"/>
                <w:szCs w:val="21"/>
              </w:rPr>
              <w:t>：详见竞争性磋商公告</w:t>
            </w:r>
          </w:p>
          <w:p w:rsidR="00927337" w:rsidRDefault="00466B83">
            <w:pPr>
              <w:spacing w:line="360" w:lineRule="auto"/>
              <w:rPr>
                <w:rFonts w:ascii="宋体" w:hAnsi="宋体" w:cs="宋体"/>
                <w:szCs w:val="21"/>
              </w:rPr>
            </w:pPr>
            <w:r>
              <w:rPr>
                <w:rFonts w:ascii="宋体" w:hAnsi="宋体" w:cs="宋体" w:hint="eastAsia"/>
                <w:szCs w:val="21"/>
              </w:rPr>
              <w:t>2.</w:t>
            </w:r>
            <w:r>
              <w:rPr>
                <w:rFonts w:ascii="宋体" w:hAnsi="宋体" w:cs="宋体" w:hint="eastAsia"/>
                <w:bCs/>
                <w:szCs w:val="21"/>
              </w:rPr>
              <w:t>供应商</w:t>
            </w:r>
            <w:r>
              <w:rPr>
                <w:rFonts w:ascii="宋体" w:hAnsi="宋体" w:cs="宋体" w:hint="eastAsia"/>
                <w:szCs w:val="21"/>
              </w:rPr>
              <w:t>出现下列情形之一的，不得参加政府采购活动：</w:t>
            </w:r>
          </w:p>
          <w:p w:rsidR="00927337" w:rsidRDefault="00466B83">
            <w:pPr>
              <w:spacing w:line="360" w:lineRule="auto"/>
              <w:rPr>
                <w:rFonts w:ascii="宋体" w:hAnsi="宋体" w:cs="宋体"/>
                <w:szCs w:val="21"/>
              </w:rPr>
            </w:pPr>
            <w:r>
              <w:rPr>
                <w:rFonts w:ascii="宋体" w:hAnsi="宋体"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927337" w:rsidRDefault="00466B83">
            <w:pPr>
              <w:spacing w:line="360" w:lineRule="auto"/>
              <w:rPr>
                <w:rFonts w:ascii="宋体" w:hAnsi="宋体" w:cs="宋体"/>
                <w:szCs w:val="21"/>
              </w:rPr>
            </w:pPr>
            <w:r>
              <w:rPr>
                <w:rFonts w:ascii="宋体" w:hAnsi="宋体" w:cs="宋体" w:hint="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5.1</w:t>
            </w:r>
          </w:p>
        </w:tc>
        <w:tc>
          <w:tcPr>
            <w:tcW w:w="8113" w:type="dxa"/>
            <w:noWrap/>
            <w:vAlign w:val="center"/>
          </w:tcPr>
          <w:p w:rsidR="00927337" w:rsidRDefault="00466B83">
            <w:pPr>
              <w:spacing w:line="360" w:lineRule="auto"/>
              <w:rPr>
                <w:rFonts w:ascii="宋体" w:hAnsi="宋体" w:cs="宋体"/>
                <w:szCs w:val="21"/>
              </w:rPr>
            </w:pPr>
            <w:r>
              <w:rPr>
                <w:rFonts w:ascii="宋体" w:hAnsi="宋体" w:cs="宋体" w:hint="eastAsia"/>
                <w:szCs w:val="21"/>
              </w:rPr>
              <w:t>是否接受联合体竞标：详见竞争性磋商公告</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6.2</w:t>
            </w:r>
          </w:p>
        </w:tc>
        <w:tc>
          <w:tcPr>
            <w:tcW w:w="8113" w:type="dxa"/>
            <w:noWrap/>
            <w:vAlign w:val="center"/>
          </w:tcPr>
          <w:p w:rsidR="00927337" w:rsidRDefault="00466B83">
            <w:pPr>
              <w:pStyle w:val="a5"/>
              <w:spacing w:line="360" w:lineRule="auto"/>
              <w:rPr>
                <w:rFonts w:ascii="宋体" w:hAnsi="宋体"/>
                <w:szCs w:val="21"/>
              </w:rPr>
            </w:pPr>
            <w:r>
              <w:rPr>
                <w:rFonts w:ascii="宋体" w:hAnsi="宋体" w:hint="eastAsia"/>
                <w:szCs w:val="21"/>
              </w:rPr>
              <w:t>不允许分包</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12.1.</w:t>
            </w:r>
            <w:r>
              <w:rPr>
                <w:rFonts w:ascii="宋体" w:hAnsi="宋体" w:cs="宋体"/>
                <w:szCs w:val="21"/>
              </w:rPr>
              <w:t>1</w:t>
            </w:r>
          </w:p>
        </w:tc>
        <w:tc>
          <w:tcPr>
            <w:tcW w:w="8113" w:type="dxa"/>
            <w:noWrap/>
            <w:vAlign w:val="center"/>
          </w:tcPr>
          <w:p w:rsidR="00927337" w:rsidRDefault="00466B83">
            <w:pPr>
              <w:snapToGrid w:val="0"/>
              <w:spacing w:line="360" w:lineRule="auto"/>
              <w:jc w:val="left"/>
              <w:rPr>
                <w:rFonts w:ascii="宋体" w:hAnsi="宋体" w:cs="宋体"/>
                <w:b/>
                <w:szCs w:val="21"/>
              </w:rPr>
            </w:pPr>
            <w:r>
              <w:rPr>
                <w:rFonts w:ascii="宋体" w:hAnsi="宋体" w:cs="宋体" w:hint="eastAsia"/>
                <w:b/>
                <w:szCs w:val="21"/>
              </w:rPr>
              <w:t>资格证明文件</w:t>
            </w:r>
          </w:p>
          <w:p w:rsidR="00927337" w:rsidRDefault="00466B83">
            <w:pPr>
              <w:pStyle w:val="a5"/>
              <w:spacing w:line="360" w:lineRule="auto"/>
              <w:rPr>
                <w:rFonts w:ascii="宋体" w:hAnsi="宋体"/>
                <w:szCs w:val="21"/>
              </w:rPr>
            </w:pPr>
            <w:r>
              <w:rPr>
                <w:rFonts w:ascii="宋体" w:hAnsi="宋体" w:cs="宋体" w:hint="eastAsia"/>
                <w:szCs w:val="21"/>
              </w:rPr>
              <w:t>1.供应商为法人或者其他组织的提供其营业执照等证明文件（如营业执照或者事业单位法人证书或者执业许可证或者登记证书等）</w:t>
            </w:r>
            <w:r>
              <w:rPr>
                <w:rFonts w:hint="eastAsia"/>
              </w:rPr>
              <w:t>，供应商为自然人的提供其身份证复印件</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927337" w:rsidRDefault="00466B83">
            <w:pPr>
              <w:spacing w:line="360" w:lineRule="auto"/>
              <w:contextualSpacing/>
              <w:jc w:val="left"/>
              <w:rPr>
                <w:rFonts w:ascii="宋体" w:hAnsi="宋体" w:cs="宋体"/>
                <w:b/>
                <w:szCs w:val="21"/>
              </w:rPr>
            </w:pPr>
            <w:r>
              <w:rPr>
                <w:rFonts w:ascii="宋体" w:hAnsi="宋体" w:cs="宋体" w:hint="eastAsia"/>
                <w:szCs w:val="21"/>
              </w:rPr>
              <w:t>2.供应商根据防财监〔2023〕58号文要求提供的《防城港市政府采购供应商信用承诺函》（格式附后）</w:t>
            </w:r>
            <w:r>
              <w:rPr>
                <w:rFonts w:ascii="宋体" w:hAnsi="宋体" w:cs="宋体" w:hint="eastAsia"/>
                <w:bCs/>
                <w:szCs w:val="21"/>
              </w:rPr>
              <w:t>（</w:t>
            </w:r>
            <w:r>
              <w:rPr>
                <w:rFonts w:ascii="宋体" w:hAnsi="宋体" w:hint="eastAsia"/>
                <w:b/>
                <w:szCs w:val="21"/>
              </w:rPr>
              <w:t>必须提供</w:t>
            </w:r>
            <w:r>
              <w:rPr>
                <w:rFonts w:ascii="宋体" w:hAnsi="宋体" w:cs="宋体" w:hint="eastAsia"/>
                <w:b/>
                <w:szCs w:val="21"/>
              </w:rPr>
              <w:t>，否则响应文件按无效响应处理</w:t>
            </w:r>
            <w:r>
              <w:rPr>
                <w:rFonts w:ascii="宋体" w:hAnsi="宋体" w:cs="宋体" w:hint="eastAsia"/>
                <w:bCs/>
                <w:szCs w:val="21"/>
              </w:rPr>
              <w:t>）</w:t>
            </w:r>
          </w:p>
          <w:p w:rsidR="00927337" w:rsidRDefault="00466B83">
            <w:pPr>
              <w:snapToGrid w:val="0"/>
              <w:spacing w:line="360" w:lineRule="auto"/>
              <w:jc w:val="left"/>
              <w:rPr>
                <w:rFonts w:ascii="宋体" w:hAnsi="宋体" w:cs="宋体"/>
                <w:szCs w:val="21"/>
              </w:rPr>
            </w:pPr>
            <w:r>
              <w:rPr>
                <w:rFonts w:ascii="宋体" w:hAnsi="宋体" w:cs="宋体" w:hint="eastAsia"/>
                <w:szCs w:val="21"/>
              </w:rPr>
              <w:t>3.供应商直接控股、管理关系信息表（格式后附）；（</w:t>
            </w:r>
            <w:r>
              <w:rPr>
                <w:rFonts w:ascii="宋体" w:hAnsi="宋体" w:cs="宋体" w:hint="eastAsia"/>
                <w:b/>
                <w:szCs w:val="21"/>
              </w:rPr>
              <w:t>必须提供，否则响应文件按无效响应处理</w:t>
            </w:r>
            <w:r>
              <w:rPr>
                <w:rFonts w:ascii="宋体" w:hAnsi="宋体" w:cs="宋体" w:hint="eastAsia"/>
                <w:szCs w:val="21"/>
              </w:rPr>
              <w:t>）</w:t>
            </w:r>
          </w:p>
          <w:p w:rsidR="00927337" w:rsidRDefault="00466B83">
            <w:pPr>
              <w:snapToGrid w:val="0"/>
              <w:spacing w:line="360" w:lineRule="auto"/>
              <w:jc w:val="left"/>
              <w:rPr>
                <w:rFonts w:ascii="宋体" w:hAnsi="宋体" w:cs="宋体"/>
                <w:szCs w:val="21"/>
              </w:rPr>
            </w:pPr>
            <w:r>
              <w:rPr>
                <w:rFonts w:ascii="宋体" w:hAnsi="宋体" w:cs="宋体" w:hint="eastAsia"/>
                <w:szCs w:val="21"/>
              </w:rPr>
              <w:t>4.竞标声明（格式后附）；（</w:t>
            </w:r>
            <w:r>
              <w:rPr>
                <w:rFonts w:ascii="宋体" w:hAnsi="宋体" w:cs="宋体" w:hint="eastAsia"/>
                <w:b/>
                <w:szCs w:val="21"/>
              </w:rPr>
              <w:t>必须提供，否则响应文件按无效响应处理</w:t>
            </w:r>
            <w:r>
              <w:rPr>
                <w:rFonts w:ascii="宋体" w:hAnsi="宋体" w:cs="宋体" w:hint="eastAsia"/>
                <w:szCs w:val="21"/>
              </w:rPr>
              <w:t>）</w:t>
            </w:r>
          </w:p>
          <w:p w:rsidR="00927337" w:rsidRDefault="00466B83">
            <w:pPr>
              <w:snapToGrid w:val="0"/>
              <w:spacing w:line="360" w:lineRule="auto"/>
              <w:jc w:val="left"/>
              <w:rPr>
                <w:rFonts w:ascii="宋体" w:hAnsi="宋体" w:cs="宋体"/>
                <w:b/>
                <w:bCs/>
                <w:szCs w:val="21"/>
              </w:rPr>
            </w:pPr>
            <w:r>
              <w:rPr>
                <w:rFonts w:ascii="宋体" w:hAnsi="宋体" w:cs="宋体" w:hint="eastAsia"/>
                <w:szCs w:val="21"/>
              </w:rPr>
              <w:t>5.供应商的《中小企业声明函》或《残疾人福利性单位声明函》或属于监狱企业的证明文件；</w:t>
            </w:r>
            <w:r>
              <w:rPr>
                <w:rFonts w:ascii="宋体" w:hAnsi="宋体" w:cs="宋体" w:hint="eastAsia"/>
                <w:b/>
                <w:bCs/>
                <w:szCs w:val="21"/>
              </w:rPr>
              <w:t>（如果为中/小/微企业必须提供，否则报价不享受政策性扣减）</w:t>
            </w:r>
          </w:p>
          <w:p w:rsidR="00927337" w:rsidRDefault="00466B83">
            <w:pPr>
              <w:snapToGrid w:val="0"/>
              <w:spacing w:line="360" w:lineRule="auto"/>
              <w:jc w:val="left"/>
              <w:rPr>
                <w:rFonts w:ascii="宋体" w:hAnsi="宋体" w:cs="宋体"/>
                <w:szCs w:val="21"/>
              </w:rPr>
            </w:pPr>
            <w:r>
              <w:rPr>
                <w:rFonts w:ascii="宋体" w:hAnsi="宋体" w:cs="宋体" w:hint="eastAsia"/>
                <w:szCs w:val="21"/>
              </w:rPr>
              <w:t>6.除磋商文件规定必须提供以外，供应商认为需要提供的其他证明材料；</w:t>
            </w:r>
          </w:p>
          <w:p w:rsidR="00927337" w:rsidRDefault="00466B83">
            <w:pPr>
              <w:snapToGrid w:val="0"/>
              <w:spacing w:line="360" w:lineRule="auto"/>
              <w:jc w:val="left"/>
              <w:rPr>
                <w:rFonts w:ascii="宋体" w:hAnsi="宋体" w:cs="宋体"/>
                <w:b/>
                <w:szCs w:val="21"/>
              </w:rPr>
            </w:pPr>
            <w:r>
              <w:rPr>
                <w:rFonts w:ascii="宋体" w:hAnsi="宋体" w:cs="宋体" w:hint="eastAsia"/>
                <w:b/>
                <w:szCs w:val="21"/>
              </w:rPr>
              <w:t>注：</w:t>
            </w:r>
          </w:p>
          <w:p w:rsidR="00927337" w:rsidRDefault="00466B83">
            <w:pPr>
              <w:snapToGrid w:val="0"/>
              <w:spacing w:line="360" w:lineRule="auto"/>
              <w:ind w:firstLineChars="196" w:firstLine="413"/>
              <w:jc w:val="left"/>
              <w:rPr>
                <w:rFonts w:ascii="宋体" w:hAnsi="宋体" w:cs="宋体"/>
                <w:b/>
                <w:szCs w:val="21"/>
              </w:rPr>
            </w:pPr>
            <w:r>
              <w:rPr>
                <w:rFonts w:ascii="宋体" w:hAnsi="宋体" w:cs="宋体" w:hint="eastAsia"/>
                <w:b/>
                <w:szCs w:val="21"/>
              </w:rPr>
              <w:t>1.以上标明“必须提供”的材料属于复印件的，必须加盖供应商</w:t>
            </w:r>
            <w:r>
              <w:rPr>
                <w:rFonts w:hint="eastAsia"/>
                <w:b/>
              </w:rPr>
              <w:t>电子签章</w:t>
            </w:r>
            <w:r>
              <w:rPr>
                <w:rFonts w:ascii="宋体" w:hAnsi="宋体" w:cs="宋体" w:hint="eastAsia"/>
                <w:b/>
                <w:szCs w:val="21"/>
              </w:rPr>
              <w:t>，否则响应文件按无效处理。</w:t>
            </w:r>
          </w:p>
          <w:p w:rsidR="00927337" w:rsidRDefault="00466B83">
            <w:pPr>
              <w:pStyle w:val="a0"/>
            </w:pPr>
            <w:r>
              <w:rPr>
                <w:rFonts w:ascii="宋体" w:hAnsi="宋体" w:cs="宋体" w:hint="eastAsia"/>
                <w:b/>
                <w:szCs w:val="21"/>
              </w:rPr>
              <w:t>2.分公司参加竞标的，应当取得总公司授权，无授权的则作无效竞标处理。</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12.1.2</w:t>
            </w:r>
          </w:p>
        </w:tc>
        <w:tc>
          <w:tcPr>
            <w:tcW w:w="8113" w:type="dxa"/>
            <w:noWrap/>
            <w:vAlign w:val="center"/>
          </w:tcPr>
          <w:p w:rsidR="00927337" w:rsidRPr="00E51AAF" w:rsidRDefault="00466B83">
            <w:pPr>
              <w:spacing w:line="360" w:lineRule="auto"/>
              <w:rPr>
                <w:rFonts w:ascii="宋体" w:hAnsi="宋体" w:cs="宋体"/>
                <w:b/>
                <w:szCs w:val="21"/>
              </w:rPr>
            </w:pPr>
            <w:r w:rsidRPr="00E51AAF">
              <w:rPr>
                <w:rFonts w:ascii="宋体" w:hAnsi="宋体" w:cs="宋体" w:hint="eastAsia"/>
                <w:b/>
                <w:szCs w:val="21"/>
              </w:rPr>
              <w:t>报价文件</w:t>
            </w:r>
          </w:p>
          <w:p w:rsidR="00927337" w:rsidRDefault="00E51AAF" w:rsidP="00E51AAF">
            <w:pPr>
              <w:tabs>
                <w:tab w:val="left" w:pos="312"/>
              </w:tabs>
              <w:spacing w:line="360" w:lineRule="auto"/>
              <w:rPr>
                <w:rFonts w:ascii="宋体" w:hAnsi="宋体" w:cs="宋体"/>
                <w:szCs w:val="21"/>
              </w:rPr>
            </w:pPr>
            <w:r>
              <w:rPr>
                <w:rFonts w:ascii="宋体" w:hAnsi="宋体" w:cs="宋体"/>
                <w:szCs w:val="21"/>
              </w:rPr>
              <w:t>1.</w:t>
            </w:r>
            <w:r w:rsidR="00466B83">
              <w:rPr>
                <w:rFonts w:ascii="宋体" w:hAnsi="宋体" w:cs="宋体" w:hint="eastAsia"/>
                <w:szCs w:val="21"/>
              </w:rPr>
              <w:t>竞标报价表（格式后附）；（</w:t>
            </w:r>
            <w:r w:rsidR="00466B83">
              <w:rPr>
                <w:rFonts w:ascii="宋体" w:hAnsi="宋体" w:cs="宋体" w:hint="eastAsia"/>
                <w:b/>
                <w:szCs w:val="21"/>
              </w:rPr>
              <w:t>必须提供，否则响应文件按无效处理</w:t>
            </w:r>
            <w:r w:rsidR="00466B83">
              <w:rPr>
                <w:rFonts w:ascii="宋体" w:hAnsi="宋体" w:cs="宋体" w:hint="eastAsia"/>
                <w:szCs w:val="21"/>
              </w:rPr>
              <w:t>）</w:t>
            </w:r>
          </w:p>
          <w:p w:rsidR="00927337" w:rsidRDefault="00466B83">
            <w:pPr>
              <w:spacing w:line="360" w:lineRule="auto"/>
              <w:rPr>
                <w:rFonts w:ascii="宋体" w:hAnsi="宋体" w:cs="宋体"/>
                <w:szCs w:val="21"/>
              </w:rPr>
            </w:pPr>
            <w:r>
              <w:rPr>
                <w:rFonts w:ascii="宋体" w:hAnsi="宋体" w:cs="宋体" w:hint="eastAsia"/>
                <w:szCs w:val="21"/>
              </w:rPr>
              <w:t>2.供应商认为需要提供的其他有关资料。</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lastRenderedPageBreak/>
              <w:t>12.</w:t>
            </w:r>
            <w:r>
              <w:rPr>
                <w:rFonts w:ascii="宋体" w:hAnsi="宋体" w:cs="宋体"/>
                <w:szCs w:val="21"/>
              </w:rPr>
              <w:t>1</w:t>
            </w:r>
            <w:r>
              <w:rPr>
                <w:rFonts w:ascii="宋体" w:hAnsi="宋体" w:cs="宋体" w:hint="eastAsia"/>
                <w:szCs w:val="21"/>
              </w:rPr>
              <w:t>.3</w:t>
            </w:r>
          </w:p>
        </w:tc>
        <w:tc>
          <w:tcPr>
            <w:tcW w:w="8113" w:type="dxa"/>
            <w:noWrap/>
            <w:vAlign w:val="center"/>
          </w:tcPr>
          <w:p w:rsidR="00927337" w:rsidRDefault="00466B83">
            <w:pPr>
              <w:spacing w:line="360" w:lineRule="auto"/>
              <w:rPr>
                <w:rFonts w:ascii="宋体" w:hAnsi="宋体" w:cs="宋体"/>
                <w:b/>
                <w:bCs/>
                <w:szCs w:val="21"/>
              </w:rPr>
            </w:pPr>
            <w:r>
              <w:rPr>
                <w:rFonts w:ascii="宋体" w:hAnsi="宋体" w:cs="宋体" w:hint="eastAsia"/>
                <w:b/>
                <w:bCs/>
                <w:szCs w:val="21"/>
              </w:rPr>
              <w:t>商务技术文件</w:t>
            </w:r>
          </w:p>
          <w:p w:rsidR="00927337" w:rsidRDefault="00466B83">
            <w:pPr>
              <w:spacing w:line="360" w:lineRule="auto"/>
              <w:rPr>
                <w:rFonts w:ascii="宋体" w:hAnsi="宋体" w:cs="宋体"/>
                <w:szCs w:val="21"/>
              </w:rPr>
            </w:pPr>
            <w:r>
              <w:rPr>
                <w:rFonts w:ascii="宋体" w:hAnsi="宋体" w:cs="宋体" w:hint="eastAsia"/>
                <w:szCs w:val="21"/>
              </w:rPr>
              <w:t>1.无串通竞标行为的承诺函（格式后附）；（</w:t>
            </w:r>
            <w:r>
              <w:rPr>
                <w:rFonts w:ascii="宋体" w:hAnsi="宋体" w:cs="宋体" w:hint="eastAsia"/>
                <w:b/>
                <w:szCs w:val="21"/>
              </w:rPr>
              <w:t>必须提供，否则响应文件按无效响应处理</w:t>
            </w:r>
            <w:r>
              <w:rPr>
                <w:rFonts w:ascii="宋体" w:hAnsi="宋体" w:cs="宋体" w:hint="eastAsia"/>
                <w:szCs w:val="21"/>
              </w:rPr>
              <w:t>）</w:t>
            </w:r>
          </w:p>
          <w:p w:rsidR="00927337" w:rsidRDefault="00466B83">
            <w:pPr>
              <w:snapToGrid w:val="0"/>
              <w:spacing w:line="360" w:lineRule="auto"/>
              <w:jc w:val="left"/>
              <w:rPr>
                <w:rFonts w:ascii="宋体" w:hAnsi="宋体" w:cs="宋体"/>
                <w:szCs w:val="21"/>
              </w:rPr>
            </w:pPr>
            <w:r>
              <w:rPr>
                <w:rFonts w:ascii="宋体" w:hAnsi="宋体" w:cs="宋体" w:hint="eastAsia"/>
                <w:szCs w:val="21"/>
              </w:rPr>
              <w:t>2.法定代表人身份证明书及法定代表人有效身份证正反面复印件（格式后附）；（</w:t>
            </w:r>
            <w:r>
              <w:rPr>
                <w:rFonts w:ascii="宋体" w:hAnsi="宋体" w:cs="宋体" w:hint="eastAsia"/>
                <w:b/>
                <w:szCs w:val="21"/>
              </w:rPr>
              <w:t>必须提供，否则响应文件按无效响应处理</w:t>
            </w:r>
            <w:r>
              <w:rPr>
                <w:rFonts w:ascii="宋体" w:hAnsi="宋体" w:cs="宋体" w:hint="eastAsia"/>
                <w:szCs w:val="21"/>
              </w:rPr>
              <w:t>）</w:t>
            </w:r>
          </w:p>
          <w:p w:rsidR="00927337" w:rsidRDefault="00466B83" w:rsidP="00E110FF">
            <w:pPr>
              <w:spacing w:line="360" w:lineRule="auto"/>
              <w:ind w:firstLineChars="100" w:firstLine="210"/>
              <w:rPr>
                <w:rFonts w:ascii="宋体" w:hAnsi="宋体" w:cs="宋体"/>
                <w:szCs w:val="21"/>
              </w:rPr>
            </w:pPr>
            <w:r>
              <w:rPr>
                <w:rFonts w:ascii="宋体" w:hAnsi="宋体" w:cs="宋体" w:hint="eastAsia"/>
                <w:szCs w:val="21"/>
              </w:rPr>
              <w:t>授权委托书及委托代理人有效身份证正反面复印件（格式后附）；（</w:t>
            </w:r>
            <w:r>
              <w:rPr>
                <w:rFonts w:ascii="宋体" w:hAnsi="宋体" w:cs="宋体" w:hint="eastAsia"/>
                <w:b/>
                <w:szCs w:val="21"/>
              </w:rPr>
              <w:t>委托时必须提供，否则响应文件按无效响应处理</w:t>
            </w:r>
            <w:r>
              <w:rPr>
                <w:rFonts w:ascii="宋体" w:hAnsi="宋体" w:cs="宋体" w:hint="eastAsia"/>
                <w:szCs w:val="21"/>
              </w:rPr>
              <w:t>）</w:t>
            </w:r>
          </w:p>
          <w:p w:rsidR="00927337" w:rsidRDefault="00E110FF">
            <w:pPr>
              <w:spacing w:line="360" w:lineRule="auto"/>
              <w:rPr>
                <w:rFonts w:ascii="宋体" w:hAnsi="宋体" w:cs="宋体"/>
                <w:szCs w:val="21"/>
              </w:rPr>
            </w:pPr>
            <w:r>
              <w:rPr>
                <w:rFonts w:ascii="宋体" w:hAnsi="宋体" w:cs="宋体"/>
                <w:szCs w:val="21"/>
              </w:rPr>
              <w:t>3</w:t>
            </w:r>
            <w:r w:rsidR="00466B83">
              <w:rPr>
                <w:rFonts w:ascii="宋体" w:hAnsi="宋体" w:cs="宋体" w:hint="eastAsia"/>
                <w:szCs w:val="21"/>
              </w:rPr>
              <w:t>.商务要求偏离表（格式后附）；（</w:t>
            </w:r>
            <w:r w:rsidR="00466B83">
              <w:rPr>
                <w:rFonts w:ascii="宋体" w:hAnsi="宋体" w:cs="宋体" w:hint="eastAsia"/>
                <w:b/>
                <w:szCs w:val="21"/>
              </w:rPr>
              <w:t>必须提供，否则响应文件按无效响应处理</w:t>
            </w:r>
            <w:r w:rsidR="00466B83">
              <w:rPr>
                <w:rFonts w:ascii="宋体" w:hAnsi="宋体" w:cs="宋体" w:hint="eastAsia"/>
                <w:szCs w:val="21"/>
              </w:rPr>
              <w:t>）</w:t>
            </w:r>
          </w:p>
          <w:p w:rsidR="00927337" w:rsidRDefault="00E110FF">
            <w:pPr>
              <w:pStyle w:val="a0"/>
              <w:spacing w:line="360" w:lineRule="auto"/>
              <w:ind w:firstLine="0"/>
              <w:rPr>
                <w:rFonts w:ascii="宋体" w:hAnsi="宋体" w:cs="宋体"/>
                <w:szCs w:val="21"/>
              </w:rPr>
            </w:pPr>
            <w:r>
              <w:rPr>
                <w:rFonts w:ascii="宋体" w:hAnsi="宋体"/>
                <w:szCs w:val="21"/>
              </w:rPr>
              <w:t>4</w:t>
            </w:r>
            <w:r w:rsidR="00466B83">
              <w:rPr>
                <w:rFonts w:ascii="宋体" w:hAnsi="宋体" w:hint="eastAsia"/>
                <w:szCs w:val="21"/>
              </w:rPr>
              <w:t>.代理服务费承诺书（格式后附）；</w:t>
            </w:r>
            <w:r w:rsidR="00466B83">
              <w:rPr>
                <w:rFonts w:ascii="宋体" w:hAnsi="宋体" w:cs="宋体" w:hint="eastAsia"/>
                <w:szCs w:val="21"/>
              </w:rPr>
              <w:t xml:space="preserve"> </w:t>
            </w:r>
          </w:p>
          <w:p w:rsidR="00927337" w:rsidRDefault="00E110FF">
            <w:pPr>
              <w:pStyle w:val="a0"/>
              <w:spacing w:line="360" w:lineRule="auto"/>
              <w:ind w:firstLine="0"/>
              <w:rPr>
                <w:b/>
              </w:rPr>
            </w:pPr>
            <w:r>
              <w:rPr>
                <w:rFonts w:ascii="宋体" w:hAnsi="宋体" w:cs="宋体"/>
                <w:szCs w:val="21"/>
              </w:rPr>
              <w:t>5</w:t>
            </w:r>
            <w:r w:rsidR="00466B83">
              <w:rPr>
                <w:rFonts w:ascii="宋体" w:hAnsi="宋体" w:cs="宋体" w:hint="eastAsia"/>
                <w:szCs w:val="21"/>
              </w:rPr>
              <w:t>.</w:t>
            </w:r>
            <w:r w:rsidR="00466B83">
              <w:rPr>
                <w:rFonts w:ascii="宋体" w:hAnsi="宋体" w:hint="eastAsia"/>
                <w:szCs w:val="21"/>
              </w:rPr>
              <w:t>技术要求偏离表（格式后附）；</w:t>
            </w:r>
            <w:r w:rsidR="00466B83">
              <w:rPr>
                <w:rFonts w:ascii="宋体" w:hAnsi="宋体" w:cs="宋体" w:hint="eastAsia"/>
                <w:szCs w:val="21"/>
              </w:rPr>
              <w:t>（</w:t>
            </w:r>
            <w:r w:rsidR="00466B83">
              <w:rPr>
                <w:rFonts w:ascii="宋体" w:hAnsi="宋体" w:cs="宋体" w:hint="eastAsia"/>
                <w:b/>
                <w:szCs w:val="21"/>
              </w:rPr>
              <w:t>必须提供，否则响应文件按无效响应处理</w:t>
            </w:r>
            <w:r w:rsidR="00466B83">
              <w:rPr>
                <w:rFonts w:ascii="宋体" w:hAnsi="宋体" w:cs="宋体" w:hint="eastAsia"/>
                <w:szCs w:val="21"/>
              </w:rPr>
              <w:t>）</w:t>
            </w:r>
          </w:p>
          <w:p w:rsidR="00927337" w:rsidRDefault="00E110FF">
            <w:pPr>
              <w:spacing w:line="360" w:lineRule="auto"/>
              <w:rPr>
                <w:rFonts w:ascii="宋体" w:hAnsi="宋体" w:cs="宋体"/>
                <w:szCs w:val="21"/>
              </w:rPr>
            </w:pPr>
            <w:r>
              <w:rPr>
                <w:rFonts w:ascii="宋体" w:hAnsi="宋体" w:cs="宋体"/>
                <w:szCs w:val="21"/>
              </w:rPr>
              <w:t>6</w:t>
            </w:r>
            <w:r w:rsidR="00466B83">
              <w:rPr>
                <w:rFonts w:ascii="宋体" w:hAnsi="宋体" w:cs="宋体" w:hint="eastAsia"/>
                <w:szCs w:val="21"/>
              </w:rPr>
              <w:t>.活动策划方案、活动设计方案、活动执行方案及保障措施（格式自拟）；（</w:t>
            </w:r>
            <w:r w:rsidR="00466B83">
              <w:rPr>
                <w:rFonts w:ascii="宋体" w:hAnsi="宋体" w:cs="宋体" w:hint="eastAsia"/>
                <w:b/>
                <w:szCs w:val="21"/>
              </w:rPr>
              <w:t>必须提供，否则响应文件按无效响应处理</w:t>
            </w:r>
            <w:r w:rsidR="00466B83">
              <w:rPr>
                <w:rFonts w:ascii="宋体" w:hAnsi="宋体" w:cs="宋体" w:hint="eastAsia"/>
                <w:szCs w:val="21"/>
              </w:rPr>
              <w:t>）</w:t>
            </w:r>
          </w:p>
          <w:p w:rsidR="00927337" w:rsidRDefault="00E110FF">
            <w:pPr>
              <w:spacing w:line="360" w:lineRule="auto"/>
              <w:rPr>
                <w:rFonts w:ascii="宋体" w:hAnsi="宋体" w:cs="宋体"/>
                <w:szCs w:val="21"/>
              </w:rPr>
            </w:pPr>
            <w:r>
              <w:rPr>
                <w:rFonts w:ascii="宋体" w:hAnsi="宋体" w:cs="宋体"/>
                <w:szCs w:val="21"/>
              </w:rPr>
              <w:t>7</w:t>
            </w:r>
            <w:r w:rsidR="00466B83">
              <w:rPr>
                <w:rFonts w:ascii="宋体" w:hAnsi="宋体" w:cs="宋体" w:hint="eastAsia"/>
                <w:szCs w:val="21"/>
              </w:rPr>
              <w:t>.对应采购需求的技术要求、商务要求提供的其他文件资料（格式自拟）；</w:t>
            </w:r>
          </w:p>
          <w:p w:rsidR="00927337" w:rsidRDefault="00E110FF">
            <w:pPr>
              <w:spacing w:line="360" w:lineRule="auto"/>
              <w:rPr>
                <w:rFonts w:ascii="宋体" w:hAnsi="宋体" w:cs="宋体"/>
                <w:szCs w:val="21"/>
              </w:rPr>
            </w:pPr>
            <w:r>
              <w:rPr>
                <w:rFonts w:ascii="宋体" w:hAnsi="宋体" w:cs="宋体"/>
                <w:szCs w:val="21"/>
              </w:rPr>
              <w:t>8</w:t>
            </w:r>
            <w:r w:rsidR="00466B83">
              <w:rPr>
                <w:rFonts w:ascii="宋体" w:hAnsi="宋体" w:cs="宋体" w:hint="eastAsia"/>
                <w:szCs w:val="21"/>
              </w:rPr>
              <w:t>.供应商认为需要提供的其他有关资料。</w:t>
            </w:r>
          </w:p>
          <w:p w:rsidR="00927337" w:rsidRDefault="00466B83">
            <w:pPr>
              <w:snapToGrid w:val="0"/>
              <w:spacing w:line="360" w:lineRule="auto"/>
              <w:jc w:val="left"/>
              <w:rPr>
                <w:rFonts w:ascii="宋体" w:hAnsi="宋体" w:cs="宋体"/>
                <w:b/>
                <w:szCs w:val="21"/>
              </w:rPr>
            </w:pPr>
            <w:r>
              <w:rPr>
                <w:rFonts w:ascii="宋体" w:hAnsi="宋体" w:cs="宋体" w:hint="eastAsia"/>
                <w:b/>
                <w:szCs w:val="21"/>
              </w:rPr>
              <w:t>注：以上标明“必须提供”的材料属于复印件的，必须加盖供应商</w:t>
            </w:r>
            <w:r>
              <w:rPr>
                <w:rFonts w:ascii="宋体" w:hAnsi="宋体" w:hint="eastAsia"/>
                <w:b/>
                <w:bCs/>
                <w:szCs w:val="21"/>
              </w:rPr>
              <w:t>电子签章</w:t>
            </w:r>
            <w:r>
              <w:rPr>
                <w:rFonts w:ascii="宋体" w:hAnsi="宋体" w:cs="宋体" w:hint="eastAsia"/>
                <w:b/>
                <w:szCs w:val="21"/>
              </w:rPr>
              <w:t>，否则响应文件按无效响应处理。</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15.2</w:t>
            </w:r>
          </w:p>
        </w:tc>
        <w:tc>
          <w:tcPr>
            <w:tcW w:w="8113" w:type="dxa"/>
            <w:noWrap/>
            <w:vAlign w:val="center"/>
          </w:tcPr>
          <w:p w:rsidR="00927337" w:rsidRDefault="00466B83">
            <w:pPr>
              <w:spacing w:line="320" w:lineRule="exact"/>
              <w:jc w:val="left"/>
              <w:rPr>
                <w:rFonts w:ascii="宋体" w:hAnsi="宋体"/>
                <w:szCs w:val="21"/>
              </w:rPr>
            </w:pPr>
            <w:r>
              <w:rPr>
                <w:rFonts w:ascii="宋体" w:hAnsi="宋体" w:hint="eastAsia"/>
                <w:szCs w:val="21"/>
              </w:rPr>
              <w:t xml:space="preserve">(1) 宣传活动服务的价格； </w:t>
            </w:r>
          </w:p>
          <w:p w:rsidR="00927337" w:rsidRDefault="00466B83">
            <w:pPr>
              <w:spacing w:line="320" w:lineRule="exact"/>
              <w:jc w:val="left"/>
              <w:rPr>
                <w:rFonts w:ascii="宋体" w:hAnsi="宋体"/>
                <w:szCs w:val="21"/>
              </w:rPr>
            </w:pPr>
            <w:r>
              <w:rPr>
                <w:rFonts w:ascii="宋体" w:hAnsi="宋体" w:hint="eastAsia"/>
                <w:szCs w:val="21"/>
              </w:rPr>
              <w:t xml:space="preserve">(2) 必要的保险费用和各项税金； </w:t>
            </w:r>
          </w:p>
          <w:p w:rsidR="00927337" w:rsidRDefault="00466B83">
            <w:pPr>
              <w:spacing w:line="320" w:lineRule="exact"/>
              <w:jc w:val="left"/>
              <w:rPr>
                <w:rFonts w:ascii="宋体" w:hAnsi="宋体"/>
                <w:szCs w:val="21"/>
              </w:rPr>
            </w:pPr>
            <w:r>
              <w:rPr>
                <w:rFonts w:ascii="宋体" w:hAnsi="宋体" w:hint="eastAsia"/>
                <w:szCs w:val="21"/>
              </w:rPr>
              <w:t xml:space="preserve">(3) 其他 (如运输、劳务、管理、代理服务、验收等费用) 。 </w:t>
            </w:r>
          </w:p>
          <w:p w:rsidR="00927337" w:rsidRDefault="00466B83">
            <w:pPr>
              <w:spacing w:line="320" w:lineRule="exact"/>
              <w:jc w:val="left"/>
              <w:rPr>
                <w:rFonts w:ascii="宋体" w:hAnsi="宋体"/>
                <w:szCs w:val="21"/>
              </w:rPr>
            </w:pPr>
            <w:r>
              <w:rPr>
                <w:rFonts w:ascii="宋体" w:hAnsi="宋体" w:hint="eastAsia"/>
                <w:szCs w:val="21"/>
              </w:rPr>
              <w:t>(4) 与本项目服务业务有关一切费用和政策性文件规定及合同包含的所有风险、责任等全部费用。</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16.</w:t>
            </w:r>
            <w:r>
              <w:rPr>
                <w:rFonts w:ascii="宋体" w:hAnsi="宋体" w:cs="宋体"/>
                <w:szCs w:val="21"/>
              </w:rPr>
              <w:t>2</w:t>
            </w:r>
          </w:p>
        </w:tc>
        <w:tc>
          <w:tcPr>
            <w:tcW w:w="8113" w:type="dxa"/>
            <w:noWrap/>
            <w:vAlign w:val="center"/>
          </w:tcPr>
          <w:p w:rsidR="00927337" w:rsidRDefault="00466B83">
            <w:pPr>
              <w:pStyle w:val="a4"/>
              <w:widowControl w:val="0"/>
              <w:tabs>
                <w:tab w:val="clear" w:pos="454"/>
              </w:tabs>
              <w:snapToGrid w:val="0"/>
              <w:spacing w:afterLines="0" w:line="360" w:lineRule="auto"/>
              <w:ind w:left="283" w:hangingChars="135" w:hanging="283"/>
              <w:rPr>
                <w:rFonts w:ascii="宋体" w:hAnsi="宋体" w:cs="宋体"/>
                <w:kern w:val="2"/>
                <w:sz w:val="21"/>
                <w:szCs w:val="21"/>
              </w:rPr>
            </w:pPr>
            <w:r>
              <w:rPr>
                <w:rFonts w:ascii="宋体" w:hAnsi="宋体" w:cs="宋体" w:hint="eastAsia"/>
                <w:kern w:val="2"/>
                <w:sz w:val="21"/>
                <w:szCs w:val="21"/>
              </w:rPr>
              <w:t>竞标有效期：自首次响应文件提交截止之日起</w:t>
            </w:r>
            <w:r>
              <w:rPr>
                <w:rFonts w:ascii="宋体" w:hAnsi="宋体" w:cs="宋体" w:hint="eastAsia"/>
                <w:kern w:val="2"/>
                <w:sz w:val="21"/>
                <w:szCs w:val="21"/>
                <w:u w:val="single"/>
              </w:rPr>
              <w:t>90</w:t>
            </w:r>
            <w:r>
              <w:rPr>
                <w:rFonts w:ascii="宋体" w:hAnsi="宋体" w:cs="宋体" w:hint="eastAsia"/>
                <w:kern w:val="2"/>
                <w:sz w:val="21"/>
                <w:szCs w:val="21"/>
              </w:rPr>
              <w:t>日。</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17.1</w:t>
            </w:r>
          </w:p>
        </w:tc>
        <w:tc>
          <w:tcPr>
            <w:tcW w:w="8113" w:type="dxa"/>
            <w:noWrap/>
            <w:vAlign w:val="center"/>
          </w:tcPr>
          <w:p w:rsidR="00927337" w:rsidRDefault="00466B83">
            <w:pPr>
              <w:autoSpaceDE w:val="0"/>
              <w:autoSpaceDN w:val="0"/>
              <w:snapToGrid w:val="0"/>
              <w:spacing w:line="360" w:lineRule="auto"/>
              <w:textAlignment w:val="bottom"/>
              <w:rPr>
                <w:rFonts w:ascii="宋体" w:hAnsi="宋体"/>
                <w:szCs w:val="21"/>
              </w:rPr>
            </w:pPr>
            <w:r>
              <w:rPr>
                <w:rFonts w:ascii="宋体" w:hAnsi="宋体" w:hint="eastAsia"/>
                <w:szCs w:val="21"/>
              </w:rPr>
              <w:t>本项目不收取磋商保证金。</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szCs w:val="21"/>
              </w:rPr>
              <w:t>19</w:t>
            </w:r>
          </w:p>
        </w:tc>
        <w:tc>
          <w:tcPr>
            <w:tcW w:w="8113" w:type="dxa"/>
            <w:noWrap/>
            <w:vAlign w:val="center"/>
          </w:tcPr>
          <w:p w:rsidR="00927337" w:rsidRDefault="00466B83">
            <w:pPr>
              <w:spacing w:line="360" w:lineRule="auto"/>
              <w:rPr>
                <w:rFonts w:ascii="宋体" w:hAnsi="宋体" w:cs="宋体"/>
                <w:szCs w:val="21"/>
              </w:rPr>
            </w:pPr>
            <w:r>
              <w:rPr>
                <w:rFonts w:ascii="宋体" w:hAnsi="宋体" w:hint="eastAsia"/>
                <w:szCs w:val="21"/>
              </w:rPr>
              <w:t>本项目不接受</w:t>
            </w:r>
            <w:r>
              <w:rPr>
                <w:rFonts w:hint="eastAsia"/>
              </w:rPr>
              <w:t>电子</w:t>
            </w:r>
            <w:r>
              <w:rPr>
                <w:rFonts w:ascii="宋体" w:hAnsi="宋体" w:hint="eastAsia"/>
                <w:szCs w:val="21"/>
              </w:rPr>
              <w:t>备份响应文件</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20.1</w:t>
            </w:r>
          </w:p>
        </w:tc>
        <w:tc>
          <w:tcPr>
            <w:tcW w:w="8113" w:type="dxa"/>
            <w:noWrap/>
            <w:vAlign w:val="center"/>
          </w:tcPr>
          <w:p w:rsidR="00927337" w:rsidRDefault="00466B83">
            <w:pPr>
              <w:spacing w:line="360" w:lineRule="auto"/>
              <w:contextualSpacing/>
              <w:jc w:val="left"/>
              <w:rPr>
                <w:rFonts w:ascii="宋体" w:hAnsi="宋体" w:cs="宋体"/>
                <w:szCs w:val="21"/>
              </w:rPr>
            </w:pPr>
            <w:r>
              <w:rPr>
                <w:rFonts w:ascii="宋体" w:hAnsi="宋体" w:cs="宋体" w:hint="eastAsia"/>
                <w:szCs w:val="21"/>
              </w:rPr>
              <w:t>响应文件提交截止时间：详见竞争性磋商公告</w:t>
            </w:r>
          </w:p>
          <w:p w:rsidR="00927337" w:rsidRDefault="00466B83">
            <w:pPr>
              <w:spacing w:line="360" w:lineRule="auto"/>
              <w:contextualSpacing/>
              <w:jc w:val="left"/>
              <w:rPr>
                <w:rFonts w:ascii="宋体" w:hAnsi="宋体" w:cs="宋体"/>
                <w:szCs w:val="21"/>
              </w:rPr>
            </w:pPr>
            <w:r>
              <w:rPr>
                <w:rFonts w:ascii="宋体" w:hAnsi="宋体" w:cs="宋体" w:hint="eastAsia"/>
                <w:szCs w:val="21"/>
              </w:rPr>
              <w:t>响应文件提交地点：详见竞争性磋商公告。</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24.1</w:t>
            </w:r>
          </w:p>
        </w:tc>
        <w:tc>
          <w:tcPr>
            <w:tcW w:w="8113" w:type="dxa"/>
            <w:noWrap/>
            <w:vAlign w:val="center"/>
          </w:tcPr>
          <w:p w:rsidR="00927337" w:rsidRDefault="00466B83">
            <w:pPr>
              <w:snapToGrid w:val="0"/>
              <w:spacing w:line="360" w:lineRule="auto"/>
              <w:jc w:val="left"/>
              <w:rPr>
                <w:rFonts w:ascii="宋体" w:hAnsi="宋体" w:cs="宋体"/>
                <w:szCs w:val="21"/>
                <w:u w:val="single"/>
              </w:rPr>
            </w:pPr>
            <w:r>
              <w:rPr>
                <w:rFonts w:ascii="宋体" w:hAnsi="宋体" w:cs="宋体" w:hint="eastAsia"/>
                <w:szCs w:val="21"/>
              </w:rPr>
              <w:t>磋商小组的人数：</w:t>
            </w:r>
            <w:r>
              <w:rPr>
                <w:rFonts w:ascii="宋体" w:hAnsi="宋体" w:cs="宋体" w:hint="eastAsia"/>
                <w:szCs w:val="21"/>
                <w:u w:val="single"/>
              </w:rPr>
              <w:t>3</w:t>
            </w:r>
            <w:r>
              <w:rPr>
                <w:rFonts w:ascii="宋体" w:hAnsi="宋体" w:cs="宋体" w:hint="eastAsia"/>
                <w:szCs w:val="21"/>
              </w:rPr>
              <w:t>人。</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2</w:t>
            </w:r>
            <w:r>
              <w:rPr>
                <w:rFonts w:ascii="宋体" w:hAnsi="宋体" w:cs="宋体"/>
                <w:szCs w:val="21"/>
              </w:rPr>
              <w:t>5</w:t>
            </w:r>
          </w:p>
        </w:tc>
        <w:tc>
          <w:tcPr>
            <w:tcW w:w="8113" w:type="dxa"/>
            <w:noWrap/>
            <w:vAlign w:val="center"/>
          </w:tcPr>
          <w:p w:rsidR="00927337" w:rsidRDefault="00466B83">
            <w:pPr>
              <w:snapToGrid w:val="0"/>
              <w:spacing w:line="360" w:lineRule="auto"/>
              <w:jc w:val="left"/>
              <w:rPr>
                <w:rFonts w:ascii="宋体" w:hAnsi="宋体" w:cs="宋体"/>
                <w:szCs w:val="21"/>
              </w:rPr>
            </w:pPr>
            <w:r>
              <w:rPr>
                <w:rFonts w:ascii="宋体" w:hAnsi="宋体" w:cs="宋体" w:hint="eastAsia"/>
                <w:szCs w:val="21"/>
              </w:rPr>
              <w:t>首次响应文件开启时间详见“竞争性磋商公告”</w:t>
            </w:r>
          </w:p>
          <w:p w:rsidR="00927337" w:rsidRDefault="00466B83">
            <w:pPr>
              <w:snapToGrid w:val="0"/>
              <w:spacing w:line="360" w:lineRule="auto"/>
              <w:jc w:val="left"/>
              <w:rPr>
                <w:rFonts w:ascii="宋体" w:hAnsi="宋体" w:cs="宋体"/>
                <w:szCs w:val="21"/>
              </w:rPr>
            </w:pPr>
            <w:r>
              <w:rPr>
                <w:rFonts w:ascii="宋体" w:hAnsi="宋体" w:cs="宋体" w:hint="eastAsia"/>
                <w:szCs w:val="21"/>
              </w:rPr>
              <w:t>首次响应文件解密时间：</w:t>
            </w:r>
            <w:r>
              <w:rPr>
                <w:rFonts w:hAnsi="宋体" w:hint="eastAsia"/>
              </w:rPr>
              <w:t>30</w:t>
            </w:r>
            <w:r>
              <w:rPr>
                <w:rFonts w:hAnsi="宋体" w:hint="eastAsia"/>
              </w:rPr>
              <w:t>分钟</w:t>
            </w:r>
          </w:p>
        </w:tc>
      </w:tr>
      <w:tr w:rsidR="00927337">
        <w:trPr>
          <w:trHeight w:val="524"/>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2</w:t>
            </w:r>
            <w:r>
              <w:rPr>
                <w:rFonts w:ascii="宋体" w:hAnsi="宋体" w:cs="宋体"/>
                <w:szCs w:val="21"/>
              </w:rPr>
              <w:t>6.3</w:t>
            </w:r>
          </w:p>
        </w:tc>
        <w:tc>
          <w:tcPr>
            <w:tcW w:w="8113" w:type="dxa"/>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商务/技术要求评审中允许负偏离的条款数为</w:t>
            </w:r>
            <w:r>
              <w:rPr>
                <w:rFonts w:ascii="宋体" w:hAnsi="宋体" w:cs="宋体" w:hint="eastAsia"/>
                <w:szCs w:val="21"/>
                <w:u w:val="single"/>
              </w:rPr>
              <w:t>0</w:t>
            </w:r>
            <w:r>
              <w:rPr>
                <w:rFonts w:ascii="宋体" w:hAnsi="宋体" w:cs="宋体" w:hint="eastAsia"/>
                <w:szCs w:val="21"/>
              </w:rPr>
              <w:t>项。</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szCs w:val="21"/>
              </w:rPr>
              <w:t>28.1</w:t>
            </w:r>
          </w:p>
        </w:tc>
        <w:tc>
          <w:tcPr>
            <w:tcW w:w="8113" w:type="dxa"/>
            <w:noWrap/>
            <w:vAlign w:val="center"/>
          </w:tcPr>
          <w:p w:rsidR="00927337" w:rsidRDefault="00466B83">
            <w:pPr>
              <w:autoSpaceDE w:val="0"/>
              <w:autoSpaceDN w:val="0"/>
              <w:snapToGrid w:val="0"/>
              <w:spacing w:line="360" w:lineRule="auto"/>
              <w:textAlignment w:val="bottom"/>
              <w:rPr>
                <w:rFonts w:ascii="宋体" w:hAnsi="宋体"/>
                <w:szCs w:val="21"/>
              </w:rPr>
            </w:pPr>
            <w:r>
              <w:rPr>
                <w:rFonts w:ascii="宋体" w:hAnsi="宋体" w:hint="eastAsia"/>
                <w:szCs w:val="21"/>
              </w:rPr>
              <w:t>本项目不收取履约保证金。</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szCs w:val="21"/>
              </w:rPr>
              <w:t>29.1</w:t>
            </w:r>
          </w:p>
        </w:tc>
        <w:tc>
          <w:tcPr>
            <w:tcW w:w="8113" w:type="dxa"/>
            <w:noWrap/>
            <w:vAlign w:val="center"/>
          </w:tcPr>
          <w:p w:rsidR="00927337" w:rsidRDefault="00466B83">
            <w:pPr>
              <w:autoSpaceDE w:val="0"/>
              <w:autoSpaceDN w:val="0"/>
              <w:snapToGrid w:val="0"/>
              <w:spacing w:line="360" w:lineRule="auto"/>
              <w:textAlignment w:val="bottom"/>
              <w:rPr>
                <w:rFonts w:ascii="宋体" w:hAnsi="宋体"/>
                <w:szCs w:val="21"/>
              </w:rPr>
            </w:pPr>
            <w:r>
              <w:rPr>
                <w:rFonts w:ascii="宋体" w:hAnsi="宋体" w:hint="eastAsia"/>
                <w:szCs w:val="21"/>
              </w:rPr>
              <w:t xml:space="preserve">签订合同携带的证明材料： </w:t>
            </w:r>
          </w:p>
          <w:p w:rsidR="00927337" w:rsidRDefault="00466B83">
            <w:pPr>
              <w:autoSpaceDE w:val="0"/>
              <w:autoSpaceDN w:val="0"/>
              <w:snapToGrid w:val="0"/>
              <w:spacing w:line="360" w:lineRule="auto"/>
              <w:ind w:firstLineChars="200" w:firstLine="420"/>
              <w:textAlignment w:val="bottom"/>
              <w:rPr>
                <w:rFonts w:ascii="宋体" w:hAnsi="宋体" w:cs="宋体"/>
                <w:szCs w:val="21"/>
              </w:rPr>
            </w:pPr>
            <w:r>
              <w:rPr>
                <w:rFonts w:ascii="宋体" w:hAnsi="宋体" w:hint="eastAsia"/>
                <w:szCs w:val="21"/>
              </w:rPr>
              <w:t>委托代理人负责签订合同的，须携带授权委托书及委托代理人身份证原件等其他资格证件。法定代表人负责签订合同的，须携带法定代表人</w:t>
            </w:r>
            <w:r>
              <w:rPr>
                <w:rFonts w:ascii="宋体" w:hAnsi="宋体"/>
                <w:szCs w:val="21"/>
              </w:rPr>
              <w:t>身份证明原件</w:t>
            </w:r>
            <w:r>
              <w:rPr>
                <w:rFonts w:ascii="宋体" w:hAnsi="宋体" w:hint="eastAsia"/>
                <w:szCs w:val="21"/>
              </w:rPr>
              <w:t>及</w:t>
            </w:r>
            <w:r>
              <w:rPr>
                <w:rFonts w:ascii="宋体" w:hAnsi="宋体"/>
                <w:szCs w:val="21"/>
              </w:rPr>
              <w:t>身份证原件</w:t>
            </w:r>
            <w:r>
              <w:rPr>
                <w:rFonts w:ascii="宋体" w:hAnsi="宋体" w:hint="eastAsia"/>
                <w:szCs w:val="21"/>
              </w:rPr>
              <w:t>等其他证明材料。</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lastRenderedPageBreak/>
              <w:t>3</w:t>
            </w:r>
            <w:r>
              <w:rPr>
                <w:rFonts w:ascii="宋体" w:hAnsi="宋体" w:cs="宋体"/>
                <w:szCs w:val="21"/>
              </w:rPr>
              <w:t>1.2</w:t>
            </w:r>
          </w:p>
        </w:tc>
        <w:tc>
          <w:tcPr>
            <w:tcW w:w="8113" w:type="dxa"/>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接收质疑函方式：以书面形式。</w:t>
            </w:r>
          </w:p>
          <w:p w:rsidR="00927337" w:rsidRDefault="00466B83">
            <w:pPr>
              <w:pStyle w:val="a8"/>
              <w:snapToGrid w:val="0"/>
              <w:spacing w:line="360" w:lineRule="auto"/>
              <w:rPr>
                <w:rFonts w:hAnsi="宋体" w:cs="宋体"/>
                <w:kern w:val="2"/>
                <w:sz w:val="21"/>
              </w:rPr>
            </w:pPr>
            <w:r>
              <w:rPr>
                <w:rFonts w:hAnsi="宋体" w:cs="宋体" w:hint="eastAsia"/>
                <w:kern w:val="2"/>
                <w:sz w:val="21"/>
              </w:rPr>
              <w:t>质疑联系部门及联系方式：</w:t>
            </w:r>
            <w:r>
              <w:rPr>
                <w:rFonts w:hAnsi="宋体" w:cs="宋体" w:hint="eastAsia"/>
                <w:kern w:val="2"/>
                <w:sz w:val="21"/>
                <w:u w:val="single"/>
              </w:rPr>
              <w:t>广西建荣工程项目管理有限公司防城港市分公司</w:t>
            </w:r>
            <w:r>
              <w:rPr>
                <w:rFonts w:hAnsi="宋体" w:cs="宋体" w:hint="eastAsia"/>
                <w:kern w:val="2"/>
                <w:sz w:val="21"/>
              </w:rPr>
              <w:t>，联系电话：</w:t>
            </w:r>
            <w:r w:rsidR="00212EFE">
              <w:rPr>
                <w:rFonts w:hAnsi="宋体" w:cs="宋体" w:hint="eastAsia"/>
                <w:kern w:val="2"/>
                <w:sz w:val="21"/>
              </w:rPr>
              <w:t>0770-3260350</w:t>
            </w:r>
            <w:r>
              <w:rPr>
                <w:rFonts w:hAnsi="宋体" w:cs="宋体" w:hint="eastAsia"/>
                <w:kern w:val="2"/>
                <w:sz w:val="21"/>
              </w:rPr>
              <w:t xml:space="preserve"> ，通讯地址：防城港市防城区江东大道22号）</w:t>
            </w:r>
          </w:p>
          <w:p w:rsidR="00927337" w:rsidRDefault="00466B83">
            <w:pPr>
              <w:autoSpaceDE w:val="0"/>
              <w:autoSpaceDN w:val="0"/>
              <w:snapToGrid w:val="0"/>
              <w:spacing w:line="360" w:lineRule="auto"/>
              <w:textAlignment w:val="bottom"/>
              <w:rPr>
                <w:rFonts w:ascii="宋体" w:hAnsi="宋体"/>
                <w:szCs w:val="21"/>
              </w:rPr>
            </w:pPr>
            <w:r>
              <w:rPr>
                <w:rFonts w:hAnsi="宋体" w:cs="宋体" w:hint="eastAsia"/>
              </w:rPr>
              <w:t>业务时间：工作日每天</w:t>
            </w:r>
            <w:r>
              <w:rPr>
                <w:rFonts w:hAnsi="宋体" w:cs="宋体" w:hint="eastAsia"/>
              </w:rPr>
              <w:t>9</w:t>
            </w:r>
            <w:r>
              <w:rPr>
                <w:rFonts w:hAnsi="宋体" w:cs="宋体" w:hint="eastAsia"/>
              </w:rPr>
              <w:t>时</w:t>
            </w:r>
            <w:r>
              <w:rPr>
                <w:rFonts w:hAnsi="宋体" w:cs="宋体" w:hint="eastAsia"/>
              </w:rPr>
              <w:t>00</w:t>
            </w:r>
            <w:r>
              <w:rPr>
                <w:rFonts w:hAnsi="宋体" w:cs="宋体" w:hint="eastAsia"/>
              </w:rPr>
              <w:t>分到</w:t>
            </w:r>
            <w:r>
              <w:rPr>
                <w:rFonts w:hAnsi="宋体" w:cs="宋体" w:hint="eastAsia"/>
              </w:rPr>
              <w:t>12</w:t>
            </w:r>
            <w:r>
              <w:rPr>
                <w:rFonts w:hAnsi="宋体" w:cs="宋体" w:hint="eastAsia"/>
              </w:rPr>
              <w:t>时</w:t>
            </w:r>
            <w:r>
              <w:rPr>
                <w:rFonts w:hAnsi="宋体" w:cs="宋体" w:hint="eastAsia"/>
              </w:rPr>
              <w:t>00</w:t>
            </w:r>
            <w:r>
              <w:rPr>
                <w:rFonts w:hAnsi="宋体" w:cs="宋体" w:hint="eastAsia"/>
              </w:rPr>
              <w:t>分，</w:t>
            </w:r>
            <w:r>
              <w:rPr>
                <w:rFonts w:hAnsi="宋体" w:cs="宋体" w:hint="eastAsia"/>
              </w:rPr>
              <w:t>15</w:t>
            </w:r>
            <w:r>
              <w:rPr>
                <w:rFonts w:hAnsi="宋体" w:cs="宋体" w:hint="eastAsia"/>
              </w:rPr>
              <w:t>时</w:t>
            </w:r>
            <w:r>
              <w:rPr>
                <w:rFonts w:hAnsi="宋体" w:cs="宋体" w:hint="eastAsia"/>
              </w:rPr>
              <w:t>00</w:t>
            </w:r>
            <w:r>
              <w:rPr>
                <w:rFonts w:hAnsi="宋体" w:cs="宋体" w:hint="eastAsia"/>
              </w:rPr>
              <w:t>分到</w:t>
            </w:r>
            <w:r>
              <w:rPr>
                <w:rFonts w:hAnsi="宋体" w:cs="宋体" w:hint="eastAsia"/>
              </w:rPr>
              <w:t>18</w:t>
            </w:r>
            <w:r>
              <w:rPr>
                <w:rFonts w:hAnsi="宋体" w:cs="宋体" w:hint="eastAsia"/>
              </w:rPr>
              <w:t>时</w:t>
            </w:r>
            <w:r>
              <w:rPr>
                <w:rFonts w:hAnsi="宋体" w:cs="宋体" w:hint="eastAsia"/>
              </w:rPr>
              <w:t>00</w:t>
            </w:r>
            <w:r>
              <w:rPr>
                <w:rFonts w:hAnsi="宋体" w:cs="宋体" w:hint="eastAsia"/>
              </w:rPr>
              <w:t>分</w:t>
            </w:r>
            <w:r>
              <w:rPr>
                <w:rFonts w:hAnsi="宋体" w:hint="eastAsia"/>
              </w:rPr>
              <w:t>。</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szCs w:val="21"/>
              </w:rPr>
              <w:t>32.1</w:t>
            </w:r>
          </w:p>
        </w:tc>
        <w:tc>
          <w:tcPr>
            <w:tcW w:w="8113" w:type="dxa"/>
            <w:noWrap/>
            <w:vAlign w:val="center"/>
          </w:tcPr>
          <w:p w:rsidR="00927337" w:rsidRDefault="00466B83">
            <w:pPr>
              <w:pStyle w:val="a8"/>
              <w:snapToGrid w:val="0"/>
              <w:spacing w:line="360" w:lineRule="auto"/>
              <w:ind w:firstLineChars="200" w:firstLine="422"/>
              <w:jc w:val="left"/>
              <w:rPr>
                <w:rFonts w:hAnsi="宋体" w:cs="宋体"/>
                <w:b/>
                <w:bCs/>
                <w:sz w:val="21"/>
              </w:rPr>
            </w:pPr>
            <w:r>
              <w:rPr>
                <w:rFonts w:hAnsi="宋体" w:cs="宋体"/>
                <w:b/>
                <w:bCs/>
                <w:sz w:val="21"/>
              </w:rPr>
              <w:t>1.根据国家发展改革委《关于进一步放开建设项目专业服务价格的通知》（发改价格【2015】299号】）文件，参照国家计委《招标代理服务收费管理暂行办法》（计价格【2002】1980号）有关收费规定</w:t>
            </w:r>
            <w:r w:rsidR="00CB32B0">
              <w:rPr>
                <w:rFonts w:hAnsi="宋体" w:cs="宋体" w:hint="eastAsia"/>
                <w:b/>
                <w:bCs/>
                <w:sz w:val="21"/>
              </w:rPr>
              <w:t>下浮3%</w:t>
            </w:r>
            <w:r>
              <w:rPr>
                <w:rFonts w:hAnsi="宋体" w:cs="宋体"/>
                <w:b/>
                <w:bCs/>
                <w:sz w:val="21"/>
              </w:rPr>
              <w:t xml:space="preserve">收取。 </w:t>
            </w:r>
          </w:p>
          <w:p w:rsidR="00927337" w:rsidRDefault="00466B83">
            <w:pPr>
              <w:pStyle w:val="a8"/>
              <w:snapToGrid w:val="0"/>
              <w:spacing w:line="360" w:lineRule="auto"/>
              <w:ind w:firstLineChars="200" w:firstLine="422"/>
              <w:jc w:val="left"/>
              <w:rPr>
                <w:rFonts w:hAnsi="宋体" w:cs="宋体"/>
                <w:sz w:val="21"/>
              </w:rPr>
            </w:pPr>
            <w:r>
              <w:rPr>
                <w:rFonts w:hAnsi="宋体" w:cs="宋体"/>
                <w:b/>
                <w:bCs/>
                <w:sz w:val="21"/>
              </w:rPr>
              <w:t>2.在领取通知书时，同时提交三套（一正二副）纸质版响应文件（含报价文件、资格证明文件、商务文件、技术文件按要求加盖公章）给招标代理机构；提交的纸质版响应文件文本必须与其上传的电子竞标文件内容一致，不允许有篡改。如项目验收时因所提供的纸质响应文件与评标的响应文件不一致造成纠纷时，所有责任由成交供应商承担。</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3.1</w:t>
            </w:r>
          </w:p>
        </w:tc>
        <w:tc>
          <w:tcPr>
            <w:tcW w:w="8113" w:type="dxa"/>
            <w:noWrap/>
            <w:vAlign w:val="center"/>
          </w:tcPr>
          <w:p w:rsidR="00927337" w:rsidRDefault="00466B83">
            <w:pPr>
              <w:pStyle w:val="a8"/>
              <w:snapToGrid w:val="0"/>
              <w:spacing w:line="360" w:lineRule="auto"/>
              <w:rPr>
                <w:rFonts w:hAnsi="宋体" w:cs="宋体"/>
                <w:kern w:val="2"/>
                <w:sz w:val="21"/>
              </w:rPr>
            </w:pPr>
            <w:r>
              <w:rPr>
                <w:rFonts w:hAnsi="宋体" w:hint="eastAsia"/>
              </w:rPr>
              <w:t>解释：</w:t>
            </w:r>
            <w:r>
              <w:rPr>
                <w:rFonts w:hAnsi="宋体"/>
              </w:rPr>
              <w:t>构成本</w:t>
            </w:r>
            <w:r>
              <w:rPr>
                <w:rFonts w:hAnsi="宋体" w:hint="eastAsia"/>
              </w:rPr>
              <w:t>磋商文件</w:t>
            </w:r>
            <w:r>
              <w:rPr>
                <w:rFonts w:hAnsi="宋体"/>
              </w:rPr>
              <w:t>的各个组成文件应互为解释，互为说明；除</w:t>
            </w:r>
            <w:r>
              <w:rPr>
                <w:rFonts w:hAnsi="宋体" w:hint="eastAsia"/>
              </w:rPr>
              <w:t>磋商文件</w:t>
            </w:r>
            <w:r>
              <w:rPr>
                <w:rFonts w:hAnsi="宋体"/>
              </w:rPr>
              <w:t>中有特别规定外，仅适用于</w:t>
            </w:r>
            <w:r>
              <w:rPr>
                <w:rFonts w:hAnsi="宋体" w:hint="eastAsia"/>
              </w:rPr>
              <w:t>竞标</w:t>
            </w:r>
            <w:r>
              <w:rPr>
                <w:rFonts w:hAnsi="宋体"/>
              </w:rPr>
              <w:t>阶段的规定，按</w:t>
            </w:r>
            <w:r>
              <w:rPr>
                <w:rFonts w:hAnsi="宋体" w:hint="eastAsia"/>
              </w:rPr>
              <w:t>更正公告（澄清公告）</w:t>
            </w:r>
            <w:r>
              <w:rPr>
                <w:rFonts w:hAnsi="宋体"/>
              </w:rPr>
              <w:t>、</w:t>
            </w:r>
            <w:r>
              <w:rPr>
                <w:rFonts w:hAnsi="宋体" w:hint="eastAsia"/>
              </w:rPr>
              <w:t>竞争性磋商</w:t>
            </w:r>
            <w:r>
              <w:rPr>
                <w:rFonts w:hAnsi="宋体"/>
              </w:rPr>
              <w:t>公告、</w:t>
            </w:r>
            <w:r>
              <w:rPr>
                <w:rFonts w:hAnsi="宋体" w:hint="eastAsia"/>
              </w:rPr>
              <w:t>供应商</w:t>
            </w:r>
            <w:r>
              <w:rPr>
                <w:rFonts w:hAnsi="宋体"/>
              </w:rPr>
              <w:t>须知</w:t>
            </w:r>
            <w:r>
              <w:rPr>
                <w:rFonts w:hAnsi="宋体" w:hint="eastAsia"/>
              </w:rPr>
              <w:t>、采购需求</w:t>
            </w:r>
            <w:r>
              <w:rPr>
                <w:rFonts w:hAnsi="宋体"/>
              </w:rPr>
              <w:t>、</w:t>
            </w:r>
            <w:r>
              <w:rPr>
                <w:rFonts w:hint="eastAsia"/>
              </w:rPr>
              <w:t>评审程序、评审方法和评审标准</w:t>
            </w:r>
            <w:r>
              <w:rPr>
                <w:rFonts w:hAnsi="宋体"/>
              </w:rPr>
              <w:t>、</w:t>
            </w:r>
            <w:r>
              <w:rPr>
                <w:rFonts w:hAnsi="宋体" w:hint="eastAsia"/>
              </w:rPr>
              <w:t>响应</w:t>
            </w:r>
            <w:r>
              <w:rPr>
                <w:rFonts w:hAnsi="宋体"/>
              </w:rPr>
              <w:t>文件格式</w:t>
            </w:r>
            <w:r>
              <w:rPr>
                <w:rFonts w:hAnsi="宋体" w:hint="eastAsia"/>
              </w:rPr>
              <w:t>、合同文本</w:t>
            </w:r>
            <w:r>
              <w:rPr>
                <w:rFonts w:hAnsi="宋体"/>
              </w:rPr>
              <w:t>的先后顺序解释；同一组成文件中就同一事项的规定或者约定不一致的，以编排顺序在后者为准；同一组成文件不同版本之间有不一致的，以形成时间在后者为准；</w:t>
            </w:r>
            <w:r>
              <w:rPr>
                <w:rFonts w:hAnsi="宋体" w:hint="eastAsia"/>
              </w:rPr>
              <w:t>更正公告（澄清公告）</w:t>
            </w:r>
            <w:r>
              <w:rPr>
                <w:rFonts w:hAnsi="宋体"/>
              </w:rPr>
              <w:t>与同步更新的</w:t>
            </w:r>
            <w:r>
              <w:rPr>
                <w:rFonts w:hAnsi="宋体" w:hint="eastAsia"/>
              </w:rPr>
              <w:t>磋商文件</w:t>
            </w:r>
            <w:r>
              <w:rPr>
                <w:rFonts w:hAnsi="宋体"/>
              </w:rPr>
              <w:t>不一致时以</w:t>
            </w:r>
            <w:r>
              <w:rPr>
                <w:rFonts w:hAnsi="宋体" w:hint="eastAsia"/>
              </w:rPr>
              <w:t>更正公告（澄清公告）</w:t>
            </w:r>
            <w:r>
              <w:rPr>
                <w:rFonts w:hAnsi="宋体"/>
              </w:rPr>
              <w:t>为准。按本款前述规定仍不能形成结论的，由</w:t>
            </w:r>
            <w:r>
              <w:rPr>
                <w:rFonts w:hAnsi="宋体" w:hint="eastAsia"/>
              </w:rPr>
              <w:t>采购</w:t>
            </w:r>
            <w:r>
              <w:rPr>
                <w:rFonts w:hAnsi="宋体"/>
              </w:rPr>
              <w:t>人</w:t>
            </w:r>
            <w:r>
              <w:rPr>
                <w:rFonts w:hAnsi="宋体" w:hint="eastAsia"/>
              </w:rPr>
              <w:t>或者采购代理机构</w:t>
            </w:r>
            <w:r>
              <w:rPr>
                <w:rFonts w:hAnsi="宋体"/>
              </w:rPr>
              <w:t>负责解释。</w:t>
            </w:r>
          </w:p>
        </w:tc>
      </w:tr>
      <w:tr w:rsidR="00927337">
        <w:trPr>
          <w:jc w:val="center"/>
        </w:trPr>
        <w:tc>
          <w:tcPr>
            <w:tcW w:w="139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3.2</w:t>
            </w:r>
          </w:p>
        </w:tc>
        <w:tc>
          <w:tcPr>
            <w:tcW w:w="8113" w:type="dxa"/>
            <w:noWrap/>
            <w:vAlign w:val="center"/>
          </w:tcPr>
          <w:p w:rsidR="00927337" w:rsidRDefault="00466B83">
            <w:pPr>
              <w:pStyle w:val="a8"/>
              <w:snapToGrid w:val="0"/>
              <w:spacing w:line="340" w:lineRule="exact"/>
              <w:rPr>
                <w:rFonts w:hAnsi="宋体"/>
              </w:rPr>
            </w:pPr>
            <w:r>
              <w:rPr>
                <w:rFonts w:hAnsi="宋体" w:hint="eastAsi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927337" w:rsidRDefault="00466B83">
            <w:pPr>
              <w:pStyle w:val="a8"/>
              <w:snapToGrid w:val="0"/>
              <w:spacing w:line="340" w:lineRule="exact"/>
              <w:rPr>
                <w:rFonts w:hAnsi="宋体"/>
              </w:rPr>
            </w:pPr>
            <w:r>
              <w:rPr>
                <w:rFonts w:hAnsi="宋体" w:hint="eastAsia"/>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rsidR="00927337" w:rsidRDefault="00466B83">
            <w:pPr>
              <w:pStyle w:val="a8"/>
              <w:snapToGrid w:val="0"/>
              <w:spacing w:line="340" w:lineRule="exact"/>
              <w:rPr>
                <w:rFonts w:hAnsi="宋体"/>
              </w:rPr>
            </w:pPr>
            <w:r>
              <w:rPr>
                <w:rFonts w:hAnsi="宋体"/>
              </w:rPr>
              <w:t>3</w:t>
            </w:r>
            <w:r>
              <w:rPr>
                <w:rFonts w:hAnsi="宋体" w:hint="eastAsia"/>
              </w:rPr>
              <w:t>.供应商为其他组织时，本磋商文件规定的法定代表人指负责人。本磋商文件所称负责人是指参加竞标的其他组织营业执照或者执业许可证等证照上的负责人。</w:t>
            </w:r>
          </w:p>
          <w:p w:rsidR="00927337" w:rsidRDefault="00466B83">
            <w:pPr>
              <w:pStyle w:val="a8"/>
              <w:snapToGrid w:val="0"/>
              <w:spacing w:line="340" w:lineRule="exact"/>
              <w:rPr>
                <w:rFonts w:hAnsi="宋体"/>
              </w:rPr>
            </w:pPr>
            <w:r>
              <w:rPr>
                <w:rFonts w:hAnsi="宋体"/>
              </w:rPr>
              <w:t>4.</w:t>
            </w:r>
            <w:r>
              <w:rPr>
                <w:rFonts w:hAnsi="宋体" w:hint="eastAsia"/>
              </w:rPr>
              <w:t>本磋商文件中描述供应商的“签字”是指供应商的法定代表人或者委托代理人亲自在文件规定签署处亲笔写上个人的名字的行为，私章、签字章、印鉴、影印等其他形式均不能代替亲笔签字。</w:t>
            </w:r>
          </w:p>
          <w:p w:rsidR="00927337" w:rsidRDefault="00466B83">
            <w:pPr>
              <w:pStyle w:val="a8"/>
              <w:snapToGrid w:val="0"/>
              <w:spacing w:line="340" w:lineRule="exact"/>
              <w:rPr>
                <w:rFonts w:hAnsi="宋体" w:cs="宋体"/>
                <w:sz w:val="21"/>
              </w:rPr>
            </w:pPr>
            <w:r>
              <w:rPr>
                <w:rFonts w:hAnsi="宋体" w:hint="eastAsia"/>
              </w:rPr>
              <w:t>5</w:t>
            </w:r>
            <w:r>
              <w:rPr>
                <w:rFonts w:hAnsi="宋体"/>
              </w:rPr>
              <w:t>.</w:t>
            </w:r>
            <w:r>
              <w:rPr>
                <w:rFonts w:hAnsi="宋体" w:hint="eastAsia"/>
              </w:rPr>
              <w:t>本磋商文件所称的“以上”“以下”“以内”“届满”，包括本数；所称的“不满”“超过”“以外”，不包括本数。</w:t>
            </w:r>
          </w:p>
        </w:tc>
      </w:tr>
    </w:tbl>
    <w:p w:rsidR="00927337" w:rsidRDefault="00466B83">
      <w:pPr>
        <w:spacing w:line="400" w:lineRule="exact"/>
        <w:jc w:val="center"/>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供应商须知正文</w:t>
      </w:r>
    </w:p>
    <w:p w:rsidR="00927337" w:rsidRDefault="00927337">
      <w:pPr>
        <w:spacing w:line="400" w:lineRule="exact"/>
        <w:jc w:val="center"/>
        <w:rPr>
          <w:rFonts w:ascii="宋体" w:hAnsi="宋体"/>
          <w:b/>
          <w:sz w:val="32"/>
          <w:szCs w:val="32"/>
        </w:rPr>
      </w:pPr>
    </w:p>
    <w:p w:rsidR="00927337" w:rsidRDefault="00466B83">
      <w:pPr>
        <w:spacing w:line="400" w:lineRule="exact"/>
        <w:jc w:val="center"/>
        <w:rPr>
          <w:rFonts w:ascii="宋体" w:hAnsi="宋体"/>
          <w:szCs w:val="21"/>
        </w:rPr>
      </w:pPr>
      <w:r>
        <w:rPr>
          <w:rFonts w:ascii="宋体" w:hAnsi="宋体" w:hint="eastAsia"/>
          <w:b/>
          <w:sz w:val="32"/>
          <w:szCs w:val="32"/>
        </w:rPr>
        <w:t>一、总则</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1.适用范围</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1.1本项目采购人、采购代理机构、供应商、磋商小组的相关行为均受《中华人民共和国政府采购法》《中华人民共和国政府采购法实施条例》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及本项目本级和上级财政部门与政府采购有关规定的约束和保护。</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2.定义</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2.1“采购人”是指依法进行政府采购的国家机关、事业单位、团体组织。</w:t>
      </w:r>
    </w:p>
    <w:p w:rsidR="00927337" w:rsidRDefault="00466B83">
      <w:pPr>
        <w:spacing w:line="360" w:lineRule="auto"/>
        <w:ind w:firstLineChars="200" w:firstLine="420"/>
        <w:rPr>
          <w:rFonts w:ascii="宋体" w:hAnsi="宋体" w:cs="宋体"/>
          <w:szCs w:val="21"/>
          <w:u w:val="single"/>
        </w:rPr>
      </w:pPr>
      <w:r>
        <w:rPr>
          <w:rFonts w:ascii="宋体" w:hAnsi="宋体" w:cs="宋体" w:hint="eastAsia"/>
          <w:szCs w:val="21"/>
        </w:rPr>
        <w:t>2.2“采购代理机构”是指政府采购集中采购机构和集中采购机构以外的采购代理机构。</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w:t>
      </w:r>
    </w:p>
    <w:p w:rsidR="00927337" w:rsidRDefault="00466B83">
      <w:pPr>
        <w:spacing w:line="360" w:lineRule="auto"/>
        <w:ind w:firstLineChars="200" w:firstLine="420"/>
        <w:rPr>
          <w:rFonts w:ascii="宋体" w:hAnsi="宋体" w:cs="宋体"/>
          <w:szCs w:val="21"/>
        </w:rPr>
      </w:pPr>
      <w:r>
        <w:rPr>
          <w:rFonts w:ascii="宋体" w:hAnsi="宋体" w:hint="eastAsia"/>
          <w:szCs w:val="21"/>
        </w:rPr>
        <w:t>2.4“服务”是指除货物和工程以外的其他政府采购对象。</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“竞标”是指供应商按照本项目竞争性磋商公告规定的方式获取磋商文件、提交响应文件并希望获得标的的行为。</w:t>
      </w:r>
    </w:p>
    <w:p w:rsidR="00927337" w:rsidRDefault="00466B83">
      <w:pPr>
        <w:spacing w:line="360" w:lineRule="auto"/>
        <w:ind w:firstLineChars="200" w:firstLine="420"/>
        <w:contextualSpacing/>
        <w:rPr>
          <w:rFonts w:ascii="宋体" w:hAnsi="宋体" w:cs="宋体"/>
          <w:szCs w:val="21"/>
        </w:rPr>
      </w:pPr>
      <w:r>
        <w:rPr>
          <w:rFonts w:ascii="宋体" w:hAnsi="宋体" w:cs="宋体" w:hint="eastAsia"/>
          <w:szCs w:val="21"/>
        </w:rPr>
        <w:t>2.6“书面形式”是指合同书、信件和数据电文（包括电报、电传、传真、电子数据交换和电子邮件）等可以有形地表现所载内容的形式。</w:t>
      </w:r>
    </w:p>
    <w:p w:rsidR="00927337" w:rsidRDefault="00466B83">
      <w:pPr>
        <w:spacing w:line="360" w:lineRule="auto"/>
        <w:ind w:firstLineChars="200" w:firstLine="420"/>
        <w:contextualSpacing/>
        <w:rPr>
          <w:rFonts w:ascii="宋体" w:hAnsi="宋体" w:cs="宋体"/>
          <w:szCs w:val="21"/>
        </w:rPr>
      </w:pPr>
      <w:r>
        <w:rPr>
          <w:rFonts w:ascii="宋体" w:hAnsi="宋体" w:cs="宋体" w:hint="eastAsia"/>
          <w:szCs w:val="21"/>
        </w:rPr>
        <w:t>2.7“响应文件”</w:t>
      </w:r>
      <w:r>
        <w:rPr>
          <w:rFonts w:ascii="宋体" w:hAnsi="宋体" w:cs="宋体" w:hint="eastAsia"/>
          <w:spacing w:val="-6"/>
          <w:szCs w:val="21"/>
        </w:rPr>
        <w:t>是指：供应商根据本磋商文件要求，编制包含资格证明、报价、商务技术等所有内容的文件。</w:t>
      </w:r>
    </w:p>
    <w:p w:rsidR="00927337" w:rsidRDefault="00466B83">
      <w:pPr>
        <w:spacing w:line="360" w:lineRule="auto"/>
        <w:ind w:firstLineChars="200" w:firstLine="420"/>
        <w:contextualSpacing/>
        <w:rPr>
          <w:rFonts w:ascii="宋体" w:hAnsi="宋体" w:cs="宋体"/>
          <w:szCs w:val="21"/>
        </w:rPr>
      </w:pPr>
      <w:r>
        <w:rPr>
          <w:rFonts w:ascii="宋体" w:hAnsi="宋体" w:cs="宋体" w:hint="eastAsia"/>
          <w:szCs w:val="21"/>
        </w:rPr>
        <w:t>2.8“实质性要求”是指磋商文件中已经指明不满足则响应文件按无效响应处理的条款，或者不能负偏离的条款，或者采购需求中带“▲”的条款。</w:t>
      </w:r>
    </w:p>
    <w:p w:rsidR="00927337" w:rsidRDefault="00466B83">
      <w:pPr>
        <w:spacing w:line="360" w:lineRule="auto"/>
        <w:ind w:firstLineChars="200" w:firstLine="420"/>
        <w:contextualSpacing/>
        <w:rPr>
          <w:rFonts w:ascii="宋体" w:hAnsi="宋体" w:cs="宋体"/>
          <w:szCs w:val="21"/>
        </w:rPr>
      </w:pPr>
      <w:r>
        <w:rPr>
          <w:rFonts w:ascii="宋体" w:hAnsi="宋体" w:cs="宋体" w:hint="eastAsia"/>
          <w:szCs w:val="21"/>
        </w:rPr>
        <w:t>2.9“正偏离”，是指响应文件对磋商文件“采购需求”中有关条款作出的响应优于条款要求并有利于采购人的情形。</w:t>
      </w:r>
    </w:p>
    <w:p w:rsidR="00927337" w:rsidRDefault="00466B83">
      <w:pPr>
        <w:spacing w:line="360" w:lineRule="auto"/>
        <w:ind w:firstLineChars="200" w:firstLine="420"/>
        <w:contextualSpacing/>
        <w:rPr>
          <w:rFonts w:ascii="宋体" w:hAnsi="宋体" w:cs="宋体"/>
          <w:szCs w:val="21"/>
        </w:rPr>
      </w:pPr>
      <w:r>
        <w:rPr>
          <w:rFonts w:ascii="宋体" w:hAnsi="宋体" w:cs="宋体"/>
          <w:szCs w:val="21"/>
        </w:rPr>
        <w:t>2.</w:t>
      </w:r>
      <w:r>
        <w:rPr>
          <w:rFonts w:ascii="宋体" w:hAnsi="宋体" w:cs="宋体" w:hint="eastAsia"/>
          <w:szCs w:val="21"/>
        </w:rPr>
        <w:t>10“负偏离”，是指响应文件对磋商文件“采购需求”中有关条款作出的响应不满足条款要求，导致采购人要求不能得到满足的情形。</w:t>
      </w:r>
    </w:p>
    <w:p w:rsidR="00927337" w:rsidRDefault="00466B83">
      <w:pPr>
        <w:spacing w:line="360" w:lineRule="auto"/>
        <w:ind w:firstLineChars="200" w:firstLine="420"/>
        <w:contextualSpacing/>
        <w:rPr>
          <w:rFonts w:ascii="宋体" w:hAnsi="宋体" w:cs="宋体"/>
          <w:szCs w:val="21"/>
        </w:rPr>
      </w:pPr>
      <w:r>
        <w:rPr>
          <w:rFonts w:ascii="宋体" w:hAnsi="宋体" w:cs="宋体" w:hint="eastAsia"/>
          <w:szCs w:val="21"/>
        </w:rPr>
        <w:t>2.11“允许负偏离的条款”是指采购需求中的不属于“实质性要求”的条款。</w:t>
      </w:r>
    </w:p>
    <w:p w:rsidR="00927337" w:rsidRDefault="00466B83">
      <w:pPr>
        <w:spacing w:line="360" w:lineRule="auto"/>
        <w:ind w:firstLineChars="200" w:firstLine="420"/>
        <w:contextualSpacing/>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2“首次报价”是指供应商提交的首次响应文件中的报价。</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3.供应商的资格条件</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4.竞标费用</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供应商应承担参与本次采购活动有关的所有费用，包括但不限于获取磋商文件、勘查现场、编制和提</w:t>
      </w:r>
      <w:r>
        <w:rPr>
          <w:rFonts w:ascii="宋体" w:hAnsi="宋体" w:cs="宋体" w:hint="eastAsia"/>
          <w:szCs w:val="21"/>
        </w:rPr>
        <w:lastRenderedPageBreak/>
        <w:t>交响应文件、参加磋商与应答、签订合同等，不论竞标结果如何，均应自行承担。</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5.联合体竞标</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5.1本项目是否接受联合体竞标，详见“供应商须知前附表”。</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6.转包与分包             </w:t>
      </w:r>
    </w:p>
    <w:p w:rsidR="00927337" w:rsidRDefault="00466B83">
      <w:pPr>
        <w:pStyle w:val="5"/>
        <w:keepNext w:val="0"/>
        <w:keepLines w:val="0"/>
        <w:spacing w:before="0" w:after="0" w:line="360" w:lineRule="auto"/>
        <w:ind w:leftChars="200" w:left="420"/>
        <w:rPr>
          <w:rFonts w:ascii="宋体" w:hAnsi="宋体"/>
          <w:b w:val="0"/>
          <w:sz w:val="21"/>
          <w:szCs w:val="21"/>
        </w:rPr>
      </w:pPr>
      <w:bookmarkStart w:id="65" w:name="_Toc254970673"/>
      <w:bookmarkStart w:id="66" w:name="_Toc254970532"/>
      <w:r>
        <w:rPr>
          <w:rFonts w:ascii="宋体" w:hAnsi="宋体" w:hint="eastAsia"/>
          <w:b w:val="0"/>
          <w:sz w:val="21"/>
          <w:szCs w:val="21"/>
        </w:rPr>
        <w:t>6.1本项目不允许转包。</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7.特别说明</w:t>
      </w:r>
      <w:bookmarkEnd w:id="65"/>
      <w:bookmarkEnd w:id="66"/>
    </w:p>
    <w:p w:rsidR="00927337" w:rsidRDefault="00466B83">
      <w:pPr>
        <w:spacing w:line="360" w:lineRule="auto"/>
        <w:ind w:firstLineChars="200" w:firstLine="420"/>
        <w:rPr>
          <w:rFonts w:ascii="宋体" w:hAnsi="宋体" w:cs="宋体"/>
          <w:szCs w:val="21"/>
        </w:rPr>
      </w:pPr>
      <w:bookmarkStart w:id="67" w:name="_8.1提供相同品牌产品且通过资格审查、符合性审查的不同投标人参加同一合"/>
      <w:bookmarkEnd w:id="67"/>
      <w:r>
        <w:rPr>
          <w:rFonts w:ascii="宋体" w:hAnsi="宋体" w:cs="宋体" w:hint="eastAsia"/>
          <w:szCs w:val="21"/>
        </w:rPr>
        <w:t>7.</w:t>
      </w:r>
      <w:r>
        <w:rPr>
          <w:rFonts w:ascii="宋体" w:hAnsi="宋体" w:cs="宋体"/>
          <w:szCs w:val="21"/>
        </w:rPr>
        <w:t>1</w:t>
      </w:r>
      <w:bookmarkStart w:id="68" w:name="_Hlk65832145"/>
      <w:r>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Pr>
          <w:rFonts w:ascii="宋体" w:hAnsi="宋体" w:cs="宋体" w:hint="eastAsia"/>
          <w:szCs w:val="21"/>
        </w:rPr>
        <w:t>。</w:t>
      </w:r>
    </w:p>
    <w:bookmarkEnd w:id="68"/>
    <w:p w:rsidR="00927337" w:rsidRDefault="00466B83">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2</w:t>
      </w:r>
      <w:r>
        <w:rPr>
          <w:rFonts w:ascii="宋体" w:hAnsi="宋体" w:cs="宋体" w:hint="eastAsia"/>
          <w:szCs w:val="21"/>
        </w:rPr>
        <w:t>供应商应仔细阅读磋商文件的所有内容，按照磋商文件的要求提交响应文件，并对所提供的全部资料的真实性承担法律责任。</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3</w:t>
      </w:r>
      <w:r>
        <w:rPr>
          <w:rFonts w:ascii="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4</w:t>
      </w:r>
      <w:r>
        <w:rPr>
          <w:rFonts w:ascii="宋体" w:hAnsi="宋体" w:cs="宋体" w:hint="eastAsia"/>
          <w:szCs w:val="21"/>
        </w:rPr>
        <w:t>在政府采购活动中，采购人员及相关人员与供应商有下列利害关系之一的，应当回避：</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（1）参加采购活动前3年内与供应商存在劳动关系；</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（4）与供应商的法定代表人或者负责人有夫妻、直系血亲、三代以内旁系血亲或者近姻亲关系；</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5</w:t>
      </w:r>
      <w:r>
        <w:rPr>
          <w:rFonts w:ascii="宋体" w:hAnsi="宋体" w:cs="宋体" w:hint="eastAsia"/>
          <w:szCs w:val="21"/>
        </w:rPr>
        <w:t>有下列情形之一的视为供应商相互串通竞标，响应文件将被视为无效：</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 xml:space="preserve">（1）不同供应商的响应文件由同一单位或者个人编制； </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6</w:t>
      </w:r>
      <w:r>
        <w:rPr>
          <w:rFonts w:ascii="宋体" w:hAnsi="宋体" w:cs="宋体" w:hint="eastAsia"/>
          <w:szCs w:val="21"/>
        </w:rPr>
        <w:t>供应商有下列情形之一的，属于恶意串通行为，将报同级监督管理部门：</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（2）供应商按照采购人或者采购代理机构的授意撤换、修改响应文件；</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（4）属于同一集团、协会、商会等组织成员的供应商按照该组织要求协同参加政府采购活动；</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w:t>
      </w:r>
      <w:r>
        <w:rPr>
          <w:rFonts w:ascii="宋体" w:hAnsi="宋体" w:cs="宋体" w:hint="eastAsia"/>
          <w:szCs w:val="21"/>
        </w:rPr>
        <w:lastRenderedPageBreak/>
        <w:t>低价位成交，或者事先约定由某一特定供应商成交，然后再参加竞标；</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927337" w:rsidRDefault="00466B83">
      <w:pPr>
        <w:spacing w:line="360" w:lineRule="auto"/>
        <w:ind w:firstLineChars="200" w:firstLine="420"/>
        <w:rPr>
          <w:rFonts w:ascii="宋体" w:hAnsi="宋体"/>
        </w:rPr>
      </w:pPr>
      <w:r>
        <w:rPr>
          <w:rFonts w:ascii="宋体" w:hAnsi="宋体" w:cs="宋体" w:hint="eastAsia"/>
          <w:szCs w:val="21"/>
        </w:rPr>
        <w:t>（7）供应商与采购人或者采购代理机构之间、供应商相互之间，为谋求特定供应商成交或者排斥其他供应商的其他串通行为。</w:t>
      </w:r>
      <w:bookmarkStart w:id="69" w:name="_Toc254970675"/>
      <w:bookmarkStart w:id="70" w:name="_Toc254970534"/>
    </w:p>
    <w:p w:rsidR="00927337" w:rsidRDefault="00927337">
      <w:pPr>
        <w:spacing w:line="360" w:lineRule="auto"/>
        <w:jc w:val="center"/>
        <w:rPr>
          <w:rFonts w:ascii="宋体" w:hAnsi="宋体"/>
          <w:b/>
          <w:bCs/>
          <w:sz w:val="32"/>
          <w:szCs w:val="32"/>
        </w:rPr>
      </w:pPr>
    </w:p>
    <w:p w:rsidR="00927337" w:rsidRDefault="00466B83">
      <w:pPr>
        <w:spacing w:line="360" w:lineRule="auto"/>
        <w:jc w:val="center"/>
        <w:rPr>
          <w:rFonts w:ascii="宋体" w:hAnsi="宋体"/>
          <w:szCs w:val="21"/>
        </w:rPr>
      </w:pPr>
      <w:r>
        <w:rPr>
          <w:rFonts w:ascii="宋体" w:hAnsi="宋体" w:hint="eastAsia"/>
          <w:b/>
          <w:bCs/>
          <w:sz w:val="32"/>
          <w:szCs w:val="32"/>
        </w:rPr>
        <w:t>二、磋商文件</w:t>
      </w:r>
      <w:bookmarkEnd w:id="69"/>
      <w:bookmarkEnd w:id="70"/>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8.磋商文件的构成</w:t>
      </w:r>
    </w:p>
    <w:p w:rsidR="00927337" w:rsidRDefault="00466B83">
      <w:pPr>
        <w:spacing w:line="360" w:lineRule="auto"/>
        <w:ind w:firstLineChars="200" w:firstLine="420"/>
        <w:jc w:val="left"/>
        <w:rPr>
          <w:rFonts w:ascii="宋体" w:hAnsi="宋体"/>
          <w:szCs w:val="21"/>
        </w:rPr>
      </w:pPr>
      <w:r>
        <w:rPr>
          <w:rFonts w:ascii="宋体" w:hAnsi="宋体" w:hint="eastAsia"/>
          <w:szCs w:val="21"/>
        </w:rPr>
        <w:t>（1）竞争性磋商公告；</w:t>
      </w:r>
    </w:p>
    <w:p w:rsidR="00927337" w:rsidRDefault="00466B83">
      <w:pPr>
        <w:spacing w:line="360" w:lineRule="auto"/>
        <w:ind w:firstLineChars="200" w:firstLine="420"/>
        <w:jc w:val="left"/>
        <w:rPr>
          <w:rFonts w:ascii="宋体" w:hAnsi="宋体"/>
          <w:szCs w:val="21"/>
        </w:rPr>
      </w:pPr>
      <w:r>
        <w:rPr>
          <w:rFonts w:ascii="宋体" w:hAnsi="宋体" w:hint="eastAsia"/>
          <w:szCs w:val="21"/>
        </w:rPr>
        <w:t xml:space="preserve">（2）供应商须知； </w:t>
      </w:r>
    </w:p>
    <w:p w:rsidR="00927337" w:rsidRDefault="00466B83">
      <w:pPr>
        <w:spacing w:line="360" w:lineRule="auto"/>
        <w:ind w:firstLineChars="200" w:firstLine="420"/>
        <w:jc w:val="left"/>
        <w:rPr>
          <w:rFonts w:ascii="宋体" w:hAnsi="宋体"/>
          <w:szCs w:val="21"/>
        </w:rPr>
      </w:pPr>
      <w:r>
        <w:rPr>
          <w:rFonts w:ascii="宋体" w:hAnsi="宋体" w:hint="eastAsia"/>
          <w:szCs w:val="21"/>
        </w:rPr>
        <w:t>（3）采购需求；</w:t>
      </w:r>
    </w:p>
    <w:p w:rsidR="00927337" w:rsidRDefault="00466B83">
      <w:pPr>
        <w:spacing w:line="360" w:lineRule="auto"/>
        <w:ind w:firstLineChars="200" w:firstLine="420"/>
        <w:jc w:val="left"/>
        <w:rPr>
          <w:rFonts w:ascii="宋体" w:hAnsi="宋体"/>
          <w:szCs w:val="21"/>
        </w:rPr>
      </w:pPr>
      <w:r>
        <w:rPr>
          <w:rFonts w:ascii="宋体" w:hAnsi="宋体" w:hint="eastAsia"/>
          <w:szCs w:val="21"/>
        </w:rPr>
        <w:t>（4）评审程序、评审方法和评审标准；</w:t>
      </w:r>
    </w:p>
    <w:p w:rsidR="00927337" w:rsidRDefault="00466B83">
      <w:pPr>
        <w:spacing w:line="360" w:lineRule="auto"/>
        <w:ind w:firstLineChars="200" w:firstLine="420"/>
        <w:jc w:val="left"/>
        <w:rPr>
          <w:rFonts w:ascii="宋体" w:hAnsi="宋体"/>
          <w:szCs w:val="21"/>
        </w:rPr>
      </w:pPr>
      <w:r>
        <w:rPr>
          <w:rFonts w:ascii="宋体" w:hAnsi="宋体" w:hint="eastAsia"/>
          <w:szCs w:val="21"/>
        </w:rPr>
        <w:t>（5）响应文件格式；</w:t>
      </w:r>
    </w:p>
    <w:p w:rsidR="00927337" w:rsidRDefault="00466B83">
      <w:pPr>
        <w:spacing w:line="360" w:lineRule="auto"/>
        <w:ind w:firstLineChars="200" w:firstLine="420"/>
        <w:jc w:val="left"/>
        <w:rPr>
          <w:rFonts w:ascii="宋体" w:hAnsi="宋体"/>
          <w:szCs w:val="21"/>
        </w:rPr>
      </w:pPr>
      <w:r>
        <w:rPr>
          <w:rFonts w:ascii="宋体" w:hAnsi="宋体" w:hint="eastAsia"/>
          <w:szCs w:val="21"/>
        </w:rPr>
        <w:t>（6）合同文本。</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9.供应商的询问</w:t>
      </w:r>
    </w:p>
    <w:p w:rsidR="00927337" w:rsidRDefault="00466B83">
      <w:pPr>
        <w:spacing w:line="360" w:lineRule="auto"/>
        <w:ind w:firstLineChars="200" w:firstLine="420"/>
        <w:rPr>
          <w:rFonts w:ascii="宋体" w:hAnsi="宋体"/>
          <w:szCs w:val="21"/>
        </w:rPr>
      </w:pPr>
      <w:r>
        <w:rPr>
          <w:rFonts w:ascii="宋体" w:hAnsi="宋体" w:hint="eastAsia"/>
          <w:szCs w:val="21"/>
        </w:rPr>
        <w:t>供应商应认真阅读磋商文件的采购需求，如供应商对磋商文件有疑问的，如要求采购人作出澄清或者修改的，供应商尽可能在</w:t>
      </w:r>
      <w:r>
        <w:rPr>
          <w:rFonts w:ascii="宋体" w:hAnsi="宋体"/>
          <w:szCs w:val="21"/>
        </w:rPr>
        <w:t>提交首次响应文件截止之日前</w:t>
      </w:r>
      <w:r>
        <w:rPr>
          <w:rFonts w:ascii="宋体" w:hAnsi="宋体" w:hint="eastAsia"/>
          <w:szCs w:val="21"/>
        </w:rPr>
        <w:t>，以书面形式向</w:t>
      </w:r>
      <w:r>
        <w:rPr>
          <w:rFonts w:ascii="宋体" w:hAnsi="宋体"/>
          <w:szCs w:val="21"/>
        </w:rPr>
        <w:t>采购人、采购代理机构</w:t>
      </w:r>
      <w:r>
        <w:rPr>
          <w:rFonts w:ascii="宋体" w:hAnsi="宋体" w:hint="eastAsia"/>
          <w:szCs w:val="21"/>
        </w:rPr>
        <w:t>提出。</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10.磋商文件的澄清和修改</w:t>
      </w:r>
    </w:p>
    <w:p w:rsidR="00927337" w:rsidRDefault="00466B83">
      <w:pPr>
        <w:spacing w:line="360" w:lineRule="auto"/>
        <w:ind w:firstLineChars="200" w:firstLine="420"/>
        <w:rPr>
          <w:rFonts w:ascii="宋体" w:hAnsi="宋体"/>
          <w:szCs w:val="21"/>
        </w:rPr>
      </w:pPr>
      <w:r>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ascii="宋体" w:hAnsi="宋体" w:hint="eastAsia"/>
          <w:szCs w:val="21"/>
        </w:rPr>
        <w:t>获取</w:t>
      </w:r>
      <w:r>
        <w:rPr>
          <w:rFonts w:ascii="宋体" w:hAnsi="宋体"/>
          <w:szCs w:val="21"/>
        </w:rPr>
        <w:t>磋商文件的供应商，不足3个工作日的，应当顺延提交首次响应文件截止之日。</w:t>
      </w:r>
    </w:p>
    <w:p w:rsidR="00927337" w:rsidRDefault="00927337">
      <w:pPr>
        <w:spacing w:line="360" w:lineRule="auto"/>
        <w:rPr>
          <w:rFonts w:ascii="宋体" w:hAnsi="宋体"/>
          <w:b/>
          <w:bCs/>
          <w:sz w:val="32"/>
          <w:szCs w:val="32"/>
        </w:rPr>
      </w:pPr>
    </w:p>
    <w:p w:rsidR="00927337" w:rsidRDefault="00466B83">
      <w:pPr>
        <w:spacing w:line="360" w:lineRule="auto"/>
        <w:jc w:val="center"/>
        <w:rPr>
          <w:rFonts w:ascii="宋体" w:hAnsi="宋体"/>
          <w:szCs w:val="21"/>
        </w:rPr>
      </w:pPr>
      <w:r>
        <w:rPr>
          <w:rFonts w:ascii="宋体" w:hAnsi="宋体" w:hint="eastAsia"/>
          <w:b/>
          <w:bCs/>
          <w:sz w:val="32"/>
          <w:szCs w:val="32"/>
        </w:rPr>
        <w:t>三、响应文件的编制</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11.响应文件的编制原则</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12.响应文件的组成</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12.1响应文件由资格证明文件、报价文件、商务技术文件三部分组成。</w:t>
      </w:r>
    </w:p>
    <w:p w:rsidR="00927337" w:rsidRDefault="00466B83">
      <w:pPr>
        <w:spacing w:line="360" w:lineRule="auto"/>
        <w:ind w:leftChars="200" w:left="840" w:hangingChars="200" w:hanging="420"/>
        <w:rPr>
          <w:rFonts w:ascii="宋体" w:hAnsi="宋体" w:cs="宋体"/>
          <w:szCs w:val="21"/>
        </w:rPr>
      </w:pPr>
      <w:r>
        <w:rPr>
          <w:rFonts w:ascii="宋体" w:hAnsi="宋体" w:cs="宋体" w:hint="eastAsia"/>
          <w:szCs w:val="21"/>
        </w:rPr>
        <w:t>12.1.1资格证明文件：详见“供应商须知前附表”</w:t>
      </w:r>
    </w:p>
    <w:p w:rsidR="00927337" w:rsidRDefault="00466B83">
      <w:pPr>
        <w:spacing w:line="360" w:lineRule="auto"/>
        <w:ind w:leftChars="200" w:left="840" w:hangingChars="200" w:hanging="420"/>
        <w:rPr>
          <w:rFonts w:ascii="宋体" w:hAnsi="宋体" w:cs="宋体"/>
          <w:szCs w:val="21"/>
        </w:rPr>
      </w:pPr>
      <w:r>
        <w:rPr>
          <w:rFonts w:ascii="宋体" w:hAnsi="宋体" w:cs="宋体" w:hint="eastAsia"/>
          <w:szCs w:val="21"/>
        </w:rPr>
        <w:t>12.1.2报价文件：详见“供应商须知前附表”</w:t>
      </w:r>
    </w:p>
    <w:p w:rsidR="00927337" w:rsidRDefault="00466B83">
      <w:pPr>
        <w:spacing w:line="360" w:lineRule="auto"/>
        <w:ind w:leftChars="200" w:left="840" w:hangingChars="200" w:hanging="420"/>
        <w:rPr>
          <w:rFonts w:ascii="宋体" w:hAnsi="宋体" w:cs="宋体"/>
          <w:szCs w:val="21"/>
        </w:rPr>
      </w:pPr>
      <w:r>
        <w:rPr>
          <w:rFonts w:ascii="宋体" w:hAnsi="宋体" w:cs="宋体" w:hint="eastAsia"/>
          <w:szCs w:val="21"/>
        </w:rPr>
        <w:t>12.1.3商务技术文件：详见“供应商须知前附表”</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13.计量单位</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14.竞标的风险</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15.竞标报价</w:t>
      </w:r>
    </w:p>
    <w:p w:rsidR="00927337" w:rsidRDefault="00466B83">
      <w:pPr>
        <w:tabs>
          <w:tab w:val="left" w:pos="2492"/>
        </w:tabs>
        <w:spacing w:line="360" w:lineRule="auto"/>
        <w:ind w:firstLineChars="200" w:firstLine="420"/>
        <w:rPr>
          <w:rFonts w:ascii="宋体" w:hAnsi="宋体" w:cs="宋体"/>
          <w:szCs w:val="21"/>
        </w:rPr>
      </w:pPr>
      <w:r>
        <w:rPr>
          <w:rFonts w:ascii="宋体" w:hAnsi="宋体" w:cs="宋体" w:hint="eastAsia"/>
          <w:szCs w:val="21"/>
        </w:rPr>
        <w:t>15.1竞标报价应按磋商文件中“竞标报价表”格式填写。</w:t>
      </w:r>
    </w:p>
    <w:p w:rsidR="00927337" w:rsidRDefault="00466B83">
      <w:pPr>
        <w:tabs>
          <w:tab w:val="left" w:pos="2492"/>
        </w:tabs>
        <w:spacing w:line="360" w:lineRule="auto"/>
        <w:ind w:firstLineChars="200" w:firstLine="420"/>
        <w:rPr>
          <w:rFonts w:ascii="宋体" w:hAnsi="宋体" w:cs="宋体"/>
          <w:szCs w:val="21"/>
        </w:rPr>
      </w:pPr>
      <w:r>
        <w:rPr>
          <w:rFonts w:ascii="宋体" w:hAnsi="宋体" w:cs="宋体" w:hint="eastAsia"/>
          <w:szCs w:val="21"/>
        </w:rPr>
        <w:t>15.2竞标报价的内容见“供应商须知前附表”。</w:t>
      </w:r>
    </w:p>
    <w:p w:rsidR="00927337" w:rsidRDefault="00466B83">
      <w:pPr>
        <w:spacing w:line="360" w:lineRule="auto"/>
        <w:ind w:leftChars="203" w:left="426"/>
        <w:rPr>
          <w:rFonts w:ascii="宋体" w:hAnsi="宋体" w:cs="宋体"/>
          <w:szCs w:val="21"/>
        </w:rPr>
      </w:pPr>
      <w:r>
        <w:rPr>
          <w:rFonts w:ascii="宋体" w:hAnsi="宋体" w:cs="宋体" w:hint="eastAsia"/>
          <w:szCs w:val="21"/>
        </w:rPr>
        <w:t>15.3竞标报价要求</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5.3.1</w:t>
      </w:r>
      <w:r>
        <w:rPr>
          <w:rFonts w:ascii="宋体" w:hAnsi="宋体" w:cs="宋体" w:hint="eastAsia"/>
          <w:szCs w:val="21"/>
        </w:rPr>
        <w:t>供应商的竞标报价应符合以下要求，否则响应文件按无效响应处理：</w:t>
      </w:r>
    </w:p>
    <w:p w:rsidR="00927337" w:rsidRDefault="00466B83">
      <w:pPr>
        <w:spacing w:line="360" w:lineRule="auto"/>
        <w:ind w:leftChars="200" w:left="420"/>
        <w:rPr>
          <w:rFonts w:ascii="宋体" w:hAnsi="宋体" w:cs="宋体"/>
          <w:szCs w:val="21"/>
        </w:rPr>
      </w:pPr>
      <w:r>
        <w:rPr>
          <w:rFonts w:ascii="宋体" w:hAnsi="宋体" w:cs="宋体" w:hint="eastAsia"/>
          <w:szCs w:val="21"/>
        </w:rPr>
        <w:t>（1）供应商必须就“采购需求”中所竞标的每个分标的全部内容分别作完整唯一总价报价，</w:t>
      </w:r>
    </w:p>
    <w:p w:rsidR="00927337" w:rsidRDefault="00466B83">
      <w:pPr>
        <w:spacing w:line="360" w:lineRule="auto"/>
        <w:rPr>
          <w:rFonts w:ascii="宋体" w:hAnsi="宋体" w:cs="宋体"/>
          <w:szCs w:val="21"/>
        </w:rPr>
      </w:pPr>
      <w:r>
        <w:rPr>
          <w:rFonts w:ascii="宋体" w:hAnsi="宋体" w:cs="宋体" w:hint="eastAsia"/>
          <w:szCs w:val="21"/>
        </w:rPr>
        <w:t>不得存在漏项报价；</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）供应商必须就所竞标的分标的单项内容作唯一报价。</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szCs w:val="21"/>
        </w:rPr>
        <w:t>2</w:t>
      </w:r>
      <w:r>
        <w:rPr>
          <w:rFonts w:ascii="宋体" w:hAnsi="宋体" w:cs="宋体" w:hint="eastAsia"/>
          <w:szCs w:val="21"/>
        </w:rPr>
        <w:t>竞标报价（包含首次报价、最后报价）超过所竞标项目规定的</w:t>
      </w:r>
      <w:r>
        <w:rPr>
          <w:rFonts w:ascii="宋体" w:hAnsi="宋体" w:cs="宋体" w:hint="eastAsia"/>
          <w:bCs/>
          <w:szCs w:val="21"/>
        </w:rPr>
        <w:t>采购预算金额或最高限价的</w:t>
      </w:r>
      <w:r>
        <w:rPr>
          <w:rFonts w:ascii="宋体" w:hAnsi="宋体" w:cs="宋体" w:hint="eastAsia"/>
          <w:szCs w:val="21"/>
        </w:rPr>
        <w:t>，其响应文件将按无效处理。</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16.竞标有效期</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竞标有效期应由供应商按“供应商须知前附表”规定的期限作出响应。</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17.磋商保证金：本项目不收取磋商保证金。</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18.响应文件编制的要求</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18.1供应商应先安装“</w:t>
      </w:r>
      <w:r>
        <w:rPr>
          <w:rFonts w:ascii="宋体" w:hAnsi="宋体" w:hint="eastAsia"/>
          <w:szCs w:val="21"/>
        </w:rPr>
        <w:t>广西政府采购云平台</w:t>
      </w:r>
      <w:r>
        <w:rPr>
          <w:rFonts w:ascii="宋体" w:hAnsi="宋体" w:cs="宋体" w:hint="eastAsia"/>
          <w:szCs w:val="21"/>
        </w:rPr>
        <w:t>电子交易客户端”（请自行前往</w:t>
      </w:r>
      <w:r>
        <w:rPr>
          <w:rFonts w:ascii="宋体" w:hAnsi="宋体" w:hint="eastAsia"/>
          <w:szCs w:val="21"/>
        </w:rPr>
        <w:t>广西政府采购云平台</w:t>
      </w:r>
      <w:r>
        <w:rPr>
          <w:rFonts w:ascii="宋体" w:hAnsi="宋体" w:cs="宋体" w:hint="eastAsia"/>
          <w:szCs w:val="21"/>
        </w:rPr>
        <w:t>进行下载），并按照本项目磋商文件规定的格式和顺序和</w:t>
      </w:r>
      <w:r>
        <w:rPr>
          <w:rFonts w:ascii="宋体" w:hAnsi="宋体" w:hint="eastAsia"/>
          <w:szCs w:val="21"/>
        </w:rPr>
        <w:t>广西政府采购云平台</w:t>
      </w:r>
      <w:r>
        <w:rPr>
          <w:rFonts w:ascii="宋体" w:hAnsi="宋体" w:cs="宋体" w:hint="eastAsia"/>
          <w:szCs w:val="21"/>
        </w:rPr>
        <w:t>的要求编制并加密。响应文件内容不完整、编排混乱导致响应文件被误读、漏读或者查找不到相关内容的，由此引发的后果由供应商承担。</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18.2为确保网上操作合法、有效和安全，供应商应当在提交响应文件截止时间前完成在</w:t>
      </w:r>
      <w:r>
        <w:rPr>
          <w:rFonts w:ascii="宋体" w:hAnsi="宋体" w:hint="eastAsia"/>
          <w:szCs w:val="21"/>
        </w:rPr>
        <w:t>广西政府采购云平台</w:t>
      </w:r>
      <w:r>
        <w:rPr>
          <w:rFonts w:ascii="宋体" w:hAnsi="宋体" w:cs="宋体" w:hint="eastAsia"/>
          <w:szCs w:val="21"/>
        </w:rPr>
        <w:t>的身份认证，确保在电子竞标过程中能够对相关数据电文进行加密和使用电子签章。</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18.3响应文件须由供应商在规定位置签字、盖章（具体以供应商须知前附表或响应文件格式规定为准），否则按无效响应处理。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18.4响应文件中标注的供应商名称应与主体资格证明（如营业执照或者事业单位法人证书或者执业许可证或者登记证书等）及公章一致，否则其响应文件按无效响应处理。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18.5响应文件应尽量避免涂改、行间插字或者删除。如果出现上述情况，改动之处应由供应商的法定</w:t>
      </w:r>
      <w:r>
        <w:rPr>
          <w:rFonts w:ascii="宋体" w:hAnsi="宋体" w:cs="宋体" w:hint="eastAsia"/>
          <w:szCs w:val="21"/>
        </w:rPr>
        <w:lastRenderedPageBreak/>
        <w:t>代表人或者其委托代理人签字（或者电子签名）或者加盖公章或者加盖电子签章。响应文件因涂改、行间插字或者删除导致字迹潦草或者表达不清所引起的后果由供应商承担。</w:t>
      </w:r>
    </w:p>
    <w:p w:rsidR="00927337" w:rsidRDefault="00466B83">
      <w:pPr>
        <w:spacing w:line="360" w:lineRule="auto"/>
        <w:ind w:firstLineChars="200" w:firstLine="482"/>
        <w:rPr>
          <w:rFonts w:ascii="黑体" w:eastAsia="黑体" w:hAnsi="黑体"/>
          <w:sz w:val="24"/>
        </w:rPr>
      </w:pPr>
      <w:r>
        <w:rPr>
          <w:rFonts w:ascii="黑体" w:eastAsia="黑体" w:hAnsi="黑体" w:cs="宋体" w:hint="eastAsia"/>
          <w:b/>
          <w:bCs/>
          <w:sz w:val="24"/>
        </w:rPr>
        <w:t>19.电子</w:t>
      </w:r>
      <w:r>
        <w:rPr>
          <w:rFonts w:ascii="黑体" w:eastAsia="黑体" w:hAnsi="黑体" w:hint="eastAsia"/>
          <w:b/>
          <w:sz w:val="24"/>
        </w:rPr>
        <w:t>备份响应文件</w:t>
      </w:r>
    </w:p>
    <w:p w:rsidR="00927337" w:rsidRDefault="00466B83">
      <w:pPr>
        <w:spacing w:line="360" w:lineRule="auto"/>
        <w:ind w:firstLineChars="200" w:firstLine="420"/>
        <w:rPr>
          <w:rFonts w:ascii="宋体" w:hAnsi="宋体" w:cs="宋体"/>
          <w:szCs w:val="21"/>
        </w:rPr>
      </w:pPr>
      <w:r>
        <w:rPr>
          <w:rFonts w:hint="eastAsia"/>
        </w:rPr>
        <w:t>电子备份响应文件是指通过“</w:t>
      </w:r>
      <w:r>
        <w:rPr>
          <w:rFonts w:ascii="宋体" w:hAnsi="宋体" w:hint="eastAsia"/>
          <w:szCs w:val="21"/>
        </w:rPr>
        <w:t>广西政府采购云平台</w:t>
      </w:r>
      <w:r>
        <w:rPr>
          <w:rFonts w:hint="eastAsia"/>
        </w:rPr>
        <w:t>电子竞标客户端”在线编制生成且后缀名为“</w:t>
      </w:r>
      <w:r>
        <w:t>bfbs</w:t>
      </w:r>
      <w:r>
        <w:rPr>
          <w:rFonts w:hint="eastAsia"/>
        </w:rPr>
        <w:t>”的文件，是否接受电子备份响应文件</w:t>
      </w:r>
      <w:r>
        <w:rPr>
          <w:rFonts w:hAnsi="宋体" w:hint="eastAsia"/>
          <w:bCs/>
          <w:szCs w:val="21"/>
        </w:rPr>
        <w:t>详见“供应商须知前附表”。</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20.响应文件的提交</w:t>
      </w:r>
    </w:p>
    <w:p w:rsidR="00927337" w:rsidRDefault="00466B83">
      <w:pPr>
        <w:spacing w:line="360" w:lineRule="auto"/>
        <w:ind w:firstLineChars="200" w:firstLine="420"/>
        <w:rPr>
          <w:rFonts w:hAnsi="宋体"/>
          <w:b/>
        </w:rPr>
      </w:pPr>
      <w:r>
        <w:rPr>
          <w:rFonts w:hAnsi="宋体" w:hint="eastAsia"/>
          <w:bCs/>
          <w:szCs w:val="21"/>
        </w:rPr>
        <w:t>20.1</w:t>
      </w:r>
      <w:r>
        <w:rPr>
          <w:rFonts w:hAnsi="宋体" w:hint="eastAsia"/>
          <w:bCs/>
          <w:szCs w:val="21"/>
        </w:rPr>
        <w:t>供应商必须按“供应商须知前附表”规定的</w:t>
      </w:r>
      <w:r>
        <w:rPr>
          <w:rFonts w:ascii="宋体" w:hAnsi="宋体" w:cs="宋体" w:hint="eastAsia"/>
          <w:szCs w:val="21"/>
        </w:rPr>
        <w:t>时间</w:t>
      </w:r>
      <w:r>
        <w:rPr>
          <w:rFonts w:ascii="宋体" w:hAnsi="宋体" w:hint="eastAsia"/>
          <w:szCs w:val="21"/>
        </w:rPr>
        <w:t>及</w:t>
      </w:r>
      <w:r>
        <w:rPr>
          <w:rFonts w:hAnsi="宋体" w:hint="eastAsia"/>
          <w:bCs/>
          <w:szCs w:val="21"/>
        </w:rPr>
        <w:t>地点提交响应文件。电子响应文件应在制作完成后，</w:t>
      </w:r>
      <w:r>
        <w:rPr>
          <w:rFonts w:hAnsi="宋体"/>
          <w:bCs/>
          <w:szCs w:val="21"/>
        </w:rPr>
        <w:t>在</w:t>
      </w:r>
      <w:r>
        <w:rPr>
          <w:rFonts w:hAnsi="宋体" w:hint="eastAsia"/>
          <w:bCs/>
          <w:szCs w:val="21"/>
        </w:rPr>
        <w:t>提交响应文件截止</w:t>
      </w:r>
      <w:r>
        <w:rPr>
          <w:rFonts w:hAnsi="宋体"/>
          <w:bCs/>
          <w:szCs w:val="21"/>
        </w:rPr>
        <w:t>时间前</w:t>
      </w:r>
      <w:r>
        <w:rPr>
          <w:rFonts w:hAnsi="宋体" w:hint="eastAsia"/>
          <w:bCs/>
          <w:szCs w:val="21"/>
        </w:rPr>
        <w:t>通过有效数字证书（</w:t>
      </w:r>
      <w:r>
        <w:rPr>
          <w:rFonts w:hAnsi="宋体" w:hint="eastAsia"/>
          <w:bCs/>
          <w:szCs w:val="21"/>
        </w:rPr>
        <w:t>CA</w:t>
      </w:r>
      <w:r>
        <w:rPr>
          <w:rFonts w:hAnsi="宋体" w:hint="eastAsia"/>
          <w:bCs/>
          <w:szCs w:val="21"/>
        </w:rPr>
        <w:t>认证锁）进行电子签章、加密，然后通过网络将加密的电子响应文件提交至</w:t>
      </w:r>
      <w:r>
        <w:rPr>
          <w:rFonts w:ascii="宋体" w:hAnsi="宋体" w:hint="eastAsia"/>
          <w:szCs w:val="21"/>
        </w:rPr>
        <w:t>广西政府采购云平台</w:t>
      </w:r>
      <w:r>
        <w:rPr>
          <w:rFonts w:hAnsi="宋体" w:hint="eastAsia"/>
          <w:bCs/>
          <w:szCs w:val="21"/>
        </w:rPr>
        <w:t>。</w:t>
      </w:r>
      <w:r>
        <w:rPr>
          <w:rFonts w:hAnsi="宋体" w:hint="eastAsia"/>
          <w:bCs/>
          <w:szCs w:val="21"/>
        </w:rPr>
        <w:t xml:space="preserve"> </w:t>
      </w:r>
      <w:r>
        <w:rPr>
          <w:rFonts w:hAnsi="宋体" w:hint="eastAsia"/>
          <w:b/>
        </w:rPr>
        <w:t xml:space="preserve"> </w:t>
      </w:r>
    </w:p>
    <w:p w:rsidR="00927337" w:rsidRDefault="00466B83">
      <w:pPr>
        <w:spacing w:line="360" w:lineRule="auto"/>
        <w:ind w:firstLineChars="200" w:firstLine="422"/>
        <w:rPr>
          <w:rFonts w:ascii="宋体" w:hAnsi="宋体" w:cs="宋体"/>
          <w:szCs w:val="21"/>
        </w:rPr>
      </w:pPr>
      <w:r>
        <w:rPr>
          <w:rFonts w:ascii="宋体" w:hAnsi="宋体" w:hint="eastAsia"/>
          <w:b/>
          <w:szCs w:val="21"/>
        </w:rPr>
        <w:t>20.</w:t>
      </w:r>
      <w:r>
        <w:rPr>
          <w:rFonts w:ascii="宋体" w:hAnsi="宋体"/>
          <w:b/>
          <w:szCs w:val="21"/>
        </w:rPr>
        <w:t>2</w:t>
      </w:r>
      <w:r>
        <w:rPr>
          <w:rFonts w:ascii="宋体" w:hAnsi="宋体" w:hint="eastAsia"/>
          <w:b/>
          <w:szCs w:val="21"/>
        </w:rPr>
        <w:t>未在规定时间内提交或者未按照磋商文件要求加密的电子响应文件，广西政府采购云平台将拒收。</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21.首次响应文件的补充、修改与撤回</w:t>
      </w:r>
    </w:p>
    <w:p w:rsidR="00927337" w:rsidRDefault="00466B83">
      <w:pPr>
        <w:snapToGrid w:val="0"/>
        <w:spacing w:line="360" w:lineRule="auto"/>
        <w:ind w:firstLine="420"/>
        <w:jc w:val="left"/>
        <w:rPr>
          <w:rFonts w:ascii="宋体" w:hAnsi="宋体"/>
          <w:szCs w:val="21"/>
        </w:rPr>
      </w:pPr>
      <w:bookmarkStart w:id="71" w:name="_Toc254970684"/>
      <w:bookmarkStart w:id="72" w:name="_Toc254970543"/>
      <w:r>
        <w:rPr>
          <w:rFonts w:ascii="宋体" w:hAnsi="宋体" w:cs="宋体"/>
          <w:szCs w:val="21"/>
        </w:rPr>
        <w:t>2</w:t>
      </w:r>
      <w:r>
        <w:rPr>
          <w:rFonts w:ascii="宋体" w:hAnsi="宋体" w:cs="宋体" w:hint="eastAsia"/>
          <w:szCs w:val="21"/>
        </w:rPr>
        <w:t>1.1</w:t>
      </w:r>
      <w:r>
        <w:rPr>
          <w:rFonts w:ascii="宋体" w:hAnsi="宋体" w:hint="eastAsia"/>
          <w:bCs/>
          <w:szCs w:val="21"/>
        </w:rPr>
        <w:t>供应商应当在</w:t>
      </w:r>
      <w:r>
        <w:rPr>
          <w:rFonts w:hAnsi="宋体" w:hint="eastAsia"/>
          <w:bCs/>
          <w:szCs w:val="21"/>
        </w:rPr>
        <w:t>提交响应文件截止</w:t>
      </w:r>
      <w:r>
        <w:rPr>
          <w:rFonts w:hAnsi="宋体"/>
          <w:bCs/>
          <w:szCs w:val="21"/>
        </w:rPr>
        <w:t>时间</w:t>
      </w:r>
      <w:r>
        <w:rPr>
          <w:rFonts w:ascii="宋体" w:hAnsi="宋体" w:hint="eastAsia"/>
          <w:bCs/>
          <w:szCs w:val="21"/>
        </w:rPr>
        <w:t>前完成电子响应文件的提交（上传），</w:t>
      </w:r>
      <w:r>
        <w:rPr>
          <w:rFonts w:hAnsi="宋体" w:hint="eastAsia"/>
          <w:bCs/>
          <w:szCs w:val="21"/>
        </w:rPr>
        <w:t>提交响应文件截止</w:t>
      </w:r>
      <w:r>
        <w:rPr>
          <w:rFonts w:hAnsi="宋体"/>
          <w:bCs/>
          <w:szCs w:val="21"/>
        </w:rPr>
        <w:t>时间</w:t>
      </w:r>
      <w:r>
        <w:rPr>
          <w:rFonts w:hAnsi="宋体" w:hint="eastAsia"/>
          <w:bCs/>
          <w:szCs w:val="21"/>
        </w:rPr>
        <w:t>前</w:t>
      </w:r>
      <w:r>
        <w:rPr>
          <w:rFonts w:ascii="宋体" w:hAnsi="宋体" w:hint="eastAsia"/>
          <w:bCs/>
          <w:szCs w:val="21"/>
        </w:rPr>
        <w:t>可以补充、修改或者撤回响应文件。补充或者修改响应文件的，应当先行撤回原响应文件，补充、修改后重新提交（上传），</w:t>
      </w:r>
      <w:r>
        <w:rPr>
          <w:rFonts w:hAnsi="宋体" w:hint="eastAsia"/>
          <w:bCs/>
          <w:szCs w:val="21"/>
        </w:rPr>
        <w:t>提交响应文件截止</w:t>
      </w:r>
      <w:r>
        <w:rPr>
          <w:rFonts w:hAnsi="宋体"/>
          <w:bCs/>
          <w:szCs w:val="21"/>
        </w:rPr>
        <w:t>时间</w:t>
      </w:r>
      <w:r>
        <w:rPr>
          <w:rFonts w:hAnsi="宋体" w:hint="eastAsia"/>
          <w:bCs/>
          <w:szCs w:val="21"/>
        </w:rPr>
        <w:t>前</w:t>
      </w:r>
      <w:r>
        <w:rPr>
          <w:rFonts w:ascii="宋体" w:hAnsi="宋体" w:hint="eastAsia"/>
          <w:bCs/>
          <w:szCs w:val="21"/>
        </w:rPr>
        <w:t>未完成提交（上传）的，视为撤回响应文件。</w:t>
      </w:r>
      <w:r>
        <w:rPr>
          <w:rFonts w:hAnsi="宋体" w:hint="eastAsia"/>
          <w:bCs/>
          <w:szCs w:val="21"/>
        </w:rPr>
        <w:t>提交响应文件截止</w:t>
      </w:r>
      <w:r>
        <w:rPr>
          <w:rFonts w:hAnsi="宋体"/>
          <w:bCs/>
          <w:szCs w:val="21"/>
        </w:rPr>
        <w:t>时间</w:t>
      </w:r>
      <w:r>
        <w:rPr>
          <w:rFonts w:ascii="宋体" w:hAnsi="宋体" w:hint="eastAsia"/>
          <w:bCs/>
          <w:szCs w:val="21"/>
        </w:rPr>
        <w:t>以后提交（上传）的响应文件，广西政府采购云平台将予以拒收。</w:t>
      </w:r>
      <w:r>
        <w:rPr>
          <w:rFonts w:ascii="宋体" w:hAnsi="宋体" w:cs="宋体" w:hint="eastAsia"/>
          <w:szCs w:val="21"/>
        </w:rPr>
        <w:t>（补充、修改或者撤回方式可</w:t>
      </w:r>
      <w:r>
        <w:rPr>
          <w:rFonts w:ascii="宋体" w:hAnsi="宋体" w:hint="eastAsia"/>
          <w:szCs w:val="21"/>
        </w:rPr>
        <w:t>登录</w:t>
      </w:r>
      <w:r>
        <w:rPr>
          <w:rFonts w:ascii="宋体" w:hAnsi="宋体" w:cs="宋体" w:hint="eastAsia"/>
          <w:kern w:val="0"/>
          <w:szCs w:val="21"/>
        </w:rPr>
        <w:t>广西政府采购云平台，</w:t>
      </w:r>
      <w:r>
        <w:rPr>
          <w:rFonts w:ascii="宋体" w:hAnsi="宋体" w:hint="eastAsia"/>
          <w:szCs w:val="21"/>
        </w:rPr>
        <w:t>进入“服务中心”中查看</w:t>
      </w:r>
      <w:r>
        <w:rPr>
          <w:rFonts w:ascii="宋体" w:hAnsi="宋体" w:cs="宋体" w:hint="eastAsia"/>
          <w:szCs w:val="21"/>
        </w:rPr>
        <w:t xml:space="preserve"> “电子投标文件制作与投送教程”）</w:t>
      </w:r>
    </w:p>
    <w:bookmarkEnd w:id="71"/>
    <w:bookmarkEnd w:id="72"/>
    <w:p w:rsidR="00927337" w:rsidRDefault="00466B83">
      <w:pPr>
        <w:pStyle w:val="22"/>
        <w:spacing w:before="0"/>
        <w:ind w:firstLine="420"/>
        <w:rPr>
          <w:rFonts w:ascii="宋体" w:hAnsi="宋体" w:cs="宋体"/>
          <w:sz w:val="21"/>
          <w:szCs w:val="21"/>
        </w:rPr>
      </w:pPr>
      <w:r>
        <w:rPr>
          <w:rFonts w:ascii="宋体" w:hAnsi="宋体" w:cs="宋体"/>
          <w:sz w:val="21"/>
          <w:szCs w:val="21"/>
        </w:rPr>
        <w:t>2</w:t>
      </w:r>
      <w:r>
        <w:rPr>
          <w:rFonts w:ascii="宋体" w:hAnsi="宋体" w:cs="宋体" w:hint="eastAsia"/>
          <w:sz w:val="21"/>
          <w:szCs w:val="21"/>
        </w:rPr>
        <w:t>1</w:t>
      </w:r>
      <w:r>
        <w:rPr>
          <w:rFonts w:ascii="宋体" w:hAnsi="宋体" w:cs="宋体"/>
          <w:sz w:val="21"/>
          <w:szCs w:val="21"/>
        </w:rPr>
        <w:t>.</w:t>
      </w:r>
      <w:r>
        <w:rPr>
          <w:rFonts w:ascii="宋体" w:hAnsi="宋体" w:cs="宋体" w:hint="eastAsia"/>
          <w:sz w:val="21"/>
          <w:szCs w:val="21"/>
        </w:rPr>
        <w:t>2在提交响应文件截止时间前，除供应商补充、修改或者撤回响应文件外，任何单位和个人不得解密或提取响应文件。</w:t>
      </w:r>
    </w:p>
    <w:p w:rsidR="00927337" w:rsidRDefault="00466B83">
      <w:pPr>
        <w:spacing w:line="360" w:lineRule="auto"/>
        <w:ind w:firstLineChars="200" w:firstLine="482"/>
        <w:rPr>
          <w:rFonts w:ascii="黑体" w:eastAsia="黑体" w:hAnsi="黑体" w:cs="宋体"/>
          <w:b/>
          <w:bCs/>
          <w:sz w:val="24"/>
        </w:rPr>
      </w:pPr>
      <w:bookmarkStart w:id="73" w:name="_Hlk45702405"/>
      <w:r>
        <w:rPr>
          <w:rFonts w:ascii="黑体" w:eastAsia="黑体" w:hAnsi="黑体" w:cs="宋体" w:hint="eastAsia"/>
          <w:b/>
          <w:bCs/>
          <w:sz w:val="24"/>
        </w:rPr>
        <w:t>22.响应文件的退回</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采购人和采购代理机构对已提交的响应文件概不退回。</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23.截止时间后的撤回</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供应商在响应文件提交截止时间后向采购人、采购代理机构书面申请撤回响应文件的，将不予退还其响应文件。</w:t>
      </w:r>
    </w:p>
    <w:bookmarkEnd w:id="73"/>
    <w:p w:rsidR="00927337" w:rsidRDefault="00927337">
      <w:pPr>
        <w:spacing w:line="360" w:lineRule="auto"/>
        <w:rPr>
          <w:rFonts w:ascii="宋体" w:hAnsi="宋体"/>
          <w:szCs w:val="21"/>
        </w:rPr>
      </w:pPr>
    </w:p>
    <w:p w:rsidR="00927337" w:rsidRDefault="00466B83">
      <w:pPr>
        <w:spacing w:line="360" w:lineRule="auto"/>
        <w:ind w:left="420" w:firstLine="420"/>
        <w:jc w:val="center"/>
        <w:rPr>
          <w:rFonts w:ascii="宋体" w:hAnsi="宋体"/>
          <w:szCs w:val="21"/>
        </w:rPr>
      </w:pPr>
      <w:r>
        <w:rPr>
          <w:rFonts w:ascii="宋体" w:hAnsi="宋体" w:hint="eastAsia"/>
          <w:b/>
          <w:bCs/>
          <w:sz w:val="32"/>
          <w:szCs w:val="32"/>
        </w:rPr>
        <w:t>四、评审及磋商</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24.磋商小组成立</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w:t>
      </w:r>
      <w:r>
        <w:rPr>
          <w:rFonts w:ascii="宋体" w:hAnsi="宋体" w:cs="宋体" w:hint="eastAsia"/>
          <w:szCs w:val="21"/>
        </w:rPr>
        <w:lastRenderedPageBreak/>
        <w:t>经主管预算单位同意，可以自行选定评审专家。技术复杂、专业性强的采购项目，评审专家中应当包含1名法律专家。</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24.3</w:t>
      </w:r>
      <w:r>
        <w:rPr>
          <w:rFonts w:hAnsi="宋体" w:hint="eastAsia"/>
          <w:bCs/>
          <w:szCs w:val="21"/>
        </w:rPr>
        <w:t>采购代理机构</w:t>
      </w:r>
      <w:r>
        <w:rPr>
          <w:rFonts w:hAnsi="宋体" w:hint="eastAsia"/>
          <w:bCs/>
        </w:rPr>
        <w:t>应当</w:t>
      </w:r>
      <w:r>
        <w:rPr>
          <w:rFonts w:hAnsi="宋体" w:hint="eastAsia"/>
          <w:bCs/>
          <w:szCs w:val="21"/>
        </w:rPr>
        <w:t>基于广西政府采购云平台</w:t>
      </w:r>
      <w:r>
        <w:rPr>
          <w:rFonts w:hAnsi="宋体" w:hint="eastAsia"/>
          <w:bCs/>
        </w:rPr>
        <w:t>抽（选）取</w:t>
      </w:r>
      <w:r>
        <w:rPr>
          <w:rFonts w:hAnsi="宋体" w:hint="eastAsia"/>
          <w:bCs/>
          <w:szCs w:val="21"/>
        </w:rPr>
        <w:t>评审专家。</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b/>
          <w:bCs/>
          <w:sz w:val="24"/>
        </w:rPr>
        <w:t>25.</w:t>
      </w:r>
      <w:r>
        <w:rPr>
          <w:rFonts w:ascii="黑体" w:eastAsia="黑体" w:hAnsi="黑体" w:cs="宋体" w:hint="eastAsia"/>
          <w:b/>
          <w:bCs/>
          <w:sz w:val="24"/>
        </w:rPr>
        <w:t>首次响应文件的开启和解密</w:t>
      </w:r>
    </w:p>
    <w:p w:rsidR="00927337" w:rsidRDefault="00466B83">
      <w:pPr>
        <w:spacing w:line="360" w:lineRule="auto"/>
        <w:ind w:firstLineChars="200" w:firstLine="420"/>
        <w:rPr>
          <w:rFonts w:ascii="宋体" w:hAnsi="宋体" w:cs="宋体"/>
          <w:szCs w:val="21"/>
        </w:rPr>
      </w:pPr>
      <w:r>
        <w:rPr>
          <w:rFonts w:hAnsi="宋体" w:hint="eastAsia"/>
          <w:bCs/>
        </w:rPr>
        <w:t>采购代理机构将在“供应商须知前附表”规定的时</w:t>
      </w:r>
      <w:r>
        <w:rPr>
          <w:rFonts w:hAnsi="宋体" w:hint="eastAsia"/>
        </w:rPr>
        <w:t>间通过电子交易平台组织响应文件开启，供应商的法定代表人或其委托代理人须携带加密时所用的</w:t>
      </w:r>
      <w:r>
        <w:rPr>
          <w:rFonts w:hAnsi="宋体" w:hint="eastAsia"/>
        </w:rPr>
        <w:t>CA</w:t>
      </w:r>
      <w:r>
        <w:rPr>
          <w:rFonts w:hAnsi="宋体" w:hint="eastAsia"/>
        </w:rPr>
        <w:t>锁，按平台提示和磋商文件的规定登录到</w:t>
      </w:r>
      <w:r>
        <w:rPr>
          <w:rFonts w:ascii="宋体" w:hAnsi="宋体" w:hint="eastAsia"/>
          <w:szCs w:val="21"/>
        </w:rPr>
        <w:t>广西政府采购云平台</w:t>
      </w:r>
      <w:r>
        <w:rPr>
          <w:rFonts w:hAnsi="宋体" w:hint="eastAsia"/>
        </w:rPr>
        <w:t>电子开标大厅签到，</w:t>
      </w:r>
      <w:r>
        <w:rPr>
          <w:rFonts w:hint="eastAsia"/>
        </w:rPr>
        <w:t>采购代理机构依托</w:t>
      </w:r>
      <w:r>
        <w:rPr>
          <w:rFonts w:ascii="宋体" w:hAnsi="宋体" w:hint="eastAsia"/>
          <w:szCs w:val="21"/>
        </w:rPr>
        <w:t>广西政府采购云平台</w:t>
      </w:r>
      <w:r>
        <w:rPr>
          <w:rFonts w:hint="eastAsia"/>
        </w:rPr>
        <w:t>向各供应商发出电子加密响应文件【开始解密】通知，由供应商按</w:t>
      </w:r>
      <w:r>
        <w:rPr>
          <w:rFonts w:hAnsi="宋体" w:hint="eastAsia"/>
          <w:bCs/>
          <w:szCs w:val="21"/>
        </w:rPr>
        <w:t>“供应商须知前附表”</w:t>
      </w:r>
      <w:r>
        <w:rPr>
          <w:rFonts w:hint="eastAsia"/>
        </w:rPr>
        <w:t>规定的时间内自行进行响应文件解密</w:t>
      </w:r>
      <w:r>
        <w:rPr>
          <w:rFonts w:hAnsi="宋体" w:hint="eastAsia"/>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ascii="宋体" w:hAnsi="宋体" w:hint="eastAsia"/>
          <w:b/>
          <w:szCs w:val="21"/>
        </w:rPr>
        <w:t>的响应文件作无效处理</w:t>
      </w:r>
      <w:r>
        <w:rPr>
          <w:b/>
        </w:rPr>
        <w:t>。</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b/>
          <w:bCs/>
          <w:sz w:val="24"/>
        </w:rPr>
        <w:t>26</w:t>
      </w:r>
      <w:r>
        <w:rPr>
          <w:rFonts w:ascii="黑体" w:eastAsia="黑体" w:hAnsi="黑体" w:cs="宋体" w:hint="eastAsia"/>
          <w:b/>
          <w:bCs/>
          <w:sz w:val="24"/>
        </w:rPr>
        <w:t>.评审程序、评审方法和评审标准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.1本项目的评审方法为综合评分法。</w:t>
      </w:r>
    </w:p>
    <w:p w:rsidR="00927337" w:rsidRDefault="00466B83">
      <w:pPr>
        <w:spacing w:line="360" w:lineRule="auto"/>
        <w:ind w:firstLineChars="200" w:firstLine="420"/>
        <w:rPr>
          <w:rFonts w:ascii="宋体" w:hAnsi="宋体" w:cs="宋体"/>
          <w:szCs w:val="21"/>
        </w:rPr>
      </w:pPr>
      <w:r>
        <w:rPr>
          <w:rFonts w:ascii="宋体" w:hAnsi="宋体" w:cs="宋体"/>
          <w:szCs w:val="21"/>
        </w:rPr>
        <w:t>26.2</w:t>
      </w:r>
      <w:r>
        <w:rPr>
          <w:rFonts w:ascii="宋体" w:hAnsi="宋体" w:cs="宋体" w:hint="eastAsia"/>
          <w:szCs w:val="21"/>
        </w:rPr>
        <w:t>磋商小组</w:t>
      </w:r>
      <w:r>
        <w:rPr>
          <w:rFonts w:ascii="宋体" w:hAnsi="宋体" w:cs="宋体"/>
          <w:szCs w:val="21"/>
        </w:rPr>
        <w:t>按照</w:t>
      </w:r>
      <w:r>
        <w:rPr>
          <w:rFonts w:ascii="宋体" w:hAnsi="宋体" w:cs="宋体" w:hint="eastAsia"/>
          <w:szCs w:val="21"/>
        </w:rPr>
        <w:t>“第四章 评审程序、评审方法和评审标准”</w:t>
      </w:r>
      <w:r>
        <w:rPr>
          <w:rFonts w:ascii="宋体" w:hAnsi="宋体" w:cs="宋体"/>
          <w:szCs w:val="21"/>
        </w:rPr>
        <w:t>规定的方法、评审因素、标准和程序对</w:t>
      </w:r>
      <w:r>
        <w:rPr>
          <w:rFonts w:ascii="宋体" w:hAnsi="宋体" w:cs="宋体" w:hint="eastAsia"/>
          <w:szCs w:val="21"/>
        </w:rPr>
        <w:t>响应</w:t>
      </w:r>
      <w:r>
        <w:rPr>
          <w:rFonts w:ascii="宋体" w:hAnsi="宋体" w:cs="宋体"/>
          <w:szCs w:val="21"/>
        </w:rPr>
        <w:t>文件进行评审。</w:t>
      </w:r>
    </w:p>
    <w:p w:rsidR="00927337" w:rsidRDefault="00466B83">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6.3 </w:t>
      </w:r>
      <w:r>
        <w:rPr>
          <w:rFonts w:ascii="宋体" w:hAnsi="宋体" w:hint="eastAsia"/>
          <w:szCs w:val="21"/>
        </w:rPr>
        <w:t>商务/技术要求允许负偏离的条款数详见“供应商须知前附表”。</w:t>
      </w:r>
    </w:p>
    <w:p w:rsidR="00927337" w:rsidRDefault="00466B83">
      <w:pPr>
        <w:spacing w:line="360" w:lineRule="auto"/>
        <w:ind w:firstLineChars="200" w:firstLine="420"/>
        <w:rPr>
          <w:rFonts w:ascii="宋体" w:hAnsi="宋体"/>
          <w:szCs w:val="21"/>
        </w:rPr>
      </w:pPr>
      <w:r>
        <w:rPr>
          <w:rFonts w:ascii="宋体" w:hAnsi="宋体" w:cs="宋体" w:hint="eastAsia"/>
        </w:rPr>
        <w:t>26.</w:t>
      </w:r>
      <w:r>
        <w:rPr>
          <w:rFonts w:ascii="宋体" w:hAnsi="宋体" w:cs="宋体"/>
        </w:rPr>
        <w:t>4</w:t>
      </w:r>
      <w:r>
        <w:rPr>
          <w:rFonts w:ascii="宋体" w:hAnsi="宋体" w:cs="宋体" w:hint="eastAsia"/>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927337" w:rsidRDefault="00466B83">
      <w:pPr>
        <w:spacing w:line="360" w:lineRule="auto"/>
        <w:ind w:firstLineChars="200" w:firstLine="420"/>
        <w:rPr>
          <w:rFonts w:hAnsi="宋体"/>
        </w:rPr>
      </w:pPr>
      <w:r>
        <w:rPr>
          <w:rFonts w:ascii="宋体" w:hAnsi="宋体" w:cs="宋体" w:hint="eastAsia"/>
        </w:rPr>
        <w:t>2</w:t>
      </w:r>
      <w:r>
        <w:rPr>
          <w:rFonts w:ascii="宋体" w:hAnsi="宋体" w:cs="宋体"/>
        </w:rPr>
        <w:t>6.5</w:t>
      </w:r>
      <w:r>
        <w:rPr>
          <w:rFonts w:hAnsi="宋体" w:hint="eastAsia"/>
        </w:rPr>
        <w:t>电子交易活动的中止。采购过程中出现以下情形，导致电子交易平台无法正常运行，或者无法保证电子交易的公平、公正和安全时，采购机构可中止电子交易活动：</w:t>
      </w:r>
    </w:p>
    <w:p w:rsidR="00927337" w:rsidRDefault="00466B83">
      <w:pPr>
        <w:spacing w:line="360" w:lineRule="auto"/>
        <w:ind w:firstLineChars="200" w:firstLine="420"/>
        <w:rPr>
          <w:rFonts w:hAnsi="宋体"/>
        </w:rPr>
      </w:pPr>
      <w:r>
        <w:rPr>
          <w:rFonts w:hAnsi="宋体" w:hint="eastAsia"/>
        </w:rPr>
        <w:t>（</w:t>
      </w:r>
      <w:r>
        <w:rPr>
          <w:rFonts w:hAnsi="宋体" w:hint="eastAsia"/>
        </w:rPr>
        <w:t>1</w:t>
      </w:r>
      <w:r>
        <w:rPr>
          <w:rFonts w:hAnsi="宋体" w:hint="eastAsia"/>
        </w:rPr>
        <w:t>）电子交易平台发生故障而无法登录访问的；</w:t>
      </w:r>
      <w:r>
        <w:rPr>
          <w:rFonts w:hAnsi="宋体" w:hint="eastAsia"/>
        </w:rPr>
        <w:t xml:space="preserve"> </w:t>
      </w:r>
    </w:p>
    <w:p w:rsidR="00927337" w:rsidRDefault="00466B83">
      <w:pPr>
        <w:spacing w:line="360" w:lineRule="auto"/>
        <w:ind w:firstLineChars="200" w:firstLine="420"/>
        <w:rPr>
          <w:rFonts w:hAnsi="宋体"/>
        </w:rPr>
      </w:pPr>
      <w:r>
        <w:rPr>
          <w:rFonts w:hAnsi="宋体" w:hint="eastAsia"/>
        </w:rPr>
        <w:t>（</w:t>
      </w:r>
      <w:r>
        <w:rPr>
          <w:rFonts w:hAnsi="宋体" w:hint="eastAsia"/>
        </w:rPr>
        <w:t>2</w:t>
      </w:r>
      <w:r>
        <w:rPr>
          <w:rFonts w:hAnsi="宋体" w:hint="eastAsia"/>
        </w:rPr>
        <w:t>）电子交易平台应用或数据库出现错误，不能进行正常操作的；</w:t>
      </w:r>
    </w:p>
    <w:p w:rsidR="00927337" w:rsidRDefault="00466B83">
      <w:pPr>
        <w:spacing w:line="360" w:lineRule="auto"/>
        <w:ind w:firstLineChars="200" w:firstLine="420"/>
        <w:rPr>
          <w:rFonts w:hAnsi="宋体"/>
        </w:rPr>
      </w:pPr>
      <w:r>
        <w:rPr>
          <w:rFonts w:hAnsi="宋体" w:hint="eastAsia"/>
        </w:rPr>
        <w:t>（</w:t>
      </w:r>
      <w:r>
        <w:rPr>
          <w:rFonts w:hAnsi="宋体" w:hint="eastAsia"/>
        </w:rPr>
        <w:t>3</w:t>
      </w:r>
      <w:r>
        <w:rPr>
          <w:rFonts w:hAnsi="宋体" w:hint="eastAsia"/>
        </w:rPr>
        <w:t>）电子交易平台发现严重安全漏洞，有潜在泄密危险的；</w:t>
      </w:r>
    </w:p>
    <w:p w:rsidR="00927337" w:rsidRDefault="00466B83">
      <w:pPr>
        <w:spacing w:line="360" w:lineRule="auto"/>
        <w:ind w:firstLineChars="200" w:firstLine="420"/>
        <w:rPr>
          <w:rFonts w:hAnsi="宋体"/>
        </w:rPr>
      </w:pPr>
      <w:r>
        <w:rPr>
          <w:rFonts w:hAnsi="宋体" w:hint="eastAsia"/>
        </w:rPr>
        <w:t>（</w:t>
      </w:r>
      <w:r>
        <w:rPr>
          <w:rFonts w:hAnsi="宋体" w:hint="eastAsia"/>
        </w:rPr>
        <w:t>4</w:t>
      </w:r>
      <w:r>
        <w:rPr>
          <w:rFonts w:hAnsi="宋体" w:hint="eastAsia"/>
        </w:rPr>
        <w:t>）病毒发作导致不能进行正常操作的；</w:t>
      </w:r>
      <w:r>
        <w:rPr>
          <w:rFonts w:hAnsi="宋体" w:hint="eastAsia"/>
        </w:rPr>
        <w:t xml:space="preserve"> </w:t>
      </w:r>
    </w:p>
    <w:p w:rsidR="00927337" w:rsidRDefault="00466B83">
      <w:pPr>
        <w:spacing w:line="360" w:lineRule="auto"/>
        <w:ind w:firstLineChars="200" w:firstLine="420"/>
        <w:rPr>
          <w:rFonts w:hAnsi="宋体"/>
        </w:rPr>
      </w:pPr>
      <w:r>
        <w:rPr>
          <w:rFonts w:hAnsi="宋体" w:hint="eastAsia"/>
        </w:rPr>
        <w:t>（</w:t>
      </w:r>
      <w:r>
        <w:rPr>
          <w:rFonts w:hAnsi="宋体" w:hint="eastAsia"/>
        </w:rPr>
        <w:t>5</w:t>
      </w:r>
      <w:r>
        <w:rPr>
          <w:rFonts w:hAnsi="宋体" w:hint="eastAsia"/>
        </w:rPr>
        <w:t>）其他无法保证电子交易的公平、公正和安全的情况。</w:t>
      </w:r>
    </w:p>
    <w:p w:rsidR="00927337" w:rsidRDefault="00466B83">
      <w:pPr>
        <w:spacing w:line="360" w:lineRule="auto"/>
        <w:ind w:firstLineChars="200" w:firstLine="420"/>
        <w:rPr>
          <w:rFonts w:ascii="宋体" w:hAnsi="宋体" w:cs="宋体"/>
          <w:szCs w:val="21"/>
        </w:rPr>
      </w:pPr>
      <w:r>
        <w:rPr>
          <w:rFonts w:ascii="宋体" w:hAnsi="宋体" w:hint="eastAsia"/>
        </w:rPr>
        <w:t>26.</w:t>
      </w:r>
      <w:r>
        <w:rPr>
          <w:rFonts w:ascii="宋体" w:hAnsi="宋体"/>
        </w:rPr>
        <w:t>6</w:t>
      </w:r>
      <w:r>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b/>
          <w:bCs/>
          <w:sz w:val="24"/>
        </w:rPr>
        <w:t>27</w:t>
      </w:r>
      <w:r>
        <w:rPr>
          <w:rFonts w:ascii="黑体" w:eastAsia="黑体" w:hAnsi="黑体" w:cs="宋体" w:hint="eastAsia"/>
          <w:b/>
          <w:bCs/>
          <w:sz w:val="24"/>
        </w:rPr>
        <w:t>.确定成交供应商及结果公告</w:t>
      </w:r>
    </w:p>
    <w:p w:rsidR="00927337" w:rsidRDefault="00466B83">
      <w:pPr>
        <w:spacing w:line="360" w:lineRule="auto"/>
        <w:ind w:firstLineChars="200" w:firstLine="420"/>
        <w:rPr>
          <w:rFonts w:ascii="宋体" w:hAnsi="宋体" w:cs="宋体"/>
          <w:szCs w:val="21"/>
        </w:rPr>
      </w:pPr>
      <w:r>
        <w:rPr>
          <w:rFonts w:ascii="宋体" w:hAnsi="宋体" w:cs="宋体"/>
          <w:szCs w:val="21"/>
        </w:rPr>
        <w:t>27</w:t>
      </w:r>
      <w:r>
        <w:rPr>
          <w:rFonts w:ascii="宋体" w:hAnsi="宋体" w:cs="宋体" w:hint="eastAsia"/>
          <w:szCs w:val="21"/>
        </w:rPr>
        <w:t>.1</w:t>
      </w:r>
      <w:r>
        <w:rPr>
          <w:rFonts w:ascii="宋体" w:hAnsi="宋体" w:cs="宋体" w:hint="eastAsia"/>
          <w:kern w:val="0"/>
          <w:szCs w:val="21"/>
        </w:rPr>
        <w:t xml:space="preserve"> </w:t>
      </w:r>
      <w:r>
        <w:rPr>
          <w:rFonts w:ascii="宋体" w:hAnsi="宋体" w:cs="宋体"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927337" w:rsidRDefault="00466B83">
      <w:pPr>
        <w:spacing w:line="360" w:lineRule="auto"/>
        <w:ind w:firstLineChars="200" w:firstLine="420"/>
        <w:rPr>
          <w:rFonts w:ascii="宋体" w:hAnsi="宋体" w:cs="Courier New"/>
          <w:szCs w:val="21"/>
        </w:rPr>
      </w:pPr>
      <w:r>
        <w:rPr>
          <w:rFonts w:ascii="宋体" w:hAnsi="宋体" w:cs="宋体"/>
          <w:szCs w:val="21"/>
        </w:rPr>
        <w:t>27</w:t>
      </w:r>
      <w:r>
        <w:rPr>
          <w:rFonts w:ascii="宋体" w:hAnsi="宋体" w:cs="宋体" w:hint="eastAsia"/>
          <w:szCs w:val="21"/>
        </w:rPr>
        <w:t>.2采购代理机构应当在</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供应商确定后2个工作日内，在省级以上财政部门指定的媒体上公告成交结果，同时向成交供应商发出成交通知书。采购人或者采购代理机构发出成交通知书前，应当对成交供</w:t>
      </w:r>
      <w:r>
        <w:rPr>
          <w:rFonts w:ascii="宋体" w:hAnsi="宋体" w:cs="宋体" w:hint="eastAsia"/>
          <w:szCs w:val="21"/>
        </w:rPr>
        <w:lastRenderedPageBreak/>
        <w:t>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4" w:name="_Hlk66782294"/>
      <w:r>
        <w:rPr>
          <w:rFonts w:ascii="宋体" w:hAnsi="宋体" w:cs="Courier New" w:hint="eastAsia"/>
          <w:szCs w:val="21"/>
        </w:rPr>
        <w:t>成交供应商享受</w:t>
      </w:r>
      <w:r>
        <w:rPr>
          <w:rFonts w:ascii="宋体" w:hAnsi="宋体" w:hint="eastAsia"/>
          <w:szCs w:val="21"/>
        </w:rPr>
        <w:t>《政府采购促进中小企业发展管理办法》（财库〔2020〕46号）规定的中小企业扶持</w:t>
      </w:r>
      <w:r>
        <w:rPr>
          <w:rFonts w:ascii="宋体" w:hAnsi="宋体" w:cs="Courier New" w:hint="eastAsia"/>
          <w:szCs w:val="21"/>
        </w:rPr>
        <w:t>政策的，采购人、采购代理机构应当随成交结果公开成交供应商的《中小企业声明函》。</w:t>
      </w:r>
      <w:bookmarkEnd w:id="74"/>
    </w:p>
    <w:p w:rsidR="00927337" w:rsidRDefault="00466B83">
      <w:pPr>
        <w:spacing w:line="360" w:lineRule="auto"/>
        <w:ind w:firstLineChars="200" w:firstLine="420"/>
        <w:rPr>
          <w:rFonts w:ascii="宋体" w:hAnsi="宋体" w:cs="Courier New"/>
          <w:szCs w:val="21"/>
        </w:rPr>
      </w:pPr>
      <w:r>
        <w:rPr>
          <w:rFonts w:ascii="宋体" w:hAnsi="宋体" w:cs="Courier New" w:hint="eastAsia"/>
          <w:szCs w:val="21"/>
        </w:rPr>
        <w:t>27.3出现下列情形之一的，采购人或者采购代理机构应当终止竞争性磋商采购活动，发布项目终止公告并说明原因，重新开展采购活动：</w:t>
      </w:r>
    </w:p>
    <w:p w:rsidR="00927337" w:rsidRDefault="00466B83">
      <w:pPr>
        <w:spacing w:line="360" w:lineRule="auto"/>
        <w:ind w:firstLineChars="200" w:firstLine="420"/>
        <w:rPr>
          <w:rFonts w:ascii="宋体" w:hAnsi="宋体" w:cs="Courier New"/>
          <w:szCs w:val="21"/>
        </w:rPr>
      </w:pPr>
      <w:r>
        <w:rPr>
          <w:rFonts w:ascii="宋体" w:hAnsi="宋体" w:cs="Courier New" w:hint="eastAsia"/>
          <w:szCs w:val="21"/>
        </w:rPr>
        <w:t>（1）因情况变化，不再符合规定的竞争性磋商采购方式适用情形的；</w:t>
      </w:r>
    </w:p>
    <w:p w:rsidR="00927337" w:rsidRDefault="00466B83">
      <w:pPr>
        <w:spacing w:line="360" w:lineRule="auto"/>
        <w:ind w:firstLineChars="200" w:firstLine="420"/>
        <w:rPr>
          <w:rFonts w:ascii="宋体" w:hAnsi="宋体" w:cs="Courier New"/>
          <w:szCs w:val="21"/>
        </w:rPr>
      </w:pPr>
      <w:r>
        <w:rPr>
          <w:rFonts w:ascii="宋体" w:hAnsi="宋体" w:cs="Courier New" w:hint="eastAsia"/>
          <w:szCs w:val="21"/>
        </w:rPr>
        <w:t>（2）出现影响采购公正的违法、违规行为的；</w:t>
      </w:r>
    </w:p>
    <w:p w:rsidR="00927337" w:rsidRDefault="00466B83">
      <w:pPr>
        <w:spacing w:line="360" w:lineRule="auto"/>
        <w:ind w:firstLineChars="200" w:firstLine="420"/>
        <w:rPr>
          <w:rFonts w:ascii="宋体" w:hAnsi="宋体" w:cs="Courier New"/>
          <w:szCs w:val="21"/>
        </w:rPr>
      </w:pPr>
      <w:r>
        <w:rPr>
          <w:rFonts w:ascii="宋体" w:hAnsi="宋体" w:cs="Courier New" w:hint="eastAsia"/>
          <w:szCs w:val="21"/>
        </w:rPr>
        <w:t>（3）除“第四章 评审程序、评审方法和评审标准”第4.3条规定的情形外，在采购过程中符合要求的供应商或者报价未超过采购预算的供应商不足3家的。</w:t>
      </w:r>
    </w:p>
    <w:p w:rsidR="00927337" w:rsidRDefault="00466B83">
      <w:pPr>
        <w:spacing w:line="360" w:lineRule="auto"/>
        <w:ind w:firstLineChars="200" w:firstLine="420"/>
        <w:rPr>
          <w:rFonts w:ascii="宋体" w:hAnsi="宋体" w:cs="宋体"/>
          <w:szCs w:val="21"/>
        </w:rPr>
      </w:pPr>
      <w:r>
        <w:rPr>
          <w:rFonts w:ascii="宋体" w:hAnsi="宋体" w:cs="Courier New" w:hint="eastAsia"/>
          <w:szCs w:val="21"/>
        </w:rPr>
        <w:t>27.4 在采购活动中因重大变故，采购任务取消的，采购人或者采购代理机构应当终止采购活动，通知所有参加采购活动的供应商，并将项目实施情况和采购任务取消原因报送本级财政部门。</w:t>
      </w:r>
    </w:p>
    <w:p w:rsidR="00927337" w:rsidRDefault="00466B83">
      <w:pPr>
        <w:spacing w:line="360" w:lineRule="auto"/>
        <w:ind w:firstLineChars="200" w:firstLine="482"/>
        <w:rPr>
          <w:rFonts w:ascii="宋体" w:hAnsi="宋体" w:cs="Courier New"/>
          <w:szCs w:val="21"/>
        </w:rPr>
      </w:pPr>
      <w:r>
        <w:rPr>
          <w:rFonts w:ascii="黑体" w:eastAsia="黑体" w:hAnsi="黑体" w:cs="宋体"/>
          <w:b/>
          <w:bCs/>
          <w:sz w:val="24"/>
        </w:rPr>
        <w:t>28</w:t>
      </w:r>
      <w:r>
        <w:rPr>
          <w:rFonts w:ascii="黑体" w:eastAsia="黑体" w:hAnsi="黑体" w:cs="宋体" w:hint="eastAsia"/>
          <w:b/>
          <w:bCs/>
          <w:sz w:val="24"/>
        </w:rPr>
        <w:t>.履约保证金：</w:t>
      </w:r>
      <w:r>
        <w:rPr>
          <w:rFonts w:ascii="宋体" w:hAnsi="宋体" w:cs="Courier New" w:hint="eastAsia"/>
          <w:szCs w:val="21"/>
        </w:rPr>
        <w:t>本项目不收取履约保证金。</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b/>
          <w:bCs/>
          <w:sz w:val="24"/>
        </w:rPr>
        <w:t>29</w:t>
      </w:r>
      <w:r>
        <w:rPr>
          <w:rFonts w:ascii="黑体" w:eastAsia="黑体" w:hAnsi="黑体" w:cs="宋体" w:hint="eastAsia"/>
          <w:b/>
          <w:bCs/>
          <w:sz w:val="24"/>
        </w:rPr>
        <w:t>.签订合同</w:t>
      </w:r>
    </w:p>
    <w:p w:rsidR="00927337" w:rsidRDefault="00466B83">
      <w:pPr>
        <w:spacing w:line="360" w:lineRule="auto"/>
        <w:ind w:firstLineChars="202" w:firstLine="424"/>
        <w:rPr>
          <w:rFonts w:ascii="宋体" w:hAnsi="宋体" w:cs="宋体"/>
          <w:szCs w:val="21"/>
        </w:rPr>
      </w:pPr>
      <w:r>
        <w:rPr>
          <w:rFonts w:ascii="宋体" w:hAnsi="宋体" w:cs="宋体" w:hint="eastAsia"/>
          <w:szCs w:val="21"/>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rsidR="00927337" w:rsidRDefault="00466B83">
      <w:pPr>
        <w:spacing w:line="360" w:lineRule="auto"/>
        <w:ind w:firstLineChars="202" w:firstLine="424"/>
        <w:rPr>
          <w:rFonts w:ascii="宋体" w:hAnsi="宋体" w:cs="宋体"/>
          <w:szCs w:val="21"/>
        </w:rPr>
      </w:pPr>
      <w:r>
        <w:rPr>
          <w:rFonts w:ascii="宋体" w:hAnsi="宋体" w:cs="宋体" w:hint="eastAsia"/>
          <w:szCs w:val="21"/>
        </w:rPr>
        <w:t>29.2签订合同时间：按成交通知书规定的时间与采购人签订合同。</w:t>
      </w:r>
    </w:p>
    <w:p w:rsidR="00927337" w:rsidRDefault="00466B83">
      <w:pPr>
        <w:spacing w:line="360" w:lineRule="auto"/>
        <w:ind w:firstLineChars="202" w:firstLine="424"/>
        <w:rPr>
          <w:rFonts w:ascii="宋体" w:hAnsi="宋体" w:cs="宋体"/>
          <w:szCs w:val="21"/>
        </w:rPr>
      </w:pPr>
      <w:r>
        <w:rPr>
          <w:rFonts w:ascii="宋体" w:hAnsi="宋体" w:cs="宋体" w:hint="eastAsia"/>
          <w:szCs w:val="21"/>
        </w:rPr>
        <w:t>29.</w:t>
      </w:r>
      <w:r>
        <w:rPr>
          <w:rFonts w:ascii="宋体" w:hAnsi="宋体" w:cs="宋体"/>
          <w:szCs w:val="21"/>
        </w:rPr>
        <w:t>3</w:t>
      </w:r>
      <w:r>
        <w:rPr>
          <w:rFonts w:ascii="宋体" w:hAnsi="宋体" w:cs="宋体"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rsidR="00927337" w:rsidRDefault="00466B83">
      <w:pPr>
        <w:spacing w:line="360" w:lineRule="auto"/>
        <w:ind w:firstLineChars="202" w:firstLine="424"/>
        <w:rPr>
          <w:rFonts w:ascii="宋体" w:hAnsi="宋体" w:cs="宋体"/>
          <w:szCs w:val="21"/>
        </w:rPr>
      </w:pPr>
      <w:r>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927337" w:rsidRDefault="00466B83">
      <w:pPr>
        <w:spacing w:line="360" w:lineRule="auto"/>
        <w:ind w:firstLineChars="202" w:firstLine="424"/>
        <w:rPr>
          <w:rFonts w:ascii="宋体" w:hAnsi="宋体" w:cs="宋体"/>
          <w:szCs w:val="21"/>
        </w:rPr>
      </w:pPr>
      <w:r>
        <w:rPr>
          <w:rFonts w:ascii="宋体" w:hAnsi="宋体" w:cs="宋体" w:hint="eastAsia"/>
          <w:szCs w:val="21"/>
        </w:rPr>
        <w:t>29.5采购人或成交供应商不得单方面向合同另一方提出任何磋商文件没有约定的条件或不合理的要求，作为签订合同的条件；也不得协商另行订立背离磋商文件和合同实质性内容的协议。</w:t>
      </w:r>
    </w:p>
    <w:p w:rsidR="00927337" w:rsidRDefault="00466B83">
      <w:pPr>
        <w:spacing w:line="360" w:lineRule="auto"/>
        <w:ind w:firstLineChars="202" w:firstLine="424"/>
        <w:rPr>
          <w:rFonts w:ascii="宋体" w:hAnsi="宋体" w:cs="宋体"/>
          <w:szCs w:val="21"/>
        </w:rPr>
      </w:pPr>
      <w:r>
        <w:rPr>
          <w:rFonts w:ascii="宋体" w:hAnsi="宋体" w:cs="宋体" w:hint="eastAsia"/>
          <w:szCs w:val="21"/>
        </w:rPr>
        <w:t>29.6如签订合同并生效后，供应商无故拒绝或延期，除按照合同条款处理外，将承担相应的法律责任。</w:t>
      </w:r>
    </w:p>
    <w:p w:rsidR="00927337" w:rsidRDefault="00466B83">
      <w:pPr>
        <w:spacing w:line="360" w:lineRule="auto"/>
        <w:ind w:firstLineChars="202" w:firstLine="424"/>
        <w:rPr>
          <w:rFonts w:ascii="宋体" w:hAnsi="宋体" w:cs="宋体"/>
          <w:szCs w:val="21"/>
        </w:rPr>
      </w:pPr>
      <w:r>
        <w:rPr>
          <w:rFonts w:ascii="宋体" w:hAnsi="宋体"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b/>
          <w:bCs/>
          <w:sz w:val="24"/>
        </w:rPr>
        <w:lastRenderedPageBreak/>
        <w:t>30</w:t>
      </w:r>
      <w:r>
        <w:rPr>
          <w:rFonts w:ascii="黑体" w:eastAsia="黑体" w:hAnsi="黑体" w:cs="宋体" w:hint="eastAsia"/>
          <w:b/>
          <w:bCs/>
          <w:sz w:val="24"/>
        </w:rPr>
        <w:t>.政府采购合同公告</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b/>
          <w:bCs/>
          <w:sz w:val="24"/>
        </w:rPr>
        <w:t>31</w:t>
      </w:r>
      <w:r>
        <w:rPr>
          <w:rFonts w:ascii="黑体" w:eastAsia="黑体" w:hAnsi="黑体" w:cs="宋体" w:hint="eastAsia"/>
          <w:b/>
          <w:bCs/>
          <w:sz w:val="24"/>
        </w:rPr>
        <w:t>. 询问、质疑和投诉</w:t>
      </w:r>
    </w:p>
    <w:p w:rsidR="00927337" w:rsidRDefault="00466B83">
      <w:pPr>
        <w:pStyle w:val="a0"/>
        <w:spacing w:line="360" w:lineRule="auto"/>
        <w:rPr>
          <w:rFonts w:ascii="宋体" w:hAnsi="宋体"/>
          <w:szCs w:val="21"/>
        </w:rPr>
      </w:pPr>
      <w:r>
        <w:rPr>
          <w:rFonts w:ascii="宋体" w:hAnsi="宋体" w:cs="宋体" w:hint="eastAsia"/>
        </w:rPr>
        <w:t>3</w:t>
      </w:r>
      <w:r>
        <w:rPr>
          <w:rFonts w:ascii="宋体" w:hAnsi="宋体" w:cs="宋体"/>
        </w:rPr>
        <w:t>1</w:t>
      </w:r>
      <w:r>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Pr>
          <w:rFonts w:ascii="宋体" w:hAnsi="宋体" w:hint="eastAsia"/>
          <w:szCs w:val="21"/>
        </w:rPr>
        <w:t>但答复的内容不得涉及商业秘密</w:t>
      </w:r>
      <w:r>
        <w:rPr>
          <w:rFonts w:ascii="宋体" w:hAnsi="宋体" w:cs="宋体" w:hint="eastAsia"/>
        </w:rPr>
        <w:t>。</w:t>
      </w:r>
    </w:p>
    <w:p w:rsidR="00927337" w:rsidRDefault="00466B83">
      <w:pPr>
        <w:spacing w:line="360" w:lineRule="auto"/>
        <w:ind w:firstLineChars="200" w:firstLine="420"/>
        <w:rPr>
          <w:rFonts w:ascii="宋体" w:hAnsi="宋体" w:cs="宋体"/>
        </w:rPr>
      </w:pPr>
      <w:r>
        <w:rPr>
          <w:rFonts w:ascii="宋体" w:hAnsi="宋体" w:cs="宋体" w:hint="eastAsia"/>
        </w:rPr>
        <w:t>3</w:t>
      </w:r>
      <w:r>
        <w:rPr>
          <w:rFonts w:ascii="宋体" w:hAnsi="宋体" w:cs="宋体"/>
        </w:rPr>
        <w:t>1</w:t>
      </w:r>
      <w:r>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ascii="宋体" w:hAnsi="宋体" w:cs="Arial" w:hint="eastAsia"/>
          <w:shd w:val="clear" w:color="auto" w:fill="FFFFFF"/>
        </w:rPr>
        <w:t>详见</w:t>
      </w:r>
      <w:r>
        <w:rPr>
          <w:rFonts w:ascii="宋体" w:hAnsi="宋体" w:cs="宋体" w:hint="eastAsia"/>
          <w:szCs w:val="21"/>
        </w:rPr>
        <w:t>“供应商须知前附表”</w:t>
      </w:r>
      <w:r>
        <w:rPr>
          <w:rFonts w:ascii="宋体" w:hAnsi="宋体" w:cs="宋体" w:hint="eastAsia"/>
        </w:rPr>
        <w:t>。具体质疑起算时间如下：</w:t>
      </w:r>
    </w:p>
    <w:p w:rsidR="00927337" w:rsidRDefault="00466B83">
      <w:pPr>
        <w:spacing w:line="360" w:lineRule="auto"/>
        <w:ind w:firstLineChars="200" w:firstLine="420"/>
        <w:rPr>
          <w:rFonts w:ascii="宋体" w:hAnsi="宋体" w:cs="宋体"/>
        </w:rPr>
      </w:pPr>
      <w:r>
        <w:rPr>
          <w:rFonts w:ascii="宋体" w:hAnsi="宋体" w:cs="宋体" w:hint="eastAsia"/>
        </w:rPr>
        <w:t>（1）对可以质疑的磋商文件提出质疑的，为收到磋商文件之日或者</w:t>
      </w:r>
      <w:r>
        <w:rPr>
          <w:rFonts w:ascii="宋体" w:hAnsi="宋体" w:hint="eastAsia"/>
        </w:rPr>
        <w:t>竞争性磋商公告期限届满之日</w:t>
      </w:r>
      <w:r>
        <w:rPr>
          <w:rFonts w:ascii="宋体" w:hAnsi="宋体" w:cs="宋体" w:hint="eastAsia"/>
        </w:rPr>
        <w:t>；</w:t>
      </w:r>
    </w:p>
    <w:p w:rsidR="00927337" w:rsidRDefault="00466B83">
      <w:pPr>
        <w:spacing w:line="360" w:lineRule="auto"/>
        <w:ind w:firstLineChars="200" w:firstLine="420"/>
        <w:rPr>
          <w:rFonts w:ascii="宋体" w:hAnsi="宋体" w:cs="宋体"/>
        </w:rPr>
      </w:pPr>
      <w:r>
        <w:rPr>
          <w:rFonts w:ascii="宋体" w:hAnsi="宋体" w:cs="宋体" w:hint="eastAsia"/>
        </w:rPr>
        <w:t>（2）对采购过程提出质疑的，为各采购程序环节结束之日；</w:t>
      </w:r>
    </w:p>
    <w:p w:rsidR="00927337" w:rsidRDefault="00466B83">
      <w:pPr>
        <w:spacing w:line="360" w:lineRule="auto"/>
        <w:ind w:firstLineChars="200" w:firstLine="420"/>
        <w:rPr>
          <w:rFonts w:ascii="宋体" w:hAnsi="宋体" w:cs="宋体"/>
        </w:rPr>
      </w:pPr>
      <w:r>
        <w:rPr>
          <w:rFonts w:ascii="宋体" w:hAnsi="宋体" w:cs="宋体" w:hint="eastAsia"/>
        </w:rPr>
        <w:t>（3）对成交结果提出质疑的，为成交结果公告期限届满之日。</w:t>
      </w:r>
    </w:p>
    <w:p w:rsidR="00927337" w:rsidRDefault="00466B83">
      <w:pPr>
        <w:spacing w:line="360" w:lineRule="auto"/>
        <w:ind w:firstLineChars="200" w:firstLine="420"/>
        <w:rPr>
          <w:rFonts w:ascii="宋体" w:hAnsi="宋体" w:cs="宋体"/>
        </w:rPr>
      </w:pPr>
      <w:r>
        <w:rPr>
          <w:rFonts w:ascii="宋体" w:hAnsi="宋体" w:cs="宋体" w:hint="eastAsia"/>
        </w:rPr>
        <w:t>3</w:t>
      </w:r>
      <w:r>
        <w:rPr>
          <w:rFonts w:ascii="宋体" w:hAnsi="宋体" w:cs="宋体"/>
        </w:rPr>
        <w:t>1</w:t>
      </w:r>
      <w:r>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927337" w:rsidRDefault="00466B83">
      <w:pPr>
        <w:spacing w:line="360" w:lineRule="auto"/>
        <w:ind w:firstLineChars="200" w:firstLine="420"/>
        <w:rPr>
          <w:rFonts w:ascii="宋体" w:hAnsi="宋体" w:cs="宋体"/>
        </w:rPr>
      </w:pPr>
      <w:r>
        <w:rPr>
          <w:rFonts w:ascii="宋体" w:hAnsi="宋体" w:cs="宋体" w:hint="eastAsia"/>
        </w:rPr>
        <w:t>3</w:t>
      </w:r>
      <w:r>
        <w:rPr>
          <w:rFonts w:ascii="宋体" w:hAnsi="宋体" w:cs="宋体"/>
        </w:rPr>
        <w:t>1</w:t>
      </w:r>
      <w:r>
        <w:rPr>
          <w:rFonts w:ascii="宋体" w:hAnsi="宋体" w:cs="宋体" w:hint="eastAsia"/>
        </w:rPr>
        <w:t>.4 供应商提出质疑应当提交质疑函和必要的证明材料，针对同一采购程序环节的质疑必须在法定质疑期内一次性提出。质疑函应当包括下列内容</w:t>
      </w:r>
      <w:r>
        <w:rPr>
          <w:rFonts w:hAnsi="宋体" w:hint="eastAsia"/>
          <w:bCs/>
        </w:rPr>
        <w:t>（质疑函格式后附）</w:t>
      </w:r>
      <w:r>
        <w:rPr>
          <w:rFonts w:ascii="宋体" w:hAnsi="宋体" w:cs="宋体" w:hint="eastAsia"/>
        </w:rPr>
        <w:t>：</w:t>
      </w:r>
    </w:p>
    <w:p w:rsidR="00927337" w:rsidRDefault="00466B83">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rsidR="00927337" w:rsidRDefault="00466B83">
      <w:pPr>
        <w:spacing w:line="360" w:lineRule="auto"/>
        <w:ind w:firstLineChars="200" w:firstLine="420"/>
        <w:rPr>
          <w:rFonts w:ascii="宋体" w:hAnsi="宋体" w:cs="宋体"/>
        </w:rPr>
      </w:pPr>
      <w:r>
        <w:rPr>
          <w:rFonts w:ascii="宋体" w:hAnsi="宋体" w:cs="宋体" w:hint="eastAsia"/>
        </w:rPr>
        <w:t>（2）质疑项目的名称、编号；</w:t>
      </w:r>
    </w:p>
    <w:p w:rsidR="00927337" w:rsidRDefault="00466B83">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rsidR="00927337" w:rsidRDefault="00466B83">
      <w:pPr>
        <w:spacing w:line="360" w:lineRule="auto"/>
        <w:ind w:firstLineChars="200" w:firstLine="420"/>
        <w:rPr>
          <w:rFonts w:ascii="宋体" w:hAnsi="宋体" w:cs="宋体"/>
        </w:rPr>
      </w:pPr>
      <w:r>
        <w:rPr>
          <w:rFonts w:ascii="宋体" w:hAnsi="宋体" w:cs="宋体" w:hint="eastAsia"/>
        </w:rPr>
        <w:t>（4）事实依据；</w:t>
      </w:r>
    </w:p>
    <w:p w:rsidR="00927337" w:rsidRDefault="00466B83">
      <w:pPr>
        <w:spacing w:line="360" w:lineRule="auto"/>
        <w:ind w:firstLineChars="200" w:firstLine="420"/>
        <w:rPr>
          <w:rFonts w:ascii="宋体" w:hAnsi="宋体" w:cs="宋体"/>
        </w:rPr>
      </w:pPr>
      <w:r>
        <w:rPr>
          <w:rFonts w:ascii="宋体" w:hAnsi="宋体" w:cs="宋体" w:hint="eastAsia"/>
        </w:rPr>
        <w:t>（5）必要的法律依据；</w:t>
      </w:r>
    </w:p>
    <w:p w:rsidR="00927337" w:rsidRDefault="00466B83">
      <w:pPr>
        <w:spacing w:line="360" w:lineRule="auto"/>
        <w:ind w:firstLineChars="200" w:firstLine="420"/>
        <w:rPr>
          <w:rFonts w:ascii="宋体" w:hAnsi="宋体" w:cs="宋体"/>
        </w:rPr>
      </w:pPr>
      <w:r>
        <w:rPr>
          <w:rFonts w:ascii="宋体" w:hAnsi="宋体" w:cs="宋体" w:hint="eastAsia"/>
        </w:rPr>
        <w:t>（6）提出质疑的日期。</w:t>
      </w:r>
    </w:p>
    <w:p w:rsidR="00927337" w:rsidRDefault="00466B83">
      <w:pPr>
        <w:spacing w:line="360" w:lineRule="auto"/>
        <w:ind w:firstLineChars="200" w:firstLine="420"/>
        <w:rPr>
          <w:rFonts w:ascii="宋体" w:hAnsi="宋体" w:cs="宋体"/>
        </w:rPr>
      </w:pPr>
      <w:r>
        <w:rPr>
          <w:rFonts w:ascii="宋体" w:hAnsi="宋体" w:cs="宋体" w:hint="eastAsia"/>
        </w:rPr>
        <w:t>供应商为法人或者其他组织的，应当由法定代表人、主要负责人，或者其委托代理人签字或者盖章，并加盖公章。</w:t>
      </w:r>
    </w:p>
    <w:p w:rsidR="00927337" w:rsidRDefault="00466B83">
      <w:pPr>
        <w:spacing w:line="360" w:lineRule="auto"/>
        <w:ind w:firstLineChars="200" w:firstLine="420"/>
        <w:rPr>
          <w:rFonts w:ascii="宋体" w:hAnsi="宋体" w:cs="宋体"/>
        </w:rPr>
      </w:pPr>
      <w:r>
        <w:rPr>
          <w:rFonts w:ascii="宋体" w:hAnsi="宋体" w:cs="宋体" w:hint="eastAsia"/>
        </w:rPr>
        <w:t>3</w:t>
      </w:r>
      <w:r>
        <w:rPr>
          <w:rFonts w:ascii="宋体" w:hAnsi="宋体" w:cs="宋体"/>
        </w:rPr>
        <w:t>1.5</w:t>
      </w:r>
      <w:r>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927337" w:rsidRDefault="00466B83">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927337" w:rsidRDefault="00466B83">
      <w:pPr>
        <w:spacing w:line="360" w:lineRule="auto"/>
        <w:ind w:firstLineChars="200" w:firstLine="420"/>
        <w:rPr>
          <w:rFonts w:ascii="宋体" w:hAnsi="宋体" w:cs="宋体"/>
        </w:rPr>
      </w:pPr>
      <w:r>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927337" w:rsidRDefault="00466B83">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927337" w:rsidRDefault="00466B83">
      <w:pPr>
        <w:spacing w:line="360" w:lineRule="auto"/>
        <w:ind w:firstLineChars="200" w:firstLine="420"/>
        <w:rPr>
          <w:rFonts w:ascii="宋体" w:hAnsi="宋体" w:cs="宋体"/>
          <w:szCs w:val="21"/>
        </w:rPr>
      </w:pPr>
      <w:r>
        <w:rPr>
          <w:rFonts w:ascii="宋体" w:hAnsi="宋体" w:cs="宋体"/>
        </w:rPr>
        <w:t>31</w:t>
      </w:r>
      <w:r>
        <w:rPr>
          <w:rFonts w:ascii="宋体" w:hAnsi="宋体" w:cs="宋体" w:hint="eastAsia"/>
        </w:rPr>
        <w:t>.</w:t>
      </w:r>
      <w:r>
        <w:rPr>
          <w:rFonts w:ascii="宋体" w:hAnsi="宋体" w:cs="宋体"/>
        </w:rPr>
        <w:t>6</w:t>
      </w:r>
      <w:r>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w:t>
      </w:r>
      <w:r>
        <w:rPr>
          <w:rFonts w:ascii="宋体" w:hAnsi="宋体" w:cs="宋体" w:hint="eastAsia"/>
        </w:rPr>
        <w:lastRenderedPageBreak/>
        <w:t>条规定的财政部门提起投诉（投诉书格式后附）。</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b/>
          <w:bCs/>
          <w:sz w:val="24"/>
        </w:rPr>
        <w:t>32</w:t>
      </w:r>
      <w:r>
        <w:rPr>
          <w:rFonts w:ascii="黑体" w:eastAsia="黑体" w:hAnsi="黑体" w:cs="宋体" w:hint="eastAsia"/>
          <w:b/>
          <w:bCs/>
          <w:sz w:val="24"/>
        </w:rPr>
        <w:t>.其他内容</w:t>
      </w:r>
    </w:p>
    <w:p w:rsidR="00927337" w:rsidRDefault="00466B83">
      <w:pPr>
        <w:tabs>
          <w:tab w:val="left" w:pos="2835"/>
        </w:tabs>
        <w:spacing w:line="360" w:lineRule="auto"/>
        <w:ind w:firstLineChars="200" w:firstLine="420"/>
        <w:rPr>
          <w:rFonts w:ascii="宋体" w:hAnsi="宋体" w:cs="宋体"/>
          <w:szCs w:val="21"/>
        </w:rPr>
      </w:pPr>
      <w:r>
        <w:rPr>
          <w:rFonts w:ascii="宋体" w:hAnsi="宋体" w:cs="宋体"/>
          <w:szCs w:val="21"/>
        </w:rPr>
        <w:t>32</w:t>
      </w:r>
      <w:r>
        <w:rPr>
          <w:rFonts w:ascii="宋体" w:hAnsi="宋体" w:cs="宋体" w:hint="eastAsia"/>
          <w:szCs w:val="21"/>
        </w:rPr>
        <w:t>.1代理服务收取标准及缴费账户详见“供应商须知前附表”，供应商为联合体的，可以由联合体中的一方或者多方共同交纳代理服务费。</w:t>
      </w:r>
    </w:p>
    <w:p w:rsidR="00927337" w:rsidRDefault="00466B83">
      <w:pPr>
        <w:tabs>
          <w:tab w:val="left" w:pos="2835"/>
        </w:tabs>
        <w:spacing w:line="360" w:lineRule="auto"/>
        <w:ind w:firstLineChars="200" w:firstLine="420"/>
        <w:rPr>
          <w:rFonts w:ascii="宋体" w:hAnsi="宋体" w:cs="宋体"/>
          <w:szCs w:val="21"/>
        </w:rPr>
      </w:pPr>
      <w:r>
        <w:rPr>
          <w:rFonts w:ascii="宋体" w:hAnsi="宋体" w:cs="宋体"/>
          <w:szCs w:val="21"/>
        </w:rPr>
        <w:t>32.2</w:t>
      </w:r>
      <w:r>
        <w:rPr>
          <w:rFonts w:ascii="宋体" w:hAnsi="宋体" w:cs="宋体" w:hint="eastAsia"/>
          <w:szCs w:val="21"/>
        </w:rPr>
        <w:t>代理服务费收费计算标准：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2"/>
        <w:gridCol w:w="1659"/>
        <w:gridCol w:w="1532"/>
        <w:gridCol w:w="1546"/>
      </w:tblGrid>
      <w:tr w:rsidR="00927337">
        <w:trPr>
          <w:jc w:val="center"/>
        </w:trPr>
        <w:tc>
          <w:tcPr>
            <w:tcW w:w="3472" w:type="dxa"/>
            <w:tcBorders>
              <w:tl2br w:val="single" w:sz="4" w:space="0" w:color="auto"/>
            </w:tcBorders>
            <w:noWrap/>
          </w:tcPr>
          <w:p w:rsidR="00927337" w:rsidRDefault="00466B83">
            <w:pPr>
              <w:spacing w:line="360" w:lineRule="auto"/>
              <w:rPr>
                <w:rFonts w:ascii="宋体" w:hAnsi="宋体" w:cs="宋体"/>
                <w:szCs w:val="21"/>
              </w:rPr>
            </w:pPr>
            <w:r>
              <w:rPr>
                <w:rFonts w:ascii="宋体" w:hAnsi="宋体" w:cs="宋体" w:hint="eastAsia"/>
                <w:szCs w:val="21"/>
              </w:rPr>
              <w:t xml:space="preserve">               费率</w:t>
            </w:r>
          </w:p>
          <w:p w:rsidR="00927337" w:rsidRDefault="00466B83">
            <w:pPr>
              <w:spacing w:line="360" w:lineRule="auto"/>
              <w:rPr>
                <w:rFonts w:ascii="宋体" w:hAnsi="宋体" w:cs="宋体"/>
                <w:szCs w:val="21"/>
              </w:rPr>
            </w:pPr>
            <w:r>
              <w:rPr>
                <w:rFonts w:ascii="宋体" w:hAnsi="宋体" w:cs="宋体" w:hint="eastAsia"/>
                <w:szCs w:val="21"/>
              </w:rPr>
              <w:t>金额</w:t>
            </w:r>
          </w:p>
        </w:tc>
        <w:tc>
          <w:tcPr>
            <w:tcW w:w="1659" w:type="dxa"/>
            <w:noWrap/>
            <w:vAlign w:val="center"/>
          </w:tcPr>
          <w:p w:rsidR="00927337" w:rsidRDefault="00466B83">
            <w:pPr>
              <w:spacing w:line="360" w:lineRule="auto"/>
              <w:ind w:firstLineChars="50" w:firstLine="105"/>
              <w:jc w:val="center"/>
              <w:rPr>
                <w:rFonts w:ascii="宋体" w:hAnsi="宋体" w:cs="宋体"/>
                <w:szCs w:val="21"/>
              </w:rPr>
            </w:pPr>
            <w:r>
              <w:rPr>
                <w:rFonts w:ascii="宋体" w:hAnsi="宋体" w:cs="宋体" w:hint="eastAsia"/>
                <w:szCs w:val="21"/>
              </w:rPr>
              <w:t>货物类</w:t>
            </w:r>
          </w:p>
        </w:tc>
        <w:tc>
          <w:tcPr>
            <w:tcW w:w="1532"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服务类</w:t>
            </w:r>
          </w:p>
        </w:tc>
        <w:tc>
          <w:tcPr>
            <w:tcW w:w="1546" w:type="dxa"/>
            <w:noWrap/>
            <w:vAlign w:val="center"/>
          </w:tcPr>
          <w:p w:rsidR="00927337" w:rsidRDefault="00466B83">
            <w:pPr>
              <w:spacing w:line="360" w:lineRule="auto"/>
              <w:jc w:val="center"/>
              <w:rPr>
                <w:rFonts w:ascii="宋体" w:hAnsi="宋体" w:cs="宋体"/>
                <w:szCs w:val="21"/>
              </w:rPr>
            </w:pPr>
            <w:r>
              <w:rPr>
                <w:rFonts w:ascii="宋体" w:hAnsi="宋体" w:cs="宋体" w:hint="eastAsia"/>
                <w:szCs w:val="21"/>
              </w:rPr>
              <w:t>工程类</w:t>
            </w:r>
          </w:p>
        </w:tc>
      </w:tr>
      <w:tr w:rsidR="00927337">
        <w:trPr>
          <w:jc w:val="center"/>
        </w:trPr>
        <w:tc>
          <w:tcPr>
            <w:tcW w:w="3472" w:type="dxa"/>
            <w:noWrap/>
          </w:tcPr>
          <w:p w:rsidR="00927337" w:rsidRDefault="00466B83">
            <w:pPr>
              <w:spacing w:line="360" w:lineRule="auto"/>
              <w:rPr>
                <w:rFonts w:ascii="宋体" w:hAnsi="宋体" w:cs="宋体"/>
                <w:szCs w:val="21"/>
              </w:rPr>
            </w:pPr>
            <w:r>
              <w:rPr>
                <w:rFonts w:ascii="宋体" w:hAnsi="宋体" w:cs="宋体" w:hint="eastAsia"/>
                <w:szCs w:val="21"/>
              </w:rPr>
              <w:t>100万元以下</w:t>
            </w:r>
          </w:p>
        </w:tc>
        <w:tc>
          <w:tcPr>
            <w:tcW w:w="1659" w:type="dxa"/>
            <w:noWrap/>
          </w:tcPr>
          <w:p w:rsidR="00927337" w:rsidRDefault="00466B83">
            <w:pPr>
              <w:spacing w:line="360" w:lineRule="auto"/>
              <w:rPr>
                <w:rFonts w:ascii="宋体" w:hAnsi="宋体" w:cs="宋体"/>
                <w:szCs w:val="21"/>
              </w:rPr>
            </w:pPr>
            <w:r>
              <w:rPr>
                <w:rFonts w:ascii="宋体" w:hAnsi="宋体" w:cs="宋体" w:hint="eastAsia"/>
                <w:kern w:val="0"/>
                <w:szCs w:val="21"/>
              </w:rPr>
              <w:t xml:space="preserve">  1.5%                </w:t>
            </w:r>
          </w:p>
        </w:tc>
        <w:tc>
          <w:tcPr>
            <w:tcW w:w="1532"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1.5%</w:t>
            </w:r>
          </w:p>
        </w:tc>
        <w:tc>
          <w:tcPr>
            <w:tcW w:w="1546"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 xml:space="preserve">1.0% </w:t>
            </w:r>
          </w:p>
        </w:tc>
      </w:tr>
      <w:tr w:rsidR="00927337">
        <w:trPr>
          <w:jc w:val="center"/>
        </w:trPr>
        <w:tc>
          <w:tcPr>
            <w:tcW w:w="3472" w:type="dxa"/>
            <w:noWrap/>
          </w:tcPr>
          <w:p w:rsidR="00927337" w:rsidRDefault="00466B83">
            <w:pPr>
              <w:spacing w:line="360" w:lineRule="auto"/>
              <w:rPr>
                <w:rFonts w:ascii="宋体" w:hAnsi="宋体" w:cs="宋体"/>
                <w:szCs w:val="21"/>
              </w:rPr>
            </w:pPr>
            <w:r>
              <w:rPr>
                <w:rFonts w:ascii="宋体" w:hAnsi="宋体" w:cs="宋体" w:hint="eastAsia"/>
                <w:szCs w:val="21"/>
              </w:rPr>
              <w:t>100～500万元</w:t>
            </w:r>
          </w:p>
        </w:tc>
        <w:tc>
          <w:tcPr>
            <w:tcW w:w="1659"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 xml:space="preserve">1.1%                 </w:t>
            </w:r>
          </w:p>
        </w:tc>
        <w:tc>
          <w:tcPr>
            <w:tcW w:w="1532"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0.8%</w:t>
            </w:r>
          </w:p>
        </w:tc>
        <w:tc>
          <w:tcPr>
            <w:tcW w:w="1546"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 xml:space="preserve">0.7% </w:t>
            </w:r>
          </w:p>
        </w:tc>
      </w:tr>
      <w:tr w:rsidR="00927337">
        <w:trPr>
          <w:jc w:val="center"/>
        </w:trPr>
        <w:tc>
          <w:tcPr>
            <w:tcW w:w="3472" w:type="dxa"/>
            <w:noWrap/>
          </w:tcPr>
          <w:p w:rsidR="00927337" w:rsidRDefault="00466B83">
            <w:pPr>
              <w:spacing w:line="360" w:lineRule="auto"/>
              <w:rPr>
                <w:rFonts w:ascii="宋体" w:hAnsi="宋体" w:cs="宋体"/>
                <w:szCs w:val="21"/>
              </w:rPr>
            </w:pPr>
            <w:r>
              <w:rPr>
                <w:rFonts w:ascii="宋体" w:hAnsi="宋体" w:cs="宋体" w:hint="eastAsia"/>
                <w:szCs w:val="21"/>
              </w:rPr>
              <w:t>500～1000万元</w:t>
            </w:r>
          </w:p>
        </w:tc>
        <w:tc>
          <w:tcPr>
            <w:tcW w:w="1659" w:type="dxa"/>
            <w:noWrap/>
          </w:tcPr>
          <w:p w:rsidR="00927337" w:rsidRDefault="00466B83">
            <w:pPr>
              <w:spacing w:line="360" w:lineRule="auto"/>
              <w:rPr>
                <w:rFonts w:ascii="宋体" w:hAnsi="宋体" w:cs="宋体"/>
                <w:szCs w:val="21"/>
              </w:rPr>
            </w:pPr>
            <w:r>
              <w:rPr>
                <w:rFonts w:ascii="宋体" w:hAnsi="宋体" w:cs="宋体" w:hint="eastAsia"/>
                <w:kern w:val="0"/>
                <w:szCs w:val="21"/>
              </w:rPr>
              <w:t xml:space="preserve">  0.8%                </w:t>
            </w:r>
          </w:p>
        </w:tc>
        <w:tc>
          <w:tcPr>
            <w:tcW w:w="1532"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0.45%</w:t>
            </w:r>
          </w:p>
        </w:tc>
        <w:tc>
          <w:tcPr>
            <w:tcW w:w="1546"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0.55%</w:t>
            </w:r>
          </w:p>
        </w:tc>
      </w:tr>
      <w:tr w:rsidR="00927337">
        <w:trPr>
          <w:jc w:val="center"/>
        </w:trPr>
        <w:tc>
          <w:tcPr>
            <w:tcW w:w="3472" w:type="dxa"/>
            <w:noWrap/>
          </w:tcPr>
          <w:p w:rsidR="00927337" w:rsidRDefault="00466B83">
            <w:pPr>
              <w:spacing w:line="360" w:lineRule="auto"/>
              <w:rPr>
                <w:rFonts w:ascii="宋体" w:hAnsi="宋体" w:cs="宋体"/>
                <w:szCs w:val="21"/>
              </w:rPr>
            </w:pPr>
            <w:r>
              <w:rPr>
                <w:rFonts w:ascii="宋体" w:hAnsi="宋体" w:cs="宋体" w:hint="eastAsia"/>
                <w:szCs w:val="21"/>
              </w:rPr>
              <w:t>1000～5000万元</w:t>
            </w:r>
          </w:p>
        </w:tc>
        <w:tc>
          <w:tcPr>
            <w:tcW w:w="1659"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 xml:space="preserve">0.5%                </w:t>
            </w:r>
          </w:p>
        </w:tc>
        <w:tc>
          <w:tcPr>
            <w:tcW w:w="1532"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0.25%</w:t>
            </w:r>
          </w:p>
        </w:tc>
        <w:tc>
          <w:tcPr>
            <w:tcW w:w="1546"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 xml:space="preserve">0.35% </w:t>
            </w:r>
          </w:p>
        </w:tc>
      </w:tr>
      <w:tr w:rsidR="00927337">
        <w:trPr>
          <w:jc w:val="center"/>
        </w:trPr>
        <w:tc>
          <w:tcPr>
            <w:tcW w:w="3472" w:type="dxa"/>
            <w:noWrap/>
          </w:tcPr>
          <w:p w:rsidR="00927337" w:rsidRDefault="00466B83">
            <w:pPr>
              <w:spacing w:line="360" w:lineRule="auto"/>
              <w:rPr>
                <w:rFonts w:ascii="宋体" w:hAnsi="宋体" w:cs="宋体"/>
                <w:szCs w:val="21"/>
              </w:rPr>
            </w:pPr>
            <w:r>
              <w:rPr>
                <w:rFonts w:ascii="宋体" w:hAnsi="宋体" w:cs="宋体" w:hint="eastAsia"/>
                <w:szCs w:val="21"/>
              </w:rPr>
              <w:t>5000万元～1亿元</w:t>
            </w:r>
          </w:p>
        </w:tc>
        <w:tc>
          <w:tcPr>
            <w:tcW w:w="1659"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 xml:space="preserve">0.25%                 </w:t>
            </w:r>
          </w:p>
        </w:tc>
        <w:tc>
          <w:tcPr>
            <w:tcW w:w="1532"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0.1%</w:t>
            </w:r>
          </w:p>
        </w:tc>
        <w:tc>
          <w:tcPr>
            <w:tcW w:w="1546" w:type="dxa"/>
            <w:noWrap/>
          </w:tcPr>
          <w:p w:rsidR="00927337" w:rsidRDefault="00466B83">
            <w:pPr>
              <w:spacing w:line="360" w:lineRule="auto"/>
              <w:ind w:firstLineChars="100" w:firstLine="210"/>
              <w:rPr>
                <w:rFonts w:ascii="宋体" w:hAnsi="宋体" w:cs="宋体"/>
                <w:szCs w:val="21"/>
              </w:rPr>
            </w:pPr>
            <w:r>
              <w:rPr>
                <w:rFonts w:ascii="宋体" w:hAnsi="宋体" w:cs="宋体" w:hint="eastAsia"/>
                <w:kern w:val="0"/>
                <w:szCs w:val="21"/>
              </w:rPr>
              <w:t>0.2%</w:t>
            </w:r>
          </w:p>
        </w:tc>
      </w:tr>
      <w:tr w:rsidR="00927337">
        <w:trPr>
          <w:jc w:val="center"/>
        </w:trPr>
        <w:tc>
          <w:tcPr>
            <w:tcW w:w="3472" w:type="dxa"/>
            <w:noWrap/>
          </w:tcPr>
          <w:p w:rsidR="00927337" w:rsidRDefault="00466B83">
            <w:pPr>
              <w:spacing w:line="360" w:lineRule="auto"/>
              <w:rPr>
                <w:rFonts w:ascii="宋体" w:hAnsi="宋体" w:cs="宋体"/>
                <w:szCs w:val="21"/>
              </w:rPr>
            </w:pPr>
            <w:r>
              <w:rPr>
                <w:rFonts w:ascii="宋体" w:hAnsi="宋体" w:cs="宋体" w:hint="eastAsia"/>
                <w:szCs w:val="21"/>
              </w:rPr>
              <w:t>1～5亿元</w:t>
            </w:r>
          </w:p>
        </w:tc>
        <w:tc>
          <w:tcPr>
            <w:tcW w:w="1659" w:type="dxa"/>
            <w:noWrap/>
          </w:tcPr>
          <w:p w:rsidR="00927337" w:rsidRDefault="00466B83">
            <w:pPr>
              <w:spacing w:line="360" w:lineRule="auto"/>
              <w:ind w:firstLineChars="100" w:firstLine="210"/>
              <w:rPr>
                <w:rFonts w:ascii="宋体" w:hAnsi="宋体" w:cs="宋体"/>
                <w:szCs w:val="21"/>
              </w:rPr>
            </w:pPr>
            <w:r>
              <w:rPr>
                <w:rFonts w:ascii="宋体" w:hAnsi="宋体" w:cs="宋体" w:hint="eastAsia"/>
                <w:szCs w:val="21"/>
              </w:rPr>
              <w:t>0.05%</w:t>
            </w:r>
          </w:p>
        </w:tc>
        <w:tc>
          <w:tcPr>
            <w:tcW w:w="1532" w:type="dxa"/>
            <w:noWrap/>
          </w:tcPr>
          <w:p w:rsidR="00927337" w:rsidRDefault="00466B83">
            <w:pPr>
              <w:spacing w:line="360" w:lineRule="auto"/>
              <w:rPr>
                <w:rFonts w:ascii="宋体" w:hAnsi="宋体" w:cs="宋体"/>
                <w:szCs w:val="21"/>
              </w:rPr>
            </w:pPr>
            <w:r>
              <w:rPr>
                <w:rFonts w:ascii="宋体" w:hAnsi="宋体" w:cs="宋体" w:hint="eastAsia"/>
                <w:szCs w:val="21"/>
              </w:rPr>
              <w:t xml:space="preserve">  0.05%</w:t>
            </w:r>
          </w:p>
        </w:tc>
        <w:tc>
          <w:tcPr>
            <w:tcW w:w="1546" w:type="dxa"/>
            <w:noWrap/>
          </w:tcPr>
          <w:p w:rsidR="00927337" w:rsidRDefault="00466B83">
            <w:pPr>
              <w:spacing w:line="360" w:lineRule="auto"/>
              <w:rPr>
                <w:rFonts w:ascii="宋体" w:hAnsi="宋体" w:cs="宋体"/>
                <w:szCs w:val="21"/>
              </w:rPr>
            </w:pPr>
            <w:r>
              <w:rPr>
                <w:rFonts w:ascii="宋体" w:hAnsi="宋体" w:cs="宋体" w:hint="eastAsia"/>
                <w:szCs w:val="21"/>
              </w:rPr>
              <w:t xml:space="preserve">  0.05%</w:t>
            </w:r>
          </w:p>
        </w:tc>
      </w:tr>
      <w:tr w:rsidR="00927337">
        <w:trPr>
          <w:jc w:val="center"/>
        </w:trPr>
        <w:tc>
          <w:tcPr>
            <w:tcW w:w="3472" w:type="dxa"/>
            <w:noWrap/>
          </w:tcPr>
          <w:p w:rsidR="00927337" w:rsidRDefault="00466B83">
            <w:pPr>
              <w:spacing w:line="360" w:lineRule="auto"/>
              <w:rPr>
                <w:rFonts w:ascii="宋体" w:hAnsi="宋体" w:cs="宋体"/>
                <w:szCs w:val="21"/>
              </w:rPr>
            </w:pPr>
            <w:r>
              <w:rPr>
                <w:rFonts w:ascii="宋体" w:hAnsi="宋体" w:cs="宋体" w:hint="eastAsia"/>
                <w:szCs w:val="21"/>
              </w:rPr>
              <w:t>5～10亿元</w:t>
            </w:r>
          </w:p>
        </w:tc>
        <w:tc>
          <w:tcPr>
            <w:tcW w:w="1659" w:type="dxa"/>
            <w:noWrap/>
          </w:tcPr>
          <w:p w:rsidR="00927337" w:rsidRDefault="00466B83">
            <w:pPr>
              <w:spacing w:line="360" w:lineRule="auto"/>
              <w:ind w:firstLineChars="50" w:firstLine="105"/>
              <w:rPr>
                <w:rFonts w:ascii="宋体" w:hAnsi="宋体" w:cs="宋体"/>
                <w:szCs w:val="21"/>
              </w:rPr>
            </w:pPr>
            <w:r>
              <w:rPr>
                <w:rFonts w:ascii="宋体" w:hAnsi="宋体" w:cs="宋体" w:hint="eastAsia"/>
                <w:szCs w:val="21"/>
              </w:rPr>
              <w:t>0.035%</w:t>
            </w:r>
          </w:p>
        </w:tc>
        <w:tc>
          <w:tcPr>
            <w:tcW w:w="1532" w:type="dxa"/>
            <w:noWrap/>
          </w:tcPr>
          <w:p w:rsidR="00927337" w:rsidRDefault="00466B83">
            <w:pPr>
              <w:spacing w:line="360" w:lineRule="auto"/>
              <w:rPr>
                <w:rFonts w:ascii="宋体" w:hAnsi="宋体" w:cs="宋体"/>
                <w:szCs w:val="21"/>
              </w:rPr>
            </w:pPr>
            <w:r>
              <w:rPr>
                <w:rFonts w:ascii="宋体" w:hAnsi="宋体" w:cs="宋体" w:hint="eastAsia"/>
                <w:szCs w:val="21"/>
              </w:rPr>
              <w:t xml:space="preserve">  0.035%</w:t>
            </w:r>
          </w:p>
        </w:tc>
        <w:tc>
          <w:tcPr>
            <w:tcW w:w="1546" w:type="dxa"/>
            <w:noWrap/>
          </w:tcPr>
          <w:p w:rsidR="00927337" w:rsidRDefault="00466B83">
            <w:pPr>
              <w:spacing w:line="360" w:lineRule="auto"/>
              <w:ind w:firstLineChars="50" w:firstLine="105"/>
              <w:rPr>
                <w:rFonts w:ascii="宋体" w:hAnsi="宋体" w:cs="宋体"/>
                <w:szCs w:val="21"/>
              </w:rPr>
            </w:pPr>
            <w:r>
              <w:rPr>
                <w:rFonts w:ascii="宋体" w:hAnsi="宋体" w:cs="宋体" w:hint="eastAsia"/>
                <w:szCs w:val="21"/>
              </w:rPr>
              <w:t>0.035%</w:t>
            </w:r>
          </w:p>
        </w:tc>
      </w:tr>
      <w:tr w:rsidR="00927337">
        <w:trPr>
          <w:jc w:val="center"/>
        </w:trPr>
        <w:tc>
          <w:tcPr>
            <w:tcW w:w="3472" w:type="dxa"/>
            <w:noWrap/>
          </w:tcPr>
          <w:p w:rsidR="00927337" w:rsidRDefault="00466B83">
            <w:pPr>
              <w:spacing w:line="360" w:lineRule="auto"/>
              <w:rPr>
                <w:rFonts w:ascii="宋体" w:hAnsi="宋体" w:cs="宋体"/>
                <w:szCs w:val="21"/>
              </w:rPr>
            </w:pPr>
            <w:r>
              <w:rPr>
                <w:rFonts w:ascii="宋体" w:hAnsi="宋体" w:cs="宋体" w:hint="eastAsia"/>
                <w:szCs w:val="21"/>
              </w:rPr>
              <w:t>10～50亿元</w:t>
            </w:r>
          </w:p>
        </w:tc>
        <w:tc>
          <w:tcPr>
            <w:tcW w:w="1659" w:type="dxa"/>
            <w:noWrap/>
          </w:tcPr>
          <w:p w:rsidR="00927337" w:rsidRDefault="00466B83">
            <w:pPr>
              <w:spacing w:line="360" w:lineRule="auto"/>
              <w:ind w:firstLineChars="50" w:firstLine="105"/>
              <w:rPr>
                <w:rFonts w:ascii="宋体" w:hAnsi="宋体" w:cs="宋体"/>
                <w:szCs w:val="21"/>
              </w:rPr>
            </w:pPr>
            <w:r>
              <w:rPr>
                <w:rFonts w:ascii="宋体" w:hAnsi="宋体" w:cs="宋体" w:hint="eastAsia"/>
                <w:szCs w:val="21"/>
              </w:rPr>
              <w:t>0.008%</w:t>
            </w:r>
          </w:p>
        </w:tc>
        <w:tc>
          <w:tcPr>
            <w:tcW w:w="1532" w:type="dxa"/>
            <w:noWrap/>
          </w:tcPr>
          <w:p w:rsidR="00927337" w:rsidRDefault="00466B83">
            <w:pPr>
              <w:spacing w:line="360" w:lineRule="auto"/>
              <w:ind w:firstLineChars="100" w:firstLine="210"/>
              <w:rPr>
                <w:rFonts w:ascii="宋体" w:hAnsi="宋体" w:cs="宋体"/>
                <w:szCs w:val="21"/>
              </w:rPr>
            </w:pPr>
            <w:r>
              <w:rPr>
                <w:rFonts w:ascii="宋体" w:hAnsi="宋体" w:cs="宋体" w:hint="eastAsia"/>
                <w:szCs w:val="21"/>
              </w:rPr>
              <w:t>0.008%</w:t>
            </w:r>
          </w:p>
        </w:tc>
        <w:tc>
          <w:tcPr>
            <w:tcW w:w="1546" w:type="dxa"/>
            <w:noWrap/>
          </w:tcPr>
          <w:p w:rsidR="00927337" w:rsidRDefault="00466B83">
            <w:pPr>
              <w:spacing w:line="360" w:lineRule="auto"/>
              <w:ind w:firstLineChars="50" w:firstLine="105"/>
              <w:rPr>
                <w:rFonts w:ascii="宋体" w:hAnsi="宋体" w:cs="宋体"/>
                <w:szCs w:val="21"/>
              </w:rPr>
            </w:pPr>
            <w:r>
              <w:rPr>
                <w:rFonts w:ascii="宋体" w:hAnsi="宋体" w:cs="宋体" w:hint="eastAsia"/>
                <w:szCs w:val="21"/>
              </w:rPr>
              <w:t>0.008%</w:t>
            </w:r>
          </w:p>
        </w:tc>
      </w:tr>
      <w:tr w:rsidR="00927337">
        <w:trPr>
          <w:jc w:val="center"/>
        </w:trPr>
        <w:tc>
          <w:tcPr>
            <w:tcW w:w="3472" w:type="dxa"/>
            <w:noWrap/>
          </w:tcPr>
          <w:p w:rsidR="00927337" w:rsidRDefault="00466B83">
            <w:pPr>
              <w:spacing w:line="360" w:lineRule="auto"/>
              <w:rPr>
                <w:rFonts w:ascii="宋体" w:hAnsi="宋体" w:cs="宋体"/>
                <w:szCs w:val="21"/>
              </w:rPr>
            </w:pPr>
            <w:r>
              <w:rPr>
                <w:rFonts w:ascii="宋体" w:hAnsi="宋体" w:cs="宋体" w:hint="eastAsia"/>
                <w:szCs w:val="21"/>
              </w:rPr>
              <w:t>50～100亿元</w:t>
            </w:r>
          </w:p>
        </w:tc>
        <w:tc>
          <w:tcPr>
            <w:tcW w:w="1659" w:type="dxa"/>
            <w:noWrap/>
          </w:tcPr>
          <w:p w:rsidR="00927337" w:rsidRDefault="00466B83">
            <w:pPr>
              <w:spacing w:line="360" w:lineRule="auto"/>
              <w:rPr>
                <w:rFonts w:ascii="宋体" w:hAnsi="宋体" w:cs="宋体"/>
                <w:szCs w:val="21"/>
              </w:rPr>
            </w:pPr>
            <w:r>
              <w:rPr>
                <w:rFonts w:ascii="宋体" w:hAnsi="宋体" w:cs="宋体" w:hint="eastAsia"/>
                <w:szCs w:val="21"/>
              </w:rPr>
              <w:t xml:space="preserve"> 0.006%</w:t>
            </w:r>
          </w:p>
        </w:tc>
        <w:tc>
          <w:tcPr>
            <w:tcW w:w="1532" w:type="dxa"/>
            <w:noWrap/>
          </w:tcPr>
          <w:p w:rsidR="00927337" w:rsidRDefault="00466B83">
            <w:pPr>
              <w:spacing w:line="360" w:lineRule="auto"/>
              <w:ind w:firstLineChars="100" w:firstLine="210"/>
              <w:rPr>
                <w:rFonts w:ascii="宋体" w:hAnsi="宋体" w:cs="宋体"/>
                <w:szCs w:val="21"/>
              </w:rPr>
            </w:pPr>
            <w:r>
              <w:rPr>
                <w:rFonts w:ascii="宋体" w:hAnsi="宋体" w:cs="宋体" w:hint="eastAsia"/>
                <w:szCs w:val="21"/>
              </w:rPr>
              <w:t>0.006%</w:t>
            </w:r>
          </w:p>
        </w:tc>
        <w:tc>
          <w:tcPr>
            <w:tcW w:w="1546" w:type="dxa"/>
            <w:noWrap/>
          </w:tcPr>
          <w:p w:rsidR="00927337" w:rsidRDefault="00466B83">
            <w:pPr>
              <w:spacing w:line="360" w:lineRule="auto"/>
              <w:ind w:firstLineChars="50" w:firstLine="105"/>
              <w:rPr>
                <w:rFonts w:ascii="宋体" w:hAnsi="宋体" w:cs="宋体"/>
                <w:szCs w:val="21"/>
              </w:rPr>
            </w:pPr>
            <w:r>
              <w:rPr>
                <w:rFonts w:ascii="宋体" w:hAnsi="宋体" w:cs="宋体" w:hint="eastAsia"/>
                <w:szCs w:val="21"/>
              </w:rPr>
              <w:t>0.006%</w:t>
            </w:r>
          </w:p>
        </w:tc>
      </w:tr>
      <w:tr w:rsidR="00927337">
        <w:trPr>
          <w:jc w:val="center"/>
        </w:trPr>
        <w:tc>
          <w:tcPr>
            <w:tcW w:w="3472" w:type="dxa"/>
            <w:noWrap/>
          </w:tcPr>
          <w:p w:rsidR="00927337" w:rsidRDefault="00466B83">
            <w:pPr>
              <w:spacing w:line="360" w:lineRule="auto"/>
              <w:rPr>
                <w:rFonts w:ascii="宋体" w:hAnsi="宋体" w:cs="宋体"/>
                <w:szCs w:val="21"/>
              </w:rPr>
            </w:pPr>
            <w:r>
              <w:rPr>
                <w:rFonts w:ascii="宋体" w:hAnsi="宋体" w:cs="宋体" w:hint="eastAsia"/>
                <w:szCs w:val="21"/>
              </w:rPr>
              <w:t>100亿以上</w:t>
            </w:r>
          </w:p>
        </w:tc>
        <w:tc>
          <w:tcPr>
            <w:tcW w:w="1659" w:type="dxa"/>
            <w:noWrap/>
          </w:tcPr>
          <w:p w:rsidR="00927337" w:rsidRDefault="00466B83">
            <w:pPr>
              <w:spacing w:line="360" w:lineRule="auto"/>
              <w:rPr>
                <w:rFonts w:ascii="宋体" w:hAnsi="宋体" w:cs="宋体"/>
                <w:szCs w:val="21"/>
              </w:rPr>
            </w:pPr>
            <w:r>
              <w:rPr>
                <w:rFonts w:ascii="宋体" w:hAnsi="宋体" w:cs="宋体" w:hint="eastAsia"/>
                <w:szCs w:val="21"/>
              </w:rPr>
              <w:t xml:space="preserve"> 0.004%</w:t>
            </w:r>
          </w:p>
        </w:tc>
        <w:tc>
          <w:tcPr>
            <w:tcW w:w="1532" w:type="dxa"/>
            <w:noWrap/>
          </w:tcPr>
          <w:p w:rsidR="00927337" w:rsidRDefault="00466B83">
            <w:pPr>
              <w:spacing w:line="360" w:lineRule="auto"/>
              <w:ind w:firstLineChars="100" w:firstLine="210"/>
              <w:rPr>
                <w:rFonts w:ascii="宋体" w:hAnsi="宋体" w:cs="宋体"/>
                <w:szCs w:val="21"/>
              </w:rPr>
            </w:pPr>
            <w:r>
              <w:rPr>
                <w:rFonts w:ascii="宋体" w:hAnsi="宋体" w:cs="宋体" w:hint="eastAsia"/>
                <w:szCs w:val="21"/>
              </w:rPr>
              <w:t>0.004%</w:t>
            </w:r>
          </w:p>
        </w:tc>
        <w:tc>
          <w:tcPr>
            <w:tcW w:w="1546" w:type="dxa"/>
            <w:noWrap/>
          </w:tcPr>
          <w:p w:rsidR="00927337" w:rsidRDefault="00466B83">
            <w:pPr>
              <w:spacing w:line="360" w:lineRule="auto"/>
              <w:ind w:firstLineChars="50" w:firstLine="105"/>
              <w:rPr>
                <w:rFonts w:ascii="宋体" w:hAnsi="宋体" w:cs="宋体"/>
                <w:szCs w:val="21"/>
              </w:rPr>
            </w:pPr>
            <w:r>
              <w:rPr>
                <w:rFonts w:ascii="宋体" w:hAnsi="宋体" w:cs="宋体" w:hint="eastAsia"/>
                <w:szCs w:val="21"/>
              </w:rPr>
              <w:t>0.004%</w:t>
            </w:r>
          </w:p>
        </w:tc>
      </w:tr>
    </w:tbl>
    <w:p w:rsidR="00927337" w:rsidRDefault="00466B83">
      <w:pPr>
        <w:spacing w:line="360" w:lineRule="auto"/>
        <w:ind w:firstLineChars="200" w:firstLine="420"/>
        <w:rPr>
          <w:rFonts w:ascii="宋体" w:hAnsi="宋体" w:cs="宋体"/>
        </w:rPr>
      </w:pPr>
      <w:r>
        <w:rPr>
          <w:rFonts w:ascii="宋体" w:hAnsi="宋体" w:cs="宋体"/>
        </w:rPr>
        <w:t>注：</w:t>
      </w:r>
    </w:p>
    <w:p w:rsidR="00927337" w:rsidRDefault="00466B83">
      <w:pPr>
        <w:spacing w:line="360" w:lineRule="auto"/>
        <w:ind w:firstLineChars="200" w:firstLine="420"/>
        <w:rPr>
          <w:rFonts w:ascii="宋体" w:hAnsi="宋体" w:cs="宋体"/>
        </w:rPr>
      </w:pPr>
      <w:r>
        <w:rPr>
          <w:rFonts w:ascii="宋体" w:hAnsi="宋体" w:cs="宋体" w:hint="eastAsia"/>
        </w:rPr>
        <w:t>（1）</w:t>
      </w:r>
      <w:r>
        <w:rPr>
          <w:rFonts w:ascii="宋体" w:hAnsi="宋体" w:cs="宋体"/>
        </w:rPr>
        <w:t>按本表费率计算的收费为</w:t>
      </w:r>
      <w:r>
        <w:rPr>
          <w:rFonts w:ascii="宋体" w:hAnsi="宋体" w:cs="宋体" w:hint="eastAsia"/>
        </w:rPr>
        <w:t>采购</w:t>
      </w:r>
      <w:r>
        <w:rPr>
          <w:rFonts w:ascii="宋体" w:hAnsi="宋体" w:cs="宋体"/>
        </w:rPr>
        <w:t>代理的收费基准价格</w:t>
      </w:r>
      <w:r>
        <w:rPr>
          <w:rFonts w:ascii="宋体" w:hAnsi="宋体" w:cs="宋体" w:hint="eastAsia"/>
        </w:rPr>
        <w:t>；</w:t>
      </w:r>
    </w:p>
    <w:p w:rsidR="00927337" w:rsidRDefault="00466B83">
      <w:pPr>
        <w:spacing w:line="360" w:lineRule="auto"/>
        <w:ind w:firstLineChars="200" w:firstLine="420"/>
        <w:rPr>
          <w:rFonts w:ascii="宋体" w:hAnsi="宋体" w:cs="宋体"/>
        </w:rPr>
      </w:pPr>
      <w:r>
        <w:rPr>
          <w:rFonts w:ascii="宋体" w:hAnsi="宋体" w:cs="宋体" w:hint="eastAsia"/>
        </w:rPr>
        <w:t>（2）采购</w:t>
      </w:r>
      <w:r>
        <w:rPr>
          <w:rFonts w:ascii="宋体" w:hAnsi="宋体" w:cs="宋体"/>
        </w:rPr>
        <w:t>代理收费按差额定率累进法计算。</w:t>
      </w:r>
    </w:p>
    <w:p w:rsidR="00927337" w:rsidRDefault="00466B83">
      <w:pPr>
        <w:spacing w:line="360" w:lineRule="auto"/>
        <w:ind w:firstLineChars="200" w:firstLine="420"/>
        <w:rPr>
          <w:rFonts w:ascii="宋体" w:hAnsi="宋体" w:cs="宋体"/>
        </w:rPr>
      </w:pPr>
      <w:r>
        <w:rPr>
          <w:rFonts w:ascii="宋体" w:hAnsi="宋体" w:cs="宋体"/>
        </w:rPr>
        <w:t>例如：某</w:t>
      </w:r>
      <w:r>
        <w:rPr>
          <w:rFonts w:ascii="宋体" w:hAnsi="宋体" w:cs="宋体" w:hint="eastAsia"/>
        </w:rPr>
        <w:t>服务采购</w:t>
      </w:r>
      <w:r>
        <w:rPr>
          <w:rFonts w:ascii="宋体" w:hAnsi="宋体" w:cs="宋体"/>
        </w:rPr>
        <w:t>代理业务</w:t>
      </w:r>
      <w:r>
        <w:rPr>
          <w:rFonts w:ascii="宋体" w:hAnsi="宋体" w:cs="宋体" w:hint="eastAsia"/>
        </w:rPr>
        <w:t>成交</w:t>
      </w:r>
      <w:r>
        <w:rPr>
          <w:rFonts w:ascii="宋体" w:hAnsi="宋体" w:cs="宋体"/>
        </w:rPr>
        <w:t>金额</w:t>
      </w:r>
      <w:r>
        <w:rPr>
          <w:rFonts w:ascii="宋体" w:hAnsi="宋体" w:cs="宋体" w:hint="eastAsia"/>
        </w:rPr>
        <w:t>或者暂定价</w:t>
      </w:r>
      <w:r>
        <w:rPr>
          <w:rFonts w:ascii="宋体" w:hAnsi="宋体" w:cs="宋体"/>
        </w:rPr>
        <w:t>为150万元，计算</w:t>
      </w:r>
      <w:r>
        <w:rPr>
          <w:rFonts w:ascii="宋体" w:hAnsi="宋体" w:cs="宋体" w:hint="eastAsia"/>
        </w:rPr>
        <w:t>采购</w:t>
      </w:r>
      <w:r>
        <w:rPr>
          <w:rFonts w:ascii="宋体" w:hAnsi="宋体" w:cs="宋体"/>
        </w:rPr>
        <w:t>代理收费额如下：</w:t>
      </w:r>
    </w:p>
    <w:p w:rsidR="00927337" w:rsidRDefault="00466B83">
      <w:pPr>
        <w:spacing w:line="360" w:lineRule="auto"/>
        <w:ind w:firstLineChars="200" w:firstLine="420"/>
        <w:rPr>
          <w:rFonts w:ascii="宋体" w:hAnsi="宋体" w:cs="宋体"/>
        </w:rPr>
      </w:pPr>
      <w:r>
        <w:rPr>
          <w:rFonts w:ascii="宋体" w:hAnsi="宋体" w:cs="宋体"/>
        </w:rPr>
        <w:t>100 万元 ×l.5 %＝ 1.5 万元</w:t>
      </w:r>
    </w:p>
    <w:p w:rsidR="00927337" w:rsidRDefault="00466B83">
      <w:pPr>
        <w:spacing w:line="360" w:lineRule="auto"/>
        <w:ind w:firstLineChars="200" w:firstLine="420"/>
        <w:rPr>
          <w:rFonts w:ascii="宋体" w:hAnsi="宋体" w:cs="宋体"/>
        </w:rPr>
      </w:pPr>
      <w:r>
        <w:rPr>
          <w:rFonts w:ascii="宋体" w:hAnsi="宋体" w:cs="宋体"/>
        </w:rPr>
        <w:t>（ 150 － 100 ）万元 ×0.8%＝ 0.4万元</w:t>
      </w:r>
    </w:p>
    <w:p w:rsidR="00927337" w:rsidRDefault="00466B83">
      <w:pPr>
        <w:spacing w:line="360" w:lineRule="auto"/>
        <w:ind w:firstLineChars="200" w:firstLine="420"/>
        <w:rPr>
          <w:rFonts w:ascii="宋体" w:hAnsi="宋体" w:cs="宋体"/>
        </w:rPr>
      </w:pPr>
      <w:r>
        <w:rPr>
          <w:rFonts w:ascii="宋体" w:hAnsi="宋体" w:cs="宋体"/>
        </w:rPr>
        <w:t>合计收费＝ 1.5 ＋ 0.4＝ 1.9 万元</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3</w:t>
      </w:r>
      <w:r>
        <w:rPr>
          <w:rFonts w:ascii="黑体" w:eastAsia="黑体" w:hAnsi="黑体" w:cs="宋体"/>
          <w:b/>
          <w:bCs/>
          <w:sz w:val="24"/>
        </w:rPr>
        <w:t>3.需要补充的其他内容</w:t>
      </w:r>
    </w:p>
    <w:p w:rsidR="00927337" w:rsidRDefault="00466B83">
      <w:pPr>
        <w:pStyle w:val="a8"/>
        <w:spacing w:line="360" w:lineRule="auto"/>
        <w:ind w:firstLineChars="200" w:firstLine="420"/>
        <w:textAlignment w:val="center"/>
        <w:rPr>
          <w:rFonts w:hAnsi="宋体" w:cs="宋体"/>
          <w:kern w:val="2"/>
          <w:sz w:val="21"/>
        </w:rPr>
      </w:pPr>
      <w:r>
        <w:rPr>
          <w:rFonts w:hAnsi="宋体" w:cs="宋体" w:hint="eastAsia"/>
          <w:kern w:val="2"/>
          <w:sz w:val="21"/>
        </w:rPr>
        <w:t>3</w:t>
      </w:r>
      <w:r>
        <w:rPr>
          <w:rFonts w:hAnsi="宋体" w:cs="宋体"/>
          <w:kern w:val="2"/>
          <w:sz w:val="21"/>
        </w:rPr>
        <w:t>3.1</w:t>
      </w:r>
      <w:r>
        <w:rPr>
          <w:rFonts w:hAnsi="宋体" w:cs="宋体" w:hint="eastAsia"/>
          <w:kern w:val="2"/>
          <w:sz w:val="21"/>
        </w:rPr>
        <w:t>本磋商文件解释规则详见“供应商须知前附表”。</w:t>
      </w:r>
    </w:p>
    <w:p w:rsidR="00927337" w:rsidRDefault="00466B83">
      <w:pPr>
        <w:pStyle w:val="a8"/>
        <w:spacing w:line="360" w:lineRule="auto"/>
        <w:ind w:firstLineChars="200" w:firstLine="420"/>
        <w:textAlignment w:val="center"/>
        <w:rPr>
          <w:rFonts w:hAnsi="宋体" w:cs="宋体"/>
          <w:kern w:val="2"/>
          <w:sz w:val="21"/>
        </w:rPr>
      </w:pPr>
      <w:r>
        <w:rPr>
          <w:rFonts w:hAnsi="宋体" w:cs="宋体"/>
          <w:kern w:val="2"/>
          <w:sz w:val="21"/>
        </w:rPr>
        <w:t>33.2</w:t>
      </w:r>
      <w:r>
        <w:rPr>
          <w:rFonts w:hAnsi="宋体" w:cs="宋体" w:hint="eastAsia"/>
          <w:kern w:val="2"/>
          <w:sz w:val="21"/>
        </w:rPr>
        <w:t xml:space="preserve"> 其他事项详见“供应商须知前附表”。</w:t>
      </w:r>
    </w:p>
    <w:p w:rsidR="00927337" w:rsidRDefault="00466B83">
      <w:pPr>
        <w:pStyle w:val="a8"/>
        <w:spacing w:line="360" w:lineRule="auto"/>
        <w:ind w:firstLineChars="200" w:firstLine="420"/>
        <w:textAlignment w:val="center"/>
        <w:rPr>
          <w:rFonts w:hAnsi="宋体" w:cs="宋体"/>
          <w:kern w:val="2"/>
          <w:sz w:val="21"/>
        </w:rPr>
      </w:pPr>
      <w:r>
        <w:rPr>
          <w:rFonts w:hAnsi="宋体" w:cs="宋体" w:hint="eastAsia"/>
          <w:kern w:val="2"/>
          <w:sz w:val="21"/>
        </w:rPr>
        <w:t>3</w:t>
      </w:r>
      <w:r>
        <w:rPr>
          <w:rFonts w:hAnsi="宋体" w:cs="宋体"/>
          <w:kern w:val="2"/>
          <w:sz w:val="21"/>
        </w:rPr>
        <w:t>3.3</w:t>
      </w:r>
      <w:r>
        <w:rPr>
          <w:rFonts w:hAnsi="宋体"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927337" w:rsidRDefault="00466B83">
      <w:pPr>
        <w:pStyle w:val="a8"/>
        <w:spacing w:line="360" w:lineRule="auto"/>
        <w:ind w:firstLineChars="200" w:firstLine="420"/>
        <w:contextualSpacing/>
        <w:rPr>
          <w:rFonts w:hAnsi="宋体"/>
          <w:sz w:val="21"/>
        </w:rPr>
      </w:pPr>
      <w:r>
        <w:rPr>
          <w:rFonts w:hAnsi="宋体" w:hint="eastAsia"/>
          <w:sz w:val="21"/>
        </w:rPr>
        <w:t>（1）在货物采购项目中，货物由中小企业制造，即货物由中小企业生产且使用该中小企业商号或者注册商标，不对其中涉及的工程承建商和服务的承接商作出要求；</w:t>
      </w:r>
    </w:p>
    <w:p w:rsidR="00927337" w:rsidRDefault="00466B83">
      <w:pPr>
        <w:pStyle w:val="a8"/>
        <w:spacing w:line="360" w:lineRule="auto"/>
        <w:ind w:firstLineChars="200" w:firstLine="420"/>
        <w:contextualSpacing/>
        <w:rPr>
          <w:rFonts w:hAnsi="宋体"/>
          <w:sz w:val="21"/>
        </w:rPr>
      </w:pPr>
      <w:r>
        <w:rPr>
          <w:rFonts w:hAnsi="宋体" w:hint="eastAsia"/>
          <w:sz w:val="21"/>
        </w:rPr>
        <w:lastRenderedPageBreak/>
        <w:t>（2）在工程采购项目中，工程由中小企业承建，即工程施工单位为中小企业，不对其中涉及的货物的制造商和服务的承接商作出要求；</w:t>
      </w:r>
    </w:p>
    <w:p w:rsidR="00927337" w:rsidRDefault="00466B83">
      <w:pPr>
        <w:pStyle w:val="a8"/>
        <w:spacing w:line="360" w:lineRule="auto"/>
        <w:ind w:firstLineChars="200" w:firstLine="420"/>
        <w:contextualSpacing/>
        <w:rPr>
          <w:rFonts w:hAnsi="宋体"/>
          <w:sz w:val="21"/>
        </w:rPr>
      </w:pPr>
      <w:r>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rsidR="00927337" w:rsidRDefault="00466B83">
      <w:pPr>
        <w:pStyle w:val="a8"/>
        <w:spacing w:line="360" w:lineRule="auto"/>
        <w:ind w:firstLineChars="200" w:firstLine="420"/>
        <w:textAlignment w:val="center"/>
        <w:rPr>
          <w:rFonts w:hAnsi="宋体" w:cs="宋体"/>
          <w:kern w:val="2"/>
          <w:sz w:val="21"/>
        </w:rPr>
      </w:pPr>
      <w:r>
        <w:rPr>
          <w:rFonts w:hAnsi="宋体" w:cs="宋体" w:hint="eastAsia"/>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rsidR="00927337" w:rsidRDefault="00466B83">
      <w:pPr>
        <w:pStyle w:val="a8"/>
        <w:spacing w:line="360" w:lineRule="auto"/>
        <w:ind w:firstLineChars="200" w:firstLine="420"/>
        <w:textAlignment w:val="center"/>
        <w:rPr>
          <w:b/>
          <w:bCs/>
          <w:sz w:val="18"/>
          <w:szCs w:val="18"/>
        </w:rPr>
      </w:pPr>
      <w:r>
        <w:rPr>
          <w:rFonts w:hAnsi="宋体" w:cs="宋体" w:hint="eastAsia"/>
          <w:kern w:val="2"/>
          <w:sz w:val="21"/>
        </w:rPr>
        <w:t>依据本磋商文件规定享受扶持政策获得政府采购合同的，小微企业不得将合同分包给大中型企业，中型企业不得将合同分包给大型企业。</w:t>
      </w:r>
      <w:r>
        <w:rPr>
          <w:rFonts w:hAnsi="宋体"/>
          <w:b/>
        </w:rPr>
        <w:br w:type="page"/>
      </w:r>
    </w:p>
    <w:p w:rsidR="00927337" w:rsidRDefault="00466B83">
      <w:pPr>
        <w:jc w:val="center"/>
        <w:rPr>
          <w:b/>
          <w:bCs/>
          <w:sz w:val="44"/>
          <w:szCs w:val="44"/>
        </w:rPr>
      </w:pPr>
      <w:bookmarkStart w:id="75" w:name="_Toc74323458"/>
      <w:r>
        <w:rPr>
          <w:rFonts w:hint="eastAsia"/>
          <w:b/>
          <w:bCs/>
          <w:sz w:val="44"/>
          <w:szCs w:val="44"/>
        </w:rPr>
        <w:lastRenderedPageBreak/>
        <w:t>第三章</w:t>
      </w:r>
      <w:r>
        <w:rPr>
          <w:rFonts w:hint="eastAsia"/>
          <w:b/>
          <w:bCs/>
          <w:sz w:val="44"/>
          <w:szCs w:val="44"/>
        </w:rPr>
        <w:t xml:space="preserve"> </w:t>
      </w:r>
      <w:r>
        <w:rPr>
          <w:rFonts w:hint="eastAsia"/>
          <w:b/>
          <w:bCs/>
          <w:sz w:val="44"/>
          <w:szCs w:val="44"/>
        </w:rPr>
        <w:t>采购需求</w:t>
      </w:r>
      <w:bookmarkEnd w:id="75"/>
    </w:p>
    <w:p w:rsidR="00927337" w:rsidRDefault="00466B83">
      <w:pPr>
        <w:spacing w:line="500" w:lineRule="exact"/>
        <w:jc w:val="left"/>
        <w:rPr>
          <w:rFonts w:ascii="宋体" w:hAnsi="宋体" w:cs="宋体"/>
          <w:szCs w:val="21"/>
        </w:rPr>
      </w:pPr>
      <w:r>
        <w:rPr>
          <w:rFonts w:ascii="宋体" w:hAnsi="宋体" w:cs="宋体" w:hint="eastAsia"/>
          <w:szCs w:val="21"/>
        </w:rPr>
        <w:t>说明：</w:t>
      </w:r>
    </w:p>
    <w:p w:rsidR="00927337" w:rsidRDefault="00466B83">
      <w:pPr>
        <w:spacing w:line="500" w:lineRule="exact"/>
        <w:ind w:firstLineChars="200" w:firstLine="420"/>
        <w:jc w:val="left"/>
      </w:pPr>
      <w:r>
        <w:rPr>
          <w:rFonts w:ascii="宋体" w:hAnsi="宋体" w:hint="eastAsia"/>
        </w:rPr>
        <w:t>1</w:t>
      </w:r>
      <w:r>
        <w:rPr>
          <w:rFonts w:hint="eastAsia"/>
        </w:rPr>
        <w:t xml:space="preserve">. </w:t>
      </w:r>
      <w:r>
        <w:rPr>
          <w:rFonts w:hint="eastAsia"/>
        </w:rPr>
        <w:t>为落实政府采购政策需满足的要求</w:t>
      </w:r>
    </w:p>
    <w:p w:rsidR="00927337" w:rsidRDefault="00466B83">
      <w:pPr>
        <w:spacing w:line="500" w:lineRule="exact"/>
        <w:ind w:firstLineChars="200" w:firstLine="420"/>
        <w:jc w:val="left"/>
        <w:rPr>
          <w:rFonts w:ascii="宋体" w:hAnsi="宋体" w:cs="宋体"/>
          <w:szCs w:val="21"/>
        </w:rPr>
      </w:pPr>
      <w:r>
        <w:rPr>
          <w:rFonts w:ascii="宋体" w:hAnsi="宋体" w:cs="宋体" w:hint="eastAsia"/>
          <w:szCs w:val="21"/>
        </w:rPr>
        <w:t>本竞争性磋商采购文件所称中小企业必须符合《政府采购促进中小企业发展管理办法》（财库〔2020〕46号）的规定。</w:t>
      </w:r>
    </w:p>
    <w:p w:rsidR="00927337" w:rsidRDefault="00466B83">
      <w:pPr>
        <w:spacing w:line="500" w:lineRule="exact"/>
        <w:ind w:firstLineChars="202" w:firstLine="424"/>
        <w:jc w:val="left"/>
        <w:rPr>
          <w:rFonts w:ascii="宋体" w:hAnsi="宋体" w:cs="宋体"/>
          <w:szCs w:val="21"/>
        </w:rPr>
      </w:pPr>
      <w:r>
        <w:rPr>
          <w:rFonts w:ascii="宋体" w:hAnsi="宋体" w:cs="宋体" w:hint="eastAsia"/>
          <w:szCs w:val="21"/>
        </w:rPr>
        <w:t>2.“实质性要求”是指采购需求中带“▲”的条款或者不能负偏离的条款或者已经指明不满足按响应文件无效处理的条款。</w:t>
      </w:r>
    </w:p>
    <w:p w:rsidR="00927337" w:rsidRDefault="00466B83">
      <w:pPr>
        <w:spacing w:line="500" w:lineRule="exact"/>
        <w:ind w:firstLineChars="202" w:firstLine="424"/>
        <w:jc w:val="left"/>
      </w:pPr>
      <w:r>
        <w:rPr>
          <w:rFonts w:ascii="宋体" w:hAnsi="宋体" w:cs="宋体" w:hint="eastAsia"/>
          <w:szCs w:val="21"/>
        </w:rPr>
        <w:t>3.供应商应根据自身实际情况如实响应磋商文件</w:t>
      </w:r>
      <w:r>
        <w:rPr>
          <w:rFonts w:hint="eastAsia"/>
        </w:rPr>
        <w:t>。</w:t>
      </w:r>
    </w:p>
    <w:p w:rsidR="00927337" w:rsidRDefault="00466B83">
      <w:pPr>
        <w:spacing w:line="500" w:lineRule="exact"/>
        <w:ind w:firstLineChars="202" w:firstLine="424"/>
        <w:jc w:val="left"/>
        <w:rPr>
          <w:rFonts w:ascii="宋体" w:hAnsi="宋体"/>
          <w:szCs w:val="21"/>
        </w:rPr>
      </w:pPr>
      <w:r>
        <w:rPr>
          <w:rFonts w:ascii="宋体" w:hAnsi="宋体" w:cs="宋体" w:hint="eastAsia"/>
          <w:szCs w:val="21"/>
        </w:rPr>
        <w:t>4.</w:t>
      </w:r>
      <w:r>
        <w:rPr>
          <w:rFonts w:hint="eastAsia"/>
        </w:rPr>
        <w:t>供应商必须自行为其竞标产品侵犯他人的知识产权或者专利成果的行为承担相应法律责任。</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5"/>
        <w:gridCol w:w="874"/>
        <w:gridCol w:w="666"/>
        <w:gridCol w:w="687"/>
        <w:gridCol w:w="6627"/>
      </w:tblGrid>
      <w:tr w:rsidR="00927337">
        <w:trPr>
          <w:trHeight w:val="360"/>
          <w:jc w:val="center"/>
        </w:trPr>
        <w:tc>
          <w:tcPr>
            <w:tcW w:w="9509" w:type="dxa"/>
            <w:gridSpan w:val="5"/>
            <w:noWrap/>
            <w:vAlign w:val="center"/>
          </w:tcPr>
          <w:p w:rsidR="00927337" w:rsidRDefault="00466B83">
            <w:pPr>
              <w:tabs>
                <w:tab w:val="left" w:pos="180"/>
                <w:tab w:val="left" w:pos="1620"/>
              </w:tabs>
              <w:spacing w:line="420" w:lineRule="exact"/>
              <w:rPr>
                <w:rFonts w:ascii="宋体" w:hAnsi="宋体" w:cs="宋体"/>
                <w:szCs w:val="21"/>
              </w:rPr>
            </w:pPr>
            <w:r>
              <w:rPr>
                <w:rFonts w:ascii="宋体" w:hAnsi="宋体" w:cs="宋体" w:hint="eastAsia"/>
                <w:szCs w:val="21"/>
              </w:rPr>
              <w:t>▲</w:t>
            </w:r>
            <w:r>
              <w:rPr>
                <w:rFonts w:ascii="宋体" w:hAnsi="宋体" w:cs="宋体" w:hint="eastAsia"/>
                <w:b/>
                <w:szCs w:val="21"/>
              </w:rPr>
              <w:t>一、技术要求</w:t>
            </w:r>
          </w:p>
        </w:tc>
      </w:tr>
      <w:tr w:rsidR="00927337">
        <w:trPr>
          <w:trHeight w:val="824"/>
          <w:jc w:val="center"/>
        </w:trPr>
        <w:tc>
          <w:tcPr>
            <w:tcW w:w="655" w:type="dxa"/>
            <w:noWrap/>
            <w:vAlign w:val="center"/>
          </w:tcPr>
          <w:p w:rsidR="00927337" w:rsidRDefault="00466B83">
            <w:pPr>
              <w:tabs>
                <w:tab w:val="left" w:pos="180"/>
                <w:tab w:val="left" w:pos="1620"/>
              </w:tabs>
              <w:spacing w:line="420" w:lineRule="exact"/>
              <w:jc w:val="center"/>
              <w:rPr>
                <w:rFonts w:ascii="宋体" w:hAnsi="宋体" w:cs="宋体"/>
                <w:b/>
                <w:bCs/>
                <w:szCs w:val="21"/>
              </w:rPr>
            </w:pPr>
            <w:r>
              <w:rPr>
                <w:rFonts w:ascii="宋体" w:hAnsi="宋体" w:cs="宋体" w:hint="eastAsia"/>
                <w:b/>
                <w:bCs/>
                <w:szCs w:val="21"/>
              </w:rPr>
              <w:t>序号</w:t>
            </w:r>
          </w:p>
        </w:tc>
        <w:tc>
          <w:tcPr>
            <w:tcW w:w="874" w:type="dxa"/>
            <w:noWrap/>
            <w:vAlign w:val="center"/>
          </w:tcPr>
          <w:p w:rsidR="00927337" w:rsidRDefault="00466B83">
            <w:pPr>
              <w:tabs>
                <w:tab w:val="left" w:pos="180"/>
                <w:tab w:val="left" w:pos="1620"/>
              </w:tabs>
              <w:spacing w:line="420" w:lineRule="exact"/>
              <w:jc w:val="center"/>
              <w:rPr>
                <w:rFonts w:ascii="宋体" w:hAnsi="宋体" w:cs="宋体"/>
                <w:b/>
                <w:bCs/>
                <w:szCs w:val="21"/>
              </w:rPr>
            </w:pPr>
            <w:r>
              <w:rPr>
                <w:rFonts w:ascii="宋体" w:hAnsi="宋体" w:cs="宋体" w:hint="eastAsia"/>
                <w:b/>
                <w:bCs/>
                <w:szCs w:val="21"/>
              </w:rPr>
              <w:t>标的的名称</w:t>
            </w:r>
          </w:p>
        </w:tc>
        <w:tc>
          <w:tcPr>
            <w:tcW w:w="666" w:type="dxa"/>
            <w:noWrap/>
            <w:vAlign w:val="center"/>
          </w:tcPr>
          <w:p w:rsidR="00927337" w:rsidRDefault="00466B83">
            <w:pPr>
              <w:tabs>
                <w:tab w:val="left" w:pos="180"/>
                <w:tab w:val="left" w:pos="1620"/>
              </w:tabs>
              <w:spacing w:line="420" w:lineRule="exact"/>
              <w:jc w:val="center"/>
              <w:rPr>
                <w:rFonts w:ascii="宋体" w:hAnsi="宋体" w:cs="宋体"/>
                <w:b/>
                <w:bCs/>
                <w:szCs w:val="21"/>
              </w:rPr>
            </w:pPr>
            <w:r>
              <w:rPr>
                <w:rFonts w:ascii="宋体" w:hAnsi="宋体" w:cs="宋体" w:hint="eastAsia"/>
                <w:b/>
                <w:bCs/>
                <w:szCs w:val="21"/>
              </w:rPr>
              <w:t>数量及单位</w:t>
            </w:r>
          </w:p>
        </w:tc>
        <w:tc>
          <w:tcPr>
            <w:tcW w:w="687" w:type="dxa"/>
            <w:noWrap/>
            <w:vAlign w:val="center"/>
          </w:tcPr>
          <w:p w:rsidR="00927337" w:rsidRDefault="00466B83">
            <w:pPr>
              <w:tabs>
                <w:tab w:val="left" w:pos="180"/>
                <w:tab w:val="left" w:pos="1620"/>
              </w:tabs>
              <w:spacing w:line="420" w:lineRule="exact"/>
              <w:jc w:val="center"/>
              <w:rPr>
                <w:rFonts w:ascii="宋体" w:hAnsi="宋体" w:cs="宋体"/>
                <w:b/>
                <w:bCs/>
                <w:szCs w:val="21"/>
              </w:rPr>
            </w:pPr>
            <w:r>
              <w:rPr>
                <w:rFonts w:ascii="宋体" w:hAnsi="宋体" w:cs="宋体" w:hint="eastAsia"/>
                <w:b/>
                <w:bCs/>
                <w:szCs w:val="21"/>
              </w:rPr>
              <w:t>所属</w:t>
            </w:r>
          </w:p>
          <w:p w:rsidR="00927337" w:rsidRDefault="00466B83">
            <w:pPr>
              <w:tabs>
                <w:tab w:val="left" w:pos="180"/>
                <w:tab w:val="left" w:pos="1620"/>
              </w:tabs>
              <w:spacing w:line="420" w:lineRule="exact"/>
              <w:jc w:val="center"/>
              <w:rPr>
                <w:rFonts w:ascii="宋体" w:hAnsi="宋体" w:cs="宋体"/>
                <w:b/>
                <w:bCs/>
                <w:szCs w:val="21"/>
              </w:rPr>
            </w:pPr>
            <w:r>
              <w:rPr>
                <w:rFonts w:ascii="宋体" w:hAnsi="宋体" w:cs="宋体" w:hint="eastAsia"/>
                <w:b/>
                <w:bCs/>
                <w:szCs w:val="21"/>
              </w:rPr>
              <w:t>行业</w:t>
            </w:r>
          </w:p>
        </w:tc>
        <w:tc>
          <w:tcPr>
            <w:tcW w:w="6627" w:type="dxa"/>
            <w:noWrap/>
            <w:vAlign w:val="center"/>
          </w:tcPr>
          <w:p w:rsidR="00927337" w:rsidRDefault="00466B83">
            <w:pPr>
              <w:tabs>
                <w:tab w:val="left" w:pos="180"/>
                <w:tab w:val="left" w:pos="1620"/>
              </w:tabs>
              <w:spacing w:line="420" w:lineRule="exact"/>
              <w:jc w:val="center"/>
              <w:rPr>
                <w:rFonts w:ascii="宋体" w:hAnsi="宋体" w:cs="宋体"/>
                <w:b/>
                <w:bCs/>
                <w:szCs w:val="21"/>
              </w:rPr>
            </w:pPr>
            <w:r>
              <w:rPr>
                <w:rFonts w:ascii="宋体" w:hAnsi="宋体" w:cs="宋体" w:hint="eastAsia"/>
                <w:b/>
                <w:bCs/>
                <w:szCs w:val="21"/>
              </w:rPr>
              <w:t>服务要求</w:t>
            </w:r>
          </w:p>
        </w:tc>
      </w:tr>
      <w:tr w:rsidR="00927337">
        <w:trPr>
          <w:trHeight w:val="557"/>
          <w:jc w:val="center"/>
        </w:trPr>
        <w:tc>
          <w:tcPr>
            <w:tcW w:w="655" w:type="dxa"/>
            <w:noWrap/>
            <w:vAlign w:val="center"/>
          </w:tcPr>
          <w:p w:rsidR="00927337" w:rsidRDefault="00466B83">
            <w:pPr>
              <w:tabs>
                <w:tab w:val="left" w:pos="180"/>
                <w:tab w:val="left" w:pos="1620"/>
              </w:tabs>
              <w:spacing w:line="420" w:lineRule="exact"/>
              <w:jc w:val="center"/>
              <w:rPr>
                <w:rFonts w:ascii="宋体" w:hAnsi="宋体" w:cs="宋体"/>
                <w:szCs w:val="21"/>
              </w:rPr>
            </w:pPr>
            <w:r>
              <w:rPr>
                <w:rFonts w:ascii="宋体" w:hAnsi="宋体" w:cs="宋体" w:hint="eastAsia"/>
                <w:szCs w:val="21"/>
              </w:rPr>
              <w:t>1</w:t>
            </w:r>
          </w:p>
        </w:tc>
        <w:tc>
          <w:tcPr>
            <w:tcW w:w="874" w:type="dxa"/>
            <w:noWrap/>
            <w:vAlign w:val="center"/>
          </w:tcPr>
          <w:p w:rsidR="00927337" w:rsidRDefault="00466B83">
            <w:pPr>
              <w:tabs>
                <w:tab w:val="left" w:pos="180"/>
                <w:tab w:val="left" w:pos="1620"/>
              </w:tabs>
              <w:spacing w:line="420" w:lineRule="exact"/>
              <w:jc w:val="center"/>
              <w:rPr>
                <w:szCs w:val="21"/>
              </w:rPr>
            </w:pPr>
            <w:r>
              <w:rPr>
                <w:rFonts w:hint="eastAsia"/>
                <w:szCs w:val="21"/>
              </w:rPr>
              <w:t>市民政局</w:t>
            </w:r>
            <w:r>
              <w:rPr>
                <w:rFonts w:hint="eastAsia"/>
                <w:szCs w:val="21"/>
              </w:rPr>
              <w:t>2025</w:t>
            </w:r>
            <w:r>
              <w:rPr>
                <w:rFonts w:hint="eastAsia"/>
                <w:szCs w:val="21"/>
              </w:rPr>
              <w:t>年特殊困难老年人探访关爱服务项目</w:t>
            </w:r>
          </w:p>
        </w:tc>
        <w:tc>
          <w:tcPr>
            <w:tcW w:w="666" w:type="dxa"/>
            <w:noWrap/>
            <w:vAlign w:val="center"/>
          </w:tcPr>
          <w:p w:rsidR="00927337" w:rsidRDefault="00466B83">
            <w:pPr>
              <w:tabs>
                <w:tab w:val="left" w:pos="180"/>
                <w:tab w:val="left" w:pos="1620"/>
              </w:tabs>
              <w:spacing w:line="420" w:lineRule="exact"/>
              <w:jc w:val="center"/>
              <w:rPr>
                <w:rFonts w:ascii="宋体" w:hAnsi="宋体" w:cs="宋体"/>
                <w:szCs w:val="21"/>
              </w:rPr>
            </w:pPr>
            <w:r>
              <w:rPr>
                <w:rFonts w:ascii="宋体" w:hAnsi="宋体" w:cs="宋体" w:hint="eastAsia"/>
                <w:szCs w:val="21"/>
              </w:rPr>
              <w:t>1项</w:t>
            </w:r>
          </w:p>
        </w:tc>
        <w:tc>
          <w:tcPr>
            <w:tcW w:w="687" w:type="dxa"/>
            <w:noWrap/>
            <w:vAlign w:val="center"/>
          </w:tcPr>
          <w:p w:rsidR="00927337" w:rsidRDefault="00466B83">
            <w:pPr>
              <w:tabs>
                <w:tab w:val="left" w:pos="180"/>
                <w:tab w:val="left" w:pos="1620"/>
              </w:tabs>
              <w:spacing w:line="420" w:lineRule="exact"/>
              <w:jc w:val="center"/>
              <w:rPr>
                <w:rFonts w:ascii="宋体" w:hAnsi="宋体" w:cs="宋体"/>
                <w:szCs w:val="21"/>
              </w:rPr>
            </w:pPr>
            <w:r>
              <w:rPr>
                <w:rFonts w:ascii="宋体" w:hAnsi="宋体" w:cs="宋体" w:hint="eastAsia"/>
                <w:szCs w:val="21"/>
              </w:rPr>
              <w:t xml:space="preserve">租赁 </w:t>
            </w:r>
          </w:p>
          <w:p w:rsidR="00927337" w:rsidRDefault="00466B83">
            <w:pPr>
              <w:tabs>
                <w:tab w:val="left" w:pos="180"/>
                <w:tab w:val="left" w:pos="1620"/>
              </w:tabs>
              <w:spacing w:line="420" w:lineRule="exact"/>
              <w:rPr>
                <w:rFonts w:ascii="宋体" w:hAnsi="宋体" w:cs="宋体"/>
                <w:szCs w:val="21"/>
              </w:rPr>
            </w:pPr>
            <w:r>
              <w:rPr>
                <w:rFonts w:ascii="宋体" w:hAnsi="宋体" w:cs="宋体" w:hint="eastAsia"/>
                <w:szCs w:val="21"/>
              </w:rPr>
              <w:t xml:space="preserve">和商 </w:t>
            </w:r>
          </w:p>
          <w:p w:rsidR="00927337" w:rsidRDefault="00466B83">
            <w:pPr>
              <w:tabs>
                <w:tab w:val="left" w:pos="180"/>
                <w:tab w:val="left" w:pos="1620"/>
              </w:tabs>
              <w:spacing w:line="420" w:lineRule="exact"/>
              <w:rPr>
                <w:rFonts w:ascii="宋体" w:hAnsi="宋体" w:cs="宋体"/>
                <w:szCs w:val="21"/>
              </w:rPr>
            </w:pPr>
            <w:r>
              <w:rPr>
                <w:rFonts w:ascii="宋体" w:hAnsi="宋体" w:cs="宋体" w:hint="eastAsia"/>
                <w:szCs w:val="21"/>
              </w:rPr>
              <w:t xml:space="preserve">务服 </w:t>
            </w:r>
          </w:p>
          <w:p w:rsidR="00927337" w:rsidRDefault="00466B83">
            <w:pPr>
              <w:tabs>
                <w:tab w:val="left" w:pos="180"/>
                <w:tab w:val="left" w:pos="1620"/>
              </w:tabs>
              <w:spacing w:line="420" w:lineRule="exact"/>
              <w:rPr>
                <w:rFonts w:ascii="宋体" w:hAnsi="宋体" w:cs="宋体"/>
                <w:szCs w:val="21"/>
              </w:rPr>
            </w:pPr>
            <w:r>
              <w:rPr>
                <w:rFonts w:ascii="宋体" w:hAnsi="宋体" w:cs="宋体" w:hint="eastAsia"/>
                <w:szCs w:val="21"/>
              </w:rPr>
              <w:t>务业</w:t>
            </w:r>
          </w:p>
          <w:p w:rsidR="00927337" w:rsidRDefault="00927337">
            <w:pPr>
              <w:tabs>
                <w:tab w:val="left" w:pos="180"/>
                <w:tab w:val="left" w:pos="1620"/>
              </w:tabs>
              <w:spacing w:line="420" w:lineRule="exact"/>
              <w:rPr>
                <w:rFonts w:ascii="宋体" w:hAnsi="宋体" w:cs="宋体"/>
                <w:szCs w:val="21"/>
              </w:rPr>
            </w:pPr>
          </w:p>
        </w:tc>
        <w:tc>
          <w:tcPr>
            <w:tcW w:w="6627" w:type="dxa"/>
            <w:noWrap/>
          </w:tcPr>
          <w:p w:rsidR="00927337" w:rsidRDefault="00466B83">
            <w:pPr>
              <w:numPr>
                <w:ilvl w:val="255"/>
                <w:numId w:val="0"/>
              </w:numPr>
              <w:tabs>
                <w:tab w:val="left" w:pos="180"/>
                <w:tab w:val="left" w:pos="1620"/>
              </w:tabs>
              <w:spacing w:line="420" w:lineRule="exact"/>
              <w:ind w:firstLineChars="200" w:firstLine="420"/>
              <w:jc w:val="left"/>
              <w:rPr>
                <w:szCs w:val="21"/>
              </w:rPr>
            </w:pPr>
            <w:r>
              <w:rPr>
                <w:szCs w:val="21"/>
              </w:rPr>
              <w:t>为实施积极应对人口老龄化国家战略，根据《防城港市民政局等</w:t>
            </w:r>
            <w:r>
              <w:rPr>
                <w:szCs w:val="21"/>
              </w:rPr>
              <w:t>10</w:t>
            </w:r>
            <w:r>
              <w:rPr>
                <w:szCs w:val="21"/>
              </w:rPr>
              <w:t>部门关于印发〈防城港市特殊困难老年人探访关爱服务工作方案〉的通知》（防民发〔</w:t>
            </w:r>
            <w:r>
              <w:rPr>
                <w:szCs w:val="21"/>
              </w:rPr>
              <w:t>2024</w:t>
            </w:r>
            <w:r>
              <w:rPr>
                <w:szCs w:val="21"/>
              </w:rPr>
              <w:t>〕</w:t>
            </w:r>
            <w:r>
              <w:rPr>
                <w:szCs w:val="21"/>
              </w:rPr>
              <w:t>3</w:t>
            </w:r>
            <w:r>
              <w:rPr>
                <w:szCs w:val="21"/>
              </w:rPr>
              <w:t>号）等文件精神，进一步加强特殊困难老年人探访关爱服务工作，提升特殊困难老年人探访关爱服务品质，决定实施</w:t>
            </w:r>
            <w:r>
              <w:rPr>
                <w:rFonts w:hint="eastAsia"/>
                <w:szCs w:val="21"/>
              </w:rPr>
              <w:t>市民政局</w:t>
            </w:r>
            <w:r>
              <w:rPr>
                <w:rFonts w:hint="eastAsia"/>
                <w:szCs w:val="21"/>
              </w:rPr>
              <w:t>2025</w:t>
            </w:r>
            <w:r>
              <w:rPr>
                <w:rFonts w:hint="eastAsia"/>
                <w:szCs w:val="21"/>
              </w:rPr>
              <w:t>年特殊困难老年人探访关爱服务项目</w:t>
            </w:r>
            <w:r>
              <w:rPr>
                <w:szCs w:val="21"/>
              </w:rPr>
              <w:t>项目，提升特殊困难老年人及其家人的获得感和幸福感</w:t>
            </w:r>
            <w:r>
              <w:rPr>
                <w:rFonts w:hint="eastAsia"/>
                <w:szCs w:val="21"/>
              </w:rPr>
              <w:t>。</w:t>
            </w:r>
          </w:p>
          <w:p w:rsidR="00927337" w:rsidRDefault="00466B83">
            <w:pPr>
              <w:numPr>
                <w:ilvl w:val="255"/>
                <w:numId w:val="0"/>
              </w:numPr>
              <w:tabs>
                <w:tab w:val="left" w:pos="180"/>
                <w:tab w:val="left" w:pos="1620"/>
              </w:tabs>
              <w:spacing w:line="420" w:lineRule="exact"/>
              <w:rPr>
                <w:b/>
                <w:bCs/>
                <w:szCs w:val="21"/>
              </w:rPr>
            </w:pPr>
            <w:r>
              <w:rPr>
                <w:b/>
                <w:bCs/>
                <w:szCs w:val="21"/>
              </w:rPr>
              <w:t>一、服务对象及范围</w:t>
            </w:r>
          </w:p>
          <w:p w:rsidR="00927337" w:rsidRDefault="00466B83">
            <w:pPr>
              <w:numPr>
                <w:ilvl w:val="255"/>
                <w:numId w:val="0"/>
              </w:numPr>
              <w:tabs>
                <w:tab w:val="left" w:pos="180"/>
                <w:tab w:val="left" w:pos="1620"/>
              </w:tabs>
              <w:spacing w:line="420" w:lineRule="exact"/>
              <w:ind w:firstLineChars="200" w:firstLine="420"/>
              <w:rPr>
                <w:szCs w:val="21"/>
              </w:rPr>
            </w:pPr>
            <w:r>
              <w:rPr>
                <w:szCs w:val="21"/>
              </w:rPr>
              <w:t>服务对象：防城港市居住的独居、空巢、留守、失能、重残、计划生育特殊家庭等生活困难需要关爱的</w:t>
            </w:r>
            <w:r>
              <w:rPr>
                <w:szCs w:val="21"/>
              </w:rPr>
              <w:t>60</w:t>
            </w:r>
            <w:r>
              <w:rPr>
                <w:szCs w:val="21"/>
              </w:rPr>
              <w:t>周岁以上老年人（以下简称</w:t>
            </w:r>
            <w:r>
              <w:rPr>
                <w:szCs w:val="21"/>
              </w:rPr>
              <w:t>“</w:t>
            </w:r>
            <w:r>
              <w:rPr>
                <w:szCs w:val="21"/>
              </w:rPr>
              <w:t>特殊困难老年人</w:t>
            </w:r>
            <w:r>
              <w:rPr>
                <w:szCs w:val="21"/>
              </w:rPr>
              <w:t>”</w:t>
            </w:r>
            <w:r>
              <w:rPr>
                <w:szCs w:val="21"/>
              </w:rPr>
              <w:t>）。</w:t>
            </w:r>
          </w:p>
          <w:p w:rsidR="00927337" w:rsidRDefault="00466B83">
            <w:pPr>
              <w:numPr>
                <w:ilvl w:val="255"/>
                <w:numId w:val="0"/>
              </w:numPr>
              <w:tabs>
                <w:tab w:val="left" w:pos="180"/>
                <w:tab w:val="left" w:pos="1620"/>
              </w:tabs>
              <w:spacing w:line="420" w:lineRule="exact"/>
              <w:ind w:firstLineChars="200" w:firstLine="420"/>
              <w:rPr>
                <w:szCs w:val="21"/>
              </w:rPr>
            </w:pPr>
            <w:r>
              <w:rPr>
                <w:szCs w:val="21"/>
              </w:rPr>
              <w:t>服务人次：此次项目服务</w:t>
            </w:r>
            <w:r>
              <w:rPr>
                <w:szCs w:val="21"/>
              </w:rPr>
              <w:t>6480</w:t>
            </w:r>
            <w:r>
              <w:rPr>
                <w:szCs w:val="21"/>
              </w:rPr>
              <w:t>人次。原则上服务每名对象服务至少服务</w:t>
            </w:r>
            <w:r>
              <w:rPr>
                <w:szCs w:val="21"/>
              </w:rPr>
              <w:t>1</w:t>
            </w:r>
            <w:r>
              <w:rPr>
                <w:szCs w:val="21"/>
              </w:rPr>
              <w:t>次，如服务样本达不到</w:t>
            </w:r>
            <w:r>
              <w:rPr>
                <w:szCs w:val="21"/>
              </w:rPr>
              <w:t>6480</w:t>
            </w:r>
            <w:r>
              <w:rPr>
                <w:szCs w:val="21"/>
              </w:rPr>
              <w:t>人时，可对特别困难的对象重复开展探访关爱服务。</w:t>
            </w:r>
          </w:p>
          <w:p w:rsidR="00927337" w:rsidRDefault="00466B83">
            <w:pPr>
              <w:numPr>
                <w:ilvl w:val="255"/>
                <w:numId w:val="0"/>
              </w:numPr>
              <w:tabs>
                <w:tab w:val="left" w:pos="180"/>
                <w:tab w:val="left" w:pos="1620"/>
              </w:tabs>
              <w:spacing w:line="420" w:lineRule="exact"/>
              <w:rPr>
                <w:b/>
                <w:bCs/>
                <w:szCs w:val="21"/>
              </w:rPr>
            </w:pPr>
            <w:r>
              <w:rPr>
                <w:b/>
                <w:bCs/>
                <w:szCs w:val="21"/>
              </w:rPr>
              <w:t>二、服务时间及进度安排</w:t>
            </w:r>
          </w:p>
          <w:p w:rsidR="00927337" w:rsidRDefault="00466B83">
            <w:pPr>
              <w:numPr>
                <w:ilvl w:val="255"/>
                <w:numId w:val="0"/>
              </w:numPr>
              <w:tabs>
                <w:tab w:val="left" w:pos="180"/>
                <w:tab w:val="left" w:pos="1620"/>
              </w:tabs>
              <w:spacing w:line="420" w:lineRule="exact"/>
              <w:ind w:firstLineChars="200" w:firstLine="420"/>
              <w:rPr>
                <w:szCs w:val="21"/>
              </w:rPr>
            </w:pPr>
            <w:r>
              <w:rPr>
                <w:szCs w:val="21"/>
              </w:rPr>
              <w:t>自合同签订之日起</w:t>
            </w:r>
            <w:r>
              <w:rPr>
                <w:szCs w:val="21"/>
              </w:rPr>
              <w:t>8</w:t>
            </w:r>
            <w:r>
              <w:rPr>
                <w:szCs w:val="21"/>
              </w:rPr>
              <w:t>个月内完成，或实施对象达到</w:t>
            </w:r>
            <w:r>
              <w:rPr>
                <w:szCs w:val="21"/>
              </w:rPr>
              <w:t>6480</w:t>
            </w:r>
            <w:r>
              <w:rPr>
                <w:szCs w:val="21"/>
              </w:rPr>
              <w:t>人次时项目完成。</w:t>
            </w:r>
          </w:p>
          <w:p w:rsidR="00927337" w:rsidRDefault="00466B83">
            <w:pPr>
              <w:numPr>
                <w:ilvl w:val="255"/>
                <w:numId w:val="0"/>
              </w:numPr>
              <w:tabs>
                <w:tab w:val="left" w:pos="180"/>
                <w:tab w:val="left" w:pos="1620"/>
              </w:tabs>
              <w:spacing w:line="420" w:lineRule="exact"/>
              <w:rPr>
                <w:b/>
                <w:bCs/>
                <w:szCs w:val="21"/>
              </w:rPr>
            </w:pPr>
            <w:r>
              <w:rPr>
                <w:b/>
                <w:bCs/>
                <w:szCs w:val="21"/>
              </w:rPr>
              <w:t>三、服务内容</w:t>
            </w:r>
          </w:p>
          <w:p w:rsidR="00927337" w:rsidRDefault="00466B83">
            <w:pPr>
              <w:numPr>
                <w:ilvl w:val="255"/>
                <w:numId w:val="0"/>
              </w:numPr>
              <w:tabs>
                <w:tab w:val="left" w:pos="180"/>
                <w:tab w:val="left" w:pos="1620"/>
              </w:tabs>
              <w:spacing w:line="420" w:lineRule="exact"/>
              <w:ind w:firstLineChars="200" w:firstLine="420"/>
              <w:jc w:val="left"/>
              <w:rPr>
                <w:szCs w:val="21"/>
              </w:rPr>
            </w:pPr>
            <w:r>
              <w:rPr>
                <w:szCs w:val="21"/>
              </w:rPr>
              <w:t>委托社会力量开展特殊困难老年人探访关爱服务，服务模式主要</w:t>
            </w:r>
            <w:r>
              <w:rPr>
                <w:szCs w:val="21"/>
              </w:rPr>
              <w:lastRenderedPageBreak/>
              <w:t>有：（一）常规探访。了解其身体状况、精神状态、生活需求、居住环境安全等情况，依据实际状况提出个性化的关爱服务调整意见。若发现特殊困难老年人因身体或其他原因不再适宜独居，及时反馈给民政部门，依规调整安置方式，做到保障方式的合理转换，确保特殊困难老年人得到最适宜的照料。同时建立完善的特殊困难老年人数据库。</w:t>
            </w:r>
          </w:p>
          <w:p w:rsidR="00927337" w:rsidRDefault="00466B83">
            <w:pPr>
              <w:numPr>
                <w:ilvl w:val="255"/>
                <w:numId w:val="0"/>
              </w:numPr>
              <w:tabs>
                <w:tab w:val="left" w:pos="180"/>
                <w:tab w:val="left" w:pos="1620"/>
              </w:tabs>
              <w:spacing w:line="420" w:lineRule="exact"/>
              <w:ind w:firstLineChars="200" w:firstLine="420"/>
              <w:jc w:val="left"/>
              <w:rPr>
                <w:szCs w:val="21"/>
              </w:rPr>
            </w:pPr>
            <w:r>
              <w:rPr>
                <w:szCs w:val="21"/>
              </w:rPr>
              <w:t>（二）生活关爱服务。针对特殊困难老年人开展日常生活指导，涵盖饮食搭配、衣物换洗、个人卫生护理等基础生活技能指导。评估老人的实际情况，针对需求提供助餐、助浴、助洁、助急、助医、助行等服务。对存在生活困难的特殊困难老人，协调相关资源，指导帮助其申请必要的生活救助物资或服务，将符合申请社会救助条件的人员纳入相应救助服务范畴。提供应急援助，在老年人遇到突发情况时，协助联系家属、社区或紧急救援机构。</w:t>
            </w:r>
          </w:p>
          <w:p w:rsidR="00927337" w:rsidRDefault="00466B83">
            <w:pPr>
              <w:numPr>
                <w:ilvl w:val="255"/>
                <w:numId w:val="0"/>
              </w:numPr>
              <w:tabs>
                <w:tab w:val="left" w:pos="180"/>
                <w:tab w:val="left" w:pos="1620"/>
              </w:tabs>
              <w:spacing w:line="420" w:lineRule="exact"/>
              <w:ind w:firstLineChars="200" w:firstLine="420"/>
              <w:jc w:val="left"/>
              <w:rPr>
                <w:szCs w:val="21"/>
              </w:rPr>
            </w:pPr>
            <w:r>
              <w:rPr>
                <w:szCs w:val="21"/>
              </w:rPr>
              <w:t>（三）精神慰藉服务。探访关爱中，提供陪伴聊天、心理疏导、读书读报等服务，缓解老年人的孤独感和焦虑情绪，同时积极宣传党和政府的关爱政策，让老年人感受到党和政府以及社会的温暖与关爱。同时注重通过聊天、心理疏导等，深入了解其生活需求和心理状态，提升数据库的精准性。同时可连接当地党组织、志愿服务队伍，建立桥梁，为老年人提供更加稳定长期的精神慰藉和关爱。</w:t>
            </w:r>
          </w:p>
          <w:p w:rsidR="00927337" w:rsidRDefault="00466B83">
            <w:pPr>
              <w:numPr>
                <w:ilvl w:val="255"/>
                <w:numId w:val="0"/>
              </w:numPr>
              <w:tabs>
                <w:tab w:val="left" w:pos="180"/>
                <w:tab w:val="left" w:pos="1620"/>
              </w:tabs>
              <w:spacing w:line="420" w:lineRule="exact"/>
              <w:ind w:firstLineChars="200" w:firstLine="420"/>
              <w:jc w:val="left"/>
              <w:rPr>
                <w:szCs w:val="21"/>
              </w:rPr>
            </w:pPr>
            <w:r>
              <w:rPr>
                <w:szCs w:val="21"/>
              </w:rPr>
              <w:t>（四）安全守护服务。检查老年人居住环境的水、电、气、暖等设施安全，排查安全隐患。开展用火、用电、用气等安全知识以及防诈骗、防跌倒等生活安全常识宣传，开展急救安全知识宣传，通过生动案例讲解、发放宣传手册等形式，确保特困人员理解并掌握相关安全要点，提升其安全防范意识和自我保护能力。</w:t>
            </w:r>
          </w:p>
          <w:p w:rsidR="00927337" w:rsidRDefault="00466B83">
            <w:pPr>
              <w:numPr>
                <w:ilvl w:val="255"/>
                <w:numId w:val="0"/>
              </w:numPr>
              <w:tabs>
                <w:tab w:val="left" w:pos="180"/>
                <w:tab w:val="left" w:pos="1620"/>
              </w:tabs>
              <w:spacing w:line="420" w:lineRule="exact"/>
              <w:ind w:firstLineChars="200" w:firstLine="420"/>
              <w:jc w:val="left"/>
              <w:rPr>
                <w:szCs w:val="21"/>
              </w:rPr>
            </w:pPr>
            <w:r>
              <w:rPr>
                <w:szCs w:val="21"/>
              </w:rPr>
              <w:t>（五）个性化支持服务。根据评估和老年人个性化需求，特别针对情况特殊、问题明显、服务需求迫切的老年人提供个案跟进帮扶服务，通过协助申请相关政策福利、链接法律援助、提供康复指导、转介专业医疗机构等方式，协助服务对象解决问题，脱离困境，恢复正常的生活状态。问题特别突出且难以解决的，做好记录并向当地政府或对应的业务部门反馈，协助推动问题解决。</w:t>
            </w:r>
          </w:p>
          <w:p w:rsidR="00927337" w:rsidRDefault="00466B83">
            <w:pPr>
              <w:numPr>
                <w:ilvl w:val="255"/>
                <w:numId w:val="0"/>
              </w:numPr>
              <w:tabs>
                <w:tab w:val="left" w:pos="180"/>
                <w:tab w:val="left" w:pos="1620"/>
              </w:tabs>
              <w:spacing w:line="420" w:lineRule="exact"/>
              <w:ind w:firstLineChars="200" w:firstLine="420"/>
              <w:jc w:val="left"/>
              <w:rPr>
                <w:szCs w:val="21"/>
              </w:rPr>
            </w:pPr>
            <w:r>
              <w:rPr>
                <w:szCs w:val="21"/>
              </w:rPr>
              <w:t>（六）主题宣传活动。项目实施期间，在传统节日等举办节日庆典、文体娱乐等主题活动不少于</w:t>
            </w:r>
            <w:r>
              <w:rPr>
                <w:szCs w:val="21"/>
              </w:rPr>
              <w:t>4</w:t>
            </w:r>
            <w:r>
              <w:rPr>
                <w:szCs w:val="21"/>
              </w:rPr>
              <w:t>场，费用包含场地布置、材料、统筹协调社会资源等，丰富老年人精神文化生活，宣传弘扬尊老、敬老、爱老、助老的社会文化。</w:t>
            </w:r>
          </w:p>
        </w:tc>
      </w:tr>
      <w:tr w:rsidR="00927337">
        <w:trPr>
          <w:trHeight w:val="525"/>
          <w:jc w:val="center"/>
        </w:trPr>
        <w:tc>
          <w:tcPr>
            <w:tcW w:w="9509" w:type="dxa"/>
            <w:gridSpan w:val="5"/>
            <w:noWrap/>
            <w:vAlign w:val="center"/>
          </w:tcPr>
          <w:p w:rsidR="00927337" w:rsidRDefault="00466B83">
            <w:pPr>
              <w:spacing w:line="400" w:lineRule="exact"/>
              <w:jc w:val="left"/>
              <w:rPr>
                <w:rFonts w:ascii="宋体" w:hAnsi="宋体" w:cs="Arial"/>
                <w:b/>
                <w:bCs/>
                <w:iCs/>
                <w:szCs w:val="21"/>
              </w:rPr>
            </w:pPr>
            <w:r>
              <w:rPr>
                <w:rFonts w:ascii="宋体" w:hAnsi="宋体" w:cs="Arial" w:hint="eastAsia"/>
                <w:b/>
                <w:bCs/>
                <w:iCs/>
                <w:szCs w:val="21"/>
              </w:rPr>
              <w:lastRenderedPageBreak/>
              <w:t>▲二、商务要求</w:t>
            </w:r>
          </w:p>
        </w:tc>
      </w:tr>
      <w:tr w:rsidR="00927337">
        <w:trPr>
          <w:trHeight w:val="689"/>
          <w:jc w:val="center"/>
        </w:trPr>
        <w:tc>
          <w:tcPr>
            <w:tcW w:w="2882" w:type="dxa"/>
            <w:gridSpan w:val="4"/>
            <w:noWrap/>
            <w:vAlign w:val="center"/>
          </w:tcPr>
          <w:p w:rsidR="00927337" w:rsidRDefault="00466B83">
            <w:pPr>
              <w:tabs>
                <w:tab w:val="left" w:pos="180"/>
                <w:tab w:val="left" w:pos="1620"/>
              </w:tabs>
              <w:spacing w:line="400" w:lineRule="exact"/>
              <w:jc w:val="center"/>
              <w:rPr>
                <w:rFonts w:ascii="宋体" w:hAnsi="宋体"/>
                <w:bCs/>
                <w:iCs/>
                <w:szCs w:val="21"/>
              </w:rPr>
            </w:pPr>
            <w:r>
              <w:rPr>
                <w:rFonts w:ascii="宋体" w:hAnsi="宋体" w:cs="Arial" w:hint="eastAsia"/>
                <w:szCs w:val="21"/>
              </w:rPr>
              <w:t>（一）付款方式及进度</w:t>
            </w:r>
          </w:p>
        </w:tc>
        <w:tc>
          <w:tcPr>
            <w:tcW w:w="6627" w:type="dxa"/>
            <w:noWrap/>
            <w:vAlign w:val="center"/>
          </w:tcPr>
          <w:p w:rsidR="00927337" w:rsidRDefault="00466B83">
            <w:pPr>
              <w:widowControl/>
              <w:spacing w:line="400" w:lineRule="exact"/>
              <w:ind w:firstLineChars="200" w:firstLine="422"/>
              <w:jc w:val="left"/>
              <w:rPr>
                <w:rFonts w:ascii="宋体" w:hAnsi="宋体"/>
                <w:b/>
                <w:bCs/>
                <w:szCs w:val="21"/>
              </w:rPr>
            </w:pPr>
            <w:r>
              <w:rPr>
                <w:rFonts w:ascii="宋体" w:hAnsi="宋体"/>
                <w:b/>
                <w:bCs/>
                <w:szCs w:val="21"/>
              </w:rPr>
              <w:t>1.</w:t>
            </w:r>
            <w:r>
              <w:rPr>
                <w:rFonts w:ascii="宋体" w:hAnsi="宋体" w:hint="eastAsia"/>
                <w:b/>
                <w:bCs/>
                <w:szCs w:val="21"/>
              </w:rPr>
              <w:t>与承接单位约定签订服务合同后支付40%项目总额；中期评估在承接机构完成人次总数的一半后进行，中期评估合格后支付40%项目总额；服务人次达到总人次后，开展末期评估，评估为合格的支付合同总额10%，评估为优秀则（进展较快、服务质量和效益较好等指标）支付合同总额20%。</w:t>
            </w:r>
          </w:p>
          <w:p w:rsidR="00927337" w:rsidRDefault="00466B83">
            <w:pPr>
              <w:widowControl/>
              <w:spacing w:line="400" w:lineRule="exact"/>
              <w:ind w:firstLineChars="200" w:firstLine="422"/>
              <w:jc w:val="left"/>
              <w:rPr>
                <w:rFonts w:ascii="宋体" w:hAnsi="宋体"/>
                <w:b/>
                <w:bCs/>
                <w:szCs w:val="21"/>
              </w:rPr>
            </w:pPr>
            <w:r>
              <w:rPr>
                <w:rFonts w:ascii="宋体" w:hAnsi="宋体"/>
                <w:b/>
                <w:bCs/>
                <w:szCs w:val="21"/>
              </w:rPr>
              <w:t>2.</w:t>
            </w:r>
            <w:r>
              <w:rPr>
                <w:rFonts w:ascii="宋体" w:hAnsi="宋体" w:hint="eastAsia"/>
                <w:b/>
                <w:bCs/>
                <w:szCs w:val="21"/>
              </w:rPr>
              <w:t>合同总额包含：</w:t>
            </w:r>
            <w:r>
              <w:rPr>
                <w:rFonts w:ascii="宋体" w:hAnsi="宋体"/>
                <w:b/>
                <w:bCs/>
                <w:szCs w:val="21"/>
              </w:rPr>
              <w:t>(1)</w:t>
            </w:r>
            <w:r>
              <w:rPr>
                <w:rFonts w:ascii="宋体" w:hAnsi="宋体" w:hint="eastAsia"/>
                <w:b/>
                <w:bCs/>
                <w:szCs w:val="21"/>
              </w:rPr>
              <w:t>服务成本费，</w:t>
            </w:r>
            <w:r>
              <w:rPr>
                <w:rFonts w:ascii="宋体" w:hAnsi="宋体"/>
                <w:b/>
                <w:bCs/>
                <w:szCs w:val="21"/>
              </w:rPr>
              <w:t>包括但不限于项目管理人员、探访关爱员（社工、护理员、志愿者等）的劳务补贴、培训费用</w:t>
            </w:r>
            <w:r>
              <w:rPr>
                <w:rFonts w:ascii="宋体" w:hAnsi="宋体" w:hint="eastAsia"/>
                <w:b/>
                <w:bCs/>
                <w:szCs w:val="21"/>
              </w:rPr>
              <w:t>，</w:t>
            </w:r>
            <w:r>
              <w:rPr>
                <w:rFonts w:ascii="宋体" w:hAnsi="宋体"/>
                <w:b/>
                <w:bCs/>
                <w:szCs w:val="21"/>
              </w:rPr>
              <w:t>开展服务所需的交通、通讯、物资、保险等经费</w:t>
            </w:r>
            <w:r>
              <w:rPr>
                <w:rFonts w:ascii="宋体" w:hAnsi="宋体" w:hint="eastAsia"/>
                <w:b/>
                <w:bCs/>
                <w:szCs w:val="21"/>
              </w:rPr>
              <w:t>；</w:t>
            </w:r>
          </w:p>
          <w:p w:rsidR="00927337" w:rsidRDefault="00466B83">
            <w:pPr>
              <w:widowControl/>
              <w:spacing w:line="400" w:lineRule="exact"/>
              <w:ind w:firstLineChars="200" w:firstLine="422"/>
              <w:jc w:val="left"/>
              <w:rPr>
                <w:rFonts w:ascii="宋体" w:hAnsi="宋体"/>
                <w:b/>
                <w:bCs/>
                <w:szCs w:val="21"/>
              </w:rPr>
            </w:pPr>
            <w:r>
              <w:rPr>
                <w:rFonts w:ascii="宋体" w:hAnsi="宋体"/>
                <w:b/>
                <w:bCs/>
                <w:szCs w:val="21"/>
              </w:rPr>
              <w:t>(2)</w:t>
            </w:r>
            <w:r>
              <w:rPr>
                <w:rFonts w:ascii="宋体" w:hAnsi="宋体" w:hint="eastAsia"/>
                <w:b/>
                <w:bCs/>
                <w:szCs w:val="21"/>
              </w:rPr>
              <w:t>主题宣传活动经费；</w:t>
            </w:r>
          </w:p>
          <w:p w:rsidR="00927337" w:rsidRDefault="00466B83">
            <w:pPr>
              <w:widowControl/>
              <w:spacing w:line="400" w:lineRule="exact"/>
              <w:ind w:firstLineChars="200" w:firstLine="422"/>
              <w:jc w:val="left"/>
              <w:rPr>
                <w:rFonts w:ascii="宋体" w:hAnsi="宋体"/>
                <w:b/>
                <w:szCs w:val="21"/>
              </w:rPr>
            </w:pPr>
            <w:r>
              <w:rPr>
                <w:rFonts w:ascii="宋体" w:hAnsi="宋体"/>
                <w:b/>
                <w:bCs/>
                <w:szCs w:val="21"/>
              </w:rPr>
              <w:t>(3)</w:t>
            </w:r>
            <w:r>
              <w:rPr>
                <w:rFonts w:ascii="宋体" w:hAnsi="宋体" w:hint="eastAsia"/>
                <w:b/>
                <w:bCs/>
                <w:szCs w:val="21"/>
              </w:rPr>
              <w:t>项目的评估费用（由市民政局委托第三方评估机构开展评估，经费由承接单位从项目经费中支出）。</w:t>
            </w:r>
          </w:p>
        </w:tc>
      </w:tr>
      <w:tr w:rsidR="00927337">
        <w:trPr>
          <w:trHeight w:val="416"/>
          <w:jc w:val="center"/>
        </w:trPr>
        <w:tc>
          <w:tcPr>
            <w:tcW w:w="2882" w:type="dxa"/>
            <w:gridSpan w:val="4"/>
            <w:noWrap/>
            <w:vAlign w:val="center"/>
          </w:tcPr>
          <w:p w:rsidR="00927337" w:rsidRDefault="00466B83">
            <w:pPr>
              <w:tabs>
                <w:tab w:val="left" w:pos="180"/>
                <w:tab w:val="left" w:pos="1620"/>
              </w:tabs>
              <w:spacing w:line="400" w:lineRule="exact"/>
              <w:jc w:val="center"/>
              <w:rPr>
                <w:rFonts w:ascii="宋体" w:hAnsi="宋体"/>
                <w:b/>
                <w:szCs w:val="21"/>
              </w:rPr>
            </w:pPr>
            <w:r>
              <w:rPr>
                <w:rFonts w:ascii="宋体" w:hAnsi="宋体" w:cs="Arial" w:hint="eastAsia"/>
                <w:szCs w:val="21"/>
              </w:rPr>
              <w:t>（二）服务要求</w:t>
            </w:r>
          </w:p>
        </w:tc>
        <w:tc>
          <w:tcPr>
            <w:tcW w:w="6627" w:type="dxa"/>
            <w:noWrap/>
            <w:vAlign w:val="center"/>
          </w:tcPr>
          <w:p w:rsidR="00927337" w:rsidRDefault="00466B83">
            <w:pPr>
              <w:spacing w:line="400" w:lineRule="exact"/>
              <w:ind w:firstLineChars="200" w:firstLine="422"/>
              <w:jc w:val="left"/>
              <w:rPr>
                <w:rFonts w:ascii="宋体" w:hAnsi="宋体" w:cs="宋体"/>
                <w:b/>
                <w:bCs/>
                <w:szCs w:val="21"/>
              </w:rPr>
            </w:pPr>
            <w:r>
              <w:rPr>
                <w:rFonts w:ascii="宋体" w:hAnsi="宋体" w:cs="宋体" w:hint="eastAsia"/>
                <w:b/>
                <w:bCs/>
                <w:szCs w:val="21"/>
              </w:rPr>
              <w:t>（一）服务对象确定。</w:t>
            </w:r>
          </w:p>
          <w:p w:rsidR="00927337" w:rsidRDefault="00466B83">
            <w:pPr>
              <w:spacing w:line="400" w:lineRule="exact"/>
              <w:ind w:firstLineChars="200" w:firstLine="420"/>
              <w:jc w:val="left"/>
              <w:rPr>
                <w:rFonts w:ascii="宋体" w:hAnsi="宋体" w:cs="宋体"/>
                <w:szCs w:val="21"/>
              </w:rPr>
            </w:pPr>
            <w:r>
              <w:rPr>
                <w:rFonts w:ascii="宋体" w:hAnsi="宋体" w:cs="宋体" w:hint="eastAsia"/>
                <w:szCs w:val="21"/>
              </w:rPr>
              <w:t>按照属地管理，各县（市区）根据《防城港市民政局等10部门关于印发〈防城港市特殊困难老年人探访关爱服务工作方案〉的通知》（防民发〔2024〕3号）、《老年人能力评估规范》（GB/T42195-2022）等文件，提供符合条件的服务对象名单。</w:t>
            </w:r>
          </w:p>
          <w:p w:rsidR="00927337" w:rsidRDefault="00466B83">
            <w:pPr>
              <w:spacing w:line="400" w:lineRule="exact"/>
              <w:ind w:firstLineChars="200" w:firstLine="422"/>
              <w:jc w:val="left"/>
              <w:rPr>
                <w:rFonts w:ascii="宋体" w:hAnsi="宋体" w:cs="宋体"/>
                <w:b/>
                <w:bCs/>
                <w:szCs w:val="21"/>
              </w:rPr>
            </w:pPr>
            <w:r>
              <w:rPr>
                <w:rFonts w:ascii="宋体" w:hAnsi="宋体" w:cs="宋体" w:hint="eastAsia"/>
                <w:b/>
                <w:bCs/>
                <w:szCs w:val="21"/>
              </w:rPr>
              <w:t>（二）服务实施。</w:t>
            </w:r>
          </w:p>
          <w:p w:rsidR="00927337" w:rsidRDefault="00466B83">
            <w:pPr>
              <w:spacing w:line="380" w:lineRule="exact"/>
              <w:ind w:firstLineChars="200" w:firstLine="420"/>
              <w:jc w:val="left"/>
              <w:rPr>
                <w:rFonts w:ascii="宋体" w:hAnsi="宋体" w:cs="宋体"/>
                <w:szCs w:val="21"/>
              </w:rPr>
            </w:pPr>
            <w:r>
              <w:rPr>
                <w:rFonts w:ascii="宋体" w:hAnsi="宋体" w:cs="宋体" w:hint="eastAsia"/>
                <w:szCs w:val="21"/>
              </w:rPr>
              <w:t>承接机构组建服务团队，并对团队人员进行系统性岗前培训（内容包括政策法规、沟通技巧、安全知识、急救技能、老年人心理特点等）。承接机构根据服务对象名单，按照服务内容开展上门服务，建立“一人一档”服务档案。每次上门服务需穿着统一工服、佩戴工牌。服务时需与服务对象本人或其照护人（老年人配偶、子女、其他关键亲属等）核实确认服务对象身份，表明承接防城港市民政局特殊困难老年人探访关爱服务项目，认真开展服务内容，填写《特殊困难老年人探访关爱服务记录表》，服务对象本人或其照护人（老年人配偶、子女、其他关键亲属等）现场登记确认。服务期间要求用当日水印相机标明服务老人姓名、时间、地点、拍摄人等，与服务对象本人、照护人拍照打卡，作为核查材料、结算、评估等依据。</w:t>
            </w:r>
          </w:p>
          <w:p w:rsidR="00927337" w:rsidRDefault="00466B83">
            <w:pPr>
              <w:spacing w:line="380" w:lineRule="exact"/>
              <w:ind w:firstLineChars="200" w:firstLine="420"/>
              <w:jc w:val="left"/>
              <w:rPr>
                <w:rFonts w:ascii="宋体" w:hAnsi="宋体" w:cs="宋体"/>
                <w:szCs w:val="21"/>
              </w:rPr>
            </w:pPr>
            <w:r>
              <w:rPr>
                <w:rFonts w:ascii="宋体" w:hAnsi="宋体" w:cs="宋体" w:hint="eastAsia"/>
                <w:szCs w:val="21"/>
              </w:rPr>
              <w:t>服务对象死亡、离开服务范围、住院或者其照护人（老年人配偶、子女、其他关键亲属等）意见不需要服务等，未开展服务的，需做好登记，并向市民政局部门及当地民政部门反馈。</w:t>
            </w:r>
          </w:p>
          <w:p w:rsidR="00927337" w:rsidRDefault="00466B83">
            <w:pPr>
              <w:spacing w:line="400" w:lineRule="exact"/>
              <w:ind w:firstLineChars="200" w:firstLine="422"/>
              <w:jc w:val="left"/>
              <w:rPr>
                <w:rFonts w:ascii="宋体" w:hAnsi="宋体" w:cs="宋体"/>
                <w:b/>
                <w:bCs/>
                <w:szCs w:val="21"/>
              </w:rPr>
            </w:pPr>
            <w:r>
              <w:rPr>
                <w:rFonts w:ascii="宋体" w:hAnsi="宋体" w:cs="宋体" w:hint="eastAsia"/>
                <w:b/>
                <w:bCs/>
                <w:szCs w:val="21"/>
              </w:rPr>
              <w:t>（三）服务评估。</w:t>
            </w:r>
          </w:p>
          <w:p w:rsidR="00927337" w:rsidRDefault="00466B83">
            <w:pPr>
              <w:spacing w:line="400" w:lineRule="exact"/>
              <w:ind w:firstLineChars="200" w:firstLine="420"/>
              <w:jc w:val="left"/>
              <w:rPr>
                <w:rFonts w:ascii="宋体" w:hAnsi="宋体" w:cs="宋体"/>
                <w:szCs w:val="21"/>
              </w:rPr>
            </w:pPr>
            <w:r>
              <w:rPr>
                <w:rFonts w:ascii="宋体" w:hAnsi="宋体" w:cs="宋体"/>
                <w:szCs w:val="21"/>
              </w:rPr>
              <w:t>购买第三方</w:t>
            </w:r>
            <w:r>
              <w:rPr>
                <w:rFonts w:ascii="宋体" w:hAnsi="宋体" w:cs="宋体" w:hint="eastAsia"/>
                <w:szCs w:val="21"/>
              </w:rPr>
              <w:t>服务对项目</w:t>
            </w:r>
            <w:r>
              <w:rPr>
                <w:rFonts w:ascii="宋体" w:hAnsi="宋体" w:cs="宋体"/>
                <w:szCs w:val="21"/>
              </w:rPr>
              <w:t>成效（服务覆盖率、服务对象满意度、目标达成度等）进行</w:t>
            </w:r>
            <w:r>
              <w:rPr>
                <w:rFonts w:ascii="宋体" w:hAnsi="宋体" w:cs="宋体" w:hint="eastAsia"/>
                <w:szCs w:val="21"/>
              </w:rPr>
              <w:t>中期、</w:t>
            </w:r>
            <w:r>
              <w:rPr>
                <w:rFonts w:ascii="宋体" w:hAnsi="宋体" w:cs="宋体"/>
                <w:szCs w:val="21"/>
              </w:rPr>
              <w:t>终期评估验收。</w:t>
            </w:r>
            <w:r>
              <w:rPr>
                <w:rFonts w:ascii="宋体" w:hAnsi="宋体" w:cs="宋体" w:hint="eastAsia"/>
                <w:szCs w:val="21"/>
              </w:rPr>
              <w:t>其中，中期评估为项目实施3240</w:t>
            </w:r>
            <w:r>
              <w:rPr>
                <w:rFonts w:ascii="宋体" w:hAnsi="宋体" w:cs="宋体" w:hint="eastAsia"/>
                <w:szCs w:val="21"/>
              </w:rPr>
              <w:lastRenderedPageBreak/>
              <w:t>人次后进行，中期评估为合格的可继续实施该项目并支付合同款（评估不合格则进行整改，至评估合格后按照方可继续实施及支付合同款）。项目结束后承接机构需提交一份自评报告，说明本次服务项目的基本情况、存在问题及改进意见；提供一份调研文章，分析特殊困难老年人探访关爱的现状</w:t>
            </w:r>
            <w:r>
              <w:rPr>
                <w:rFonts w:ascii="宋体" w:hAnsi="宋体" w:cs="宋体"/>
                <w:szCs w:val="21"/>
              </w:rPr>
              <w:t>、困难及对策建议</w:t>
            </w:r>
            <w:r>
              <w:rPr>
                <w:rFonts w:ascii="宋体" w:hAnsi="宋体" w:cs="宋体" w:hint="eastAsia"/>
                <w:szCs w:val="21"/>
              </w:rPr>
              <w:t xml:space="preserve"> 。第三方进行末期评估</w:t>
            </w:r>
            <w:r>
              <w:rPr>
                <w:rFonts w:ascii="宋体" w:hAnsi="宋体" w:cs="宋体"/>
                <w:szCs w:val="21"/>
              </w:rPr>
              <w:t>合格后</w:t>
            </w:r>
            <w:r>
              <w:rPr>
                <w:rFonts w:ascii="宋体" w:hAnsi="宋体" w:cs="宋体" w:hint="eastAsia"/>
                <w:szCs w:val="21"/>
              </w:rPr>
              <w:t>则支付项目尾款。</w:t>
            </w:r>
          </w:p>
        </w:tc>
      </w:tr>
      <w:tr w:rsidR="00927337">
        <w:trPr>
          <w:trHeight w:val="416"/>
          <w:jc w:val="center"/>
        </w:trPr>
        <w:tc>
          <w:tcPr>
            <w:tcW w:w="2882" w:type="dxa"/>
            <w:gridSpan w:val="4"/>
            <w:noWrap/>
            <w:vAlign w:val="center"/>
          </w:tcPr>
          <w:p w:rsidR="00927337" w:rsidRDefault="00466B83">
            <w:pPr>
              <w:tabs>
                <w:tab w:val="left" w:pos="180"/>
                <w:tab w:val="left" w:pos="1620"/>
              </w:tabs>
              <w:spacing w:line="400" w:lineRule="exact"/>
              <w:jc w:val="center"/>
              <w:rPr>
                <w:rFonts w:ascii="宋体" w:hAnsi="宋体" w:cs="宋体"/>
                <w:szCs w:val="21"/>
              </w:rPr>
            </w:pPr>
            <w:r>
              <w:rPr>
                <w:rFonts w:ascii="宋体" w:hAnsi="宋体" w:cs="宋体" w:hint="eastAsia"/>
                <w:szCs w:val="21"/>
              </w:rPr>
              <w:lastRenderedPageBreak/>
              <w:t>（三）监督管理与质量控制</w:t>
            </w:r>
          </w:p>
        </w:tc>
        <w:tc>
          <w:tcPr>
            <w:tcW w:w="6627" w:type="dxa"/>
            <w:noWrap/>
            <w:vAlign w:val="center"/>
          </w:tcPr>
          <w:p w:rsidR="00927337" w:rsidRDefault="00466B83">
            <w:pPr>
              <w:spacing w:line="400" w:lineRule="exact"/>
              <w:ind w:firstLineChars="200" w:firstLine="420"/>
              <w:rPr>
                <w:rFonts w:ascii="宋体" w:hAnsi="宋体" w:cs="宋体"/>
                <w:szCs w:val="21"/>
              </w:rPr>
            </w:pPr>
            <w:r>
              <w:rPr>
                <w:rFonts w:ascii="宋体" w:hAnsi="宋体" w:cs="宋体" w:hint="eastAsia"/>
                <w:szCs w:val="21"/>
              </w:rPr>
              <w:t>为确保项目资金安全、规范项目执行、提升服务实效，市民政局将对项目实施全过程进行监督、检查与指导，并对承接主体（实施单位）和第三方评估单位建立相应的约束机制。</w:t>
            </w:r>
          </w:p>
          <w:p w:rsidR="00927337" w:rsidRDefault="00466B83">
            <w:pPr>
              <w:spacing w:line="400" w:lineRule="exact"/>
              <w:rPr>
                <w:rFonts w:ascii="宋体" w:hAnsi="宋体" w:cs="宋体"/>
                <w:b/>
                <w:bCs/>
                <w:szCs w:val="21"/>
              </w:rPr>
            </w:pPr>
            <w:r>
              <w:rPr>
                <w:rFonts w:ascii="宋体" w:hAnsi="宋体" w:cs="宋体" w:hint="eastAsia"/>
                <w:b/>
                <w:bCs/>
                <w:szCs w:val="21"/>
              </w:rPr>
              <w:t>（一）对承接主体（实施单位）的监督检查与约束​</w:t>
            </w:r>
          </w:p>
          <w:p w:rsidR="00927337" w:rsidRDefault="00466B83">
            <w:pPr>
              <w:spacing w:line="400" w:lineRule="exact"/>
              <w:ind w:firstLineChars="200" w:firstLine="422"/>
              <w:rPr>
                <w:rFonts w:ascii="宋体" w:hAnsi="宋体" w:cs="宋体"/>
                <w:szCs w:val="21"/>
              </w:rPr>
            </w:pPr>
            <w:r>
              <w:rPr>
                <w:rFonts w:ascii="宋体" w:hAnsi="宋体" w:cs="宋体"/>
                <w:b/>
                <w:bCs/>
                <w:szCs w:val="21"/>
              </w:rPr>
              <w:t>1.全过程监督</w:t>
            </w:r>
            <w:r>
              <w:rPr>
                <w:rFonts w:ascii="宋体" w:hAnsi="宋体" w:cs="宋体" w:hint="eastAsia"/>
                <w:b/>
                <w:bCs/>
                <w:szCs w:val="21"/>
              </w:rPr>
              <w:t>。</w:t>
            </w:r>
            <w:r>
              <w:rPr>
                <w:rFonts w:ascii="宋体" w:hAnsi="宋体" w:cs="宋体"/>
                <w:szCs w:val="21"/>
              </w:rPr>
              <w:t>市民政局有权通过不定期现场抽查、调阅服务档案（包括但不限于“一人一档”记录、带有水印的照片和视频资料）、电话</w:t>
            </w:r>
            <w:r>
              <w:rPr>
                <w:rFonts w:ascii="宋体" w:hAnsi="宋体" w:cs="宋体" w:hint="eastAsia"/>
                <w:szCs w:val="21"/>
              </w:rPr>
              <w:t>及实地</w:t>
            </w:r>
            <w:r>
              <w:rPr>
                <w:rFonts w:ascii="宋体" w:hAnsi="宋体" w:cs="宋体"/>
                <w:szCs w:val="21"/>
              </w:rPr>
              <w:t>回访服务对象等方式，对承接机构的服务真实性、规范性、质量及进度进行监督。承接机构须予以积极配合，不得以任何理由推诿、拒绝或提供虚假材料。</w:t>
            </w:r>
          </w:p>
          <w:p w:rsidR="00927337" w:rsidRDefault="00466B83">
            <w:pPr>
              <w:spacing w:line="400" w:lineRule="exact"/>
              <w:ind w:firstLineChars="200" w:firstLine="422"/>
              <w:rPr>
                <w:rFonts w:ascii="宋体" w:hAnsi="宋体" w:cs="宋体"/>
                <w:szCs w:val="21"/>
              </w:rPr>
            </w:pPr>
            <w:r>
              <w:rPr>
                <w:rFonts w:ascii="宋体" w:hAnsi="宋体" w:cs="宋体"/>
                <w:b/>
                <w:bCs/>
                <w:szCs w:val="21"/>
              </w:rPr>
              <w:t>2.服务质量约束</w:t>
            </w:r>
            <w:r>
              <w:rPr>
                <w:rFonts w:ascii="宋体" w:hAnsi="宋体" w:cs="宋体" w:hint="eastAsia"/>
                <w:b/>
                <w:bCs/>
                <w:szCs w:val="21"/>
              </w:rPr>
              <w:t>。</w:t>
            </w:r>
            <w:r>
              <w:rPr>
                <w:rFonts w:ascii="宋体" w:hAnsi="宋体" w:cs="宋体"/>
                <w:szCs w:val="21"/>
              </w:rPr>
              <w:t>在检查中如发现以下问题，市民政局将根据情节轻重，采取约谈告诫、限期整改、暂停拨付资金、追回已支付资金、直至解除合同等措施</w:t>
            </w:r>
            <w:r>
              <w:rPr>
                <w:rFonts w:ascii="宋体" w:hAnsi="宋体" w:cs="宋体" w:hint="eastAsia"/>
                <w:szCs w:val="21"/>
              </w:rPr>
              <w:t>。</w:t>
            </w:r>
          </w:p>
          <w:p w:rsidR="00927337" w:rsidRDefault="00466B83">
            <w:pPr>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服务弄虚作假</w:t>
            </w:r>
            <w:r>
              <w:rPr>
                <w:rFonts w:ascii="宋体" w:hAnsi="宋体" w:cs="宋体" w:hint="eastAsia"/>
                <w:szCs w:val="21"/>
              </w:rPr>
              <w:t>。</w:t>
            </w:r>
            <w:r>
              <w:rPr>
                <w:rFonts w:ascii="宋体" w:hAnsi="宋体" w:cs="宋体"/>
                <w:szCs w:val="21"/>
              </w:rPr>
              <w:t>发现服务记录与实际情况不符、伪造服务对象签字或服务影像资料等行为。</w:t>
            </w:r>
          </w:p>
          <w:p w:rsidR="00927337" w:rsidRDefault="00466B83">
            <w:pPr>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服务质量不达标</w:t>
            </w:r>
            <w:r>
              <w:rPr>
                <w:rFonts w:ascii="宋体" w:hAnsi="宋体" w:cs="宋体" w:hint="eastAsia"/>
                <w:szCs w:val="21"/>
              </w:rPr>
              <w:t>。</w:t>
            </w:r>
            <w:r>
              <w:rPr>
                <w:rFonts w:ascii="宋体" w:hAnsi="宋体" w:cs="宋体"/>
                <w:szCs w:val="21"/>
              </w:rPr>
              <w:t>服务内容严重缩水，未达到本方案第三项规定的服务标准，或服务对象满意度极低并经核实。</w:t>
            </w:r>
          </w:p>
          <w:p w:rsidR="00927337" w:rsidRDefault="00466B83">
            <w:pPr>
              <w:spacing w:line="400" w:lineRule="exact"/>
              <w:ind w:firstLineChars="200" w:firstLine="420"/>
              <w:rPr>
                <w:rFonts w:ascii="宋体" w:hAnsi="宋体" w:cs="宋体"/>
                <w:szCs w:val="21"/>
              </w:rPr>
            </w:pPr>
            <w:r>
              <w:rPr>
                <w:rFonts w:ascii="宋体" w:hAnsi="宋体" w:cs="宋体" w:hint="eastAsia"/>
                <w:szCs w:val="21"/>
              </w:rPr>
              <w:t>（3）</w:t>
            </w:r>
            <w:r>
              <w:rPr>
                <w:rFonts w:ascii="宋体" w:hAnsi="宋体" w:cs="宋体"/>
                <w:szCs w:val="21"/>
              </w:rPr>
              <w:t>进度严重滞后</w:t>
            </w:r>
            <w:r>
              <w:rPr>
                <w:rFonts w:ascii="宋体" w:hAnsi="宋体" w:cs="宋体" w:hint="eastAsia"/>
                <w:szCs w:val="21"/>
              </w:rPr>
              <w:t>。</w:t>
            </w:r>
            <w:r>
              <w:rPr>
                <w:rFonts w:ascii="宋体" w:hAnsi="宋体" w:cs="宋体"/>
                <w:szCs w:val="21"/>
              </w:rPr>
              <w:t>无正当理由，服务进度严重落后于</w:t>
            </w:r>
            <w:r>
              <w:rPr>
                <w:rFonts w:ascii="宋体" w:hAnsi="宋体" w:cs="宋体" w:hint="eastAsia"/>
                <w:szCs w:val="21"/>
              </w:rPr>
              <w:t>项目期限对应的进度</w:t>
            </w:r>
            <w:r>
              <w:rPr>
                <w:rFonts w:ascii="宋体" w:hAnsi="宋体" w:cs="宋体"/>
                <w:szCs w:val="21"/>
              </w:rPr>
              <w:t>。</w:t>
            </w:r>
          </w:p>
          <w:p w:rsidR="00927337" w:rsidRDefault="00466B83">
            <w:pPr>
              <w:spacing w:line="400" w:lineRule="exact"/>
              <w:ind w:firstLineChars="200" w:firstLine="420"/>
              <w:rPr>
                <w:rFonts w:ascii="宋体" w:hAnsi="宋体" w:cs="宋体"/>
                <w:szCs w:val="21"/>
              </w:rPr>
            </w:pPr>
            <w:r>
              <w:rPr>
                <w:rFonts w:ascii="宋体" w:hAnsi="宋体" w:cs="宋体" w:hint="eastAsia"/>
                <w:szCs w:val="21"/>
              </w:rPr>
              <w:t>（4）</w:t>
            </w:r>
            <w:r>
              <w:rPr>
                <w:rFonts w:ascii="宋体" w:hAnsi="宋体" w:cs="宋体"/>
                <w:szCs w:val="21"/>
              </w:rPr>
              <w:t>资金使用违规</w:t>
            </w:r>
            <w:r>
              <w:rPr>
                <w:rFonts w:ascii="宋体" w:hAnsi="宋体" w:cs="宋体" w:hint="eastAsia"/>
                <w:szCs w:val="21"/>
              </w:rPr>
              <w:t>。</w:t>
            </w:r>
            <w:r>
              <w:rPr>
                <w:rFonts w:ascii="宋体" w:hAnsi="宋体" w:cs="宋体"/>
                <w:szCs w:val="21"/>
              </w:rPr>
              <w:t>未按规定用途使用项目资金，存在挪用、滥用等情况。</w:t>
            </w:r>
          </w:p>
          <w:p w:rsidR="00927337" w:rsidRDefault="00466B83">
            <w:pPr>
              <w:spacing w:line="400" w:lineRule="exact"/>
              <w:ind w:firstLineChars="200" w:firstLine="420"/>
              <w:rPr>
                <w:rFonts w:ascii="宋体" w:hAnsi="宋体" w:cs="宋体"/>
                <w:szCs w:val="21"/>
              </w:rPr>
            </w:pPr>
            <w:r>
              <w:rPr>
                <w:rFonts w:ascii="宋体" w:hAnsi="宋体" w:cs="宋体" w:hint="eastAsia"/>
                <w:szCs w:val="21"/>
              </w:rPr>
              <w:t>（5）</w:t>
            </w:r>
            <w:r>
              <w:rPr>
                <w:rFonts w:ascii="宋体" w:hAnsi="宋体" w:cs="宋体"/>
                <w:szCs w:val="21"/>
              </w:rPr>
              <w:t>安全隐患与重大信息瞒报</w:t>
            </w:r>
            <w:r>
              <w:rPr>
                <w:rFonts w:ascii="宋体" w:hAnsi="宋体" w:cs="宋体" w:hint="eastAsia"/>
                <w:szCs w:val="21"/>
              </w:rPr>
              <w:t>。</w:t>
            </w:r>
            <w:r>
              <w:rPr>
                <w:rFonts w:ascii="宋体" w:hAnsi="宋体" w:cs="宋体"/>
                <w:szCs w:val="21"/>
              </w:rPr>
              <w:t>未及时上报服务过程中发现的老年人居住环境重大安全隐患或人身安全风险，或对服务对象死亡、失联等重大变动信息隐瞒不报。</w:t>
            </w:r>
          </w:p>
          <w:p w:rsidR="00927337" w:rsidRDefault="00466B83">
            <w:pPr>
              <w:spacing w:line="400" w:lineRule="exact"/>
              <w:ind w:firstLineChars="200" w:firstLine="422"/>
              <w:rPr>
                <w:rFonts w:ascii="宋体" w:hAnsi="宋体" w:cs="宋体"/>
                <w:szCs w:val="21"/>
              </w:rPr>
            </w:pPr>
            <w:r>
              <w:rPr>
                <w:rFonts w:ascii="宋体" w:hAnsi="宋体" w:cs="宋体"/>
                <w:b/>
                <w:bCs/>
                <w:szCs w:val="21"/>
              </w:rPr>
              <w:t>3.合同履约管理</w:t>
            </w:r>
            <w:r>
              <w:rPr>
                <w:rFonts w:ascii="宋体" w:hAnsi="宋体" w:cs="宋体" w:hint="eastAsia"/>
                <w:b/>
                <w:bCs/>
                <w:szCs w:val="21"/>
              </w:rPr>
              <w:t>。</w:t>
            </w:r>
            <w:r>
              <w:rPr>
                <w:rFonts w:ascii="宋体" w:hAnsi="宋体" w:cs="宋体"/>
                <w:szCs w:val="21"/>
              </w:rPr>
              <w:t>将上述约束条款明确写入政府购买服务合同，作为具有法律效力的约定。</w:t>
            </w:r>
          </w:p>
          <w:p w:rsidR="00927337" w:rsidRDefault="00466B83">
            <w:pPr>
              <w:spacing w:line="400" w:lineRule="exact"/>
              <w:rPr>
                <w:rFonts w:ascii="宋体" w:hAnsi="宋体" w:cs="宋体"/>
                <w:b/>
                <w:bCs/>
                <w:szCs w:val="21"/>
              </w:rPr>
            </w:pPr>
            <w:r>
              <w:rPr>
                <w:rFonts w:ascii="宋体" w:hAnsi="宋体" w:cs="宋体"/>
                <w:b/>
                <w:bCs/>
                <w:szCs w:val="21"/>
              </w:rPr>
              <w:t>（二）对第三方评估单位的监督检查与约束​</w:t>
            </w:r>
          </w:p>
          <w:p w:rsidR="00927337" w:rsidRDefault="00466B83">
            <w:pPr>
              <w:spacing w:line="400" w:lineRule="exact"/>
              <w:ind w:firstLineChars="200" w:firstLine="422"/>
              <w:rPr>
                <w:rFonts w:ascii="宋体" w:hAnsi="宋体" w:cs="宋体"/>
                <w:szCs w:val="21"/>
              </w:rPr>
            </w:pPr>
            <w:r>
              <w:rPr>
                <w:rFonts w:ascii="宋体" w:hAnsi="宋体" w:cs="宋体"/>
                <w:b/>
                <w:bCs/>
                <w:szCs w:val="21"/>
              </w:rPr>
              <w:t>1.评估过程监管</w:t>
            </w:r>
            <w:r>
              <w:rPr>
                <w:rFonts w:ascii="宋体" w:hAnsi="宋体" w:cs="宋体" w:hint="eastAsia"/>
                <w:b/>
                <w:bCs/>
                <w:szCs w:val="21"/>
              </w:rPr>
              <w:t>。</w:t>
            </w:r>
            <w:r>
              <w:rPr>
                <w:rFonts w:ascii="宋体" w:hAnsi="宋体" w:cs="宋体"/>
                <w:szCs w:val="21"/>
              </w:rPr>
              <w:t>市民政局将监督第三方评估机构的评估全过程，确保其中立性、专业性和公正性。评估单位制定的评估指标体系、抽样</w:t>
            </w:r>
            <w:r>
              <w:rPr>
                <w:rFonts w:ascii="宋体" w:hAnsi="宋体" w:cs="宋体"/>
                <w:szCs w:val="21"/>
              </w:rPr>
              <w:lastRenderedPageBreak/>
              <w:t>方法、评估流程需报市民政局审核备案。</w:t>
            </w:r>
          </w:p>
          <w:p w:rsidR="00927337" w:rsidRDefault="00466B83">
            <w:pPr>
              <w:spacing w:line="400" w:lineRule="exact"/>
              <w:ind w:firstLineChars="200" w:firstLine="422"/>
              <w:rPr>
                <w:rFonts w:ascii="宋体" w:hAnsi="宋体" w:cs="宋体"/>
                <w:szCs w:val="21"/>
              </w:rPr>
            </w:pPr>
            <w:r>
              <w:rPr>
                <w:rFonts w:ascii="宋体" w:hAnsi="宋体" w:cs="宋体"/>
                <w:b/>
                <w:bCs/>
                <w:szCs w:val="21"/>
              </w:rPr>
              <w:t>2.评估质量约束</w:t>
            </w:r>
            <w:r>
              <w:rPr>
                <w:rFonts w:ascii="宋体" w:hAnsi="宋体" w:cs="宋体" w:hint="eastAsia"/>
                <w:b/>
                <w:bCs/>
                <w:szCs w:val="21"/>
              </w:rPr>
              <w:t>。</w:t>
            </w:r>
            <w:r>
              <w:rPr>
                <w:rFonts w:ascii="宋体" w:hAnsi="宋体" w:cs="宋体"/>
                <w:szCs w:val="21"/>
              </w:rPr>
              <w:t>评估单位须对其出具的评估报告的真实性、准确性负责。如发现以下问题，市民政局有权不予采纳评估结果、拒付评估费用，并可视情况将其从后续项目评估服务机构备选库中移除</w:t>
            </w:r>
            <w:r>
              <w:rPr>
                <w:rFonts w:ascii="宋体" w:hAnsi="宋体" w:cs="宋体" w:hint="eastAsia"/>
                <w:szCs w:val="21"/>
              </w:rPr>
              <w:t>。</w:t>
            </w:r>
            <w:r>
              <w:rPr>
                <w:rFonts w:ascii="宋体" w:hAnsi="宋体" w:cs="宋体"/>
                <w:szCs w:val="21"/>
              </w:rPr>
              <w:t>评估程序不规范</w:t>
            </w:r>
            <w:r>
              <w:rPr>
                <w:rFonts w:ascii="宋体" w:hAnsi="宋体" w:cs="宋体" w:hint="eastAsia"/>
                <w:szCs w:val="21"/>
              </w:rPr>
              <w:t>，</w:t>
            </w:r>
            <w:r>
              <w:rPr>
                <w:rFonts w:ascii="宋体" w:hAnsi="宋体" w:cs="宋体"/>
                <w:szCs w:val="21"/>
              </w:rPr>
              <w:t>未按已备案的评估方案执行，评估过程存在明显瑕疵或不公。评估结论失实</w:t>
            </w:r>
            <w:r>
              <w:rPr>
                <w:rFonts w:ascii="宋体" w:hAnsi="宋体" w:cs="宋体" w:hint="eastAsia"/>
                <w:szCs w:val="21"/>
              </w:rPr>
              <w:t>，</w:t>
            </w:r>
            <w:r>
              <w:rPr>
                <w:rFonts w:ascii="宋体" w:hAnsi="宋体" w:cs="宋体"/>
                <w:szCs w:val="21"/>
              </w:rPr>
              <w:t>评估报告数据、结论与实际情况存在重大出入，且无法合理解释。利益冲突</w:t>
            </w:r>
            <w:r>
              <w:rPr>
                <w:rFonts w:ascii="宋体" w:hAnsi="宋体" w:cs="宋体" w:hint="eastAsia"/>
                <w:szCs w:val="21"/>
              </w:rPr>
              <w:t>，</w:t>
            </w:r>
            <w:r>
              <w:rPr>
                <w:rFonts w:ascii="宋体" w:hAnsi="宋体" w:cs="宋体"/>
                <w:szCs w:val="21"/>
              </w:rPr>
              <w:t>评估单位与承接机构存在可能影响评估公正性的利益关系而未主动声明。</w:t>
            </w:r>
          </w:p>
          <w:p w:rsidR="00927337" w:rsidRDefault="00466B83">
            <w:pPr>
              <w:spacing w:line="400" w:lineRule="exact"/>
              <w:ind w:firstLineChars="200" w:firstLine="422"/>
              <w:rPr>
                <w:rFonts w:ascii="宋体" w:hAnsi="宋体" w:cs="Arial"/>
                <w:szCs w:val="21"/>
              </w:rPr>
            </w:pPr>
            <w:r>
              <w:rPr>
                <w:rFonts w:ascii="宋体" w:hAnsi="宋体" w:cs="宋体"/>
                <w:b/>
                <w:bCs/>
                <w:szCs w:val="21"/>
              </w:rPr>
              <w:t>3.专业性与廉洁性要求</w:t>
            </w:r>
            <w:r>
              <w:rPr>
                <w:rFonts w:ascii="宋体" w:hAnsi="宋体" w:cs="宋体" w:hint="eastAsia"/>
                <w:b/>
                <w:bCs/>
                <w:szCs w:val="21"/>
              </w:rPr>
              <w:t>。</w:t>
            </w:r>
            <w:r>
              <w:rPr>
                <w:rFonts w:ascii="宋体" w:hAnsi="宋体" w:cs="宋体"/>
                <w:szCs w:val="21"/>
              </w:rPr>
              <w:t>评估单位应秉持职业操守，严格遵守廉洁纪律。市民政局对评估活动进行必要监督，防止出现“走过场”评估或利益输送。</w:t>
            </w:r>
          </w:p>
        </w:tc>
      </w:tr>
      <w:tr w:rsidR="00927337">
        <w:trPr>
          <w:trHeight w:val="416"/>
          <w:jc w:val="center"/>
        </w:trPr>
        <w:tc>
          <w:tcPr>
            <w:tcW w:w="2882" w:type="dxa"/>
            <w:gridSpan w:val="4"/>
            <w:noWrap/>
            <w:vAlign w:val="center"/>
          </w:tcPr>
          <w:p w:rsidR="00927337" w:rsidRDefault="00466B83">
            <w:pPr>
              <w:tabs>
                <w:tab w:val="left" w:pos="180"/>
                <w:tab w:val="left" w:pos="1620"/>
              </w:tabs>
              <w:spacing w:line="400" w:lineRule="exact"/>
              <w:jc w:val="center"/>
              <w:rPr>
                <w:rFonts w:ascii="宋体" w:hAnsi="宋体" w:cs="宋体"/>
                <w:szCs w:val="21"/>
              </w:rPr>
            </w:pPr>
            <w:r>
              <w:rPr>
                <w:rFonts w:ascii="宋体" w:hAnsi="宋体" w:cs="宋体" w:hint="eastAsia"/>
                <w:szCs w:val="21"/>
              </w:rPr>
              <w:lastRenderedPageBreak/>
              <w:t>（四）其他相关事项</w:t>
            </w:r>
          </w:p>
        </w:tc>
        <w:tc>
          <w:tcPr>
            <w:tcW w:w="6627" w:type="dxa"/>
            <w:noWrap/>
            <w:vAlign w:val="center"/>
          </w:tcPr>
          <w:p w:rsidR="00927337" w:rsidRDefault="00466B83">
            <w:pPr>
              <w:spacing w:line="400" w:lineRule="exact"/>
              <w:ind w:firstLineChars="200" w:firstLine="422"/>
              <w:rPr>
                <w:rFonts w:ascii="宋体" w:hAnsi="宋体" w:cs="宋体"/>
                <w:szCs w:val="21"/>
              </w:rPr>
            </w:pPr>
            <w:r>
              <w:rPr>
                <w:rFonts w:ascii="宋体" w:hAnsi="宋体" w:cs="宋体" w:hint="eastAsia"/>
                <w:b/>
                <w:bCs/>
                <w:szCs w:val="21"/>
              </w:rPr>
              <w:t>（一）动态管理与协作机制。</w:t>
            </w:r>
            <w:r>
              <w:rPr>
                <w:rFonts w:ascii="宋体" w:hAnsi="宋体" w:cs="宋体"/>
                <w:szCs w:val="21"/>
              </w:rPr>
              <w:t>鉴于各县（市、区）对特殊困难老年人名单实施动态摸排与管理，</w:t>
            </w:r>
            <w:r>
              <w:rPr>
                <w:rFonts w:ascii="宋体" w:hAnsi="宋体" w:cs="宋体" w:hint="eastAsia"/>
                <w:szCs w:val="21"/>
              </w:rPr>
              <w:t>为提升探访服务的实施效益，</w:t>
            </w:r>
            <w:r>
              <w:rPr>
                <w:rFonts w:ascii="宋体" w:hAnsi="宋体" w:cs="宋体"/>
                <w:szCs w:val="21"/>
              </w:rPr>
              <w:t>本项目采取“边摸排、边实施”的方式推进。</w:t>
            </w:r>
            <w:r>
              <w:rPr>
                <w:rFonts w:ascii="宋体" w:hAnsi="宋体" w:cs="宋体" w:hint="eastAsia"/>
                <w:szCs w:val="21"/>
              </w:rPr>
              <w:t>即县（市、区）根据摸排情况，提供已确定符合条件的服务对象名单，承接机构先行对这部分对象开展服务，并做好登记统计。承接机构须根据县（市、区）的名单灵活调整服务计划，确保关爱服务覆盖到位，并及时向市、县两级民政部门反馈服务实施中遇到的新情况、新问题。</w:t>
            </w:r>
          </w:p>
          <w:p w:rsidR="00927337" w:rsidRDefault="00466B83">
            <w:pPr>
              <w:spacing w:line="400" w:lineRule="exact"/>
              <w:ind w:firstLineChars="200" w:firstLine="422"/>
              <w:rPr>
                <w:rFonts w:ascii="宋体" w:hAnsi="宋体" w:cs="宋体"/>
                <w:szCs w:val="21"/>
              </w:rPr>
            </w:pPr>
            <w:r>
              <w:rPr>
                <w:rFonts w:ascii="宋体" w:hAnsi="宋体" w:cs="宋体"/>
                <w:b/>
                <w:bCs/>
                <w:szCs w:val="21"/>
              </w:rPr>
              <w:t>（二）沟通协调与信息报送</w:t>
            </w:r>
            <w:r>
              <w:rPr>
                <w:rFonts w:ascii="宋体" w:hAnsi="宋体" w:cs="宋体" w:hint="eastAsia"/>
                <w:b/>
                <w:bCs/>
                <w:szCs w:val="21"/>
              </w:rPr>
              <w:t>。</w:t>
            </w:r>
            <w:r>
              <w:rPr>
                <w:rFonts w:ascii="宋体" w:hAnsi="宋体" w:cs="宋体"/>
                <w:szCs w:val="21"/>
              </w:rPr>
              <w:t>建立市、县（区）民政局与承接机构之间的常态化沟通协调机制。承接机构应明确项目负责人，定期（每月）向市民政局养老服务和老龄工作科报送项目进展简报，内容包括服务人次、服务内容、典型案例、存在问题及下一步计划等，确保信息畅通。</w:t>
            </w:r>
          </w:p>
          <w:p w:rsidR="00927337" w:rsidRDefault="00466B83">
            <w:pPr>
              <w:spacing w:line="400" w:lineRule="exact"/>
              <w:ind w:firstLineChars="200" w:firstLine="422"/>
              <w:rPr>
                <w:rFonts w:ascii="宋体" w:hAnsi="宋体" w:cs="宋体"/>
                <w:szCs w:val="21"/>
              </w:rPr>
            </w:pPr>
            <w:r>
              <w:rPr>
                <w:rFonts w:ascii="宋体" w:hAnsi="宋体" w:cs="宋体"/>
                <w:b/>
                <w:bCs/>
                <w:szCs w:val="21"/>
              </w:rPr>
              <w:t>（三）风险防控与应急处置</w:t>
            </w:r>
            <w:r>
              <w:rPr>
                <w:rFonts w:ascii="宋体" w:hAnsi="宋体" w:cs="宋体" w:hint="eastAsia"/>
                <w:b/>
                <w:bCs/>
                <w:szCs w:val="21"/>
              </w:rPr>
              <w:t>。</w:t>
            </w:r>
            <w:r>
              <w:rPr>
                <w:rFonts w:ascii="宋体" w:hAnsi="宋体" w:cs="宋体"/>
                <w:szCs w:val="21"/>
              </w:rPr>
              <w:t>承接机构须制定探访关爱服务过程中的突发事件应急预案（如服务过程中发现老人突发疾病、遭遇意外，或服务人员发生人身安全风险等），并为服务人员购买相应保险。一旦发生紧急情况，应立即启动应急预案，采取妥善措施，并在第一时间向市民政局及相关部门报告。</w:t>
            </w:r>
          </w:p>
          <w:p w:rsidR="00927337" w:rsidRDefault="00466B83">
            <w:pPr>
              <w:spacing w:line="400" w:lineRule="exact"/>
              <w:ind w:firstLineChars="200" w:firstLine="422"/>
              <w:rPr>
                <w:rFonts w:ascii="宋体" w:hAnsi="宋体" w:cs="宋体"/>
                <w:szCs w:val="21"/>
              </w:rPr>
            </w:pPr>
            <w:r>
              <w:rPr>
                <w:rFonts w:ascii="宋体" w:hAnsi="宋体" w:cs="宋体"/>
                <w:b/>
                <w:bCs/>
                <w:szCs w:val="21"/>
              </w:rPr>
              <w:t>（四）数据安全与隐私保护</w:t>
            </w:r>
            <w:r>
              <w:rPr>
                <w:rFonts w:ascii="宋体" w:hAnsi="宋体" w:cs="宋体" w:hint="eastAsia"/>
                <w:b/>
                <w:bCs/>
                <w:szCs w:val="21"/>
              </w:rPr>
              <w:t>。</w:t>
            </w:r>
            <w:r>
              <w:rPr>
                <w:rFonts w:ascii="宋体" w:hAnsi="宋体" w:cs="宋体"/>
                <w:szCs w:val="21"/>
              </w:rPr>
              <w:t>承接机构在服务过程中收集、产生的所有服务对象信息（包括文字、照片、视频等）仅限本项目使用。机构须建立严格的保密制度，确保老年人个人信息安全，严禁泄露或用于商业目的。项目结束后，所有电子及纸质档案应按要求移交市民政局或进行规范化处理。</w:t>
            </w:r>
          </w:p>
          <w:p w:rsidR="00927337" w:rsidRDefault="00466B83">
            <w:pPr>
              <w:spacing w:line="400" w:lineRule="exact"/>
              <w:ind w:firstLineChars="200" w:firstLine="422"/>
              <w:rPr>
                <w:rFonts w:ascii="宋体" w:hAnsi="宋体" w:cs="宋体"/>
                <w:szCs w:val="21"/>
              </w:rPr>
            </w:pPr>
            <w:r>
              <w:rPr>
                <w:rFonts w:ascii="宋体" w:hAnsi="宋体" w:cs="宋体"/>
                <w:b/>
                <w:bCs/>
                <w:szCs w:val="21"/>
              </w:rPr>
              <w:t>（五）知识产权与成果归属</w:t>
            </w:r>
            <w:r>
              <w:rPr>
                <w:rFonts w:ascii="宋体" w:hAnsi="宋体" w:cs="宋体" w:hint="eastAsia"/>
                <w:b/>
                <w:bCs/>
                <w:szCs w:val="21"/>
              </w:rPr>
              <w:t>。</w:t>
            </w:r>
            <w:r>
              <w:rPr>
                <w:rFonts w:ascii="宋体" w:hAnsi="宋体" w:cs="宋体"/>
                <w:szCs w:val="21"/>
              </w:rPr>
              <w:t>本项目执行过程中产生的所有服务</w:t>
            </w:r>
            <w:r>
              <w:rPr>
                <w:rFonts w:ascii="宋体" w:hAnsi="宋体" w:cs="宋体"/>
                <w:szCs w:val="21"/>
              </w:rPr>
              <w:lastRenderedPageBreak/>
              <w:t>档案、数据、自评报告、调研文章及相关影像资料的知识产权归防城港市民政局所有。承接机构可用于非商业目的的专业交流与学习，未经市民政局书面同意，不得擅自公开发表或用于其他项目。</w:t>
            </w:r>
          </w:p>
          <w:p w:rsidR="00927337" w:rsidRDefault="00466B83">
            <w:pPr>
              <w:spacing w:line="400" w:lineRule="exact"/>
              <w:ind w:firstLineChars="200" w:firstLine="422"/>
              <w:rPr>
                <w:rFonts w:ascii="宋体" w:hAnsi="宋体" w:cs="Arial"/>
                <w:szCs w:val="21"/>
              </w:rPr>
            </w:pPr>
            <w:r>
              <w:rPr>
                <w:rFonts w:ascii="宋体" w:hAnsi="宋体" w:cs="宋体"/>
                <w:b/>
                <w:bCs/>
                <w:szCs w:val="21"/>
              </w:rPr>
              <w:t>（六）方案解释与修订</w:t>
            </w:r>
            <w:r>
              <w:rPr>
                <w:rFonts w:ascii="宋体" w:hAnsi="宋体" w:cs="宋体" w:hint="eastAsia"/>
                <w:b/>
                <w:bCs/>
                <w:szCs w:val="21"/>
              </w:rPr>
              <w:t>。</w:t>
            </w:r>
            <w:r>
              <w:rPr>
                <w:rFonts w:ascii="宋体" w:hAnsi="宋体" w:cs="宋体"/>
                <w:szCs w:val="21"/>
              </w:rPr>
              <w:t>本实施方案由防城港市民政局负责解释。在项目执行过程中，如遇国家或自治区政策调整等特殊情况，市民政局有权对方案内容进行相应修订和完善，并提前通知承接机构。</w:t>
            </w:r>
          </w:p>
        </w:tc>
      </w:tr>
      <w:tr w:rsidR="00927337">
        <w:trPr>
          <w:trHeight w:val="274"/>
          <w:jc w:val="center"/>
        </w:trPr>
        <w:tc>
          <w:tcPr>
            <w:tcW w:w="2882" w:type="dxa"/>
            <w:gridSpan w:val="4"/>
            <w:noWrap/>
            <w:vAlign w:val="center"/>
          </w:tcPr>
          <w:p w:rsidR="00927337" w:rsidRDefault="00466B83">
            <w:pPr>
              <w:tabs>
                <w:tab w:val="left" w:pos="180"/>
                <w:tab w:val="left" w:pos="1620"/>
              </w:tabs>
              <w:spacing w:line="400" w:lineRule="exact"/>
              <w:jc w:val="center"/>
              <w:rPr>
                <w:rFonts w:ascii="宋体" w:hAnsi="宋体" w:cs="宋体"/>
                <w:szCs w:val="21"/>
              </w:rPr>
            </w:pPr>
            <w:r>
              <w:rPr>
                <w:rFonts w:ascii="宋体" w:hAnsi="宋体" w:cs="宋体" w:hint="eastAsia"/>
                <w:szCs w:val="21"/>
              </w:rPr>
              <w:lastRenderedPageBreak/>
              <w:t>（五）其他要求</w:t>
            </w:r>
          </w:p>
        </w:tc>
        <w:tc>
          <w:tcPr>
            <w:tcW w:w="6627" w:type="dxa"/>
            <w:noWrap/>
            <w:vAlign w:val="center"/>
          </w:tcPr>
          <w:p w:rsidR="00927337" w:rsidRDefault="00466B83">
            <w:pPr>
              <w:spacing w:line="400" w:lineRule="exact"/>
              <w:jc w:val="left"/>
              <w:rPr>
                <w:rFonts w:ascii="宋体" w:hAnsi="宋体" w:cs="Arial"/>
                <w:b/>
                <w:szCs w:val="21"/>
              </w:rPr>
            </w:pPr>
            <w:r>
              <w:rPr>
                <w:rFonts w:ascii="宋体" w:hAnsi="宋体" w:cs="Arial" w:hint="eastAsia"/>
                <w:szCs w:val="21"/>
              </w:rPr>
              <w:t>1.以上相关事项，</w:t>
            </w:r>
            <w:r>
              <w:rPr>
                <w:rFonts w:ascii="宋体" w:hAnsi="宋体" w:cs="Arial" w:hint="eastAsia"/>
                <w:b/>
                <w:szCs w:val="21"/>
              </w:rPr>
              <w:t>如有任意一项负偏离的则做无效标处理。</w:t>
            </w:r>
          </w:p>
          <w:p w:rsidR="00927337" w:rsidRDefault="00466B83">
            <w:pPr>
              <w:spacing w:line="400" w:lineRule="exact"/>
              <w:jc w:val="left"/>
              <w:rPr>
                <w:rFonts w:ascii="宋体" w:hAnsi="宋体" w:cs="Courier New"/>
                <w:bCs/>
                <w:kern w:val="0"/>
                <w:szCs w:val="21"/>
              </w:rPr>
            </w:pPr>
            <w:r>
              <w:rPr>
                <w:rFonts w:ascii="宋体" w:hAnsi="宋体" w:cs="Arial" w:hint="eastAsia"/>
                <w:bCs/>
                <w:szCs w:val="21"/>
              </w:rPr>
              <w:t>2.供应商应在响应文件中提供详细的技术方案（方案包括但不限于活动策划方案、活动设计方案、活动执行方案及保障措施）以供评审</w:t>
            </w:r>
            <w:r>
              <w:rPr>
                <w:rFonts w:ascii="宋体" w:hAnsi="宋体" w:cs="Courier New" w:hint="eastAsia"/>
                <w:bCs/>
                <w:kern w:val="0"/>
                <w:szCs w:val="21"/>
              </w:rPr>
              <w:t>，具体要求详见</w:t>
            </w:r>
            <w:r>
              <w:rPr>
                <w:rFonts w:hint="eastAsia"/>
                <w:szCs w:val="21"/>
              </w:rPr>
              <w:t>第四章“评审程序、评审方法和评审标准”</w:t>
            </w:r>
            <w:r>
              <w:rPr>
                <w:rFonts w:ascii="宋体" w:hAnsi="宋体" w:cs="Courier New" w:hint="eastAsia"/>
                <w:bCs/>
                <w:kern w:val="0"/>
                <w:szCs w:val="21"/>
              </w:rPr>
              <w:t>。</w:t>
            </w:r>
          </w:p>
          <w:p w:rsidR="00927337" w:rsidRDefault="00466B83">
            <w:pPr>
              <w:spacing w:line="400" w:lineRule="exact"/>
              <w:jc w:val="left"/>
              <w:rPr>
                <w:rFonts w:ascii="宋体" w:hAnsi="宋体" w:cs="Courier New"/>
                <w:bCs/>
                <w:kern w:val="0"/>
                <w:szCs w:val="21"/>
              </w:rPr>
            </w:pPr>
            <w:r>
              <w:rPr>
                <w:rFonts w:ascii="宋体" w:hAnsi="宋体" w:cs="Courier New" w:hint="eastAsia"/>
                <w:bCs/>
                <w:kern w:val="0"/>
                <w:szCs w:val="21"/>
              </w:rPr>
              <w:t>3.供应商的履约能力要求：与项目相关的信誉及业绩。（如有）</w:t>
            </w:r>
          </w:p>
          <w:p w:rsidR="00927337" w:rsidRDefault="00466B83">
            <w:pPr>
              <w:spacing w:line="400" w:lineRule="exact"/>
              <w:jc w:val="left"/>
              <w:rPr>
                <w:rFonts w:ascii="宋体" w:hAnsi="宋体" w:cs="Courier New"/>
                <w:bCs/>
                <w:kern w:val="0"/>
                <w:szCs w:val="21"/>
              </w:rPr>
            </w:pPr>
            <w:r>
              <w:rPr>
                <w:rFonts w:ascii="宋体" w:hAnsi="宋体" w:cs="宋体" w:hint="eastAsia"/>
                <w:bCs/>
                <w:szCs w:val="21"/>
              </w:rPr>
              <w:t>4.供应商具有能满足本项目的服务团队，团队人员具有与设计相关的中级及以上技术职称（如有）。</w:t>
            </w:r>
          </w:p>
        </w:tc>
      </w:tr>
      <w:tr w:rsidR="00927337">
        <w:trPr>
          <w:trHeight w:val="274"/>
          <w:jc w:val="center"/>
        </w:trPr>
        <w:tc>
          <w:tcPr>
            <w:tcW w:w="2882" w:type="dxa"/>
            <w:gridSpan w:val="4"/>
            <w:noWrap/>
            <w:vAlign w:val="center"/>
          </w:tcPr>
          <w:p w:rsidR="00927337" w:rsidRDefault="00466B83">
            <w:pPr>
              <w:tabs>
                <w:tab w:val="left" w:pos="180"/>
                <w:tab w:val="left" w:pos="1620"/>
              </w:tabs>
              <w:spacing w:line="400" w:lineRule="exact"/>
              <w:jc w:val="center"/>
              <w:rPr>
                <w:rFonts w:ascii="宋体" w:hAnsi="宋体" w:cs="宋体"/>
                <w:szCs w:val="21"/>
              </w:rPr>
            </w:pPr>
            <w:r>
              <w:rPr>
                <w:rFonts w:ascii="宋体" w:hAnsi="宋体" w:cs="Arial" w:hint="eastAsia"/>
                <w:szCs w:val="21"/>
              </w:rPr>
              <w:t>（六）磋商报价</w:t>
            </w:r>
          </w:p>
        </w:tc>
        <w:tc>
          <w:tcPr>
            <w:tcW w:w="6627" w:type="dxa"/>
            <w:noWrap/>
            <w:vAlign w:val="center"/>
          </w:tcPr>
          <w:p w:rsidR="00927337" w:rsidRDefault="00466B83">
            <w:pPr>
              <w:spacing w:line="400" w:lineRule="exact"/>
              <w:jc w:val="left"/>
              <w:rPr>
                <w:rFonts w:ascii="宋体" w:hAnsi="宋体"/>
                <w:szCs w:val="21"/>
              </w:rPr>
            </w:pPr>
            <w:r>
              <w:rPr>
                <w:rFonts w:ascii="宋体" w:hAnsi="宋体" w:hint="eastAsia"/>
                <w:szCs w:val="21"/>
              </w:rPr>
              <w:t xml:space="preserve">1.服务的价格； </w:t>
            </w:r>
          </w:p>
          <w:p w:rsidR="00927337" w:rsidRDefault="00466B83">
            <w:pPr>
              <w:spacing w:line="400" w:lineRule="exact"/>
              <w:jc w:val="left"/>
              <w:rPr>
                <w:rFonts w:ascii="宋体" w:hAnsi="宋体"/>
                <w:szCs w:val="21"/>
              </w:rPr>
            </w:pPr>
            <w:r>
              <w:rPr>
                <w:rFonts w:ascii="宋体" w:hAnsi="宋体" w:hint="eastAsia"/>
                <w:szCs w:val="21"/>
              </w:rPr>
              <w:t xml:space="preserve">2.必要的保险费用和各项税金； </w:t>
            </w:r>
          </w:p>
          <w:p w:rsidR="00927337" w:rsidRDefault="00466B83">
            <w:pPr>
              <w:spacing w:line="400" w:lineRule="exact"/>
              <w:jc w:val="left"/>
              <w:rPr>
                <w:rFonts w:ascii="宋体" w:hAnsi="宋体"/>
                <w:szCs w:val="21"/>
              </w:rPr>
            </w:pPr>
            <w:r>
              <w:rPr>
                <w:rFonts w:ascii="宋体" w:hAnsi="宋体" w:hint="eastAsia"/>
                <w:szCs w:val="21"/>
              </w:rPr>
              <w:t xml:space="preserve">3.其他 (如运输、劳务、管理、代理服务、现场验收等费用) 。 </w:t>
            </w:r>
          </w:p>
          <w:p w:rsidR="00927337" w:rsidRDefault="00466B83">
            <w:pPr>
              <w:spacing w:line="400" w:lineRule="exact"/>
              <w:jc w:val="left"/>
              <w:rPr>
                <w:rFonts w:ascii="宋体" w:hAnsi="宋体" w:cs="宋体"/>
                <w:bCs/>
                <w:szCs w:val="21"/>
              </w:rPr>
            </w:pPr>
            <w:r>
              <w:rPr>
                <w:rFonts w:ascii="宋体" w:hAnsi="宋体" w:hint="eastAsia"/>
                <w:szCs w:val="21"/>
              </w:rPr>
              <w:t>4.与本项目服务业务有关一切费用和政策性文件规定及合同包含的所有风险、责任等全部费用。</w:t>
            </w:r>
          </w:p>
        </w:tc>
      </w:tr>
    </w:tbl>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927337">
      <w:pPr>
        <w:spacing w:line="360" w:lineRule="auto"/>
        <w:jc w:val="left"/>
        <w:rPr>
          <w:rFonts w:ascii="宋体" w:hAnsi="宋体" w:cs="Arial"/>
          <w:bCs/>
          <w:iCs/>
          <w:szCs w:val="21"/>
        </w:rPr>
      </w:pPr>
    </w:p>
    <w:p w:rsidR="00927337" w:rsidRDefault="00466B83">
      <w:pPr>
        <w:jc w:val="center"/>
        <w:rPr>
          <w:b/>
          <w:bCs/>
          <w:sz w:val="44"/>
          <w:szCs w:val="44"/>
        </w:rPr>
      </w:pPr>
      <w:bookmarkStart w:id="76" w:name="_Toc74323459"/>
      <w:r>
        <w:rPr>
          <w:rFonts w:hint="eastAsia"/>
          <w:b/>
          <w:bCs/>
          <w:sz w:val="44"/>
          <w:szCs w:val="44"/>
        </w:rPr>
        <w:lastRenderedPageBreak/>
        <w:t>第四章</w:t>
      </w:r>
      <w:r>
        <w:rPr>
          <w:rFonts w:hint="eastAsia"/>
          <w:b/>
          <w:bCs/>
          <w:sz w:val="44"/>
          <w:szCs w:val="44"/>
        </w:rPr>
        <w:t xml:space="preserve">  </w:t>
      </w:r>
      <w:r>
        <w:rPr>
          <w:rFonts w:hint="eastAsia"/>
          <w:b/>
          <w:bCs/>
          <w:sz w:val="44"/>
          <w:szCs w:val="44"/>
        </w:rPr>
        <w:t>评审程序、评审方法和评审标准</w:t>
      </w:r>
      <w:bookmarkEnd w:id="76"/>
    </w:p>
    <w:p w:rsidR="00927337" w:rsidRDefault="00927337">
      <w:pPr>
        <w:spacing w:line="360" w:lineRule="auto"/>
        <w:jc w:val="center"/>
        <w:rPr>
          <w:rFonts w:ascii="宋体" w:hAnsi="宋体"/>
          <w:b/>
          <w:sz w:val="32"/>
          <w:szCs w:val="32"/>
        </w:rPr>
      </w:pPr>
    </w:p>
    <w:p w:rsidR="00927337" w:rsidRDefault="00466B83">
      <w:pPr>
        <w:spacing w:line="360" w:lineRule="auto"/>
        <w:jc w:val="center"/>
        <w:rPr>
          <w:rFonts w:ascii="宋体" w:hAnsi="宋体"/>
          <w:b/>
          <w:sz w:val="32"/>
          <w:szCs w:val="32"/>
        </w:rPr>
      </w:pPr>
      <w:r>
        <w:rPr>
          <w:rFonts w:ascii="宋体" w:hAnsi="宋体" w:hint="eastAsia"/>
          <w:b/>
          <w:sz w:val="32"/>
          <w:szCs w:val="32"/>
        </w:rPr>
        <w:t>一、评审程序和评审方法</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b/>
          <w:bCs/>
          <w:sz w:val="24"/>
        </w:rPr>
        <w:t>1</w:t>
      </w:r>
      <w:r>
        <w:rPr>
          <w:rFonts w:ascii="黑体" w:eastAsia="黑体" w:hAnsi="黑体" w:cs="宋体" w:hint="eastAsia"/>
          <w:b/>
          <w:bCs/>
          <w:sz w:val="24"/>
        </w:rPr>
        <w:t>.资格审查</w:t>
      </w:r>
    </w:p>
    <w:p w:rsidR="00927337" w:rsidRDefault="00466B83">
      <w:pPr>
        <w:snapToGrid w:val="0"/>
        <w:spacing w:line="360" w:lineRule="auto"/>
        <w:ind w:firstLineChars="200" w:firstLine="420"/>
        <w:rPr>
          <w:rFonts w:ascii="宋体" w:hAnsi="宋体"/>
          <w:szCs w:val="21"/>
        </w:rPr>
      </w:pPr>
      <w:r>
        <w:rPr>
          <w:rFonts w:ascii="宋体" w:hAnsi="宋体" w:cs="宋体"/>
          <w:szCs w:val="21"/>
        </w:rPr>
        <w:t>1</w:t>
      </w:r>
      <w:r>
        <w:rPr>
          <w:rFonts w:ascii="宋体" w:hAnsi="宋体" w:cs="宋体" w:hint="eastAsia"/>
          <w:szCs w:val="21"/>
        </w:rPr>
        <w:t>.1</w:t>
      </w:r>
      <w:r>
        <w:rPr>
          <w:rFonts w:ascii="宋体" w:hAnsi="宋体" w:hint="eastAsia"/>
          <w:szCs w:val="21"/>
        </w:rPr>
        <w:t>响应文件开启后，磋商小组依法对供应商的资格证明文件进行审查。</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注：</w:t>
      </w:r>
      <w:r>
        <w:rPr>
          <w:rFonts w:hint="eastAsia"/>
        </w:rPr>
        <w:t>磋商小组</w:t>
      </w:r>
      <w:r>
        <w:rPr>
          <w:rFonts w:ascii="宋体" w:hAnsi="宋体" w:cs="宋体" w:hint="eastAsia"/>
          <w:szCs w:val="21"/>
        </w:rPr>
        <w:t>在资格审查结束前，对供应商进行信用查询。</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（1）查询渠道：</w:t>
      </w:r>
      <w:r>
        <w:rPr>
          <w:rFonts w:ascii="宋体" w:hAnsi="宋体" w:cs="宋体"/>
          <w:szCs w:val="21"/>
        </w:rPr>
        <w:t>广西政府采购云平台</w:t>
      </w:r>
      <w:r>
        <w:rPr>
          <w:rFonts w:ascii="宋体" w:hAnsi="宋体" w:cs="宋体" w:hint="eastAsia"/>
          <w:szCs w:val="21"/>
        </w:rPr>
        <w:t>“信用中国”网站(www.creditchina.gov.cn)、中国政府采购网(www.ccgp.gov.cn)链接入口。</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（2）信用查询截止时点：资格审查结束前。</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（3）查询记录和证据留存方式：在查询网站中直接查询，截图另存为电子文档作为评审资料保存。</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ascii="宋体" w:hAnsi="宋体" w:hint="eastAsia"/>
          <w:szCs w:val="21"/>
        </w:rPr>
        <w:t>两个以上的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ascii="宋体" w:hAnsi="宋体" w:cs="宋体" w:hint="eastAsia"/>
          <w:szCs w:val="21"/>
        </w:rPr>
        <w:t>。</w:t>
      </w:r>
    </w:p>
    <w:p w:rsidR="00927337" w:rsidRDefault="00466B83">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.2资格审查标准为本磋商文件中载明对供应商资格要求的条件。资格审查采用合格制，凡符合磋商文件规定的供应商资格要求的响应文件均通过资格审查。</w:t>
      </w:r>
    </w:p>
    <w:p w:rsidR="00927337" w:rsidRDefault="00466B83">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.3供应商有下列情形之一的，资格审查不通过，其响应文件按无效响应处理：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）不具备磋商文件中规定的资格要求的；</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（2）未按磋商文件规定的方式获取本磋商文件的供应商；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）响应文件的资格证明文件缺少任一项“供应商须知前附表”资格证明文件规定的“必须提供”的文件资料的；</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）响应文件中的资格证明文件出现任一项不符合“供应商须知前附表”资格证明文件规定的“必须提供”的文件资料要求或者无效的；</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rsidR="00927337" w:rsidRDefault="00466B83">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.4通过资格审查的合格供应商不足3家的，不得进入符合性审查环节，</w:t>
      </w:r>
      <w:r>
        <w:rPr>
          <w:rFonts w:ascii="宋体" w:hAnsi="宋体" w:hint="eastAsia"/>
          <w:szCs w:val="21"/>
        </w:rPr>
        <w:t>采购人或者采购代理机构应当重新开展采购活动。</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b/>
          <w:bCs/>
          <w:sz w:val="24"/>
        </w:rPr>
        <w:t>2</w:t>
      </w:r>
      <w:r>
        <w:rPr>
          <w:rFonts w:ascii="黑体" w:eastAsia="黑体" w:hAnsi="黑体" w:cs="宋体" w:hint="eastAsia"/>
          <w:b/>
          <w:bCs/>
          <w:sz w:val="24"/>
        </w:rPr>
        <w:t>.符合性审查</w:t>
      </w:r>
    </w:p>
    <w:p w:rsidR="00927337" w:rsidRDefault="00466B83">
      <w:pPr>
        <w:spacing w:line="360" w:lineRule="auto"/>
        <w:ind w:firstLineChars="200" w:firstLine="420"/>
        <w:rPr>
          <w:rFonts w:ascii="宋体" w:hAnsi="宋体" w:cs="宋体"/>
          <w:szCs w:val="21"/>
        </w:rPr>
      </w:pPr>
      <w:bookmarkStart w:id="77" w:name="_Hlk42528882"/>
      <w:r>
        <w:rPr>
          <w:rFonts w:ascii="宋体" w:hAnsi="宋体" w:cs="宋体"/>
          <w:szCs w:val="21"/>
        </w:rPr>
        <w:lastRenderedPageBreak/>
        <w:t>2.1</w:t>
      </w:r>
      <w:r>
        <w:rPr>
          <w:rFonts w:ascii="宋体" w:hAnsi="宋体" w:cs="宋体" w:hint="eastAsia"/>
          <w:szCs w:val="21"/>
        </w:rPr>
        <w:t>由磋商小组对</w:t>
      </w:r>
      <w:r>
        <w:rPr>
          <w:rFonts w:ascii="宋体" w:hAnsi="宋体" w:hint="eastAsia"/>
          <w:szCs w:val="21"/>
        </w:rPr>
        <w:t>通过资格审查的合格供应商</w:t>
      </w:r>
      <w:r>
        <w:rPr>
          <w:rFonts w:ascii="宋体" w:hAnsi="宋体" w:cs="宋体" w:hint="eastAsia"/>
          <w:szCs w:val="21"/>
        </w:rPr>
        <w:t>的响应文件的竞标报价、商务、技术等实质性要求进行符合性审查，以确定其是否满足磋商文件的实质性要求。</w:t>
      </w:r>
    </w:p>
    <w:bookmarkEnd w:id="77"/>
    <w:p w:rsidR="00927337" w:rsidRDefault="00466B83">
      <w:pPr>
        <w:spacing w:line="360" w:lineRule="auto"/>
        <w:ind w:firstLineChars="200" w:firstLine="420"/>
        <w:rPr>
          <w:rFonts w:ascii="宋体" w:hAnsi="宋体" w:cs="宋体"/>
          <w:szCs w:val="21"/>
        </w:rPr>
      </w:pPr>
      <w:r>
        <w:rPr>
          <w:rFonts w:ascii="宋体" w:hAnsi="宋体" w:cs="宋体"/>
          <w:szCs w:val="21"/>
        </w:rPr>
        <w:t>2.2</w:t>
      </w:r>
      <w:r>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27337" w:rsidRDefault="00466B83">
      <w:pPr>
        <w:spacing w:line="360" w:lineRule="auto"/>
        <w:ind w:firstLineChars="200" w:firstLine="420"/>
        <w:rPr>
          <w:rFonts w:ascii="宋体" w:hAnsi="宋体" w:cs="宋体"/>
          <w:spacing w:val="-6"/>
          <w:szCs w:val="21"/>
        </w:rPr>
      </w:pPr>
      <w:r>
        <w:rPr>
          <w:rFonts w:ascii="宋体" w:hAnsi="宋体" w:cs="宋体"/>
          <w:szCs w:val="21"/>
        </w:rPr>
        <w:t>2</w:t>
      </w:r>
      <w:r>
        <w:rPr>
          <w:rFonts w:ascii="宋体" w:hAnsi="宋体" w:cs="宋体" w:hint="eastAsia"/>
          <w:szCs w:val="21"/>
        </w:rPr>
        <w:t>.</w:t>
      </w:r>
      <w:r>
        <w:rPr>
          <w:rFonts w:ascii="宋体" w:hAnsi="宋体" w:cs="宋体"/>
          <w:szCs w:val="21"/>
        </w:rPr>
        <w:t>3</w:t>
      </w:r>
      <w:r>
        <w:rPr>
          <w:rFonts w:ascii="宋体" w:hAnsi="宋体" w:cs="宋体" w:hint="eastAsia"/>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Ansi="宋体" w:hint="eastAsia"/>
        </w:rPr>
        <w:t>签章</w:t>
      </w:r>
      <w:r>
        <w:rPr>
          <w:rFonts w:ascii="宋体" w:hAnsi="宋体" w:cs="宋体" w:hint="eastAsia"/>
          <w:spacing w:val="-6"/>
          <w:szCs w:val="21"/>
        </w:rPr>
        <w:t>。</w:t>
      </w:r>
    </w:p>
    <w:p w:rsidR="00927337" w:rsidRDefault="00466B83">
      <w:pPr>
        <w:spacing w:line="360" w:lineRule="auto"/>
        <w:ind w:firstLineChars="200" w:firstLine="420"/>
        <w:rPr>
          <w:rFonts w:ascii="宋体" w:hAnsi="宋体" w:cs="宋体"/>
          <w:spacing w:val="-6"/>
          <w:szCs w:val="21"/>
        </w:rPr>
      </w:pPr>
      <w:r>
        <w:rPr>
          <w:rFonts w:ascii="宋体" w:hAnsi="宋体" w:cs="Courier New" w:hint="eastAsia"/>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rsidR="00927337" w:rsidRDefault="00466B83">
      <w:pPr>
        <w:spacing w:line="360" w:lineRule="auto"/>
        <w:ind w:firstLineChars="200" w:firstLine="396"/>
        <w:rPr>
          <w:rFonts w:ascii="宋体" w:hAnsi="宋体" w:cs="宋体"/>
          <w:szCs w:val="21"/>
        </w:rPr>
      </w:pPr>
      <w:r>
        <w:rPr>
          <w:rFonts w:ascii="宋体" w:hAnsi="宋体" w:cs="宋体"/>
          <w:spacing w:val="-6"/>
          <w:szCs w:val="21"/>
        </w:rPr>
        <w:t>2.4</w:t>
      </w:r>
      <w:r>
        <w:rPr>
          <w:rFonts w:ascii="宋体" w:hAnsi="宋体" w:cs="宋体" w:hint="eastAsia"/>
          <w:szCs w:val="21"/>
        </w:rPr>
        <w:t xml:space="preserve">首次响应文件报价出现前后不一致的，按照下列规定修正： </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（4）总价金额与按单价汇总金额不一致的，以单价金额计算结果为准。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927337" w:rsidRDefault="00466B83">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5</w:t>
      </w:r>
      <w:r>
        <w:rPr>
          <w:rFonts w:ascii="宋体" w:hAnsi="宋体" w:cs="宋体" w:hint="eastAsia"/>
          <w:szCs w:val="21"/>
        </w:rPr>
        <w:t>商务技术报价评审</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在评审时，如发现下列情形之一的，将被视为响应文件无效处理：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（1）商务技术评审</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1）响应文件未按磋商文件要求签署、盖章；</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 xml:space="preserve">2）委托代理人未能出具有效身份证或者出具的身份证与授权委托书中的信息不符的； </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4）商务要求允许负偏离的条款数超过“供应商须知前附表”规定项数的；</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5）未对竞标有效期作出响应或者响应文件承诺的竞标有效期不满足磋商文件要求；</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6）响应文件的实质性内容未使用中文表述、使用计量单位不符合磋商文件要求；</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7）响应文件中的文件资料因填写不齐全或者内容虚假或者出现其他情形而导致被磋商小组认定无效；</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8）响应文件含有采购人不能接受的附加条件；</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9）属于“供应商须知正文”第7.</w:t>
      </w:r>
      <w:r>
        <w:rPr>
          <w:rFonts w:ascii="宋体" w:hAnsi="宋体" w:cs="宋体"/>
          <w:szCs w:val="21"/>
        </w:rPr>
        <w:t>5</w:t>
      </w:r>
      <w:r>
        <w:rPr>
          <w:rFonts w:ascii="宋体" w:hAnsi="宋体" w:cs="宋体" w:hint="eastAsia"/>
          <w:szCs w:val="21"/>
        </w:rPr>
        <w:t>条情形；</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10）技术要求允许负偏离的条款数超过“供应商须知前附表”规定项数；</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lastRenderedPageBreak/>
        <w:t>11）虚假竞标，或者出现其他情形而导致被磋商小组认定无效；</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12）</w:t>
      </w:r>
      <w:bookmarkStart w:id="78" w:name="_Hlk71704147"/>
      <w:r>
        <w:rPr>
          <w:rFonts w:ascii="宋体" w:hAnsi="宋体" w:cs="宋体" w:hint="eastAsia"/>
          <w:szCs w:val="21"/>
        </w:rPr>
        <w:t>磋商文件未载明允许提供备选（替代）竞标方案或明确不允许提供备选（替代）竞标方案时，供应商提供了备选（替代）竞标方案的；</w:t>
      </w:r>
      <w:bookmarkEnd w:id="78"/>
    </w:p>
    <w:p w:rsidR="00927337" w:rsidRDefault="00466B83">
      <w:pPr>
        <w:spacing w:line="360" w:lineRule="auto"/>
        <w:ind w:firstLineChars="200" w:firstLine="420"/>
        <w:rPr>
          <w:rFonts w:ascii="宋体" w:hAnsi="宋体" w:cs="宋体"/>
          <w:szCs w:val="21"/>
        </w:rPr>
      </w:pPr>
      <w:r>
        <w:rPr>
          <w:rFonts w:ascii="宋体" w:hAnsi="宋体" w:cs="宋体" w:hint="eastAsia"/>
          <w:szCs w:val="21"/>
        </w:rPr>
        <w:t>13）响应文件标注的项目名称或者项目编号与磋商文件标注的项目名称或者项目编号不一致的；</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14）</w:t>
      </w:r>
      <w:r>
        <w:rPr>
          <w:rFonts w:ascii="宋体" w:hAnsi="宋体" w:hint="eastAsia"/>
          <w:b/>
          <w:szCs w:val="21"/>
        </w:rPr>
        <w:t>竞争性磋商文件明确不允许分包，响应文件拟分包的；</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15）未响应磋商文件实质性要求；</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16）法律、法规和磋商文件规定的其他无效情形。</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）报价评审</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 xml:space="preserve"> </w:t>
      </w:r>
      <w:r>
        <w:rPr>
          <w:rFonts w:ascii="宋体" w:hAnsi="宋体" w:cs="宋体" w:hint="eastAsia"/>
          <w:szCs w:val="21"/>
        </w:rPr>
        <w:t>响应文件未提供“供应商须知前附表” 报价文件中规定的“竞标报价表”；</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2）未采用人民币报价或者未按照磋商文件标明的币种报价；</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3）供应商未就所竞标项目进行报价或者存在漏项报价；供应商未就所竞标项目内容作唯一报价；供应商未就所竞标项目的全部内容作完整唯一总价报价；供应商响应文件中存在有选择、有条件报价的（磋商文件允许有备选方案或者其他约定的除外）；</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4）竞标报价（包含首次报价、最后报价）超过所竞标项目规定的</w:t>
      </w:r>
      <w:r>
        <w:rPr>
          <w:rFonts w:ascii="宋体" w:hAnsi="宋体" w:cs="宋体" w:hint="eastAsia"/>
          <w:bCs/>
          <w:szCs w:val="21"/>
        </w:rPr>
        <w:t>采购预算或最高限价的</w:t>
      </w:r>
      <w:r>
        <w:rPr>
          <w:rFonts w:ascii="宋体" w:hAnsi="宋体" w:cs="宋体" w:hint="eastAsia"/>
          <w:szCs w:val="21"/>
        </w:rPr>
        <w:t>；</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5）修正后的报价，供应商不确认的；或者经供应商确认修正后的竞标报价（包含首次报价、最后报价）超过所竞标项目规定的</w:t>
      </w:r>
      <w:r>
        <w:rPr>
          <w:rFonts w:ascii="宋体" w:hAnsi="宋体" w:cs="宋体" w:hint="eastAsia"/>
          <w:bCs/>
          <w:szCs w:val="21"/>
        </w:rPr>
        <w:t>采购预算或最高限价的</w:t>
      </w:r>
      <w:r>
        <w:rPr>
          <w:rFonts w:ascii="宋体" w:hAnsi="宋体" w:cs="宋体" w:hint="eastAsia"/>
          <w:szCs w:val="21"/>
        </w:rPr>
        <w:t>；</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hint="eastAsia"/>
          <w:szCs w:val="21"/>
        </w:rPr>
        <w:t>响应文件响应的标的数量及单位与竞争性磋商采购文件要求实质性不一致的。</w:t>
      </w:r>
    </w:p>
    <w:p w:rsidR="00927337" w:rsidRDefault="00466B83">
      <w:pPr>
        <w:spacing w:line="360" w:lineRule="auto"/>
        <w:ind w:firstLineChars="200" w:firstLine="420"/>
        <w:rPr>
          <w:rFonts w:ascii="宋体" w:hAnsi="宋体" w:cs="宋体"/>
          <w:szCs w:val="21"/>
        </w:rPr>
      </w:pPr>
      <w:r>
        <w:rPr>
          <w:rFonts w:ascii="宋体" w:hAnsi="宋体" w:cs="宋体"/>
          <w:szCs w:val="21"/>
        </w:rPr>
        <w:t>2.6</w:t>
      </w:r>
      <w:r>
        <w:rPr>
          <w:rFonts w:ascii="宋体" w:hAnsi="宋体" w:cs="宋体" w:hint="eastAsia"/>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927337" w:rsidRDefault="00466B83">
      <w:pPr>
        <w:spacing w:line="360" w:lineRule="auto"/>
        <w:ind w:firstLineChars="200" w:firstLine="420"/>
        <w:rPr>
          <w:rFonts w:ascii="宋体" w:hAnsi="宋体" w:cs="宋体"/>
          <w:szCs w:val="21"/>
        </w:rPr>
      </w:pPr>
      <w:r>
        <w:rPr>
          <w:rFonts w:ascii="宋体" w:hAnsi="宋体" w:cs="宋体"/>
          <w:szCs w:val="21"/>
        </w:rPr>
        <w:t>2.7</w:t>
      </w:r>
      <w:r>
        <w:rPr>
          <w:rFonts w:ascii="宋体" w:hAnsi="宋体" w:hint="eastAsia"/>
          <w:szCs w:val="21"/>
        </w:rPr>
        <w:t>通过符合性审查的合格供应商不足3家的，不得进入磋商环节，采购人或者采购代理机构应当重新开展采购活动。</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b/>
          <w:bCs/>
          <w:sz w:val="24"/>
        </w:rPr>
        <w:t>3</w:t>
      </w:r>
      <w:r>
        <w:rPr>
          <w:rFonts w:ascii="黑体" w:eastAsia="黑体" w:hAnsi="黑体" w:cs="宋体" w:hint="eastAsia"/>
          <w:b/>
          <w:bCs/>
          <w:sz w:val="24"/>
        </w:rPr>
        <w:t>.磋商程序</w:t>
      </w:r>
    </w:p>
    <w:p w:rsidR="00927337" w:rsidRDefault="00466B83">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kern w:val="0"/>
          <w:szCs w:val="21"/>
        </w:rPr>
        <w:t>.1</w:t>
      </w:r>
      <w:r>
        <w:rPr>
          <w:rFonts w:ascii="宋体" w:hAnsi="宋体" w:cs="宋体" w:hint="eastAsia"/>
          <w:kern w:val="0"/>
          <w:szCs w:val="21"/>
        </w:rPr>
        <w:t>磋商小组</w:t>
      </w:r>
      <w:r>
        <w:rPr>
          <w:rFonts w:ascii="宋体" w:hAnsi="宋体" w:cs="宋体" w:hint="eastAsia"/>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927337" w:rsidRDefault="00466B83">
      <w:pPr>
        <w:spacing w:line="360" w:lineRule="auto"/>
        <w:ind w:firstLineChars="200" w:firstLine="420"/>
        <w:rPr>
          <w:rFonts w:ascii="宋体" w:hAnsi="宋体" w:cs="宋体"/>
          <w:szCs w:val="21"/>
        </w:rPr>
      </w:pPr>
      <w:r>
        <w:rPr>
          <w:rFonts w:ascii="宋体" w:hAnsi="宋体" w:cs="宋体"/>
          <w:szCs w:val="21"/>
        </w:rPr>
        <w:t>3.2</w:t>
      </w:r>
      <w:r>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927337" w:rsidRDefault="00466B83">
      <w:pPr>
        <w:spacing w:line="360" w:lineRule="auto"/>
        <w:ind w:firstLineChars="200" w:firstLine="420"/>
        <w:rPr>
          <w:rFonts w:ascii="宋体" w:hAnsi="宋体" w:cs="宋体"/>
          <w:szCs w:val="21"/>
        </w:rPr>
      </w:pPr>
      <w:r>
        <w:rPr>
          <w:rFonts w:ascii="宋体" w:hAnsi="宋体" w:cs="宋体"/>
          <w:szCs w:val="21"/>
        </w:rPr>
        <w:t>3.3</w:t>
      </w:r>
      <w:r>
        <w:rPr>
          <w:rFonts w:ascii="宋体" w:hAnsi="宋体" w:cs="宋体" w:hint="eastAsia"/>
          <w:szCs w:val="21"/>
        </w:rPr>
        <w:t>对磋商文件作出的实质性变动是磋商文件的有效组成部分，由磋商小组及时以电子澄清函形式同时通知所有参加磋商的供应商。</w:t>
      </w:r>
    </w:p>
    <w:p w:rsidR="00927337" w:rsidRDefault="00466B83">
      <w:pPr>
        <w:spacing w:line="360" w:lineRule="auto"/>
        <w:ind w:firstLineChars="200" w:firstLine="420"/>
        <w:rPr>
          <w:rFonts w:ascii="宋体" w:hAnsi="宋体" w:cs="宋体"/>
          <w:szCs w:val="21"/>
        </w:rPr>
      </w:pPr>
      <w:r>
        <w:rPr>
          <w:rFonts w:ascii="宋体" w:hAnsi="宋体" w:cs="宋体"/>
          <w:szCs w:val="21"/>
        </w:rPr>
        <w:t>3.4</w:t>
      </w:r>
      <w:r>
        <w:rPr>
          <w:rFonts w:ascii="宋体" w:hAnsi="宋体" w:cs="宋体" w:hint="eastAsia"/>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rsidR="00927337" w:rsidRDefault="00466B83">
      <w:pPr>
        <w:spacing w:line="360" w:lineRule="auto"/>
        <w:ind w:firstLineChars="200" w:firstLine="420"/>
        <w:rPr>
          <w:rFonts w:ascii="宋体" w:hAnsi="宋体" w:cs="宋体"/>
          <w:szCs w:val="21"/>
        </w:rPr>
      </w:pPr>
      <w:r>
        <w:rPr>
          <w:rFonts w:ascii="宋体" w:hAnsi="宋体" w:cs="宋体"/>
          <w:szCs w:val="21"/>
        </w:rPr>
        <w:t>3.5</w:t>
      </w:r>
      <w:r>
        <w:rPr>
          <w:rFonts w:ascii="宋体" w:hAnsi="宋体" w:cs="宋体" w:hint="eastAsia"/>
          <w:szCs w:val="21"/>
        </w:rPr>
        <w:t>磋商中，</w:t>
      </w:r>
      <w:r>
        <w:rPr>
          <w:rFonts w:ascii="宋体" w:hAnsi="宋体" w:cs="宋体" w:hint="eastAsia"/>
          <w:spacing w:val="-6"/>
          <w:szCs w:val="21"/>
        </w:rPr>
        <w:t>磋商的任何一方不得透露与磋商有关的其他供应商的技术资料、价格和其他信息。</w:t>
      </w:r>
    </w:p>
    <w:p w:rsidR="00927337" w:rsidRDefault="00466B83">
      <w:pPr>
        <w:widowControl/>
        <w:tabs>
          <w:tab w:val="left" w:pos="540"/>
        </w:tabs>
        <w:spacing w:line="360" w:lineRule="auto"/>
        <w:ind w:firstLineChars="200" w:firstLine="420"/>
        <w:jc w:val="left"/>
        <w:rPr>
          <w:rFonts w:ascii="宋体" w:hAnsi="宋体" w:cs="宋体"/>
          <w:szCs w:val="21"/>
        </w:rPr>
      </w:pPr>
      <w:r>
        <w:rPr>
          <w:rFonts w:ascii="宋体" w:hAnsi="宋体" w:cs="宋体"/>
          <w:szCs w:val="21"/>
        </w:rPr>
        <w:lastRenderedPageBreak/>
        <w:t>3.6</w:t>
      </w:r>
      <w:r>
        <w:rPr>
          <w:rFonts w:ascii="宋体" w:hAnsi="宋体" w:cs="宋体" w:hint="eastAsia"/>
          <w:szCs w:val="21"/>
        </w:rPr>
        <w:t>采购代理机构对磋商过程和重要磋商内容进行记录。</w:t>
      </w:r>
    </w:p>
    <w:p w:rsidR="00927337" w:rsidRDefault="00466B83">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szCs w:val="21"/>
        </w:rPr>
        <w:t>.7</w:t>
      </w:r>
      <w:r>
        <w:t>根据《财政部关于政府采购竞争性磋商采购方式管理暂行办法有关问题的补充通知》（财库〔</w:t>
      </w:r>
      <w:r>
        <w:t>2015</w:t>
      </w:r>
      <w:r>
        <w:t>〕</w:t>
      </w:r>
      <w:r>
        <w:t>124</w:t>
      </w:r>
      <w:r>
        <w:t>号）的规定，采用竞争性磋商采购方式采购的政府购买服务项目（含政府和社会资本合作项目），在采购过程中符合要求的供应商（社会资本）只有</w:t>
      </w:r>
      <w:r>
        <w:t>2</w:t>
      </w:r>
      <w:r>
        <w:t>家的，竞争性磋商采购活动可以继续进行。采购过程中符合要求的供应商（社会资本）只有</w:t>
      </w:r>
      <w:r>
        <w:t>1</w:t>
      </w:r>
      <w:r>
        <w:t>家的，采购人（项目实施机构）或者采购代理机构应当终止竞争性磋商采购活动，发布项目终止公告并说明原因，重新开展采购活动。</w:t>
      </w:r>
    </w:p>
    <w:p w:rsidR="00927337" w:rsidRDefault="00466B83">
      <w:pPr>
        <w:tabs>
          <w:tab w:val="left" w:pos="2835"/>
        </w:tabs>
        <w:spacing w:line="360" w:lineRule="auto"/>
        <w:ind w:firstLineChars="200" w:firstLine="420"/>
        <w:rPr>
          <w:rFonts w:ascii="宋体" w:hAnsi="宋体" w:cs="宋体"/>
          <w:szCs w:val="21"/>
        </w:rPr>
      </w:pPr>
      <w:r>
        <w:rPr>
          <w:rFonts w:ascii="宋体" w:hAnsi="宋体" w:cs="宋体"/>
          <w:szCs w:val="21"/>
        </w:rPr>
        <w:t>3.8除</w:t>
      </w:r>
      <w:r>
        <w:t>本章第</w:t>
      </w:r>
      <w:r>
        <w:t>3.7</w:t>
      </w:r>
      <w:r>
        <w:t>条情形</w:t>
      </w:r>
      <w:r>
        <w:rPr>
          <w:rFonts w:hint="eastAsia"/>
        </w:rPr>
        <w:t>外，</w:t>
      </w:r>
      <w:r>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927337" w:rsidRDefault="00466B83">
      <w:pPr>
        <w:spacing w:line="360" w:lineRule="auto"/>
        <w:ind w:firstLineChars="200" w:firstLine="482"/>
        <w:rPr>
          <w:rFonts w:ascii="宋体" w:hAnsi="宋体" w:cs="宋体"/>
          <w:szCs w:val="21"/>
        </w:rPr>
      </w:pPr>
      <w:r>
        <w:rPr>
          <w:rFonts w:ascii="黑体" w:eastAsia="黑体" w:hAnsi="黑体" w:cs="宋体"/>
          <w:b/>
          <w:bCs/>
          <w:sz w:val="24"/>
        </w:rPr>
        <w:t>4.</w:t>
      </w:r>
      <w:r>
        <w:rPr>
          <w:rFonts w:ascii="黑体" w:eastAsia="黑体" w:hAnsi="黑体" w:cs="宋体" w:hint="eastAsia"/>
          <w:b/>
          <w:bCs/>
          <w:sz w:val="24"/>
        </w:rPr>
        <w:t xml:space="preserve"> 最后报价</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.1</w:t>
      </w:r>
      <w:r>
        <w:rPr>
          <w:rFonts w:ascii="宋体" w:hAnsi="宋体" w:cs="宋体" w:hint="eastAsia"/>
          <w:szCs w:val="21"/>
        </w:rPr>
        <w:t>磋商文件能够详细列明采购标的的技术、服务要求的，磋商结束后，磋商小组应当要求所有继续参加磋商的供应商在规定时间内在</w:t>
      </w:r>
      <w:r>
        <w:rPr>
          <w:rFonts w:ascii="宋体" w:hAnsi="宋体"/>
          <w:szCs w:val="21"/>
        </w:rPr>
        <w:t>广西政府采购云平台</w:t>
      </w:r>
      <w:r>
        <w:rPr>
          <w:rFonts w:ascii="宋体" w:hAnsi="宋体" w:hint="eastAsia"/>
          <w:szCs w:val="21"/>
        </w:rPr>
        <w:t>电子开标大厅</w:t>
      </w:r>
      <w:r>
        <w:rPr>
          <w:rFonts w:ascii="宋体" w:hAnsi="宋体" w:cs="宋体" w:hint="eastAsia"/>
          <w:szCs w:val="21"/>
        </w:rPr>
        <w:t>提交最后报价，除本章第</w:t>
      </w:r>
      <w:r>
        <w:rPr>
          <w:rFonts w:ascii="宋体" w:hAnsi="宋体" w:cs="宋体"/>
          <w:szCs w:val="21"/>
        </w:rPr>
        <w:t>4.3</w:t>
      </w:r>
      <w:r>
        <w:rPr>
          <w:rFonts w:ascii="宋体" w:hAnsi="宋体" w:cs="宋体" w:hint="eastAsia"/>
          <w:szCs w:val="21"/>
        </w:rPr>
        <w:t>条外，提交最后报价的供应商不得少于3家，否则必须重新采购。</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.2</w:t>
      </w:r>
      <w:r>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szCs w:val="21"/>
        </w:rPr>
        <w:t>广西政府采购云平台</w:t>
      </w:r>
      <w:r>
        <w:rPr>
          <w:rFonts w:ascii="宋体" w:hAnsi="宋体" w:hint="eastAsia"/>
          <w:szCs w:val="21"/>
        </w:rPr>
        <w:t>电子开标大厅</w:t>
      </w:r>
      <w:r>
        <w:rPr>
          <w:rFonts w:ascii="宋体" w:hAnsi="宋体" w:cs="宋体" w:hint="eastAsia"/>
          <w:szCs w:val="21"/>
        </w:rPr>
        <w:t>提交最后报价。</w:t>
      </w:r>
    </w:p>
    <w:p w:rsidR="00927337" w:rsidRDefault="00466B83">
      <w:pPr>
        <w:spacing w:line="360" w:lineRule="auto"/>
        <w:ind w:firstLineChars="200" w:firstLine="420"/>
        <w:rPr>
          <w:rFonts w:ascii="宋体" w:hAnsi="宋体" w:cs="宋体"/>
          <w:szCs w:val="21"/>
        </w:rPr>
      </w:pPr>
      <w:r>
        <w:rPr>
          <w:rFonts w:ascii="宋体" w:hAnsi="宋体" w:cs="宋体"/>
          <w:szCs w:val="21"/>
        </w:rPr>
        <w:t>4.3</w:t>
      </w:r>
      <w:r>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t>本章第</w:t>
      </w:r>
      <w:r>
        <w:t>3.7</w:t>
      </w:r>
      <w:r>
        <w:t>条情形的，</w:t>
      </w:r>
      <w:r>
        <w:rPr>
          <w:rFonts w:ascii="宋体" w:hAnsi="宋体" w:cs="宋体" w:hint="eastAsia"/>
          <w:szCs w:val="21"/>
        </w:rPr>
        <w:t>提交最后报价的供应商可以为2家。</w:t>
      </w:r>
    </w:p>
    <w:p w:rsidR="00927337" w:rsidRDefault="00466B83">
      <w:pPr>
        <w:spacing w:line="360" w:lineRule="auto"/>
        <w:ind w:firstLineChars="200" w:firstLine="420"/>
        <w:rPr>
          <w:rFonts w:ascii="宋体" w:hAnsi="宋体" w:cs="宋体"/>
          <w:szCs w:val="21"/>
        </w:rPr>
      </w:pPr>
      <w:r>
        <w:rPr>
          <w:rFonts w:ascii="宋体" w:hAnsi="宋体" w:cs="宋体"/>
          <w:szCs w:val="21"/>
        </w:rPr>
        <w:t>4.4</w:t>
      </w:r>
      <w:r>
        <w:rPr>
          <w:rFonts w:ascii="宋体" w:hAnsi="宋体" w:cs="宋体" w:hint="eastAsia"/>
          <w:szCs w:val="21"/>
        </w:rPr>
        <w:t>已经提交响应文件的供应商，在提交最后报价之前，可以根据磋商情况退出磋商，退出磋商的供应商的响应文件按无效响应处理。采购人、采购代理机构将退还退出磋商的供应商的保证金。</w:t>
      </w:r>
    </w:p>
    <w:p w:rsidR="00927337" w:rsidRDefault="00466B83">
      <w:pPr>
        <w:spacing w:line="360" w:lineRule="auto"/>
        <w:ind w:firstLineChars="200" w:firstLine="420"/>
        <w:rPr>
          <w:rFonts w:ascii="宋体" w:hAnsi="宋体" w:cs="宋体"/>
          <w:szCs w:val="21"/>
        </w:rPr>
      </w:pPr>
      <w:r>
        <w:rPr>
          <w:rFonts w:ascii="宋体" w:hAnsi="宋体" w:cs="宋体"/>
          <w:szCs w:val="21"/>
        </w:rPr>
        <w:t>4.5</w:t>
      </w:r>
      <w:r>
        <w:rPr>
          <w:rFonts w:ascii="宋体" w:hAnsi="宋体" w:cs="宋体" w:hint="eastAsia"/>
          <w:szCs w:val="21"/>
        </w:rPr>
        <w:t>供应商未在规定时间内提交最后报价的，视同退出磋商，其响应文件按无效处理。</w:t>
      </w:r>
    </w:p>
    <w:p w:rsidR="00927337" w:rsidRDefault="00466B83">
      <w:pPr>
        <w:spacing w:line="360" w:lineRule="auto"/>
        <w:ind w:firstLineChars="200" w:firstLine="420"/>
        <w:rPr>
          <w:rFonts w:ascii="宋体" w:hAnsi="宋体" w:cs="宋体"/>
          <w:szCs w:val="21"/>
        </w:rPr>
      </w:pPr>
      <w:r>
        <w:rPr>
          <w:rFonts w:ascii="宋体" w:hAnsi="宋体" w:cs="宋体"/>
          <w:szCs w:val="21"/>
        </w:rPr>
        <w:t>4.6</w:t>
      </w:r>
      <w:r>
        <w:rPr>
          <w:rFonts w:ascii="宋体" w:hAnsi="宋体" w:cs="宋体" w:hint="eastAsia"/>
          <w:szCs w:val="21"/>
        </w:rPr>
        <w:t>最后报价统一开启后，磋商小组对最后报价进行有效性、完整性和响应程度的审查。</w:t>
      </w:r>
    </w:p>
    <w:p w:rsidR="00927337" w:rsidRDefault="00466B83">
      <w:pPr>
        <w:spacing w:line="360" w:lineRule="auto"/>
        <w:ind w:firstLineChars="200" w:firstLine="420"/>
        <w:rPr>
          <w:rFonts w:ascii="宋体" w:hAnsi="宋体" w:cs="宋体"/>
          <w:szCs w:val="21"/>
        </w:rPr>
      </w:pPr>
      <w:r>
        <w:rPr>
          <w:rFonts w:ascii="宋体" w:hAnsi="宋体" w:cs="宋体"/>
          <w:szCs w:val="21"/>
        </w:rPr>
        <w:t>4.7</w:t>
      </w:r>
      <w:r>
        <w:rPr>
          <w:rFonts w:ascii="宋体" w:hAnsi="宋体" w:cs="宋体" w:hint="eastAsia"/>
          <w:szCs w:val="21"/>
        </w:rPr>
        <w:t>最后报价出现前后不一致的，按照本章第</w:t>
      </w:r>
      <w:r>
        <w:rPr>
          <w:rFonts w:ascii="宋体" w:hAnsi="宋体" w:cs="宋体"/>
          <w:szCs w:val="21"/>
        </w:rPr>
        <w:t>2.4</w:t>
      </w:r>
      <w:r>
        <w:rPr>
          <w:rFonts w:ascii="宋体" w:hAnsi="宋体" w:cs="宋体" w:hint="eastAsia"/>
          <w:szCs w:val="21"/>
        </w:rPr>
        <w:t xml:space="preserve">条的规定修正。 </w:t>
      </w:r>
    </w:p>
    <w:p w:rsidR="00927337" w:rsidRDefault="00466B83">
      <w:pPr>
        <w:spacing w:line="360" w:lineRule="auto"/>
        <w:ind w:firstLineChars="200" w:firstLine="420"/>
        <w:rPr>
          <w:rFonts w:ascii="宋体" w:hAnsi="宋体" w:cs="宋体"/>
          <w:szCs w:val="21"/>
        </w:rPr>
      </w:pPr>
      <w:r>
        <w:rPr>
          <w:rFonts w:ascii="宋体" w:hAnsi="宋体" w:cs="宋体"/>
          <w:szCs w:val="21"/>
        </w:rPr>
        <w:t>4.8</w:t>
      </w:r>
      <w:r>
        <w:rPr>
          <w:rFonts w:ascii="宋体" w:hAnsi="宋体" w:cs="宋体" w:hint="eastAsia"/>
          <w:szCs w:val="21"/>
        </w:rPr>
        <w:t>修正后的报价出现下列情形的，按无效响应处理：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（1）供应商不确认的（全流程电子化评标采取在线确认）；</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（2）经供应商确认修正后的竞标报价（包含首次报价、最后报价）超过所竞标项目规定的</w:t>
      </w:r>
      <w:r>
        <w:rPr>
          <w:rFonts w:ascii="宋体" w:hAnsi="宋体" w:cs="宋体" w:hint="eastAsia"/>
          <w:bCs/>
          <w:szCs w:val="21"/>
        </w:rPr>
        <w:t>采购预算或最高限价的</w:t>
      </w:r>
      <w:r>
        <w:rPr>
          <w:rFonts w:ascii="宋体" w:hAnsi="宋体" w:cs="宋体" w:hint="eastAsia"/>
          <w:szCs w:val="21"/>
        </w:rPr>
        <w:t>；</w:t>
      </w:r>
    </w:p>
    <w:p w:rsidR="00927337" w:rsidRDefault="00466B83">
      <w:pPr>
        <w:spacing w:line="360" w:lineRule="auto"/>
        <w:ind w:firstLineChars="200" w:firstLine="420"/>
        <w:rPr>
          <w:rFonts w:ascii="宋体" w:hAnsi="宋体" w:cs="宋体"/>
          <w:szCs w:val="21"/>
        </w:rPr>
      </w:pPr>
      <w:r>
        <w:rPr>
          <w:rFonts w:ascii="宋体" w:hAnsi="宋体" w:cs="宋体"/>
          <w:szCs w:val="21"/>
        </w:rPr>
        <w:t>4.9</w:t>
      </w:r>
      <w:r>
        <w:rPr>
          <w:rFonts w:ascii="宋体" w:hAnsi="宋体" w:cs="宋体" w:hint="eastAsia"/>
          <w:szCs w:val="21"/>
        </w:rPr>
        <w:t>经供应商确认修正后的最后报价作为评审及签订合同的依据。</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4.10供应商出现最后报价按无效响应处理或者响应文件按无效处理时</w:t>
      </w:r>
      <w:r>
        <w:rPr>
          <w:rFonts w:ascii="宋体" w:hAnsi="宋体" w:hint="eastAsia"/>
          <w:sz w:val="22"/>
          <w:szCs w:val="22"/>
        </w:rPr>
        <w:t>，磋商小组应当告知有关供应商</w:t>
      </w:r>
      <w:r>
        <w:rPr>
          <w:rFonts w:ascii="宋体" w:hAnsi="宋体" w:cs="宋体" w:hint="eastAsia"/>
          <w:szCs w:val="21"/>
        </w:rPr>
        <w:t>。</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.1</w:t>
      </w:r>
      <w:r>
        <w:rPr>
          <w:rFonts w:ascii="宋体" w:hAnsi="宋体" w:cs="宋体" w:hint="eastAsia"/>
          <w:szCs w:val="21"/>
        </w:rPr>
        <w:t>1最后报价结束后，磋商小组不得再与供应商进行任何形式的商谈。</w:t>
      </w:r>
    </w:p>
    <w:p w:rsidR="00927337" w:rsidRDefault="00466B83">
      <w:pPr>
        <w:spacing w:line="360" w:lineRule="auto"/>
        <w:ind w:firstLineChars="200" w:firstLine="482"/>
        <w:rPr>
          <w:rFonts w:ascii="黑体" w:eastAsia="黑体" w:hAnsi="黑体" w:cs="宋体"/>
          <w:b/>
          <w:bCs/>
          <w:sz w:val="24"/>
        </w:rPr>
      </w:pPr>
      <w:r>
        <w:rPr>
          <w:rFonts w:ascii="黑体" w:eastAsia="黑体" w:hAnsi="黑体" w:cs="宋体" w:hint="eastAsia"/>
          <w:b/>
          <w:bCs/>
          <w:sz w:val="24"/>
        </w:rPr>
        <w:t>5</w:t>
      </w:r>
      <w:r>
        <w:rPr>
          <w:rFonts w:ascii="黑体" w:eastAsia="黑体" w:hAnsi="黑体" w:cs="宋体"/>
          <w:b/>
          <w:bCs/>
          <w:sz w:val="24"/>
        </w:rPr>
        <w:t>.</w:t>
      </w:r>
      <w:r>
        <w:rPr>
          <w:rFonts w:ascii="黑体" w:eastAsia="黑体" w:hAnsi="黑体" w:cs="宋体" w:hint="eastAsia"/>
          <w:b/>
          <w:bCs/>
          <w:sz w:val="24"/>
        </w:rPr>
        <w:t>比较与评价</w:t>
      </w:r>
    </w:p>
    <w:p w:rsidR="00927337" w:rsidRDefault="00466B83">
      <w:pPr>
        <w:spacing w:line="360" w:lineRule="auto"/>
        <w:ind w:firstLineChars="200" w:firstLine="420"/>
        <w:rPr>
          <w:rFonts w:ascii="宋体" w:hAnsi="宋体" w:cs="宋体"/>
          <w:szCs w:val="21"/>
        </w:rPr>
      </w:pPr>
      <w:r>
        <w:rPr>
          <w:rFonts w:ascii="宋体" w:hAnsi="宋体" w:cs="宋体"/>
          <w:szCs w:val="21"/>
        </w:rPr>
        <w:t>5.1</w:t>
      </w:r>
      <w:r>
        <w:rPr>
          <w:rFonts w:ascii="宋体" w:hAnsi="宋体" w:cs="宋体" w:hint="eastAsia"/>
          <w:szCs w:val="21"/>
        </w:rPr>
        <w:t>评审方法：综合评分法。</w:t>
      </w:r>
    </w:p>
    <w:p w:rsidR="00927337" w:rsidRDefault="00466B83">
      <w:pPr>
        <w:spacing w:line="360" w:lineRule="auto"/>
        <w:ind w:firstLineChars="200" w:firstLine="420"/>
        <w:rPr>
          <w:rFonts w:ascii="宋体" w:hAnsi="宋体" w:cs="宋体"/>
          <w:szCs w:val="21"/>
        </w:rPr>
      </w:pPr>
      <w:r>
        <w:rPr>
          <w:rFonts w:ascii="宋体" w:hAnsi="宋体" w:cs="宋体"/>
          <w:szCs w:val="21"/>
        </w:rPr>
        <w:t>5.2</w:t>
      </w:r>
      <w:r>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927337" w:rsidRDefault="00466B83">
      <w:pPr>
        <w:spacing w:line="360" w:lineRule="auto"/>
        <w:ind w:firstLineChars="200" w:firstLine="420"/>
        <w:rPr>
          <w:rFonts w:ascii="宋体" w:hAnsi="宋体" w:cs="宋体"/>
          <w:szCs w:val="21"/>
        </w:rPr>
      </w:pPr>
      <w:r>
        <w:rPr>
          <w:rFonts w:ascii="宋体" w:hAnsi="宋体" w:cs="宋体"/>
          <w:szCs w:val="21"/>
        </w:rPr>
        <w:lastRenderedPageBreak/>
        <w:t>5.3</w:t>
      </w:r>
      <w:r>
        <w:rPr>
          <w:rFonts w:ascii="宋体" w:hAnsi="宋体" w:cs="宋体" w:hint="eastAsia"/>
          <w:szCs w:val="21"/>
        </w:rPr>
        <w:t>评审时，磋商小组各成员应当独立对每个有效响应的文件进行评价、打分，然后汇总每个供应商每项评分因素的得分。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（1）磋商小组按照磋商文件中规定的评审标准计算各供应商的报价得分。项目评审过程中，不得去掉最后报价中的最高报价和最低报价。</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（2）各供应商的得分为磋商小组所有成员的有效评分的算术平均数。</w:t>
      </w:r>
    </w:p>
    <w:p w:rsidR="00927337" w:rsidRDefault="00466B83">
      <w:pPr>
        <w:spacing w:line="360" w:lineRule="auto"/>
        <w:ind w:firstLineChars="200" w:firstLine="420"/>
        <w:rPr>
          <w:rFonts w:ascii="宋体" w:hAnsi="宋体" w:cs="宋体"/>
          <w:szCs w:val="21"/>
        </w:rPr>
      </w:pPr>
      <w:r>
        <w:rPr>
          <w:rFonts w:ascii="宋体" w:hAnsi="宋体" w:cs="宋体"/>
          <w:szCs w:val="21"/>
        </w:rPr>
        <w:t>5.4</w:t>
      </w:r>
      <w:r>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927337" w:rsidRDefault="00466B83">
      <w:pPr>
        <w:spacing w:line="360" w:lineRule="auto"/>
        <w:ind w:firstLineChars="200" w:firstLine="420"/>
        <w:rPr>
          <w:rFonts w:ascii="宋体" w:hAnsi="宋体"/>
          <w:kern w:val="0"/>
          <w:szCs w:val="21"/>
        </w:rPr>
      </w:pPr>
      <w:r>
        <w:rPr>
          <w:rFonts w:ascii="宋体" w:hAnsi="宋体" w:cs="宋体"/>
          <w:szCs w:val="21"/>
        </w:rPr>
        <w:t>5.5</w:t>
      </w:r>
      <w:r>
        <w:rPr>
          <w:rFonts w:ascii="宋体" w:hAnsi="宋体" w:cs="宋体" w:hint="eastAsia"/>
          <w:szCs w:val="21"/>
        </w:rPr>
        <w:t>由磋商小组根据综合评分情况，按照评审得分由高到低顺序推荐3名以上成交候选供应商，并编写评</w:t>
      </w:r>
      <w:r>
        <w:rPr>
          <w:rFonts w:ascii="宋体" w:hAnsi="宋体" w:hint="eastAsia"/>
          <w:kern w:val="0"/>
          <w:szCs w:val="21"/>
        </w:rPr>
        <w:t>审报告。符合本章第</w:t>
      </w:r>
      <w:r>
        <w:rPr>
          <w:rFonts w:ascii="宋体" w:hAnsi="宋体"/>
          <w:kern w:val="0"/>
          <w:szCs w:val="21"/>
        </w:rPr>
        <w:t>4.3</w:t>
      </w:r>
      <w:r>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rsidR="00927337" w:rsidRDefault="00466B83">
      <w:pPr>
        <w:spacing w:line="360" w:lineRule="auto"/>
        <w:ind w:firstLineChars="200" w:firstLine="420"/>
        <w:rPr>
          <w:rFonts w:ascii="宋体" w:hAnsi="宋体" w:cs="宋体"/>
          <w:szCs w:val="21"/>
        </w:rPr>
      </w:pPr>
      <w:r>
        <w:rPr>
          <w:rFonts w:ascii="宋体" w:hAnsi="宋体"/>
          <w:kern w:val="0"/>
          <w:szCs w:val="21"/>
        </w:rPr>
        <w:t>5.6</w:t>
      </w:r>
      <w:r>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927337" w:rsidRDefault="00927337">
      <w:pPr>
        <w:spacing w:line="360" w:lineRule="auto"/>
        <w:jc w:val="center"/>
        <w:rPr>
          <w:rFonts w:ascii="宋体" w:hAnsi="宋体"/>
          <w:b/>
          <w:sz w:val="32"/>
          <w:szCs w:val="32"/>
        </w:rPr>
      </w:pPr>
    </w:p>
    <w:p w:rsidR="00927337" w:rsidRDefault="00927337">
      <w:pPr>
        <w:spacing w:line="360" w:lineRule="auto"/>
        <w:jc w:val="center"/>
        <w:rPr>
          <w:rFonts w:ascii="宋体" w:hAnsi="宋体"/>
          <w:b/>
          <w:sz w:val="32"/>
          <w:szCs w:val="32"/>
        </w:rPr>
      </w:pPr>
    </w:p>
    <w:p w:rsidR="00927337" w:rsidRDefault="00927337">
      <w:pPr>
        <w:spacing w:line="360" w:lineRule="auto"/>
        <w:jc w:val="center"/>
        <w:rPr>
          <w:rFonts w:ascii="宋体" w:hAnsi="宋体"/>
          <w:b/>
          <w:sz w:val="32"/>
          <w:szCs w:val="32"/>
        </w:rPr>
      </w:pPr>
    </w:p>
    <w:p w:rsidR="00927337" w:rsidRDefault="00927337">
      <w:pPr>
        <w:spacing w:line="360" w:lineRule="auto"/>
        <w:jc w:val="center"/>
        <w:rPr>
          <w:rFonts w:ascii="宋体" w:hAnsi="宋体"/>
          <w:b/>
          <w:sz w:val="32"/>
          <w:szCs w:val="32"/>
        </w:rPr>
      </w:pPr>
    </w:p>
    <w:p w:rsidR="00927337" w:rsidRDefault="00927337">
      <w:pPr>
        <w:spacing w:line="360" w:lineRule="auto"/>
        <w:jc w:val="center"/>
        <w:rPr>
          <w:rFonts w:ascii="宋体" w:hAnsi="宋体"/>
          <w:b/>
          <w:sz w:val="32"/>
          <w:szCs w:val="32"/>
        </w:rPr>
      </w:pPr>
    </w:p>
    <w:p w:rsidR="00927337" w:rsidRDefault="00927337">
      <w:pPr>
        <w:spacing w:line="360" w:lineRule="auto"/>
        <w:jc w:val="center"/>
        <w:rPr>
          <w:rFonts w:ascii="宋体" w:hAnsi="宋体"/>
          <w:b/>
          <w:sz w:val="32"/>
          <w:szCs w:val="32"/>
        </w:rPr>
      </w:pPr>
    </w:p>
    <w:p w:rsidR="00927337" w:rsidRDefault="00927337">
      <w:pPr>
        <w:spacing w:line="360" w:lineRule="auto"/>
        <w:jc w:val="center"/>
        <w:rPr>
          <w:rFonts w:ascii="宋体" w:hAnsi="宋体"/>
          <w:b/>
          <w:sz w:val="32"/>
          <w:szCs w:val="32"/>
        </w:rPr>
      </w:pPr>
    </w:p>
    <w:p w:rsidR="00927337" w:rsidRDefault="00927337">
      <w:pPr>
        <w:spacing w:line="360" w:lineRule="auto"/>
        <w:jc w:val="center"/>
        <w:rPr>
          <w:rFonts w:ascii="宋体" w:hAnsi="宋体"/>
          <w:b/>
          <w:sz w:val="32"/>
          <w:szCs w:val="32"/>
        </w:rPr>
      </w:pPr>
    </w:p>
    <w:p w:rsidR="00927337" w:rsidRDefault="00927337">
      <w:pPr>
        <w:spacing w:line="360" w:lineRule="auto"/>
        <w:jc w:val="center"/>
        <w:rPr>
          <w:rFonts w:ascii="宋体" w:hAnsi="宋体"/>
          <w:b/>
          <w:sz w:val="32"/>
          <w:szCs w:val="32"/>
        </w:rPr>
      </w:pPr>
    </w:p>
    <w:p w:rsidR="00927337" w:rsidRDefault="00927337">
      <w:pPr>
        <w:spacing w:line="360" w:lineRule="auto"/>
        <w:jc w:val="center"/>
        <w:rPr>
          <w:rFonts w:ascii="宋体" w:hAnsi="宋体"/>
          <w:b/>
          <w:sz w:val="32"/>
          <w:szCs w:val="32"/>
        </w:rPr>
      </w:pPr>
    </w:p>
    <w:p w:rsidR="00927337" w:rsidRDefault="00927337">
      <w:pPr>
        <w:spacing w:line="360" w:lineRule="auto"/>
        <w:jc w:val="center"/>
        <w:rPr>
          <w:rFonts w:ascii="宋体" w:hAnsi="宋体"/>
          <w:b/>
          <w:sz w:val="32"/>
          <w:szCs w:val="32"/>
        </w:rPr>
      </w:pPr>
    </w:p>
    <w:p w:rsidR="00927337" w:rsidRDefault="00927337">
      <w:pPr>
        <w:spacing w:line="360" w:lineRule="auto"/>
        <w:jc w:val="center"/>
        <w:rPr>
          <w:rFonts w:ascii="宋体" w:hAnsi="宋体"/>
          <w:b/>
          <w:sz w:val="32"/>
          <w:szCs w:val="32"/>
        </w:rPr>
      </w:pPr>
    </w:p>
    <w:p w:rsidR="00927337" w:rsidRDefault="00927337">
      <w:pPr>
        <w:spacing w:line="360" w:lineRule="auto"/>
        <w:jc w:val="center"/>
        <w:rPr>
          <w:rFonts w:ascii="宋体" w:hAnsi="宋体"/>
          <w:b/>
          <w:sz w:val="32"/>
          <w:szCs w:val="32"/>
        </w:rPr>
      </w:pPr>
    </w:p>
    <w:p w:rsidR="00927337" w:rsidRDefault="00466B83">
      <w:pPr>
        <w:spacing w:line="360" w:lineRule="auto"/>
        <w:jc w:val="center"/>
        <w:rPr>
          <w:rFonts w:ascii="宋体" w:hAnsi="宋体"/>
          <w:b/>
          <w:sz w:val="32"/>
          <w:szCs w:val="32"/>
        </w:rPr>
      </w:pPr>
      <w:r>
        <w:rPr>
          <w:rFonts w:ascii="宋体" w:hAnsi="宋体" w:hint="eastAsia"/>
          <w:b/>
          <w:sz w:val="32"/>
          <w:szCs w:val="32"/>
        </w:rPr>
        <w:lastRenderedPageBreak/>
        <w:t>二、评审标准</w:t>
      </w:r>
    </w:p>
    <w:p w:rsidR="00927337" w:rsidRDefault="00466B83">
      <w:pPr>
        <w:spacing w:line="360" w:lineRule="auto"/>
        <w:ind w:firstLineChars="200" w:firstLine="420"/>
        <w:rPr>
          <w:rFonts w:ascii="宋体" w:hAnsi="宋体"/>
          <w:bCs/>
          <w:szCs w:val="21"/>
        </w:rPr>
      </w:pPr>
      <w:r>
        <w:rPr>
          <w:rFonts w:ascii="宋体" w:hAnsi="宋体" w:hint="eastAsia"/>
          <w:bCs/>
          <w:szCs w:val="21"/>
        </w:rPr>
        <w:t>6</w:t>
      </w:r>
      <w:r>
        <w:rPr>
          <w:rFonts w:ascii="宋体" w:hAnsi="宋体"/>
          <w:bCs/>
          <w:szCs w:val="21"/>
        </w:rPr>
        <w:t>.</w:t>
      </w:r>
      <w:r>
        <w:rPr>
          <w:rFonts w:ascii="宋体" w:hAnsi="宋体" w:hint="eastAsia"/>
          <w:bCs/>
          <w:szCs w:val="21"/>
        </w:rPr>
        <w:t>评审依据：磋商小组将以磋商响应文件为评审依据，对供应商的报价、技术、商务等方面内容按百分制打分。（计分方法按四舍五入取至百分位）</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418"/>
        <w:gridCol w:w="7187"/>
        <w:gridCol w:w="992"/>
      </w:tblGrid>
      <w:tr w:rsidR="00927337">
        <w:trPr>
          <w:trHeight w:val="312"/>
          <w:jc w:val="center"/>
        </w:trPr>
        <w:tc>
          <w:tcPr>
            <w:tcW w:w="533" w:type="dxa"/>
            <w:noWrap/>
            <w:vAlign w:val="center"/>
          </w:tcPr>
          <w:p w:rsidR="00927337" w:rsidRDefault="00466B83">
            <w:pPr>
              <w:spacing w:line="320" w:lineRule="exact"/>
              <w:jc w:val="center"/>
              <w:rPr>
                <w:b/>
              </w:rPr>
            </w:pPr>
            <w:r>
              <w:rPr>
                <w:rFonts w:hint="eastAsia"/>
                <w:b/>
              </w:rPr>
              <w:t>序号</w:t>
            </w:r>
          </w:p>
        </w:tc>
        <w:tc>
          <w:tcPr>
            <w:tcW w:w="1418" w:type="dxa"/>
            <w:noWrap/>
            <w:vAlign w:val="center"/>
          </w:tcPr>
          <w:p w:rsidR="00927337" w:rsidRDefault="00466B83">
            <w:pPr>
              <w:spacing w:line="320" w:lineRule="exact"/>
              <w:jc w:val="center"/>
              <w:rPr>
                <w:b/>
              </w:rPr>
            </w:pPr>
            <w:r>
              <w:rPr>
                <w:rFonts w:hint="eastAsia"/>
                <w:b/>
              </w:rPr>
              <w:t>评审因素</w:t>
            </w:r>
          </w:p>
        </w:tc>
        <w:tc>
          <w:tcPr>
            <w:tcW w:w="7187" w:type="dxa"/>
            <w:noWrap/>
            <w:vAlign w:val="center"/>
          </w:tcPr>
          <w:p w:rsidR="00927337" w:rsidRDefault="00466B83">
            <w:pPr>
              <w:spacing w:line="320" w:lineRule="exact"/>
              <w:jc w:val="center"/>
              <w:rPr>
                <w:b/>
              </w:rPr>
            </w:pPr>
            <w:r>
              <w:rPr>
                <w:rFonts w:hint="eastAsia"/>
                <w:b/>
              </w:rPr>
              <w:t>具体评审内容</w:t>
            </w:r>
          </w:p>
        </w:tc>
        <w:tc>
          <w:tcPr>
            <w:tcW w:w="992" w:type="dxa"/>
            <w:noWrap/>
            <w:vAlign w:val="center"/>
          </w:tcPr>
          <w:p w:rsidR="00927337" w:rsidRDefault="00466B83">
            <w:pPr>
              <w:spacing w:line="320" w:lineRule="exact"/>
              <w:jc w:val="center"/>
              <w:rPr>
                <w:b/>
              </w:rPr>
            </w:pPr>
            <w:r>
              <w:rPr>
                <w:rFonts w:hint="eastAsia"/>
                <w:b/>
              </w:rPr>
              <w:t>分值</w:t>
            </w:r>
          </w:p>
        </w:tc>
      </w:tr>
      <w:tr w:rsidR="00927337">
        <w:trPr>
          <w:trHeight w:val="2869"/>
          <w:jc w:val="center"/>
        </w:trPr>
        <w:tc>
          <w:tcPr>
            <w:tcW w:w="533" w:type="dxa"/>
            <w:noWrap/>
            <w:vAlign w:val="center"/>
          </w:tcPr>
          <w:p w:rsidR="00927337" w:rsidRDefault="00466B83">
            <w:pPr>
              <w:spacing w:line="320" w:lineRule="exact"/>
              <w:jc w:val="center"/>
              <w:rPr>
                <w:b/>
              </w:rPr>
            </w:pPr>
            <w:r>
              <w:rPr>
                <w:rFonts w:hint="eastAsia"/>
                <w:b/>
              </w:rPr>
              <w:t>1</w:t>
            </w:r>
          </w:p>
        </w:tc>
        <w:tc>
          <w:tcPr>
            <w:tcW w:w="1418" w:type="dxa"/>
            <w:noWrap/>
            <w:vAlign w:val="center"/>
          </w:tcPr>
          <w:p w:rsidR="00927337" w:rsidRDefault="00466B83">
            <w:pPr>
              <w:spacing w:line="320" w:lineRule="exact"/>
              <w:jc w:val="center"/>
              <w:rPr>
                <w:b/>
              </w:rPr>
            </w:pPr>
            <w:r>
              <w:rPr>
                <w:rFonts w:hint="eastAsia"/>
                <w:b/>
              </w:rPr>
              <w:t>价格分</w:t>
            </w:r>
          </w:p>
        </w:tc>
        <w:tc>
          <w:tcPr>
            <w:tcW w:w="7187" w:type="dxa"/>
            <w:noWrap/>
            <w:vAlign w:val="center"/>
          </w:tcPr>
          <w:p w:rsidR="00927337" w:rsidRDefault="00466B83">
            <w:pPr>
              <w:spacing w:line="400" w:lineRule="exact"/>
              <w:ind w:firstLineChars="200" w:firstLine="420"/>
              <w:jc w:val="left"/>
            </w:pPr>
            <w:r>
              <w:rPr>
                <w:rFonts w:hint="eastAsia"/>
              </w:rPr>
              <w:t>（</w:t>
            </w:r>
            <w:r>
              <w:rPr>
                <w:rFonts w:hint="eastAsia"/>
              </w:rPr>
              <w:t>1</w:t>
            </w:r>
            <w:r>
              <w:rPr>
                <w:rFonts w:hint="eastAsia"/>
              </w:rPr>
              <w:t>）根据《政府采购促进中小企业发展管理办法》（财库〔</w:t>
            </w:r>
            <w:r>
              <w:rPr>
                <w:rFonts w:hint="eastAsia"/>
              </w:rPr>
              <w:t>2020</w:t>
            </w:r>
            <w:r>
              <w:rPr>
                <w:rFonts w:hint="eastAsia"/>
              </w:rPr>
              <w:t>〕</w:t>
            </w:r>
            <w:r>
              <w:rPr>
                <w:rFonts w:hint="eastAsia"/>
              </w:rPr>
              <w:t>46</w:t>
            </w:r>
            <w:r>
              <w:rPr>
                <w:rFonts w:hint="eastAsia"/>
              </w:rPr>
              <w:t>号）、《财政部、司法部关于政府采购支持监狱企业发展有关问题的通知》（财库〔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号）规定，对小微企业或监狱企业或残疾人福利性单位的最后报价作</w:t>
            </w:r>
            <w:r>
              <w:t>10%</w:t>
            </w:r>
            <w:r>
              <w:rPr>
                <w:rFonts w:hint="eastAsia"/>
              </w:rPr>
              <w:t>政策性扣减。</w:t>
            </w:r>
          </w:p>
          <w:p w:rsidR="00927337" w:rsidRDefault="00466B83">
            <w:pPr>
              <w:spacing w:line="400" w:lineRule="exact"/>
              <w:ind w:firstLineChars="200" w:firstLine="420"/>
              <w:jc w:val="left"/>
            </w:pPr>
            <w:r>
              <w:rPr>
                <w:rFonts w:hint="eastAsia"/>
              </w:rPr>
              <w:t>（</w:t>
            </w:r>
            <w:r>
              <w:rPr>
                <w:rFonts w:hint="eastAsia"/>
              </w:rPr>
              <w:t>2</w:t>
            </w:r>
            <w:r>
              <w:rPr>
                <w:rFonts w:hint="eastAsia"/>
              </w:rPr>
              <w:t>）满足竞争性磋商文件要求且评审报价最低的最后报价为评审基准价，其价格分为满分。</w:t>
            </w:r>
          </w:p>
          <w:p w:rsidR="00927337" w:rsidRDefault="00466B83">
            <w:pPr>
              <w:spacing w:line="400" w:lineRule="exact"/>
              <w:ind w:firstLineChars="200" w:firstLine="420"/>
              <w:jc w:val="left"/>
            </w:pPr>
            <w:r>
              <w:rPr>
                <w:rFonts w:hint="eastAsia"/>
              </w:rPr>
              <w:t>（</w:t>
            </w:r>
            <w:r>
              <w:rPr>
                <w:rFonts w:hint="eastAsia"/>
              </w:rPr>
              <w:t>3</w:t>
            </w:r>
            <w:r>
              <w:rPr>
                <w:rFonts w:hint="eastAsia"/>
              </w:rPr>
              <w:t>）某供应商价格分</w:t>
            </w:r>
            <w:r>
              <w:rPr>
                <w:rFonts w:hint="eastAsia"/>
              </w:rPr>
              <w:t>=</w:t>
            </w:r>
            <w:r>
              <w:rPr>
                <w:rFonts w:hint="eastAsia"/>
              </w:rPr>
              <w:t>（基准价</w:t>
            </w:r>
            <w:r>
              <w:rPr>
                <w:rFonts w:hint="eastAsia"/>
              </w:rPr>
              <w:t>/</w:t>
            </w:r>
            <w:r>
              <w:rPr>
                <w:rFonts w:hint="eastAsia"/>
              </w:rPr>
              <w:t>供应商评审报价）×</w:t>
            </w:r>
            <w:r>
              <w:rPr>
                <w:rFonts w:hint="eastAsia"/>
              </w:rPr>
              <w:t>10</w:t>
            </w:r>
            <w:r>
              <w:rPr>
                <w:rFonts w:hint="eastAsia"/>
              </w:rPr>
              <w:t>分。</w:t>
            </w:r>
          </w:p>
        </w:tc>
        <w:tc>
          <w:tcPr>
            <w:tcW w:w="992" w:type="dxa"/>
            <w:noWrap/>
            <w:vAlign w:val="center"/>
          </w:tcPr>
          <w:p w:rsidR="00927337" w:rsidRDefault="00466B83">
            <w:pPr>
              <w:spacing w:line="320" w:lineRule="exact"/>
              <w:ind w:firstLineChars="50" w:firstLine="105"/>
              <w:rPr>
                <w:rFonts w:asciiTheme="minorEastAsia" w:eastAsiaTheme="minorEastAsia" w:hAnsiTheme="minorEastAsia"/>
              </w:rPr>
            </w:pPr>
            <w:r>
              <w:rPr>
                <w:rFonts w:asciiTheme="minorEastAsia" w:eastAsiaTheme="minorEastAsia" w:hAnsiTheme="minorEastAsia" w:hint="eastAsia"/>
              </w:rPr>
              <w:t>10分</w:t>
            </w:r>
          </w:p>
        </w:tc>
      </w:tr>
      <w:tr w:rsidR="00927337">
        <w:trPr>
          <w:trHeight w:val="646"/>
          <w:jc w:val="center"/>
        </w:trPr>
        <w:tc>
          <w:tcPr>
            <w:tcW w:w="533" w:type="dxa"/>
            <w:noWrap/>
            <w:vAlign w:val="center"/>
          </w:tcPr>
          <w:p w:rsidR="00927337" w:rsidRDefault="00466B83">
            <w:pPr>
              <w:spacing w:line="320" w:lineRule="exact"/>
              <w:jc w:val="center"/>
              <w:rPr>
                <w:b/>
              </w:rPr>
            </w:pPr>
            <w:r>
              <w:rPr>
                <w:rFonts w:hint="eastAsia"/>
                <w:b/>
              </w:rPr>
              <w:t>2</w:t>
            </w:r>
          </w:p>
        </w:tc>
        <w:tc>
          <w:tcPr>
            <w:tcW w:w="1418" w:type="dxa"/>
            <w:noWrap/>
            <w:vAlign w:val="center"/>
          </w:tcPr>
          <w:p w:rsidR="00927337" w:rsidRDefault="00466B83">
            <w:pPr>
              <w:spacing w:line="320" w:lineRule="exact"/>
              <w:jc w:val="center"/>
              <w:rPr>
                <w:b/>
              </w:rPr>
            </w:pPr>
            <w:r>
              <w:rPr>
                <w:rFonts w:hint="eastAsia"/>
                <w:b/>
              </w:rPr>
              <w:t>技术方案分</w:t>
            </w:r>
          </w:p>
        </w:tc>
        <w:tc>
          <w:tcPr>
            <w:tcW w:w="8179" w:type="dxa"/>
            <w:gridSpan w:val="2"/>
            <w:noWrap/>
            <w:vAlign w:val="center"/>
          </w:tcPr>
          <w:p w:rsidR="00927337" w:rsidRDefault="00466B83">
            <w:pPr>
              <w:spacing w:line="320" w:lineRule="exact"/>
              <w:jc w:val="center"/>
              <w:rPr>
                <w:b/>
              </w:rPr>
            </w:pPr>
            <w:r>
              <w:rPr>
                <w:rFonts w:hint="eastAsia"/>
                <w:b/>
              </w:rPr>
              <w:t>具体评审内容</w:t>
            </w:r>
          </w:p>
        </w:tc>
      </w:tr>
      <w:tr w:rsidR="00927337">
        <w:trPr>
          <w:trHeight w:val="3825"/>
          <w:jc w:val="center"/>
        </w:trPr>
        <w:tc>
          <w:tcPr>
            <w:tcW w:w="533" w:type="dxa"/>
            <w:noWrap/>
            <w:vAlign w:val="center"/>
          </w:tcPr>
          <w:p w:rsidR="00927337" w:rsidRDefault="00466B83">
            <w:pPr>
              <w:spacing w:line="320" w:lineRule="exact"/>
              <w:jc w:val="center"/>
              <w:rPr>
                <w:b/>
              </w:rPr>
            </w:pPr>
            <w:r>
              <w:rPr>
                <w:rFonts w:hint="eastAsia"/>
                <w:b/>
              </w:rPr>
              <w:t>2.1</w:t>
            </w:r>
          </w:p>
        </w:tc>
        <w:tc>
          <w:tcPr>
            <w:tcW w:w="1418" w:type="dxa"/>
            <w:noWrap/>
            <w:vAlign w:val="center"/>
          </w:tcPr>
          <w:p w:rsidR="00927337" w:rsidRDefault="00466B83">
            <w:pPr>
              <w:spacing w:line="320" w:lineRule="exact"/>
              <w:jc w:val="center"/>
              <w:rPr>
                <w:b/>
              </w:rPr>
            </w:pPr>
            <w:r>
              <w:rPr>
                <w:rFonts w:hint="eastAsia"/>
                <w:b/>
              </w:rPr>
              <w:t>对项目需求、相关政策的理解</w:t>
            </w:r>
          </w:p>
        </w:tc>
        <w:tc>
          <w:tcPr>
            <w:tcW w:w="7187" w:type="dxa"/>
            <w:noWrap/>
            <w:vAlign w:val="center"/>
          </w:tcPr>
          <w:p w:rsidR="00927337" w:rsidRDefault="00466B83">
            <w:pPr>
              <w:spacing w:line="360" w:lineRule="exact"/>
              <w:ind w:firstLineChars="200" w:firstLine="420"/>
            </w:pPr>
            <w:r>
              <w:rPr>
                <w:rFonts w:hint="eastAsia"/>
              </w:rPr>
              <w:t>供应商对本项目的采购需求、服务目标和交付要求的理解程度，对与项目相关政策的跟踪及了解情况，进行综合评分。</w:t>
            </w:r>
          </w:p>
          <w:p w:rsidR="00927337" w:rsidRDefault="00466B83">
            <w:pPr>
              <w:spacing w:line="360" w:lineRule="exact"/>
              <w:ind w:firstLineChars="200" w:firstLine="420"/>
            </w:pPr>
            <w:r>
              <w:rPr>
                <w:rFonts w:hint="eastAsia"/>
              </w:rPr>
              <w:t>一档（</w:t>
            </w:r>
            <w:r>
              <w:rPr>
                <w:rFonts w:hint="eastAsia"/>
              </w:rPr>
              <w:t>10</w:t>
            </w:r>
            <w:r>
              <w:rPr>
                <w:rFonts w:hint="eastAsia"/>
              </w:rPr>
              <w:t>分）：对本项目的采购需求、服务目标和交付要求理解上有偏差，工作计划与编写方案不够完整；对相关政策认识不到位的；</w:t>
            </w:r>
          </w:p>
          <w:p w:rsidR="00927337" w:rsidRDefault="00466B83">
            <w:pPr>
              <w:spacing w:line="360" w:lineRule="exact"/>
              <w:ind w:firstLineChars="200" w:firstLine="420"/>
            </w:pPr>
            <w:r>
              <w:rPr>
                <w:rFonts w:hint="eastAsia"/>
              </w:rPr>
              <w:t>二档（</w:t>
            </w:r>
            <w:r>
              <w:rPr>
                <w:rFonts w:hint="eastAsia"/>
              </w:rPr>
              <w:t>15</w:t>
            </w:r>
            <w:r>
              <w:rPr>
                <w:rFonts w:hint="eastAsia"/>
              </w:rPr>
              <w:t>分）：能够基本理解本项目的采购需求、服务目标和交付要求，且能提出完整的工作计划与编写方案；对相关政策进行了基本的学习和解读，但不够全面深刻的；</w:t>
            </w:r>
          </w:p>
          <w:p w:rsidR="00927337" w:rsidRDefault="00466B83">
            <w:pPr>
              <w:spacing w:line="360" w:lineRule="exact"/>
              <w:ind w:firstLineChars="200" w:firstLine="420"/>
            </w:pPr>
            <w:r>
              <w:rPr>
                <w:rFonts w:hint="eastAsia"/>
              </w:rPr>
              <w:t>三档（</w:t>
            </w:r>
            <w:r>
              <w:rPr>
                <w:rFonts w:hint="eastAsia"/>
              </w:rPr>
              <w:t>20</w:t>
            </w:r>
            <w:r>
              <w:rPr>
                <w:rFonts w:hint="eastAsia"/>
              </w:rPr>
              <w:t>分）：能够充分理解本项目的采购需求、服务目标和交付要求，且能提出完整的、有针对、实效性和延展性的工作计划与编写方案，对项目有建议性的方案；对相关政策进行了全面系统学习和深刻解读，对政策有全面深刻的认识。</w:t>
            </w:r>
          </w:p>
        </w:tc>
        <w:tc>
          <w:tcPr>
            <w:tcW w:w="992" w:type="dxa"/>
            <w:noWrap/>
            <w:vAlign w:val="center"/>
          </w:tcPr>
          <w:p w:rsidR="00927337" w:rsidRDefault="00466B83">
            <w:pPr>
              <w:spacing w:before="240" w:line="320" w:lineRule="exact"/>
              <w:jc w:val="center"/>
              <w:rPr>
                <w:rFonts w:ascii="宋体" w:hAnsi="宋体" w:cs="Courier New"/>
                <w:bCs/>
                <w:szCs w:val="21"/>
              </w:rPr>
            </w:pPr>
            <w:r>
              <w:rPr>
                <w:rFonts w:ascii="宋体" w:hAnsi="宋体" w:cs="宋体" w:hint="eastAsia"/>
                <w:kern w:val="0"/>
                <w:szCs w:val="21"/>
              </w:rPr>
              <w:t>20分</w:t>
            </w:r>
          </w:p>
        </w:tc>
      </w:tr>
      <w:tr w:rsidR="00927337">
        <w:trPr>
          <w:trHeight w:val="3657"/>
          <w:jc w:val="center"/>
        </w:trPr>
        <w:tc>
          <w:tcPr>
            <w:tcW w:w="533" w:type="dxa"/>
            <w:noWrap/>
            <w:vAlign w:val="center"/>
          </w:tcPr>
          <w:p w:rsidR="00927337" w:rsidRDefault="00466B83">
            <w:pPr>
              <w:spacing w:line="320" w:lineRule="exact"/>
              <w:jc w:val="center"/>
              <w:rPr>
                <w:b/>
              </w:rPr>
            </w:pPr>
            <w:r>
              <w:rPr>
                <w:rFonts w:hint="eastAsia"/>
                <w:b/>
              </w:rPr>
              <w:t>2.2</w:t>
            </w:r>
          </w:p>
        </w:tc>
        <w:tc>
          <w:tcPr>
            <w:tcW w:w="1418" w:type="dxa"/>
            <w:noWrap/>
            <w:vAlign w:val="center"/>
          </w:tcPr>
          <w:p w:rsidR="00927337" w:rsidRDefault="00927337">
            <w:pPr>
              <w:spacing w:line="320" w:lineRule="exact"/>
              <w:jc w:val="center"/>
              <w:rPr>
                <w:b/>
              </w:rPr>
            </w:pPr>
          </w:p>
          <w:p w:rsidR="00927337" w:rsidRDefault="00927337">
            <w:pPr>
              <w:spacing w:line="320" w:lineRule="exact"/>
              <w:jc w:val="center"/>
              <w:rPr>
                <w:b/>
              </w:rPr>
            </w:pPr>
          </w:p>
          <w:p w:rsidR="00927337" w:rsidRDefault="00466B83">
            <w:pPr>
              <w:spacing w:line="320" w:lineRule="exact"/>
              <w:jc w:val="center"/>
              <w:rPr>
                <w:b/>
              </w:rPr>
            </w:pPr>
            <w:r>
              <w:rPr>
                <w:rFonts w:hint="eastAsia"/>
                <w:b/>
              </w:rPr>
              <w:t>项目服务实施方案制定</w:t>
            </w:r>
          </w:p>
          <w:p w:rsidR="00927337" w:rsidRDefault="00927337">
            <w:pPr>
              <w:spacing w:line="320" w:lineRule="exact"/>
              <w:jc w:val="center"/>
              <w:rPr>
                <w:b/>
              </w:rPr>
            </w:pPr>
          </w:p>
        </w:tc>
        <w:tc>
          <w:tcPr>
            <w:tcW w:w="7187" w:type="dxa"/>
            <w:noWrap/>
            <w:vAlign w:val="center"/>
          </w:tcPr>
          <w:p w:rsidR="00927337" w:rsidRDefault="00466B83">
            <w:pPr>
              <w:spacing w:line="360" w:lineRule="exact"/>
              <w:ind w:firstLineChars="200" w:firstLine="420"/>
              <w:jc w:val="left"/>
            </w:pPr>
            <w:r>
              <w:t>供应商对本项目的服务实施方案，包括前期准备、调研、项目进度计划、质量保证措施、项目实施周期等进行综合评分。</w:t>
            </w:r>
          </w:p>
          <w:p w:rsidR="00927337" w:rsidRDefault="00466B83">
            <w:pPr>
              <w:spacing w:line="360" w:lineRule="exact"/>
              <w:ind w:firstLineChars="200" w:firstLine="420"/>
              <w:jc w:val="left"/>
            </w:pPr>
            <w:r>
              <w:t>一档（</w:t>
            </w:r>
            <w:r>
              <w:t>10</w:t>
            </w:r>
            <w:r>
              <w:t>分）：实施方案内容基本完善，内容不够详尽，进度安排无充分保障，不能很好达到项目考核标准；</w:t>
            </w:r>
          </w:p>
          <w:p w:rsidR="00927337" w:rsidRDefault="00466B83">
            <w:pPr>
              <w:spacing w:line="360" w:lineRule="exact"/>
              <w:ind w:firstLineChars="200" w:firstLine="420"/>
              <w:jc w:val="left"/>
            </w:pPr>
            <w:r>
              <w:t>二档（</w:t>
            </w:r>
            <w:r>
              <w:rPr>
                <w:rFonts w:hint="eastAsia"/>
              </w:rPr>
              <w:t>15</w:t>
            </w:r>
            <w:r>
              <w:t>分）：在满足一档的基础上，实施方案内容更完整，工作内容相对详尽、合理，进度安排能达到要求，项目实施周期等内容较详细；</w:t>
            </w:r>
          </w:p>
          <w:p w:rsidR="00927337" w:rsidRDefault="00466B83">
            <w:pPr>
              <w:spacing w:line="360" w:lineRule="exact"/>
              <w:ind w:firstLineChars="200" w:firstLine="420"/>
              <w:jc w:val="left"/>
            </w:pPr>
            <w:r>
              <w:t>三档（</w:t>
            </w:r>
            <w:r>
              <w:rPr>
                <w:rFonts w:hint="eastAsia"/>
              </w:rPr>
              <w:t>20</w:t>
            </w:r>
            <w:r>
              <w:t>分）：在满足二档的基础上，实施方案内容完整、整体把握很好地对应各阶段项目服务要求，工作内容详尽、清晰有条理、工作方法科学并能对项目提出很好的建议，进度安排充分，切实可行，完全满足项目要求并能充分保证项目履行，项目服务方法创新实用，项目运作机制成熟。</w:t>
            </w:r>
          </w:p>
        </w:tc>
        <w:tc>
          <w:tcPr>
            <w:tcW w:w="992" w:type="dxa"/>
            <w:noWrap/>
            <w:vAlign w:val="center"/>
          </w:tcPr>
          <w:p w:rsidR="00927337" w:rsidRDefault="00466B83">
            <w:pPr>
              <w:spacing w:before="240" w:line="320" w:lineRule="exact"/>
              <w:jc w:val="center"/>
              <w:rPr>
                <w:rFonts w:ascii="宋体" w:hAnsi="宋体" w:cs="Courier New"/>
                <w:bCs/>
                <w:szCs w:val="21"/>
              </w:rPr>
            </w:pPr>
            <w:r>
              <w:rPr>
                <w:rFonts w:ascii="宋体" w:hAnsi="宋体" w:cs="宋体" w:hint="eastAsia"/>
                <w:kern w:val="0"/>
                <w:szCs w:val="21"/>
              </w:rPr>
              <w:t>20分</w:t>
            </w:r>
          </w:p>
        </w:tc>
      </w:tr>
      <w:tr w:rsidR="00927337">
        <w:trPr>
          <w:trHeight w:val="1124"/>
          <w:jc w:val="center"/>
        </w:trPr>
        <w:tc>
          <w:tcPr>
            <w:tcW w:w="533" w:type="dxa"/>
            <w:noWrap/>
            <w:vAlign w:val="center"/>
          </w:tcPr>
          <w:p w:rsidR="00927337" w:rsidRDefault="00466B83">
            <w:pPr>
              <w:spacing w:line="320" w:lineRule="exact"/>
              <w:jc w:val="center"/>
              <w:rPr>
                <w:b/>
              </w:rPr>
            </w:pPr>
            <w:r>
              <w:rPr>
                <w:rFonts w:hint="eastAsia"/>
                <w:b/>
              </w:rPr>
              <w:lastRenderedPageBreak/>
              <w:t>2.3</w:t>
            </w:r>
          </w:p>
        </w:tc>
        <w:tc>
          <w:tcPr>
            <w:tcW w:w="1418" w:type="dxa"/>
            <w:noWrap/>
            <w:vAlign w:val="center"/>
          </w:tcPr>
          <w:p w:rsidR="00927337" w:rsidRDefault="00466B83">
            <w:pPr>
              <w:spacing w:line="320" w:lineRule="exact"/>
              <w:jc w:val="center"/>
              <w:rPr>
                <w:b/>
              </w:rPr>
            </w:pPr>
            <w:r>
              <w:rPr>
                <w:rFonts w:hint="eastAsia"/>
                <w:b/>
              </w:rPr>
              <w:t>拟投入人员配置</w:t>
            </w:r>
          </w:p>
        </w:tc>
        <w:tc>
          <w:tcPr>
            <w:tcW w:w="7187" w:type="dxa"/>
            <w:noWrap/>
          </w:tcPr>
          <w:p w:rsidR="00927337" w:rsidRDefault="00466B83">
            <w:pPr>
              <w:spacing w:line="360" w:lineRule="exact"/>
              <w:ind w:firstLineChars="200" w:firstLine="420"/>
              <w:jc w:val="left"/>
            </w:pPr>
            <w:r>
              <w:rPr>
                <w:rFonts w:hint="eastAsia"/>
              </w:rPr>
              <w:t>1.</w:t>
            </w:r>
            <w:r>
              <w:rPr>
                <w:rFonts w:hint="eastAsia"/>
              </w:rPr>
              <w:t>拟投入的项目管理人员是社会工作专业毕业，并取得中级社会工作师的，每名得</w:t>
            </w:r>
            <w:r>
              <w:rPr>
                <w:rFonts w:hint="eastAsia"/>
              </w:rPr>
              <w:t>2.</w:t>
            </w:r>
            <w:r>
              <w:t>5</w:t>
            </w:r>
            <w:r>
              <w:rPr>
                <w:rFonts w:hint="eastAsia"/>
              </w:rPr>
              <w:t>分，此行满分</w:t>
            </w:r>
            <w:r>
              <w:rPr>
                <w:rFonts w:hint="eastAsia"/>
              </w:rPr>
              <w:t>5</w:t>
            </w:r>
            <w:r>
              <w:rPr>
                <w:rFonts w:hint="eastAsia"/>
              </w:rPr>
              <w:t>分；</w:t>
            </w:r>
          </w:p>
          <w:p w:rsidR="00927337" w:rsidRDefault="00466B83">
            <w:pPr>
              <w:spacing w:line="360" w:lineRule="exact"/>
              <w:ind w:firstLineChars="200" w:firstLine="420"/>
              <w:jc w:val="left"/>
            </w:pPr>
            <w:r>
              <w:rPr>
                <w:rFonts w:hint="eastAsia"/>
              </w:rPr>
              <w:t>2.</w:t>
            </w:r>
            <w:r>
              <w:rPr>
                <w:rFonts w:hint="eastAsia"/>
              </w:rPr>
              <w:t>投入人员中每有一本养老护理证得</w:t>
            </w:r>
            <w:r>
              <w:rPr>
                <w:rFonts w:hint="eastAsia"/>
              </w:rPr>
              <w:t>1</w:t>
            </w:r>
            <w:r>
              <w:rPr>
                <w:rFonts w:hint="eastAsia"/>
              </w:rPr>
              <w:t>分，此行满分</w:t>
            </w:r>
            <w:r>
              <w:rPr>
                <w:rFonts w:hint="eastAsia"/>
              </w:rPr>
              <w:t>5</w:t>
            </w:r>
            <w:r>
              <w:rPr>
                <w:rFonts w:hint="eastAsia"/>
              </w:rPr>
              <w:t>分；</w:t>
            </w:r>
          </w:p>
          <w:p w:rsidR="00927337" w:rsidRDefault="00466B83" w:rsidP="00466B83">
            <w:pPr>
              <w:spacing w:line="360" w:lineRule="exact"/>
              <w:ind w:firstLineChars="200" w:firstLine="422"/>
              <w:jc w:val="left"/>
            </w:pPr>
            <w:r>
              <w:rPr>
                <w:rFonts w:hint="eastAsia"/>
                <w:b/>
                <w:bCs/>
              </w:rPr>
              <w:t>需提供社工证</w:t>
            </w:r>
            <w:r w:rsidRPr="002C548C">
              <w:rPr>
                <w:rFonts w:asciiTheme="minorEastAsia" w:eastAsiaTheme="minorEastAsia" w:hAnsiTheme="minorEastAsia"/>
                <w:b/>
                <w:bCs/>
              </w:rPr>
              <w:t>/</w:t>
            </w:r>
            <w:r w:rsidRPr="00466B83">
              <w:rPr>
                <w:rFonts w:hint="eastAsia"/>
                <w:b/>
                <w:bCs/>
              </w:rPr>
              <w:t>养老护理证</w:t>
            </w:r>
            <w:r>
              <w:rPr>
                <w:rFonts w:hint="eastAsia"/>
                <w:b/>
                <w:bCs/>
              </w:rPr>
              <w:t>等相关资格证复印件。</w:t>
            </w:r>
          </w:p>
        </w:tc>
        <w:tc>
          <w:tcPr>
            <w:tcW w:w="992" w:type="dxa"/>
            <w:noWrap/>
            <w:vAlign w:val="center"/>
          </w:tcPr>
          <w:p w:rsidR="00927337" w:rsidRDefault="00466B83">
            <w:pPr>
              <w:widowControl/>
              <w:spacing w:before="240" w:line="320" w:lineRule="exact"/>
              <w:jc w:val="center"/>
              <w:rPr>
                <w:rFonts w:ascii="宋体" w:hAnsi="宋体" w:cs="Courier New"/>
                <w:bCs/>
                <w:szCs w:val="21"/>
              </w:rPr>
            </w:pPr>
            <w:r>
              <w:rPr>
                <w:rFonts w:ascii="宋体" w:hAnsi="宋体" w:cs="宋体"/>
                <w:kern w:val="0"/>
                <w:szCs w:val="21"/>
              </w:rPr>
              <w:t>10</w:t>
            </w:r>
            <w:r>
              <w:rPr>
                <w:rFonts w:ascii="宋体" w:hAnsi="宋体" w:cs="宋体" w:hint="eastAsia"/>
                <w:kern w:val="0"/>
                <w:szCs w:val="21"/>
              </w:rPr>
              <w:t>分</w:t>
            </w:r>
          </w:p>
        </w:tc>
      </w:tr>
      <w:tr w:rsidR="00927337">
        <w:trPr>
          <w:trHeight w:val="558"/>
          <w:jc w:val="center"/>
        </w:trPr>
        <w:tc>
          <w:tcPr>
            <w:tcW w:w="533" w:type="dxa"/>
            <w:noWrap/>
            <w:vAlign w:val="center"/>
          </w:tcPr>
          <w:p w:rsidR="00927337" w:rsidRDefault="00466B83">
            <w:pPr>
              <w:spacing w:line="320" w:lineRule="exact"/>
              <w:jc w:val="center"/>
              <w:rPr>
                <w:b/>
              </w:rPr>
            </w:pPr>
            <w:r>
              <w:rPr>
                <w:rFonts w:hint="eastAsia"/>
                <w:b/>
              </w:rPr>
              <w:t>2.4</w:t>
            </w:r>
          </w:p>
        </w:tc>
        <w:tc>
          <w:tcPr>
            <w:tcW w:w="1418" w:type="dxa"/>
            <w:noWrap/>
            <w:vAlign w:val="center"/>
          </w:tcPr>
          <w:p w:rsidR="00927337" w:rsidRDefault="00466B83">
            <w:pPr>
              <w:spacing w:line="320" w:lineRule="exact"/>
              <w:jc w:val="center"/>
              <w:rPr>
                <w:b/>
              </w:rPr>
            </w:pPr>
            <w:r>
              <w:rPr>
                <w:rFonts w:hint="eastAsia"/>
                <w:b/>
              </w:rPr>
              <w:t>服务承诺</w:t>
            </w:r>
          </w:p>
        </w:tc>
        <w:tc>
          <w:tcPr>
            <w:tcW w:w="7187" w:type="dxa"/>
            <w:noWrap/>
            <w:vAlign w:val="center"/>
          </w:tcPr>
          <w:p w:rsidR="00927337" w:rsidRDefault="00466B83">
            <w:pPr>
              <w:spacing w:line="360" w:lineRule="exact"/>
              <w:ind w:firstLineChars="200" w:firstLine="420"/>
              <w:jc w:val="left"/>
            </w:pPr>
            <w:r>
              <w:rPr>
                <w:rFonts w:hint="eastAsia"/>
              </w:rPr>
              <w:t>一档（</w:t>
            </w:r>
            <w:r>
              <w:rPr>
                <w:rFonts w:hint="eastAsia"/>
              </w:rPr>
              <w:t>5</w:t>
            </w:r>
            <w:r>
              <w:rPr>
                <w:rFonts w:hint="eastAsia"/>
              </w:rPr>
              <w:t>分）：承诺满足采购文件服务要求，达到相应服务内容要求标准，提供了服务质量承诺，承诺内容相对简单；</w:t>
            </w:r>
          </w:p>
          <w:p w:rsidR="00927337" w:rsidRDefault="00466B83">
            <w:pPr>
              <w:spacing w:line="360" w:lineRule="exact"/>
              <w:ind w:firstLineChars="200" w:firstLine="420"/>
              <w:jc w:val="left"/>
            </w:pPr>
            <w:r>
              <w:rPr>
                <w:rFonts w:hint="eastAsia"/>
              </w:rPr>
              <w:t>二档（</w:t>
            </w:r>
            <w:r>
              <w:rPr>
                <w:rFonts w:hint="eastAsia"/>
              </w:rPr>
              <w:t>10</w:t>
            </w:r>
            <w:r>
              <w:rPr>
                <w:rFonts w:hint="eastAsia"/>
              </w:rPr>
              <w:t>分）：在满足一档要求的基础上，服务质量承诺描述详细，有完成时间、步骤、目标的实现、服务态度、廉洁承诺等方面的内容。</w:t>
            </w:r>
          </w:p>
          <w:p w:rsidR="00927337" w:rsidRDefault="00466B83">
            <w:pPr>
              <w:spacing w:line="360" w:lineRule="exact"/>
              <w:ind w:firstLineChars="200" w:firstLine="420"/>
              <w:jc w:val="left"/>
            </w:pPr>
            <w:r>
              <w:rPr>
                <w:rFonts w:hint="eastAsia"/>
              </w:rPr>
              <w:t>三档（</w:t>
            </w:r>
            <w:r>
              <w:rPr>
                <w:rFonts w:hint="eastAsia"/>
              </w:rPr>
              <w:t>15</w:t>
            </w:r>
            <w:r>
              <w:rPr>
                <w:rFonts w:hint="eastAsia"/>
              </w:rPr>
              <w:t>分）：在满足二档要求的基础上，服务质量承诺描述更具体详细，有一定的针对性，完成时间、步骤、目标的实现、服务态度、廉洁承诺等方面的内容更完善、清晰、可行性强，确保项目实施更有保障。</w:t>
            </w:r>
          </w:p>
        </w:tc>
        <w:tc>
          <w:tcPr>
            <w:tcW w:w="992" w:type="dxa"/>
            <w:noWrap/>
            <w:vAlign w:val="center"/>
          </w:tcPr>
          <w:p w:rsidR="00927337" w:rsidRDefault="00466B83">
            <w:pPr>
              <w:widowControl/>
              <w:spacing w:before="240" w:line="320" w:lineRule="exact"/>
              <w:jc w:val="center"/>
              <w:rPr>
                <w:rFonts w:ascii="宋体" w:hAnsi="宋体" w:cs="宋体"/>
                <w:kern w:val="0"/>
                <w:szCs w:val="21"/>
              </w:rPr>
            </w:pPr>
            <w:r>
              <w:rPr>
                <w:rFonts w:ascii="宋体" w:hAnsi="宋体" w:cs="宋体" w:hint="eastAsia"/>
                <w:kern w:val="0"/>
                <w:szCs w:val="21"/>
              </w:rPr>
              <w:t>15分</w:t>
            </w:r>
          </w:p>
        </w:tc>
      </w:tr>
      <w:tr w:rsidR="00927337">
        <w:trPr>
          <w:trHeight w:val="558"/>
          <w:jc w:val="center"/>
        </w:trPr>
        <w:tc>
          <w:tcPr>
            <w:tcW w:w="533" w:type="dxa"/>
            <w:noWrap/>
            <w:vAlign w:val="center"/>
          </w:tcPr>
          <w:p w:rsidR="00927337" w:rsidRDefault="00466B83">
            <w:pPr>
              <w:spacing w:line="320" w:lineRule="exact"/>
              <w:jc w:val="center"/>
              <w:rPr>
                <w:b/>
              </w:rPr>
            </w:pPr>
            <w:r>
              <w:rPr>
                <w:rFonts w:hint="eastAsia"/>
                <w:b/>
              </w:rPr>
              <w:t>2.5</w:t>
            </w:r>
          </w:p>
        </w:tc>
        <w:tc>
          <w:tcPr>
            <w:tcW w:w="1418" w:type="dxa"/>
            <w:noWrap/>
            <w:vAlign w:val="center"/>
          </w:tcPr>
          <w:p w:rsidR="00927337" w:rsidRDefault="00466B83">
            <w:pPr>
              <w:spacing w:line="320" w:lineRule="exact"/>
              <w:jc w:val="center"/>
              <w:rPr>
                <w:b/>
              </w:rPr>
            </w:pPr>
            <w:r>
              <w:rPr>
                <w:rFonts w:hint="eastAsia"/>
                <w:b/>
              </w:rPr>
              <w:t>运营管理</w:t>
            </w:r>
          </w:p>
          <w:p w:rsidR="00927337" w:rsidRDefault="00466B83">
            <w:pPr>
              <w:spacing w:line="320" w:lineRule="exact"/>
              <w:jc w:val="center"/>
              <w:rPr>
                <w:b/>
              </w:rPr>
            </w:pPr>
            <w:r>
              <w:rPr>
                <w:rFonts w:hint="eastAsia"/>
                <w:b/>
              </w:rPr>
              <w:t>制度</w:t>
            </w:r>
          </w:p>
        </w:tc>
        <w:tc>
          <w:tcPr>
            <w:tcW w:w="7187" w:type="dxa"/>
            <w:noWrap/>
            <w:vAlign w:val="center"/>
          </w:tcPr>
          <w:p w:rsidR="00927337" w:rsidRDefault="00466B83">
            <w:pPr>
              <w:spacing w:line="360" w:lineRule="exact"/>
              <w:ind w:firstLineChars="200" w:firstLine="420"/>
              <w:jc w:val="left"/>
            </w:pPr>
            <w:r>
              <w:rPr>
                <w:rFonts w:hint="eastAsia"/>
              </w:rPr>
              <w:t>一档（</w:t>
            </w:r>
            <w:r>
              <w:rPr>
                <w:rFonts w:hint="eastAsia"/>
              </w:rPr>
              <w:t>5</w:t>
            </w:r>
            <w:r>
              <w:rPr>
                <w:rFonts w:hint="eastAsia"/>
              </w:rPr>
              <w:t>分）：提供的运营管理制度不符合要求的；</w:t>
            </w:r>
          </w:p>
          <w:p w:rsidR="00927337" w:rsidRDefault="00466B83">
            <w:pPr>
              <w:spacing w:line="360" w:lineRule="exact"/>
              <w:ind w:firstLineChars="200" w:firstLine="420"/>
              <w:jc w:val="left"/>
            </w:pPr>
            <w:r>
              <w:rPr>
                <w:rFonts w:hint="eastAsia"/>
              </w:rPr>
              <w:t>二档（</w:t>
            </w:r>
            <w:r>
              <w:rPr>
                <w:rFonts w:hint="eastAsia"/>
              </w:rPr>
              <w:t>10</w:t>
            </w:r>
            <w:r>
              <w:rPr>
                <w:rFonts w:hint="eastAsia"/>
              </w:rPr>
              <w:t>分）：建立相关运营管理制度性文件，规章制度比较简单，项目运作机制基本可行，可操作性一般的；</w:t>
            </w:r>
          </w:p>
          <w:p w:rsidR="00927337" w:rsidRDefault="00466B83">
            <w:pPr>
              <w:spacing w:line="360" w:lineRule="exact"/>
              <w:ind w:firstLineChars="200" w:firstLine="420"/>
              <w:jc w:val="left"/>
            </w:pPr>
            <w:r>
              <w:rPr>
                <w:rFonts w:hint="eastAsia"/>
              </w:rPr>
              <w:t>三档</w:t>
            </w:r>
            <w:r>
              <w:rPr>
                <w:rFonts w:hint="eastAsia"/>
              </w:rPr>
              <w:t xml:space="preserve"> (15</w:t>
            </w:r>
            <w:r>
              <w:rPr>
                <w:rFonts w:hint="eastAsia"/>
              </w:rPr>
              <w:t>分</w:t>
            </w:r>
            <w:r>
              <w:rPr>
                <w:rFonts w:hint="eastAsia"/>
              </w:rPr>
              <w:t xml:space="preserve">) </w:t>
            </w:r>
            <w:r>
              <w:rPr>
                <w:rFonts w:hint="eastAsia"/>
              </w:rPr>
              <w:t>：建立相关运营管理制度性文件细致，表达充分，完全满足采购文件要求</w:t>
            </w:r>
            <w:r>
              <w:rPr>
                <w:rFonts w:hint="eastAsia"/>
              </w:rPr>
              <w:t xml:space="preserve"> (</w:t>
            </w:r>
            <w:r>
              <w:rPr>
                <w:rFonts w:hint="eastAsia"/>
              </w:rPr>
              <w:t>有完全满足项目要求，并能充分保证项目履行的保障制度、措施和内部质量管理措施等，如项目服务质量内控、绩效考核、风险管理、人力资源管理、档案管理、财务管理等运营管理制度性文件</w:t>
            </w:r>
            <w:r>
              <w:rPr>
                <w:rFonts w:hint="eastAsia"/>
              </w:rPr>
              <w:t xml:space="preserve">) </w:t>
            </w:r>
            <w:r>
              <w:rPr>
                <w:rFonts w:hint="eastAsia"/>
              </w:rPr>
              <w:t>。运营管理制度性文件、规章制度完善，项目运作机制成熟，可操作性强，能够保证人员稳定性。</w:t>
            </w:r>
          </w:p>
        </w:tc>
        <w:tc>
          <w:tcPr>
            <w:tcW w:w="992" w:type="dxa"/>
            <w:noWrap/>
            <w:vAlign w:val="center"/>
          </w:tcPr>
          <w:p w:rsidR="00927337" w:rsidRDefault="00466B83">
            <w:pPr>
              <w:widowControl/>
              <w:spacing w:before="240" w:line="320" w:lineRule="exact"/>
              <w:jc w:val="center"/>
              <w:rPr>
                <w:rFonts w:ascii="宋体" w:hAnsi="宋体" w:cs="宋体"/>
                <w:kern w:val="0"/>
                <w:szCs w:val="21"/>
              </w:rPr>
            </w:pPr>
            <w:r>
              <w:rPr>
                <w:rFonts w:ascii="宋体" w:hAnsi="宋体" w:cs="宋体" w:hint="eastAsia"/>
                <w:kern w:val="0"/>
                <w:szCs w:val="21"/>
              </w:rPr>
              <w:t>15分</w:t>
            </w:r>
          </w:p>
        </w:tc>
      </w:tr>
      <w:tr w:rsidR="00927337">
        <w:trPr>
          <w:trHeight w:val="624"/>
          <w:jc w:val="center"/>
        </w:trPr>
        <w:tc>
          <w:tcPr>
            <w:tcW w:w="533" w:type="dxa"/>
            <w:noWrap/>
            <w:vAlign w:val="center"/>
          </w:tcPr>
          <w:p w:rsidR="00927337" w:rsidRDefault="00466B83">
            <w:pPr>
              <w:spacing w:line="320" w:lineRule="exact"/>
              <w:jc w:val="center"/>
              <w:rPr>
                <w:b/>
              </w:rPr>
            </w:pPr>
            <w:r>
              <w:rPr>
                <w:rFonts w:hint="eastAsia"/>
                <w:b/>
              </w:rPr>
              <w:t>3</w:t>
            </w:r>
          </w:p>
        </w:tc>
        <w:tc>
          <w:tcPr>
            <w:tcW w:w="1418" w:type="dxa"/>
            <w:noWrap/>
            <w:vAlign w:val="center"/>
          </w:tcPr>
          <w:p w:rsidR="00927337" w:rsidRDefault="00466B83">
            <w:pPr>
              <w:spacing w:line="320" w:lineRule="exact"/>
              <w:jc w:val="center"/>
              <w:rPr>
                <w:b/>
              </w:rPr>
            </w:pPr>
            <w:r>
              <w:rPr>
                <w:rFonts w:hint="eastAsia"/>
                <w:b/>
              </w:rPr>
              <w:t>商务分</w:t>
            </w:r>
          </w:p>
        </w:tc>
        <w:tc>
          <w:tcPr>
            <w:tcW w:w="8179" w:type="dxa"/>
            <w:gridSpan w:val="2"/>
            <w:noWrap/>
            <w:vAlign w:val="center"/>
          </w:tcPr>
          <w:p w:rsidR="00927337" w:rsidRDefault="00466B83">
            <w:pPr>
              <w:spacing w:line="320" w:lineRule="exact"/>
              <w:jc w:val="center"/>
              <w:rPr>
                <w:b/>
              </w:rPr>
            </w:pPr>
            <w:r>
              <w:rPr>
                <w:rFonts w:hint="eastAsia"/>
                <w:b/>
              </w:rPr>
              <w:t>具体评审内容</w:t>
            </w:r>
          </w:p>
        </w:tc>
      </w:tr>
      <w:tr w:rsidR="00927337">
        <w:trPr>
          <w:trHeight w:val="1258"/>
          <w:jc w:val="center"/>
        </w:trPr>
        <w:tc>
          <w:tcPr>
            <w:tcW w:w="533" w:type="dxa"/>
            <w:noWrap/>
            <w:vAlign w:val="center"/>
          </w:tcPr>
          <w:p w:rsidR="00927337" w:rsidRDefault="00466B83">
            <w:pPr>
              <w:spacing w:line="380" w:lineRule="exact"/>
              <w:jc w:val="center"/>
              <w:rPr>
                <w:b/>
              </w:rPr>
            </w:pPr>
            <w:r>
              <w:rPr>
                <w:rFonts w:hint="eastAsia"/>
                <w:b/>
              </w:rPr>
              <w:t>3.1</w:t>
            </w:r>
          </w:p>
        </w:tc>
        <w:tc>
          <w:tcPr>
            <w:tcW w:w="1418" w:type="dxa"/>
            <w:noWrap/>
            <w:vAlign w:val="center"/>
          </w:tcPr>
          <w:p w:rsidR="00927337" w:rsidRDefault="00466B83">
            <w:pPr>
              <w:spacing w:line="380" w:lineRule="exact"/>
              <w:jc w:val="center"/>
              <w:rPr>
                <w:b/>
              </w:rPr>
            </w:pPr>
            <w:r>
              <w:rPr>
                <w:rFonts w:hint="eastAsia"/>
                <w:b/>
              </w:rPr>
              <w:t>业绩分</w:t>
            </w:r>
          </w:p>
        </w:tc>
        <w:tc>
          <w:tcPr>
            <w:tcW w:w="7187" w:type="dxa"/>
            <w:noWrap/>
            <w:vAlign w:val="center"/>
          </w:tcPr>
          <w:p w:rsidR="00927337" w:rsidRDefault="00466B83">
            <w:pPr>
              <w:spacing w:line="380" w:lineRule="exact"/>
              <w:ind w:firstLineChars="200" w:firstLine="420"/>
              <w:jc w:val="left"/>
            </w:pPr>
            <w:r>
              <w:rPr>
                <w:rFonts w:hint="eastAsia"/>
              </w:rPr>
              <w:t>供应商</w:t>
            </w:r>
            <w:r>
              <w:rPr>
                <w:rFonts w:hint="eastAsia"/>
              </w:rPr>
              <w:t>202</w:t>
            </w:r>
            <w:r>
              <w:t>4</w:t>
            </w:r>
            <w:r>
              <w:rPr>
                <w:rFonts w:hint="eastAsia"/>
              </w:rPr>
              <w:t>年</w:t>
            </w:r>
            <w:r>
              <w:rPr>
                <w:rFonts w:hint="eastAsia"/>
              </w:rPr>
              <w:t>1</w:t>
            </w:r>
            <w:r>
              <w:rPr>
                <w:rFonts w:hint="eastAsia"/>
              </w:rPr>
              <w:t>月</w:t>
            </w:r>
            <w:r>
              <w:rPr>
                <w:rFonts w:hint="eastAsia"/>
              </w:rPr>
              <w:t>1</w:t>
            </w:r>
            <w:r>
              <w:rPr>
                <w:rFonts w:hint="eastAsia"/>
              </w:rPr>
              <w:t>日以来有过类似项目业绩（政府购买社会工作服务类项目）的每有</w:t>
            </w:r>
            <w:r>
              <w:rPr>
                <w:rFonts w:hint="eastAsia"/>
              </w:rPr>
              <w:t>1</w:t>
            </w:r>
            <w:r>
              <w:rPr>
                <w:rFonts w:hint="eastAsia"/>
              </w:rPr>
              <w:t>项得</w:t>
            </w:r>
            <w:r>
              <w:rPr>
                <w:rFonts w:hint="eastAsia"/>
              </w:rPr>
              <w:t>5</w:t>
            </w:r>
            <w:r>
              <w:rPr>
                <w:rFonts w:hint="eastAsia"/>
              </w:rPr>
              <w:t>分，满分</w:t>
            </w:r>
            <w:r>
              <w:rPr>
                <w:rFonts w:hint="eastAsia"/>
              </w:rPr>
              <w:t>10</w:t>
            </w:r>
            <w:r>
              <w:rPr>
                <w:rFonts w:hint="eastAsia"/>
              </w:rPr>
              <w:t>分。</w:t>
            </w:r>
            <w:r>
              <w:rPr>
                <w:rFonts w:hint="eastAsia"/>
                <w:b/>
                <w:bCs/>
              </w:rPr>
              <w:t>[</w:t>
            </w:r>
            <w:r>
              <w:rPr>
                <w:rFonts w:hint="eastAsia"/>
                <w:b/>
                <w:bCs/>
              </w:rPr>
              <w:t>响应文件中提供合同关键页复印件（合同关键页至少应包括合同首尾、合同签署日期、服务期限等关键内容，否则对应合同不得分）</w:t>
            </w:r>
            <w:r>
              <w:rPr>
                <w:rFonts w:hint="eastAsia"/>
                <w:b/>
                <w:bCs/>
              </w:rPr>
              <w:t>]</w:t>
            </w:r>
          </w:p>
        </w:tc>
        <w:tc>
          <w:tcPr>
            <w:tcW w:w="992" w:type="dxa"/>
            <w:noWrap/>
            <w:vAlign w:val="center"/>
          </w:tcPr>
          <w:p w:rsidR="00927337" w:rsidRDefault="00466B83">
            <w:pPr>
              <w:widowControl/>
              <w:spacing w:before="240" w:line="380" w:lineRule="exact"/>
              <w:jc w:val="center"/>
              <w:rPr>
                <w:rFonts w:ascii="宋体" w:hAnsi="宋体" w:cs="Courier New"/>
                <w:bCs/>
                <w:szCs w:val="21"/>
              </w:rPr>
            </w:pPr>
            <w:r>
              <w:rPr>
                <w:rFonts w:ascii="宋体" w:hAnsi="宋体" w:cs="宋体" w:hint="eastAsia"/>
                <w:kern w:val="0"/>
                <w:szCs w:val="21"/>
              </w:rPr>
              <w:t>10分</w:t>
            </w:r>
          </w:p>
        </w:tc>
      </w:tr>
      <w:tr w:rsidR="00927337">
        <w:trPr>
          <w:trHeight w:val="458"/>
          <w:jc w:val="center"/>
        </w:trPr>
        <w:tc>
          <w:tcPr>
            <w:tcW w:w="9138" w:type="dxa"/>
            <w:gridSpan w:val="3"/>
            <w:noWrap/>
          </w:tcPr>
          <w:p w:rsidR="00927337" w:rsidRDefault="00466B83">
            <w:pPr>
              <w:spacing w:line="380" w:lineRule="exact"/>
            </w:pPr>
            <w:r>
              <w:rPr>
                <w:rFonts w:hint="eastAsia"/>
              </w:rPr>
              <w:t>总得分＝</w:t>
            </w:r>
            <w:r>
              <w:rPr>
                <w:rFonts w:hint="eastAsia"/>
              </w:rPr>
              <w:t>1</w:t>
            </w:r>
            <w:r>
              <w:rPr>
                <w:rFonts w:hint="eastAsia"/>
              </w:rPr>
              <w:t>＋</w:t>
            </w:r>
            <w:r>
              <w:rPr>
                <w:rFonts w:hint="eastAsia"/>
              </w:rPr>
              <w:t>2</w:t>
            </w:r>
            <w:r>
              <w:rPr>
                <w:rFonts w:hint="eastAsia"/>
              </w:rPr>
              <w:t>＋</w:t>
            </w:r>
            <w:r>
              <w:rPr>
                <w:rFonts w:hint="eastAsia"/>
              </w:rPr>
              <w:t>3</w:t>
            </w:r>
          </w:p>
        </w:tc>
        <w:tc>
          <w:tcPr>
            <w:tcW w:w="992" w:type="dxa"/>
            <w:noWrap/>
            <w:vAlign w:val="center"/>
          </w:tcPr>
          <w:p w:rsidR="00927337" w:rsidRDefault="00927337">
            <w:pPr>
              <w:widowControl/>
              <w:spacing w:line="380" w:lineRule="exact"/>
              <w:jc w:val="center"/>
              <w:rPr>
                <w:rFonts w:ascii="宋体" w:hAnsi="宋体" w:cs="Tahoma"/>
                <w:kern w:val="0"/>
                <w:szCs w:val="21"/>
              </w:rPr>
            </w:pPr>
          </w:p>
        </w:tc>
      </w:tr>
    </w:tbl>
    <w:p w:rsidR="00927337" w:rsidRDefault="00466B83">
      <w:pPr>
        <w:spacing w:line="380" w:lineRule="exact"/>
        <w:ind w:firstLineChars="200" w:firstLine="420"/>
        <w:rPr>
          <w:rFonts w:ascii="宋体" w:hAnsi="宋体"/>
          <w:szCs w:val="21"/>
        </w:rPr>
      </w:pPr>
      <w:r>
        <w:rPr>
          <w:rFonts w:ascii="宋体" w:hAnsi="宋体"/>
          <w:bCs/>
          <w:szCs w:val="21"/>
        </w:rPr>
        <w:t>7.</w:t>
      </w:r>
      <w:r>
        <w:rPr>
          <w:rFonts w:ascii="宋体" w:hAnsi="宋体" w:hint="eastAsia"/>
          <w:bCs/>
          <w:szCs w:val="21"/>
        </w:rPr>
        <w:t>由磋商小组根据综合评分情况，按照评审得分由高到低顺序推荐3名以上成交候选供应商，并编写评审报告，</w:t>
      </w:r>
      <w:r>
        <w:rPr>
          <w:rFonts w:ascii="宋体" w:hAnsi="宋体" w:cs="宋体" w:hint="eastAsia"/>
        </w:rPr>
        <w:t>评审报告</w:t>
      </w:r>
      <w:r>
        <w:rPr>
          <w:rFonts w:hAnsi="宋体" w:hint="eastAsia"/>
        </w:rPr>
        <w:t>通过电子交易平台向采购人、采购代理机构提交。</w:t>
      </w:r>
      <w:r>
        <w:rPr>
          <w:rFonts w:ascii="宋体" w:hAnsi="宋体" w:hint="eastAsia"/>
          <w:bCs/>
          <w:szCs w:val="21"/>
        </w:rPr>
        <w:t>符合本章第</w:t>
      </w:r>
      <w:r>
        <w:rPr>
          <w:rFonts w:ascii="宋体" w:hAnsi="宋体"/>
          <w:bCs/>
          <w:szCs w:val="21"/>
        </w:rPr>
        <w:t>4.3</w:t>
      </w:r>
      <w:r>
        <w:rPr>
          <w:rFonts w:ascii="宋体" w:hAnsi="宋体" w:hint="eastAsia"/>
          <w:bCs/>
          <w:szCs w:val="21"/>
        </w:rPr>
        <w:t>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bookmarkStart w:id="79" w:name="_Toc74323460"/>
    </w:p>
    <w:p w:rsidR="00927337" w:rsidRDefault="00927337"/>
    <w:p w:rsidR="00927337" w:rsidRDefault="00466B83">
      <w:pPr>
        <w:pStyle w:val="1"/>
        <w:jc w:val="center"/>
      </w:pPr>
      <w:r>
        <w:rPr>
          <w:rFonts w:hint="eastAsia"/>
        </w:rPr>
        <w:lastRenderedPageBreak/>
        <w:t>第五章</w:t>
      </w:r>
      <w:r>
        <w:rPr>
          <w:rFonts w:hint="eastAsia"/>
        </w:rPr>
        <w:t xml:space="preserve"> </w:t>
      </w:r>
      <w:r>
        <w:rPr>
          <w:rFonts w:hint="eastAsia"/>
        </w:rPr>
        <w:t>响应文件格式</w:t>
      </w:r>
      <w:bookmarkEnd w:id="79"/>
    </w:p>
    <w:p w:rsidR="00927337" w:rsidRDefault="00466B83">
      <w:pPr>
        <w:rPr>
          <w:b/>
          <w:sz w:val="32"/>
          <w:szCs w:val="32"/>
        </w:rPr>
      </w:pPr>
      <w:bookmarkStart w:id="80" w:name="_Toc31723070"/>
      <w:bookmarkStart w:id="81" w:name="_Toc35611438"/>
      <w:bookmarkStart w:id="82" w:name="_Toc71366186"/>
      <w:bookmarkStart w:id="83" w:name="_Toc35611516"/>
      <w:bookmarkStart w:id="84" w:name="_Toc31728084"/>
      <w:bookmarkStart w:id="85" w:name="_Toc44229899"/>
      <w:r>
        <w:rPr>
          <w:rFonts w:hint="eastAsia"/>
          <w:b/>
          <w:sz w:val="32"/>
          <w:szCs w:val="32"/>
        </w:rPr>
        <w:t>一、资格证明文件格式</w:t>
      </w:r>
      <w:bookmarkEnd w:id="80"/>
      <w:bookmarkEnd w:id="81"/>
      <w:bookmarkEnd w:id="82"/>
      <w:bookmarkEnd w:id="83"/>
      <w:bookmarkEnd w:id="84"/>
      <w:bookmarkEnd w:id="85"/>
    </w:p>
    <w:p w:rsidR="00927337" w:rsidRDefault="00466B83" w:rsidP="001E3101">
      <w:pPr>
        <w:snapToGrid w:val="0"/>
        <w:spacing w:beforeLines="50" w:after="50" w:line="360" w:lineRule="auto"/>
        <w:jc w:val="left"/>
        <w:rPr>
          <w:rFonts w:ascii="宋体" w:hAnsi="宋体"/>
          <w:b/>
          <w:sz w:val="24"/>
        </w:rPr>
      </w:pPr>
      <w:r>
        <w:rPr>
          <w:rFonts w:ascii="宋体" w:hAnsi="宋体" w:hint="eastAsia"/>
          <w:b/>
          <w:sz w:val="32"/>
          <w:szCs w:val="32"/>
        </w:rPr>
        <w:t>1.资格证明文件封面格式：</w:t>
      </w:r>
      <w:r>
        <w:rPr>
          <w:rFonts w:ascii="宋体" w:hAnsi="宋体" w:hint="eastAsia"/>
          <w:b/>
          <w:sz w:val="24"/>
        </w:rPr>
        <w:t xml:space="preserve"> </w:t>
      </w:r>
    </w:p>
    <w:p w:rsidR="00927337" w:rsidRDefault="00927337" w:rsidP="001E3101">
      <w:pPr>
        <w:snapToGrid w:val="0"/>
        <w:spacing w:beforeLines="50" w:after="50"/>
        <w:jc w:val="center"/>
        <w:rPr>
          <w:rFonts w:ascii="宋体" w:hAnsi="宋体"/>
          <w:sz w:val="44"/>
          <w:szCs w:val="44"/>
        </w:rPr>
      </w:pPr>
    </w:p>
    <w:p w:rsidR="00927337" w:rsidRDefault="00466B83" w:rsidP="001E3101">
      <w:pPr>
        <w:snapToGrid w:val="0"/>
        <w:spacing w:beforeLines="50" w:after="50"/>
        <w:jc w:val="center"/>
        <w:rPr>
          <w:rFonts w:ascii="宋体" w:hAnsi="宋体"/>
          <w:sz w:val="44"/>
          <w:szCs w:val="44"/>
        </w:rPr>
      </w:pPr>
      <w:r>
        <w:rPr>
          <w:rFonts w:ascii="宋体" w:hAnsi="宋体" w:hint="eastAsia"/>
          <w:sz w:val="44"/>
          <w:szCs w:val="44"/>
        </w:rPr>
        <w:t>电 子 响 应 文 件</w:t>
      </w:r>
    </w:p>
    <w:p w:rsidR="00927337" w:rsidRDefault="00927337" w:rsidP="001E3101">
      <w:pPr>
        <w:snapToGrid w:val="0"/>
        <w:spacing w:beforeLines="50" w:after="50"/>
        <w:rPr>
          <w:rFonts w:ascii="宋体" w:hAnsi="宋体"/>
          <w:sz w:val="24"/>
          <w:szCs w:val="20"/>
        </w:rPr>
      </w:pPr>
    </w:p>
    <w:p w:rsidR="00927337" w:rsidRDefault="00466B83" w:rsidP="001E3101">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  格  证  明  文  件</w:t>
      </w:r>
    </w:p>
    <w:p w:rsidR="00927337" w:rsidRDefault="00927337" w:rsidP="001E3101">
      <w:pPr>
        <w:snapToGrid w:val="0"/>
        <w:spacing w:beforeLines="50" w:after="50"/>
        <w:rPr>
          <w:rFonts w:ascii="宋体" w:hAnsi="宋体"/>
          <w:bCs/>
          <w:sz w:val="24"/>
          <w:szCs w:val="20"/>
        </w:rPr>
      </w:pPr>
    </w:p>
    <w:p w:rsidR="00927337" w:rsidRDefault="00927337" w:rsidP="001E3101">
      <w:pPr>
        <w:snapToGrid w:val="0"/>
        <w:spacing w:beforeLines="50" w:after="50"/>
        <w:rPr>
          <w:rFonts w:ascii="宋体" w:hAnsi="宋体"/>
          <w:bCs/>
          <w:sz w:val="24"/>
          <w:szCs w:val="20"/>
        </w:rPr>
      </w:pPr>
    </w:p>
    <w:p w:rsidR="00927337" w:rsidRDefault="00927337" w:rsidP="001E3101">
      <w:pPr>
        <w:snapToGrid w:val="0"/>
        <w:spacing w:beforeLines="50" w:after="50"/>
        <w:rPr>
          <w:rFonts w:ascii="宋体" w:hAnsi="宋体"/>
          <w:bCs/>
          <w:sz w:val="24"/>
          <w:szCs w:val="20"/>
        </w:rPr>
      </w:pPr>
    </w:p>
    <w:p w:rsidR="00927337" w:rsidRDefault="00927337" w:rsidP="001E3101">
      <w:pPr>
        <w:snapToGrid w:val="0"/>
        <w:spacing w:beforeLines="50" w:after="50"/>
        <w:rPr>
          <w:rFonts w:ascii="宋体" w:hAnsi="宋体"/>
          <w:bCs/>
          <w:sz w:val="24"/>
          <w:szCs w:val="20"/>
        </w:rPr>
      </w:pPr>
    </w:p>
    <w:p w:rsidR="00927337" w:rsidRDefault="00927337" w:rsidP="001E3101">
      <w:pPr>
        <w:snapToGrid w:val="0"/>
        <w:spacing w:beforeLines="50" w:after="50"/>
        <w:rPr>
          <w:rFonts w:ascii="宋体" w:hAnsi="宋体"/>
          <w:bCs/>
          <w:sz w:val="24"/>
          <w:szCs w:val="20"/>
        </w:rPr>
      </w:pPr>
    </w:p>
    <w:p w:rsidR="00927337" w:rsidRDefault="00466B83" w:rsidP="001E3101">
      <w:pPr>
        <w:snapToGrid w:val="0"/>
        <w:spacing w:beforeLines="50" w:after="50"/>
        <w:ind w:firstLineChars="200" w:firstLine="640"/>
        <w:rPr>
          <w:rFonts w:ascii="宋体" w:hAnsi="宋体" w:cs="FangSong_GB2312"/>
          <w:bCs/>
          <w:sz w:val="32"/>
          <w:szCs w:val="32"/>
        </w:rPr>
      </w:pPr>
      <w:r>
        <w:rPr>
          <w:rFonts w:ascii="宋体" w:hAnsi="宋体" w:cs="FangSong_GB2312" w:hint="eastAsia"/>
          <w:bCs/>
          <w:sz w:val="32"/>
          <w:szCs w:val="32"/>
        </w:rPr>
        <w:t>项目名称：</w:t>
      </w:r>
    </w:p>
    <w:p w:rsidR="00927337" w:rsidRDefault="00927337" w:rsidP="001E3101">
      <w:pPr>
        <w:snapToGrid w:val="0"/>
        <w:spacing w:beforeLines="50" w:after="50"/>
        <w:ind w:firstLineChars="225" w:firstLine="720"/>
        <w:rPr>
          <w:rFonts w:ascii="宋体" w:hAnsi="宋体" w:cs="FangSong_GB2312"/>
          <w:bCs/>
          <w:sz w:val="32"/>
          <w:szCs w:val="32"/>
        </w:rPr>
      </w:pPr>
    </w:p>
    <w:p w:rsidR="00927337" w:rsidRDefault="00466B83" w:rsidP="001E3101">
      <w:pPr>
        <w:snapToGrid w:val="0"/>
        <w:spacing w:beforeLines="50" w:after="50"/>
        <w:ind w:firstLineChars="225" w:firstLine="720"/>
        <w:rPr>
          <w:rFonts w:ascii="宋体" w:hAnsi="宋体" w:cs="FangSong_GB2312"/>
          <w:bCs/>
          <w:sz w:val="32"/>
          <w:szCs w:val="32"/>
        </w:rPr>
      </w:pPr>
      <w:r>
        <w:rPr>
          <w:rFonts w:ascii="宋体" w:hAnsi="宋体" w:cs="FangSong_GB2312" w:hint="eastAsia"/>
          <w:bCs/>
          <w:sz w:val="32"/>
          <w:szCs w:val="32"/>
        </w:rPr>
        <w:t>项目编号：</w:t>
      </w:r>
    </w:p>
    <w:p w:rsidR="00927337" w:rsidRDefault="00466B83" w:rsidP="001E3101">
      <w:pPr>
        <w:snapToGrid w:val="0"/>
        <w:spacing w:beforeLines="50" w:after="50"/>
        <w:ind w:firstLineChars="225" w:firstLine="720"/>
        <w:rPr>
          <w:rFonts w:ascii="宋体" w:hAnsi="宋体" w:cs="FangSong_GB2312"/>
          <w:bCs/>
          <w:sz w:val="32"/>
          <w:szCs w:val="32"/>
        </w:rPr>
      </w:pPr>
      <w:r>
        <w:rPr>
          <w:rFonts w:ascii="宋体" w:hAnsi="宋体" w:cs="FangSong_GB2312" w:hint="eastAsia"/>
          <w:bCs/>
          <w:sz w:val="32"/>
          <w:szCs w:val="32"/>
        </w:rPr>
        <w:t xml:space="preserve"> </w:t>
      </w:r>
    </w:p>
    <w:p w:rsidR="00927337" w:rsidRDefault="00466B83" w:rsidP="001E3101">
      <w:pPr>
        <w:snapToGrid w:val="0"/>
        <w:spacing w:beforeLines="50" w:after="50"/>
        <w:ind w:firstLineChars="225" w:firstLine="720"/>
        <w:rPr>
          <w:rFonts w:ascii="宋体" w:hAnsi="宋体" w:cs="FangSong_GB2312"/>
          <w:bCs/>
          <w:sz w:val="32"/>
          <w:szCs w:val="32"/>
        </w:rPr>
      </w:pPr>
      <w:r>
        <w:rPr>
          <w:rFonts w:ascii="宋体" w:hAnsi="宋体" w:cs="FangSong_GB2312" w:hint="eastAsia"/>
          <w:bCs/>
          <w:sz w:val="32"/>
          <w:szCs w:val="32"/>
        </w:rPr>
        <w:t>所竞分标（如有则填写，无分标时填写“无”或者留空）：</w:t>
      </w:r>
    </w:p>
    <w:p w:rsidR="00927337" w:rsidRDefault="00927337" w:rsidP="001E3101">
      <w:pPr>
        <w:snapToGrid w:val="0"/>
        <w:spacing w:beforeLines="50" w:after="50"/>
        <w:ind w:firstLineChars="225" w:firstLine="720"/>
        <w:rPr>
          <w:rFonts w:ascii="宋体" w:hAnsi="宋体" w:cs="FangSong_GB2312"/>
          <w:bCs/>
          <w:sz w:val="32"/>
          <w:szCs w:val="32"/>
        </w:rPr>
      </w:pPr>
    </w:p>
    <w:p w:rsidR="00927337" w:rsidRDefault="00466B83">
      <w:pPr>
        <w:pStyle w:val="a0"/>
        <w:snapToGrid w:val="0"/>
        <w:spacing w:before="50" w:after="50"/>
        <w:ind w:firstLineChars="225" w:firstLine="720"/>
        <w:rPr>
          <w:rFonts w:ascii="宋体" w:hAnsi="宋体" w:cs="FangSong_GB2312"/>
          <w:bCs/>
          <w:sz w:val="32"/>
          <w:szCs w:val="32"/>
        </w:rPr>
      </w:pPr>
      <w:r>
        <w:rPr>
          <w:rFonts w:ascii="宋体" w:hAnsi="宋体" w:cs="FangSong_GB2312" w:hint="eastAsia"/>
          <w:bCs/>
          <w:sz w:val="32"/>
          <w:szCs w:val="32"/>
        </w:rPr>
        <w:t>供应商名称：</w:t>
      </w:r>
    </w:p>
    <w:p w:rsidR="00927337" w:rsidRDefault="00927337" w:rsidP="001E3101">
      <w:pPr>
        <w:snapToGrid w:val="0"/>
        <w:spacing w:beforeLines="50" w:after="50"/>
        <w:ind w:firstLineChars="200" w:firstLine="640"/>
        <w:rPr>
          <w:rFonts w:ascii="宋体" w:hAnsi="宋体" w:cs="FangSong_GB2312"/>
          <w:bCs/>
          <w:sz w:val="32"/>
          <w:szCs w:val="32"/>
        </w:rPr>
      </w:pPr>
    </w:p>
    <w:p w:rsidR="00927337" w:rsidRDefault="00927337">
      <w:pPr>
        <w:pStyle w:val="a0"/>
        <w:snapToGrid w:val="0"/>
        <w:spacing w:before="50" w:after="50"/>
        <w:ind w:firstLineChars="225" w:firstLine="720"/>
        <w:rPr>
          <w:rFonts w:ascii="宋体" w:hAnsi="宋体" w:cs="FangSong_GB2312"/>
          <w:bCs/>
          <w:sz w:val="32"/>
          <w:szCs w:val="32"/>
        </w:rPr>
      </w:pPr>
    </w:p>
    <w:p w:rsidR="00927337" w:rsidRDefault="00927337">
      <w:pPr>
        <w:pStyle w:val="a0"/>
        <w:snapToGrid w:val="0"/>
        <w:spacing w:before="50" w:after="50"/>
        <w:ind w:firstLineChars="225" w:firstLine="720"/>
        <w:rPr>
          <w:rFonts w:ascii="宋体" w:hAnsi="宋体" w:cs="FangSong_GB2312"/>
          <w:bCs/>
          <w:sz w:val="32"/>
          <w:szCs w:val="32"/>
        </w:rPr>
      </w:pPr>
    </w:p>
    <w:p w:rsidR="00927337" w:rsidRDefault="00927337">
      <w:pPr>
        <w:pStyle w:val="a0"/>
        <w:snapToGrid w:val="0"/>
        <w:spacing w:before="50" w:after="50"/>
        <w:ind w:firstLineChars="400" w:firstLine="1280"/>
        <w:rPr>
          <w:rFonts w:ascii="宋体" w:hAnsi="宋体" w:cs="FangSong_GB2312"/>
          <w:bCs/>
          <w:sz w:val="32"/>
          <w:szCs w:val="32"/>
        </w:rPr>
      </w:pPr>
    </w:p>
    <w:p w:rsidR="00927337" w:rsidRDefault="00466B83" w:rsidP="001E3101">
      <w:pPr>
        <w:snapToGrid w:val="0"/>
        <w:spacing w:beforeLines="50" w:after="50"/>
        <w:jc w:val="center"/>
        <w:rPr>
          <w:rFonts w:ascii="宋体" w:hAnsi="宋体" w:cs="FangSong_GB2312"/>
          <w:sz w:val="32"/>
          <w:szCs w:val="32"/>
        </w:rPr>
      </w:pPr>
      <w:r>
        <w:rPr>
          <w:rFonts w:ascii="宋体" w:hAnsi="宋体" w:cs="FangSong_GB2312" w:hint="eastAsia"/>
          <w:sz w:val="32"/>
          <w:szCs w:val="32"/>
        </w:rPr>
        <w:t>年    月    日</w:t>
      </w:r>
    </w:p>
    <w:p w:rsidR="00927337" w:rsidRDefault="00466B83" w:rsidP="001E3101">
      <w:pPr>
        <w:snapToGrid w:val="0"/>
        <w:spacing w:beforeLines="50" w:after="50" w:line="360" w:lineRule="auto"/>
        <w:ind w:left="142"/>
        <w:jc w:val="left"/>
        <w:rPr>
          <w:rFonts w:ascii="宋体" w:hAnsi="宋体"/>
          <w:b/>
          <w:bCs/>
          <w:sz w:val="32"/>
          <w:szCs w:val="32"/>
        </w:rPr>
      </w:pPr>
      <w:r>
        <w:rPr>
          <w:rFonts w:ascii="宋体" w:hAnsi="宋体"/>
          <w:sz w:val="24"/>
        </w:rPr>
        <w:br w:type="page"/>
      </w:r>
      <w:r>
        <w:rPr>
          <w:rFonts w:ascii="宋体" w:hAnsi="宋体" w:hint="eastAsia"/>
          <w:b/>
          <w:bCs/>
          <w:sz w:val="32"/>
          <w:szCs w:val="32"/>
        </w:rPr>
        <w:lastRenderedPageBreak/>
        <w:t>2.资格证明文件目录</w:t>
      </w:r>
    </w:p>
    <w:p w:rsidR="00927337" w:rsidRDefault="00466B83" w:rsidP="001E3101">
      <w:pPr>
        <w:snapToGrid w:val="0"/>
        <w:spacing w:beforeLines="50" w:after="50" w:line="360" w:lineRule="auto"/>
        <w:ind w:firstLine="645"/>
        <w:rPr>
          <w:rFonts w:ascii="宋体" w:hAnsi="宋体"/>
          <w:sz w:val="32"/>
          <w:szCs w:val="32"/>
        </w:rPr>
      </w:pPr>
      <w:r>
        <w:rPr>
          <w:rFonts w:ascii="宋体" w:hAnsi="宋体" w:hint="eastAsia"/>
          <w:sz w:val="32"/>
          <w:szCs w:val="32"/>
        </w:rPr>
        <w:t>根据磋商文件规定及供应商提供的材料自行编写目录（部分格式后附）。</w:t>
      </w:r>
    </w:p>
    <w:p w:rsidR="00927337" w:rsidRDefault="00466B83" w:rsidP="001E3101">
      <w:pPr>
        <w:snapToGrid w:val="0"/>
        <w:spacing w:beforeLines="50" w:after="50"/>
        <w:rPr>
          <w:rFonts w:ascii="宋体" w:hAnsi="宋体"/>
          <w:sz w:val="24"/>
          <w:szCs w:val="20"/>
        </w:rPr>
      </w:pPr>
      <w:r>
        <w:rPr>
          <w:rFonts w:ascii="宋体" w:hAnsi="宋体"/>
          <w:sz w:val="24"/>
          <w:szCs w:val="20"/>
        </w:rPr>
        <w:t xml:space="preserve"> </w:t>
      </w: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927337">
      <w:pPr>
        <w:spacing w:line="300" w:lineRule="auto"/>
        <w:rPr>
          <w:rFonts w:ascii="宋体" w:hAnsi="宋体"/>
          <w:szCs w:val="21"/>
        </w:rPr>
      </w:pPr>
    </w:p>
    <w:p w:rsidR="00927337" w:rsidRDefault="00466B83">
      <w:pPr>
        <w:spacing w:line="320" w:lineRule="exact"/>
        <w:jc w:val="center"/>
        <w:rPr>
          <w:rFonts w:ascii="宋体" w:hAnsi="宋体"/>
          <w:b/>
          <w:sz w:val="32"/>
          <w:szCs w:val="32"/>
        </w:rPr>
      </w:pPr>
      <w:r>
        <w:rPr>
          <w:rFonts w:ascii="宋体" w:hAnsi="宋体"/>
          <w:szCs w:val="21"/>
        </w:rPr>
        <w:br w:type="page"/>
      </w:r>
      <w:r>
        <w:rPr>
          <w:rFonts w:ascii="宋体" w:hAnsi="宋体" w:hint="eastAsia"/>
          <w:szCs w:val="21"/>
        </w:rPr>
        <w:lastRenderedPageBreak/>
        <w:t xml:space="preserve"> </w:t>
      </w:r>
      <w:r>
        <w:rPr>
          <w:rFonts w:ascii="宋体" w:hAnsi="宋体" w:hint="eastAsia"/>
          <w:b/>
          <w:sz w:val="32"/>
          <w:szCs w:val="32"/>
        </w:rPr>
        <w:t>防城港市政府采购供应商信用承诺函（格式）</w:t>
      </w:r>
    </w:p>
    <w:p w:rsidR="00927337" w:rsidRDefault="00927337">
      <w:pPr>
        <w:spacing w:line="320" w:lineRule="exact"/>
        <w:jc w:val="left"/>
        <w:rPr>
          <w:rFonts w:ascii="宋体" w:hAnsi="宋体"/>
          <w:szCs w:val="21"/>
        </w:rPr>
      </w:pPr>
    </w:p>
    <w:p w:rsidR="00927337" w:rsidRDefault="00466B83">
      <w:pPr>
        <w:spacing w:line="360" w:lineRule="auto"/>
        <w:jc w:val="left"/>
        <w:rPr>
          <w:rFonts w:ascii="宋体" w:hAnsi="宋体"/>
          <w:sz w:val="24"/>
        </w:rPr>
      </w:pPr>
      <w:r>
        <w:rPr>
          <w:rFonts w:ascii="宋体" w:hAnsi="宋体" w:hint="eastAsia"/>
          <w:sz w:val="24"/>
        </w:rPr>
        <w:t>致（采购人或采购代理机构） ：</w:t>
      </w:r>
    </w:p>
    <w:p w:rsidR="00927337" w:rsidRDefault="00466B83">
      <w:pPr>
        <w:spacing w:line="360" w:lineRule="auto"/>
        <w:ind w:firstLineChars="200" w:firstLine="480"/>
        <w:jc w:val="left"/>
        <w:rPr>
          <w:rFonts w:ascii="宋体" w:hAnsi="宋体"/>
          <w:sz w:val="24"/>
        </w:rPr>
      </w:pPr>
      <w:r>
        <w:rPr>
          <w:rFonts w:ascii="宋体" w:hAnsi="宋体" w:hint="eastAsia"/>
          <w:sz w:val="24"/>
        </w:rPr>
        <w:t>我方自愿参加</w:t>
      </w:r>
      <w:r>
        <w:rPr>
          <w:rFonts w:ascii="宋体" w:hAnsi="宋体" w:hint="eastAsia"/>
          <w:sz w:val="24"/>
          <w:u w:val="single"/>
        </w:rPr>
        <w:t xml:space="preserve"> （项目名称） </w:t>
      </w:r>
      <w:r>
        <w:rPr>
          <w:rFonts w:ascii="宋体" w:hAnsi="宋体" w:hint="eastAsia"/>
          <w:sz w:val="24"/>
        </w:rPr>
        <w:t>项目（</w:t>
      </w:r>
      <w:r>
        <w:rPr>
          <w:rFonts w:ascii="宋体" w:hAnsi="宋体" w:hint="eastAsia"/>
          <w:sz w:val="24"/>
          <w:u w:val="single"/>
        </w:rPr>
        <w:t xml:space="preserve">项目编号：         </w:t>
      </w:r>
      <w:r>
        <w:rPr>
          <w:rFonts w:ascii="宋体" w:hAnsi="宋体" w:hint="eastAsia"/>
          <w:sz w:val="24"/>
        </w:rPr>
        <w:t xml:space="preserve">）的政府采购活动，严格遵守《中华人民共和国政府采购法》及相关法律法规，依法诚信经营，无条件遵守本次政府采购活动的各项规定，并郑重承诺： </w:t>
      </w:r>
    </w:p>
    <w:p w:rsidR="00927337" w:rsidRDefault="00466B83">
      <w:pPr>
        <w:spacing w:line="360" w:lineRule="auto"/>
        <w:ind w:firstLineChars="200" w:firstLine="480"/>
        <w:jc w:val="left"/>
        <w:rPr>
          <w:rFonts w:ascii="宋体" w:hAnsi="宋体"/>
          <w:sz w:val="24"/>
        </w:rPr>
      </w:pPr>
      <w:r>
        <w:rPr>
          <w:rFonts w:ascii="宋体" w:hAnsi="宋体" w:hint="eastAsia"/>
          <w:sz w:val="24"/>
        </w:rPr>
        <w:t xml:space="preserve">1.我方具有符合采购文件资格要求的财务状况报告。 </w:t>
      </w:r>
    </w:p>
    <w:p w:rsidR="00927337" w:rsidRDefault="00466B83">
      <w:pPr>
        <w:spacing w:line="360" w:lineRule="auto"/>
        <w:ind w:firstLineChars="200" w:firstLine="480"/>
        <w:jc w:val="left"/>
        <w:rPr>
          <w:rFonts w:ascii="宋体" w:hAnsi="宋体"/>
          <w:sz w:val="24"/>
        </w:rPr>
      </w:pPr>
      <w:r>
        <w:rPr>
          <w:rFonts w:ascii="宋体" w:hAnsi="宋体" w:hint="eastAsia"/>
          <w:sz w:val="24"/>
        </w:rPr>
        <w:t xml:space="preserve">2.我方具有符合采购文件资格要求的依法缴纳税收和社会保障资金的良好记录。 </w:t>
      </w:r>
    </w:p>
    <w:p w:rsidR="00927337" w:rsidRDefault="00466B83">
      <w:pPr>
        <w:spacing w:line="360" w:lineRule="auto"/>
        <w:ind w:firstLineChars="200" w:firstLine="480"/>
        <w:jc w:val="left"/>
        <w:rPr>
          <w:rFonts w:ascii="宋体" w:hAnsi="宋体"/>
          <w:sz w:val="24"/>
        </w:rPr>
      </w:pPr>
      <w:r>
        <w:rPr>
          <w:rFonts w:ascii="宋体" w:hAnsi="宋体" w:hint="eastAsia"/>
          <w:sz w:val="24"/>
        </w:rPr>
        <w:t xml:space="preserve">3.我方参加政府采购活动前三年内在经营活动中没有重大违法记录。 </w:t>
      </w:r>
    </w:p>
    <w:p w:rsidR="00927337" w:rsidRDefault="00466B83">
      <w:pPr>
        <w:spacing w:line="360" w:lineRule="auto"/>
        <w:ind w:firstLineChars="200" w:firstLine="480"/>
        <w:jc w:val="left"/>
        <w:rPr>
          <w:rFonts w:ascii="宋体" w:hAnsi="宋体"/>
          <w:sz w:val="24"/>
        </w:rPr>
      </w:pPr>
      <w:r>
        <w:rPr>
          <w:rFonts w:ascii="宋体" w:hAnsi="宋体" w:hint="eastAsia"/>
          <w:sz w:val="24"/>
        </w:rPr>
        <w:t>我方对以上承诺内容的真实性负责。如有虚假，将依法承担相应责任。</w:t>
      </w:r>
    </w:p>
    <w:p w:rsidR="00927337" w:rsidRDefault="00927337">
      <w:pPr>
        <w:spacing w:line="360" w:lineRule="auto"/>
        <w:jc w:val="left"/>
        <w:rPr>
          <w:rFonts w:ascii="宋体" w:hAnsi="宋体"/>
          <w:sz w:val="24"/>
        </w:rPr>
      </w:pPr>
    </w:p>
    <w:p w:rsidR="00927337" w:rsidRDefault="00927337">
      <w:pPr>
        <w:spacing w:line="360" w:lineRule="auto"/>
        <w:jc w:val="left"/>
        <w:rPr>
          <w:rFonts w:ascii="宋体" w:hAnsi="宋体"/>
          <w:sz w:val="24"/>
        </w:rPr>
      </w:pPr>
    </w:p>
    <w:p w:rsidR="00927337" w:rsidRDefault="00466B83">
      <w:pPr>
        <w:spacing w:line="360" w:lineRule="auto"/>
        <w:jc w:val="left"/>
        <w:rPr>
          <w:rFonts w:ascii="宋体" w:hAnsi="宋体"/>
          <w:sz w:val="24"/>
        </w:rPr>
      </w:pPr>
      <w:r>
        <w:rPr>
          <w:rFonts w:ascii="宋体" w:hAnsi="宋体" w:hint="eastAsia"/>
          <w:sz w:val="24"/>
        </w:rPr>
        <w:t>供应商名称（电子签章）：</w:t>
      </w:r>
    </w:p>
    <w:p w:rsidR="00927337" w:rsidRDefault="00466B83">
      <w:pPr>
        <w:spacing w:line="360" w:lineRule="auto"/>
        <w:jc w:val="left"/>
        <w:rPr>
          <w:rFonts w:ascii="宋体" w:hAnsi="宋体"/>
          <w:sz w:val="24"/>
        </w:rPr>
      </w:pPr>
      <w:r>
        <w:rPr>
          <w:rFonts w:ascii="宋体" w:hAnsi="宋体" w:hint="eastAsia"/>
          <w:sz w:val="24"/>
        </w:rPr>
        <w:t>统一社会信用代码：</w:t>
      </w:r>
    </w:p>
    <w:p w:rsidR="00927337" w:rsidRDefault="00466B83">
      <w:pPr>
        <w:spacing w:line="360" w:lineRule="auto"/>
        <w:jc w:val="left"/>
        <w:rPr>
          <w:rFonts w:ascii="宋体" w:hAnsi="宋体"/>
          <w:sz w:val="24"/>
        </w:rPr>
      </w:pPr>
      <w:r>
        <w:rPr>
          <w:rFonts w:ascii="宋体" w:hAnsi="宋体" w:hint="eastAsia"/>
          <w:sz w:val="24"/>
        </w:rPr>
        <w:t>法定代表人或授权代表(签字或者电子签名)：</w:t>
      </w:r>
    </w:p>
    <w:p w:rsidR="00927337" w:rsidRDefault="00466B83">
      <w:pPr>
        <w:spacing w:line="360" w:lineRule="auto"/>
        <w:jc w:val="left"/>
        <w:rPr>
          <w:rFonts w:ascii="宋体" w:hAnsi="宋体"/>
          <w:sz w:val="24"/>
        </w:rPr>
      </w:pPr>
      <w:r>
        <w:rPr>
          <w:rFonts w:ascii="宋体" w:hAnsi="宋体" w:hint="eastAsia"/>
          <w:sz w:val="24"/>
        </w:rPr>
        <w:t>日期： 年 月 日</w:t>
      </w:r>
    </w:p>
    <w:p w:rsidR="00927337" w:rsidRDefault="00927337">
      <w:pPr>
        <w:spacing w:line="360" w:lineRule="auto"/>
        <w:jc w:val="left"/>
        <w:rPr>
          <w:rFonts w:ascii="宋体" w:hAnsi="宋体"/>
          <w:sz w:val="24"/>
        </w:rPr>
      </w:pPr>
    </w:p>
    <w:p w:rsidR="00927337" w:rsidRDefault="00466B83">
      <w:pPr>
        <w:spacing w:line="360" w:lineRule="auto"/>
        <w:jc w:val="left"/>
        <w:rPr>
          <w:rFonts w:ascii="宋体" w:hAnsi="宋体"/>
          <w:sz w:val="24"/>
        </w:rPr>
      </w:pPr>
      <w:r>
        <w:rPr>
          <w:rFonts w:ascii="宋体" w:hAnsi="宋体" w:hint="eastAsia"/>
          <w:sz w:val="24"/>
        </w:rPr>
        <w:t>注：1.供应商须在响应文件中按此模板提供承诺函，未提供视为未实质性响应采购文件要求，按无效响应处理。</w:t>
      </w:r>
    </w:p>
    <w:p w:rsidR="00927337" w:rsidRDefault="00466B83">
      <w:pPr>
        <w:spacing w:line="360" w:lineRule="auto"/>
        <w:jc w:val="left"/>
        <w:rPr>
          <w:rFonts w:ascii="宋体" w:hAnsi="宋体"/>
          <w:sz w:val="24"/>
        </w:rPr>
      </w:pPr>
      <w:r>
        <w:rPr>
          <w:rFonts w:ascii="宋体" w:hAnsi="宋体" w:hint="eastAsia"/>
          <w:sz w:val="24"/>
        </w:rPr>
        <w:t>2.供应商的法定代表人（其他组织的为负责人）或者授权代表的签名或盖章应真实、有效，如由授权代表签名或盖章的，应提供“法定代表人授权书”。</w:t>
      </w:r>
    </w:p>
    <w:p w:rsidR="00927337" w:rsidRDefault="00927337">
      <w:pPr>
        <w:spacing w:line="320" w:lineRule="exact"/>
        <w:jc w:val="left"/>
        <w:rPr>
          <w:rFonts w:ascii="宋体" w:hAnsi="宋体"/>
          <w:szCs w:val="21"/>
        </w:rPr>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rsidP="001E3101">
      <w:pPr>
        <w:wordWrap w:val="0"/>
        <w:spacing w:beforeLines="50" w:after="50" w:line="320" w:lineRule="exact"/>
        <w:ind w:right="482" w:firstLineChars="100" w:firstLine="210"/>
        <w:contextualSpacing/>
        <w:jc w:val="center"/>
        <w:rPr>
          <w:rFonts w:ascii="宋体" w:hAnsi="宋体"/>
          <w:szCs w:val="21"/>
        </w:rPr>
      </w:pPr>
    </w:p>
    <w:p w:rsidR="00927337" w:rsidRDefault="00927337" w:rsidP="001E3101">
      <w:pPr>
        <w:wordWrap w:val="0"/>
        <w:spacing w:beforeLines="50" w:after="50" w:line="320" w:lineRule="exact"/>
        <w:ind w:right="482" w:firstLineChars="100" w:firstLine="210"/>
        <w:contextualSpacing/>
        <w:jc w:val="center"/>
        <w:rPr>
          <w:rFonts w:ascii="宋体" w:hAnsi="宋体"/>
          <w:szCs w:val="21"/>
        </w:rPr>
      </w:pPr>
    </w:p>
    <w:p w:rsidR="00927337" w:rsidRDefault="00466B83">
      <w:pPr>
        <w:spacing w:line="320" w:lineRule="exact"/>
        <w:jc w:val="center"/>
        <w:rPr>
          <w:rFonts w:ascii="宋体" w:hAnsi="宋体"/>
          <w:b/>
          <w:sz w:val="32"/>
          <w:szCs w:val="32"/>
        </w:rPr>
      </w:pPr>
      <w:r>
        <w:rPr>
          <w:rFonts w:ascii="宋体" w:hAnsi="宋体" w:hint="eastAsia"/>
          <w:b/>
          <w:sz w:val="32"/>
          <w:szCs w:val="32"/>
        </w:rPr>
        <w:lastRenderedPageBreak/>
        <w:t>供应商直接控股、管理关系信息表</w:t>
      </w:r>
    </w:p>
    <w:p w:rsidR="00927337" w:rsidRDefault="00927337" w:rsidP="001E3101">
      <w:pPr>
        <w:snapToGrid w:val="0"/>
        <w:spacing w:beforeLines="50" w:after="50" w:line="360" w:lineRule="auto"/>
        <w:jc w:val="center"/>
        <w:rPr>
          <w:rFonts w:ascii="宋体" w:hAnsi="宋体"/>
          <w:b/>
          <w:sz w:val="24"/>
        </w:rPr>
      </w:pPr>
    </w:p>
    <w:p w:rsidR="00927337" w:rsidRDefault="00466B83">
      <w:pPr>
        <w:spacing w:line="360" w:lineRule="auto"/>
        <w:contextualSpacing/>
        <w:jc w:val="center"/>
        <w:rPr>
          <w:rFonts w:ascii="宋体" w:hAnsi="宋体"/>
          <w:b/>
          <w:sz w:val="32"/>
          <w:szCs w:val="32"/>
        </w:rPr>
      </w:pPr>
      <w:r>
        <w:rPr>
          <w:rFonts w:ascii="宋体" w:hAnsi="宋体" w:hint="eastAsia"/>
          <w:b/>
          <w:sz w:val="32"/>
          <w:szCs w:val="32"/>
        </w:rPr>
        <w:t>供应商直接控股股东信息表</w:t>
      </w:r>
    </w:p>
    <w:p w:rsidR="00927337" w:rsidRDefault="00927337">
      <w:pPr>
        <w:spacing w:line="360" w:lineRule="auto"/>
        <w:contextualSpacing/>
        <w:jc w:val="center"/>
        <w:rPr>
          <w:rFonts w:ascii="宋体" w:hAnsi="宋体"/>
          <w:b/>
          <w:sz w:val="24"/>
        </w:rPr>
      </w:pPr>
    </w:p>
    <w:tbl>
      <w:tblPr>
        <w:tblW w:w="9255" w:type="dxa"/>
        <w:jc w:val="center"/>
        <w:shd w:val="clear" w:color="auto" w:fill="FBFBFB"/>
        <w:tblLayout w:type="fixed"/>
        <w:tblCellMar>
          <w:left w:w="0" w:type="dxa"/>
          <w:right w:w="0" w:type="dxa"/>
        </w:tblCellMar>
        <w:tblLook w:val="04A0"/>
      </w:tblPr>
      <w:tblGrid>
        <w:gridCol w:w="880"/>
        <w:gridCol w:w="2655"/>
        <w:gridCol w:w="1455"/>
        <w:gridCol w:w="3065"/>
        <w:gridCol w:w="1200"/>
      </w:tblGrid>
      <w:tr w:rsidR="0092733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出资比例</w:t>
            </w:r>
          </w:p>
        </w:tc>
        <w:tc>
          <w:tcPr>
            <w:tcW w:w="306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927337">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306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r>
      <w:tr w:rsidR="00927337">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306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r>
      <w:tr w:rsidR="00927337">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306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r>
      <w:tr w:rsidR="00927337">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306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r>
    </w:tbl>
    <w:p w:rsidR="00927337" w:rsidRDefault="00466B83">
      <w:pPr>
        <w:spacing w:line="360" w:lineRule="auto"/>
        <w:contextualSpacing/>
        <w:jc w:val="left"/>
        <w:rPr>
          <w:rFonts w:ascii="宋体" w:hAnsi="宋体" w:cs="宋体"/>
          <w:sz w:val="24"/>
        </w:rPr>
      </w:pPr>
      <w:r>
        <w:rPr>
          <w:rFonts w:ascii="宋体" w:hAnsi="宋体" w:cs="宋体" w:hint="eastAsia"/>
          <w:sz w:val="24"/>
        </w:rPr>
        <w:t>注：</w:t>
      </w:r>
    </w:p>
    <w:p w:rsidR="00927337" w:rsidRDefault="00466B83">
      <w:pPr>
        <w:spacing w:line="360" w:lineRule="auto"/>
        <w:ind w:firstLineChars="200" w:firstLine="480"/>
        <w:contextualSpacing/>
        <w:jc w:val="left"/>
        <w:rPr>
          <w:rFonts w:ascii="宋体" w:hAnsi="宋体" w:cs="宋体"/>
          <w:sz w:val="24"/>
        </w:rPr>
      </w:pPr>
      <w:r>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927337" w:rsidRDefault="00466B83">
      <w:pPr>
        <w:spacing w:line="360" w:lineRule="auto"/>
        <w:ind w:firstLineChars="200" w:firstLine="480"/>
        <w:contextualSpacing/>
        <w:jc w:val="left"/>
        <w:rPr>
          <w:rFonts w:ascii="宋体" w:hAnsi="宋体" w:cs="宋体"/>
          <w:sz w:val="24"/>
        </w:rPr>
      </w:pPr>
      <w:r>
        <w:rPr>
          <w:rFonts w:ascii="宋体" w:hAnsi="宋体" w:cs="宋体" w:hint="eastAsia"/>
          <w:sz w:val="24"/>
        </w:rPr>
        <w:t>2.本表所指的控股关系仅限于直接控股关系，不包括间接的控股关系。公司实际控制人与公司之间的关系不属于本表所指的直接控股关系。</w:t>
      </w:r>
    </w:p>
    <w:p w:rsidR="00927337" w:rsidRDefault="00466B83">
      <w:pPr>
        <w:spacing w:line="360" w:lineRule="auto"/>
        <w:ind w:firstLineChars="200" w:firstLine="480"/>
        <w:contextualSpacing/>
        <w:jc w:val="left"/>
        <w:rPr>
          <w:rFonts w:ascii="宋体" w:hAnsi="宋体" w:cs="宋体"/>
          <w:sz w:val="24"/>
        </w:rPr>
      </w:pPr>
      <w:r>
        <w:rPr>
          <w:rFonts w:ascii="宋体" w:hAnsi="宋体" w:cs="宋体" w:hint="eastAsia"/>
          <w:sz w:val="24"/>
        </w:rPr>
        <w:t>3.供应商不存在直接控股股东的，</w:t>
      </w:r>
      <w:r>
        <w:rPr>
          <w:rFonts w:ascii="宋体" w:hAnsi="宋体" w:hint="eastAsia"/>
          <w:sz w:val="24"/>
        </w:rPr>
        <w:t>则在“直接控股股东名称”填“无”</w:t>
      </w:r>
      <w:r>
        <w:rPr>
          <w:rFonts w:ascii="宋体" w:hAnsi="宋体" w:cs="宋体" w:hint="eastAsia"/>
          <w:sz w:val="24"/>
        </w:rPr>
        <w:t>。</w:t>
      </w:r>
    </w:p>
    <w:p w:rsidR="00927337" w:rsidRDefault="00927337">
      <w:pPr>
        <w:spacing w:line="360" w:lineRule="auto"/>
        <w:ind w:firstLineChars="200" w:firstLine="420"/>
        <w:contextualSpacing/>
        <w:jc w:val="left"/>
        <w:rPr>
          <w:rFonts w:ascii="宋体" w:hAnsi="宋体" w:cs="宋体"/>
          <w:szCs w:val="21"/>
        </w:rPr>
      </w:pPr>
    </w:p>
    <w:p w:rsidR="00927337" w:rsidRDefault="00927337">
      <w:pPr>
        <w:spacing w:line="360" w:lineRule="auto"/>
        <w:ind w:firstLineChars="200" w:firstLine="560"/>
        <w:contextualSpacing/>
        <w:jc w:val="left"/>
        <w:rPr>
          <w:rFonts w:ascii="宋体" w:hAnsi="宋体" w:cs="宋体"/>
          <w:sz w:val="28"/>
          <w:szCs w:val="28"/>
        </w:rPr>
      </w:pPr>
    </w:p>
    <w:p w:rsidR="00927337" w:rsidRDefault="00466B83">
      <w:pPr>
        <w:spacing w:line="360" w:lineRule="auto"/>
        <w:ind w:right="480"/>
        <w:contextualSpacing/>
        <w:jc w:val="center"/>
        <w:rPr>
          <w:rFonts w:ascii="宋体" w:hAnsi="宋体" w:cs="宋体"/>
          <w:sz w:val="24"/>
          <w:u w:val="single"/>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法定代表人或者委托代理人</w:t>
      </w:r>
      <w:r>
        <w:rPr>
          <w:rFonts w:ascii="宋体" w:hAnsi="宋体" w:hint="eastAsia"/>
          <w:sz w:val="24"/>
        </w:rPr>
        <w:t>（签字或者电子签名）</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p>
    <w:p w:rsidR="00927337" w:rsidRDefault="00466B83">
      <w:pPr>
        <w:spacing w:line="360" w:lineRule="auto"/>
        <w:ind w:right="480" w:firstLineChars="1250" w:firstLine="3000"/>
        <w:contextualSpacing/>
        <w:rPr>
          <w:rFonts w:ascii="宋体" w:hAnsi="宋体" w:cs="宋体"/>
          <w:sz w:val="24"/>
          <w:u w:val="single"/>
        </w:rPr>
      </w:pPr>
      <w:r>
        <w:rPr>
          <w:rFonts w:ascii="宋体" w:hAnsi="宋体" w:cs="宋体" w:hint="eastAsia"/>
          <w:sz w:val="24"/>
        </w:rPr>
        <w:t>供应商</w:t>
      </w:r>
      <w:r>
        <w:rPr>
          <w:rFonts w:ascii="宋体" w:hAnsi="宋体" w:hint="eastAsia"/>
          <w:sz w:val="24"/>
        </w:rPr>
        <w:t>（电子签章）</w:t>
      </w:r>
      <w:r>
        <w:rPr>
          <w:rFonts w:ascii="宋体" w:hAnsi="宋体" w:cs="宋体" w:hint="eastAsia"/>
          <w:sz w:val="24"/>
        </w:rPr>
        <w:t xml:space="preserve">： </w:t>
      </w:r>
      <w:r>
        <w:rPr>
          <w:rFonts w:ascii="宋体" w:hAnsi="宋体" w:cs="宋体" w:hint="eastAsia"/>
          <w:sz w:val="24"/>
          <w:u w:val="single"/>
        </w:rPr>
        <w:t xml:space="preserve">                              </w:t>
      </w:r>
    </w:p>
    <w:p w:rsidR="00927337" w:rsidRDefault="00466B83">
      <w:pPr>
        <w:spacing w:line="360" w:lineRule="auto"/>
        <w:ind w:firstLineChars="200" w:firstLine="480"/>
        <w:contextualSpacing/>
        <w:jc w:val="right"/>
        <w:rPr>
          <w:rFonts w:ascii="宋体" w:hAnsi="宋体" w:cs="宋体"/>
          <w:sz w:val="28"/>
          <w:szCs w:val="28"/>
        </w:rPr>
      </w:pPr>
      <w:r>
        <w:rPr>
          <w:rFonts w:ascii="宋体" w:hAnsi="宋体" w:cs="宋体" w:hint="eastAsia"/>
          <w:sz w:val="24"/>
        </w:rPr>
        <w:t>年    月    日</w:t>
      </w:r>
    </w:p>
    <w:p w:rsidR="00927337" w:rsidRDefault="00466B83">
      <w:pPr>
        <w:snapToGrid w:val="0"/>
        <w:jc w:val="center"/>
        <w:rPr>
          <w:rFonts w:ascii="宋体" w:hAnsi="宋体"/>
          <w:b/>
          <w:sz w:val="28"/>
          <w:szCs w:val="28"/>
        </w:rPr>
      </w:pPr>
      <w:r>
        <w:rPr>
          <w:rFonts w:ascii="宋体" w:hAnsi="宋体"/>
          <w:b/>
          <w:sz w:val="28"/>
          <w:szCs w:val="28"/>
        </w:rPr>
        <w:br w:type="page"/>
      </w:r>
    </w:p>
    <w:p w:rsidR="00927337" w:rsidRDefault="00466B83">
      <w:pPr>
        <w:spacing w:line="320" w:lineRule="exact"/>
        <w:jc w:val="center"/>
        <w:rPr>
          <w:rFonts w:ascii="宋体" w:hAnsi="宋体"/>
          <w:b/>
          <w:sz w:val="32"/>
          <w:szCs w:val="32"/>
        </w:rPr>
      </w:pPr>
      <w:r>
        <w:rPr>
          <w:rFonts w:ascii="宋体" w:hAnsi="宋体" w:hint="eastAsia"/>
          <w:b/>
          <w:sz w:val="32"/>
          <w:szCs w:val="32"/>
        </w:rPr>
        <w:lastRenderedPageBreak/>
        <w:t>供应商直接管理关系信息表</w:t>
      </w:r>
    </w:p>
    <w:p w:rsidR="00927337" w:rsidRDefault="00927337">
      <w:pPr>
        <w:snapToGrid w:val="0"/>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tblPr>
      <w:tblGrid>
        <w:gridCol w:w="808"/>
        <w:gridCol w:w="3600"/>
        <w:gridCol w:w="3555"/>
        <w:gridCol w:w="1689"/>
      </w:tblGrid>
      <w:tr w:rsidR="0092733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927337">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r>
      <w:tr w:rsidR="00927337">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r>
      <w:tr w:rsidR="00927337">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r>
      <w:tr w:rsidR="00927337">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466B83">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927337" w:rsidRDefault="00927337">
            <w:pPr>
              <w:widowControl/>
              <w:spacing w:line="360" w:lineRule="auto"/>
              <w:contextualSpacing/>
              <w:jc w:val="center"/>
              <w:rPr>
                <w:rFonts w:ascii="宋体" w:hAnsi="宋体" w:cs="宋体"/>
                <w:kern w:val="0"/>
                <w:sz w:val="24"/>
              </w:rPr>
            </w:pPr>
          </w:p>
        </w:tc>
      </w:tr>
    </w:tbl>
    <w:p w:rsidR="00927337" w:rsidRDefault="00466B83">
      <w:pPr>
        <w:spacing w:line="360" w:lineRule="auto"/>
        <w:contextualSpacing/>
        <w:jc w:val="left"/>
        <w:rPr>
          <w:rFonts w:ascii="宋体" w:hAnsi="宋体"/>
          <w:sz w:val="24"/>
        </w:rPr>
      </w:pPr>
      <w:r>
        <w:rPr>
          <w:rFonts w:ascii="宋体" w:hAnsi="宋体" w:hint="eastAsia"/>
          <w:sz w:val="24"/>
        </w:rPr>
        <w:t>注：</w:t>
      </w:r>
    </w:p>
    <w:p w:rsidR="00927337" w:rsidRDefault="00466B83">
      <w:pPr>
        <w:spacing w:line="360" w:lineRule="auto"/>
        <w:ind w:firstLineChars="200" w:firstLine="480"/>
        <w:contextualSpacing/>
        <w:jc w:val="left"/>
        <w:rPr>
          <w:rFonts w:ascii="宋体" w:hAnsi="宋体"/>
          <w:sz w:val="24"/>
        </w:rPr>
      </w:pPr>
      <w:r>
        <w:rPr>
          <w:rFonts w:ascii="宋体" w:hAnsi="宋体" w:hint="eastAsia"/>
          <w:sz w:val="24"/>
        </w:rPr>
        <w:t>1.管理关系：是指不具有出资持股关系的其他单位之间存在的管理与被管理关系，如一些上下级关系的事业单位和团体组织。</w:t>
      </w:r>
    </w:p>
    <w:p w:rsidR="00927337" w:rsidRDefault="00466B83">
      <w:pPr>
        <w:spacing w:line="360" w:lineRule="auto"/>
        <w:ind w:firstLineChars="200" w:firstLine="480"/>
        <w:contextualSpacing/>
        <w:jc w:val="left"/>
        <w:rPr>
          <w:rFonts w:ascii="宋体" w:hAnsi="宋体"/>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rsidR="00927337" w:rsidRDefault="00466B83">
      <w:pPr>
        <w:spacing w:line="360" w:lineRule="auto"/>
        <w:ind w:firstLineChars="200" w:firstLine="480"/>
        <w:contextualSpacing/>
        <w:jc w:val="left"/>
        <w:rPr>
          <w:rFonts w:ascii="宋体" w:hAnsi="宋体"/>
          <w:sz w:val="24"/>
        </w:rPr>
      </w:pPr>
      <w:r>
        <w:rPr>
          <w:rFonts w:ascii="宋体" w:hAnsi="宋体" w:hint="eastAsia"/>
          <w:sz w:val="24"/>
        </w:rPr>
        <w:t>3.供应商不存在直接管理关系的，则在“直接管理关系单位名称”填“无”。</w:t>
      </w:r>
    </w:p>
    <w:p w:rsidR="00927337" w:rsidRDefault="00927337">
      <w:pPr>
        <w:spacing w:line="360" w:lineRule="auto"/>
        <w:contextualSpacing/>
        <w:jc w:val="left"/>
        <w:rPr>
          <w:rFonts w:ascii="宋体" w:hAnsi="宋体"/>
          <w:sz w:val="28"/>
          <w:szCs w:val="28"/>
        </w:rPr>
      </w:pPr>
    </w:p>
    <w:p w:rsidR="00927337" w:rsidRDefault="00927337">
      <w:pPr>
        <w:spacing w:line="360" w:lineRule="auto"/>
        <w:contextualSpacing/>
        <w:jc w:val="left"/>
        <w:rPr>
          <w:rFonts w:ascii="宋体" w:hAnsi="宋体"/>
          <w:sz w:val="28"/>
          <w:szCs w:val="28"/>
        </w:rPr>
      </w:pPr>
    </w:p>
    <w:p w:rsidR="00927337" w:rsidRDefault="00927337">
      <w:pPr>
        <w:spacing w:line="360" w:lineRule="auto"/>
        <w:contextualSpacing/>
        <w:jc w:val="left"/>
        <w:rPr>
          <w:sz w:val="28"/>
          <w:szCs w:val="28"/>
        </w:rPr>
      </w:pPr>
    </w:p>
    <w:p w:rsidR="00927337" w:rsidRDefault="00927337">
      <w:pPr>
        <w:spacing w:line="360" w:lineRule="auto"/>
        <w:contextualSpacing/>
        <w:jc w:val="left"/>
        <w:rPr>
          <w:sz w:val="28"/>
          <w:szCs w:val="28"/>
        </w:rPr>
      </w:pPr>
    </w:p>
    <w:p w:rsidR="00927337" w:rsidRDefault="00927337">
      <w:pPr>
        <w:spacing w:line="360" w:lineRule="auto"/>
        <w:contextualSpacing/>
        <w:jc w:val="left"/>
        <w:rPr>
          <w:sz w:val="28"/>
          <w:szCs w:val="28"/>
        </w:rPr>
      </w:pPr>
    </w:p>
    <w:p w:rsidR="00927337" w:rsidRDefault="00927337">
      <w:pPr>
        <w:spacing w:line="360" w:lineRule="auto"/>
        <w:contextualSpacing/>
        <w:jc w:val="left"/>
        <w:rPr>
          <w:rFonts w:ascii="宋体" w:hAnsi="宋体"/>
          <w:sz w:val="28"/>
          <w:szCs w:val="28"/>
        </w:rPr>
      </w:pPr>
    </w:p>
    <w:p w:rsidR="00927337" w:rsidRDefault="00466B83">
      <w:pPr>
        <w:spacing w:line="360" w:lineRule="auto"/>
        <w:ind w:right="480"/>
        <w:contextualSpacing/>
        <w:jc w:val="center"/>
        <w:rPr>
          <w:rFonts w:ascii="宋体" w:hAnsi="宋体"/>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法定代表人或者委托代理人（签字或者电子签名）：</w:t>
      </w:r>
      <w:r>
        <w:rPr>
          <w:rFonts w:ascii="宋体" w:hAnsi="宋体" w:hint="eastAsia"/>
          <w:sz w:val="24"/>
          <w:u w:val="single"/>
        </w:rPr>
        <w:t xml:space="preserve"> </w:t>
      </w:r>
      <w:r>
        <w:rPr>
          <w:rFonts w:ascii="宋体" w:hAnsi="宋体"/>
          <w:sz w:val="24"/>
          <w:u w:val="single"/>
        </w:rPr>
        <w:t xml:space="preserve">                  </w:t>
      </w:r>
    </w:p>
    <w:p w:rsidR="00927337" w:rsidRDefault="00466B83">
      <w:pPr>
        <w:spacing w:line="360" w:lineRule="auto"/>
        <w:ind w:right="480" w:firstLineChars="1400" w:firstLine="3360"/>
        <w:contextualSpacing/>
        <w:rPr>
          <w:rFonts w:ascii="宋体" w:hAnsi="宋体"/>
          <w:sz w:val="24"/>
        </w:rPr>
      </w:pPr>
      <w:r>
        <w:rPr>
          <w:rFonts w:ascii="宋体" w:hAnsi="宋体" w:hint="eastAsia"/>
          <w:sz w:val="24"/>
        </w:rPr>
        <w:t>供应商（电子签章）：</w:t>
      </w:r>
      <w:r>
        <w:rPr>
          <w:rFonts w:ascii="宋体" w:hAnsi="宋体" w:hint="eastAsia"/>
          <w:sz w:val="24"/>
          <w:u w:val="single"/>
        </w:rPr>
        <w:t xml:space="preserve">                </w:t>
      </w:r>
    </w:p>
    <w:p w:rsidR="00927337" w:rsidRDefault="00466B83">
      <w:pPr>
        <w:spacing w:line="360" w:lineRule="auto"/>
        <w:ind w:firstLineChars="200" w:firstLine="480"/>
        <w:contextualSpacing/>
        <w:jc w:val="left"/>
        <w:rPr>
          <w:rFonts w:ascii="宋体" w:hAnsi="宋体"/>
          <w:sz w:val="28"/>
          <w:szCs w:val="28"/>
        </w:rPr>
      </w:pPr>
      <w:r>
        <w:rPr>
          <w:rFonts w:ascii="宋体" w:hAnsi="宋体" w:hint="eastAsia"/>
          <w:sz w:val="24"/>
        </w:rPr>
        <w:t xml:space="preserve">                                        年    月    日</w:t>
      </w:r>
    </w:p>
    <w:p w:rsidR="00927337" w:rsidRDefault="00466B83">
      <w:pPr>
        <w:spacing w:line="320" w:lineRule="exact"/>
        <w:jc w:val="center"/>
        <w:rPr>
          <w:rFonts w:ascii="宋体" w:hAnsi="宋体"/>
          <w:b/>
          <w:sz w:val="32"/>
          <w:szCs w:val="32"/>
        </w:rPr>
      </w:pPr>
      <w:r>
        <w:rPr>
          <w:rFonts w:ascii="宋体" w:hAnsi="宋体"/>
          <w:sz w:val="28"/>
          <w:szCs w:val="28"/>
        </w:rPr>
        <w:br w:type="page"/>
      </w:r>
      <w:r>
        <w:rPr>
          <w:rFonts w:ascii="宋体" w:hAnsi="宋体" w:hint="eastAsia"/>
          <w:b/>
          <w:sz w:val="32"/>
          <w:szCs w:val="32"/>
        </w:rPr>
        <w:lastRenderedPageBreak/>
        <w:t>竞标声明</w:t>
      </w:r>
    </w:p>
    <w:p w:rsidR="00927337" w:rsidRDefault="00927337">
      <w:pPr>
        <w:spacing w:line="320" w:lineRule="exact"/>
        <w:jc w:val="center"/>
        <w:rPr>
          <w:rFonts w:ascii="宋体" w:hAnsi="宋体"/>
          <w:sz w:val="24"/>
          <w:szCs w:val="20"/>
        </w:rPr>
      </w:pPr>
    </w:p>
    <w:p w:rsidR="00927337" w:rsidRDefault="00466B83">
      <w:pPr>
        <w:spacing w:line="360" w:lineRule="auto"/>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（采购人名称）</w:t>
      </w:r>
      <w:r>
        <w:rPr>
          <w:rFonts w:ascii="宋体" w:hAnsi="宋体" w:cs="宋体" w:hint="eastAsia"/>
          <w:sz w:val="24"/>
        </w:rPr>
        <w:t>：</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u w:val="single"/>
        </w:rPr>
        <w:t>（供应商名称）</w:t>
      </w:r>
      <w:r>
        <w:rPr>
          <w:rFonts w:ascii="宋体" w:hAnsi="宋体" w:cs="宋体" w:hint="eastAsia"/>
          <w:sz w:val="24"/>
        </w:rPr>
        <w:t>系中华人民共和国合法供应商，经营地址</w:t>
      </w:r>
      <w:r>
        <w:rPr>
          <w:rFonts w:ascii="宋体" w:hAnsi="宋体" w:cs="宋体" w:hint="eastAsia"/>
          <w:sz w:val="24"/>
          <w:u w:val="single"/>
        </w:rPr>
        <w:t xml:space="preserve">                              </w:t>
      </w:r>
      <w:r>
        <w:rPr>
          <w:rFonts w:ascii="宋体" w:hAnsi="宋体" w:cs="宋体" w:hint="eastAsia"/>
          <w:sz w:val="24"/>
        </w:rPr>
        <w:t>。</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我方愿意参加贵方组织的</w:t>
      </w:r>
      <w:r>
        <w:rPr>
          <w:rFonts w:ascii="宋体" w:hAnsi="宋体" w:cs="宋体" w:hint="eastAsia"/>
          <w:sz w:val="24"/>
          <w:u w:val="single"/>
        </w:rPr>
        <w:t>（项目名称）</w:t>
      </w:r>
      <w:r>
        <w:rPr>
          <w:rFonts w:ascii="宋体" w:hAnsi="宋体" w:cs="宋体" w:hint="eastAsia"/>
          <w:sz w:val="24"/>
        </w:rPr>
        <w:t>项目的竞标，为便于贵方公正、择优地确定成交供应商及其竞标产品和服务，我方就本次竞标有关事项郑重声明如下：</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1.我方向贵方提交的所有响应文件、资料都是准确的和真实的。</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2.</w:t>
      </w:r>
      <w:r>
        <w:rPr>
          <w:rFonts w:ascii="宋体" w:hAnsi="宋体" w:hint="eastAsia"/>
          <w:sz w:val="24"/>
        </w:rPr>
        <w:t>我方不是为本次采购项目提供整体设计、规范编制或者项目管理、监理、检测等服务的供应商</w:t>
      </w:r>
      <w:r>
        <w:rPr>
          <w:rFonts w:ascii="宋体" w:hAnsi="宋体" w:cs="宋体" w:hint="eastAsia"/>
          <w:sz w:val="24"/>
        </w:rPr>
        <w:t>。</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3.在此，我方宣布同意如下：</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（1）将按磋商文件的约定履行合同责任和义务；</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（2）已详细审查全部磋商文件，包括澄清或者更正公告（如有）；</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（3）同意提供按照贵方可能要求的与磋商有关的一切数据或者资料；</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（4）响应磋商文件规定的竞标有效期。</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4.我方承诺符合《中华人民共和国政府采购法》第二十二条规定：</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（1）具有独立承担民事责任的能力；</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（2）具有良好的商业信誉和健全的财务会计制度；</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（3）具有履行合同所必需的设备和专业技术能力；</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（4）有依法缴纳税收和社会保障资金的良好记录；</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（5）参加政府采购活动前三年内，在经营活动中没有重大违法记录；</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（6）法律、行政法规规定的其他条件。</w:t>
      </w:r>
    </w:p>
    <w:p w:rsidR="00927337" w:rsidRDefault="00466B83">
      <w:pPr>
        <w:pStyle w:val="a0"/>
        <w:spacing w:line="360" w:lineRule="auto"/>
        <w:rPr>
          <w:rFonts w:ascii="宋体" w:hAnsi="宋体" w:cs="宋体"/>
          <w:sz w:val="24"/>
          <w:szCs w:val="24"/>
        </w:rPr>
      </w:pPr>
      <w:r>
        <w:rPr>
          <w:rFonts w:ascii="宋体" w:hAnsi="宋体" w:cs="宋体" w:hint="eastAsia"/>
          <w:sz w:val="24"/>
          <w:szCs w:val="24"/>
        </w:rPr>
        <w:t>5.我方承诺具有满足本项目的承保资格、经营能力、售后服务和偿付能力；承诺</w:t>
      </w:r>
      <w:r>
        <w:rPr>
          <w:rFonts w:ascii="宋体" w:hAnsi="宋体" w:cs="宋体"/>
          <w:sz w:val="24"/>
          <w:szCs w:val="24"/>
        </w:rPr>
        <w:t>同一保险机构只</w:t>
      </w:r>
      <w:r>
        <w:rPr>
          <w:rFonts w:ascii="宋体" w:hAnsi="宋体" w:cs="宋体" w:hint="eastAsia"/>
          <w:sz w:val="24"/>
          <w:szCs w:val="24"/>
        </w:rPr>
        <w:t>有</w:t>
      </w:r>
      <w:r>
        <w:rPr>
          <w:rFonts w:ascii="宋体" w:hAnsi="宋体" w:cs="宋体"/>
          <w:sz w:val="24"/>
          <w:szCs w:val="24"/>
        </w:rPr>
        <w:t>一家公司</w:t>
      </w:r>
      <w:r>
        <w:rPr>
          <w:rFonts w:ascii="宋体" w:hAnsi="宋体" w:cs="宋体" w:hint="eastAsia"/>
          <w:sz w:val="24"/>
          <w:szCs w:val="24"/>
        </w:rPr>
        <w:t>（包括其总公司、省级分公司的下属分公司、分支机构）</w:t>
      </w:r>
      <w:r>
        <w:rPr>
          <w:rFonts w:ascii="宋体" w:hAnsi="宋体" w:cs="宋体"/>
          <w:sz w:val="24"/>
          <w:szCs w:val="24"/>
        </w:rPr>
        <w:t>参与本次</w:t>
      </w:r>
      <w:r>
        <w:rPr>
          <w:rFonts w:ascii="宋体" w:hAnsi="宋体" w:cs="宋体" w:hint="eastAsia"/>
          <w:sz w:val="24"/>
          <w:szCs w:val="24"/>
        </w:rPr>
        <w:t>竞标，如有2家及以上属于本单位同系统的供应商（包括其总公司、省级分公司的下属分公司、分支机构）参与竞标的，则只认可最先获取竞争性磋商文件的供应商。</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w:t>
      </w:r>
      <w:r>
        <w:rPr>
          <w:rFonts w:ascii="宋体" w:hAnsi="宋体" w:cs="宋体" w:hint="eastAsia"/>
          <w:sz w:val="24"/>
        </w:rPr>
        <w:lastRenderedPageBreak/>
        <w:t>供应商资格条件，我方对此声明负全部法律责任。</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7.根据《中华人民共和国政府采购法实施条例》第五十条要求对政府采购合同进行公告，但政府采购合同中涉及国家秘密、商业秘密的内容除外。我方就对本次响应文件进行注明如下：（两项内容中必须选择一项）</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rsidR="00927337" w:rsidRDefault="00466B83">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涉及商业秘密的内容有：</w:t>
      </w:r>
      <w:r>
        <w:rPr>
          <w:rFonts w:ascii="宋体" w:hAnsi="宋体" w:cs="宋体" w:hint="eastAsia"/>
          <w:kern w:val="0"/>
          <w:sz w:val="24"/>
          <w:u w:val="single"/>
        </w:rPr>
        <w:t xml:space="preserve">                         </w:t>
      </w:r>
      <w:r>
        <w:rPr>
          <w:rFonts w:ascii="宋体" w:hAnsi="宋体" w:cs="宋体" w:hint="eastAsia"/>
          <w:kern w:val="0"/>
          <w:sz w:val="24"/>
        </w:rPr>
        <w:t>；</w:t>
      </w:r>
    </w:p>
    <w:p w:rsidR="00927337" w:rsidRDefault="00466B83">
      <w:pPr>
        <w:pStyle w:val="a8"/>
        <w:spacing w:line="360" w:lineRule="auto"/>
        <w:ind w:firstLineChars="200" w:firstLine="480"/>
        <w:contextualSpacing/>
        <w:rPr>
          <w:rFonts w:hAnsi="宋体" w:cs="宋体"/>
          <w:sz w:val="24"/>
          <w:szCs w:val="24"/>
          <w:u w:val="single"/>
        </w:rPr>
      </w:pPr>
      <w:r>
        <w:rPr>
          <w:rFonts w:hAnsi="宋体" w:cs="宋体" w:hint="eastAsia"/>
          <w:sz w:val="24"/>
          <w:szCs w:val="24"/>
        </w:rPr>
        <w:t>8.与本磋商有关的一切正式往来信函请寄：</w:t>
      </w:r>
      <w:r>
        <w:rPr>
          <w:rFonts w:hAnsi="宋体" w:cs="宋体" w:hint="eastAsia"/>
          <w:sz w:val="24"/>
          <w:szCs w:val="24"/>
          <w:u w:val="single"/>
        </w:rPr>
        <w:t xml:space="preserve">                  </w:t>
      </w:r>
      <w:r>
        <w:rPr>
          <w:rFonts w:hAnsi="宋体" w:cs="宋体" w:hint="eastAsia"/>
          <w:sz w:val="24"/>
          <w:szCs w:val="24"/>
        </w:rPr>
        <w:t>邮政编号：</w:t>
      </w:r>
      <w:r>
        <w:rPr>
          <w:rFonts w:hAnsi="宋体" w:cs="宋体" w:hint="eastAsia"/>
          <w:sz w:val="24"/>
          <w:szCs w:val="24"/>
          <w:u w:val="single"/>
        </w:rPr>
        <w:t xml:space="preserve">        </w:t>
      </w:r>
    </w:p>
    <w:p w:rsidR="00927337" w:rsidRDefault="00466B83">
      <w:pPr>
        <w:pStyle w:val="a8"/>
        <w:spacing w:line="360" w:lineRule="auto"/>
        <w:ind w:firstLineChars="200" w:firstLine="480"/>
        <w:contextualSpacing/>
        <w:rPr>
          <w:rFonts w:hAnsi="宋体" w:cs="宋体"/>
          <w:sz w:val="24"/>
          <w:szCs w:val="24"/>
        </w:rPr>
      </w:pPr>
      <w:r>
        <w:rPr>
          <w:rFonts w:hAnsi="宋体" w:cs="宋体" w:hint="eastAsia"/>
          <w:sz w:val="24"/>
          <w:szCs w:val="24"/>
        </w:rPr>
        <w:t>电话/传真：</w:t>
      </w:r>
      <w:r>
        <w:rPr>
          <w:rFonts w:hAnsi="宋体" w:cs="宋体" w:hint="eastAsia"/>
          <w:sz w:val="24"/>
          <w:szCs w:val="24"/>
          <w:u w:val="single"/>
        </w:rPr>
        <w:t xml:space="preserve">                        </w:t>
      </w:r>
      <w:r>
        <w:rPr>
          <w:rFonts w:hAnsi="宋体" w:cs="宋体" w:hint="eastAsia"/>
          <w:sz w:val="24"/>
          <w:szCs w:val="24"/>
        </w:rPr>
        <w:t xml:space="preserve"> 电子邮箱：</w:t>
      </w:r>
      <w:r>
        <w:rPr>
          <w:rFonts w:hAnsi="宋体" w:cs="宋体" w:hint="eastAsia"/>
          <w:sz w:val="24"/>
          <w:szCs w:val="24"/>
          <w:u w:val="single"/>
        </w:rPr>
        <w:t xml:space="preserve">                            </w:t>
      </w:r>
      <w:r>
        <w:rPr>
          <w:rFonts w:hAnsi="宋体" w:cs="宋体" w:hint="eastAsia"/>
          <w:sz w:val="24"/>
          <w:szCs w:val="24"/>
        </w:rPr>
        <w:t xml:space="preserve">    </w:t>
      </w:r>
    </w:p>
    <w:p w:rsidR="00927337" w:rsidRDefault="00466B83">
      <w:pPr>
        <w:pStyle w:val="21"/>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hint="eastAsia"/>
          <w:sz w:val="24"/>
        </w:rPr>
        <w:t xml:space="preserve">  账号：</w:t>
      </w:r>
      <w:r>
        <w:rPr>
          <w:rFonts w:ascii="宋体" w:hAnsi="宋体" w:cs="宋体" w:hint="eastAsia"/>
          <w:sz w:val="24"/>
          <w:u w:val="single"/>
        </w:rPr>
        <w:t xml:space="preserve">                               </w:t>
      </w:r>
    </w:p>
    <w:p w:rsidR="00927337" w:rsidRDefault="00466B83">
      <w:pPr>
        <w:pStyle w:val="21"/>
        <w:tabs>
          <w:tab w:val="left" w:pos="939"/>
        </w:tabs>
        <w:spacing w:line="360" w:lineRule="auto"/>
        <w:ind w:leftChars="0" w:left="0" w:firstLineChars="200" w:firstLine="480"/>
        <w:rPr>
          <w:rFonts w:ascii="宋体" w:hAnsi="宋体" w:cs="宋体"/>
          <w:sz w:val="24"/>
        </w:rPr>
      </w:pPr>
      <w:r>
        <w:rPr>
          <w:rFonts w:ascii="宋体" w:hAnsi="宋体" w:cs="宋体" w:hint="eastAsia"/>
          <w:sz w:val="24"/>
        </w:rPr>
        <w:t>9.以上事项如有虚假或者隐瞒，我方愿意承担一切后果，并不再寻求任何旨在减轻或者免除法律责任的辩解。</w:t>
      </w:r>
    </w:p>
    <w:p w:rsidR="00927337" w:rsidRDefault="00466B83">
      <w:pPr>
        <w:pStyle w:val="21"/>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特此承诺。</w:t>
      </w:r>
    </w:p>
    <w:p w:rsidR="00927337" w:rsidRDefault="00927337">
      <w:pPr>
        <w:spacing w:line="360" w:lineRule="auto"/>
        <w:contextualSpacing/>
        <w:jc w:val="left"/>
        <w:rPr>
          <w:rFonts w:ascii="宋体" w:hAnsi="宋体" w:cs="宋体"/>
          <w:b/>
          <w:sz w:val="24"/>
        </w:rPr>
      </w:pPr>
    </w:p>
    <w:p w:rsidR="00927337" w:rsidRDefault="00927337">
      <w:pPr>
        <w:spacing w:line="360" w:lineRule="auto"/>
        <w:contextualSpacing/>
        <w:jc w:val="left"/>
        <w:rPr>
          <w:rFonts w:ascii="宋体" w:hAnsi="宋体" w:cs="宋体"/>
          <w:szCs w:val="21"/>
        </w:rPr>
      </w:pPr>
    </w:p>
    <w:p w:rsidR="00927337" w:rsidRDefault="00466B83">
      <w:pPr>
        <w:spacing w:line="360" w:lineRule="auto"/>
        <w:ind w:firstLineChars="750" w:firstLine="1575"/>
        <w:contextualSpacing/>
      </w:pPr>
      <w:r>
        <w:rPr>
          <w:rFonts w:hint="eastAsia"/>
        </w:rPr>
        <w:t>法定代表人（</w:t>
      </w:r>
      <w:r>
        <w:rPr>
          <w:rFonts w:ascii="宋体" w:hAnsi="宋体" w:hint="eastAsia"/>
          <w:sz w:val="24"/>
        </w:rPr>
        <w:t>签字或者盖章或者电子签名</w:t>
      </w:r>
      <w:r>
        <w:rPr>
          <w:rFonts w:hint="eastAsia"/>
        </w:rPr>
        <w:t>）：</w:t>
      </w:r>
      <w:r>
        <w:rPr>
          <w:rFonts w:hint="eastAsia"/>
          <w:u w:val="single"/>
        </w:rPr>
        <w:t xml:space="preserve">           </w:t>
      </w:r>
      <w:r>
        <w:rPr>
          <w:rFonts w:hint="eastAsia"/>
        </w:rPr>
        <w:t xml:space="preserve">                                     </w:t>
      </w:r>
    </w:p>
    <w:p w:rsidR="00927337" w:rsidRDefault="00466B83">
      <w:pPr>
        <w:spacing w:line="360" w:lineRule="auto"/>
        <w:ind w:firstLineChars="1800" w:firstLine="3780"/>
        <w:contextualSpacing/>
        <w:rPr>
          <w:rFonts w:ascii="宋体" w:hAnsi="宋体" w:cs="宋体"/>
          <w:szCs w:val="21"/>
          <w:u w:val="single"/>
        </w:rPr>
      </w:pPr>
      <w:r>
        <w:rPr>
          <w:rFonts w:hint="eastAsia"/>
        </w:rPr>
        <w:t>供应商（电子签章）：</w:t>
      </w:r>
      <w:r>
        <w:rPr>
          <w:rFonts w:hint="eastAsia"/>
          <w:u w:val="single"/>
        </w:rPr>
        <w:t xml:space="preserve">                               </w:t>
      </w:r>
      <w:r>
        <w:rPr>
          <w:rFonts w:hint="eastAsia"/>
        </w:rPr>
        <w:t xml:space="preserve">       </w:t>
      </w:r>
      <w:r>
        <w:rPr>
          <w:rFonts w:ascii="宋体" w:hAnsi="宋体" w:cs="宋体" w:hint="eastAsia"/>
          <w:szCs w:val="21"/>
        </w:rPr>
        <w:t xml:space="preserve">    </w:t>
      </w:r>
    </w:p>
    <w:p w:rsidR="00927337" w:rsidRDefault="00466B83">
      <w:pPr>
        <w:pStyle w:val="21"/>
        <w:tabs>
          <w:tab w:val="left" w:pos="939"/>
        </w:tabs>
        <w:spacing w:line="360" w:lineRule="auto"/>
        <w:ind w:leftChars="0" w:left="0" w:firstLineChars="200" w:firstLine="420"/>
        <w:rPr>
          <w:sz w:val="24"/>
        </w:rPr>
      </w:pPr>
      <w:r>
        <w:rPr>
          <w:rFonts w:ascii="宋体" w:hAnsi="宋体" w:cs="宋体" w:hint="eastAsia"/>
          <w:szCs w:val="21"/>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27337" w:rsidRDefault="00927337">
      <w:pPr>
        <w:pStyle w:val="a0"/>
        <w:overflowPunct w:val="0"/>
        <w:spacing w:line="520" w:lineRule="exact"/>
        <w:ind w:firstLine="0"/>
        <w:jc w:val="center"/>
        <w:rPr>
          <w:sz w:val="24"/>
        </w:rPr>
      </w:pPr>
    </w:p>
    <w:p w:rsidR="00927337" w:rsidRDefault="00927337">
      <w:pPr>
        <w:pStyle w:val="a0"/>
        <w:overflowPunct w:val="0"/>
        <w:spacing w:line="520" w:lineRule="exact"/>
        <w:ind w:firstLine="0"/>
        <w:jc w:val="center"/>
        <w:rPr>
          <w:sz w:val="24"/>
        </w:rPr>
      </w:pPr>
    </w:p>
    <w:p w:rsidR="00927337" w:rsidRDefault="00927337">
      <w:pPr>
        <w:pStyle w:val="a0"/>
        <w:overflowPunct w:val="0"/>
        <w:spacing w:line="520" w:lineRule="exact"/>
        <w:ind w:firstLine="0"/>
        <w:jc w:val="center"/>
        <w:rPr>
          <w:sz w:val="24"/>
        </w:rPr>
      </w:pPr>
    </w:p>
    <w:p w:rsidR="00927337" w:rsidRDefault="00927337">
      <w:pPr>
        <w:pStyle w:val="a0"/>
        <w:overflowPunct w:val="0"/>
        <w:spacing w:line="520" w:lineRule="exact"/>
        <w:ind w:firstLine="0"/>
        <w:jc w:val="center"/>
        <w:rPr>
          <w:sz w:val="24"/>
        </w:rPr>
      </w:pPr>
    </w:p>
    <w:p w:rsidR="00927337" w:rsidRDefault="00927337">
      <w:pPr>
        <w:pStyle w:val="a0"/>
        <w:overflowPunct w:val="0"/>
        <w:spacing w:line="520" w:lineRule="exact"/>
        <w:ind w:firstLine="0"/>
        <w:jc w:val="center"/>
        <w:rPr>
          <w:sz w:val="24"/>
        </w:rPr>
      </w:pPr>
    </w:p>
    <w:p w:rsidR="00927337" w:rsidRDefault="00927337">
      <w:pPr>
        <w:pStyle w:val="a0"/>
        <w:overflowPunct w:val="0"/>
        <w:spacing w:line="520" w:lineRule="exact"/>
        <w:ind w:firstLine="0"/>
        <w:jc w:val="center"/>
        <w:rPr>
          <w:sz w:val="24"/>
        </w:rPr>
      </w:pPr>
    </w:p>
    <w:p w:rsidR="00927337" w:rsidRDefault="00927337">
      <w:pPr>
        <w:pStyle w:val="a0"/>
        <w:overflowPunct w:val="0"/>
        <w:spacing w:line="520" w:lineRule="exact"/>
        <w:ind w:firstLine="0"/>
        <w:jc w:val="center"/>
        <w:rPr>
          <w:sz w:val="24"/>
        </w:rPr>
      </w:pPr>
    </w:p>
    <w:p w:rsidR="00927337" w:rsidRDefault="00927337">
      <w:pPr>
        <w:pStyle w:val="a0"/>
        <w:overflowPunct w:val="0"/>
        <w:spacing w:line="520" w:lineRule="exact"/>
        <w:ind w:firstLine="0"/>
        <w:jc w:val="center"/>
        <w:rPr>
          <w:sz w:val="24"/>
        </w:rPr>
      </w:pPr>
    </w:p>
    <w:p w:rsidR="00927337" w:rsidRDefault="00927337">
      <w:pPr>
        <w:pStyle w:val="a0"/>
        <w:overflowPunct w:val="0"/>
        <w:spacing w:line="520" w:lineRule="exact"/>
        <w:ind w:firstLine="0"/>
        <w:jc w:val="center"/>
        <w:rPr>
          <w:sz w:val="24"/>
        </w:rPr>
      </w:pPr>
    </w:p>
    <w:p w:rsidR="00927337" w:rsidRDefault="00927337">
      <w:pPr>
        <w:pStyle w:val="a0"/>
        <w:overflowPunct w:val="0"/>
        <w:spacing w:line="520" w:lineRule="exact"/>
        <w:ind w:firstLine="0"/>
        <w:jc w:val="center"/>
        <w:rPr>
          <w:sz w:val="24"/>
        </w:rPr>
      </w:pPr>
    </w:p>
    <w:p w:rsidR="00927337" w:rsidRDefault="00927337">
      <w:pPr>
        <w:pStyle w:val="a0"/>
        <w:overflowPunct w:val="0"/>
        <w:spacing w:line="520" w:lineRule="exact"/>
        <w:ind w:firstLine="0"/>
        <w:jc w:val="center"/>
        <w:rPr>
          <w:sz w:val="24"/>
        </w:rPr>
      </w:pPr>
    </w:p>
    <w:p w:rsidR="00927337" w:rsidRDefault="00466B83">
      <w:pPr>
        <w:jc w:val="center"/>
        <w:rPr>
          <w:rFonts w:ascii="方正小标宋简体" w:eastAsia="方正小标宋简体" w:hAnsi="方正小标宋简体" w:cs="方正小标宋简体"/>
          <w:sz w:val="44"/>
          <w:szCs w:val="44"/>
        </w:rPr>
      </w:pPr>
      <w:bookmarkStart w:id="86" w:name="_Toc71365926"/>
      <w:r>
        <w:rPr>
          <w:rFonts w:ascii="方正小标宋简体" w:eastAsia="方正小标宋简体" w:hAnsi="方正小标宋简体" w:cs="方正小标宋简体" w:hint="eastAsia"/>
          <w:sz w:val="44"/>
          <w:szCs w:val="44"/>
        </w:rPr>
        <w:lastRenderedPageBreak/>
        <w:t>中小企业声明函（服务）</w:t>
      </w:r>
      <w:bookmarkEnd w:id="86"/>
    </w:p>
    <w:p w:rsidR="00927337" w:rsidRDefault="00927337">
      <w:pPr>
        <w:spacing w:before="2" w:line="500" w:lineRule="exact"/>
        <w:ind w:firstLineChars="294" w:firstLine="708"/>
        <w:rPr>
          <w:rFonts w:ascii="宋体" w:hAnsi="宋体" w:cs="宋体"/>
          <w:b/>
          <w:bCs/>
          <w:sz w:val="24"/>
        </w:rPr>
      </w:pPr>
    </w:p>
    <w:p w:rsidR="00927337" w:rsidRDefault="00466B83" w:rsidP="00927337">
      <w:pPr>
        <w:pStyle w:val="a6"/>
        <w:spacing w:line="500" w:lineRule="exact"/>
        <w:ind w:right="142" w:firstLineChars="294" w:firstLine="706"/>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w:t>
      </w:r>
      <w:r>
        <w:rPr>
          <w:rFonts w:ascii="宋体" w:hAnsi="宋体" w:hint="eastAsia"/>
          <w:sz w:val="24"/>
        </w:rPr>
        <w:t>服务全部由符合政策要求的中小企业承接。相关企业（含联合体中的中小企业、签订分包意向协议的中小企业）的具体情况如下：</w:t>
      </w:r>
    </w:p>
    <w:p w:rsidR="00927337" w:rsidRDefault="00466B83" w:rsidP="00927337">
      <w:pPr>
        <w:tabs>
          <w:tab w:val="left" w:pos="1384"/>
          <w:tab w:val="left" w:pos="4562"/>
          <w:tab w:val="left" w:pos="6803"/>
        </w:tabs>
        <w:spacing w:before="13" w:line="500" w:lineRule="exact"/>
        <w:ind w:right="142" w:firstLineChars="322" w:firstLine="773"/>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w:t>
      </w:r>
      <w:r>
        <w:rPr>
          <w:rFonts w:ascii="宋体" w:hAnsi="宋体"/>
          <w:sz w:val="24"/>
          <w:u w:val="single"/>
        </w:rPr>
        <w:t>业）</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rsidR="00927337" w:rsidRDefault="00466B83" w:rsidP="00927337">
      <w:pPr>
        <w:tabs>
          <w:tab w:val="left" w:pos="1065"/>
          <w:tab w:val="left" w:pos="4262"/>
          <w:tab w:val="left" w:pos="6477"/>
        </w:tabs>
        <w:spacing w:before="20" w:line="500" w:lineRule="exact"/>
        <w:ind w:right="84" w:firstLineChars="322" w:firstLine="773"/>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行业</w:t>
      </w:r>
      <w:r>
        <w:rPr>
          <w:rFonts w:ascii="宋体" w:hAnsi="宋体"/>
          <w:sz w:val="24"/>
          <w:u w:val="single"/>
        </w:rPr>
        <w:t>）</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rsidR="00927337" w:rsidRDefault="00466B83" w:rsidP="00927337">
      <w:pPr>
        <w:pStyle w:val="a6"/>
        <w:spacing w:before="34" w:line="500" w:lineRule="exact"/>
        <w:ind w:right="142" w:firstLineChars="294" w:firstLine="706"/>
        <w:rPr>
          <w:rFonts w:ascii="宋体" w:hAnsi="宋体"/>
          <w:sz w:val="24"/>
        </w:rPr>
      </w:pPr>
      <w:r>
        <w:rPr>
          <w:rFonts w:ascii="宋体" w:hAnsi="宋体"/>
          <w:sz w:val="24"/>
        </w:rPr>
        <w:t xml:space="preserve">…… </w:t>
      </w:r>
    </w:p>
    <w:p w:rsidR="00927337" w:rsidRDefault="00466B83" w:rsidP="00927337">
      <w:pPr>
        <w:pStyle w:val="a6"/>
        <w:spacing w:before="34" w:line="500" w:lineRule="exact"/>
        <w:ind w:right="142" w:firstLineChars="294" w:firstLine="706"/>
        <w:rPr>
          <w:rFonts w:ascii="宋体" w:hAnsi="宋体"/>
          <w:sz w:val="24"/>
        </w:rPr>
      </w:pPr>
      <w:r>
        <w:rPr>
          <w:rFonts w:ascii="宋体" w:hAnsi="宋体"/>
          <w:sz w:val="24"/>
        </w:rPr>
        <w:t>以上企业，不属于大企业的分支机构，不存在控股股东为大企业的情形，也不存在与大企业的负责人为同一人的情形。</w:t>
      </w:r>
    </w:p>
    <w:p w:rsidR="00927337" w:rsidRDefault="00466B83" w:rsidP="00927337">
      <w:pPr>
        <w:pStyle w:val="a6"/>
        <w:spacing w:before="25" w:line="500" w:lineRule="exact"/>
        <w:ind w:right="142" w:firstLineChars="294" w:firstLine="706"/>
        <w:rPr>
          <w:rFonts w:ascii="宋体" w:hAnsi="宋体"/>
          <w:sz w:val="24"/>
        </w:rPr>
      </w:pPr>
      <w:r>
        <w:rPr>
          <w:rFonts w:ascii="宋体" w:hAnsi="宋体"/>
          <w:sz w:val="24"/>
        </w:rPr>
        <w:t>本企业对上述声明内容的真实性负责。如有虚假，将依法承担相应责任。</w:t>
      </w:r>
    </w:p>
    <w:p w:rsidR="00927337" w:rsidRDefault="00927337" w:rsidP="00927337">
      <w:pPr>
        <w:pStyle w:val="a6"/>
        <w:spacing w:before="56" w:line="500" w:lineRule="exact"/>
        <w:ind w:right="1808" w:firstLineChars="294" w:firstLine="706"/>
        <w:rPr>
          <w:rFonts w:ascii="宋体" w:hAnsi="宋体"/>
          <w:sz w:val="24"/>
        </w:rPr>
      </w:pPr>
    </w:p>
    <w:p w:rsidR="00927337" w:rsidRDefault="00466B83">
      <w:pPr>
        <w:pStyle w:val="a6"/>
        <w:spacing w:before="56" w:line="500" w:lineRule="exact"/>
        <w:ind w:right="650"/>
        <w:jc w:val="right"/>
        <w:rPr>
          <w:rFonts w:ascii="宋体" w:hAnsi="宋体"/>
          <w:sz w:val="24"/>
        </w:rPr>
      </w:pPr>
      <w:r>
        <w:rPr>
          <w:rFonts w:ascii="宋体" w:hAnsi="宋体"/>
          <w:sz w:val="24"/>
        </w:rPr>
        <w:t>企业名称（</w:t>
      </w:r>
      <w:r>
        <w:rPr>
          <w:rFonts w:ascii="宋体" w:hAnsi="宋体" w:hint="eastAsia"/>
          <w:sz w:val="24"/>
        </w:rPr>
        <w:t>电子签章</w:t>
      </w:r>
      <w:r>
        <w:rPr>
          <w:rFonts w:ascii="宋体" w:hAnsi="宋体"/>
          <w:sz w:val="24"/>
        </w:rPr>
        <w:t xml:space="preserve">）： </w:t>
      </w:r>
    </w:p>
    <w:p w:rsidR="00927337" w:rsidRDefault="00466B83" w:rsidP="00927337">
      <w:pPr>
        <w:pStyle w:val="a6"/>
        <w:spacing w:before="56" w:line="500" w:lineRule="exact"/>
        <w:ind w:right="1808" w:firstLineChars="2344" w:firstLine="5626"/>
        <w:rPr>
          <w:rFonts w:ascii="宋体" w:hAnsi="宋体"/>
          <w:sz w:val="24"/>
        </w:rPr>
      </w:pPr>
      <w:r>
        <w:rPr>
          <w:rFonts w:ascii="宋体" w:hAnsi="宋体"/>
          <w:sz w:val="24"/>
        </w:rPr>
        <w:t>日 期：</w:t>
      </w:r>
    </w:p>
    <w:p w:rsidR="00927337" w:rsidRDefault="00466B83">
      <w:pPr>
        <w:spacing w:line="520" w:lineRule="exact"/>
        <w:jc w:val="left"/>
        <w:rPr>
          <w:rFonts w:ascii="宋体" w:hAnsi="宋体" w:cs="FangSong_GB2312"/>
          <w:sz w:val="24"/>
        </w:rPr>
      </w:pPr>
      <w:r>
        <w:rPr>
          <w:rFonts w:ascii="宋体" w:hAnsi="宋体" w:cs="FangSong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927337" w:rsidRDefault="00466B83">
      <w:pPr>
        <w:spacing w:line="520" w:lineRule="exact"/>
        <w:jc w:val="center"/>
        <w:rPr>
          <w:rFonts w:ascii="FangSong_GB2312" w:eastAsia="FangSong_GB2312" w:hAnsi="FangSong_GB2312" w:cs="FangSong_GB2312"/>
          <w:sz w:val="32"/>
          <w:szCs w:val="32"/>
        </w:rPr>
      </w:pPr>
      <w:r>
        <w:rPr>
          <w:rFonts w:ascii="宋体" w:hAnsi="宋体"/>
          <w:sz w:val="24"/>
        </w:rPr>
        <w:br w:type="page"/>
      </w:r>
      <w:r>
        <w:rPr>
          <w:rFonts w:ascii="方正小标宋简体" w:eastAsia="方正小标宋简体" w:hAnsi="方正小标宋简体" w:cs="方正小标宋简体" w:hint="eastAsia"/>
          <w:sz w:val="44"/>
          <w:szCs w:val="44"/>
        </w:rPr>
        <w:lastRenderedPageBreak/>
        <w:t>残疾人福利性单位声明函</w:t>
      </w:r>
    </w:p>
    <w:p w:rsidR="00927337" w:rsidRDefault="00927337">
      <w:pPr>
        <w:spacing w:line="360" w:lineRule="auto"/>
        <w:contextualSpacing/>
        <w:rPr>
          <w:rFonts w:ascii="FangSong_GB2312" w:eastAsia="FangSong_GB2312" w:hAnsi="FangSong_GB2312" w:cs="FangSong_GB2312"/>
          <w:sz w:val="32"/>
          <w:szCs w:val="32"/>
        </w:rPr>
      </w:pP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cs="FangSong_GB2312" w:hint="eastAsia"/>
          <w:sz w:val="24"/>
          <w:u w:val="single"/>
        </w:rPr>
        <w:t xml:space="preserve">       </w:t>
      </w:r>
      <w:r>
        <w:rPr>
          <w:rFonts w:ascii="宋体" w:hAnsi="宋体" w:cs="FangSong_GB2312" w:hint="eastAsia"/>
          <w:sz w:val="24"/>
        </w:rPr>
        <w:t>单位的</w:t>
      </w:r>
      <w:r>
        <w:rPr>
          <w:rFonts w:ascii="宋体" w:hAnsi="宋体" w:cs="FangSong_GB2312" w:hint="eastAsia"/>
          <w:sz w:val="24"/>
          <w:u w:val="single"/>
        </w:rPr>
        <w:t xml:space="preserve">        </w:t>
      </w:r>
      <w:r>
        <w:rPr>
          <w:rFonts w:ascii="宋体" w:hAnsi="宋体" w:cs="FangSong_GB2312" w:hint="eastAsia"/>
          <w:sz w:val="24"/>
        </w:rPr>
        <w:t>项目采购活动提供本单位制造的货物（由本单位承担工程/提供服务），或者提供其他残疾人福利性单位制造的货物（不包括使用非残疾人福利性单位注册商标的货物）。</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本单位对上述声明的真实性负责。如有虚假，将依法承担相应责任。</w:t>
      </w:r>
    </w:p>
    <w:p w:rsidR="00927337" w:rsidRDefault="00927337">
      <w:pPr>
        <w:spacing w:line="360" w:lineRule="auto"/>
        <w:contextualSpacing/>
        <w:rPr>
          <w:rFonts w:ascii="宋体" w:hAnsi="宋体" w:cs="FangSong_GB2312"/>
          <w:sz w:val="24"/>
        </w:rPr>
      </w:pPr>
    </w:p>
    <w:p w:rsidR="00927337" w:rsidRDefault="00927337">
      <w:pPr>
        <w:spacing w:line="360" w:lineRule="auto"/>
        <w:contextualSpacing/>
        <w:rPr>
          <w:rFonts w:ascii="宋体" w:hAnsi="宋体" w:cs="FangSong_GB2312"/>
          <w:sz w:val="24"/>
        </w:rPr>
      </w:pPr>
    </w:p>
    <w:p w:rsidR="00927337" w:rsidRDefault="00927337">
      <w:pPr>
        <w:spacing w:line="360" w:lineRule="auto"/>
        <w:contextualSpacing/>
        <w:rPr>
          <w:rFonts w:ascii="宋体" w:hAnsi="宋体" w:cs="FangSong_GB2312"/>
          <w:sz w:val="24"/>
        </w:rPr>
      </w:pPr>
    </w:p>
    <w:p w:rsidR="00927337" w:rsidRDefault="00466B83">
      <w:pPr>
        <w:spacing w:line="360" w:lineRule="auto"/>
        <w:ind w:firstLineChars="1000" w:firstLine="2400"/>
        <w:contextualSpacing/>
        <w:rPr>
          <w:rFonts w:ascii="宋体" w:hAnsi="宋体" w:cs="FangSong_GB2312"/>
          <w:sz w:val="24"/>
        </w:rPr>
      </w:pPr>
      <w:r>
        <w:rPr>
          <w:rFonts w:ascii="宋体" w:hAnsi="宋体" w:cs="FangSong_GB2312" w:hint="eastAsia"/>
          <w:sz w:val="24"/>
        </w:rPr>
        <w:t>单位名称（电子签章）：</w:t>
      </w:r>
    </w:p>
    <w:p w:rsidR="00927337" w:rsidRDefault="00466B83">
      <w:pPr>
        <w:spacing w:line="360" w:lineRule="auto"/>
        <w:ind w:firstLineChars="1500" w:firstLine="3600"/>
        <w:contextualSpacing/>
        <w:rPr>
          <w:rFonts w:ascii="宋体" w:hAnsi="宋体" w:cs="FangSong_GB2312"/>
          <w:sz w:val="24"/>
        </w:rPr>
      </w:pPr>
      <w:r>
        <w:rPr>
          <w:rFonts w:ascii="宋体" w:hAnsi="宋体" w:cs="FangSong_GB2312" w:hint="eastAsia"/>
          <w:sz w:val="24"/>
        </w:rPr>
        <w:t>日  期：</w:t>
      </w:r>
    </w:p>
    <w:p w:rsidR="00927337" w:rsidRDefault="00927337">
      <w:pPr>
        <w:spacing w:line="360" w:lineRule="auto"/>
        <w:contextualSpacing/>
        <w:rPr>
          <w:rFonts w:ascii="宋体" w:hAnsi="宋体" w:cs="FangSong_GB2312"/>
          <w:sz w:val="24"/>
        </w:rPr>
      </w:pPr>
    </w:p>
    <w:p w:rsidR="00927337" w:rsidRDefault="00927337">
      <w:pPr>
        <w:spacing w:line="360" w:lineRule="auto"/>
        <w:contextualSpacing/>
        <w:rPr>
          <w:rFonts w:ascii="宋体" w:hAnsi="宋体" w:cs="FangSong_GB2312"/>
          <w:sz w:val="24"/>
        </w:rPr>
      </w:pPr>
    </w:p>
    <w:p w:rsidR="00927337" w:rsidRDefault="00927337">
      <w:pPr>
        <w:spacing w:line="360" w:lineRule="auto"/>
        <w:contextualSpacing/>
        <w:rPr>
          <w:rFonts w:ascii="宋体" w:hAnsi="宋体" w:cs="FangSong_GB2312"/>
          <w:sz w:val="24"/>
        </w:rPr>
      </w:pPr>
    </w:p>
    <w:p w:rsidR="00927337" w:rsidRDefault="00466B83">
      <w:pPr>
        <w:spacing w:line="360" w:lineRule="auto"/>
        <w:contextualSpacing/>
        <w:rPr>
          <w:rFonts w:ascii="宋体" w:hAnsi="宋体" w:cs="FangSong_GB2312"/>
          <w:sz w:val="24"/>
        </w:rPr>
      </w:pPr>
      <w:r>
        <w:rPr>
          <w:rFonts w:ascii="宋体" w:hAnsi="宋体" w:cs="FangSong_GB2312" w:hint="eastAsia"/>
          <w:sz w:val="24"/>
        </w:rPr>
        <w:t>注：请根据自己的真实情况出具《残疾人福利性单位声明函》。依法享受中小企业优惠政策的，采购人或者采购代理机构在公告成交结果时，同时公告其《残疾人福利性单位声明函》，接受社会监督。</w:t>
      </w:r>
    </w:p>
    <w:p w:rsidR="00927337" w:rsidRDefault="00466B83">
      <w:pPr>
        <w:spacing w:line="360" w:lineRule="auto"/>
        <w:jc w:val="center"/>
        <w:rPr>
          <w:rFonts w:ascii="宋体" w:hAnsi="宋体"/>
          <w:b/>
          <w:bCs/>
          <w:sz w:val="32"/>
          <w:szCs w:val="32"/>
        </w:rPr>
      </w:pPr>
      <w:r>
        <w:rPr>
          <w:rFonts w:ascii="宋体" w:hAnsi="宋体" w:cs="FangSong_GB2312"/>
          <w:sz w:val="24"/>
        </w:rPr>
        <w:br w:type="page"/>
      </w:r>
    </w:p>
    <w:p w:rsidR="00927337" w:rsidRDefault="00466B83">
      <w:pPr>
        <w:spacing w:line="360" w:lineRule="auto"/>
        <w:ind w:right="420"/>
        <w:contextualSpacing/>
        <w:jc w:val="left"/>
        <w:rPr>
          <w:rFonts w:ascii="宋体" w:hAnsi="宋体"/>
          <w:b/>
          <w:sz w:val="32"/>
          <w:szCs w:val="32"/>
        </w:rPr>
      </w:pPr>
      <w:r>
        <w:rPr>
          <w:rFonts w:ascii="宋体" w:hAnsi="宋体" w:hint="eastAsia"/>
          <w:b/>
          <w:bCs/>
          <w:sz w:val="32"/>
          <w:szCs w:val="32"/>
        </w:rPr>
        <w:lastRenderedPageBreak/>
        <w:t>二、</w:t>
      </w:r>
      <w:r>
        <w:rPr>
          <w:rFonts w:ascii="宋体" w:hAnsi="宋体" w:hint="eastAsia"/>
          <w:b/>
          <w:sz w:val="32"/>
          <w:szCs w:val="32"/>
        </w:rPr>
        <w:t xml:space="preserve">报价文件格式 </w:t>
      </w:r>
    </w:p>
    <w:p w:rsidR="00927337" w:rsidRDefault="00466B83" w:rsidP="001E3101">
      <w:pPr>
        <w:snapToGrid w:val="0"/>
        <w:spacing w:beforeLines="50" w:after="50" w:line="360" w:lineRule="auto"/>
        <w:jc w:val="left"/>
        <w:rPr>
          <w:rFonts w:ascii="宋体" w:hAnsi="宋体"/>
          <w:b/>
          <w:sz w:val="32"/>
          <w:szCs w:val="32"/>
        </w:rPr>
      </w:pPr>
      <w:r>
        <w:rPr>
          <w:rFonts w:ascii="宋体" w:hAnsi="宋体" w:hint="eastAsia"/>
          <w:b/>
          <w:sz w:val="32"/>
          <w:szCs w:val="32"/>
        </w:rPr>
        <w:t>1.报价文件封面格式</w:t>
      </w:r>
    </w:p>
    <w:p w:rsidR="00927337" w:rsidRDefault="00466B83" w:rsidP="001E3101">
      <w:pPr>
        <w:snapToGrid w:val="0"/>
        <w:spacing w:beforeLines="50" w:after="50"/>
        <w:rPr>
          <w:rFonts w:ascii="宋体" w:hAnsi="宋体"/>
          <w:bCs/>
          <w:sz w:val="32"/>
          <w:szCs w:val="20"/>
        </w:rPr>
      </w:pPr>
      <w:r>
        <w:rPr>
          <w:rFonts w:ascii="宋体" w:hAnsi="宋体" w:hint="eastAsia"/>
          <w:sz w:val="24"/>
        </w:rPr>
        <w:t xml:space="preserve">                                                    </w:t>
      </w:r>
    </w:p>
    <w:p w:rsidR="00927337" w:rsidRDefault="00466B83" w:rsidP="001E3101">
      <w:pPr>
        <w:snapToGrid w:val="0"/>
        <w:spacing w:beforeLines="50" w:after="50"/>
        <w:jc w:val="center"/>
        <w:rPr>
          <w:rFonts w:ascii="宋体" w:hAnsi="宋体"/>
          <w:sz w:val="24"/>
          <w:szCs w:val="20"/>
        </w:rPr>
      </w:pPr>
      <w:r>
        <w:rPr>
          <w:rFonts w:ascii="宋体" w:hAnsi="宋体" w:hint="eastAsia"/>
          <w:sz w:val="44"/>
          <w:szCs w:val="44"/>
        </w:rPr>
        <w:t>电 子 响 应 文 件</w:t>
      </w:r>
    </w:p>
    <w:p w:rsidR="00927337" w:rsidRDefault="00927337" w:rsidP="001E3101">
      <w:pPr>
        <w:snapToGrid w:val="0"/>
        <w:spacing w:beforeLines="50" w:after="50"/>
        <w:rPr>
          <w:rFonts w:ascii="宋体" w:hAnsi="宋体"/>
          <w:sz w:val="24"/>
          <w:szCs w:val="20"/>
        </w:rPr>
      </w:pPr>
    </w:p>
    <w:p w:rsidR="00927337" w:rsidRDefault="00927337" w:rsidP="001E3101">
      <w:pPr>
        <w:snapToGrid w:val="0"/>
        <w:spacing w:beforeLines="50" w:after="50"/>
        <w:rPr>
          <w:rFonts w:ascii="宋体" w:hAnsi="宋体"/>
          <w:sz w:val="24"/>
          <w:szCs w:val="20"/>
        </w:rPr>
      </w:pPr>
    </w:p>
    <w:p w:rsidR="00927337" w:rsidRDefault="00466B83" w:rsidP="001E3101">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  价  文  件</w:t>
      </w:r>
    </w:p>
    <w:p w:rsidR="00927337" w:rsidRDefault="00927337" w:rsidP="001E3101">
      <w:pPr>
        <w:snapToGrid w:val="0"/>
        <w:spacing w:beforeLines="50" w:after="50"/>
        <w:rPr>
          <w:rFonts w:ascii="宋体" w:hAnsi="宋体"/>
          <w:bCs/>
          <w:sz w:val="24"/>
          <w:szCs w:val="20"/>
        </w:rPr>
      </w:pPr>
    </w:p>
    <w:p w:rsidR="00927337" w:rsidRDefault="00927337" w:rsidP="001E3101">
      <w:pPr>
        <w:snapToGrid w:val="0"/>
        <w:spacing w:beforeLines="50" w:after="50"/>
        <w:rPr>
          <w:rFonts w:ascii="宋体" w:hAnsi="宋体"/>
          <w:bCs/>
          <w:sz w:val="24"/>
          <w:szCs w:val="20"/>
        </w:rPr>
      </w:pPr>
    </w:p>
    <w:p w:rsidR="00927337" w:rsidRDefault="00927337" w:rsidP="001E3101">
      <w:pPr>
        <w:snapToGrid w:val="0"/>
        <w:spacing w:beforeLines="50" w:after="50"/>
        <w:rPr>
          <w:rFonts w:ascii="宋体" w:hAnsi="宋体"/>
          <w:bCs/>
          <w:sz w:val="24"/>
          <w:szCs w:val="20"/>
        </w:rPr>
      </w:pPr>
    </w:p>
    <w:p w:rsidR="00927337" w:rsidRDefault="00927337" w:rsidP="001E3101">
      <w:pPr>
        <w:snapToGrid w:val="0"/>
        <w:spacing w:beforeLines="50" w:after="50"/>
        <w:rPr>
          <w:rFonts w:ascii="宋体" w:hAnsi="宋体"/>
          <w:bCs/>
          <w:sz w:val="24"/>
          <w:szCs w:val="20"/>
        </w:rPr>
      </w:pPr>
    </w:p>
    <w:p w:rsidR="00927337" w:rsidRDefault="00927337" w:rsidP="001E3101">
      <w:pPr>
        <w:snapToGrid w:val="0"/>
        <w:spacing w:beforeLines="50" w:after="50"/>
        <w:rPr>
          <w:rFonts w:ascii="宋体" w:hAnsi="宋体"/>
          <w:bCs/>
          <w:sz w:val="24"/>
          <w:szCs w:val="20"/>
        </w:rPr>
      </w:pPr>
    </w:p>
    <w:p w:rsidR="00927337" w:rsidRDefault="00466B83" w:rsidP="001E3101">
      <w:pPr>
        <w:snapToGrid w:val="0"/>
        <w:spacing w:beforeLines="50" w:after="50"/>
        <w:ind w:firstLineChars="200" w:firstLine="640"/>
        <w:rPr>
          <w:rFonts w:ascii="宋体" w:hAnsi="宋体" w:cs="FangSong_GB2312"/>
          <w:bCs/>
          <w:sz w:val="32"/>
          <w:szCs w:val="32"/>
        </w:rPr>
      </w:pPr>
      <w:r>
        <w:rPr>
          <w:rFonts w:ascii="宋体" w:hAnsi="宋体" w:cs="FangSong_GB2312" w:hint="eastAsia"/>
          <w:bCs/>
          <w:sz w:val="32"/>
          <w:szCs w:val="32"/>
        </w:rPr>
        <w:t>项目名称：</w:t>
      </w:r>
    </w:p>
    <w:p w:rsidR="00927337" w:rsidRDefault="00927337" w:rsidP="001E3101">
      <w:pPr>
        <w:snapToGrid w:val="0"/>
        <w:spacing w:beforeLines="50" w:after="50"/>
        <w:ind w:firstLineChars="225" w:firstLine="720"/>
        <w:rPr>
          <w:rFonts w:ascii="宋体" w:hAnsi="宋体" w:cs="FangSong_GB2312"/>
          <w:bCs/>
          <w:sz w:val="32"/>
          <w:szCs w:val="32"/>
        </w:rPr>
      </w:pPr>
    </w:p>
    <w:p w:rsidR="00927337" w:rsidRDefault="00466B83" w:rsidP="001E3101">
      <w:pPr>
        <w:snapToGrid w:val="0"/>
        <w:spacing w:beforeLines="50" w:after="50"/>
        <w:ind w:firstLineChars="200" w:firstLine="640"/>
        <w:rPr>
          <w:rFonts w:ascii="宋体" w:hAnsi="宋体" w:cs="FangSong_GB2312"/>
          <w:bCs/>
          <w:sz w:val="32"/>
          <w:szCs w:val="32"/>
        </w:rPr>
      </w:pPr>
      <w:r>
        <w:rPr>
          <w:rFonts w:ascii="宋体" w:hAnsi="宋体" w:cs="FangSong_GB2312" w:hint="eastAsia"/>
          <w:bCs/>
          <w:sz w:val="32"/>
          <w:szCs w:val="32"/>
        </w:rPr>
        <w:t>项目编号：</w:t>
      </w:r>
    </w:p>
    <w:p w:rsidR="00927337" w:rsidRDefault="00466B83" w:rsidP="001E3101">
      <w:pPr>
        <w:snapToGrid w:val="0"/>
        <w:spacing w:beforeLines="50" w:after="50"/>
        <w:ind w:firstLineChars="225" w:firstLine="720"/>
        <w:rPr>
          <w:rFonts w:ascii="宋体" w:hAnsi="宋体" w:cs="FangSong_GB2312"/>
          <w:bCs/>
          <w:sz w:val="32"/>
          <w:szCs w:val="32"/>
        </w:rPr>
      </w:pPr>
      <w:r>
        <w:rPr>
          <w:rFonts w:ascii="宋体" w:hAnsi="宋体" w:cs="FangSong_GB2312" w:hint="eastAsia"/>
          <w:bCs/>
          <w:sz w:val="32"/>
          <w:szCs w:val="32"/>
        </w:rPr>
        <w:t xml:space="preserve"> </w:t>
      </w:r>
    </w:p>
    <w:p w:rsidR="00927337" w:rsidRDefault="00466B83" w:rsidP="001E3101">
      <w:pPr>
        <w:snapToGrid w:val="0"/>
        <w:spacing w:beforeLines="50" w:after="50"/>
        <w:ind w:firstLineChars="200" w:firstLine="640"/>
        <w:rPr>
          <w:rFonts w:ascii="宋体" w:hAnsi="宋体" w:cs="FangSong_GB2312"/>
          <w:bCs/>
          <w:sz w:val="32"/>
          <w:szCs w:val="32"/>
        </w:rPr>
      </w:pPr>
      <w:r>
        <w:rPr>
          <w:rFonts w:ascii="宋体" w:hAnsi="宋体" w:cs="FangSong_GB2312" w:hint="eastAsia"/>
          <w:bCs/>
          <w:sz w:val="32"/>
          <w:szCs w:val="32"/>
        </w:rPr>
        <w:t>所竞分标（如有则填写，无分标时填写“无”或者留空）：</w:t>
      </w:r>
    </w:p>
    <w:p w:rsidR="00927337" w:rsidRDefault="00927337" w:rsidP="001E3101">
      <w:pPr>
        <w:snapToGrid w:val="0"/>
        <w:spacing w:beforeLines="50" w:after="50"/>
        <w:ind w:firstLineChars="225" w:firstLine="720"/>
        <w:rPr>
          <w:rFonts w:ascii="宋体" w:hAnsi="宋体" w:cs="FangSong_GB2312"/>
          <w:bCs/>
          <w:sz w:val="32"/>
          <w:szCs w:val="32"/>
        </w:rPr>
      </w:pPr>
    </w:p>
    <w:p w:rsidR="00927337" w:rsidRDefault="00466B83">
      <w:pPr>
        <w:pStyle w:val="a0"/>
        <w:snapToGrid w:val="0"/>
        <w:spacing w:before="50" w:after="50"/>
        <w:ind w:firstLineChars="200" w:firstLine="640"/>
        <w:rPr>
          <w:rFonts w:ascii="宋体" w:hAnsi="宋体" w:cs="FangSong_GB2312"/>
          <w:bCs/>
          <w:sz w:val="32"/>
          <w:szCs w:val="32"/>
        </w:rPr>
      </w:pPr>
      <w:r>
        <w:rPr>
          <w:rFonts w:ascii="宋体" w:hAnsi="宋体" w:cs="FangSong_GB2312" w:hint="eastAsia"/>
          <w:bCs/>
          <w:sz w:val="32"/>
          <w:szCs w:val="32"/>
        </w:rPr>
        <w:t>供应商名称：</w:t>
      </w:r>
    </w:p>
    <w:p w:rsidR="00927337" w:rsidRDefault="00927337">
      <w:pPr>
        <w:pStyle w:val="a0"/>
        <w:snapToGrid w:val="0"/>
        <w:spacing w:before="50" w:after="50"/>
        <w:ind w:firstLineChars="200" w:firstLine="640"/>
        <w:rPr>
          <w:rFonts w:ascii="宋体" w:hAnsi="宋体" w:cs="FangSong_GB2312"/>
          <w:bCs/>
          <w:sz w:val="32"/>
          <w:szCs w:val="32"/>
        </w:rPr>
      </w:pPr>
    </w:p>
    <w:p w:rsidR="00927337" w:rsidRDefault="00927337">
      <w:pPr>
        <w:pStyle w:val="a0"/>
        <w:snapToGrid w:val="0"/>
        <w:spacing w:before="50" w:after="50"/>
        <w:ind w:firstLineChars="225" w:firstLine="720"/>
        <w:rPr>
          <w:rFonts w:ascii="宋体" w:hAnsi="宋体" w:cs="FangSong_GB2312"/>
          <w:bCs/>
          <w:sz w:val="32"/>
          <w:szCs w:val="32"/>
        </w:rPr>
      </w:pPr>
    </w:p>
    <w:p w:rsidR="00927337" w:rsidRDefault="00927337">
      <w:pPr>
        <w:pStyle w:val="a0"/>
        <w:snapToGrid w:val="0"/>
        <w:spacing w:before="50" w:after="50"/>
        <w:ind w:firstLine="0"/>
        <w:rPr>
          <w:rFonts w:ascii="宋体" w:hAnsi="宋体" w:cs="FangSong_GB2312"/>
          <w:bCs/>
          <w:sz w:val="32"/>
          <w:szCs w:val="32"/>
        </w:rPr>
      </w:pPr>
    </w:p>
    <w:p w:rsidR="00927337" w:rsidRDefault="00927337">
      <w:pPr>
        <w:pStyle w:val="a0"/>
        <w:snapToGrid w:val="0"/>
        <w:spacing w:before="50" w:after="50"/>
        <w:ind w:firstLineChars="400" w:firstLine="1280"/>
        <w:rPr>
          <w:rFonts w:ascii="宋体" w:hAnsi="宋体" w:cs="FangSong_GB2312"/>
          <w:bCs/>
          <w:sz w:val="32"/>
          <w:szCs w:val="32"/>
        </w:rPr>
      </w:pPr>
    </w:p>
    <w:p w:rsidR="00927337" w:rsidRDefault="00466B83" w:rsidP="001E3101">
      <w:pPr>
        <w:snapToGrid w:val="0"/>
        <w:spacing w:beforeLines="50" w:after="50"/>
        <w:jc w:val="center"/>
        <w:rPr>
          <w:rFonts w:ascii="宋体" w:hAnsi="宋体" w:cs="FangSong_GB2312"/>
          <w:sz w:val="32"/>
          <w:szCs w:val="32"/>
        </w:rPr>
      </w:pPr>
      <w:r>
        <w:rPr>
          <w:rFonts w:ascii="宋体" w:hAnsi="宋体" w:cs="FangSong_GB2312" w:hint="eastAsia"/>
          <w:sz w:val="32"/>
          <w:szCs w:val="32"/>
        </w:rPr>
        <w:t>年    月    日</w:t>
      </w:r>
    </w:p>
    <w:p w:rsidR="00927337" w:rsidRDefault="00466B83" w:rsidP="001E3101">
      <w:pPr>
        <w:snapToGrid w:val="0"/>
        <w:spacing w:beforeLines="50" w:after="50" w:line="360" w:lineRule="auto"/>
        <w:ind w:left="142"/>
        <w:jc w:val="left"/>
        <w:rPr>
          <w:rFonts w:ascii="宋体" w:hAnsi="宋体"/>
          <w:b/>
          <w:bCs/>
          <w:sz w:val="24"/>
        </w:rPr>
      </w:pPr>
      <w:r>
        <w:rPr>
          <w:rFonts w:ascii="宋体" w:hAnsi="宋体" w:hint="eastAsia"/>
          <w:szCs w:val="21"/>
        </w:rPr>
        <w:br w:type="page"/>
      </w:r>
      <w:r>
        <w:rPr>
          <w:rFonts w:ascii="宋体" w:hAnsi="宋体" w:hint="eastAsia"/>
          <w:b/>
          <w:bCs/>
          <w:sz w:val="32"/>
          <w:szCs w:val="32"/>
        </w:rPr>
        <w:lastRenderedPageBreak/>
        <w:t>2.报价文件目录</w:t>
      </w:r>
    </w:p>
    <w:p w:rsidR="00927337" w:rsidRDefault="00466B83">
      <w:pPr>
        <w:spacing w:line="520" w:lineRule="exact"/>
        <w:jc w:val="center"/>
        <w:rPr>
          <w:rFonts w:ascii="方正小标宋简体" w:eastAsia="方正小标宋简体" w:hAnsi="方正小标宋简体" w:cs="方正小标宋简体"/>
          <w:bCs/>
          <w:sz w:val="32"/>
          <w:szCs w:val="32"/>
        </w:rPr>
      </w:pPr>
      <w:r>
        <w:rPr>
          <w:rFonts w:ascii="宋体" w:hAnsi="宋体" w:hint="eastAsia"/>
          <w:sz w:val="32"/>
          <w:szCs w:val="32"/>
        </w:rPr>
        <w:t>根据磋商文件规定及供应商提供的材料自行编写目录（部分格式后附）。</w:t>
      </w:r>
      <w:r>
        <w:rPr>
          <w:rFonts w:ascii="宋体" w:hAnsi="宋体"/>
          <w:b/>
          <w:bCs/>
          <w:sz w:val="32"/>
          <w:szCs w:val="32"/>
        </w:rPr>
        <w:br w:type="page"/>
      </w:r>
      <w:r>
        <w:rPr>
          <w:rFonts w:ascii="方正小标宋简体" w:eastAsia="方正小标宋简体" w:hAnsi="方正小标宋简体" w:cs="方正小标宋简体" w:hint="eastAsia"/>
          <w:bCs/>
          <w:sz w:val="44"/>
          <w:szCs w:val="44"/>
        </w:rPr>
        <w:lastRenderedPageBreak/>
        <w:t>竞  标  报  价  表</w:t>
      </w:r>
    </w:p>
    <w:p w:rsidR="00927337" w:rsidRDefault="00927337">
      <w:pPr>
        <w:spacing w:line="440" w:lineRule="exact"/>
        <w:jc w:val="center"/>
        <w:rPr>
          <w:rFonts w:ascii="方正小标宋简体" w:eastAsia="方正小标宋简体" w:hAnsi="方正小标宋简体" w:cs="方正小标宋简体"/>
          <w:bCs/>
          <w:sz w:val="32"/>
          <w:szCs w:val="32"/>
        </w:rPr>
      </w:pPr>
    </w:p>
    <w:p w:rsidR="00927337" w:rsidRDefault="00466B83">
      <w:pPr>
        <w:spacing w:line="360" w:lineRule="auto"/>
        <w:contextualSpacing/>
        <w:rPr>
          <w:rFonts w:ascii="宋体" w:hAnsi="宋体" w:cs="FangSong_GB2312"/>
          <w:sz w:val="24"/>
        </w:rPr>
      </w:pPr>
      <w:r>
        <w:rPr>
          <w:rFonts w:ascii="宋体" w:hAnsi="宋体" w:cs="FangSong_GB2312" w:hint="eastAsia"/>
          <w:sz w:val="24"/>
        </w:rPr>
        <w:t>项目名称：</w:t>
      </w:r>
      <w:r>
        <w:rPr>
          <w:rFonts w:ascii="宋体" w:hAnsi="宋体" w:cs="FangSong_GB2312" w:hint="eastAsia"/>
          <w:sz w:val="24"/>
          <w:u w:val="single"/>
        </w:rPr>
        <w:t xml:space="preserve">                </w:t>
      </w:r>
      <w:r>
        <w:rPr>
          <w:rFonts w:ascii="宋体" w:hAnsi="宋体" w:cs="FangSong_GB2312" w:hint="eastAsia"/>
          <w:sz w:val="24"/>
        </w:rPr>
        <w:t>项目编号：</w:t>
      </w:r>
      <w:r>
        <w:rPr>
          <w:rFonts w:ascii="宋体" w:hAnsi="宋体" w:cs="FangSong_GB2312" w:hint="eastAsia"/>
          <w:sz w:val="24"/>
          <w:u w:val="single"/>
        </w:rPr>
        <w:t xml:space="preserve">                   </w:t>
      </w:r>
      <w:r>
        <w:rPr>
          <w:rFonts w:ascii="宋体" w:hAnsi="宋体" w:cs="FangSong_GB2312" w:hint="eastAsia"/>
          <w:sz w:val="24"/>
        </w:rPr>
        <w:t xml:space="preserve">     </w:t>
      </w:r>
    </w:p>
    <w:p w:rsidR="00927337" w:rsidRDefault="00466B83">
      <w:pPr>
        <w:spacing w:line="360" w:lineRule="auto"/>
        <w:contextualSpacing/>
        <w:rPr>
          <w:rFonts w:ascii="宋体" w:hAnsi="宋体" w:cs="FangSong_GB2312"/>
          <w:sz w:val="24"/>
          <w:u w:val="single"/>
        </w:rPr>
      </w:pPr>
      <w:r>
        <w:rPr>
          <w:rFonts w:ascii="宋体" w:hAnsi="宋体" w:cs="FangSong_GB2312" w:hint="eastAsia"/>
          <w:sz w:val="24"/>
        </w:rPr>
        <w:t>分标（如有）：</w:t>
      </w:r>
      <w:r>
        <w:rPr>
          <w:rFonts w:ascii="宋体" w:hAnsi="宋体" w:cs="FangSong_GB2312" w:hint="eastAsia"/>
          <w:sz w:val="24"/>
          <w:u w:val="single"/>
        </w:rPr>
        <w:t xml:space="preserve">                                         </w:t>
      </w:r>
    </w:p>
    <w:p w:rsidR="00927337" w:rsidRDefault="00466B83">
      <w:pPr>
        <w:spacing w:line="360" w:lineRule="auto"/>
        <w:contextualSpacing/>
        <w:rPr>
          <w:rFonts w:ascii="宋体" w:hAnsi="宋体" w:cs="FangSong_GB2312"/>
          <w:sz w:val="24"/>
        </w:rPr>
      </w:pPr>
      <w:r>
        <w:rPr>
          <w:rFonts w:ascii="宋体" w:hAnsi="宋体" w:cs="FangSong_GB2312" w:hint="eastAsia"/>
          <w:sz w:val="24"/>
        </w:rPr>
        <w:t>供应商名称：</w:t>
      </w:r>
      <w:r>
        <w:rPr>
          <w:rFonts w:ascii="宋体" w:hAnsi="宋体" w:cs="FangSong_GB2312" w:hint="eastAsia"/>
          <w:sz w:val="24"/>
          <w:u w:val="single"/>
        </w:rPr>
        <w:t xml:space="preserve">                                           </w:t>
      </w:r>
      <w:r>
        <w:rPr>
          <w:rFonts w:ascii="宋体" w:hAnsi="宋体" w:cs="FangSong_GB2312" w:hint="eastAsia"/>
          <w:sz w:val="24"/>
        </w:rPr>
        <w:t xml:space="preserve">   </w:t>
      </w:r>
    </w:p>
    <w:p w:rsidR="00927337" w:rsidRDefault="00466B83">
      <w:pPr>
        <w:spacing w:line="360" w:lineRule="auto"/>
        <w:contextualSpacing/>
        <w:rPr>
          <w:rFonts w:ascii="宋体" w:hAnsi="宋体" w:cs="FangSong_GB2312"/>
          <w:sz w:val="24"/>
        </w:rPr>
      </w:pPr>
      <w:r>
        <w:rPr>
          <w:rFonts w:ascii="宋体" w:hAnsi="宋体" w:cs="FangSong_GB2312" w:hint="eastAsia"/>
          <w:sz w:val="24"/>
        </w:rPr>
        <w:t xml:space="preserve">                                                单位：元</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143"/>
        <w:gridCol w:w="1157"/>
        <w:gridCol w:w="1075"/>
        <w:gridCol w:w="1687"/>
        <w:gridCol w:w="963"/>
      </w:tblGrid>
      <w:tr w:rsidR="00927337">
        <w:trPr>
          <w:cantSplit/>
          <w:trHeight w:val="797"/>
          <w:jc w:val="center"/>
        </w:trPr>
        <w:tc>
          <w:tcPr>
            <w:tcW w:w="791" w:type="dxa"/>
            <w:tcBorders>
              <w:top w:val="single" w:sz="4" w:space="0" w:color="auto"/>
              <w:left w:val="single" w:sz="4" w:space="0" w:color="auto"/>
              <w:bottom w:val="single" w:sz="4" w:space="0" w:color="auto"/>
              <w:right w:val="single" w:sz="4" w:space="0" w:color="auto"/>
            </w:tcBorders>
            <w:noWrap/>
            <w:vAlign w:val="center"/>
          </w:tcPr>
          <w:p w:rsidR="00927337" w:rsidRDefault="00466B83">
            <w:pPr>
              <w:spacing w:line="360" w:lineRule="auto"/>
              <w:contextualSpacing/>
              <w:jc w:val="center"/>
              <w:rPr>
                <w:rFonts w:ascii="宋体" w:hAnsi="宋体" w:cs="FangSong_GB2312"/>
                <w:sz w:val="24"/>
              </w:rPr>
            </w:pPr>
            <w:r>
              <w:rPr>
                <w:rFonts w:ascii="宋体" w:hAnsi="宋体" w:cs="FangSong_GB2312"/>
                <w:sz w:val="24"/>
              </w:rPr>
              <w:t>序号</w:t>
            </w:r>
          </w:p>
        </w:tc>
        <w:tc>
          <w:tcPr>
            <w:tcW w:w="3143" w:type="dxa"/>
            <w:tcBorders>
              <w:top w:val="single" w:sz="4" w:space="0" w:color="auto"/>
              <w:left w:val="single" w:sz="4" w:space="0" w:color="auto"/>
              <w:bottom w:val="single" w:sz="4" w:space="0" w:color="auto"/>
              <w:right w:val="single" w:sz="4" w:space="0" w:color="auto"/>
            </w:tcBorders>
            <w:noWrap/>
            <w:vAlign w:val="center"/>
          </w:tcPr>
          <w:p w:rsidR="00927337" w:rsidRDefault="00466B83">
            <w:pPr>
              <w:spacing w:line="360" w:lineRule="auto"/>
              <w:contextualSpacing/>
              <w:jc w:val="center"/>
              <w:rPr>
                <w:rFonts w:ascii="宋体" w:hAnsi="宋体" w:cs="FangSong_GB2312"/>
                <w:sz w:val="24"/>
              </w:rPr>
            </w:pPr>
            <w:r>
              <w:rPr>
                <w:rFonts w:ascii="宋体" w:hAnsi="宋体" w:cs="FangSong_GB2312"/>
                <w:sz w:val="24"/>
              </w:rPr>
              <w:t>服务名称</w:t>
            </w:r>
          </w:p>
        </w:tc>
        <w:tc>
          <w:tcPr>
            <w:tcW w:w="1157" w:type="dxa"/>
            <w:tcBorders>
              <w:top w:val="single" w:sz="4" w:space="0" w:color="auto"/>
              <w:left w:val="single" w:sz="4" w:space="0" w:color="auto"/>
              <w:bottom w:val="single" w:sz="4" w:space="0" w:color="auto"/>
              <w:right w:val="single" w:sz="4" w:space="0" w:color="auto"/>
            </w:tcBorders>
            <w:noWrap/>
            <w:vAlign w:val="center"/>
          </w:tcPr>
          <w:p w:rsidR="00927337" w:rsidRDefault="00466B83">
            <w:pPr>
              <w:spacing w:line="360" w:lineRule="auto"/>
              <w:contextualSpacing/>
              <w:jc w:val="center"/>
              <w:rPr>
                <w:rFonts w:ascii="宋体" w:hAnsi="宋体" w:cs="FangSong_GB2312"/>
                <w:sz w:val="24"/>
              </w:rPr>
            </w:pPr>
            <w:r>
              <w:rPr>
                <w:rFonts w:ascii="宋体" w:hAnsi="宋体" w:cs="FangSong_GB2312" w:hint="eastAsia"/>
                <w:sz w:val="24"/>
              </w:rPr>
              <w:t>数量及单位①</w:t>
            </w:r>
          </w:p>
        </w:tc>
        <w:tc>
          <w:tcPr>
            <w:tcW w:w="1075" w:type="dxa"/>
            <w:tcBorders>
              <w:top w:val="single" w:sz="4" w:space="0" w:color="auto"/>
              <w:left w:val="single" w:sz="4" w:space="0" w:color="auto"/>
              <w:bottom w:val="single" w:sz="4" w:space="0" w:color="auto"/>
              <w:right w:val="single" w:sz="4" w:space="0" w:color="auto"/>
            </w:tcBorders>
            <w:noWrap/>
            <w:vAlign w:val="center"/>
          </w:tcPr>
          <w:p w:rsidR="00927337" w:rsidRDefault="00466B83">
            <w:pPr>
              <w:spacing w:line="360" w:lineRule="auto"/>
              <w:contextualSpacing/>
              <w:jc w:val="center"/>
              <w:rPr>
                <w:rFonts w:ascii="宋体" w:hAnsi="宋体" w:cs="FangSong_GB2312"/>
                <w:sz w:val="24"/>
              </w:rPr>
            </w:pPr>
            <w:r>
              <w:rPr>
                <w:rFonts w:ascii="宋体" w:hAnsi="宋体" w:cs="FangSong_GB2312" w:hint="eastAsia"/>
                <w:sz w:val="24"/>
              </w:rPr>
              <w:t>单价②</w:t>
            </w:r>
          </w:p>
        </w:tc>
        <w:tc>
          <w:tcPr>
            <w:tcW w:w="1687" w:type="dxa"/>
            <w:tcBorders>
              <w:top w:val="single" w:sz="4" w:space="0" w:color="auto"/>
              <w:left w:val="single" w:sz="4" w:space="0" w:color="auto"/>
              <w:bottom w:val="single" w:sz="4" w:space="0" w:color="auto"/>
              <w:right w:val="single" w:sz="4" w:space="0" w:color="auto"/>
            </w:tcBorders>
            <w:noWrap/>
            <w:vAlign w:val="center"/>
          </w:tcPr>
          <w:p w:rsidR="00927337" w:rsidRDefault="00466B83">
            <w:pPr>
              <w:spacing w:line="360" w:lineRule="auto"/>
              <w:contextualSpacing/>
              <w:jc w:val="center"/>
              <w:rPr>
                <w:rFonts w:ascii="宋体" w:hAnsi="宋体" w:cs="FangSong_GB2312"/>
                <w:sz w:val="24"/>
              </w:rPr>
            </w:pPr>
            <w:r>
              <w:rPr>
                <w:rFonts w:ascii="宋体" w:hAnsi="宋体" w:cs="FangSong_GB2312" w:hint="eastAsia"/>
                <w:sz w:val="24"/>
              </w:rPr>
              <w:t>③合计金额=①×②</w:t>
            </w:r>
          </w:p>
        </w:tc>
        <w:tc>
          <w:tcPr>
            <w:tcW w:w="963" w:type="dxa"/>
            <w:tcBorders>
              <w:top w:val="single" w:sz="4" w:space="0" w:color="auto"/>
              <w:left w:val="single" w:sz="4" w:space="0" w:color="auto"/>
              <w:bottom w:val="single" w:sz="4" w:space="0" w:color="auto"/>
              <w:right w:val="single" w:sz="4" w:space="0" w:color="auto"/>
            </w:tcBorders>
            <w:noWrap/>
            <w:vAlign w:val="center"/>
          </w:tcPr>
          <w:p w:rsidR="00927337" w:rsidRDefault="00466B83">
            <w:pPr>
              <w:spacing w:line="360" w:lineRule="auto"/>
              <w:contextualSpacing/>
              <w:jc w:val="center"/>
              <w:rPr>
                <w:rFonts w:ascii="宋体" w:hAnsi="宋体" w:cs="FangSong_GB2312"/>
                <w:sz w:val="24"/>
              </w:rPr>
            </w:pPr>
            <w:r>
              <w:rPr>
                <w:rFonts w:ascii="宋体" w:hAnsi="宋体" w:cs="FangSong_GB2312"/>
                <w:sz w:val="24"/>
              </w:rPr>
              <w:t>备注</w:t>
            </w:r>
          </w:p>
        </w:tc>
      </w:tr>
      <w:tr w:rsidR="00927337">
        <w:trPr>
          <w:cantSplit/>
          <w:trHeight w:val="797"/>
          <w:jc w:val="center"/>
        </w:trPr>
        <w:tc>
          <w:tcPr>
            <w:tcW w:w="791" w:type="dxa"/>
            <w:tcBorders>
              <w:top w:val="single" w:sz="4" w:space="0" w:color="auto"/>
              <w:left w:val="single" w:sz="4" w:space="0" w:color="auto"/>
              <w:bottom w:val="single" w:sz="4" w:space="0" w:color="auto"/>
              <w:right w:val="single" w:sz="4" w:space="0" w:color="auto"/>
            </w:tcBorders>
            <w:noWrap/>
            <w:vAlign w:val="center"/>
          </w:tcPr>
          <w:p w:rsidR="00927337" w:rsidRDefault="00466B83">
            <w:pPr>
              <w:spacing w:line="360" w:lineRule="auto"/>
              <w:contextualSpacing/>
              <w:jc w:val="center"/>
              <w:rPr>
                <w:rFonts w:ascii="宋体" w:hAnsi="宋体" w:cs="FangSong_GB2312"/>
                <w:sz w:val="24"/>
              </w:rPr>
            </w:pPr>
            <w:r>
              <w:rPr>
                <w:rFonts w:ascii="宋体" w:hAnsi="宋体" w:cs="FangSong_GB2312"/>
                <w:sz w:val="24"/>
              </w:rPr>
              <w:t>1</w:t>
            </w:r>
          </w:p>
        </w:tc>
        <w:tc>
          <w:tcPr>
            <w:tcW w:w="3143" w:type="dxa"/>
            <w:tcBorders>
              <w:top w:val="single" w:sz="4" w:space="0" w:color="auto"/>
              <w:left w:val="single" w:sz="4" w:space="0" w:color="auto"/>
              <w:bottom w:val="single" w:sz="4" w:space="0" w:color="auto"/>
              <w:right w:val="single" w:sz="4" w:space="0" w:color="auto"/>
            </w:tcBorders>
            <w:noWrap/>
            <w:vAlign w:val="center"/>
          </w:tcPr>
          <w:p w:rsidR="00927337" w:rsidRDefault="00466B83">
            <w:pPr>
              <w:spacing w:line="360" w:lineRule="auto"/>
              <w:contextualSpacing/>
              <w:jc w:val="center"/>
              <w:rPr>
                <w:rFonts w:ascii="宋体" w:hAnsi="宋体" w:cs="FangSong_GB2312"/>
                <w:sz w:val="24"/>
              </w:rPr>
            </w:pPr>
            <w:r>
              <w:rPr>
                <w:rFonts w:ascii="宋体" w:hAnsi="宋体" w:cs="FangSong_GB2312" w:hint="eastAsia"/>
                <w:sz w:val="24"/>
              </w:rPr>
              <w:t>市民政局2025年特殊困难老年人探访关爱服务项目</w:t>
            </w:r>
          </w:p>
        </w:tc>
        <w:tc>
          <w:tcPr>
            <w:tcW w:w="1157" w:type="dxa"/>
            <w:tcBorders>
              <w:top w:val="single" w:sz="4" w:space="0" w:color="auto"/>
              <w:left w:val="single" w:sz="4" w:space="0" w:color="auto"/>
              <w:bottom w:val="single" w:sz="4" w:space="0" w:color="auto"/>
              <w:right w:val="single" w:sz="4" w:space="0" w:color="auto"/>
            </w:tcBorders>
            <w:noWrap/>
            <w:vAlign w:val="center"/>
          </w:tcPr>
          <w:p w:rsidR="00927337" w:rsidRDefault="00466B83">
            <w:pPr>
              <w:spacing w:line="360" w:lineRule="auto"/>
              <w:contextualSpacing/>
              <w:jc w:val="center"/>
              <w:rPr>
                <w:rFonts w:ascii="宋体" w:hAnsi="宋体" w:cs="FangSong_GB2312"/>
                <w:sz w:val="24"/>
              </w:rPr>
            </w:pPr>
            <w:r>
              <w:rPr>
                <w:rFonts w:ascii="宋体" w:hAnsi="宋体" w:cs="FangSong_GB2312" w:hint="eastAsia"/>
                <w:sz w:val="24"/>
              </w:rPr>
              <w:t>1项</w:t>
            </w:r>
          </w:p>
        </w:tc>
        <w:tc>
          <w:tcPr>
            <w:tcW w:w="1075" w:type="dxa"/>
            <w:tcBorders>
              <w:top w:val="single" w:sz="4" w:space="0" w:color="auto"/>
              <w:left w:val="single" w:sz="4" w:space="0" w:color="auto"/>
              <w:bottom w:val="single" w:sz="4" w:space="0" w:color="auto"/>
              <w:right w:val="single" w:sz="4" w:space="0" w:color="auto"/>
            </w:tcBorders>
            <w:noWrap/>
          </w:tcPr>
          <w:p w:rsidR="00927337" w:rsidRDefault="00927337">
            <w:pPr>
              <w:spacing w:line="360" w:lineRule="auto"/>
              <w:contextualSpacing/>
              <w:rPr>
                <w:rFonts w:ascii="宋体" w:hAnsi="宋体" w:cs="FangSong_GB2312"/>
                <w:sz w:val="24"/>
              </w:rPr>
            </w:pPr>
          </w:p>
        </w:tc>
        <w:tc>
          <w:tcPr>
            <w:tcW w:w="1687" w:type="dxa"/>
            <w:tcBorders>
              <w:top w:val="single" w:sz="4" w:space="0" w:color="auto"/>
              <w:left w:val="single" w:sz="4" w:space="0" w:color="auto"/>
              <w:bottom w:val="single" w:sz="4" w:space="0" w:color="auto"/>
              <w:right w:val="single" w:sz="4" w:space="0" w:color="auto"/>
            </w:tcBorders>
            <w:noWrap/>
            <w:vAlign w:val="center"/>
          </w:tcPr>
          <w:p w:rsidR="00927337" w:rsidRDefault="00927337">
            <w:pPr>
              <w:spacing w:line="360" w:lineRule="auto"/>
              <w:contextualSpacing/>
              <w:rPr>
                <w:rFonts w:ascii="宋体" w:hAnsi="宋体" w:cs="FangSong_GB2312"/>
                <w:sz w:val="24"/>
              </w:rPr>
            </w:pPr>
          </w:p>
        </w:tc>
        <w:tc>
          <w:tcPr>
            <w:tcW w:w="963" w:type="dxa"/>
            <w:tcBorders>
              <w:top w:val="single" w:sz="4" w:space="0" w:color="auto"/>
              <w:left w:val="single" w:sz="4" w:space="0" w:color="auto"/>
              <w:bottom w:val="single" w:sz="4" w:space="0" w:color="auto"/>
              <w:right w:val="single" w:sz="4" w:space="0" w:color="auto"/>
            </w:tcBorders>
            <w:noWrap/>
            <w:vAlign w:val="center"/>
          </w:tcPr>
          <w:p w:rsidR="00927337" w:rsidRDefault="00927337">
            <w:pPr>
              <w:spacing w:line="360" w:lineRule="auto"/>
              <w:contextualSpacing/>
              <w:rPr>
                <w:rFonts w:ascii="宋体" w:hAnsi="宋体" w:cs="FangSong_GB2312"/>
                <w:sz w:val="24"/>
              </w:rPr>
            </w:pPr>
          </w:p>
        </w:tc>
      </w:tr>
      <w:tr w:rsidR="00927337">
        <w:trPr>
          <w:cantSplit/>
          <w:trHeight w:val="797"/>
          <w:jc w:val="center"/>
        </w:trPr>
        <w:tc>
          <w:tcPr>
            <w:tcW w:w="8816" w:type="dxa"/>
            <w:gridSpan w:val="6"/>
            <w:tcBorders>
              <w:top w:val="single" w:sz="4" w:space="0" w:color="auto"/>
              <w:left w:val="single" w:sz="4" w:space="0" w:color="auto"/>
              <w:bottom w:val="single" w:sz="4" w:space="0" w:color="auto"/>
              <w:right w:val="single" w:sz="4" w:space="0" w:color="auto"/>
            </w:tcBorders>
            <w:noWrap/>
            <w:vAlign w:val="center"/>
          </w:tcPr>
          <w:p w:rsidR="00927337" w:rsidRDefault="00466B83">
            <w:pPr>
              <w:spacing w:line="360" w:lineRule="auto"/>
              <w:contextualSpacing/>
              <w:rPr>
                <w:rFonts w:ascii="宋体" w:hAnsi="宋体" w:cs="FangSong_GB2312"/>
                <w:sz w:val="24"/>
              </w:rPr>
            </w:pPr>
            <w:r>
              <w:rPr>
                <w:rFonts w:ascii="宋体" w:hAnsi="宋体" w:cs="FangSong_GB2312" w:hint="eastAsia"/>
                <w:sz w:val="24"/>
              </w:rPr>
              <w:t>总报价：人民币      （¥）</w:t>
            </w:r>
          </w:p>
        </w:tc>
      </w:tr>
    </w:tbl>
    <w:p w:rsidR="00927337" w:rsidRDefault="00927337">
      <w:pPr>
        <w:spacing w:line="360" w:lineRule="auto"/>
        <w:contextualSpacing/>
        <w:jc w:val="left"/>
        <w:rPr>
          <w:rFonts w:ascii="宋体" w:hAnsi="宋体" w:cs="FangSong_GB2312"/>
          <w:sz w:val="24"/>
        </w:rPr>
      </w:pPr>
    </w:p>
    <w:p w:rsidR="00927337" w:rsidRDefault="00466B83">
      <w:pPr>
        <w:spacing w:line="360" w:lineRule="auto"/>
        <w:contextualSpacing/>
        <w:jc w:val="left"/>
        <w:rPr>
          <w:rFonts w:ascii="宋体" w:hAnsi="宋体" w:cs="FangSong_GB2312"/>
          <w:szCs w:val="21"/>
        </w:rPr>
      </w:pPr>
      <w:r>
        <w:rPr>
          <w:rFonts w:ascii="宋体" w:hAnsi="宋体" w:cs="FangSong_GB2312" w:hint="eastAsia"/>
          <w:szCs w:val="21"/>
        </w:rPr>
        <w:t xml:space="preserve">注: </w:t>
      </w:r>
    </w:p>
    <w:p w:rsidR="00927337" w:rsidRDefault="00466B83">
      <w:pPr>
        <w:spacing w:line="360" w:lineRule="auto"/>
        <w:ind w:firstLineChars="200" w:firstLine="420"/>
        <w:contextualSpacing/>
        <w:jc w:val="left"/>
        <w:rPr>
          <w:rFonts w:ascii="宋体" w:hAnsi="宋体" w:cs="FangSong_GB2312"/>
          <w:szCs w:val="21"/>
        </w:rPr>
      </w:pPr>
      <w:r>
        <w:rPr>
          <w:rFonts w:ascii="宋体" w:hAnsi="宋体" w:cs="FangSong_GB2312" w:hint="eastAsia"/>
          <w:szCs w:val="21"/>
        </w:rPr>
        <w:t>1.供应商的报价表必须加盖供应商电子签章并由法定代表人或者委托代理人签字或者电子签名，</w:t>
      </w:r>
      <w:r>
        <w:rPr>
          <w:rFonts w:ascii="宋体" w:hAnsi="宋体" w:cs="FangSong_GB2312" w:hint="eastAsia"/>
          <w:b/>
          <w:szCs w:val="21"/>
        </w:rPr>
        <w:t>否则其响应文件按无效处理</w:t>
      </w:r>
      <w:r>
        <w:rPr>
          <w:rFonts w:ascii="宋体" w:hAnsi="宋体" w:cs="FangSong_GB2312" w:hint="eastAsia"/>
          <w:szCs w:val="21"/>
        </w:rPr>
        <w:t>。</w:t>
      </w:r>
    </w:p>
    <w:p w:rsidR="00927337" w:rsidRDefault="00466B83">
      <w:pPr>
        <w:spacing w:line="360" w:lineRule="auto"/>
        <w:ind w:firstLineChars="200" w:firstLine="420"/>
        <w:contextualSpacing/>
        <w:jc w:val="left"/>
        <w:rPr>
          <w:rFonts w:ascii="宋体" w:hAnsi="宋体" w:cs="FangSong_GB2312"/>
          <w:b/>
          <w:szCs w:val="21"/>
        </w:rPr>
      </w:pPr>
      <w:r>
        <w:rPr>
          <w:rFonts w:ascii="宋体" w:hAnsi="宋体" w:cs="FangSong_GB2312" w:hint="eastAsia"/>
          <w:bCs/>
          <w:szCs w:val="21"/>
        </w:rPr>
        <w:t>2.</w:t>
      </w:r>
      <w:r>
        <w:rPr>
          <w:rFonts w:ascii="宋体" w:hAnsi="宋体" w:cs="FangSong_GB2312" w:hint="eastAsia"/>
          <w:szCs w:val="21"/>
        </w:rPr>
        <w:t>报价一经涂改，应在涂改处加盖供应商公章或者加盖电子签章或者由法定代表人或者授权委托人签字</w:t>
      </w:r>
      <w:r>
        <w:rPr>
          <w:rFonts w:ascii="宋体" w:hAnsi="宋体" w:hint="eastAsia"/>
          <w:szCs w:val="21"/>
        </w:rPr>
        <w:t>（或者电子签名）</w:t>
      </w:r>
      <w:r>
        <w:rPr>
          <w:rFonts w:ascii="宋体" w:hAnsi="宋体" w:cs="FangSong_GB2312" w:hint="eastAsia"/>
          <w:b/>
          <w:szCs w:val="21"/>
        </w:rPr>
        <w:t>，否则其响应文件按无效处理。</w:t>
      </w:r>
    </w:p>
    <w:p w:rsidR="00927337" w:rsidRDefault="00927337">
      <w:pPr>
        <w:spacing w:line="360" w:lineRule="auto"/>
        <w:ind w:rightChars="-389" w:right="-817"/>
        <w:contextualSpacing/>
        <w:rPr>
          <w:rFonts w:ascii="宋体" w:hAnsi="宋体" w:cs="FangSong_GB2312"/>
          <w:sz w:val="24"/>
        </w:rPr>
      </w:pPr>
    </w:p>
    <w:p w:rsidR="00927337" w:rsidRDefault="00466B83">
      <w:pPr>
        <w:spacing w:line="360" w:lineRule="auto"/>
        <w:ind w:rightChars="-389" w:right="-817" w:firstLineChars="1100" w:firstLine="2640"/>
        <w:contextualSpacing/>
        <w:rPr>
          <w:rFonts w:ascii="宋体" w:hAnsi="宋体" w:cs="FangSong_GB2312"/>
          <w:sz w:val="24"/>
        </w:rPr>
      </w:pPr>
      <w:r>
        <w:rPr>
          <w:rFonts w:ascii="宋体" w:hAnsi="宋体" w:cs="FangSong_GB2312" w:hint="eastAsia"/>
          <w:sz w:val="24"/>
        </w:rPr>
        <w:t xml:space="preserve">法定代表人或者委托代理人（签字或者电子签名）：                    </w:t>
      </w:r>
    </w:p>
    <w:p w:rsidR="00927337" w:rsidRDefault="00466B83">
      <w:pPr>
        <w:spacing w:line="360" w:lineRule="auto"/>
        <w:ind w:rightChars="-389" w:right="-817" w:firstLineChars="1100" w:firstLine="2640"/>
        <w:contextualSpacing/>
        <w:rPr>
          <w:rFonts w:ascii="宋体" w:hAnsi="宋体" w:cs="FangSong_GB2312"/>
          <w:sz w:val="24"/>
        </w:rPr>
      </w:pPr>
      <w:r>
        <w:rPr>
          <w:rFonts w:ascii="宋体" w:hAnsi="宋体" w:cs="FangSong_GB2312" w:hint="eastAsia"/>
          <w:sz w:val="24"/>
        </w:rPr>
        <w:t xml:space="preserve">供应商（电子签章）：      </w:t>
      </w:r>
    </w:p>
    <w:p w:rsidR="00927337" w:rsidRDefault="00466B83">
      <w:pPr>
        <w:spacing w:line="360" w:lineRule="auto"/>
        <w:ind w:rightChars="-389" w:right="-817" w:firstLineChars="1700" w:firstLine="4080"/>
        <w:contextualSpacing/>
        <w:rPr>
          <w:rFonts w:ascii="宋体" w:hAnsi="宋体" w:cs="FangSong_GB2312"/>
          <w:b/>
          <w:sz w:val="24"/>
        </w:rPr>
      </w:pPr>
      <w:r>
        <w:rPr>
          <w:rFonts w:ascii="宋体" w:hAnsi="宋体" w:cs="FangSong_GB2312" w:hint="eastAsia"/>
          <w:sz w:val="24"/>
        </w:rPr>
        <w:t>日期：   年   月   日</w:t>
      </w:r>
    </w:p>
    <w:p w:rsidR="00927337" w:rsidRDefault="00466B83">
      <w:pPr>
        <w:spacing w:line="360" w:lineRule="auto"/>
        <w:ind w:right="420"/>
        <w:contextualSpacing/>
        <w:jc w:val="left"/>
        <w:rPr>
          <w:rFonts w:ascii="宋体" w:hAnsi="宋体"/>
          <w:b/>
          <w:sz w:val="32"/>
          <w:szCs w:val="32"/>
        </w:rPr>
      </w:pPr>
      <w:r>
        <w:rPr>
          <w:rFonts w:ascii="宋体" w:hAnsi="宋体"/>
          <w:b/>
          <w:bCs/>
          <w:sz w:val="32"/>
          <w:szCs w:val="32"/>
        </w:rPr>
        <w:br w:type="page"/>
      </w:r>
      <w:r>
        <w:rPr>
          <w:rFonts w:ascii="宋体" w:hAnsi="宋体" w:hint="eastAsia"/>
          <w:b/>
          <w:bCs/>
          <w:sz w:val="32"/>
          <w:szCs w:val="32"/>
        </w:rPr>
        <w:lastRenderedPageBreak/>
        <w:t>三、</w:t>
      </w:r>
      <w:r>
        <w:rPr>
          <w:rFonts w:ascii="宋体" w:hAnsi="宋体" w:hint="eastAsia"/>
          <w:b/>
          <w:sz w:val="32"/>
          <w:szCs w:val="32"/>
        </w:rPr>
        <w:t xml:space="preserve">商务技术文件格式 </w:t>
      </w:r>
    </w:p>
    <w:p w:rsidR="00927337" w:rsidRDefault="00466B83" w:rsidP="001E3101">
      <w:pPr>
        <w:snapToGrid w:val="0"/>
        <w:spacing w:beforeLines="50" w:after="50" w:line="360" w:lineRule="auto"/>
        <w:jc w:val="left"/>
        <w:rPr>
          <w:rFonts w:ascii="宋体" w:hAnsi="宋体"/>
          <w:b/>
          <w:sz w:val="32"/>
          <w:szCs w:val="32"/>
        </w:rPr>
      </w:pPr>
      <w:r>
        <w:rPr>
          <w:rFonts w:ascii="宋体" w:hAnsi="宋体" w:hint="eastAsia"/>
          <w:b/>
          <w:sz w:val="32"/>
          <w:szCs w:val="32"/>
        </w:rPr>
        <w:t>1.商务技术文件封面格式</w:t>
      </w:r>
    </w:p>
    <w:p w:rsidR="00927337" w:rsidRDefault="00466B83" w:rsidP="001E3101">
      <w:pPr>
        <w:snapToGrid w:val="0"/>
        <w:spacing w:beforeLines="50" w:after="50"/>
        <w:rPr>
          <w:rFonts w:ascii="宋体" w:hAnsi="宋体"/>
          <w:bCs/>
          <w:sz w:val="32"/>
          <w:szCs w:val="20"/>
        </w:rPr>
      </w:pPr>
      <w:r>
        <w:rPr>
          <w:rFonts w:ascii="宋体" w:hAnsi="宋体" w:hint="eastAsia"/>
          <w:sz w:val="24"/>
        </w:rPr>
        <w:t xml:space="preserve">                                                    </w:t>
      </w:r>
    </w:p>
    <w:p w:rsidR="00927337" w:rsidRDefault="00466B83" w:rsidP="001E3101">
      <w:pPr>
        <w:snapToGrid w:val="0"/>
        <w:spacing w:beforeLines="50" w:after="50"/>
        <w:jc w:val="center"/>
        <w:rPr>
          <w:rFonts w:ascii="宋体" w:hAnsi="宋体"/>
          <w:sz w:val="24"/>
          <w:szCs w:val="20"/>
        </w:rPr>
      </w:pPr>
      <w:r>
        <w:rPr>
          <w:rFonts w:ascii="宋体" w:hAnsi="宋体" w:hint="eastAsia"/>
          <w:sz w:val="44"/>
          <w:szCs w:val="44"/>
        </w:rPr>
        <w:t>电 子 响 应 文 件</w:t>
      </w:r>
    </w:p>
    <w:p w:rsidR="00927337" w:rsidRDefault="00927337" w:rsidP="001E3101">
      <w:pPr>
        <w:snapToGrid w:val="0"/>
        <w:spacing w:beforeLines="50" w:after="50"/>
        <w:rPr>
          <w:rFonts w:ascii="宋体" w:hAnsi="宋体"/>
          <w:sz w:val="24"/>
          <w:szCs w:val="20"/>
        </w:rPr>
      </w:pPr>
    </w:p>
    <w:p w:rsidR="00927337" w:rsidRDefault="00927337" w:rsidP="001E3101">
      <w:pPr>
        <w:snapToGrid w:val="0"/>
        <w:spacing w:beforeLines="50" w:after="50"/>
        <w:rPr>
          <w:rFonts w:ascii="宋体" w:hAnsi="宋体"/>
          <w:sz w:val="24"/>
          <w:szCs w:val="20"/>
        </w:rPr>
      </w:pPr>
    </w:p>
    <w:p w:rsidR="00927337" w:rsidRDefault="00466B83" w:rsidP="001E3101">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  务  技  术  文  件</w:t>
      </w:r>
    </w:p>
    <w:p w:rsidR="00927337" w:rsidRDefault="00927337" w:rsidP="001E3101">
      <w:pPr>
        <w:snapToGrid w:val="0"/>
        <w:spacing w:beforeLines="50" w:after="50"/>
        <w:rPr>
          <w:rFonts w:ascii="宋体" w:hAnsi="宋体"/>
          <w:bCs/>
          <w:sz w:val="24"/>
          <w:szCs w:val="20"/>
        </w:rPr>
      </w:pPr>
    </w:p>
    <w:p w:rsidR="00927337" w:rsidRDefault="00927337" w:rsidP="001E3101">
      <w:pPr>
        <w:snapToGrid w:val="0"/>
        <w:spacing w:beforeLines="50" w:after="50"/>
        <w:rPr>
          <w:rFonts w:ascii="宋体" w:hAnsi="宋体"/>
          <w:bCs/>
          <w:sz w:val="24"/>
          <w:szCs w:val="20"/>
        </w:rPr>
      </w:pPr>
    </w:p>
    <w:p w:rsidR="00927337" w:rsidRDefault="00927337" w:rsidP="001E3101">
      <w:pPr>
        <w:snapToGrid w:val="0"/>
        <w:spacing w:beforeLines="50" w:after="50"/>
        <w:rPr>
          <w:rFonts w:ascii="宋体" w:hAnsi="宋体"/>
          <w:bCs/>
          <w:sz w:val="24"/>
          <w:szCs w:val="20"/>
        </w:rPr>
      </w:pPr>
    </w:p>
    <w:p w:rsidR="00927337" w:rsidRDefault="00927337" w:rsidP="001E3101">
      <w:pPr>
        <w:snapToGrid w:val="0"/>
        <w:spacing w:beforeLines="50" w:after="50"/>
        <w:rPr>
          <w:rFonts w:ascii="宋体" w:hAnsi="宋体"/>
          <w:bCs/>
          <w:sz w:val="24"/>
          <w:szCs w:val="20"/>
        </w:rPr>
      </w:pPr>
    </w:p>
    <w:p w:rsidR="00927337" w:rsidRDefault="00927337" w:rsidP="001E3101">
      <w:pPr>
        <w:snapToGrid w:val="0"/>
        <w:spacing w:beforeLines="50" w:after="50"/>
        <w:rPr>
          <w:rFonts w:ascii="宋体" w:hAnsi="宋体"/>
          <w:bCs/>
          <w:sz w:val="24"/>
          <w:szCs w:val="20"/>
        </w:rPr>
      </w:pPr>
    </w:p>
    <w:p w:rsidR="00927337" w:rsidRDefault="00466B83" w:rsidP="001E3101">
      <w:pPr>
        <w:snapToGrid w:val="0"/>
        <w:spacing w:beforeLines="50" w:after="50"/>
        <w:ind w:firstLineChars="200" w:firstLine="640"/>
        <w:rPr>
          <w:rFonts w:ascii="宋体" w:hAnsi="宋体" w:cs="FangSong_GB2312"/>
          <w:bCs/>
          <w:sz w:val="32"/>
          <w:szCs w:val="32"/>
        </w:rPr>
      </w:pPr>
      <w:r>
        <w:rPr>
          <w:rFonts w:ascii="宋体" w:hAnsi="宋体" w:cs="FangSong_GB2312" w:hint="eastAsia"/>
          <w:bCs/>
          <w:sz w:val="32"/>
          <w:szCs w:val="32"/>
        </w:rPr>
        <w:t>项目名称：</w:t>
      </w:r>
    </w:p>
    <w:p w:rsidR="00927337" w:rsidRDefault="00927337" w:rsidP="001E3101">
      <w:pPr>
        <w:snapToGrid w:val="0"/>
        <w:spacing w:beforeLines="50" w:after="50"/>
        <w:ind w:firstLineChars="225" w:firstLine="720"/>
        <w:rPr>
          <w:rFonts w:ascii="宋体" w:hAnsi="宋体" w:cs="FangSong_GB2312"/>
          <w:bCs/>
          <w:sz w:val="32"/>
          <w:szCs w:val="32"/>
        </w:rPr>
      </w:pPr>
    </w:p>
    <w:p w:rsidR="00927337" w:rsidRDefault="00466B83" w:rsidP="001E3101">
      <w:pPr>
        <w:snapToGrid w:val="0"/>
        <w:spacing w:beforeLines="50" w:after="50"/>
        <w:ind w:firstLineChars="200" w:firstLine="640"/>
        <w:rPr>
          <w:rFonts w:ascii="宋体" w:hAnsi="宋体" w:cs="FangSong_GB2312"/>
          <w:bCs/>
          <w:sz w:val="32"/>
          <w:szCs w:val="32"/>
        </w:rPr>
      </w:pPr>
      <w:r>
        <w:rPr>
          <w:rFonts w:ascii="宋体" w:hAnsi="宋体" w:cs="FangSong_GB2312" w:hint="eastAsia"/>
          <w:bCs/>
          <w:sz w:val="32"/>
          <w:szCs w:val="32"/>
        </w:rPr>
        <w:t>项目编号：</w:t>
      </w:r>
    </w:p>
    <w:p w:rsidR="00927337" w:rsidRDefault="00466B83" w:rsidP="001E3101">
      <w:pPr>
        <w:snapToGrid w:val="0"/>
        <w:spacing w:beforeLines="50" w:after="50"/>
        <w:ind w:firstLineChars="225" w:firstLine="720"/>
        <w:rPr>
          <w:rFonts w:ascii="宋体" w:hAnsi="宋体" w:cs="FangSong_GB2312"/>
          <w:bCs/>
          <w:sz w:val="32"/>
          <w:szCs w:val="32"/>
        </w:rPr>
      </w:pPr>
      <w:r>
        <w:rPr>
          <w:rFonts w:ascii="宋体" w:hAnsi="宋体" w:cs="FangSong_GB2312" w:hint="eastAsia"/>
          <w:bCs/>
          <w:sz w:val="32"/>
          <w:szCs w:val="32"/>
        </w:rPr>
        <w:t xml:space="preserve"> </w:t>
      </w:r>
    </w:p>
    <w:p w:rsidR="00927337" w:rsidRDefault="00466B83" w:rsidP="001E3101">
      <w:pPr>
        <w:snapToGrid w:val="0"/>
        <w:spacing w:beforeLines="50" w:after="50"/>
        <w:ind w:firstLineChars="200" w:firstLine="640"/>
        <w:rPr>
          <w:rFonts w:ascii="宋体" w:hAnsi="宋体" w:cs="FangSong_GB2312"/>
          <w:bCs/>
          <w:sz w:val="32"/>
          <w:szCs w:val="32"/>
        </w:rPr>
      </w:pPr>
      <w:r>
        <w:rPr>
          <w:rFonts w:ascii="宋体" w:hAnsi="宋体" w:cs="FangSong_GB2312" w:hint="eastAsia"/>
          <w:bCs/>
          <w:sz w:val="32"/>
          <w:szCs w:val="32"/>
        </w:rPr>
        <w:t>所竞分标（如有则填写，无分标时填写“无”或者留空）：</w:t>
      </w:r>
    </w:p>
    <w:p w:rsidR="00927337" w:rsidRDefault="00927337" w:rsidP="001E3101">
      <w:pPr>
        <w:snapToGrid w:val="0"/>
        <w:spacing w:beforeLines="50" w:after="50"/>
        <w:ind w:firstLineChars="225" w:firstLine="720"/>
        <w:rPr>
          <w:rFonts w:ascii="宋体" w:hAnsi="宋体" w:cs="FangSong_GB2312"/>
          <w:bCs/>
          <w:sz w:val="32"/>
          <w:szCs w:val="32"/>
        </w:rPr>
      </w:pPr>
    </w:p>
    <w:p w:rsidR="00927337" w:rsidRDefault="00466B83">
      <w:pPr>
        <w:pStyle w:val="a0"/>
        <w:snapToGrid w:val="0"/>
        <w:spacing w:before="50" w:after="50"/>
        <w:ind w:firstLineChars="200" w:firstLine="640"/>
        <w:rPr>
          <w:rFonts w:ascii="宋体" w:hAnsi="宋体" w:cs="FangSong_GB2312"/>
          <w:bCs/>
          <w:sz w:val="32"/>
          <w:szCs w:val="32"/>
        </w:rPr>
      </w:pPr>
      <w:r>
        <w:rPr>
          <w:rFonts w:ascii="宋体" w:hAnsi="宋体" w:cs="FangSong_GB2312" w:hint="eastAsia"/>
          <w:bCs/>
          <w:sz w:val="32"/>
          <w:szCs w:val="32"/>
        </w:rPr>
        <w:t>供应商名称：</w:t>
      </w:r>
    </w:p>
    <w:p w:rsidR="00927337" w:rsidRDefault="00927337">
      <w:pPr>
        <w:pStyle w:val="a0"/>
        <w:snapToGrid w:val="0"/>
        <w:spacing w:before="50" w:after="50"/>
        <w:ind w:firstLineChars="200" w:firstLine="640"/>
        <w:rPr>
          <w:rFonts w:ascii="宋体" w:hAnsi="宋体" w:cs="FangSong_GB2312"/>
          <w:bCs/>
          <w:sz w:val="32"/>
          <w:szCs w:val="32"/>
        </w:rPr>
      </w:pPr>
    </w:p>
    <w:p w:rsidR="00927337" w:rsidRDefault="00927337">
      <w:pPr>
        <w:pStyle w:val="a0"/>
        <w:snapToGrid w:val="0"/>
        <w:spacing w:before="50" w:after="50"/>
        <w:ind w:firstLineChars="225" w:firstLine="720"/>
        <w:rPr>
          <w:rFonts w:ascii="宋体" w:hAnsi="宋体" w:cs="FangSong_GB2312"/>
          <w:bCs/>
          <w:sz w:val="32"/>
          <w:szCs w:val="32"/>
        </w:rPr>
      </w:pPr>
    </w:p>
    <w:p w:rsidR="00927337" w:rsidRDefault="00927337">
      <w:pPr>
        <w:pStyle w:val="a0"/>
        <w:snapToGrid w:val="0"/>
        <w:spacing w:before="50" w:after="50"/>
        <w:ind w:firstLine="0"/>
        <w:rPr>
          <w:rFonts w:ascii="宋体" w:hAnsi="宋体" w:cs="FangSong_GB2312"/>
          <w:bCs/>
          <w:sz w:val="32"/>
          <w:szCs w:val="32"/>
        </w:rPr>
      </w:pPr>
    </w:p>
    <w:p w:rsidR="00927337" w:rsidRDefault="00927337">
      <w:pPr>
        <w:pStyle w:val="a0"/>
        <w:snapToGrid w:val="0"/>
        <w:spacing w:before="50" w:after="50"/>
        <w:ind w:firstLineChars="400" w:firstLine="1280"/>
        <w:rPr>
          <w:rFonts w:ascii="宋体" w:hAnsi="宋体" w:cs="FangSong_GB2312"/>
          <w:bCs/>
          <w:sz w:val="32"/>
          <w:szCs w:val="32"/>
        </w:rPr>
      </w:pPr>
    </w:p>
    <w:p w:rsidR="00927337" w:rsidRDefault="00466B83" w:rsidP="001E3101">
      <w:pPr>
        <w:snapToGrid w:val="0"/>
        <w:spacing w:beforeLines="50" w:after="50"/>
        <w:jc w:val="center"/>
        <w:rPr>
          <w:rFonts w:ascii="宋体" w:hAnsi="宋体" w:cs="FangSong_GB2312"/>
          <w:sz w:val="32"/>
          <w:szCs w:val="32"/>
        </w:rPr>
      </w:pPr>
      <w:r>
        <w:rPr>
          <w:rFonts w:ascii="宋体" w:hAnsi="宋体" w:cs="FangSong_GB2312" w:hint="eastAsia"/>
          <w:sz w:val="32"/>
          <w:szCs w:val="32"/>
        </w:rPr>
        <w:t>年    月    日</w:t>
      </w:r>
    </w:p>
    <w:p w:rsidR="00927337" w:rsidRDefault="00466B83" w:rsidP="001E3101">
      <w:pPr>
        <w:snapToGrid w:val="0"/>
        <w:spacing w:beforeLines="50" w:after="50" w:line="360" w:lineRule="auto"/>
        <w:ind w:right="480" w:firstLineChars="100" w:firstLine="240"/>
        <w:jc w:val="left"/>
        <w:rPr>
          <w:rFonts w:ascii="宋体" w:hAnsi="宋体"/>
          <w:b/>
          <w:bCs/>
          <w:sz w:val="24"/>
        </w:rPr>
      </w:pPr>
      <w:r>
        <w:rPr>
          <w:rFonts w:ascii="宋体" w:hAnsi="宋体"/>
          <w:sz w:val="24"/>
        </w:rPr>
        <w:br w:type="page"/>
      </w:r>
      <w:r>
        <w:rPr>
          <w:rFonts w:ascii="宋体" w:hAnsi="宋体" w:hint="eastAsia"/>
          <w:b/>
          <w:bCs/>
          <w:sz w:val="32"/>
          <w:szCs w:val="32"/>
        </w:rPr>
        <w:lastRenderedPageBreak/>
        <w:t>2.商务技术文件目录</w:t>
      </w:r>
    </w:p>
    <w:p w:rsidR="00927337" w:rsidRDefault="00466B83" w:rsidP="001E3101">
      <w:pPr>
        <w:snapToGrid w:val="0"/>
        <w:spacing w:beforeLines="50" w:after="50" w:line="360" w:lineRule="auto"/>
        <w:ind w:firstLineChars="200" w:firstLine="640"/>
        <w:rPr>
          <w:rFonts w:ascii="宋体" w:hAnsi="宋体"/>
          <w:sz w:val="32"/>
          <w:szCs w:val="32"/>
        </w:rPr>
      </w:pPr>
      <w:r>
        <w:rPr>
          <w:rFonts w:ascii="宋体" w:hAnsi="宋体" w:hint="eastAsia"/>
          <w:sz w:val="32"/>
          <w:szCs w:val="32"/>
        </w:rPr>
        <w:t>根据磋商文件规定及供应商提供的材料自行编写目录（部分格式后附）。</w:t>
      </w:r>
    </w:p>
    <w:p w:rsidR="00927337" w:rsidRDefault="00927337">
      <w:pPr>
        <w:spacing w:line="400" w:lineRule="exact"/>
        <w:rPr>
          <w:rFonts w:ascii="FangSong_GB2312" w:eastAsia="FangSong_GB2312" w:hAnsi="FangSong_GB2312" w:cs="FangSong_GB2312"/>
          <w:sz w:val="32"/>
          <w:szCs w:val="32"/>
        </w:rPr>
      </w:pPr>
    </w:p>
    <w:p w:rsidR="00927337" w:rsidRDefault="00466B83">
      <w:pPr>
        <w:spacing w:line="520" w:lineRule="exact"/>
        <w:jc w:val="center"/>
        <w:rPr>
          <w:rFonts w:ascii="FangSong_GB2312" w:eastAsia="FangSong_GB2312" w:hAnsi="FangSong_GB2312" w:cs="FangSong_GB2312"/>
          <w:sz w:val="32"/>
          <w:szCs w:val="32"/>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无串通竞标行为的承诺函</w:t>
      </w:r>
    </w:p>
    <w:p w:rsidR="00927337" w:rsidRDefault="00927337">
      <w:pPr>
        <w:spacing w:line="360" w:lineRule="auto"/>
        <w:ind w:firstLineChars="200" w:firstLine="640"/>
        <w:contextualSpacing/>
        <w:rPr>
          <w:rFonts w:ascii="FangSong_GB2312" w:eastAsia="FangSong_GB2312" w:hAnsi="FangSong_GB2312" w:cs="FangSong_GB2312"/>
          <w:sz w:val="32"/>
          <w:szCs w:val="32"/>
        </w:rPr>
      </w:pPr>
    </w:p>
    <w:p w:rsidR="00927337" w:rsidRDefault="00466B83">
      <w:pPr>
        <w:spacing w:line="360" w:lineRule="auto"/>
        <w:ind w:firstLineChars="200" w:firstLine="482"/>
        <w:contextualSpacing/>
        <w:rPr>
          <w:rFonts w:ascii="宋体" w:hAnsi="宋体" w:cs="FangSong_GB2312"/>
          <w:b/>
          <w:bCs/>
          <w:sz w:val="24"/>
        </w:rPr>
      </w:pPr>
      <w:r>
        <w:rPr>
          <w:rFonts w:ascii="宋体" w:hAnsi="宋体" w:cs="FangSong_GB2312" w:hint="eastAsia"/>
          <w:b/>
          <w:bCs/>
          <w:sz w:val="24"/>
        </w:rPr>
        <w:t>一、我方承诺无下列相互串通竞标的情形：</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 xml:space="preserve">1.不同供应商的响应文件由同一单位或者个人编制； </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2.不同供应商委托同一单位或者个人办理竞标事宜；</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3.不同供应商的响应文件载明的项目管理员为同一个人；</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4.不</w:t>
      </w:r>
      <w:r>
        <w:rPr>
          <w:rFonts w:ascii="宋体" w:hAnsi="宋体" w:cs="FangSong_GB2312" w:hint="eastAsia"/>
          <w:spacing w:val="-6"/>
          <w:sz w:val="24"/>
        </w:rPr>
        <w:t>同供应商的响应文件异常一致或者竞标报价呈规律性差异；</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5.不同供应商的响应文件相互混装；</w:t>
      </w:r>
    </w:p>
    <w:p w:rsidR="00927337" w:rsidRDefault="00466B83">
      <w:pPr>
        <w:spacing w:line="360" w:lineRule="auto"/>
        <w:ind w:firstLineChars="200" w:firstLine="482"/>
        <w:contextualSpacing/>
        <w:rPr>
          <w:rFonts w:ascii="宋体" w:hAnsi="宋体" w:cs="FangSong_GB2312"/>
          <w:b/>
          <w:bCs/>
          <w:sz w:val="24"/>
        </w:rPr>
      </w:pPr>
      <w:r>
        <w:rPr>
          <w:rFonts w:ascii="宋体" w:hAnsi="宋体" w:cs="FangSong_GB2312" w:hint="eastAsia"/>
          <w:b/>
          <w:bCs/>
          <w:sz w:val="24"/>
        </w:rPr>
        <w:t>二、我方承诺无下列恶意串通的情形：</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1.供应商直接或者间接从采购人或者采购代理机构处获得其他供应商的相关信息并修改其响应文件；</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2.供应商按照采购人或者采购代理机构的授意撤换、修改响应文件；</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3.供</w:t>
      </w:r>
      <w:r>
        <w:rPr>
          <w:rFonts w:ascii="宋体" w:hAnsi="宋体" w:cs="FangSong_GB2312" w:hint="eastAsia"/>
          <w:spacing w:val="-6"/>
          <w:sz w:val="24"/>
        </w:rPr>
        <w:t>应商之间协商报价、技术方案等响应文件的实质性内容；</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4.属于同一集团、协会、商会等组织成员的供应商按照该组织要求协同参加政府采购活动；</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5.供应商之间事先约定一致抬高或者压低竞标报价，或者在竞争性磋商项目中事先约定轮流以高价位或者低价位成交，或者事先约定由某一特定供应商成交，然后再参加竞标；</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6.供应商之间商定部分供应商放弃参加政府采购活动或者放弃成交；</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7.供应商与采购人或者采购代理机构之间、供应商相互之间，为</w:t>
      </w:r>
      <w:r>
        <w:rPr>
          <w:rFonts w:ascii="宋体" w:hAnsi="宋体" w:cs="FangSong_GB2312" w:hint="eastAsia"/>
          <w:spacing w:val="-6"/>
          <w:sz w:val="24"/>
        </w:rPr>
        <w:t>谋求特定供应商成交或者排斥其他供应商的其他串通行为。</w:t>
      </w:r>
    </w:p>
    <w:p w:rsidR="00927337" w:rsidRDefault="00927337">
      <w:pPr>
        <w:spacing w:line="360" w:lineRule="auto"/>
        <w:ind w:firstLineChars="200" w:firstLine="480"/>
        <w:contextualSpacing/>
        <w:rPr>
          <w:rFonts w:ascii="宋体" w:hAnsi="宋体" w:cs="FangSong_GB2312"/>
          <w:sz w:val="24"/>
        </w:rPr>
      </w:pPr>
    </w:p>
    <w:p w:rsidR="00927337" w:rsidRDefault="00466B83">
      <w:pPr>
        <w:spacing w:line="360" w:lineRule="auto"/>
        <w:ind w:firstLineChars="200" w:firstLine="482"/>
        <w:contextualSpacing/>
        <w:rPr>
          <w:rFonts w:ascii="宋体" w:hAnsi="宋体" w:cs="FangSong_GB2312"/>
          <w:b/>
          <w:bCs/>
          <w:sz w:val="24"/>
        </w:rPr>
      </w:pPr>
      <w:r>
        <w:rPr>
          <w:rFonts w:ascii="宋体" w:hAnsi="宋体" w:cs="FangSong_GB2312" w:hint="eastAsia"/>
          <w:b/>
          <w:bCs/>
          <w:sz w:val="24"/>
        </w:rPr>
        <w:t>以上情形一经核查属实，我方愿意承担一切后果，并不再寻求任何旨在减轻或者免除法律责任的辩解。</w:t>
      </w:r>
    </w:p>
    <w:p w:rsidR="00927337" w:rsidRDefault="00927337">
      <w:pPr>
        <w:spacing w:line="360" w:lineRule="auto"/>
        <w:contextualSpacing/>
        <w:rPr>
          <w:rFonts w:ascii="宋体" w:hAnsi="宋体" w:cs="FangSong_GB2312"/>
          <w:sz w:val="24"/>
        </w:rPr>
      </w:pPr>
    </w:p>
    <w:p w:rsidR="00927337" w:rsidRDefault="00466B83">
      <w:pPr>
        <w:spacing w:line="360" w:lineRule="auto"/>
        <w:ind w:firstLineChars="1500" w:firstLine="3600"/>
        <w:contextualSpacing/>
        <w:rPr>
          <w:rFonts w:ascii="宋体" w:hAnsi="宋体" w:cs="FangSong_GB2312"/>
          <w:sz w:val="24"/>
        </w:rPr>
      </w:pPr>
      <w:r>
        <w:rPr>
          <w:rFonts w:ascii="宋体" w:hAnsi="宋体" w:cs="FangSong_GB2312" w:hint="eastAsia"/>
          <w:sz w:val="24"/>
        </w:rPr>
        <w:t>供应商（电子签章）：</w:t>
      </w:r>
    </w:p>
    <w:p w:rsidR="00927337" w:rsidRDefault="00466B83">
      <w:pPr>
        <w:spacing w:line="360" w:lineRule="auto"/>
        <w:ind w:firstLineChars="200" w:firstLine="480"/>
        <w:contextualSpacing/>
        <w:jc w:val="center"/>
        <w:rPr>
          <w:rFonts w:ascii="FangSong_GB2312" w:eastAsia="FangSong_GB2312" w:hAnsi="FangSong_GB2312" w:cs="FangSong_GB2312"/>
          <w:sz w:val="32"/>
          <w:szCs w:val="32"/>
        </w:rPr>
      </w:pPr>
      <w:r>
        <w:rPr>
          <w:rFonts w:ascii="宋体" w:hAnsi="宋体" w:cs="FangSong_GB2312" w:hint="eastAsia"/>
          <w:sz w:val="24"/>
        </w:rPr>
        <w:t xml:space="preserve">                               年   月   日</w:t>
      </w:r>
    </w:p>
    <w:p w:rsidR="00927337" w:rsidRDefault="00466B83">
      <w:pPr>
        <w:spacing w:line="520" w:lineRule="exact"/>
        <w:jc w:val="center"/>
        <w:rPr>
          <w:rFonts w:ascii="FangSong_GB2312" w:eastAsia="FangSong_GB2312" w:hAnsi="FangSong_GB2312" w:cs="FangSong_GB2312"/>
          <w:sz w:val="32"/>
          <w:szCs w:val="32"/>
        </w:rPr>
      </w:pPr>
      <w:r>
        <w:rPr>
          <w:rFonts w:ascii="方正小标宋简体" w:eastAsia="方正小标宋简体" w:hAnsi="方正小标宋简体" w:cs="方正小标宋简体" w:hint="eastAsia"/>
          <w:bCs/>
          <w:sz w:val="44"/>
          <w:szCs w:val="44"/>
        </w:rPr>
        <w:br w:type="page"/>
      </w:r>
      <w:r>
        <w:rPr>
          <w:rFonts w:ascii="方正小标宋简体" w:eastAsia="方正小标宋简体" w:hAnsi="方正小标宋简体" w:cs="方正小标宋简体" w:hint="eastAsia"/>
          <w:bCs/>
          <w:sz w:val="44"/>
          <w:szCs w:val="44"/>
        </w:rPr>
        <w:lastRenderedPageBreak/>
        <w:t>法定代表人证明书</w:t>
      </w:r>
    </w:p>
    <w:p w:rsidR="00927337" w:rsidRDefault="00927337">
      <w:pPr>
        <w:spacing w:line="360" w:lineRule="auto"/>
        <w:ind w:left="540"/>
        <w:contextualSpacing/>
        <w:rPr>
          <w:rFonts w:ascii="FangSong_GB2312" w:eastAsia="FangSong_GB2312" w:hAnsi="FangSong_GB2312" w:cs="FangSong_GB2312"/>
          <w:sz w:val="32"/>
          <w:szCs w:val="32"/>
        </w:rPr>
      </w:pPr>
    </w:p>
    <w:p w:rsidR="00927337" w:rsidRDefault="00466B83">
      <w:pPr>
        <w:spacing w:line="360" w:lineRule="auto"/>
        <w:ind w:left="540"/>
        <w:contextualSpacing/>
        <w:rPr>
          <w:rFonts w:ascii="宋体" w:hAnsi="宋体" w:cs="FangSong_GB2312"/>
          <w:sz w:val="24"/>
        </w:rPr>
      </w:pPr>
      <w:r>
        <w:rPr>
          <w:rFonts w:ascii="宋体" w:hAnsi="宋体" w:cs="FangSong_GB2312" w:hint="eastAsia"/>
          <w:sz w:val="24"/>
        </w:rPr>
        <w:t>供应商名称：</w:t>
      </w:r>
      <w:r>
        <w:rPr>
          <w:rFonts w:ascii="宋体" w:hAnsi="宋体" w:cs="FangSong_GB2312" w:hint="eastAsia"/>
          <w:sz w:val="24"/>
          <w:u w:val="single"/>
        </w:rPr>
        <w:t xml:space="preserve">                                                        </w:t>
      </w:r>
    </w:p>
    <w:p w:rsidR="00927337" w:rsidRDefault="00466B83">
      <w:pPr>
        <w:spacing w:line="360" w:lineRule="auto"/>
        <w:ind w:left="540"/>
        <w:contextualSpacing/>
        <w:rPr>
          <w:rFonts w:ascii="宋体" w:hAnsi="宋体" w:cs="FangSong_GB2312"/>
          <w:sz w:val="24"/>
        </w:rPr>
      </w:pPr>
      <w:r>
        <w:rPr>
          <w:rFonts w:ascii="宋体" w:hAnsi="宋体" w:cs="FangSong_GB2312" w:hint="eastAsia"/>
          <w:sz w:val="24"/>
        </w:rPr>
        <w:t>地    址：</w:t>
      </w:r>
      <w:r>
        <w:rPr>
          <w:rFonts w:ascii="宋体" w:hAnsi="宋体" w:cs="FangSong_GB2312" w:hint="eastAsia"/>
          <w:sz w:val="24"/>
          <w:u w:val="single"/>
        </w:rPr>
        <w:t xml:space="preserve">                                                        </w:t>
      </w:r>
    </w:p>
    <w:p w:rsidR="00927337" w:rsidRDefault="00466B83">
      <w:pPr>
        <w:spacing w:line="360" w:lineRule="auto"/>
        <w:ind w:left="540"/>
        <w:contextualSpacing/>
        <w:rPr>
          <w:rFonts w:ascii="宋体" w:hAnsi="宋体" w:cs="FangSong_GB2312"/>
          <w:sz w:val="24"/>
        </w:rPr>
      </w:pPr>
      <w:r>
        <w:rPr>
          <w:rFonts w:ascii="宋体" w:hAnsi="宋体" w:cs="FangSong_GB2312" w:hint="eastAsia"/>
          <w:sz w:val="24"/>
        </w:rPr>
        <w:t>姓    名：</w:t>
      </w:r>
      <w:r>
        <w:rPr>
          <w:rFonts w:ascii="宋体" w:hAnsi="宋体" w:cs="FangSong_GB2312" w:hint="eastAsia"/>
          <w:sz w:val="24"/>
          <w:u w:val="single"/>
        </w:rPr>
        <w:t xml:space="preserve">                </w:t>
      </w:r>
      <w:r>
        <w:rPr>
          <w:rFonts w:ascii="宋体" w:hAnsi="宋体" w:cs="FangSong_GB2312" w:hint="eastAsia"/>
          <w:sz w:val="24"/>
        </w:rPr>
        <w:t>性     别：</w:t>
      </w:r>
      <w:r>
        <w:rPr>
          <w:rFonts w:ascii="宋体" w:hAnsi="宋体" w:cs="FangSong_GB2312" w:hint="eastAsia"/>
          <w:sz w:val="24"/>
          <w:u w:val="single"/>
        </w:rPr>
        <w:t xml:space="preserve">                </w:t>
      </w:r>
    </w:p>
    <w:p w:rsidR="00927337" w:rsidRDefault="00466B83">
      <w:pPr>
        <w:spacing w:line="360" w:lineRule="auto"/>
        <w:ind w:left="540"/>
        <w:contextualSpacing/>
        <w:rPr>
          <w:rFonts w:ascii="宋体" w:hAnsi="宋体" w:cs="FangSong_GB2312"/>
          <w:sz w:val="24"/>
          <w:u w:val="single"/>
        </w:rPr>
      </w:pPr>
      <w:r>
        <w:rPr>
          <w:rFonts w:ascii="宋体" w:hAnsi="宋体" w:cs="FangSong_GB2312" w:hint="eastAsia"/>
          <w:sz w:val="24"/>
        </w:rPr>
        <w:t>年    龄：</w:t>
      </w:r>
      <w:r>
        <w:rPr>
          <w:rFonts w:ascii="宋体" w:hAnsi="宋体" w:cs="FangSong_GB2312" w:hint="eastAsia"/>
          <w:sz w:val="24"/>
          <w:u w:val="single"/>
        </w:rPr>
        <w:t xml:space="preserve">                </w:t>
      </w:r>
      <w:r>
        <w:rPr>
          <w:rFonts w:ascii="宋体" w:hAnsi="宋体" w:cs="FangSong_GB2312" w:hint="eastAsia"/>
          <w:sz w:val="24"/>
        </w:rPr>
        <w:t>职     务：</w:t>
      </w:r>
      <w:r>
        <w:rPr>
          <w:rFonts w:ascii="宋体" w:hAnsi="宋体" w:cs="FangSong_GB2312" w:hint="eastAsia"/>
          <w:sz w:val="24"/>
          <w:u w:val="single"/>
        </w:rPr>
        <w:t xml:space="preserve">                </w:t>
      </w:r>
    </w:p>
    <w:p w:rsidR="00927337" w:rsidRDefault="00466B83">
      <w:pPr>
        <w:spacing w:line="360" w:lineRule="auto"/>
        <w:ind w:left="540"/>
        <w:contextualSpacing/>
        <w:rPr>
          <w:rFonts w:ascii="宋体" w:hAnsi="宋体" w:cs="FangSong_GB2312"/>
          <w:sz w:val="24"/>
        </w:rPr>
      </w:pPr>
      <w:r>
        <w:rPr>
          <w:rFonts w:ascii="宋体" w:hAnsi="宋体" w:cs="FangSong_GB2312" w:hint="eastAsia"/>
          <w:sz w:val="24"/>
        </w:rPr>
        <w:t>身份证号码：</w:t>
      </w:r>
      <w:r>
        <w:rPr>
          <w:rFonts w:ascii="宋体" w:hAnsi="宋体" w:cs="FangSong_GB2312" w:hint="eastAsia"/>
          <w:sz w:val="24"/>
          <w:u w:val="single"/>
        </w:rPr>
        <w:t xml:space="preserve">                                        </w:t>
      </w:r>
    </w:p>
    <w:p w:rsidR="00927337" w:rsidRDefault="00466B83">
      <w:pPr>
        <w:spacing w:line="360" w:lineRule="auto"/>
        <w:ind w:firstLineChars="200" w:firstLine="480"/>
        <w:contextualSpacing/>
        <w:rPr>
          <w:rFonts w:ascii="宋体" w:hAnsi="宋体" w:cs="FangSong_GB2312"/>
          <w:sz w:val="24"/>
        </w:rPr>
      </w:pPr>
      <w:r>
        <w:rPr>
          <w:rFonts w:ascii="宋体" w:hAnsi="宋体" w:cs="FangSong_GB2312" w:hint="eastAsia"/>
          <w:sz w:val="24"/>
        </w:rPr>
        <w:t>系</w:t>
      </w:r>
      <w:r>
        <w:rPr>
          <w:rFonts w:ascii="宋体" w:hAnsi="宋体" w:cs="FangSong_GB2312" w:hint="eastAsia"/>
          <w:sz w:val="24"/>
          <w:u w:val="single"/>
        </w:rPr>
        <w:t>（供应商名称）</w:t>
      </w:r>
      <w:r>
        <w:rPr>
          <w:rFonts w:ascii="宋体" w:hAnsi="宋体" w:cs="FangSong_GB2312" w:hint="eastAsia"/>
          <w:sz w:val="24"/>
        </w:rPr>
        <w:t>的法定代表人。</w:t>
      </w:r>
    </w:p>
    <w:p w:rsidR="00927337" w:rsidRDefault="00466B83">
      <w:pPr>
        <w:spacing w:line="360" w:lineRule="auto"/>
        <w:ind w:left="540"/>
        <w:contextualSpacing/>
        <w:rPr>
          <w:rFonts w:ascii="宋体" w:hAnsi="宋体" w:cs="FangSong_GB2312"/>
          <w:sz w:val="24"/>
        </w:rPr>
      </w:pPr>
      <w:r>
        <w:rPr>
          <w:rFonts w:ascii="宋体" w:hAnsi="宋体" w:cs="FangSong_GB2312" w:hint="eastAsia"/>
          <w:sz w:val="24"/>
        </w:rPr>
        <w:t>特此证明。</w:t>
      </w:r>
    </w:p>
    <w:p w:rsidR="00927337" w:rsidRDefault="00927337">
      <w:pPr>
        <w:spacing w:line="360" w:lineRule="auto"/>
        <w:ind w:left="540"/>
        <w:contextualSpacing/>
        <w:rPr>
          <w:rFonts w:ascii="宋体" w:hAnsi="宋体" w:cs="FangSong_GB2312"/>
          <w:sz w:val="24"/>
        </w:rPr>
      </w:pPr>
    </w:p>
    <w:p w:rsidR="00927337" w:rsidRDefault="00927337">
      <w:pPr>
        <w:spacing w:line="360" w:lineRule="auto"/>
        <w:ind w:left="540"/>
        <w:contextualSpacing/>
        <w:rPr>
          <w:rFonts w:ascii="宋体" w:hAnsi="宋体" w:cs="FangSong_GB2312"/>
          <w:sz w:val="24"/>
        </w:rPr>
      </w:pPr>
    </w:p>
    <w:p w:rsidR="00927337" w:rsidRDefault="00927337">
      <w:pPr>
        <w:spacing w:line="360" w:lineRule="auto"/>
        <w:ind w:left="540"/>
        <w:contextualSpacing/>
        <w:rPr>
          <w:rFonts w:ascii="宋体" w:hAnsi="宋体" w:cs="FangSong_GB2312"/>
          <w:sz w:val="24"/>
        </w:rPr>
      </w:pPr>
    </w:p>
    <w:p w:rsidR="00927337" w:rsidRDefault="00466B83">
      <w:pPr>
        <w:spacing w:line="360" w:lineRule="auto"/>
        <w:ind w:left="540"/>
        <w:contextualSpacing/>
        <w:rPr>
          <w:rFonts w:ascii="宋体" w:hAnsi="宋体" w:cs="FangSong_GB2312"/>
          <w:sz w:val="24"/>
        </w:rPr>
      </w:pPr>
      <w:r>
        <w:rPr>
          <w:rFonts w:ascii="宋体" w:hAnsi="宋体" w:cs="FangSong_GB2312" w:hint="eastAsia"/>
          <w:sz w:val="24"/>
        </w:rPr>
        <w:t>附件：法定代表人有效身份证正反面复印件</w:t>
      </w:r>
    </w:p>
    <w:p w:rsidR="00927337" w:rsidRDefault="00927337">
      <w:pPr>
        <w:spacing w:line="360" w:lineRule="auto"/>
        <w:ind w:left="540"/>
        <w:contextualSpacing/>
        <w:rPr>
          <w:rFonts w:ascii="宋体" w:hAnsi="宋体" w:cs="FangSong_GB2312"/>
          <w:sz w:val="24"/>
        </w:rPr>
      </w:pPr>
    </w:p>
    <w:p w:rsidR="00927337" w:rsidRDefault="00466B83">
      <w:pPr>
        <w:spacing w:line="360" w:lineRule="auto"/>
        <w:ind w:left="540"/>
        <w:contextualSpacing/>
        <w:jc w:val="right"/>
        <w:rPr>
          <w:rFonts w:ascii="宋体" w:hAnsi="宋体" w:cs="FangSong_GB2312"/>
          <w:sz w:val="24"/>
        </w:rPr>
      </w:pPr>
      <w:r>
        <w:rPr>
          <w:rFonts w:ascii="宋体" w:hAnsi="宋体" w:cs="FangSong_GB2312" w:hint="eastAsia"/>
          <w:sz w:val="24"/>
        </w:rPr>
        <w:t>供应商（电子签章）：</w:t>
      </w:r>
      <w:r>
        <w:rPr>
          <w:rFonts w:ascii="宋体" w:hAnsi="宋体" w:cs="FangSong_GB2312" w:hint="eastAsia"/>
          <w:sz w:val="24"/>
          <w:u w:val="single"/>
        </w:rPr>
        <w:t xml:space="preserve">               </w:t>
      </w:r>
    </w:p>
    <w:p w:rsidR="00927337" w:rsidRDefault="00466B83">
      <w:pPr>
        <w:spacing w:line="360" w:lineRule="auto"/>
        <w:contextualSpacing/>
        <w:jc w:val="right"/>
        <w:rPr>
          <w:rFonts w:ascii="宋体" w:hAnsi="宋体" w:cs="FangSong_GB2312"/>
          <w:sz w:val="24"/>
        </w:rPr>
      </w:pPr>
      <w:r>
        <w:rPr>
          <w:rFonts w:ascii="宋体" w:hAnsi="宋体" w:cs="FangSong_GB2312" w:hint="eastAsia"/>
          <w:sz w:val="24"/>
          <w:u w:val="single"/>
        </w:rPr>
        <w:t xml:space="preserve">     </w:t>
      </w:r>
      <w:r>
        <w:rPr>
          <w:rFonts w:ascii="宋体" w:hAnsi="宋体" w:cs="FangSong_GB2312" w:hint="eastAsia"/>
          <w:sz w:val="24"/>
        </w:rPr>
        <w:t>年</w:t>
      </w:r>
      <w:r>
        <w:rPr>
          <w:rFonts w:ascii="宋体" w:hAnsi="宋体" w:cs="FangSong_GB2312" w:hint="eastAsia"/>
          <w:sz w:val="24"/>
          <w:u w:val="single"/>
        </w:rPr>
        <w:t xml:space="preserve">     </w:t>
      </w:r>
      <w:r>
        <w:rPr>
          <w:rFonts w:ascii="宋体" w:hAnsi="宋体" w:cs="FangSong_GB2312" w:hint="eastAsia"/>
          <w:sz w:val="24"/>
        </w:rPr>
        <w:t>月</w:t>
      </w:r>
      <w:r>
        <w:rPr>
          <w:rFonts w:ascii="宋体" w:hAnsi="宋体" w:cs="FangSong_GB2312" w:hint="eastAsia"/>
          <w:sz w:val="24"/>
          <w:u w:val="single"/>
        </w:rPr>
        <w:t xml:space="preserve">     </w:t>
      </w:r>
      <w:r>
        <w:rPr>
          <w:rFonts w:ascii="宋体" w:hAnsi="宋体" w:cs="FangSong_GB2312" w:hint="eastAsia"/>
          <w:sz w:val="24"/>
        </w:rPr>
        <w:t>日</w:t>
      </w:r>
    </w:p>
    <w:p w:rsidR="00927337" w:rsidRDefault="00927337">
      <w:pPr>
        <w:spacing w:line="360" w:lineRule="auto"/>
        <w:contextualSpacing/>
        <w:jc w:val="center"/>
        <w:rPr>
          <w:rFonts w:ascii="宋体" w:hAnsi="宋体" w:cs="FangSong_GB2312"/>
          <w:b/>
          <w:sz w:val="24"/>
        </w:rPr>
      </w:pPr>
    </w:p>
    <w:p w:rsidR="00927337" w:rsidRDefault="00927337">
      <w:pPr>
        <w:spacing w:line="360" w:lineRule="auto"/>
        <w:contextualSpacing/>
        <w:jc w:val="left"/>
        <w:rPr>
          <w:rFonts w:ascii="宋体" w:hAnsi="宋体" w:cs="FangSong_GB2312"/>
          <w:sz w:val="24"/>
        </w:rPr>
      </w:pPr>
    </w:p>
    <w:p w:rsidR="00927337" w:rsidRDefault="00927337">
      <w:pPr>
        <w:adjustRightInd w:val="0"/>
        <w:snapToGrid w:val="0"/>
        <w:spacing w:line="300" w:lineRule="auto"/>
        <w:jc w:val="left"/>
        <w:rPr>
          <w:rFonts w:ascii="宋体" w:hAnsi="宋体"/>
          <w:b/>
          <w:szCs w:val="21"/>
        </w:rPr>
      </w:pPr>
    </w:p>
    <w:p w:rsidR="00927337" w:rsidRDefault="00466B83">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sz w:val="44"/>
          <w:szCs w:val="44"/>
        </w:rPr>
        <w:lastRenderedPageBreak/>
        <w:t xml:space="preserve"> </w:t>
      </w:r>
    </w:p>
    <w:p w:rsidR="00927337" w:rsidRDefault="00466B83">
      <w:pPr>
        <w:spacing w:line="520" w:lineRule="exact"/>
        <w:jc w:val="center"/>
        <w:rPr>
          <w:rFonts w:ascii="方正小标宋简体" w:eastAsia="方正小标宋简体" w:hAnsi="方正小标宋简体" w:cs="方正小标宋简体"/>
          <w:sz w:val="44"/>
          <w:szCs w:val="44"/>
        </w:rPr>
      </w:pPr>
      <w:bookmarkStart w:id="87" w:name="_Hlk65853643"/>
      <w:r>
        <w:rPr>
          <w:rFonts w:ascii="方正小标宋简体" w:eastAsia="方正小标宋简体" w:hAnsi="方正小标宋简体" w:cs="方正小标宋简体" w:hint="eastAsia"/>
          <w:sz w:val="44"/>
          <w:szCs w:val="44"/>
        </w:rPr>
        <w:t>授权委托书</w:t>
      </w:r>
    </w:p>
    <w:p w:rsidR="00927337" w:rsidRDefault="00466B83">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2"/>
          <w:szCs w:val="32"/>
        </w:rPr>
        <w:t>（如有委托时）</w:t>
      </w:r>
    </w:p>
    <w:p w:rsidR="00927337" w:rsidRDefault="00927337">
      <w:pPr>
        <w:spacing w:line="520" w:lineRule="exact"/>
        <w:rPr>
          <w:rFonts w:ascii="FangSong_GB2312" w:eastAsia="FangSong_GB2312" w:hAnsi="FangSong_GB2312" w:cs="FangSong_GB2312"/>
          <w:sz w:val="32"/>
          <w:szCs w:val="32"/>
        </w:rPr>
      </w:pPr>
    </w:p>
    <w:p w:rsidR="00927337" w:rsidRDefault="00466B83">
      <w:pPr>
        <w:spacing w:line="360" w:lineRule="auto"/>
        <w:rPr>
          <w:rFonts w:ascii="宋体" w:hAnsi="宋体" w:cs="FangSong_GB2312"/>
          <w:sz w:val="24"/>
        </w:rPr>
      </w:pPr>
      <w:r>
        <w:rPr>
          <w:rFonts w:ascii="宋体" w:hAnsi="宋体" w:cs="FangSong_GB2312" w:hint="eastAsia"/>
          <w:sz w:val="24"/>
        </w:rPr>
        <w:t>致：</w:t>
      </w:r>
      <w:r>
        <w:rPr>
          <w:rFonts w:ascii="宋体" w:hAnsi="宋体" w:cs="FangSong_GB2312" w:hint="eastAsia"/>
          <w:sz w:val="24"/>
          <w:u w:val="single"/>
        </w:rPr>
        <w:t>（采购人名称）</w:t>
      </w:r>
      <w:r>
        <w:rPr>
          <w:rFonts w:ascii="宋体" w:hAnsi="宋体" w:cs="FangSong_GB2312" w:hint="eastAsia"/>
          <w:sz w:val="24"/>
        </w:rPr>
        <w:t>：</w:t>
      </w:r>
    </w:p>
    <w:p w:rsidR="00927337" w:rsidRDefault="00466B83">
      <w:pPr>
        <w:spacing w:line="360" w:lineRule="auto"/>
        <w:ind w:firstLineChars="200" w:firstLine="480"/>
        <w:rPr>
          <w:rFonts w:ascii="宋体" w:hAnsi="宋体" w:cs="FangSong_GB2312"/>
          <w:sz w:val="24"/>
        </w:rPr>
      </w:pPr>
      <w:r>
        <w:rPr>
          <w:rFonts w:ascii="宋体" w:hAnsi="宋体" w:cs="FangSong_GB2312" w:hint="eastAsia"/>
          <w:sz w:val="24"/>
        </w:rPr>
        <w:t>我</w:t>
      </w:r>
      <w:r>
        <w:rPr>
          <w:rFonts w:ascii="宋体" w:hAnsi="宋体" w:cs="FangSong_GB2312" w:hint="eastAsia"/>
          <w:sz w:val="24"/>
          <w:u w:val="single"/>
        </w:rPr>
        <w:t xml:space="preserve">  （姓名）  </w:t>
      </w:r>
      <w:r>
        <w:rPr>
          <w:rFonts w:ascii="宋体" w:hAnsi="宋体" w:cs="FangSong_GB2312" w:hint="eastAsia"/>
          <w:sz w:val="24"/>
        </w:rPr>
        <w:t>系</w:t>
      </w:r>
      <w:r>
        <w:rPr>
          <w:rFonts w:ascii="宋体" w:hAnsi="宋体" w:cs="FangSong_GB2312" w:hint="eastAsia"/>
          <w:sz w:val="24"/>
          <w:u w:val="single"/>
        </w:rPr>
        <w:t xml:space="preserve">  （供应商名称）  </w:t>
      </w:r>
      <w:r>
        <w:rPr>
          <w:rFonts w:ascii="宋体" w:hAnsi="宋体" w:cs="FangSong_GB2312" w:hint="eastAsia"/>
          <w:sz w:val="24"/>
        </w:rPr>
        <w:t>的（</w:t>
      </w:r>
      <w:r>
        <w:rPr>
          <w:rFonts w:ascii="宋体" w:hAnsi="宋体" w:cs="FangSong_GB2312" w:hint="eastAsia"/>
          <w:sz w:val="24"/>
          <w:u w:val="single"/>
        </w:rPr>
        <w:sym w:font="Wingdings 2" w:char="00A3"/>
      </w:r>
      <w:r>
        <w:rPr>
          <w:rFonts w:ascii="宋体" w:hAnsi="宋体" w:cs="FangSong_GB2312" w:hint="eastAsia"/>
          <w:sz w:val="24"/>
          <w:u w:val="single"/>
        </w:rPr>
        <w:t>法定代表人/□负责人</w:t>
      </w:r>
      <w:r>
        <w:rPr>
          <w:rFonts w:ascii="宋体" w:hAnsi="宋体" w:cs="FangSong_GB2312" w:hint="eastAsia"/>
          <w:sz w:val="24"/>
        </w:rPr>
        <w:t>），现授权</w:t>
      </w:r>
      <w:r>
        <w:rPr>
          <w:rFonts w:ascii="宋体" w:hAnsi="宋体" w:cs="FangSong_GB2312" w:hint="eastAsia"/>
          <w:sz w:val="24"/>
          <w:u w:val="single"/>
        </w:rPr>
        <w:t xml:space="preserve"> （姓名） </w:t>
      </w:r>
      <w:r>
        <w:rPr>
          <w:rFonts w:ascii="宋体" w:hAnsi="宋体" w:cs="FangSong_GB2312" w:hint="eastAsia"/>
          <w:sz w:val="24"/>
        </w:rPr>
        <w:t>以我方的名义参加</w:t>
      </w:r>
      <w:r>
        <w:rPr>
          <w:rFonts w:ascii="宋体" w:hAnsi="宋体" w:cs="FangSong_GB2312" w:hint="eastAsia"/>
          <w:sz w:val="24"/>
          <w:u w:val="single"/>
        </w:rPr>
        <w:t xml:space="preserve">              </w:t>
      </w:r>
      <w:r>
        <w:rPr>
          <w:rFonts w:ascii="宋体" w:hAnsi="宋体" w:cs="FangSong_GB2312" w:hint="eastAsia"/>
          <w:sz w:val="24"/>
        </w:rPr>
        <w:t>项目的竞标活动，并代表我方全权办理针对上述项目的所有采购程序和环节的具体事务和签署相关文件。</w:t>
      </w:r>
    </w:p>
    <w:p w:rsidR="00927337" w:rsidRDefault="00466B83">
      <w:pPr>
        <w:spacing w:line="360" w:lineRule="auto"/>
        <w:rPr>
          <w:rFonts w:ascii="宋体" w:hAnsi="宋体" w:cs="FangSong_GB2312"/>
          <w:sz w:val="24"/>
        </w:rPr>
      </w:pPr>
      <w:r>
        <w:rPr>
          <w:rFonts w:ascii="宋体" w:hAnsi="宋体" w:cs="FangSong_GB2312" w:hint="eastAsia"/>
          <w:sz w:val="24"/>
        </w:rPr>
        <w:t xml:space="preserve">    我方对委托代理人的签字</w:t>
      </w:r>
      <w:r>
        <w:rPr>
          <w:rFonts w:ascii="宋体" w:hAnsi="宋体" w:hint="eastAsia"/>
          <w:sz w:val="24"/>
        </w:rPr>
        <w:t>或者电子签名</w:t>
      </w:r>
      <w:r>
        <w:rPr>
          <w:rFonts w:ascii="宋体" w:hAnsi="宋体" w:cs="FangSong_GB2312" w:hint="eastAsia"/>
          <w:sz w:val="24"/>
        </w:rPr>
        <w:t>事项负全部责任。</w:t>
      </w:r>
    </w:p>
    <w:p w:rsidR="00927337" w:rsidRDefault="00466B83">
      <w:pPr>
        <w:spacing w:line="360" w:lineRule="auto"/>
        <w:ind w:firstLineChars="200" w:firstLine="480"/>
        <w:rPr>
          <w:rFonts w:ascii="宋体" w:hAnsi="宋体" w:cs="FangSong_GB2312"/>
          <w:sz w:val="24"/>
        </w:rPr>
      </w:pPr>
      <w:r>
        <w:rPr>
          <w:rFonts w:ascii="宋体" w:hAnsi="宋体" w:cs="FangSong_GB2312" w:hint="eastAsia"/>
          <w:sz w:val="24"/>
        </w:rPr>
        <w:t>本授权书自签署之日起生效，在撤销授权的书面通知以前，本授权书一直有效。委托代理人在授权书有效期内签署的所有文件不因授权的撤销而失效。</w:t>
      </w:r>
    </w:p>
    <w:p w:rsidR="00927337" w:rsidRDefault="00466B83">
      <w:pPr>
        <w:spacing w:line="360" w:lineRule="auto"/>
        <w:ind w:firstLineChars="200" w:firstLine="480"/>
        <w:rPr>
          <w:rFonts w:ascii="宋体" w:hAnsi="宋体" w:cs="FangSong_GB2312"/>
          <w:sz w:val="24"/>
        </w:rPr>
      </w:pPr>
      <w:r>
        <w:rPr>
          <w:rFonts w:ascii="宋体" w:hAnsi="宋体" w:cs="FangSong_GB2312" w:hint="eastAsia"/>
          <w:sz w:val="24"/>
        </w:rPr>
        <w:t>委托代理人无转委托权，特此委托。</w:t>
      </w:r>
    </w:p>
    <w:p w:rsidR="00927337" w:rsidRDefault="00466B83">
      <w:pPr>
        <w:spacing w:line="360" w:lineRule="auto"/>
        <w:ind w:firstLineChars="200" w:firstLine="480"/>
        <w:rPr>
          <w:rFonts w:ascii="宋体" w:hAnsi="宋体" w:cs="FangSong_GB2312"/>
          <w:sz w:val="24"/>
        </w:rPr>
      </w:pPr>
      <w:r>
        <w:rPr>
          <w:rFonts w:ascii="宋体" w:hAnsi="宋体" w:cs="FangSong_GB2312" w:hint="eastAsia"/>
          <w:sz w:val="24"/>
        </w:rPr>
        <w:t>附：法定代表人身份证明书及委托代理人有效身份证正反面复印件</w:t>
      </w:r>
    </w:p>
    <w:p w:rsidR="00927337" w:rsidRDefault="00927337">
      <w:pPr>
        <w:spacing w:line="360" w:lineRule="auto"/>
        <w:rPr>
          <w:rFonts w:ascii="宋体" w:hAnsi="宋体" w:cs="FangSong_GB2312"/>
          <w:sz w:val="24"/>
        </w:rPr>
      </w:pPr>
    </w:p>
    <w:p w:rsidR="00927337" w:rsidRDefault="00466B83">
      <w:pPr>
        <w:spacing w:line="360" w:lineRule="auto"/>
        <w:contextualSpacing/>
        <w:rPr>
          <w:rFonts w:ascii="宋体" w:hAnsi="宋体" w:cs="FangSong_GB2312"/>
          <w:sz w:val="24"/>
        </w:rPr>
      </w:pPr>
      <w:r>
        <w:rPr>
          <w:rFonts w:ascii="宋体" w:hAnsi="宋体" w:cs="FangSong_GB2312" w:hint="eastAsia"/>
          <w:sz w:val="24"/>
        </w:rPr>
        <w:t>委托代理人（</w:t>
      </w:r>
      <w:r>
        <w:rPr>
          <w:rFonts w:ascii="宋体" w:hAnsi="宋体" w:hint="eastAsia"/>
          <w:sz w:val="24"/>
        </w:rPr>
        <w:t>签字或者电子签名</w:t>
      </w:r>
      <w:r>
        <w:rPr>
          <w:rFonts w:ascii="宋体" w:hAnsi="宋体" w:cs="FangSong_GB2312" w:hint="eastAsia"/>
          <w:sz w:val="24"/>
        </w:rPr>
        <w:t xml:space="preserve">）：     法定代表人（签字或者盖章或者电子签名）：                    </w:t>
      </w:r>
    </w:p>
    <w:p w:rsidR="00927337" w:rsidRDefault="00466B83">
      <w:pPr>
        <w:spacing w:line="360" w:lineRule="auto"/>
        <w:contextualSpacing/>
        <w:rPr>
          <w:rFonts w:ascii="宋体" w:hAnsi="宋体" w:cs="FangSong_GB2312"/>
          <w:sz w:val="24"/>
        </w:rPr>
      </w:pPr>
      <w:r>
        <w:rPr>
          <w:rFonts w:ascii="宋体" w:hAnsi="宋体" w:cs="FangSong_GB2312" w:hint="eastAsia"/>
          <w:sz w:val="24"/>
        </w:rPr>
        <w:t xml:space="preserve">委托代理人身份证号码：                              </w:t>
      </w:r>
    </w:p>
    <w:p w:rsidR="00927337" w:rsidRDefault="00466B83">
      <w:pPr>
        <w:spacing w:line="360" w:lineRule="auto"/>
        <w:contextualSpacing/>
        <w:rPr>
          <w:rFonts w:ascii="宋体" w:hAnsi="宋体" w:cs="FangSong_GB2312"/>
          <w:sz w:val="24"/>
        </w:rPr>
      </w:pPr>
      <w:r>
        <w:rPr>
          <w:rFonts w:ascii="宋体" w:hAnsi="宋体" w:cs="FangSong_GB2312" w:hint="eastAsia"/>
          <w:sz w:val="24"/>
        </w:rPr>
        <w:t xml:space="preserve">                                </w:t>
      </w:r>
    </w:p>
    <w:p w:rsidR="00927337" w:rsidRDefault="00466B83">
      <w:pPr>
        <w:spacing w:line="360" w:lineRule="auto"/>
        <w:rPr>
          <w:rFonts w:ascii="宋体" w:hAnsi="宋体" w:cs="FangSong_GB2312"/>
          <w:sz w:val="24"/>
        </w:rPr>
      </w:pPr>
      <w:r>
        <w:rPr>
          <w:rFonts w:ascii="宋体" w:hAnsi="宋体" w:cs="FangSong_GB2312" w:hint="eastAsia"/>
          <w:sz w:val="24"/>
        </w:rPr>
        <w:t xml:space="preserve">                         供应商（电子签章）：                      </w:t>
      </w:r>
    </w:p>
    <w:p w:rsidR="00927337" w:rsidRDefault="00466B83">
      <w:pPr>
        <w:spacing w:line="360" w:lineRule="auto"/>
        <w:rPr>
          <w:rFonts w:ascii="宋体" w:hAnsi="宋体" w:cs="FangSong_GB2312"/>
          <w:sz w:val="24"/>
        </w:rPr>
      </w:pPr>
      <w:r>
        <w:rPr>
          <w:rFonts w:ascii="宋体" w:hAnsi="宋体" w:cs="FangSong_GB2312" w:hint="eastAsia"/>
          <w:sz w:val="24"/>
        </w:rPr>
        <w:t xml:space="preserve">                                         年    月    日</w:t>
      </w:r>
    </w:p>
    <w:p w:rsidR="00927337" w:rsidRDefault="00927337">
      <w:pPr>
        <w:spacing w:line="360" w:lineRule="auto"/>
        <w:rPr>
          <w:rFonts w:ascii="宋体" w:hAnsi="宋体" w:cs="FangSong_GB2312"/>
          <w:sz w:val="24"/>
        </w:rPr>
      </w:pPr>
    </w:p>
    <w:p w:rsidR="00927337" w:rsidRDefault="00466B83">
      <w:pPr>
        <w:spacing w:line="360" w:lineRule="auto"/>
        <w:rPr>
          <w:rFonts w:ascii="宋体" w:hAnsi="宋体" w:cs="FangSong_GB2312"/>
          <w:sz w:val="24"/>
        </w:rPr>
      </w:pPr>
      <w:r>
        <w:rPr>
          <w:rFonts w:ascii="宋体" w:hAnsi="宋体" w:cs="FangSong_GB2312" w:hint="eastAsia"/>
          <w:sz w:val="24"/>
        </w:rPr>
        <w:t>注：1. 法定代表人必须在授权委托书上签字或者盖章</w:t>
      </w:r>
      <w:r>
        <w:rPr>
          <w:rFonts w:ascii="宋体" w:hAnsi="宋体" w:hint="eastAsia"/>
          <w:sz w:val="24"/>
        </w:rPr>
        <w:t>或者电子签名</w:t>
      </w:r>
      <w:r>
        <w:rPr>
          <w:rFonts w:ascii="宋体" w:hAnsi="宋体" w:cs="FangSong_GB2312" w:hint="eastAsia"/>
          <w:sz w:val="24"/>
        </w:rPr>
        <w:t>，委托代理人必须在授权委托书上签字或者电子签名，</w:t>
      </w:r>
      <w:r>
        <w:rPr>
          <w:rFonts w:ascii="宋体" w:hAnsi="宋体" w:cs="FangSong_GB2312" w:hint="eastAsia"/>
          <w:b/>
          <w:sz w:val="24"/>
        </w:rPr>
        <w:t>否则其响应文件按无效响应处理。</w:t>
      </w:r>
    </w:p>
    <w:p w:rsidR="00927337" w:rsidRDefault="00466B83">
      <w:pPr>
        <w:spacing w:line="360" w:lineRule="auto"/>
        <w:ind w:firstLineChars="200" w:firstLine="480"/>
        <w:jc w:val="left"/>
        <w:rPr>
          <w:rFonts w:ascii="宋体" w:hAnsi="宋体" w:cs="FangSong_GB2312"/>
          <w:sz w:val="24"/>
        </w:rPr>
      </w:pPr>
      <w:r>
        <w:rPr>
          <w:rFonts w:ascii="宋体" w:hAnsi="宋体" w:cs="FangSong_GB2312"/>
          <w:sz w:val="24"/>
        </w:rPr>
        <w:t>2.</w:t>
      </w:r>
      <w:bookmarkStart w:id="88" w:name="_Hlk65853109"/>
      <w:bookmarkStart w:id="89" w:name="_Hlk65853542"/>
      <w:r>
        <w:rPr>
          <w:rFonts w:ascii="宋体" w:hAnsi="宋体" w:cs="FangSong_GB2312" w:hint="eastAsia"/>
          <w:sz w:val="24"/>
        </w:rPr>
        <w:t>法人、其他组织竞标时“我方”是指“我单位”。</w:t>
      </w:r>
      <w:bookmarkEnd w:id="88"/>
    </w:p>
    <w:bookmarkEnd w:id="89"/>
    <w:p w:rsidR="00927337" w:rsidRDefault="00927337">
      <w:pPr>
        <w:spacing w:line="360" w:lineRule="auto"/>
        <w:ind w:firstLineChars="200" w:firstLine="420"/>
        <w:jc w:val="left"/>
        <w:rPr>
          <w:rFonts w:ascii="FangSong_GB2312" w:eastAsia="FangSong_GB2312" w:hAnsi="FangSong_GB2312" w:cs="FangSong_GB2312"/>
          <w:szCs w:val="21"/>
        </w:rPr>
      </w:pPr>
    </w:p>
    <w:p w:rsidR="00927337" w:rsidRDefault="00466B83">
      <w:pPr>
        <w:spacing w:line="500" w:lineRule="exact"/>
        <w:jc w:val="center"/>
        <w:rPr>
          <w:rFonts w:ascii="方正小标宋简体" w:eastAsia="方正小标宋简体" w:hAnsi="方正小标宋简体" w:cs="方正小标宋简体"/>
          <w:bCs/>
          <w:sz w:val="44"/>
          <w:szCs w:val="44"/>
        </w:rPr>
      </w:pPr>
      <w:r>
        <w:rPr>
          <w:rFonts w:ascii="FangSong_GB2312" w:eastAsia="FangSong_GB2312" w:hAnsi="FangSong_GB2312" w:cs="FangSong_GB2312"/>
          <w:szCs w:val="21"/>
        </w:rPr>
        <w:br w:type="page"/>
      </w:r>
      <w:bookmarkEnd w:id="87"/>
      <w:r>
        <w:rPr>
          <w:rFonts w:ascii="方正小标宋简体" w:eastAsia="方正小标宋简体" w:hAnsi="方正小标宋简体" w:cs="方正小标宋简体" w:hint="eastAsia"/>
          <w:bCs/>
          <w:sz w:val="44"/>
          <w:szCs w:val="44"/>
        </w:rPr>
        <w:lastRenderedPageBreak/>
        <w:t>商务要求偏离表</w:t>
      </w:r>
    </w:p>
    <w:p w:rsidR="00927337" w:rsidRDefault="00927337">
      <w:pPr>
        <w:spacing w:line="520" w:lineRule="exact"/>
        <w:rPr>
          <w:rFonts w:ascii="FangSong_GB2312" w:eastAsia="FangSong_GB2312" w:hAnsi="FangSong_GB2312" w:cs="FangSong_GB2312"/>
          <w:sz w:val="32"/>
          <w:szCs w:val="32"/>
        </w:rPr>
      </w:pPr>
    </w:p>
    <w:p w:rsidR="00927337" w:rsidRDefault="00466B83">
      <w:pPr>
        <w:spacing w:line="360" w:lineRule="auto"/>
        <w:contextualSpacing/>
        <w:rPr>
          <w:rFonts w:ascii="宋体" w:hAnsi="宋体" w:cs="FangSong_GB2312"/>
          <w:sz w:val="24"/>
          <w:u w:val="single"/>
        </w:rPr>
      </w:pPr>
      <w:r>
        <w:rPr>
          <w:rFonts w:ascii="宋体" w:hAnsi="宋体" w:cs="FangSong_GB2312" w:hint="eastAsia"/>
          <w:sz w:val="24"/>
        </w:rPr>
        <w:t>采购项目编号：</w:t>
      </w:r>
      <w:r>
        <w:rPr>
          <w:rFonts w:ascii="宋体" w:hAnsi="宋体" w:cs="FangSong_GB2312" w:hint="eastAsia"/>
          <w:sz w:val="24"/>
          <w:u w:val="single"/>
        </w:rPr>
        <w:t xml:space="preserve">                 </w:t>
      </w:r>
    </w:p>
    <w:p w:rsidR="00927337" w:rsidRDefault="00466B83">
      <w:pPr>
        <w:spacing w:line="360" w:lineRule="auto"/>
        <w:contextualSpacing/>
        <w:rPr>
          <w:rFonts w:ascii="宋体" w:hAnsi="宋体" w:cs="FangSong_GB2312"/>
          <w:sz w:val="24"/>
        </w:rPr>
      </w:pPr>
      <w:r>
        <w:rPr>
          <w:rFonts w:ascii="宋体" w:hAnsi="宋体" w:cs="FangSong_GB2312" w:hint="eastAsia"/>
          <w:sz w:val="24"/>
        </w:rPr>
        <w:t>采购项目名称：</w:t>
      </w:r>
      <w:r>
        <w:rPr>
          <w:rFonts w:ascii="宋体" w:hAnsi="宋体" w:cs="FangSong_GB2312"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510"/>
        <w:gridCol w:w="3336"/>
        <w:gridCol w:w="1760"/>
        <w:gridCol w:w="2035"/>
      </w:tblGrid>
      <w:tr w:rsidR="00927337">
        <w:trPr>
          <w:trHeight w:val="642"/>
          <w:jc w:val="center"/>
        </w:trPr>
        <w:tc>
          <w:tcPr>
            <w:tcW w:w="1510" w:type="dxa"/>
            <w:tcBorders>
              <w:top w:val="single" w:sz="4" w:space="0" w:color="auto"/>
              <w:left w:val="single" w:sz="4" w:space="0" w:color="auto"/>
              <w:bottom w:val="single" w:sz="4" w:space="0" w:color="auto"/>
              <w:right w:val="single" w:sz="4" w:space="0" w:color="auto"/>
            </w:tcBorders>
            <w:noWrap/>
          </w:tcPr>
          <w:p w:rsidR="00927337" w:rsidRDefault="00466B83" w:rsidP="001E3101">
            <w:pPr>
              <w:snapToGrid w:val="0"/>
              <w:spacing w:beforeLines="50"/>
              <w:jc w:val="center"/>
              <w:rPr>
                <w:rFonts w:ascii="宋体" w:hAnsi="宋体"/>
                <w:sz w:val="24"/>
              </w:rPr>
            </w:pPr>
            <w:r>
              <w:rPr>
                <w:rFonts w:ascii="宋体" w:hAnsi="宋体" w:hint="eastAsia"/>
                <w:sz w:val="24"/>
              </w:rPr>
              <w:t>项目</w:t>
            </w:r>
          </w:p>
        </w:tc>
        <w:tc>
          <w:tcPr>
            <w:tcW w:w="3336" w:type="dxa"/>
            <w:tcBorders>
              <w:top w:val="single" w:sz="4" w:space="0" w:color="auto"/>
              <w:left w:val="single" w:sz="4" w:space="0" w:color="auto"/>
              <w:bottom w:val="single" w:sz="4" w:space="0" w:color="auto"/>
              <w:right w:val="single" w:sz="4" w:space="0" w:color="auto"/>
            </w:tcBorders>
            <w:noWrap/>
          </w:tcPr>
          <w:p w:rsidR="00927337" w:rsidRDefault="00466B83" w:rsidP="001E3101">
            <w:pPr>
              <w:snapToGrid w:val="0"/>
              <w:spacing w:beforeLines="50"/>
              <w:jc w:val="center"/>
              <w:rPr>
                <w:rFonts w:ascii="宋体" w:hAnsi="宋体"/>
                <w:sz w:val="24"/>
              </w:rPr>
            </w:pPr>
            <w:r>
              <w:rPr>
                <w:rFonts w:ascii="宋体" w:hAnsi="宋体" w:hint="eastAsia"/>
                <w:sz w:val="24"/>
              </w:rPr>
              <w:t>竞争性磋商文件商务要求</w:t>
            </w:r>
          </w:p>
        </w:tc>
        <w:tc>
          <w:tcPr>
            <w:tcW w:w="1760" w:type="dxa"/>
            <w:tcBorders>
              <w:top w:val="single" w:sz="4" w:space="0" w:color="auto"/>
              <w:left w:val="single" w:sz="4" w:space="0" w:color="auto"/>
              <w:bottom w:val="single" w:sz="4" w:space="0" w:color="auto"/>
              <w:right w:val="single" w:sz="4" w:space="0" w:color="auto"/>
            </w:tcBorders>
            <w:noWrap/>
          </w:tcPr>
          <w:p w:rsidR="00927337" w:rsidRDefault="00466B83" w:rsidP="001E3101">
            <w:pPr>
              <w:snapToGrid w:val="0"/>
              <w:spacing w:beforeLines="50"/>
              <w:jc w:val="center"/>
              <w:rPr>
                <w:rFonts w:ascii="宋体" w:hAnsi="宋体"/>
                <w:sz w:val="24"/>
              </w:rPr>
            </w:pPr>
            <w:r>
              <w:rPr>
                <w:rFonts w:ascii="宋体" w:hAnsi="宋体" w:hint="eastAsia"/>
                <w:sz w:val="24"/>
              </w:rPr>
              <w:t>供应商的承诺</w:t>
            </w:r>
          </w:p>
        </w:tc>
        <w:tc>
          <w:tcPr>
            <w:tcW w:w="2035" w:type="dxa"/>
            <w:tcBorders>
              <w:top w:val="single" w:sz="4" w:space="0" w:color="auto"/>
              <w:left w:val="single" w:sz="4" w:space="0" w:color="auto"/>
              <w:bottom w:val="single" w:sz="4" w:space="0" w:color="auto"/>
              <w:right w:val="single" w:sz="4" w:space="0" w:color="auto"/>
            </w:tcBorders>
            <w:noWrap/>
          </w:tcPr>
          <w:p w:rsidR="00927337" w:rsidRDefault="00466B83" w:rsidP="001E3101">
            <w:pPr>
              <w:snapToGrid w:val="0"/>
              <w:spacing w:beforeLines="50"/>
              <w:jc w:val="center"/>
              <w:rPr>
                <w:rFonts w:ascii="宋体" w:hAnsi="宋体"/>
                <w:sz w:val="24"/>
              </w:rPr>
            </w:pPr>
            <w:r>
              <w:rPr>
                <w:rFonts w:ascii="宋体" w:hAnsi="宋体" w:hint="eastAsia"/>
                <w:sz w:val="24"/>
              </w:rPr>
              <w:t>偏离说明</w:t>
            </w:r>
          </w:p>
        </w:tc>
      </w:tr>
      <w:tr w:rsidR="00927337">
        <w:trPr>
          <w:trHeight w:val="719"/>
          <w:jc w:val="center"/>
        </w:trPr>
        <w:tc>
          <w:tcPr>
            <w:tcW w:w="1510" w:type="dxa"/>
            <w:tcBorders>
              <w:top w:val="single" w:sz="4" w:space="0" w:color="auto"/>
              <w:left w:val="single" w:sz="4" w:space="0" w:color="auto"/>
              <w:bottom w:val="single" w:sz="4" w:space="0" w:color="auto"/>
              <w:right w:val="single" w:sz="4" w:space="0" w:color="auto"/>
            </w:tcBorders>
            <w:noWrap/>
            <w:vAlign w:val="center"/>
          </w:tcPr>
          <w:p w:rsidR="00927337" w:rsidRDefault="00927337">
            <w:pPr>
              <w:tabs>
                <w:tab w:val="left" w:pos="180"/>
                <w:tab w:val="left" w:pos="1620"/>
              </w:tabs>
              <w:spacing w:line="440" w:lineRule="exact"/>
              <w:jc w:val="center"/>
              <w:rPr>
                <w:rFonts w:ascii="宋体" w:hAnsi="宋体" w:cs="宋体"/>
                <w:szCs w:val="21"/>
              </w:rPr>
            </w:pPr>
          </w:p>
        </w:tc>
        <w:tc>
          <w:tcPr>
            <w:tcW w:w="3336" w:type="dxa"/>
            <w:tcBorders>
              <w:top w:val="single" w:sz="4" w:space="0" w:color="auto"/>
              <w:left w:val="single" w:sz="4" w:space="0" w:color="auto"/>
              <w:bottom w:val="single" w:sz="4" w:space="0" w:color="auto"/>
              <w:right w:val="single" w:sz="4" w:space="0" w:color="auto"/>
            </w:tcBorders>
            <w:noWrap/>
            <w:vAlign w:val="center"/>
          </w:tcPr>
          <w:p w:rsidR="00927337" w:rsidRDefault="00927337">
            <w:pPr>
              <w:jc w:val="left"/>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jc w:val="center"/>
              <w:rPr>
                <w:rFonts w:ascii="宋体" w:hAnsi="宋体"/>
                <w:sz w:val="24"/>
              </w:rPr>
            </w:pPr>
          </w:p>
        </w:tc>
      </w:tr>
      <w:tr w:rsidR="00927337">
        <w:trPr>
          <w:trHeight w:val="938"/>
          <w:jc w:val="center"/>
        </w:trPr>
        <w:tc>
          <w:tcPr>
            <w:tcW w:w="1510" w:type="dxa"/>
            <w:tcBorders>
              <w:top w:val="single" w:sz="4" w:space="0" w:color="auto"/>
              <w:left w:val="single" w:sz="4" w:space="0" w:color="auto"/>
              <w:bottom w:val="single" w:sz="4" w:space="0" w:color="auto"/>
              <w:right w:val="single" w:sz="4" w:space="0" w:color="auto"/>
            </w:tcBorders>
            <w:noWrap/>
            <w:vAlign w:val="center"/>
          </w:tcPr>
          <w:p w:rsidR="00927337" w:rsidRDefault="00927337">
            <w:pPr>
              <w:tabs>
                <w:tab w:val="left" w:pos="180"/>
                <w:tab w:val="left" w:pos="1620"/>
              </w:tabs>
              <w:spacing w:line="440" w:lineRule="exact"/>
              <w:jc w:val="center"/>
              <w:rPr>
                <w:rFonts w:ascii="宋体" w:hAnsi="宋体" w:cs="宋体"/>
                <w:szCs w:val="21"/>
              </w:rPr>
            </w:pPr>
          </w:p>
        </w:tc>
        <w:tc>
          <w:tcPr>
            <w:tcW w:w="3336" w:type="dxa"/>
            <w:tcBorders>
              <w:top w:val="single" w:sz="4" w:space="0" w:color="auto"/>
              <w:left w:val="single" w:sz="4" w:space="0" w:color="auto"/>
              <w:bottom w:val="single" w:sz="4" w:space="0" w:color="auto"/>
              <w:right w:val="single" w:sz="4" w:space="0" w:color="auto"/>
            </w:tcBorders>
            <w:noWrap/>
            <w:vAlign w:val="center"/>
          </w:tcPr>
          <w:p w:rsidR="00927337" w:rsidRDefault="00927337">
            <w:pPr>
              <w:jc w:val="left"/>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ind w:left="43"/>
              <w:jc w:val="center"/>
              <w:rPr>
                <w:rFonts w:ascii="宋体" w:hAnsi="宋体"/>
                <w:sz w:val="24"/>
              </w:rPr>
            </w:pPr>
          </w:p>
        </w:tc>
      </w:tr>
      <w:tr w:rsidR="00927337">
        <w:trPr>
          <w:trHeight w:val="938"/>
          <w:jc w:val="center"/>
        </w:trPr>
        <w:tc>
          <w:tcPr>
            <w:tcW w:w="1510" w:type="dxa"/>
            <w:tcBorders>
              <w:top w:val="single" w:sz="4" w:space="0" w:color="auto"/>
              <w:left w:val="single" w:sz="4" w:space="0" w:color="auto"/>
              <w:bottom w:val="single" w:sz="4" w:space="0" w:color="auto"/>
              <w:right w:val="single" w:sz="4" w:space="0" w:color="auto"/>
            </w:tcBorders>
            <w:noWrap/>
            <w:vAlign w:val="center"/>
          </w:tcPr>
          <w:p w:rsidR="00927337" w:rsidRDefault="00927337">
            <w:pPr>
              <w:tabs>
                <w:tab w:val="left" w:pos="180"/>
                <w:tab w:val="left" w:pos="1620"/>
              </w:tabs>
              <w:spacing w:line="440" w:lineRule="exact"/>
              <w:jc w:val="center"/>
              <w:rPr>
                <w:rFonts w:ascii="宋体" w:hAnsi="宋体" w:cs="宋体"/>
                <w:szCs w:val="21"/>
              </w:rPr>
            </w:pPr>
          </w:p>
        </w:tc>
        <w:tc>
          <w:tcPr>
            <w:tcW w:w="3336" w:type="dxa"/>
            <w:tcBorders>
              <w:top w:val="single" w:sz="4" w:space="0" w:color="auto"/>
              <w:left w:val="single" w:sz="4" w:space="0" w:color="auto"/>
              <w:bottom w:val="single" w:sz="4" w:space="0" w:color="auto"/>
              <w:right w:val="single" w:sz="4" w:space="0" w:color="auto"/>
            </w:tcBorders>
            <w:noWrap/>
            <w:vAlign w:val="center"/>
          </w:tcPr>
          <w:p w:rsidR="00927337" w:rsidRDefault="00927337">
            <w:pPr>
              <w:jc w:val="left"/>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ind w:left="43"/>
              <w:jc w:val="center"/>
              <w:rPr>
                <w:rFonts w:ascii="宋体" w:hAnsi="宋体"/>
                <w:sz w:val="24"/>
              </w:rPr>
            </w:pPr>
          </w:p>
        </w:tc>
      </w:tr>
      <w:tr w:rsidR="00927337">
        <w:trPr>
          <w:trHeight w:val="938"/>
          <w:jc w:val="center"/>
        </w:trPr>
        <w:tc>
          <w:tcPr>
            <w:tcW w:w="1510" w:type="dxa"/>
            <w:tcBorders>
              <w:top w:val="single" w:sz="4" w:space="0" w:color="auto"/>
              <w:left w:val="single" w:sz="4" w:space="0" w:color="auto"/>
              <w:bottom w:val="single" w:sz="4" w:space="0" w:color="auto"/>
              <w:right w:val="single" w:sz="4" w:space="0" w:color="auto"/>
            </w:tcBorders>
            <w:noWrap/>
            <w:vAlign w:val="center"/>
          </w:tcPr>
          <w:p w:rsidR="00927337" w:rsidRDefault="00927337">
            <w:pPr>
              <w:tabs>
                <w:tab w:val="left" w:pos="180"/>
                <w:tab w:val="left" w:pos="1620"/>
              </w:tabs>
              <w:spacing w:line="440" w:lineRule="exact"/>
              <w:jc w:val="center"/>
              <w:rPr>
                <w:rFonts w:ascii="宋体" w:hAnsi="宋体" w:cs="宋体"/>
                <w:szCs w:val="21"/>
              </w:rPr>
            </w:pPr>
          </w:p>
        </w:tc>
        <w:tc>
          <w:tcPr>
            <w:tcW w:w="3336" w:type="dxa"/>
            <w:tcBorders>
              <w:top w:val="single" w:sz="4" w:space="0" w:color="auto"/>
              <w:left w:val="single" w:sz="4" w:space="0" w:color="auto"/>
              <w:bottom w:val="single" w:sz="4" w:space="0" w:color="auto"/>
              <w:right w:val="single" w:sz="4" w:space="0" w:color="auto"/>
            </w:tcBorders>
            <w:noWrap/>
            <w:vAlign w:val="center"/>
          </w:tcPr>
          <w:p w:rsidR="00927337" w:rsidRDefault="00927337">
            <w:pPr>
              <w:jc w:val="left"/>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ind w:left="43"/>
              <w:jc w:val="center"/>
              <w:rPr>
                <w:rFonts w:ascii="宋体" w:hAnsi="宋体"/>
                <w:sz w:val="24"/>
              </w:rPr>
            </w:pPr>
          </w:p>
        </w:tc>
      </w:tr>
      <w:tr w:rsidR="00927337">
        <w:trPr>
          <w:trHeight w:val="938"/>
          <w:jc w:val="center"/>
        </w:trPr>
        <w:tc>
          <w:tcPr>
            <w:tcW w:w="1510" w:type="dxa"/>
            <w:tcBorders>
              <w:top w:val="single" w:sz="4" w:space="0" w:color="auto"/>
              <w:left w:val="single" w:sz="4" w:space="0" w:color="auto"/>
              <w:bottom w:val="single" w:sz="4" w:space="0" w:color="auto"/>
              <w:right w:val="single" w:sz="4" w:space="0" w:color="auto"/>
            </w:tcBorders>
            <w:noWrap/>
            <w:vAlign w:val="center"/>
          </w:tcPr>
          <w:p w:rsidR="00927337" w:rsidRDefault="00927337">
            <w:pPr>
              <w:tabs>
                <w:tab w:val="left" w:pos="180"/>
                <w:tab w:val="left" w:pos="1620"/>
              </w:tabs>
              <w:spacing w:line="440" w:lineRule="exact"/>
              <w:jc w:val="center"/>
              <w:rPr>
                <w:rFonts w:ascii="宋体" w:hAnsi="宋体" w:cs="宋体"/>
                <w:szCs w:val="21"/>
              </w:rPr>
            </w:pPr>
          </w:p>
        </w:tc>
        <w:tc>
          <w:tcPr>
            <w:tcW w:w="3336" w:type="dxa"/>
            <w:tcBorders>
              <w:top w:val="single" w:sz="4" w:space="0" w:color="auto"/>
              <w:left w:val="single" w:sz="4" w:space="0" w:color="auto"/>
              <w:bottom w:val="single" w:sz="4" w:space="0" w:color="auto"/>
              <w:right w:val="single" w:sz="4" w:space="0" w:color="auto"/>
            </w:tcBorders>
            <w:noWrap/>
            <w:vAlign w:val="center"/>
          </w:tcPr>
          <w:p w:rsidR="00927337" w:rsidRDefault="00927337">
            <w:pPr>
              <w:jc w:val="left"/>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ind w:left="43"/>
              <w:jc w:val="center"/>
              <w:rPr>
                <w:rFonts w:ascii="宋体" w:hAnsi="宋体"/>
                <w:sz w:val="24"/>
              </w:rPr>
            </w:pPr>
          </w:p>
        </w:tc>
      </w:tr>
      <w:tr w:rsidR="00927337">
        <w:trPr>
          <w:trHeight w:val="938"/>
          <w:jc w:val="center"/>
        </w:trPr>
        <w:tc>
          <w:tcPr>
            <w:tcW w:w="1510" w:type="dxa"/>
            <w:tcBorders>
              <w:top w:val="single" w:sz="4" w:space="0" w:color="auto"/>
              <w:left w:val="single" w:sz="4" w:space="0" w:color="auto"/>
              <w:bottom w:val="single" w:sz="4" w:space="0" w:color="auto"/>
              <w:right w:val="single" w:sz="4" w:space="0" w:color="auto"/>
            </w:tcBorders>
            <w:noWrap/>
            <w:vAlign w:val="center"/>
          </w:tcPr>
          <w:p w:rsidR="00927337" w:rsidRDefault="00927337">
            <w:pPr>
              <w:tabs>
                <w:tab w:val="left" w:pos="180"/>
                <w:tab w:val="left" w:pos="1620"/>
              </w:tabs>
              <w:spacing w:line="440" w:lineRule="exact"/>
              <w:jc w:val="center"/>
              <w:rPr>
                <w:rFonts w:ascii="宋体" w:hAnsi="宋体" w:cs="宋体"/>
                <w:szCs w:val="21"/>
              </w:rPr>
            </w:pPr>
          </w:p>
        </w:tc>
        <w:tc>
          <w:tcPr>
            <w:tcW w:w="3336" w:type="dxa"/>
            <w:tcBorders>
              <w:top w:val="single" w:sz="4" w:space="0" w:color="auto"/>
              <w:left w:val="single" w:sz="4" w:space="0" w:color="auto"/>
              <w:bottom w:val="single" w:sz="4" w:space="0" w:color="auto"/>
              <w:right w:val="single" w:sz="4" w:space="0" w:color="auto"/>
            </w:tcBorders>
            <w:noWrap/>
            <w:vAlign w:val="center"/>
          </w:tcPr>
          <w:p w:rsidR="00927337" w:rsidRDefault="00927337">
            <w:pPr>
              <w:jc w:val="left"/>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ind w:left="43"/>
              <w:jc w:val="center"/>
              <w:rPr>
                <w:rFonts w:ascii="宋体" w:hAnsi="宋体"/>
                <w:sz w:val="24"/>
              </w:rPr>
            </w:pPr>
          </w:p>
        </w:tc>
      </w:tr>
      <w:tr w:rsidR="00927337">
        <w:trPr>
          <w:jc w:val="center"/>
        </w:trPr>
        <w:tc>
          <w:tcPr>
            <w:tcW w:w="1510" w:type="dxa"/>
            <w:tcBorders>
              <w:top w:val="single" w:sz="4" w:space="0" w:color="auto"/>
              <w:left w:val="single" w:sz="4" w:space="0" w:color="auto"/>
              <w:bottom w:val="single" w:sz="4" w:space="0" w:color="auto"/>
              <w:right w:val="single" w:sz="4" w:space="0" w:color="auto"/>
            </w:tcBorders>
            <w:noWrap/>
          </w:tcPr>
          <w:p w:rsidR="00927337" w:rsidRDefault="00466B83" w:rsidP="001E3101">
            <w:pPr>
              <w:snapToGrid w:val="0"/>
              <w:spacing w:beforeLines="50"/>
              <w:jc w:val="center"/>
              <w:rPr>
                <w:rFonts w:ascii="宋体" w:hAnsi="宋体"/>
                <w:sz w:val="24"/>
              </w:rPr>
            </w:pPr>
            <w:r>
              <w:rPr>
                <w:rFonts w:ascii="宋体" w:hAnsi="宋体" w:hint="eastAsia"/>
                <w:sz w:val="24"/>
              </w:rPr>
              <w:t>…</w:t>
            </w:r>
          </w:p>
        </w:tc>
        <w:tc>
          <w:tcPr>
            <w:tcW w:w="3336"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noWrap/>
          </w:tcPr>
          <w:p w:rsidR="00927337" w:rsidRDefault="00927337" w:rsidP="001E3101">
            <w:pPr>
              <w:snapToGrid w:val="0"/>
              <w:spacing w:beforeLines="50"/>
              <w:jc w:val="center"/>
              <w:rPr>
                <w:rFonts w:ascii="宋体" w:hAnsi="宋体"/>
                <w:sz w:val="24"/>
              </w:rPr>
            </w:pPr>
          </w:p>
        </w:tc>
      </w:tr>
    </w:tbl>
    <w:p w:rsidR="00927337" w:rsidRDefault="00927337">
      <w:pPr>
        <w:adjustRightInd w:val="0"/>
        <w:spacing w:line="360" w:lineRule="auto"/>
        <w:contextualSpacing/>
        <w:rPr>
          <w:rFonts w:ascii="宋体" w:hAnsi="宋体" w:cs="FangSong_GB2312"/>
          <w:sz w:val="24"/>
        </w:rPr>
      </w:pPr>
    </w:p>
    <w:p w:rsidR="00927337" w:rsidRDefault="00466B83">
      <w:pPr>
        <w:pStyle w:val="a7"/>
        <w:spacing w:line="360" w:lineRule="auto"/>
        <w:ind w:firstLineChars="0" w:firstLine="0"/>
        <w:contextualSpacing/>
        <w:rPr>
          <w:rFonts w:ascii="宋体" w:eastAsia="宋体" w:hAnsi="宋体" w:cs="FangSong_GB2312"/>
          <w:sz w:val="24"/>
          <w:szCs w:val="24"/>
        </w:rPr>
      </w:pPr>
      <w:r>
        <w:rPr>
          <w:rFonts w:ascii="宋体" w:eastAsia="宋体" w:hAnsi="宋体" w:cs="FangSong_GB2312" w:hint="eastAsia"/>
          <w:sz w:val="24"/>
          <w:szCs w:val="24"/>
        </w:rPr>
        <w:t>注：</w:t>
      </w:r>
    </w:p>
    <w:p w:rsidR="00927337" w:rsidRDefault="00466B83">
      <w:pPr>
        <w:pStyle w:val="a7"/>
        <w:spacing w:line="360" w:lineRule="auto"/>
        <w:ind w:firstLineChars="0" w:firstLine="0"/>
        <w:contextualSpacing/>
        <w:rPr>
          <w:rFonts w:ascii="宋体" w:eastAsia="宋体" w:hAnsi="宋体" w:cs="FangSong_GB2312"/>
          <w:sz w:val="24"/>
          <w:szCs w:val="24"/>
        </w:rPr>
      </w:pPr>
      <w:r>
        <w:rPr>
          <w:rFonts w:ascii="宋体" w:eastAsia="宋体" w:hAnsi="宋体" w:cs="FangSong_GB2312" w:hint="eastAsia"/>
          <w:sz w:val="24"/>
          <w:szCs w:val="24"/>
        </w:rPr>
        <w:t>1. 说明：应对照磋商文件“第三章 采购需求”中的商务要求逐条作出明确响应，并作出偏离说明。</w:t>
      </w:r>
    </w:p>
    <w:p w:rsidR="00927337" w:rsidRDefault="00466B83">
      <w:pPr>
        <w:pStyle w:val="a7"/>
        <w:spacing w:line="360" w:lineRule="auto"/>
        <w:ind w:firstLineChars="0" w:firstLine="0"/>
        <w:contextualSpacing/>
        <w:rPr>
          <w:rFonts w:ascii="宋体" w:eastAsia="宋体" w:hAnsi="宋体" w:cs="FangSong_GB2312"/>
          <w:sz w:val="24"/>
          <w:szCs w:val="24"/>
        </w:rPr>
      </w:pPr>
      <w:r>
        <w:rPr>
          <w:rFonts w:ascii="宋体" w:eastAsia="宋体" w:hAnsi="宋体" w:cs="FangSong_GB2312" w:hint="eastAsia"/>
          <w:sz w:val="24"/>
          <w:szCs w:val="24"/>
        </w:rPr>
        <w:t>2.供应商应根据自身的承诺，对照磋商文件要求，在“偏离说明”中注明“正偏离”、“负偏离”或者“无偏离”。既不属于“正偏离”也不属于“负偏离”即为“无偏离”。</w:t>
      </w:r>
    </w:p>
    <w:p w:rsidR="00927337" w:rsidRDefault="00927337">
      <w:pPr>
        <w:spacing w:line="360" w:lineRule="auto"/>
        <w:ind w:rightChars="-389" w:right="-817"/>
        <w:contextualSpacing/>
        <w:rPr>
          <w:rFonts w:ascii="宋体" w:hAnsi="宋体" w:cs="FangSong_GB2312"/>
          <w:sz w:val="24"/>
        </w:rPr>
      </w:pPr>
    </w:p>
    <w:p w:rsidR="00927337" w:rsidRDefault="00466B83">
      <w:pPr>
        <w:spacing w:line="360" w:lineRule="auto"/>
        <w:ind w:rightChars="-389" w:right="-817"/>
        <w:contextualSpacing/>
        <w:jc w:val="center"/>
        <w:rPr>
          <w:rFonts w:ascii="宋体" w:hAnsi="宋体" w:cs="FangSong_GB2312"/>
          <w:sz w:val="24"/>
        </w:rPr>
      </w:pPr>
      <w:r>
        <w:rPr>
          <w:rFonts w:ascii="宋体" w:hAnsi="宋体" w:cs="FangSong_GB2312" w:hint="eastAsia"/>
          <w:sz w:val="24"/>
        </w:rPr>
        <w:t>法定代表人或者委托代理人（签字或者电子签名）：</w:t>
      </w:r>
    </w:p>
    <w:p w:rsidR="00927337" w:rsidRDefault="00466B83">
      <w:pPr>
        <w:spacing w:line="360" w:lineRule="auto"/>
        <w:ind w:rightChars="-389" w:right="-817" w:firstLineChars="1100" w:firstLine="2640"/>
        <w:contextualSpacing/>
        <w:rPr>
          <w:rFonts w:ascii="宋体" w:hAnsi="宋体" w:cs="FangSong_GB2312"/>
          <w:sz w:val="24"/>
        </w:rPr>
      </w:pPr>
      <w:r>
        <w:rPr>
          <w:rFonts w:ascii="宋体" w:hAnsi="宋体" w:cs="FangSong_GB2312" w:hint="eastAsia"/>
          <w:sz w:val="24"/>
        </w:rPr>
        <w:t xml:space="preserve">供应商（电子签章）：      </w:t>
      </w:r>
    </w:p>
    <w:p w:rsidR="00927337" w:rsidRDefault="00466B83">
      <w:pPr>
        <w:spacing w:line="360" w:lineRule="auto"/>
        <w:ind w:rightChars="-389" w:right="-817" w:firstLineChars="1700" w:firstLine="4080"/>
        <w:contextualSpacing/>
        <w:rPr>
          <w:rFonts w:ascii="宋体" w:hAnsi="宋体" w:cs="FangSong_GB2312"/>
          <w:sz w:val="24"/>
        </w:rPr>
      </w:pPr>
      <w:r>
        <w:rPr>
          <w:rFonts w:ascii="宋体" w:hAnsi="宋体" w:cs="FangSong_GB2312" w:hint="eastAsia"/>
          <w:sz w:val="24"/>
        </w:rPr>
        <w:t>日期：   年   月   日</w:t>
      </w:r>
    </w:p>
    <w:p w:rsidR="00927337" w:rsidRDefault="00466B83" w:rsidP="001E3101">
      <w:pPr>
        <w:snapToGrid w:val="0"/>
        <w:spacing w:beforeLines="50" w:after="50"/>
        <w:ind w:left="142"/>
        <w:jc w:val="left"/>
        <w:rPr>
          <w:rFonts w:ascii="宋体" w:hAnsi="宋体"/>
          <w:b/>
          <w:sz w:val="24"/>
        </w:rPr>
      </w:pPr>
      <w:r>
        <w:rPr>
          <w:rFonts w:ascii="宋体" w:hAnsi="宋体" w:cs="FangSong_GB2312"/>
          <w:sz w:val="24"/>
        </w:rPr>
        <w:br w:type="page"/>
      </w:r>
      <w:r>
        <w:rPr>
          <w:rFonts w:ascii="宋体" w:hAnsi="宋体" w:hint="eastAsia"/>
          <w:b/>
          <w:sz w:val="24"/>
        </w:rPr>
        <w:lastRenderedPageBreak/>
        <w:t>项目实施人员一览表格式</w:t>
      </w:r>
    </w:p>
    <w:p w:rsidR="00927337" w:rsidRDefault="00927337" w:rsidP="001E3101">
      <w:pPr>
        <w:snapToGrid w:val="0"/>
        <w:spacing w:beforeLines="50" w:after="50"/>
        <w:ind w:left="142"/>
        <w:jc w:val="left"/>
        <w:rPr>
          <w:rFonts w:ascii="宋体" w:hAnsi="宋体"/>
          <w:b/>
          <w:sz w:val="24"/>
        </w:rPr>
      </w:pPr>
    </w:p>
    <w:p w:rsidR="00927337" w:rsidRDefault="00466B83">
      <w:pPr>
        <w:spacing w:line="360" w:lineRule="auto"/>
        <w:ind w:left="142"/>
        <w:contextualSpacing/>
        <w:jc w:val="center"/>
        <w:rPr>
          <w:rFonts w:ascii="宋体" w:hAnsi="宋体"/>
          <w:b/>
          <w:sz w:val="32"/>
          <w:szCs w:val="32"/>
        </w:rPr>
      </w:pPr>
      <w:r>
        <w:rPr>
          <w:rFonts w:ascii="宋体" w:hAnsi="宋体" w:hint="eastAsia"/>
          <w:b/>
          <w:sz w:val="32"/>
          <w:szCs w:val="32"/>
        </w:rPr>
        <w:t>项目实施人员一览表</w:t>
      </w:r>
    </w:p>
    <w:p w:rsidR="00927337" w:rsidRDefault="00466B83">
      <w:pPr>
        <w:pStyle w:val="a8"/>
        <w:spacing w:line="360" w:lineRule="auto"/>
        <w:contextualSpacing/>
        <w:rPr>
          <w:sz w:val="24"/>
          <w:szCs w:val="24"/>
        </w:rPr>
      </w:pPr>
      <w:r>
        <w:rPr>
          <w:rFonts w:hint="eastAsia"/>
          <w:sz w:val="24"/>
          <w:szCs w:val="24"/>
        </w:rPr>
        <w:t>所竞分标：</w:t>
      </w:r>
      <w:r>
        <w:rPr>
          <w:rFonts w:hint="eastAsia"/>
          <w:sz w:val="24"/>
          <w:szCs w:val="24"/>
          <w:u w:val="single"/>
        </w:rPr>
        <w:t xml:space="preserve">     </w:t>
      </w:r>
      <w:r>
        <w:rPr>
          <w:rFonts w:hint="eastAsia"/>
          <w:sz w:val="24"/>
          <w:szCs w:val="24"/>
        </w:rPr>
        <w:t>分标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1420"/>
        <w:gridCol w:w="1698"/>
        <w:gridCol w:w="1843"/>
      </w:tblGrid>
      <w:tr w:rsidR="00927337">
        <w:trPr>
          <w:jc w:val="center"/>
        </w:trPr>
        <w:tc>
          <w:tcPr>
            <w:tcW w:w="817" w:type="dxa"/>
            <w:noWrap/>
            <w:vAlign w:val="center"/>
          </w:tcPr>
          <w:p w:rsidR="00927337" w:rsidRDefault="00466B83">
            <w:pPr>
              <w:spacing w:line="360" w:lineRule="auto"/>
              <w:contextualSpacing/>
              <w:jc w:val="center"/>
              <w:rPr>
                <w:rFonts w:ascii="宋体" w:hAnsi="宋体"/>
                <w:sz w:val="24"/>
                <w:szCs w:val="20"/>
              </w:rPr>
            </w:pPr>
            <w:r>
              <w:rPr>
                <w:rFonts w:ascii="宋体" w:hAnsi="宋体" w:hint="eastAsia"/>
                <w:sz w:val="24"/>
                <w:szCs w:val="20"/>
              </w:rPr>
              <w:t>姓名</w:t>
            </w:r>
          </w:p>
        </w:tc>
        <w:tc>
          <w:tcPr>
            <w:tcW w:w="709" w:type="dxa"/>
            <w:noWrap/>
            <w:vAlign w:val="center"/>
          </w:tcPr>
          <w:p w:rsidR="00927337" w:rsidRDefault="00466B83">
            <w:pPr>
              <w:spacing w:line="360" w:lineRule="auto"/>
              <w:contextualSpacing/>
              <w:jc w:val="center"/>
              <w:rPr>
                <w:rFonts w:ascii="宋体" w:hAnsi="宋体"/>
                <w:sz w:val="24"/>
                <w:szCs w:val="20"/>
              </w:rPr>
            </w:pPr>
            <w:r>
              <w:rPr>
                <w:rFonts w:ascii="宋体" w:hAnsi="宋体" w:hint="eastAsia"/>
                <w:sz w:val="24"/>
                <w:szCs w:val="20"/>
              </w:rPr>
              <w:t>职务</w:t>
            </w:r>
          </w:p>
        </w:tc>
        <w:tc>
          <w:tcPr>
            <w:tcW w:w="1701" w:type="dxa"/>
            <w:noWrap/>
            <w:vAlign w:val="center"/>
          </w:tcPr>
          <w:p w:rsidR="00927337" w:rsidRDefault="00466B83">
            <w:pPr>
              <w:spacing w:line="360" w:lineRule="auto"/>
              <w:contextualSpacing/>
              <w:jc w:val="center"/>
              <w:rPr>
                <w:rFonts w:ascii="宋体" w:hAnsi="宋体"/>
                <w:sz w:val="24"/>
                <w:szCs w:val="20"/>
              </w:rPr>
            </w:pPr>
            <w:r>
              <w:rPr>
                <w:rFonts w:ascii="宋体" w:hAnsi="宋体" w:hint="eastAsia"/>
                <w:sz w:val="24"/>
                <w:szCs w:val="20"/>
              </w:rPr>
              <w:t>专业技术资格（职称）或者职业资格或者执业资格证或者其他证书</w:t>
            </w:r>
          </w:p>
        </w:tc>
        <w:tc>
          <w:tcPr>
            <w:tcW w:w="1420" w:type="dxa"/>
            <w:noWrap/>
            <w:vAlign w:val="center"/>
          </w:tcPr>
          <w:p w:rsidR="00927337" w:rsidRDefault="00466B83">
            <w:pPr>
              <w:spacing w:line="360" w:lineRule="auto"/>
              <w:contextualSpacing/>
              <w:jc w:val="center"/>
              <w:rPr>
                <w:rFonts w:ascii="宋体" w:hAnsi="宋体"/>
                <w:sz w:val="24"/>
                <w:szCs w:val="20"/>
              </w:rPr>
            </w:pPr>
            <w:r>
              <w:rPr>
                <w:rFonts w:ascii="宋体" w:hAnsi="宋体" w:hint="eastAsia"/>
                <w:sz w:val="24"/>
                <w:szCs w:val="20"/>
              </w:rPr>
              <w:t>证书编号</w:t>
            </w:r>
          </w:p>
        </w:tc>
        <w:tc>
          <w:tcPr>
            <w:tcW w:w="1698" w:type="dxa"/>
            <w:noWrap/>
            <w:vAlign w:val="center"/>
          </w:tcPr>
          <w:p w:rsidR="00927337" w:rsidRDefault="00466B83">
            <w:pPr>
              <w:spacing w:line="360" w:lineRule="auto"/>
              <w:contextualSpacing/>
              <w:jc w:val="center"/>
              <w:rPr>
                <w:rFonts w:ascii="宋体" w:hAnsi="宋体"/>
                <w:sz w:val="24"/>
                <w:szCs w:val="20"/>
              </w:rPr>
            </w:pPr>
            <w:r>
              <w:rPr>
                <w:rFonts w:ascii="宋体" w:hAnsi="宋体" w:hint="eastAsia"/>
                <w:sz w:val="24"/>
                <w:szCs w:val="20"/>
              </w:rPr>
              <w:t>参加本单位</w:t>
            </w:r>
          </w:p>
          <w:p w:rsidR="00927337" w:rsidRDefault="00466B83">
            <w:pPr>
              <w:spacing w:line="360" w:lineRule="auto"/>
              <w:contextualSpacing/>
              <w:jc w:val="center"/>
              <w:rPr>
                <w:rFonts w:ascii="宋体" w:hAnsi="宋体"/>
                <w:sz w:val="24"/>
                <w:szCs w:val="20"/>
              </w:rPr>
            </w:pPr>
            <w:r>
              <w:rPr>
                <w:rFonts w:ascii="宋体" w:hAnsi="宋体" w:hint="eastAsia"/>
                <w:sz w:val="24"/>
                <w:szCs w:val="20"/>
              </w:rPr>
              <w:t>工作时间</w:t>
            </w:r>
          </w:p>
        </w:tc>
        <w:tc>
          <w:tcPr>
            <w:tcW w:w="1843" w:type="dxa"/>
            <w:noWrap/>
            <w:vAlign w:val="center"/>
          </w:tcPr>
          <w:p w:rsidR="00927337" w:rsidRDefault="00466B83">
            <w:pPr>
              <w:spacing w:line="360" w:lineRule="auto"/>
              <w:contextualSpacing/>
              <w:jc w:val="center"/>
              <w:rPr>
                <w:rFonts w:ascii="宋体" w:hAnsi="宋体"/>
                <w:sz w:val="24"/>
                <w:szCs w:val="20"/>
              </w:rPr>
            </w:pPr>
            <w:r>
              <w:rPr>
                <w:rFonts w:ascii="宋体" w:hAnsi="宋体" w:hint="eastAsia"/>
                <w:sz w:val="24"/>
                <w:szCs w:val="20"/>
              </w:rPr>
              <w:t>劳动合同编号</w:t>
            </w:r>
          </w:p>
        </w:tc>
      </w:tr>
      <w:tr w:rsidR="00927337">
        <w:trPr>
          <w:jc w:val="center"/>
        </w:trPr>
        <w:tc>
          <w:tcPr>
            <w:tcW w:w="817" w:type="dxa"/>
            <w:noWrap/>
            <w:vAlign w:val="center"/>
          </w:tcPr>
          <w:p w:rsidR="00927337" w:rsidRDefault="00927337">
            <w:pPr>
              <w:spacing w:line="360" w:lineRule="auto"/>
              <w:contextualSpacing/>
              <w:jc w:val="center"/>
              <w:rPr>
                <w:rFonts w:ascii="宋体" w:hAnsi="宋体"/>
                <w:sz w:val="24"/>
                <w:szCs w:val="20"/>
              </w:rPr>
            </w:pPr>
          </w:p>
        </w:tc>
        <w:tc>
          <w:tcPr>
            <w:tcW w:w="709" w:type="dxa"/>
            <w:noWrap/>
            <w:vAlign w:val="center"/>
          </w:tcPr>
          <w:p w:rsidR="00927337" w:rsidRDefault="00927337">
            <w:pPr>
              <w:spacing w:line="360" w:lineRule="auto"/>
              <w:contextualSpacing/>
              <w:jc w:val="center"/>
              <w:rPr>
                <w:rFonts w:ascii="宋体" w:hAnsi="宋体"/>
                <w:sz w:val="24"/>
                <w:szCs w:val="20"/>
              </w:rPr>
            </w:pPr>
          </w:p>
        </w:tc>
        <w:tc>
          <w:tcPr>
            <w:tcW w:w="1701" w:type="dxa"/>
            <w:noWrap/>
            <w:vAlign w:val="center"/>
          </w:tcPr>
          <w:p w:rsidR="00927337" w:rsidRDefault="00927337">
            <w:pPr>
              <w:spacing w:line="360" w:lineRule="auto"/>
              <w:contextualSpacing/>
              <w:jc w:val="center"/>
              <w:rPr>
                <w:rFonts w:ascii="宋体" w:hAnsi="宋体"/>
                <w:sz w:val="24"/>
                <w:szCs w:val="20"/>
              </w:rPr>
            </w:pPr>
          </w:p>
        </w:tc>
        <w:tc>
          <w:tcPr>
            <w:tcW w:w="1420" w:type="dxa"/>
            <w:noWrap/>
            <w:vAlign w:val="center"/>
          </w:tcPr>
          <w:p w:rsidR="00927337" w:rsidRDefault="00927337">
            <w:pPr>
              <w:spacing w:line="360" w:lineRule="auto"/>
              <w:contextualSpacing/>
              <w:jc w:val="center"/>
              <w:rPr>
                <w:rFonts w:ascii="宋体" w:hAnsi="宋体"/>
                <w:sz w:val="24"/>
                <w:szCs w:val="20"/>
              </w:rPr>
            </w:pPr>
          </w:p>
        </w:tc>
        <w:tc>
          <w:tcPr>
            <w:tcW w:w="1698" w:type="dxa"/>
            <w:noWrap/>
            <w:vAlign w:val="center"/>
          </w:tcPr>
          <w:p w:rsidR="00927337" w:rsidRDefault="00927337">
            <w:pPr>
              <w:spacing w:line="360" w:lineRule="auto"/>
              <w:contextualSpacing/>
              <w:jc w:val="center"/>
              <w:rPr>
                <w:rFonts w:ascii="宋体" w:hAnsi="宋体"/>
                <w:sz w:val="24"/>
                <w:szCs w:val="20"/>
              </w:rPr>
            </w:pPr>
          </w:p>
        </w:tc>
        <w:tc>
          <w:tcPr>
            <w:tcW w:w="1843" w:type="dxa"/>
            <w:noWrap/>
            <w:vAlign w:val="center"/>
          </w:tcPr>
          <w:p w:rsidR="00927337" w:rsidRDefault="00927337">
            <w:pPr>
              <w:spacing w:line="360" w:lineRule="auto"/>
              <w:contextualSpacing/>
              <w:jc w:val="center"/>
              <w:rPr>
                <w:rFonts w:ascii="宋体" w:hAnsi="宋体"/>
                <w:sz w:val="24"/>
                <w:szCs w:val="20"/>
              </w:rPr>
            </w:pPr>
          </w:p>
        </w:tc>
      </w:tr>
      <w:tr w:rsidR="00927337">
        <w:trPr>
          <w:jc w:val="center"/>
        </w:trPr>
        <w:tc>
          <w:tcPr>
            <w:tcW w:w="817" w:type="dxa"/>
            <w:noWrap/>
            <w:vAlign w:val="center"/>
          </w:tcPr>
          <w:p w:rsidR="00927337" w:rsidRDefault="00927337">
            <w:pPr>
              <w:spacing w:line="360" w:lineRule="auto"/>
              <w:contextualSpacing/>
              <w:jc w:val="center"/>
              <w:rPr>
                <w:rFonts w:ascii="宋体" w:hAnsi="宋体"/>
                <w:sz w:val="24"/>
                <w:szCs w:val="20"/>
              </w:rPr>
            </w:pPr>
          </w:p>
        </w:tc>
        <w:tc>
          <w:tcPr>
            <w:tcW w:w="709" w:type="dxa"/>
            <w:noWrap/>
            <w:vAlign w:val="center"/>
          </w:tcPr>
          <w:p w:rsidR="00927337" w:rsidRDefault="00927337">
            <w:pPr>
              <w:spacing w:line="360" w:lineRule="auto"/>
              <w:contextualSpacing/>
              <w:jc w:val="center"/>
              <w:rPr>
                <w:rFonts w:ascii="宋体" w:hAnsi="宋体"/>
                <w:sz w:val="24"/>
                <w:szCs w:val="20"/>
              </w:rPr>
            </w:pPr>
          </w:p>
        </w:tc>
        <w:tc>
          <w:tcPr>
            <w:tcW w:w="1701" w:type="dxa"/>
            <w:noWrap/>
            <w:vAlign w:val="center"/>
          </w:tcPr>
          <w:p w:rsidR="00927337" w:rsidRDefault="00927337">
            <w:pPr>
              <w:spacing w:line="360" w:lineRule="auto"/>
              <w:contextualSpacing/>
              <w:jc w:val="center"/>
              <w:rPr>
                <w:rFonts w:ascii="宋体" w:hAnsi="宋体"/>
                <w:sz w:val="24"/>
                <w:szCs w:val="20"/>
              </w:rPr>
            </w:pPr>
          </w:p>
        </w:tc>
        <w:tc>
          <w:tcPr>
            <w:tcW w:w="1420" w:type="dxa"/>
            <w:noWrap/>
            <w:vAlign w:val="center"/>
          </w:tcPr>
          <w:p w:rsidR="00927337" w:rsidRDefault="00927337">
            <w:pPr>
              <w:spacing w:line="360" w:lineRule="auto"/>
              <w:contextualSpacing/>
              <w:jc w:val="center"/>
              <w:rPr>
                <w:rFonts w:ascii="宋体" w:hAnsi="宋体"/>
                <w:sz w:val="24"/>
                <w:szCs w:val="20"/>
              </w:rPr>
            </w:pPr>
          </w:p>
        </w:tc>
        <w:tc>
          <w:tcPr>
            <w:tcW w:w="1698" w:type="dxa"/>
            <w:noWrap/>
            <w:vAlign w:val="center"/>
          </w:tcPr>
          <w:p w:rsidR="00927337" w:rsidRDefault="00927337">
            <w:pPr>
              <w:spacing w:line="360" w:lineRule="auto"/>
              <w:contextualSpacing/>
              <w:jc w:val="center"/>
              <w:rPr>
                <w:rFonts w:ascii="宋体" w:hAnsi="宋体"/>
                <w:sz w:val="24"/>
                <w:szCs w:val="20"/>
              </w:rPr>
            </w:pPr>
          </w:p>
        </w:tc>
        <w:tc>
          <w:tcPr>
            <w:tcW w:w="1843" w:type="dxa"/>
            <w:noWrap/>
            <w:vAlign w:val="center"/>
          </w:tcPr>
          <w:p w:rsidR="00927337" w:rsidRDefault="00927337">
            <w:pPr>
              <w:spacing w:line="360" w:lineRule="auto"/>
              <w:contextualSpacing/>
              <w:jc w:val="center"/>
              <w:rPr>
                <w:rFonts w:ascii="宋体" w:hAnsi="宋体"/>
                <w:sz w:val="24"/>
                <w:szCs w:val="20"/>
              </w:rPr>
            </w:pPr>
          </w:p>
        </w:tc>
      </w:tr>
      <w:tr w:rsidR="00927337">
        <w:trPr>
          <w:jc w:val="center"/>
        </w:trPr>
        <w:tc>
          <w:tcPr>
            <w:tcW w:w="817" w:type="dxa"/>
            <w:noWrap/>
            <w:vAlign w:val="center"/>
          </w:tcPr>
          <w:p w:rsidR="00927337" w:rsidRDefault="00927337">
            <w:pPr>
              <w:spacing w:line="360" w:lineRule="auto"/>
              <w:contextualSpacing/>
              <w:jc w:val="center"/>
              <w:rPr>
                <w:rFonts w:ascii="宋体" w:hAnsi="宋体"/>
                <w:sz w:val="24"/>
                <w:szCs w:val="20"/>
              </w:rPr>
            </w:pPr>
          </w:p>
        </w:tc>
        <w:tc>
          <w:tcPr>
            <w:tcW w:w="709" w:type="dxa"/>
            <w:noWrap/>
            <w:vAlign w:val="center"/>
          </w:tcPr>
          <w:p w:rsidR="00927337" w:rsidRDefault="00927337">
            <w:pPr>
              <w:spacing w:line="360" w:lineRule="auto"/>
              <w:contextualSpacing/>
              <w:jc w:val="center"/>
              <w:rPr>
                <w:rFonts w:ascii="宋体" w:hAnsi="宋体"/>
                <w:sz w:val="24"/>
                <w:szCs w:val="20"/>
              </w:rPr>
            </w:pPr>
          </w:p>
        </w:tc>
        <w:tc>
          <w:tcPr>
            <w:tcW w:w="1701" w:type="dxa"/>
            <w:noWrap/>
            <w:vAlign w:val="center"/>
          </w:tcPr>
          <w:p w:rsidR="00927337" w:rsidRDefault="00927337">
            <w:pPr>
              <w:spacing w:line="360" w:lineRule="auto"/>
              <w:contextualSpacing/>
              <w:jc w:val="center"/>
              <w:rPr>
                <w:rFonts w:ascii="宋体" w:hAnsi="宋体"/>
                <w:sz w:val="24"/>
                <w:szCs w:val="20"/>
              </w:rPr>
            </w:pPr>
          </w:p>
        </w:tc>
        <w:tc>
          <w:tcPr>
            <w:tcW w:w="1420" w:type="dxa"/>
            <w:noWrap/>
            <w:vAlign w:val="center"/>
          </w:tcPr>
          <w:p w:rsidR="00927337" w:rsidRDefault="00927337">
            <w:pPr>
              <w:spacing w:line="360" w:lineRule="auto"/>
              <w:contextualSpacing/>
              <w:jc w:val="center"/>
              <w:rPr>
                <w:rFonts w:ascii="宋体" w:hAnsi="宋体"/>
                <w:sz w:val="24"/>
                <w:szCs w:val="20"/>
              </w:rPr>
            </w:pPr>
          </w:p>
        </w:tc>
        <w:tc>
          <w:tcPr>
            <w:tcW w:w="1698" w:type="dxa"/>
            <w:noWrap/>
            <w:vAlign w:val="center"/>
          </w:tcPr>
          <w:p w:rsidR="00927337" w:rsidRDefault="00927337">
            <w:pPr>
              <w:spacing w:line="360" w:lineRule="auto"/>
              <w:contextualSpacing/>
              <w:jc w:val="center"/>
              <w:rPr>
                <w:rFonts w:ascii="宋体" w:hAnsi="宋体"/>
                <w:sz w:val="24"/>
                <w:szCs w:val="20"/>
              </w:rPr>
            </w:pPr>
          </w:p>
        </w:tc>
        <w:tc>
          <w:tcPr>
            <w:tcW w:w="1843" w:type="dxa"/>
            <w:noWrap/>
            <w:vAlign w:val="center"/>
          </w:tcPr>
          <w:p w:rsidR="00927337" w:rsidRDefault="00927337">
            <w:pPr>
              <w:spacing w:line="360" w:lineRule="auto"/>
              <w:contextualSpacing/>
              <w:jc w:val="center"/>
              <w:rPr>
                <w:rFonts w:ascii="宋体" w:hAnsi="宋体"/>
                <w:sz w:val="24"/>
                <w:szCs w:val="20"/>
              </w:rPr>
            </w:pPr>
          </w:p>
        </w:tc>
      </w:tr>
    </w:tbl>
    <w:p w:rsidR="00927337" w:rsidRDefault="00466B83">
      <w:pPr>
        <w:spacing w:line="360" w:lineRule="auto"/>
        <w:contextualSpacing/>
        <w:jc w:val="left"/>
        <w:rPr>
          <w:rFonts w:ascii="宋体" w:hAnsi="宋体"/>
          <w:sz w:val="24"/>
          <w:szCs w:val="20"/>
        </w:rPr>
      </w:pPr>
      <w:r>
        <w:rPr>
          <w:rFonts w:ascii="宋体" w:hAnsi="宋体" w:hint="eastAsia"/>
          <w:sz w:val="24"/>
          <w:szCs w:val="20"/>
        </w:rPr>
        <w:t>注：</w:t>
      </w:r>
    </w:p>
    <w:p w:rsidR="00927337" w:rsidRDefault="00466B83">
      <w:pPr>
        <w:spacing w:line="360" w:lineRule="auto"/>
        <w:contextualSpacing/>
        <w:jc w:val="left"/>
        <w:rPr>
          <w:rFonts w:ascii="宋体" w:hAnsi="宋体"/>
          <w:sz w:val="24"/>
          <w:szCs w:val="20"/>
        </w:rPr>
      </w:pPr>
      <w:r>
        <w:rPr>
          <w:rFonts w:ascii="宋体" w:hAnsi="宋体" w:hint="eastAsia"/>
          <w:sz w:val="24"/>
          <w:szCs w:val="20"/>
        </w:rPr>
        <w:t>1</w:t>
      </w:r>
      <w:r>
        <w:rPr>
          <w:rFonts w:ascii="宋体" w:hAnsi="宋体"/>
          <w:sz w:val="24"/>
          <w:szCs w:val="20"/>
        </w:rPr>
        <w:t>.</w:t>
      </w:r>
      <w:r>
        <w:rPr>
          <w:rFonts w:ascii="宋体" w:hAnsi="宋体" w:hint="eastAsia"/>
          <w:sz w:val="24"/>
          <w:szCs w:val="20"/>
        </w:rPr>
        <w:t>在填写时，如本表格不适合供应商的实际情况，可根据本表格式自行制表填写。</w:t>
      </w:r>
    </w:p>
    <w:p w:rsidR="00927337" w:rsidRDefault="00466B83">
      <w:pPr>
        <w:spacing w:line="360" w:lineRule="auto"/>
        <w:contextualSpacing/>
        <w:jc w:val="left"/>
        <w:rPr>
          <w:rFonts w:ascii="宋体" w:hAnsi="宋体"/>
          <w:sz w:val="24"/>
          <w:szCs w:val="20"/>
        </w:rPr>
      </w:pPr>
      <w:r>
        <w:rPr>
          <w:rFonts w:ascii="宋体" w:hAnsi="宋体"/>
          <w:sz w:val="24"/>
          <w:szCs w:val="20"/>
        </w:rPr>
        <w:t>2.</w:t>
      </w:r>
      <w:r>
        <w:rPr>
          <w:rFonts w:ascii="宋体" w:hAnsi="宋体" w:hint="eastAsia"/>
          <w:sz w:val="24"/>
          <w:szCs w:val="20"/>
        </w:rPr>
        <w:t>供应商应当附本表所列证书的复印件并加盖供应商电子签章。</w:t>
      </w:r>
    </w:p>
    <w:p w:rsidR="00927337" w:rsidRDefault="00466B83">
      <w:pPr>
        <w:spacing w:line="360" w:lineRule="auto"/>
        <w:contextualSpacing/>
        <w:rPr>
          <w:rFonts w:ascii="宋体" w:hAnsi="宋体"/>
          <w:spacing w:val="20"/>
          <w:sz w:val="24"/>
          <w:szCs w:val="20"/>
          <w:u w:val="single"/>
        </w:rPr>
      </w:pPr>
      <w:r>
        <w:rPr>
          <w:rFonts w:ascii="宋体" w:hAnsi="宋体" w:hint="eastAsia"/>
          <w:sz w:val="24"/>
        </w:rPr>
        <w:t>法定代表人或者委托代理人</w:t>
      </w:r>
      <w:r>
        <w:rPr>
          <w:rFonts w:ascii="宋体" w:hAnsi="宋体" w:hint="eastAsia"/>
          <w:spacing w:val="20"/>
          <w:sz w:val="24"/>
        </w:rPr>
        <w:t>签字或电子签名：</w:t>
      </w:r>
      <w:r>
        <w:rPr>
          <w:rFonts w:ascii="宋体" w:hAnsi="宋体" w:hint="eastAsia"/>
          <w:spacing w:val="20"/>
          <w:sz w:val="24"/>
          <w:u w:val="single"/>
        </w:rPr>
        <w:t xml:space="preserve">        </w:t>
      </w:r>
    </w:p>
    <w:p w:rsidR="00927337" w:rsidRDefault="00466B83">
      <w:pPr>
        <w:spacing w:line="360" w:lineRule="auto"/>
        <w:contextualSpacing/>
        <w:jc w:val="left"/>
        <w:rPr>
          <w:rFonts w:ascii="宋体" w:hAnsi="宋体"/>
          <w:sz w:val="24"/>
          <w:szCs w:val="20"/>
        </w:rPr>
      </w:pPr>
      <w:r>
        <w:rPr>
          <w:rFonts w:ascii="宋体" w:hAnsi="宋体" w:hint="eastAsia"/>
          <w:spacing w:val="20"/>
          <w:sz w:val="24"/>
        </w:rPr>
        <w:t>供应商（电子签章）：</w:t>
      </w:r>
      <w:r>
        <w:rPr>
          <w:rFonts w:ascii="宋体" w:hAnsi="宋体" w:hint="eastAsia"/>
          <w:spacing w:val="20"/>
          <w:sz w:val="24"/>
          <w:u w:val="single"/>
        </w:rPr>
        <w:t xml:space="preserve">            </w:t>
      </w:r>
      <w:r>
        <w:rPr>
          <w:rFonts w:ascii="宋体" w:hAnsi="宋体" w:hint="eastAsia"/>
          <w:spacing w:val="20"/>
          <w:sz w:val="24"/>
        </w:rPr>
        <w:t xml:space="preserve">              日 期：</w:t>
      </w:r>
      <w:r>
        <w:rPr>
          <w:rFonts w:ascii="宋体" w:hAnsi="宋体" w:hint="eastAsia"/>
          <w:spacing w:val="20"/>
          <w:sz w:val="24"/>
          <w:u w:val="single"/>
        </w:rPr>
        <w:t xml:space="preserve">         </w:t>
      </w:r>
    </w:p>
    <w:p w:rsidR="00927337" w:rsidRDefault="00927337" w:rsidP="001E3101">
      <w:pPr>
        <w:snapToGrid w:val="0"/>
        <w:spacing w:before="50" w:afterLines="50"/>
        <w:jc w:val="left"/>
        <w:rPr>
          <w:rFonts w:ascii="宋体" w:hAnsi="宋体"/>
          <w:sz w:val="24"/>
          <w:szCs w:val="20"/>
        </w:rPr>
      </w:pPr>
    </w:p>
    <w:p w:rsidR="00927337" w:rsidRDefault="00927337" w:rsidP="001E3101">
      <w:pPr>
        <w:snapToGrid w:val="0"/>
        <w:spacing w:before="50" w:after="50" w:line="360" w:lineRule="auto"/>
        <w:ind w:rightChars="-389" w:right="-817" w:firstLineChars="1700" w:firstLine="5461"/>
        <w:rPr>
          <w:rFonts w:ascii="FangSong_GB2312" w:eastAsia="FangSong_GB2312" w:hAnsi="FangSong_GB2312" w:cs="FangSong_GB2312"/>
          <w:b/>
          <w:sz w:val="32"/>
          <w:szCs w:val="32"/>
        </w:rPr>
      </w:pPr>
    </w:p>
    <w:p w:rsidR="00927337" w:rsidRDefault="00466B83" w:rsidP="001E3101">
      <w:pPr>
        <w:snapToGrid w:val="0"/>
        <w:spacing w:beforeLines="50" w:after="50"/>
        <w:jc w:val="left"/>
        <w:rPr>
          <w:rFonts w:ascii="宋体" w:hAnsi="宋体"/>
          <w:b/>
          <w:bCs/>
          <w:sz w:val="24"/>
        </w:rPr>
      </w:pPr>
      <w:r>
        <w:rPr>
          <w:rFonts w:ascii="宋体" w:hAnsi="宋体"/>
          <w:b/>
          <w:bCs/>
          <w:sz w:val="24"/>
        </w:rPr>
        <w:br w:type="page"/>
      </w:r>
      <w:r>
        <w:rPr>
          <w:rFonts w:ascii="方正小标宋简体" w:eastAsia="方正小标宋简体" w:hAnsi="方正小标宋简体" w:cs="方正小标宋简体" w:hint="eastAsia"/>
          <w:bCs/>
          <w:szCs w:val="21"/>
        </w:rPr>
        <w:lastRenderedPageBreak/>
        <w:t>代理服务费承诺书（如本项目为采购人支付代理服务费的，无需提供）</w:t>
      </w:r>
    </w:p>
    <w:p w:rsidR="00927337" w:rsidRDefault="00466B83" w:rsidP="001E3101">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代理服务费承诺书</w:t>
      </w:r>
    </w:p>
    <w:p w:rsidR="00927337" w:rsidRDefault="00927337" w:rsidP="001E3101">
      <w:pPr>
        <w:snapToGrid w:val="0"/>
        <w:spacing w:beforeLines="50" w:after="50"/>
        <w:jc w:val="center"/>
        <w:rPr>
          <w:rFonts w:ascii="宋体" w:hAnsi="宋体"/>
          <w:b/>
          <w:sz w:val="24"/>
        </w:rPr>
      </w:pPr>
    </w:p>
    <w:p w:rsidR="00927337" w:rsidRDefault="00466B83">
      <w:pPr>
        <w:spacing w:line="360" w:lineRule="auto"/>
        <w:rPr>
          <w:rFonts w:ascii="宋体" w:hAnsi="宋体"/>
          <w:b/>
          <w:bCs/>
          <w:sz w:val="24"/>
        </w:rPr>
      </w:pPr>
      <w:r>
        <w:rPr>
          <w:rFonts w:ascii="宋体" w:hAnsi="宋体" w:hint="eastAsia"/>
          <w:bCs/>
          <w:sz w:val="24"/>
        </w:rPr>
        <w:t>致：</w:t>
      </w:r>
      <w:r>
        <w:rPr>
          <w:rFonts w:ascii="宋体" w:hAnsi="宋体" w:hint="eastAsia"/>
          <w:sz w:val="24"/>
          <w:u w:val="single"/>
        </w:rPr>
        <w:t>采购代理机构名称</w:t>
      </w:r>
      <w:r>
        <w:rPr>
          <w:rFonts w:ascii="宋体" w:hAnsi="宋体" w:hint="eastAsia"/>
          <w:sz w:val="24"/>
        </w:rPr>
        <w:t>：</w:t>
      </w:r>
    </w:p>
    <w:p w:rsidR="00927337" w:rsidRDefault="00466B83">
      <w:pPr>
        <w:spacing w:line="360" w:lineRule="auto"/>
        <w:ind w:firstLineChars="200" w:firstLine="480"/>
        <w:rPr>
          <w:rFonts w:ascii="宋体" w:hAnsi="宋体"/>
          <w:sz w:val="24"/>
        </w:rPr>
      </w:pPr>
      <w:r>
        <w:rPr>
          <w:rFonts w:ascii="宋体" w:hAnsi="宋体" w:hint="eastAsia"/>
          <w:sz w:val="24"/>
        </w:rPr>
        <w:t>本单位参加了贵方组织的</w:t>
      </w:r>
      <w:r>
        <w:rPr>
          <w:rFonts w:ascii="宋体" w:hAnsi="宋体" w:hint="eastAsia"/>
          <w:sz w:val="24"/>
          <w:u w:val="single"/>
        </w:rPr>
        <w:t xml:space="preserve">  项目名称（项目编号）  </w:t>
      </w:r>
      <w:r>
        <w:rPr>
          <w:rFonts w:ascii="宋体" w:hAnsi="宋体" w:hint="eastAsia"/>
          <w:sz w:val="24"/>
        </w:rPr>
        <w:t>项目， 在此说明如下：</w:t>
      </w:r>
    </w:p>
    <w:p w:rsidR="00927337" w:rsidRDefault="00466B83">
      <w:pPr>
        <w:spacing w:line="360" w:lineRule="auto"/>
        <w:ind w:firstLineChars="150" w:firstLine="360"/>
        <w:rPr>
          <w:rFonts w:ascii="宋体" w:hAnsi="宋体"/>
          <w:sz w:val="24"/>
        </w:rPr>
      </w:pPr>
      <w:r>
        <w:rPr>
          <w:rFonts w:ascii="宋体" w:hAnsi="宋体" w:hint="eastAsia"/>
          <w:sz w:val="24"/>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rsidR="00927337" w:rsidRDefault="00466B83">
      <w:pPr>
        <w:spacing w:line="360" w:lineRule="auto"/>
        <w:ind w:firstLineChars="150" w:firstLine="360"/>
        <w:rPr>
          <w:rFonts w:ascii="宋体" w:hAnsi="宋体"/>
          <w:sz w:val="24"/>
        </w:rPr>
      </w:pPr>
      <w:r>
        <w:rPr>
          <w:rFonts w:ascii="宋体" w:hAnsi="宋体" w:hint="eastAsia"/>
          <w:sz w:val="24"/>
        </w:rPr>
        <w:t>2.本单位选择第</w:t>
      </w:r>
      <w:r>
        <w:rPr>
          <w:rFonts w:ascii="宋体" w:hAnsi="宋体" w:hint="eastAsia"/>
          <w:sz w:val="24"/>
          <w:u w:val="single"/>
        </w:rPr>
        <w:t xml:space="preserve">     </w:t>
      </w:r>
      <w:r>
        <w:rPr>
          <w:rFonts w:ascii="宋体" w:hAnsi="宋体" w:hint="eastAsia"/>
          <w:sz w:val="24"/>
        </w:rPr>
        <w:t>种方式作为代理服务费开票类型：</w:t>
      </w:r>
    </w:p>
    <w:p w:rsidR="00927337" w:rsidRDefault="00466B83">
      <w:pPr>
        <w:spacing w:line="360" w:lineRule="auto"/>
        <w:ind w:firstLineChars="150" w:firstLine="360"/>
        <w:rPr>
          <w:rFonts w:ascii="宋体" w:hAnsi="宋体"/>
          <w:sz w:val="24"/>
        </w:rPr>
      </w:pPr>
      <w:r>
        <w:rPr>
          <w:rFonts w:ascii="宋体" w:hAnsi="宋体" w:hint="eastAsia"/>
          <w:sz w:val="24"/>
        </w:rPr>
        <w:t>第一种方式：开具增值税普通发票。开票信息如下：</w:t>
      </w:r>
    </w:p>
    <w:p w:rsidR="00927337" w:rsidRDefault="00466B83">
      <w:pPr>
        <w:spacing w:line="360" w:lineRule="auto"/>
        <w:ind w:firstLineChars="150" w:firstLine="360"/>
        <w:rPr>
          <w:rFonts w:ascii="宋体" w:hAnsi="宋体"/>
          <w:sz w:val="24"/>
        </w:rPr>
      </w:pPr>
      <w:r>
        <w:rPr>
          <w:rFonts w:ascii="宋体" w:hAnsi="宋体" w:hint="eastAsia"/>
          <w:sz w:val="24"/>
        </w:rPr>
        <w:t>（1）公司名称</w:t>
      </w:r>
      <w:r>
        <w:rPr>
          <w:rFonts w:ascii="宋体" w:hAnsi="宋体" w:hint="eastAsia"/>
          <w:sz w:val="24"/>
          <w:u w:val="single"/>
        </w:rPr>
        <w:t xml:space="preserve">_                       </w:t>
      </w:r>
      <w:r>
        <w:rPr>
          <w:rFonts w:ascii="宋体" w:hAnsi="宋体" w:hint="eastAsia"/>
          <w:sz w:val="24"/>
        </w:rPr>
        <w:t>；</w:t>
      </w:r>
    </w:p>
    <w:p w:rsidR="00927337" w:rsidRDefault="00466B83">
      <w:pPr>
        <w:spacing w:line="360" w:lineRule="auto"/>
        <w:ind w:firstLineChars="150" w:firstLine="360"/>
        <w:rPr>
          <w:rFonts w:ascii="宋体" w:hAnsi="宋体"/>
          <w:sz w:val="24"/>
        </w:rPr>
      </w:pPr>
      <w:r>
        <w:rPr>
          <w:rFonts w:ascii="宋体" w:hAnsi="宋体" w:hint="eastAsia"/>
          <w:sz w:val="24"/>
        </w:rPr>
        <w:t>（2）纳税人识别号</w:t>
      </w:r>
      <w:r>
        <w:rPr>
          <w:rFonts w:ascii="宋体" w:hAnsi="宋体" w:hint="eastAsia"/>
          <w:sz w:val="24"/>
          <w:u w:val="single"/>
        </w:rPr>
        <w:t xml:space="preserve">_                   </w:t>
      </w:r>
      <w:r>
        <w:rPr>
          <w:rFonts w:ascii="宋体" w:hAnsi="宋体" w:hint="eastAsia"/>
          <w:sz w:val="24"/>
        </w:rPr>
        <w:t>。</w:t>
      </w:r>
    </w:p>
    <w:p w:rsidR="00927337" w:rsidRDefault="00466B83">
      <w:pPr>
        <w:spacing w:line="360" w:lineRule="auto"/>
        <w:ind w:firstLineChars="150" w:firstLine="360"/>
        <w:rPr>
          <w:rFonts w:ascii="宋体" w:hAnsi="宋体"/>
          <w:sz w:val="24"/>
        </w:rPr>
      </w:pPr>
      <w:r>
        <w:rPr>
          <w:rFonts w:ascii="宋体" w:hAnsi="宋体" w:hint="eastAsia"/>
          <w:sz w:val="24"/>
        </w:rPr>
        <w:t>第二种方式：开具增值税发票，开票信息如下：</w:t>
      </w:r>
    </w:p>
    <w:p w:rsidR="00927337" w:rsidRDefault="00466B83">
      <w:pPr>
        <w:spacing w:line="360" w:lineRule="auto"/>
        <w:ind w:firstLineChars="150" w:firstLine="360"/>
        <w:rPr>
          <w:rFonts w:ascii="宋体" w:hAnsi="宋体"/>
          <w:sz w:val="24"/>
        </w:rPr>
      </w:pPr>
      <w:r>
        <w:rPr>
          <w:rFonts w:ascii="宋体" w:hAnsi="宋体" w:hint="eastAsia"/>
          <w:sz w:val="24"/>
        </w:rPr>
        <w:t>（1）公司名称</w:t>
      </w:r>
      <w:r>
        <w:rPr>
          <w:rFonts w:ascii="宋体" w:hAnsi="宋体" w:hint="eastAsia"/>
          <w:sz w:val="24"/>
          <w:u w:val="single"/>
        </w:rPr>
        <w:t xml:space="preserve">_                           </w:t>
      </w:r>
      <w:r>
        <w:rPr>
          <w:rFonts w:ascii="宋体" w:hAnsi="宋体" w:hint="eastAsia"/>
          <w:sz w:val="24"/>
        </w:rPr>
        <w:t>；</w:t>
      </w:r>
    </w:p>
    <w:p w:rsidR="00927337" w:rsidRDefault="00466B83">
      <w:pPr>
        <w:spacing w:line="360" w:lineRule="auto"/>
        <w:ind w:firstLineChars="150" w:firstLine="360"/>
        <w:rPr>
          <w:rFonts w:ascii="宋体" w:hAnsi="宋体"/>
          <w:sz w:val="24"/>
        </w:rPr>
      </w:pPr>
      <w:r>
        <w:rPr>
          <w:rFonts w:ascii="宋体" w:hAnsi="宋体" w:hint="eastAsia"/>
          <w:sz w:val="24"/>
        </w:rPr>
        <w:t>（2）纳税人识别号</w:t>
      </w:r>
      <w:r>
        <w:rPr>
          <w:rFonts w:ascii="宋体" w:hAnsi="宋体" w:hint="eastAsia"/>
          <w:sz w:val="24"/>
          <w:u w:val="single"/>
        </w:rPr>
        <w:t xml:space="preserve">_                       </w:t>
      </w:r>
      <w:r>
        <w:rPr>
          <w:rFonts w:ascii="宋体" w:hAnsi="宋体" w:hint="eastAsia"/>
          <w:sz w:val="24"/>
        </w:rPr>
        <w:t>；</w:t>
      </w:r>
    </w:p>
    <w:p w:rsidR="00927337" w:rsidRDefault="00466B83">
      <w:pPr>
        <w:spacing w:line="360" w:lineRule="auto"/>
        <w:ind w:firstLineChars="150" w:firstLine="360"/>
        <w:rPr>
          <w:rFonts w:ascii="宋体" w:hAnsi="宋体"/>
          <w:sz w:val="24"/>
        </w:rPr>
      </w:pPr>
      <w:r>
        <w:rPr>
          <w:rFonts w:ascii="宋体" w:hAnsi="宋体" w:hint="eastAsia"/>
          <w:sz w:val="24"/>
        </w:rPr>
        <w:t>（3）在税局登记的地址</w:t>
      </w:r>
      <w:r>
        <w:rPr>
          <w:rFonts w:ascii="宋体" w:hAnsi="宋体" w:hint="eastAsia"/>
          <w:sz w:val="24"/>
          <w:u w:val="single"/>
        </w:rPr>
        <w:t xml:space="preserve">_                   </w:t>
      </w:r>
      <w:r>
        <w:rPr>
          <w:rFonts w:ascii="宋体" w:hAnsi="宋体" w:hint="eastAsia"/>
          <w:sz w:val="24"/>
        </w:rPr>
        <w:t>；</w:t>
      </w:r>
    </w:p>
    <w:p w:rsidR="00927337" w:rsidRDefault="00466B83">
      <w:pPr>
        <w:spacing w:line="360" w:lineRule="auto"/>
        <w:ind w:firstLineChars="150" w:firstLine="360"/>
        <w:rPr>
          <w:rFonts w:ascii="宋体" w:hAnsi="宋体"/>
          <w:sz w:val="24"/>
        </w:rPr>
      </w:pPr>
      <w:r>
        <w:rPr>
          <w:rFonts w:ascii="宋体" w:hAnsi="宋体" w:hint="eastAsia"/>
          <w:sz w:val="24"/>
        </w:rPr>
        <w:t>（4）在税局登记的电话</w:t>
      </w:r>
      <w:r>
        <w:rPr>
          <w:rFonts w:ascii="宋体" w:hAnsi="宋体" w:hint="eastAsia"/>
          <w:sz w:val="24"/>
          <w:u w:val="single"/>
        </w:rPr>
        <w:t xml:space="preserve">_                   </w:t>
      </w:r>
      <w:r>
        <w:rPr>
          <w:rFonts w:ascii="宋体" w:hAnsi="宋体" w:hint="eastAsia"/>
          <w:sz w:val="24"/>
        </w:rPr>
        <w:t>；</w:t>
      </w:r>
    </w:p>
    <w:p w:rsidR="00927337" w:rsidRDefault="00466B83">
      <w:pPr>
        <w:spacing w:line="360" w:lineRule="auto"/>
        <w:ind w:firstLineChars="150" w:firstLine="360"/>
        <w:rPr>
          <w:rFonts w:ascii="宋体" w:hAnsi="宋体"/>
          <w:sz w:val="24"/>
        </w:rPr>
      </w:pPr>
      <w:r>
        <w:rPr>
          <w:rFonts w:ascii="宋体" w:hAnsi="宋体" w:hint="eastAsia"/>
          <w:sz w:val="24"/>
        </w:rPr>
        <w:t>（5）开户银行</w:t>
      </w:r>
      <w:r>
        <w:rPr>
          <w:rFonts w:ascii="宋体" w:hAnsi="宋体" w:hint="eastAsia"/>
          <w:sz w:val="24"/>
          <w:u w:val="single"/>
        </w:rPr>
        <w:t xml:space="preserve">_                           </w:t>
      </w:r>
      <w:r>
        <w:rPr>
          <w:rFonts w:ascii="宋体" w:hAnsi="宋体" w:hint="eastAsia"/>
          <w:sz w:val="24"/>
        </w:rPr>
        <w:t>；</w:t>
      </w:r>
    </w:p>
    <w:p w:rsidR="00927337" w:rsidRDefault="00466B83">
      <w:pPr>
        <w:spacing w:line="360" w:lineRule="auto"/>
        <w:ind w:firstLineChars="150" w:firstLine="360"/>
        <w:rPr>
          <w:rFonts w:ascii="宋体" w:hAnsi="宋体"/>
          <w:sz w:val="24"/>
        </w:rPr>
      </w:pPr>
      <w:r>
        <w:rPr>
          <w:rFonts w:ascii="宋体" w:hAnsi="宋体" w:hint="eastAsia"/>
          <w:sz w:val="24"/>
        </w:rPr>
        <w:t>（6）银行账户</w:t>
      </w:r>
      <w:r>
        <w:rPr>
          <w:rFonts w:ascii="宋体" w:hAnsi="宋体" w:hint="eastAsia"/>
          <w:sz w:val="24"/>
          <w:u w:val="single"/>
        </w:rPr>
        <w:t xml:space="preserve">_                           </w:t>
      </w:r>
      <w:r>
        <w:rPr>
          <w:rFonts w:ascii="宋体" w:hAnsi="宋体" w:hint="eastAsia"/>
          <w:sz w:val="24"/>
        </w:rPr>
        <w:t>。</w:t>
      </w:r>
    </w:p>
    <w:p w:rsidR="00927337" w:rsidRDefault="00927337">
      <w:pPr>
        <w:spacing w:line="440" w:lineRule="exact"/>
        <w:rPr>
          <w:rFonts w:ascii="宋体" w:hAnsi="宋体"/>
          <w:sz w:val="24"/>
        </w:rPr>
      </w:pPr>
    </w:p>
    <w:p w:rsidR="00927337" w:rsidRDefault="00927337">
      <w:pPr>
        <w:spacing w:line="440" w:lineRule="exact"/>
        <w:rPr>
          <w:rFonts w:ascii="宋体" w:hAnsi="宋体"/>
          <w:sz w:val="24"/>
        </w:rPr>
      </w:pPr>
    </w:p>
    <w:p w:rsidR="00927337" w:rsidRDefault="00927337">
      <w:pPr>
        <w:spacing w:line="440" w:lineRule="exact"/>
        <w:rPr>
          <w:rFonts w:ascii="宋体" w:hAnsi="宋体"/>
          <w:sz w:val="24"/>
        </w:rPr>
      </w:pPr>
    </w:p>
    <w:p w:rsidR="00927337" w:rsidRDefault="00466B83">
      <w:pPr>
        <w:snapToGrid w:val="0"/>
        <w:spacing w:line="360" w:lineRule="auto"/>
        <w:ind w:leftChars="-1" w:left="-2" w:rightChars="-389" w:right="-817" w:firstLineChars="800" w:firstLine="1920"/>
        <w:rPr>
          <w:rFonts w:ascii="宋体" w:hAnsi="宋体"/>
          <w:sz w:val="24"/>
        </w:rPr>
      </w:pPr>
      <w:r>
        <w:rPr>
          <w:rFonts w:ascii="宋体" w:hAnsi="宋体" w:hint="eastAsia"/>
          <w:sz w:val="24"/>
        </w:rPr>
        <w:t xml:space="preserve">法定代表人或者委托代理人（签字或者电子签名）： </w:t>
      </w:r>
    </w:p>
    <w:p w:rsidR="00927337" w:rsidRDefault="00466B83" w:rsidP="00927337">
      <w:pPr>
        <w:snapToGrid w:val="0"/>
        <w:spacing w:line="360" w:lineRule="auto"/>
        <w:ind w:leftChars="-15" w:left="-2" w:rightChars="-389" w:right="-817" w:hangingChars="12" w:hanging="29"/>
        <w:rPr>
          <w:rFonts w:ascii="宋体" w:hAnsi="宋体"/>
          <w:sz w:val="24"/>
        </w:rPr>
      </w:pPr>
      <w:r>
        <w:rPr>
          <w:rFonts w:ascii="宋体" w:hAnsi="宋体" w:hint="eastAsia"/>
          <w:sz w:val="24"/>
        </w:rPr>
        <w:t xml:space="preserve">                                      供应商公章（电子签章）：</w:t>
      </w:r>
    </w:p>
    <w:p w:rsidR="00927337" w:rsidRDefault="00466B83">
      <w:pPr>
        <w:snapToGrid w:val="0"/>
        <w:spacing w:line="360" w:lineRule="auto"/>
        <w:ind w:right="480" w:firstLineChars="100" w:firstLine="240"/>
        <w:jc w:val="left"/>
        <w:rPr>
          <w:rFonts w:ascii="宋体" w:hAnsi="宋体"/>
          <w:szCs w:val="21"/>
        </w:rPr>
      </w:pPr>
      <w:r>
        <w:rPr>
          <w:rFonts w:ascii="宋体" w:hAnsi="宋体" w:hint="eastAsia"/>
          <w:sz w:val="24"/>
        </w:rPr>
        <w:t xml:space="preserve">                                    日期：    年   月   日</w:t>
      </w:r>
    </w:p>
    <w:p w:rsidR="00927337" w:rsidRDefault="00927337">
      <w:pPr>
        <w:widowControl/>
        <w:spacing w:line="360" w:lineRule="auto"/>
        <w:jc w:val="left"/>
        <w:rPr>
          <w:rFonts w:ascii="宋体" w:hAnsi="宋体"/>
          <w:szCs w:val="21"/>
        </w:rPr>
        <w:sectPr w:rsidR="00927337">
          <w:footerReference w:type="default" r:id="rId12"/>
          <w:footerReference w:type="first" r:id="rId13"/>
          <w:pgSz w:w="11906" w:h="16838"/>
          <w:pgMar w:top="1440" w:right="1080" w:bottom="1440" w:left="1080" w:header="851" w:footer="992" w:gutter="0"/>
          <w:cols w:space="720"/>
        </w:sectPr>
      </w:pPr>
    </w:p>
    <w:p w:rsidR="00927337" w:rsidRDefault="00466B83" w:rsidP="001E3101">
      <w:pPr>
        <w:snapToGrid w:val="0"/>
        <w:spacing w:beforeLines="50" w:after="50"/>
        <w:ind w:left="142"/>
        <w:jc w:val="center"/>
        <w:rPr>
          <w:rFonts w:ascii="宋体" w:hAnsi="宋体"/>
          <w:b/>
          <w:sz w:val="32"/>
          <w:szCs w:val="32"/>
        </w:rPr>
      </w:pPr>
      <w:r>
        <w:rPr>
          <w:rFonts w:ascii="宋体" w:hAnsi="宋体" w:hint="eastAsia"/>
          <w:b/>
          <w:sz w:val="32"/>
          <w:szCs w:val="32"/>
        </w:rPr>
        <w:lastRenderedPageBreak/>
        <w:t>技术要求偏离表</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142"/>
        <w:gridCol w:w="1833"/>
        <w:gridCol w:w="2180"/>
        <w:gridCol w:w="1933"/>
      </w:tblGrid>
      <w:tr w:rsidR="00927337">
        <w:trPr>
          <w:trHeight w:val="643"/>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927337" w:rsidRDefault="00466B83">
            <w:pPr>
              <w:pStyle w:val="a8"/>
              <w:spacing w:line="400" w:lineRule="exact"/>
              <w:jc w:val="center"/>
              <w:rPr>
                <w:rFonts w:hAnsi="宋体" w:cs="Courier New"/>
                <w:kern w:val="2"/>
                <w:sz w:val="24"/>
                <w:szCs w:val="24"/>
              </w:rPr>
            </w:pPr>
            <w:r>
              <w:rPr>
                <w:rFonts w:hAnsi="宋体" w:cs="Courier New" w:hint="eastAsia"/>
                <w:kern w:val="2"/>
                <w:sz w:val="24"/>
                <w:szCs w:val="24"/>
              </w:rPr>
              <w:t>项号</w:t>
            </w:r>
          </w:p>
        </w:tc>
        <w:tc>
          <w:tcPr>
            <w:tcW w:w="2143" w:type="dxa"/>
            <w:tcBorders>
              <w:top w:val="single" w:sz="4" w:space="0" w:color="auto"/>
              <w:left w:val="single" w:sz="4" w:space="0" w:color="auto"/>
              <w:bottom w:val="single" w:sz="4" w:space="0" w:color="auto"/>
              <w:right w:val="single" w:sz="4" w:space="0" w:color="auto"/>
            </w:tcBorders>
            <w:noWrap/>
            <w:vAlign w:val="center"/>
          </w:tcPr>
          <w:p w:rsidR="00927337" w:rsidRDefault="00466B83">
            <w:pPr>
              <w:pStyle w:val="a8"/>
              <w:spacing w:line="400" w:lineRule="exact"/>
              <w:jc w:val="center"/>
              <w:rPr>
                <w:rFonts w:hAnsi="宋体" w:cs="Courier New"/>
                <w:kern w:val="2"/>
                <w:sz w:val="24"/>
                <w:szCs w:val="24"/>
              </w:rPr>
            </w:pPr>
            <w:r>
              <w:rPr>
                <w:rFonts w:hAnsi="宋体" w:cs="Courier New" w:hint="eastAsia"/>
                <w:kern w:val="2"/>
                <w:sz w:val="24"/>
                <w:szCs w:val="24"/>
              </w:rPr>
              <w:t>标的的名称</w:t>
            </w:r>
          </w:p>
        </w:tc>
        <w:tc>
          <w:tcPr>
            <w:tcW w:w="1834" w:type="dxa"/>
            <w:tcBorders>
              <w:top w:val="single" w:sz="4" w:space="0" w:color="auto"/>
              <w:left w:val="single" w:sz="4" w:space="0" w:color="auto"/>
              <w:bottom w:val="single" w:sz="4" w:space="0" w:color="auto"/>
              <w:right w:val="single" w:sz="4" w:space="0" w:color="auto"/>
            </w:tcBorders>
            <w:noWrap/>
            <w:vAlign w:val="center"/>
          </w:tcPr>
          <w:p w:rsidR="00927337" w:rsidRDefault="00466B83">
            <w:pPr>
              <w:pStyle w:val="a8"/>
              <w:spacing w:line="400" w:lineRule="exact"/>
              <w:jc w:val="center"/>
              <w:rPr>
                <w:rFonts w:hAnsi="宋体" w:cs="Courier New"/>
                <w:kern w:val="2"/>
                <w:sz w:val="24"/>
                <w:szCs w:val="24"/>
              </w:rPr>
            </w:pPr>
            <w:r>
              <w:rPr>
                <w:rFonts w:hAnsi="宋体" w:cs="Courier New" w:hint="eastAsia"/>
                <w:kern w:val="2"/>
                <w:sz w:val="24"/>
                <w:szCs w:val="24"/>
              </w:rPr>
              <w:t>技术要求</w:t>
            </w:r>
          </w:p>
        </w:tc>
        <w:tc>
          <w:tcPr>
            <w:tcW w:w="2181" w:type="dxa"/>
            <w:tcBorders>
              <w:top w:val="single" w:sz="4" w:space="0" w:color="auto"/>
              <w:left w:val="single" w:sz="4" w:space="0" w:color="auto"/>
              <w:bottom w:val="single" w:sz="4" w:space="0" w:color="auto"/>
              <w:right w:val="single" w:sz="4" w:space="0" w:color="auto"/>
            </w:tcBorders>
            <w:noWrap/>
            <w:vAlign w:val="center"/>
          </w:tcPr>
          <w:p w:rsidR="00927337" w:rsidRDefault="00466B83">
            <w:pPr>
              <w:pStyle w:val="a8"/>
              <w:spacing w:line="400" w:lineRule="exact"/>
              <w:jc w:val="center"/>
              <w:rPr>
                <w:rFonts w:hAnsi="宋体" w:cs="Courier New"/>
                <w:kern w:val="2"/>
                <w:sz w:val="24"/>
                <w:szCs w:val="24"/>
              </w:rPr>
            </w:pPr>
            <w:r>
              <w:rPr>
                <w:rFonts w:hAnsi="宋体" w:cs="Courier New" w:hint="eastAsia"/>
                <w:kern w:val="2"/>
                <w:sz w:val="24"/>
                <w:szCs w:val="24"/>
              </w:rPr>
              <w:t>竞标响应</w:t>
            </w:r>
          </w:p>
        </w:tc>
        <w:tc>
          <w:tcPr>
            <w:tcW w:w="1934" w:type="dxa"/>
            <w:tcBorders>
              <w:top w:val="single" w:sz="4" w:space="0" w:color="auto"/>
              <w:left w:val="single" w:sz="4" w:space="0" w:color="auto"/>
              <w:bottom w:val="single" w:sz="4" w:space="0" w:color="auto"/>
              <w:right w:val="single" w:sz="4" w:space="0" w:color="auto"/>
            </w:tcBorders>
            <w:noWrap/>
            <w:vAlign w:val="center"/>
          </w:tcPr>
          <w:p w:rsidR="00927337" w:rsidRDefault="00466B83">
            <w:pPr>
              <w:pStyle w:val="a8"/>
              <w:spacing w:line="400" w:lineRule="exact"/>
              <w:jc w:val="center"/>
              <w:rPr>
                <w:rFonts w:hAnsi="宋体" w:cs="Courier New"/>
                <w:kern w:val="2"/>
                <w:sz w:val="24"/>
                <w:szCs w:val="24"/>
              </w:rPr>
            </w:pPr>
            <w:r>
              <w:rPr>
                <w:rFonts w:hAnsi="宋体" w:cs="Courier New" w:hint="eastAsia"/>
                <w:kern w:val="2"/>
                <w:sz w:val="24"/>
                <w:szCs w:val="24"/>
              </w:rPr>
              <w:t>偏离说明</w:t>
            </w:r>
          </w:p>
        </w:tc>
      </w:tr>
      <w:tr w:rsidR="00927337">
        <w:trPr>
          <w:jc w:val="center"/>
        </w:trPr>
        <w:tc>
          <w:tcPr>
            <w:tcW w:w="852"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jc w:val="center"/>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vAlign w:val="center"/>
          </w:tcPr>
          <w:p w:rsidR="00927337" w:rsidRDefault="00927337">
            <w:pPr>
              <w:pStyle w:val="a8"/>
              <w:spacing w:line="600" w:lineRule="exact"/>
              <w:jc w:val="center"/>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vAlign w:val="center"/>
          </w:tcPr>
          <w:p w:rsidR="00927337" w:rsidRDefault="00927337">
            <w:pPr>
              <w:pStyle w:val="a8"/>
              <w:spacing w:line="600" w:lineRule="exact"/>
              <w:jc w:val="center"/>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vAlign w:val="center"/>
          </w:tcPr>
          <w:p w:rsidR="00927337" w:rsidRDefault="00927337">
            <w:pPr>
              <w:pStyle w:val="a8"/>
              <w:spacing w:line="600" w:lineRule="exact"/>
              <w:jc w:val="center"/>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vAlign w:val="center"/>
          </w:tcPr>
          <w:p w:rsidR="00927337" w:rsidRDefault="00927337">
            <w:pPr>
              <w:pStyle w:val="a8"/>
              <w:spacing w:line="600" w:lineRule="exact"/>
              <w:jc w:val="center"/>
              <w:rPr>
                <w:rFonts w:hAnsi="宋体" w:cs="Courier New"/>
                <w:kern w:val="2"/>
                <w:sz w:val="24"/>
                <w:szCs w:val="24"/>
              </w:rPr>
            </w:pPr>
          </w:p>
        </w:tc>
      </w:tr>
      <w:tr w:rsidR="00927337">
        <w:trPr>
          <w:jc w:val="center"/>
        </w:trPr>
        <w:tc>
          <w:tcPr>
            <w:tcW w:w="852"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r>
      <w:tr w:rsidR="00927337">
        <w:trPr>
          <w:jc w:val="center"/>
        </w:trPr>
        <w:tc>
          <w:tcPr>
            <w:tcW w:w="852"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r>
      <w:tr w:rsidR="00927337">
        <w:trPr>
          <w:jc w:val="center"/>
        </w:trPr>
        <w:tc>
          <w:tcPr>
            <w:tcW w:w="852"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r>
      <w:tr w:rsidR="00927337">
        <w:trPr>
          <w:jc w:val="center"/>
        </w:trPr>
        <w:tc>
          <w:tcPr>
            <w:tcW w:w="852"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r>
      <w:tr w:rsidR="00927337">
        <w:trPr>
          <w:jc w:val="center"/>
        </w:trPr>
        <w:tc>
          <w:tcPr>
            <w:tcW w:w="852"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r>
      <w:tr w:rsidR="00927337">
        <w:trPr>
          <w:jc w:val="center"/>
        </w:trPr>
        <w:tc>
          <w:tcPr>
            <w:tcW w:w="852"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tcPr>
          <w:p w:rsidR="00927337" w:rsidRDefault="00927337">
            <w:pPr>
              <w:pStyle w:val="a8"/>
              <w:spacing w:line="600" w:lineRule="exact"/>
              <w:rPr>
                <w:rFonts w:hAnsi="宋体" w:cs="Courier New"/>
                <w:kern w:val="2"/>
                <w:sz w:val="24"/>
                <w:szCs w:val="24"/>
              </w:rPr>
            </w:pPr>
          </w:p>
        </w:tc>
      </w:tr>
    </w:tbl>
    <w:p w:rsidR="00927337" w:rsidRDefault="00466B83">
      <w:pPr>
        <w:pStyle w:val="3"/>
        <w:spacing w:line="360" w:lineRule="auto"/>
        <w:rPr>
          <w:rFonts w:ascii="宋体" w:hAnsi="宋体"/>
          <w:b/>
          <w:kern w:val="0"/>
          <w:sz w:val="24"/>
          <w:szCs w:val="24"/>
        </w:rPr>
      </w:pPr>
      <w:r>
        <w:rPr>
          <w:rFonts w:ascii="宋体" w:hAnsi="宋体" w:hint="eastAsia"/>
        </w:rPr>
        <w:t>注：</w:t>
      </w:r>
    </w:p>
    <w:p w:rsidR="00927337" w:rsidRDefault="00466B83">
      <w:pPr>
        <w:pStyle w:val="a7"/>
        <w:spacing w:line="360" w:lineRule="auto"/>
        <w:ind w:firstLineChars="0" w:firstLine="0"/>
        <w:rPr>
          <w:rFonts w:hAnsi="FangSong_GB2312" w:cs="FangSong_GB2312"/>
          <w:szCs w:val="32"/>
        </w:rPr>
      </w:pPr>
      <w:r>
        <w:rPr>
          <w:rFonts w:ascii="宋体" w:eastAsia="宋体" w:hAnsi="宋体" w:hint="eastAsia"/>
          <w:sz w:val="24"/>
          <w:szCs w:val="24"/>
        </w:rPr>
        <w:t>1. 说明：应对照磋商文件“第二章 采购需求”中的技术要求逐条作明确的竞标响应，并作出偏离说明。</w:t>
      </w:r>
    </w:p>
    <w:p w:rsidR="00927337" w:rsidRDefault="00466B83">
      <w:pPr>
        <w:pStyle w:val="3"/>
        <w:spacing w:line="360" w:lineRule="auto"/>
        <w:rPr>
          <w:rFonts w:ascii="宋体" w:hAnsi="宋体"/>
          <w:sz w:val="24"/>
          <w:szCs w:val="24"/>
        </w:rPr>
      </w:pPr>
      <w:r>
        <w:rPr>
          <w:rFonts w:ascii="宋体" w:hAnsi="宋体" w:hint="eastAsia"/>
          <w:b/>
          <w:bCs/>
          <w:sz w:val="24"/>
          <w:szCs w:val="24"/>
        </w:rPr>
        <w:t>2.供应商应根据自身的承诺，对照竞争性磋商文件要求，在“偏离说明”中注明“</w:t>
      </w:r>
      <w:r>
        <w:rPr>
          <w:rFonts w:ascii="宋体" w:hAnsi="宋体" w:hint="eastAsia"/>
          <w:sz w:val="24"/>
          <w:szCs w:val="24"/>
        </w:rPr>
        <w:t>正偏离</w:t>
      </w:r>
      <w:r>
        <w:rPr>
          <w:rFonts w:ascii="宋体" w:hAnsi="宋体" w:hint="eastAsia"/>
          <w:b/>
          <w:bCs/>
          <w:sz w:val="24"/>
          <w:szCs w:val="24"/>
        </w:rPr>
        <w:t>”、“</w:t>
      </w:r>
      <w:r>
        <w:rPr>
          <w:rFonts w:ascii="宋体" w:hAnsi="宋体" w:hint="eastAsia"/>
          <w:sz w:val="24"/>
          <w:szCs w:val="24"/>
        </w:rPr>
        <w:t>负偏离</w:t>
      </w:r>
      <w:r>
        <w:rPr>
          <w:rFonts w:ascii="宋体" w:hAnsi="宋体" w:hint="eastAsia"/>
          <w:b/>
          <w:bCs/>
          <w:sz w:val="24"/>
          <w:szCs w:val="24"/>
        </w:rPr>
        <w:t>”或者“</w:t>
      </w:r>
      <w:r>
        <w:rPr>
          <w:rFonts w:ascii="宋体" w:hAnsi="宋体" w:hint="eastAsia"/>
          <w:sz w:val="24"/>
          <w:szCs w:val="24"/>
        </w:rPr>
        <w:t>无偏离</w:t>
      </w:r>
      <w:r>
        <w:rPr>
          <w:rFonts w:ascii="宋体" w:hAnsi="宋体" w:hint="eastAsia"/>
          <w:b/>
          <w:bCs/>
          <w:sz w:val="24"/>
          <w:szCs w:val="24"/>
        </w:rPr>
        <w:t>”。既不属于“</w:t>
      </w:r>
      <w:r>
        <w:rPr>
          <w:rFonts w:ascii="宋体" w:hAnsi="宋体" w:hint="eastAsia"/>
          <w:sz w:val="24"/>
          <w:szCs w:val="24"/>
        </w:rPr>
        <w:t>正偏离</w:t>
      </w:r>
      <w:r>
        <w:rPr>
          <w:rFonts w:ascii="宋体" w:hAnsi="宋体" w:hint="eastAsia"/>
          <w:b/>
          <w:bCs/>
          <w:sz w:val="24"/>
          <w:szCs w:val="24"/>
        </w:rPr>
        <w:t>”也不属于“</w:t>
      </w:r>
      <w:r>
        <w:rPr>
          <w:rFonts w:ascii="宋体" w:hAnsi="宋体" w:hint="eastAsia"/>
          <w:sz w:val="24"/>
          <w:szCs w:val="24"/>
        </w:rPr>
        <w:t>负偏离</w:t>
      </w:r>
      <w:r>
        <w:rPr>
          <w:rFonts w:ascii="宋体" w:hAnsi="宋体" w:hint="eastAsia"/>
          <w:b/>
          <w:bCs/>
          <w:sz w:val="24"/>
          <w:szCs w:val="24"/>
        </w:rPr>
        <w:t>”即为“</w:t>
      </w:r>
      <w:r>
        <w:rPr>
          <w:rFonts w:ascii="宋体" w:hAnsi="宋体" w:hint="eastAsia"/>
          <w:sz w:val="24"/>
          <w:szCs w:val="24"/>
        </w:rPr>
        <w:t>无偏离</w:t>
      </w:r>
      <w:r>
        <w:rPr>
          <w:rFonts w:ascii="宋体" w:hAnsi="宋体" w:hint="eastAsia"/>
          <w:b/>
          <w:bCs/>
          <w:sz w:val="24"/>
          <w:szCs w:val="24"/>
        </w:rPr>
        <w:t>”。</w:t>
      </w:r>
    </w:p>
    <w:p w:rsidR="00927337" w:rsidRDefault="00927337">
      <w:pPr>
        <w:pStyle w:val="3"/>
        <w:spacing w:line="360" w:lineRule="auto"/>
        <w:rPr>
          <w:rFonts w:ascii="宋体" w:hAnsi="宋体"/>
          <w:spacing w:val="20"/>
        </w:rPr>
      </w:pPr>
    </w:p>
    <w:p w:rsidR="00927337" w:rsidRDefault="00466B83">
      <w:pPr>
        <w:spacing w:line="360" w:lineRule="auto"/>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rsidR="00927337" w:rsidRDefault="00466B83">
      <w:pPr>
        <w:spacing w:line="360" w:lineRule="auto"/>
        <w:rPr>
          <w:rFonts w:ascii="宋体" w:hAnsi="宋体"/>
          <w:spacing w:val="20"/>
          <w:sz w:val="24"/>
        </w:rPr>
      </w:pPr>
      <w:r>
        <w:rPr>
          <w:rFonts w:ascii="宋体" w:hAnsi="宋体" w:hint="eastAsia"/>
          <w:spacing w:val="20"/>
          <w:sz w:val="24"/>
        </w:rPr>
        <w:t>供应商名称（电子签章）：</w:t>
      </w:r>
      <w:r>
        <w:rPr>
          <w:rFonts w:ascii="宋体" w:hAnsi="宋体" w:hint="eastAsia"/>
          <w:spacing w:val="20"/>
          <w:sz w:val="24"/>
          <w:u w:val="single"/>
        </w:rPr>
        <w:t xml:space="preserve">            </w:t>
      </w:r>
      <w:r>
        <w:rPr>
          <w:rFonts w:ascii="宋体" w:hAnsi="宋体" w:hint="eastAsia"/>
          <w:spacing w:val="20"/>
          <w:sz w:val="24"/>
        </w:rPr>
        <w:t xml:space="preserve">              </w:t>
      </w:r>
    </w:p>
    <w:p w:rsidR="00927337" w:rsidRDefault="00466B83">
      <w:pPr>
        <w:spacing w:line="360" w:lineRule="auto"/>
        <w:rPr>
          <w:rFonts w:ascii="宋体" w:hAnsi="宋体"/>
          <w:sz w:val="24"/>
          <w:szCs w:val="20"/>
        </w:rPr>
      </w:pPr>
      <w:r>
        <w:rPr>
          <w:rFonts w:ascii="宋体" w:hAnsi="宋体" w:hint="eastAsia"/>
          <w:spacing w:val="20"/>
          <w:sz w:val="24"/>
        </w:rPr>
        <w:t>日  期：</w:t>
      </w:r>
      <w:r>
        <w:rPr>
          <w:rFonts w:ascii="宋体" w:hAnsi="宋体" w:hint="eastAsia"/>
          <w:spacing w:val="20"/>
          <w:sz w:val="24"/>
          <w:u w:val="single"/>
        </w:rPr>
        <w:t xml:space="preserve">          </w:t>
      </w:r>
    </w:p>
    <w:p w:rsidR="00927337" w:rsidRDefault="00927337">
      <w:pPr>
        <w:spacing w:line="300" w:lineRule="auto"/>
        <w:rPr>
          <w:rFonts w:ascii="宋体" w:hAnsi="宋体"/>
          <w:b/>
          <w:bCs/>
          <w:sz w:val="24"/>
        </w:rPr>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927337">
      <w:pPr>
        <w:pStyle w:val="a0"/>
      </w:pPr>
    </w:p>
    <w:p w:rsidR="00927337" w:rsidRDefault="00466B83">
      <w:pPr>
        <w:spacing w:line="300" w:lineRule="auto"/>
        <w:rPr>
          <w:rFonts w:ascii="宋体" w:hAnsi="宋体"/>
          <w:szCs w:val="21"/>
        </w:rPr>
      </w:pPr>
      <w:r>
        <w:rPr>
          <w:rFonts w:ascii="宋体" w:hAnsi="宋体" w:hint="eastAsia"/>
          <w:b/>
          <w:bCs/>
          <w:sz w:val="24"/>
        </w:rPr>
        <w:t>其他文书、文件格式</w:t>
      </w:r>
    </w:p>
    <w:p w:rsidR="00927337" w:rsidRDefault="00466B83">
      <w:pPr>
        <w:spacing w:line="360" w:lineRule="auto"/>
        <w:jc w:val="center"/>
        <w:rPr>
          <w:rFonts w:ascii="宋体" w:hAnsi="宋体"/>
          <w:b/>
          <w:bCs/>
          <w:sz w:val="32"/>
          <w:szCs w:val="32"/>
        </w:rPr>
      </w:pPr>
      <w:r>
        <w:rPr>
          <w:rFonts w:ascii="方正小标宋简体" w:eastAsia="方正小标宋简体" w:hAnsi="方正小标宋简体" w:cs="方正小标宋简体" w:hint="eastAsia"/>
          <w:sz w:val="44"/>
          <w:szCs w:val="44"/>
        </w:rPr>
        <w:t>质疑函（格式）</w:t>
      </w:r>
    </w:p>
    <w:p w:rsidR="00927337" w:rsidRDefault="00466B83">
      <w:pPr>
        <w:pStyle w:val="a8"/>
        <w:spacing w:line="360" w:lineRule="auto"/>
        <w:ind w:firstLineChars="200" w:firstLine="482"/>
        <w:contextualSpacing/>
        <w:rPr>
          <w:rFonts w:hAnsi="宋体"/>
          <w:b/>
          <w:bCs/>
          <w:sz w:val="24"/>
          <w:szCs w:val="24"/>
        </w:rPr>
      </w:pPr>
      <w:r>
        <w:rPr>
          <w:rFonts w:hAnsi="宋体" w:hint="eastAsia"/>
          <w:b/>
          <w:bCs/>
          <w:sz w:val="24"/>
          <w:szCs w:val="24"/>
        </w:rPr>
        <w:t>一、质疑供应商基本信息：</w:t>
      </w:r>
    </w:p>
    <w:p w:rsidR="00927337" w:rsidRDefault="00466B83">
      <w:pPr>
        <w:pStyle w:val="a8"/>
        <w:spacing w:line="360" w:lineRule="auto"/>
        <w:ind w:firstLineChars="200" w:firstLine="480"/>
        <w:contextualSpacing/>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rsidR="00927337" w:rsidRDefault="00466B83">
      <w:pPr>
        <w:pStyle w:val="a8"/>
        <w:spacing w:line="360" w:lineRule="auto"/>
        <w:ind w:firstLineChars="200" w:firstLine="480"/>
        <w:contextualSpacing/>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927337" w:rsidRDefault="00466B83">
      <w:pPr>
        <w:pStyle w:val="a8"/>
        <w:spacing w:line="360" w:lineRule="auto"/>
        <w:ind w:firstLineChars="200" w:firstLine="480"/>
        <w:contextualSpacing/>
        <w:rPr>
          <w:rFonts w:hAnsi="宋体"/>
          <w:bCs/>
          <w:sz w:val="24"/>
          <w:szCs w:val="24"/>
        </w:rPr>
      </w:pPr>
      <w:r>
        <w:rPr>
          <w:rFonts w:hAnsi="宋体"/>
          <w:bCs/>
          <w:sz w:val="24"/>
          <w:szCs w:val="24"/>
        </w:rPr>
        <w:t>联系人</w:t>
      </w:r>
      <w:r>
        <w:rPr>
          <w:rFonts w:hAnsi="宋体" w:hint="eastAsia"/>
          <w:bCs/>
          <w:sz w:val="24"/>
          <w:szCs w:val="24"/>
        </w:rPr>
        <w:t>：</w:t>
      </w:r>
      <w:r>
        <w:rPr>
          <w:rFonts w:hAnsi="宋体" w:hint="eastAsia"/>
          <w:bCs/>
          <w:sz w:val="24"/>
          <w:szCs w:val="24"/>
          <w:u w:val="single"/>
        </w:rPr>
        <w:t xml:space="preserve">                     </w:t>
      </w: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rsidR="00927337" w:rsidRDefault="00466B83">
      <w:pPr>
        <w:pStyle w:val="a8"/>
        <w:spacing w:line="360" w:lineRule="auto"/>
        <w:ind w:firstLineChars="200" w:firstLine="480"/>
        <w:contextualSpacing/>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rsidR="00927337" w:rsidRDefault="00466B83">
      <w:pPr>
        <w:pStyle w:val="a8"/>
        <w:spacing w:line="360" w:lineRule="auto"/>
        <w:ind w:firstLineChars="200" w:firstLine="480"/>
        <w:contextualSpacing/>
        <w:rPr>
          <w:rFonts w:hAnsi="宋体"/>
          <w:bCs/>
          <w:sz w:val="24"/>
          <w:szCs w:val="24"/>
          <w:u w:val="single"/>
        </w:rPr>
      </w:pP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927337" w:rsidRDefault="00466B83">
      <w:pPr>
        <w:pStyle w:val="a8"/>
        <w:spacing w:line="360" w:lineRule="auto"/>
        <w:ind w:firstLineChars="200" w:firstLine="480"/>
        <w:contextualSpacing/>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927337" w:rsidRDefault="00466B83">
      <w:pPr>
        <w:pStyle w:val="a8"/>
        <w:spacing w:line="360" w:lineRule="auto"/>
        <w:ind w:firstLineChars="200" w:firstLine="482"/>
        <w:contextualSpacing/>
        <w:rPr>
          <w:rFonts w:hAnsi="宋体"/>
          <w:b/>
          <w:bCs/>
          <w:sz w:val="24"/>
          <w:szCs w:val="24"/>
        </w:rPr>
      </w:pPr>
      <w:r>
        <w:rPr>
          <w:rFonts w:hAnsi="宋体" w:hint="eastAsia"/>
          <w:b/>
          <w:bCs/>
          <w:sz w:val="24"/>
          <w:szCs w:val="24"/>
        </w:rPr>
        <w:t>二、质疑项目基本情况：</w:t>
      </w:r>
    </w:p>
    <w:p w:rsidR="00927337" w:rsidRDefault="00466B83" w:rsidP="00927337">
      <w:pPr>
        <w:pStyle w:val="a8"/>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项目的名称：</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项目的编号：</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contextualSpacing/>
        <w:rPr>
          <w:rFonts w:hAnsi="宋体"/>
          <w:sz w:val="24"/>
          <w:szCs w:val="24"/>
        </w:rPr>
      </w:pPr>
      <w:r>
        <w:rPr>
          <w:rFonts w:hAnsi="宋体" w:hint="eastAsia"/>
          <w:sz w:val="24"/>
          <w:szCs w:val="24"/>
        </w:rPr>
        <w:t>采购人名称：</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contextualSpacing/>
        <w:rPr>
          <w:rFonts w:hAnsi="宋体"/>
          <w:sz w:val="24"/>
          <w:szCs w:val="24"/>
        </w:rPr>
      </w:pPr>
      <w:r>
        <w:rPr>
          <w:rFonts w:hAnsi="宋体" w:hint="eastAsia"/>
          <w:sz w:val="24"/>
          <w:szCs w:val="24"/>
        </w:rPr>
        <w:t>质疑事项：</w:t>
      </w:r>
    </w:p>
    <w:p w:rsidR="00927337" w:rsidRDefault="00466B83" w:rsidP="00927337">
      <w:pPr>
        <w:pStyle w:val="a8"/>
        <w:spacing w:line="360" w:lineRule="auto"/>
        <w:ind w:leftChars="12" w:left="25" w:firstLineChars="147" w:firstLine="353"/>
        <w:contextualSpacing/>
        <w:rPr>
          <w:rFonts w:hAnsi="宋体"/>
          <w:sz w:val="24"/>
          <w:szCs w:val="24"/>
        </w:rPr>
      </w:pPr>
      <w:r>
        <w:rPr>
          <w:rFonts w:hAnsi="宋体" w:hint="eastAsia"/>
          <w:sz w:val="24"/>
          <w:szCs w:val="24"/>
        </w:rPr>
        <w:t>□采购文件   采购文件获取日期：</w:t>
      </w:r>
      <w:r>
        <w:rPr>
          <w:rFonts w:hAnsi="宋体" w:hint="eastAsia"/>
          <w:bCs/>
          <w:sz w:val="24"/>
          <w:szCs w:val="24"/>
          <w:u w:val="single"/>
        </w:rPr>
        <w:t xml:space="preserve">                                   </w:t>
      </w:r>
    </w:p>
    <w:p w:rsidR="00927337" w:rsidRDefault="00466B83" w:rsidP="00927337">
      <w:pPr>
        <w:pStyle w:val="a8"/>
        <w:spacing w:line="360" w:lineRule="auto"/>
        <w:ind w:leftChars="12" w:left="25" w:firstLineChars="147" w:firstLine="353"/>
        <w:contextualSpacing/>
        <w:rPr>
          <w:rFonts w:hAnsi="宋体"/>
          <w:sz w:val="24"/>
          <w:szCs w:val="24"/>
        </w:rPr>
      </w:pPr>
      <w:r>
        <w:rPr>
          <w:rFonts w:hAnsi="宋体" w:hint="eastAsia"/>
          <w:sz w:val="24"/>
          <w:szCs w:val="24"/>
        </w:rPr>
        <w:t xml:space="preserve">□采购过程   </w:t>
      </w:r>
    </w:p>
    <w:p w:rsidR="00927337" w:rsidRDefault="00466B83" w:rsidP="00927337">
      <w:pPr>
        <w:pStyle w:val="a8"/>
        <w:spacing w:line="360" w:lineRule="auto"/>
        <w:ind w:leftChars="12" w:left="25" w:firstLineChars="147" w:firstLine="353"/>
        <w:contextualSpacing/>
        <w:rPr>
          <w:rFonts w:hAnsi="宋体"/>
          <w:bCs/>
          <w:sz w:val="24"/>
          <w:szCs w:val="24"/>
          <w:u w:val="single"/>
        </w:rPr>
      </w:pPr>
      <w:r>
        <w:rPr>
          <w:rFonts w:hAnsi="宋体" w:hint="eastAsia"/>
          <w:sz w:val="24"/>
          <w:szCs w:val="24"/>
        </w:rPr>
        <w:t xml:space="preserve">□成交结果   </w:t>
      </w:r>
    </w:p>
    <w:p w:rsidR="00927337" w:rsidRDefault="00466B83">
      <w:pPr>
        <w:pStyle w:val="a8"/>
        <w:spacing w:line="360" w:lineRule="auto"/>
        <w:ind w:leftChars="12" w:left="25" w:firstLineChars="196" w:firstLine="472"/>
        <w:contextualSpacing/>
        <w:rPr>
          <w:rFonts w:hAnsi="宋体"/>
          <w:b/>
          <w:sz w:val="24"/>
          <w:szCs w:val="24"/>
        </w:rPr>
      </w:pPr>
      <w:r>
        <w:rPr>
          <w:rFonts w:hAnsi="宋体" w:hint="eastAsia"/>
          <w:b/>
          <w:sz w:val="24"/>
          <w:szCs w:val="24"/>
        </w:rPr>
        <w:t>三、质疑事项具体内容</w:t>
      </w:r>
    </w:p>
    <w:p w:rsidR="00927337" w:rsidRDefault="00466B83" w:rsidP="00927337">
      <w:pPr>
        <w:pStyle w:val="a8"/>
        <w:spacing w:line="360" w:lineRule="auto"/>
        <w:ind w:leftChars="12" w:left="25" w:firstLineChars="197" w:firstLine="473"/>
        <w:contextualSpacing/>
        <w:rPr>
          <w:rFonts w:hAnsi="宋体"/>
          <w:sz w:val="24"/>
          <w:szCs w:val="24"/>
        </w:rPr>
      </w:pPr>
      <w:r>
        <w:rPr>
          <w:rFonts w:hAnsi="宋体" w:hint="eastAsia"/>
          <w:sz w:val="24"/>
          <w:szCs w:val="24"/>
        </w:rPr>
        <w:t>质疑事项1：</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contextualSpacing/>
        <w:rPr>
          <w:rFonts w:hAnsi="宋体"/>
          <w:sz w:val="24"/>
          <w:szCs w:val="24"/>
        </w:rPr>
      </w:pPr>
      <w:r>
        <w:rPr>
          <w:rFonts w:hAnsi="宋体" w:hint="eastAsia"/>
          <w:sz w:val="24"/>
          <w:szCs w:val="24"/>
        </w:rPr>
        <w:t>事实依据：</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contextualSpacing/>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contextualSpacing/>
        <w:rPr>
          <w:rFonts w:hAnsi="宋体"/>
          <w:sz w:val="24"/>
          <w:szCs w:val="24"/>
        </w:rPr>
      </w:pPr>
      <w:r>
        <w:rPr>
          <w:rFonts w:hAnsi="宋体" w:hint="eastAsia"/>
          <w:sz w:val="24"/>
          <w:szCs w:val="24"/>
        </w:rPr>
        <w:t>质疑事项2</w:t>
      </w:r>
    </w:p>
    <w:p w:rsidR="00927337" w:rsidRDefault="00466B83" w:rsidP="00927337">
      <w:pPr>
        <w:pStyle w:val="a8"/>
        <w:spacing w:line="360" w:lineRule="auto"/>
        <w:ind w:leftChars="12" w:left="25" w:firstLineChars="197" w:firstLine="473"/>
        <w:contextualSpacing/>
        <w:rPr>
          <w:rFonts w:hAnsi="宋体"/>
          <w:sz w:val="24"/>
          <w:szCs w:val="24"/>
        </w:rPr>
      </w:pPr>
      <w:r>
        <w:rPr>
          <w:rFonts w:hAnsi="宋体"/>
          <w:sz w:val="24"/>
          <w:szCs w:val="24"/>
        </w:rPr>
        <w:t>……</w:t>
      </w:r>
    </w:p>
    <w:p w:rsidR="00927337" w:rsidRDefault="00466B83" w:rsidP="00927337">
      <w:pPr>
        <w:pStyle w:val="a8"/>
        <w:spacing w:line="360" w:lineRule="auto"/>
        <w:ind w:leftChars="12" w:left="25" w:firstLineChars="197" w:firstLine="473"/>
        <w:contextualSpacing/>
        <w:rPr>
          <w:rFonts w:hAnsi="宋体"/>
          <w:sz w:val="24"/>
          <w:szCs w:val="24"/>
        </w:rPr>
      </w:pPr>
      <w:r>
        <w:rPr>
          <w:rFonts w:hAnsi="宋体" w:hint="eastAsia"/>
          <w:sz w:val="24"/>
          <w:szCs w:val="24"/>
        </w:rPr>
        <w:t>四、与质疑事项相关的质疑请求：</w:t>
      </w:r>
    </w:p>
    <w:p w:rsidR="00927337" w:rsidRDefault="00466B83" w:rsidP="00927337">
      <w:pPr>
        <w:pStyle w:val="a8"/>
        <w:spacing w:line="360" w:lineRule="auto"/>
        <w:ind w:leftChars="12" w:left="25" w:firstLineChars="197" w:firstLine="473"/>
        <w:contextualSpacing/>
        <w:rPr>
          <w:rFonts w:hAnsi="宋体"/>
          <w:sz w:val="24"/>
          <w:szCs w:val="24"/>
        </w:rPr>
      </w:pPr>
      <w:r>
        <w:rPr>
          <w:rFonts w:hAnsi="宋体" w:hint="eastAsia"/>
          <w:sz w:val="24"/>
          <w:szCs w:val="24"/>
        </w:rPr>
        <w:t>请求：</w:t>
      </w:r>
      <w:r>
        <w:rPr>
          <w:rFonts w:hAnsi="宋体" w:hint="eastAsia"/>
          <w:bCs/>
          <w:sz w:val="24"/>
          <w:szCs w:val="24"/>
          <w:u w:val="single"/>
        </w:rPr>
        <w:t xml:space="preserve">                                                                </w:t>
      </w:r>
    </w:p>
    <w:p w:rsidR="00927337" w:rsidRDefault="00927337" w:rsidP="00927337">
      <w:pPr>
        <w:pStyle w:val="a8"/>
        <w:spacing w:line="360" w:lineRule="auto"/>
        <w:ind w:leftChars="12" w:left="25" w:firstLineChars="147" w:firstLine="353"/>
        <w:contextualSpacing/>
        <w:rPr>
          <w:rFonts w:hAnsi="宋体"/>
          <w:sz w:val="24"/>
          <w:szCs w:val="24"/>
        </w:rPr>
      </w:pPr>
    </w:p>
    <w:p w:rsidR="00927337" w:rsidRDefault="00466B83" w:rsidP="00927337">
      <w:pPr>
        <w:pStyle w:val="a8"/>
        <w:spacing w:line="360" w:lineRule="auto"/>
        <w:ind w:leftChars="12" w:left="25" w:firstLineChars="197" w:firstLine="473"/>
        <w:contextualSpacing/>
        <w:rPr>
          <w:rFonts w:hAnsi="宋体"/>
          <w:sz w:val="24"/>
          <w:szCs w:val="24"/>
        </w:rPr>
      </w:pPr>
      <w:r>
        <w:rPr>
          <w:rFonts w:hAnsi="宋体" w:hint="eastAsia"/>
          <w:sz w:val="24"/>
          <w:szCs w:val="24"/>
        </w:rPr>
        <w:t>签字（签章）：                                       公章：</w:t>
      </w:r>
    </w:p>
    <w:p w:rsidR="00927337" w:rsidRDefault="00466B83">
      <w:pPr>
        <w:pStyle w:val="a8"/>
        <w:spacing w:line="360" w:lineRule="auto"/>
        <w:ind w:firstLineChars="200" w:firstLine="480"/>
        <w:contextualSpacing/>
        <w:rPr>
          <w:rFonts w:hAnsi="宋体"/>
          <w:b/>
          <w:sz w:val="24"/>
          <w:szCs w:val="24"/>
        </w:rPr>
      </w:pPr>
      <w:r>
        <w:rPr>
          <w:rFonts w:hAnsi="宋体" w:hint="eastAsia"/>
          <w:sz w:val="24"/>
          <w:szCs w:val="24"/>
        </w:rPr>
        <w:t>日期：</w:t>
      </w:r>
    </w:p>
    <w:p w:rsidR="00927337" w:rsidRDefault="00466B83">
      <w:pPr>
        <w:pStyle w:val="a8"/>
        <w:spacing w:line="360" w:lineRule="auto"/>
        <w:contextualSpacing/>
        <w:rPr>
          <w:rFonts w:hAnsi="宋体"/>
          <w:b/>
          <w:sz w:val="24"/>
          <w:szCs w:val="24"/>
        </w:rPr>
      </w:pPr>
      <w:r>
        <w:rPr>
          <w:rFonts w:hAnsi="宋体" w:hint="eastAsia"/>
          <w:b/>
          <w:sz w:val="24"/>
          <w:szCs w:val="24"/>
        </w:rPr>
        <w:t>说明：</w:t>
      </w:r>
    </w:p>
    <w:p w:rsidR="00927337" w:rsidRDefault="00466B83">
      <w:pPr>
        <w:pStyle w:val="a8"/>
        <w:spacing w:line="360" w:lineRule="auto"/>
        <w:ind w:leftChars="12" w:left="25" w:firstLineChars="147" w:firstLine="354"/>
        <w:contextualSpacing/>
        <w:rPr>
          <w:rFonts w:hAnsi="宋体"/>
          <w:b/>
          <w:bCs/>
          <w:sz w:val="24"/>
          <w:szCs w:val="24"/>
        </w:rPr>
      </w:pPr>
      <w:r>
        <w:rPr>
          <w:rFonts w:hAnsi="宋体" w:hint="eastAsia"/>
          <w:b/>
          <w:sz w:val="24"/>
          <w:szCs w:val="24"/>
        </w:rPr>
        <w:lastRenderedPageBreak/>
        <w:t>1.供应商提出质疑时，应提交质疑函和必要的证明材料</w:t>
      </w:r>
      <w:r>
        <w:rPr>
          <w:rFonts w:hAnsi="宋体" w:hint="eastAsia"/>
          <w:b/>
          <w:bCs/>
          <w:sz w:val="24"/>
          <w:szCs w:val="24"/>
        </w:rPr>
        <w:t>。</w:t>
      </w:r>
    </w:p>
    <w:p w:rsidR="00927337" w:rsidRDefault="00466B83">
      <w:pPr>
        <w:pStyle w:val="a8"/>
        <w:spacing w:line="360" w:lineRule="auto"/>
        <w:ind w:leftChars="12" w:left="25" w:firstLineChars="147" w:firstLine="354"/>
        <w:contextualSpacing/>
        <w:rPr>
          <w:rFonts w:hAnsi="宋体"/>
          <w:b/>
          <w:sz w:val="24"/>
          <w:szCs w:val="24"/>
        </w:rPr>
      </w:pPr>
      <w:r>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927337" w:rsidRDefault="00466B83">
      <w:pPr>
        <w:pStyle w:val="a8"/>
        <w:spacing w:line="360" w:lineRule="auto"/>
        <w:ind w:leftChars="12" w:left="25" w:firstLineChars="147" w:firstLine="354"/>
        <w:contextualSpacing/>
        <w:rPr>
          <w:rFonts w:hAnsi="宋体"/>
          <w:b/>
          <w:sz w:val="24"/>
          <w:szCs w:val="24"/>
        </w:rPr>
      </w:pPr>
      <w:r>
        <w:rPr>
          <w:rFonts w:hAnsi="宋体" w:hint="eastAsia"/>
          <w:b/>
          <w:sz w:val="24"/>
          <w:szCs w:val="24"/>
        </w:rPr>
        <w:t>3.质疑函的质疑事项应具体、明确，并有必要的事实依据和法律依据。</w:t>
      </w:r>
    </w:p>
    <w:p w:rsidR="00927337" w:rsidRDefault="00466B83">
      <w:pPr>
        <w:pStyle w:val="a8"/>
        <w:spacing w:line="360" w:lineRule="auto"/>
        <w:ind w:leftChars="12" w:left="25" w:firstLineChars="147" w:firstLine="354"/>
        <w:contextualSpacing/>
        <w:rPr>
          <w:rFonts w:hAnsi="宋体"/>
          <w:b/>
          <w:sz w:val="24"/>
          <w:szCs w:val="24"/>
        </w:rPr>
      </w:pPr>
      <w:r>
        <w:rPr>
          <w:rFonts w:hAnsi="宋体" w:hint="eastAsia"/>
          <w:b/>
          <w:sz w:val="24"/>
          <w:szCs w:val="24"/>
        </w:rPr>
        <w:t>4.质疑函的质疑请求应与质疑事项相关。</w:t>
      </w:r>
    </w:p>
    <w:p w:rsidR="00927337" w:rsidRDefault="00466B83">
      <w:pPr>
        <w:pStyle w:val="a8"/>
        <w:spacing w:line="360" w:lineRule="auto"/>
        <w:ind w:leftChars="12" w:left="25" w:firstLineChars="147" w:firstLine="354"/>
        <w:contextualSpacing/>
        <w:rPr>
          <w:rFonts w:hAnsi="宋体"/>
          <w:b/>
        </w:rPr>
      </w:pPr>
      <w:r>
        <w:rPr>
          <w:rFonts w:hAnsi="宋体" w:hint="eastAsia"/>
          <w:b/>
          <w:sz w:val="24"/>
          <w:szCs w:val="24"/>
        </w:rPr>
        <w:t>5.质疑供应商为法人或者其他组织的，质疑函应由法定代表人、主要负责人，或者其授权代表签字或者盖章，并加盖公章。</w:t>
      </w:r>
    </w:p>
    <w:p w:rsidR="00927337" w:rsidRDefault="00927337">
      <w:pPr>
        <w:pStyle w:val="a8"/>
        <w:snapToGrid w:val="0"/>
        <w:rPr>
          <w:b/>
          <w:sz w:val="24"/>
          <w:szCs w:val="24"/>
        </w:rPr>
      </w:pPr>
    </w:p>
    <w:p w:rsidR="00927337" w:rsidRDefault="00927337">
      <w:pPr>
        <w:rPr>
          <w:sz w:val="32"/>
          <w:szCs w:val="40"/>
        </w:rPr>
      </w:pPr>
    </w:p>
    <w:p w:rsidR="00927337" w:rsidRDefault="00927337">
      <w:pPr>
        <w:rPr>
          <w:sz w:val="32"/>
          <w:szCs w:val="40"/>
        </w:rPr>
      </w:pPr>
    </w:p>
    <w:p w:rsidR="00927337" w:rsidRDefault="00927337">
      <w:pPr>
        <w:rPr>
          <w:sz w:val="32"/>
          <w:szCs w:val="40"/>
        </w:rPr>
      </w:pPr>
    </w:p>
    <w:p w:rsidR="00927337" w:rsidRDefault="00927337">
      <w:pPr>
        <w:rPr>
          <w:sz w:val="32"/>
          <w:szCs w:val="40"/>
        </w:rPr>
      </w:pPr>
    </w:p>
    <w:p w:rsidR="00927337" w:rsidRDefault="00927337">
      <w:pPr>
        <w:rPr>
          <w:sz w:val="32"/>
          <w:szCs w:val="40"/>
        </w:rPr>
      </w:pPr>
    </w:p>
    <w:p w:rsidR="00927337" w:rsidRDefault="00927337">
      <w:pPr>
        <w:rPr>
          <w:sz w:val="32"/>
          <w:szCs w:val="40"/>
        </w:rPr>
      </w:pPr>
    </w:p>
    <w:p w:rsidR="00927337" w:rsidRDefault="00927337">
      <w:pPr>
        <w:rPr>
          <w:sz w:val="32"/>
          <w:szCs w:val="40"/>
        </w:rPr>
      </w:pPr>
    </w:p>
    <w:p w:rsidR="00927337" w:rsidRDefault="00927337">
      <w:pPr>
        <w:rPr>
          <w:sz w:val="32"/>
          <w:szCs w:val="40"/>
        </w:rPr>
      </w:pPr>
    </w:p>
    <w:p w:rsidR="00927337" w:rsidRDefault="00927337">
      <w:pPr>
        <w:rPr>
          <w:sz w:val="32"/>
          <w:szCs w:val="40"/>
        </w:rPr>
      </w:pPr>
    </w:p>
    <w:p w:rsidR="00927337" w:rsidRDefault="00927337">
      <w:pPr>
        <w:pStyle w:val="a0"/>
      </w:pPr>
    </w:p>
    <w:p w:rsidR="00927337" w:rsidRDefault="00927337">
      <w:pPr>
        <w:pStyle w:val="a0"/>
      </w:pPr>
    </w:p>
    <w:p w:rsidR="00927337" w:rsidRDefault="00927337">
      <w:pPr>
        <w:rPr>
          <w:sz w:val="32"/>
          <w:szCs w:val="40"/>
        </w:rPr>
      </w:pPr>
    </w:p>
    <w:p w:rsidR="00927337" w:rsidRDefault="00927337">
      <w:pPr>
        <w:rPr>
          <w:sz w:val="32"/>
          <w:szCs w:val="40"/>
        </w:rPr>
      </w:pPr>
    </w:p>
    <w:p w:rsidR="00927337" w:rsidRDefault="00927337">
      <w:pPr>
        <w:rPr>
          <w:sz w:val="32"/>
          <w:szCs w:val="40"/>
        </w:rPr>
      </w:pPr>
    </w:p>
    <w:p w:rsidR="00927337" w:rsidRDefault="00927337">
      <w:pPr>
        <w:rPr>
          <w:sz w:val="32"/>
          <w:szCs w:val="40"/>
        </w:rPr>
      </w:pPr>
    </w:p>
    <w:p w:rsidR="00927337" w:rsidRDefault="00927337">
      <w:pPr>
        <w:rPr>
          <w:sz w:val="32"/>
          <w:szCs w:val="40"/>
        </w:rPr>
      </w:pPr>
    </w:p>
    <w:p w:rsidR="00927337" w:rsidRDefault="00466B83">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投诉书（格式）</w:t>
      </w:r>
    </w:p>
    <w:p w:rsidR="00927337" w:rsidRDefault="00466B83">
      <w:pPr>
        <w:pStyle w:val="a8"/>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927337" w:rsidRDefault="00466B83">
      <w:pPr>
        <w:pStyle w:val="a8"/>
        <w:snapToGrid w:val="0"/>
        <w:spacing w:line="360" w:lineRule="auto"/>
        <w:ind w:firstLineChars="200" w:firstLine="480"/>
        <w:rPr>
          <w:rFonts w:hAnsi="宋体"/>
          <w:bCs/>
          <w:sz w:val="24"/>
          <w:szCs w:val="24"/>
          <w:u w:val="single"/>
        </w:rPr>
      </w:pPr>
      <w:r>
        <w:rPr>
          <w:rFonts w:hAnsi="宋体" w:hint="eastAsia"/>
          <w:bCs/>
          <w:sz w:val="24"/>
          <w:szCs w:val="24"/>
        </w:rPr>
        <w:t>供应商：</w:t>
      </w:r>
      <w:r>
        <w:rPr>
          <w:rFonts w:hAnsi="宋体" w:hint="eastAsia"/>
          <w:bCs/>
          <w:sz w:val="24"/>
          <w:szCs w:val="24"/>
          <w:u w:val="single"/>
        </w:rPr>
        <w:t xml:space="preserve">                                                                        </w:t>
      </w:r>
      <w:r>
        <w:rPr>
          <w:rFonts w:hAnsi="宋体" w:hint="eastAsia"/>
          <w:bCs/>
          <w:sz w:val="24"/>
          <w:szCs w:val="24"/>
        </w:rPr>
        <w:t xml:space="preserve">                 </w:t>
      </w:r>
    </w:p>
    <w:p w:rsidR="00927337" w:rsidRDefault="00466B83">
      <w:pPr>
        <w:pStyle w:val="a8"/>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927337" w:rsidRDefault="00466B83">
      <w:pPr>
        <w:pStyle w:val="a8"/>
        <w:snapToGrid w:val="0"/>
        <w:spacing w:line="360" w:lineRule="auto"/>
        <w:ind w:firstLineChars="200" w:firstLine="480"/>
        <w:rPr>
          <w:rFonts w:hAnsi="宋体"/>
          <w:bCs/>
          <w:sz w:val="24"/>
          <w:szCs w:val="24"/>
          <w:u w:val="single"/>
        </w:rPr>
      </w:pPr>
      <w:r>
        <w:rPr>
          <w:rFonts w:hAnsi="宋体" w:hint="eastAsia"/>
          <w:bCs/>
          <w:sz w:val="24"/>
          <w:szCs w:val="24"/>
        </w:rPr>
        <w:t>法定代表人/主要负责人：</w:t>
      </w:r>
      <w:r>
        <w:rPr>
          <w:rFonts w:hAnsi="宋体" w:hint="eastAsia"/>
          <w:bCs/>
          <w:sz w:val="24"/>
          <w:szCs w:val="24"/>
          <w:u w:val="single"/>
        </w:rPr>
        <w:t xml:space="preserve">                                                         </w:t>
      </w:r>
    </w:p>
    <w:p w:rsidR="00927337" w:rsidRDefault="00466B83">
      <w:pPr>
        <w:pStyle w:val="a8"/>
        <w:snapToGrid w:val="0"/>
        <w:spacing w:line="360" w:lineRule="auto"/>
        <w:ind w:firstLineChars="200" w:firstLine="480"/>
        <w:rPr>
          <w:rFonts w:hAnsi="宋体"/>
          <w:bCs/>
          <w:sz w:val="24"/>
          <w:szCs w:val="24"/>
        </w:rPr>
      </w:pP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rsidR="00927337" w:rsidRDefault="00466B83">
      <w:pPr>
        <w:pStyle w:val="a8"/>
        <w:snapToGrid w:val="0"/>
        <w:spacing w:line="360" w:lineRule="auto"/>
        <w:ind w:firstLineChars="200" w:firstLine="480"/>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927337" w:rsidRDefault="00466B83">
      <w:pPr>
        <w:pStyle w:val="a8"/>
        <w:snapToGrid w:val="0"/>
        <w:spacing w:line="360" w:lineRule="auto"/>
        <w:ind w:firstLineChars="200" w:firstLine="480"/>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p>
    <w:p w:rsidR="00927337" w:rsidRDefault="00466B83">
      <w:pPr>
        <w:pStyle w:val="a8"/>
        <w:snapToGrid w:val="0"/>
        <w:spacing w:line="360" w:lineRule="auto"/>
        <w:ind w:firstLineChars="200" w:firstLine="480"/>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927337" w:rsidRDefault="00466B83">
      <w:pPr>
        <w:pStyle w:val="a8"/>
        <w:snapToGrid w:val="0"/>
        <w:spacing w:line="360" w:lineRule="auto"/>
        <w:ind w:firstLineChars="200" w:firstLine="480"/>
        <w:rPr>
          <w:rFonts w:hAnsi="宋体"/>
          <w:bCs/>
          <w:sz w:val="24"/>
          <w:szCs w:val="24"/>
        </w:rPr>
      </w:pPr>
      <w:r>
        <w:rPr>
          <w:rFonts w:hAnsi="宋体" w:hint="eastAsia"/>
          <w:bCs/>
          <w:sz w:val="24"/>
          <w:szCs w:val="24"/>
        </w:rPr>
        <w:t>被投诉人1：</w:t>
      </w:r>
    </w:p>
    <w:p w:rsidR="00927337" w:rsidRDefault="00466B83">
      <w:pPr>
        <w:pStyle w:val="a8"/>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927337" w:rsidRDefault="00466B83">
      <w:pPr>
        <w:pStyle w:val="a8"/>
        <w:snapToGrid w:val="0"/>
        <w:spacing w:line="360" w:lineRule="auto"/>
        <w:ind w:firstLineChars="200" w:firstLine="480"/>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927337" w:rsidRDefault="00466B83">
      <w:pPr>
        <w:pStyle w:val="a8"/>
        <w:snapToGrid w:val="0"/>
        <w:spacing w:line="360" w:lineRule="auto"/>
        <w:ind w:firstLineChars="200" w:firstLine="480"/>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927337" w:rsidRDefault="00466B83">
      <w:pPr>
        <w:pStyle w:val="a8"/>
        <w:snapToGrid w:val="0"/>
        <w:spacing w:line="360" w:lineRule="auto"/>
        <w:ind w:firstLineChars="200" w:firstLine="480"/>
        <w:rPr>
          <w:rFonts w:hAnsi="宋体"/>
          <w:bCs/>
          <w:sz w:val="24"/>
          <w:szCs w:val="24"/>
        </w:rPr>
      </w:pPr>
      <w:r>
        <w:rPr>
          <w:rFonts w:hAnsi="宋体" w:hint="eastAsia"/>
          <w:bCs/>
          <w:sz w:val="24"/>
          <w:szCs w:val="24"/>
        </w:rPr>
        <w:t>被投诉人2：</w:t>
      </w:r>
    </w:p>
    <w:p w:rsidR="00927337" w:rsidRDefault="00466B83">
      <w:pPr>
        <w:pStyle w:val="a8"/>
        <w:snapToGrid w:val="0"/>
        <w:spacing w:line="360" w:lineRule="auto"/>
        <w:ind w:firstLineChars="200" w:firstLine="480"/>
        <w:rPr>
          <w:rFonts w:hAnsi="宋体"/>
          <w:bCs/>
          <w:sz w:val="24"/>
          <w:szCs w:val="24"/>
        </w:rPr>
      </w:pPr>
      <w:r>
        <w:rPr>
          <w:rFonts w:hAnsi="宋体"/>
          <w:bCs/>
          <w:sz w:val="24"/>
          <w:szCs w:val="24"/>
        </w:rPr>
        <w:t>……</w:t>
      </w:r>
    </w:p>
    <w:p w:rsidR="00927337" w:rsidRDefault="00466B83">
      <w:pPr>
        <w:pStyle w:val="a8"/>
        <w:snapToGrid w:val="0"/>
        <w:spacing w:line="360" w:lineRule="auto"/>
        <w:ind w:firstLineChars="200" w:firstLine="480"/>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rsidR="00927337" w:rsidRDefault="00466B83">
      <w:pPr>
        <w:pStyle w:val="a8"/>
        <w:snapToGrid w:val="0"/>
        <w:spacing w:line="360" w:lineRule="auto"/>
        <w:ind w:firstLineChars="200" w:firstLine="480"/>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p>
    <w:p w:rsidR="00927337" w:rsidRDefault="00466B83">
      <w:pPr>
        <w:pStyle w:val="a8"/>
        <w:snapToGrid w:val="0"/>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r>
        <w:rPr>
          <w:rFonts w:hAnsi="宋体" w:hint="eastAsia"/>
          <w:bCs/>
          <w:sz w:val="24"/>
          <w:szCs w:val="24"/>
        </w:rPr>
        <w:t xml:space="preserve">                </w:t>
      </w:r>
    </w:p>
    <w:p w:rsidR="00927337" w:rsidRDefault="00466B83">
      <w:pPr>
        <w:pStyle w:val="a8"/>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927337" w:rsidRDefault="00466B83" w:rsidP="00927337">
      <w:pPr>
        <w:pStyle w:val="a8"/>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rPr>
          <w:rFonts w:hAnsi="宋体"/>
          <w:bCs/>
          <w:sz w:val="24"/>
          <w:szCs w:val="24"/>
          <w:u w:val="single"/>
        </w:rPr>
      </w:pPr>
      <w:r>
        <w:rPr>
          <w:rFonts w:hAnsi="宋体" w:hint="eastAsia"/>
          <w:sz w:val="24"/>
          <w:szCs w:val="24"/>
        </w:rPr>
        <w:t>采购人名称：</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rPr>
          <w:rFonts w:hAnsi="宋体"/>
          <w:bCs/>
          <w:sz w:val="24"/>
          <w:szCs w:val="24"/>
          <w:u w:val="single"/>
        </w:rPr>
      </w:pPr>
      <w:r>
        <w:rPr>
          <w:rFonts w:hAnsi="宋体" w:hint="eastAsia"/>
          <w:bCs/>
          <w:sz w:val="24"/>
          <w:szCs w:val="24"/>
        </w:rPr>
        <w:t>采购文件公告：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927337" w:rsidRDefault="00466B83">
      <w:pPr>
        <w:pStyle w:val="a8"/>
        <w:spacing w:line="360" w:lineRule="auto"/>
        <w:ind w:leftChars="12" w:left="25" w:firstLineChars="196" w:firstLine="472"/>
        <w:rPr>
          <w:rFonts w:hAnsi="宋体"/>
          <w:b/>
          <w:sz w:val="24"/>
          <w:szCs w:val="24"/>
        </w:rPr>
      </w:pPr>
      <w:r>
        <w:rPr>
          <w:rFonts w:hAnsi="宋体" w:hint="eastAsia"/>
          <w:b/>
          <w:sz w:val="24"/>
          <w:szCs w:val="24"/>
        </w:rPr>
        <w:t>三、质疑基本情况</w:t>
      </w:r>
    </w:p>
    <w:p w:rsidR="00927337" w:rsidRDefault="00466B83">
      <w:pPr>
        <w:pStyle w:val="a8"/>
        <w:spacing w:line="360" w:lineRule="auto"/>
        <w:ind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rsidR="00927337" w:rsidRDefault="00466B83">
      <w:pPr>
        <w:pStyle w:val="a8"/>
        <w:spacing w:line="360" w:lineRule="auto"/>
        <w:ind w:firstLine="241"/>
        <w:rPr>
          <w:rFonts w:hAnsi="宋体"/>
          <w:bCs/>
          <w:sz w:val="24"/>
          <w:szCs w:val="24"/>
          <w:u w:val="single"/>
        </w:rPr>
      </w:pPr>
      <w:r>
        <w:rPr>
          <w:rFonts w:hAnsi="宋体" w:hint="eastAsia"/>
          <w:sz w:val="24"/>
          <w:szCs w:val="24"/>
        </w:rPr>
        <w:t xml:space="preserve">    </w:t>
      </w:r>
      <w:r>
        <w:rPr>
          <w:rFonts w:hAnsi="宋体" w:hint="eastAsia"/>
          <w:bCs/>
          <w:sz w:val="24"/>
          <w:szCs w:val="24"/>
          <w:u w:val="single"/>
        </w:rPr>
        <w:t xml:space="preserve">                                                                                      </w:t>
      </w:r>
    </w:p>
    <w:p w:rsidR="00927337" w:rsidRDefault="00466B83">
      <w:pPr>
        <w:pStyle w:val="a8"/>
        <w:spacing w:line="360" w:lineRule="auto"/>
        <w:ind w:firstLine="241"/>
        <w:rPr>
          <w:rFonts w:hAnsi="宋体"/>
          <w:bCs/>
          <w:sz w:val="24"/>
          <w:szCs w:val="24"/>
          <w:u w:val="single"/>
        </w:rPr>
      </w:pPr>
      <w:r>
        <w:rPr>
          <w:rFonts w:hAnsi="宋体" w:hint="eastAsia"/>
          <w:bCs/>
          <w:sz w:val="24"/>
          <w:szCs w:val="24"/>
        </w:rPr>
        <w:lastRenderedPageBreak/>
        <w:t xml:space="preserve">    </w:t>
      </w:r>
      <w:r>
        <w:rPr>
          <w:rFonts w:hAnsi="宋体" w:hint="eastAsia"/>
          <w:bCs/>
          <w:sz w:val="24"/>
          <w:szCs w:val="24"/>
          <w:u w:val="single"/>
        </w:rPr>
        <w:t xml:space="preserve">                                                                                      </w:t>
      </w:r>
    </w:p>
    <w:p w:rsidR="00927337" w:rsidRDefault="00466B83">
      <w:pPr>
        <w:pStyle w:val="a8"/>
        <w:spacing w:line="360" w:lineRule="auto"/>
        <w:ind w:firstLineChars="200" w:firstLine="480"/>
        <w:rPr>
          <w:rFonts w:hAnsi="宋体"/>
          <w:sz w:val="24"/>
          <w:szCs w:val="24"/>
        </w:rPr>
      </w:pPr>
      <w:r>
        <w:rPr>
          <w:rFonts w:hAnsi="宋体" w:hint="eastAsia"/>
          <w:bCs/>
          <w:sz w:val="24"/>
          <w:szCs w:val="24"/>
          <w:u w:val="single"/>
        </w:rPr>
        <w:t>采购人/代理机构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 xml:space="preserve">就质疑事项作出了答复/没有在法定期限内作出答复。                                                                                             </w:t>
      </w:r>
    </w:p>
    <w:p w:rsidR="00927337" w:rsidRDefault="00466B83">
      <w:pPr>
        <w:pStyle w:val="a8"/>
        <w:spacing w:line="360" w:lineRule="auto"/>
        <w:ind w:leftChars="12" w:left="25" w:firstLineChars="196" w:firstLine="472"/>
        <w:rPr>
          <w:rFonts w:hAnsi="宋体"/>
          <w:b/>
          <w:sz w:val="24"/>
          <w:szCs w:val="24"/>
        </w:rPr>
      </w:pPr>
      <w:r>
        <w:rPr>
          <w:rFonts w:hAnsi="宋体" w:hint="eastAsia"/>
          <w:b/>
          <w:sz w:val="24"/>
          <w:szCs w:val="24"/>
        </w:rPr>
        <w:t>四、投诉事项具体内容</w:t>
      </w:r>
    </w:p>
    <w:p w:rsidR="00927337" w:rsidRDefault="00466B83" w:rsidP="00927337">
      <w:pPr>
        <w:pStyle w:val="a8"/>
        <w:spacing w:line="360" w:lineRule="auto"/>
        <w:ind w:leftChars="12" w:left="25" w:firstLineChars="197" w:firstLine="473"/>
        <w:rPr>
          <w:rFonts w:hAnsi="宋体"/>
          <w:bCs/>
          <w:sz w:val="24"/>
          <w:szCs w:val="24"/>
          <w:u w:val="single"/>
        </w:rPr>
      </w:pPr>
      <w:r>
        <w:rPr>
          <w:rFonts w:hAnsi="宋体" w:hint="eastAsia"/>
          <w:sz w:val="24"/>
          <w:szCs w:val="24"/>
        </w:rPr>
        <w:t>投诉事项1：</w:t>
      </w:r>
      <w:r>
        <w:rPr>
          <w:rFonts w:hAnsi="宋体" w:hint="eastAsia"/>
          <w:bCs/>
          <w:sz w:val="24"/>
          <w:szCs w:val="24"/>
          <w:u w:val="single"/>
        </w:rPr>
        <w:t xml:space="preserve">                                                                           </w:t>
      </w:r>
    </w:p>
    <w:p w:rsidR="00927337" w:rsidRDefault="00466B83">
      <w:pPr>
        <w:pStyle w:val="a8"/>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rPr>
          <w:rFonts w:hAnsi="宋体"/>
          <w:sz w:val="24"/>
          <w:szCs w:val="24"/>
        </w:rPr>
      </w:pPr>
      <w:r>
        <w:rPr>
          <w:rFonts w:hAnsi="宋体" w:hint="eastAsia"/>
          <w:bCs/>
          <w:sz w:val="24"/>
          <w:szCs w:val="24"/>
          <w:u w:val="single"/>
        </w:rPr>
        <w:t xml:space="preserve">                                                                                        </w:t>
      </w:r>
    </w:p>
    <w:p w:rsidR="00927337" w:rsidRDefault="00466B83">
      <w:pPr>
        <w:pStyle w:val="a8"/>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rsidR="00927337" w:rsidRDefault="00466B83" w:rsidP="00927337">
      <w:pPr>
        <w:pStyle w:val="a8"/>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927337" w:rsidRDefault="00466B83" w:rsidP="00927337">
      <w:pPr>
        <w:pStyle w:val="a8"/>
        <w:spacing w:line="360" w:lineRule="auto"/>
        <w:ind w:leftChars="12" w:left="25" w:firstLineChars="197" w:firstLine="473"/>
        <w:rPr>
          <w:rFonts w:hAnsi="宋体"/>
          <w:bCs/>
          <w:sz w:val="24"/>
          <w:szCs w:val="24"/>
        </w:rPr>
      </w:pPr>
      <w:r>
        <w:rPr>
          <w:rFonts w:hAnsi="宋体" w:hint="eastAsia"/>
          <w:sz w:val="24"/>
          <w:szCs w:val="24"/>
        </w:rPr>
        <w:t xml:space="preserve">投诉事项2  </w:t>
      </w:r>
      <w:r>
        <w:rPr>
          <w:rFonts w:hAnsi="宋体" w:hint="eastAsia"/>
          <w:bCs/>
          <w:sz w:val="24"/>
          <w:szCs w:val="24"/>
        </w:rPr>
        <w:t xml:space="preserve">   </w:t>
      </w:r>
    </w:p>
    <w:p w:rsidR="00927337" w:rsidRDefault="00466B83" w:rsidP="00927337">
      <w:pPr>
        <w:pStyle w:val="a8"/>
        <w:spacing w:line="360" w:lineRule="auto"/>
        <w:ind w:leftChars="12" w:left="25" w:firstLineChars="197" w:firstLine="473"/>
        <w:rPr>
          <w:rFonts w:hAnsi="宋体"/>
          <w:bCs/>
          <w:sz w:val="24"/>
          <w:szCs w:val="24"/>
        </w:rPr>
      </w:pPr>
      <w:r>
        <w:rPr>
          <w:rFonts w:hAnsi="宋体"/>
          <w:bCs/>
          <w:sz w:val="24"/>
          <w:szCs w:val="24"/>
        </w:rPr>
        <w:t>……</w:t>
      </w:r>
    </w:p>
    <w:p w:rsidR="00927337" w:rsidRDefault="00466B83">
      <w:pPr>
        <w:pStyle w:val="a8"/>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927337" w:rsidRDefault="00466B83" w:rsidP="00927337">
      <w:pPr>
        <w:pStyle w:val="a8"/>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rsidR="00927337" w:rsidRDefault="00927337" w:rsidP="00927337">
      <w:pPr>
        <w:pStyle w:val="a8"/>
        <w:spacing w:line="360" w:lineRule="auto"/>
        <w:ind w:leftChars="12" w:left="25" w:firstLineChars="147" w:firstLine="353"/>
        <w:rPr>
          <w:rFonts w:hAnsi="宋体"/>
          <w:sz w:val="24"/>
          <w:szCs w:val="24"/>
        </w:rPr>
      </w:pPr>
    </w:p>
    <w:p w:rsidR="00927337" w:rsidRDefault="00466B83" w:rsidP="00927337">
      <w:pPr>
        <w:pStyle w:val="a8"/>
        <w:spacing w:line="360" w:lineRule="auto"/>
        <w:ind w:leftChars="12" w:left="25" w:firstLineChars="197" w:firstLine="473"/>
        <w:rPr>
          <w:rFonts w:hAnsi="宋体"/>
          <w:sz w:val="24"/>
          <w:szCs w:val="24"/>
        </w:rPr>
      </w:pPr>
      <w:r>
        <w:rPr>
          <w:rFonts w:hAnsi="宋体" w:hint="eastAsia"/>
          <w:sz w:val="24"/>
          <w:szCs w:val="24"/>
        </w:rPr>
        <w:t>签字（签章）：                                       公章：</w:t>
      </w:r>
    </w:p>
    <w:p w:rsidR="00927337" w:rsidRDefault="00927337" w:rsidP="00927337">
      <w:pPr>
        <w:pStyle w:val="a8"/>
        <w:spacing w:line="360" w:lineRule="auto"/>
        <w:ind w:leftChars="12" w:left="25" w:firstLineChars="147" w:firstLine="353"/>
        <w:rPr>
          <w:rFonts w:hAnsi="宋体"/>
          <w:sz w:val="24"/>
          <w:szCs w:val="24"/>
        </w:rPr>
      </w:pPr>
    </w:p>
    <w:p w:rsidR="00927337" w:rsidRDefault="00466B83" w:rsidP="00927337">
      <w:pPr>
        <w:pStyle w:val="a8"/>
        <w:spacing w:line="360" w:lineRule="auto"/>
        <w:ind w:leftChars="12" w:left="25" w:firstLineChars="197" w:firstLine="473"/>
        <w:rPr>
          <w:rFonts w:hAnsi="宋体"/>
          <w:sz w:val="24"/>
          <w:szCs w:val="24"/>
        </w:rPr>
      </w:pPr>
      <w:r>
        <w:rPr>
          <w:rFonts w:hAnsi="宋体" w:hint="eastAsia"/>
          <w:sz w:val="24"/>
          <w:szCs w:val="24"/>
        </w:rPr>
        <w:t>日期：</w:t>
      </w:r>
    </w:p>
    <w:p w:rsidR="00927337" w:rsidRDefault="00466B83" w:rsidP="00927337">
      <w:pPr>
        <w:pStyle w:val="a8"/>
        <w:spacing w:line="360" w:lineRule="auto"/>
        <w:ind w:leftChars="12" w:left="25" w:firstLineChars="197" w:firstLine="473"/>
        <w:rPr>
          <w:rFonts w:hAnsi="宋体"/>
          <w:b/>
          <w:sz w:val="24"/>
          <w:szCs w:val="24"/>
        </w:rPr>
      </w:pPr>
      <w:r>
        <w:rPr>
          <w:rFonts w:hAnsi="宋体" w:hint="eastAsia"/>
          <w:bCs/>
          <w:sz w:val="24"/>
          <w:szCs w:val="24"/>
        </w:rPr>
        <w:t xml:space="preserve">                                                                                 </w:t>
      </w:r>
    </w:p>
    <w:p w:rsidR="00927337" w:rsidRDefault="00466B83">
      <w:pPr>
        <w:pStyle w:val="a8"/>
        <w:snapToGrid w:val="0"/>
        <w:spacing w:line="360" w:lineRule="auto"/>
        <w:rPr>
          <w:rFonts w:hAnsi="宋体"/>
          <w:b/>
          <w:sz w:val="24"/>
          <w:szCs w:val="24"/>
        </w:rPr>
      </w:pPr>
      <w:r>
        <w:rPr>
          <w:rFonts w:hAnsi="宋体" w:hint="eastAsia"/>
          <w:b/>
          <w:sz w:val="24"/>
          <w:szCs w:val="24"/>
        </w:rPr>
        <w:t>说明：</w:t>
      </w:r>
    </w:p>
    <w:p w:rsidR="00927337" w:rsidRDefault="00466B83">
      <w:pPr>
        <w:pStyle w:val="a8"/>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rsidR="00927337" w:rsidRDefault="00466B83">
      <w:pPr>
        <w:pStyle w:val="a8"/>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927337" w:rsidRDefault="00466B83">
      <w:pPr>
        <w:pStyle w:val="a8"/>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rsidR="00927337" w:rsidRDefault="00466B83">
      <w:pPr>
        <w:pStyle w:val="a8"/>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rsidR="00927337" w:rsidRDefault="00466B83">
      <w:pPr>
        <w:pStyle w:val="a8"/>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rsidR="00927337" w:rsidRDefault="00466B83">
      <w:pPr>
        <w:pStyle w:val="a8"/>
        <w:spacing w:line="360" w:lineRule="auto"/>
        <w:ind w:leftChars="12" w:left="25" w:firstLineChars="147" w:firstLine="354"/>
        <w:rPr>
          <w:rFonts w:hAnsi="宋体"/>
          <w:b/>
        </w:rPr>
      </w:pPr>
      <w:r>
        <w:rPr>
          <w:rFonts w:hAnsi="宋体" w:hint="eastAsia"/>
          <w:b/>
          <w:sz w:val="24"/>
          <w:szCs w:val="24"/>
        </w:rPr>
        <w:t>6.投诉人为法人或者其他组织的，投诉书应由法定代表人、主要负责人，或者其授权代表签字或者盖章，并加盖公章。</w:t>
      </w:r>
    </w:p>
    <w:p w:rsidR="00927337" w:rsidRDefault="00466B83">
      <w:pPr>
        <w:pStyle w:val="1"/>
        <w:jc w:val="center"/>
      </w:pPr>
      <w:bookmarkStart w:id="90" w:name="_Toc74323461"/>
      <w:r>
        <w:rPr>
          <w:rFonts w:hint="eastAsia"/>
        </w:rPr>
        <w:lastRenderedPageBreak/>
        <w:t>第六章</w:t>
      </w:r>
      <w:r>
        <w:rPr>
          <w:rFonts w:hint="eastAsia"/>
        </w:rPr>
        <w:t xml:space="preserve"> </w:t>
      </w:r>
      <w:r>
        <w:rPr>
          <w:rFonts w:hint="eastAsia"/>
        </w:rPr>
        <w:t>合同文本</w:t>
      </w:r>
      <w:bookmarkEnd w:id="90"/>
    </w:p>
    <w:p w:rsidR="00927337" w:rsidRDefault="00466B83">
      <w:pPr>
        <w:snapToGrid w:val="0"/>
        <w:spacing w:line="360" w:lineRule="auto"/>
        <w:ind w:right="480" w:firstLineChars="2500" w:firstLine="5250"/>
        <w:rPr>
          <w:rFonts w:ascii="宋体" w:hAnsi="宋体"/>
          <w:bCs/>
          <w:szCs w:val="21"/>
          <w:u w:val="single"/>
        </w:rPr>
      </w:pPr>
      <w:r>
        <w:rPr>
          <w:rFonts w:ascii="宋体" w:hAnsi="宋体" w:hint="eastAsia"/>
          <w:bCs/>
          <w:szCs w:val="21"/>
        </w:rPr>
        <w:t>合同编号：</w:t>
      </w:r>
    </w:p>
    <w:p w:rsidR="00927337" w:rsidRDefault="00927337">
      <w:pPr>
        <w:snapToGrid w:val="0"/>
        <w:spacing w:line="360" w:lineRule="auto"/>
        <w:rPr>
          <w:rFonts w:ascii="宋体" w:hAnsi="宋体"/>
          <w:szCs w:val="21"/>
        </w:rPr>
      </w:pPr>
    </w:p>
    <w:p w:rsidR="00927337" w:rsidRDefault="00466B83">
      <w:pPr>
        <w:snapToGrid w:val="0"/>
        <w:spacing w:line="360" w:lineRule="auto"/>
        <w:rPr>
          <w:rFonts w:ascii="宋体" w:hAnsi="宋体"/>
          <w:szCs w:val="21"/>
          <w:u w:val="single"/>
        </w:rPr>
      </w:pPr>
      <w:r>
        <w:rPr>
          <w:rFonts w:ascii="宋体" w:hAnsi="宋体" w:hint="eastAsia"/>
          <w:szCs w:val="21"/>
        </w:rPr>
        <w:t>采购人（甲方）：</w:t>
      </w:r>
      <w:r>
        <w:rPr>
          <w:rFonts w:ascii="宋体" w:hAnsi="宋体" w:hint="eastAsia"/>
          <w:szCs w:val="21"/>
          <w:u w:val="single"/>
        </w:rPr>
        <w:t xml:space="preserve">                          </w:t>
      </w:r>
      <w:r>
        <w:rPr>
          <w:rFonts w:ascii="宋体" w:hAnsi="宋体" w:hint="eastAsia"/>
          <w:szCs w:val="21"/>
        </w:rPr>
        <w:t xml:space="preserve">  </w:t>
      </w:r>
    </w:p>
    <w:p w:rsidR="00927337" w:rsidRDefault="00466B83">
      <w:pPr>
        <w:snapToGrid w:val="0"/>
        <w:spacing w:line="360" w:lineRule="auto"/>
        <w:rPr>
          <w:rFonts w:ascii="宋体" w:hAnsi="宋体"/>
          <w:szCs w:val="21"/>
          <w:u w:val="single"/>
        </w:rPr>
      </w:pPr>
      <w:r>
        <w:rPr>
          <w:rFonts w:ascii="宋体" w:hAnsi="宋体" w:hint="eastAsia"/>
          <w:szCs w:val="21"/>
        </w:rPr>
        <w:t>供应商（乙方）：</w:t>
      </w:r>
      <w:r>
        <w:rPr>
          <w:rFonts w:ascii="宋体" w:hAnsi="宋体" w:hint="eastAsia"/>
          <w:szCs w:val="21"/>
          <w:u w:val="single"/>
        </w:rPr>
        <w:t xml:space="preserve">                          </w:t>
      </w:r>
    </w:p>
    <w:p w:rsidR="00927337" w:rsidRDefault="00466B83">
      <w:pPr>
        <w:snapToGrid w:val="0"/>
        <w:spacing w:line="360" w:lineRule="auto"/>
        <w:rPr>
          <w:rFonts w:ascii="宋体" w:hAnsi="宋体"/>
          <w:szCs w:val="21"/>
        </w:rPr>
      </w:pPr>
      <w:r>
        <w:rPr>
          <w:rFonts w:ascii="宋体" w:hAnsi="宋体" w:hint="eastAsia"/>
          <w:spacing w:val="-20"/>
          <w:szCs w:val="21"/>
        </w:rPr>
        <w:t>采 购 计 划 号：</w:t>
      </w:r>
      <w:r>
        <w:rPr>
          <w:rFonts w:ascii="宋体" w:hAnsi="宋体" w:hint="eastAsia"/>
          <w:szCs w:val="21"/>
          <w:u w:val="single"/>
        </w:rPr>
        <w:t xml:space="preserve">                         </w:t>
      </w:r>
    </w:p>
    <w:p w:rsidR="00927337" w:rsidRDefault="00466B83">
      <w:pPr>
        <w:snapToGrid w:val="0"/>
        <w:spacing w:line="360" w:lineRule="auto"/>
        <w:rPr>
          <w:rFonts w:ascii="宋体" w:hAnsi="宋体"/>
          <w:szCs w:val="21"/>
          <w:u w:val="single"/>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项目编号：</w:t>
      </w:r>
      <w:r>
        <w:rPr>
          <w:rFonts w:ascii="宋体" w:hAnsi="宋体" w:hint="eastAsia"/>
          <w:szCs w:val="21"/>
          <w:u w:val="single"/>
        </w:rPr>
        <w:t xml:space="preserve">                       </w:t>
      </w:r>
    </w:p>
    <w:p w:rsidR="00927337" w:rsidRDefault="00466B83">
      <w:pPr>
        <w:snapToGrid w:val="0"/>
        <w:spacing w:line="360" w:lineRule="auto"/>
        <w:rPr>
          <w:rFonts w:ascii="宋体" w:hAnsi="宋体"/>
        </w:rPr>
      </w:pPr>
      <w:r>
        <w:rPr>
          <w:rFonts w:ascii="宋体" w:hAnsi="宋体" w:hint="eastAsia"/>
          <w:szCs w:val="21"/>
        </w:rPr>
        <w:t>合同</w:t>
      </w:r>
      <w:r>
        <w:rPr>
          <w:rFonts w:ascii="宋体" w:hAnsi="宋体" w:hint="eastAsia"/>
        </w:rPr>
        <w:t>类型：</w:t>
      </w:r>
      <w:r>
        <w:rPr>
          <w:rFonts w:ascii="宋体" w:hAnsi="宋体" w:hint="eastAsia"/>
          <w:u w:val="single"/>
        </w:rPr>
        <w:t xml:space="preserve">      </w:t>
      </w:r>
      <w:r>
        <w:rPr>
          <w:rFonts w:ascii="宋体" w:hAnsi="宋体" w:hint="eastAsia"/>
        </w:rPr>
        <w:t>合同</w:t>
      </w:r>
    </w:p>
    <w:p w:rsidR="00927337" w:rsidRDefault="00466B83">
      <w:pPr>
        <w:spacing w:line="360" w:lineRule="auto"/>
        <w:rPr>
          <w:rFonts w:ascii="宋体" w:hAnsi="宋体" w:cs="宋体"/>
          <w:szCs w:val="21"/>
        </w:rPr>
      </w:pPr>
      <w:r>
        <w:rPr>
          <w:rFonts w:ascii="宋体" w:hAnsi="宋体" w:cs="宋体" w:hint="eastAsia"/>
          <w:szCs w:val="21"/>
        </w:rPr>
        <w:t>本合同为中小企业预留合同：</w:t>
      </w:r>
      <w:r>
        <w:rPr>
          <w:rFonts w:ascii="宋体" w:hAnsi="宋体" w:cs="宋体" w:hint="eastAsia"/>
          <w:i/>
          <w:szCs w:val="21"/>
          <w:u w:val="single"/>
        </w:rPr>
        <w:t>（是/否）</w:t>
      </w:r>
      <w:r>
        <w:rPr>
          <w:rFonts w:ascii="宋体" w:hAnsi="宋体" w:cs="宋体" w:hint="eastAsia"/>
          <w:szCs w:val="21"/>
        </w:rPr>
        <w:t>。</w:t>
      </w:r>
    </w:p>
    <w:p w:rsidR="00927337" w:rsidRDefault="00927337">
      <w:pPr>
        <w:spacing w:line="360" w:lineRule="auto"/>
        <w:rPr>
          <w:rFonts w:ascii="宋体" w:hAnsi="宋体"/>
          <w:kern w:val="0"/>
          <w:sz w:val="24"/>
        </w:rPr>
      </w:pPr>
    </w:p>
    <w:p w:rsidR="00927337" w:rsidRDefault="00466B83">
      <w:pPr>
        <w:snapToGrid w:val="0"/>
        <w:spacing w:line="360" w:lineRule="auto"/>
        <w:ind w:firstLineChars="200" w:firstLine="420"/>
        <w:rPr>
          <w:rFonts w:ascii="宋体" w:hAnsi="宋体"/>
          <w:szCs w:val="21"/>
        </w:rPr>
      </w:pPr>
      <w:r>
        <w:rPr>
          <w:rFonts w:ascii="宋体" w:hAnsi="宋体" w:hint="eastAsia"/>
          <w:szCs w:val="21"/>
        </w:rPr>
        <w:t>根据《中华人民共和国政府采购法》《中华人民共和国民法典》等法律法规规定，按照采购文件规定条款和乙方竞标（竞标）承诺，甲乙双方签订本合同。</w:t>
      </w:r>
    </w:p>
    <w:p w:rsidR="00927337" w:rsidRDefault="00466B83">
      <w:pPr>
        <w:numPr>
          <w:ilvl w:val="0"/>
          <w:numId w:val="2"/>
        </w:numPr>
        <w:spacing w:line="360" w:lineRule="auto"/>
        <w:ind w:firstLineChars="200" w:firstLine="422"/>
        <w:rPr>
          <w:rFonts w:ascii="宋体" w:hAnsi="宋体" w:cs="宋体"/>
          <w:b/>
          <w:szCs w:val="21"/>
        </w:rPr>
      </w:pPr>
      <w:r>
        <w:rPr>
          <w:rFonts w:ascii="宋体" w:hAnsi="宋体" w:cs="宋体" w:hint="eastAsia"/>
          <w:b/>
          <w:szCs w:val="21"/>
        </w:rPr>
        <w:t>合同标的</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1.标的名称：</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2.服务内容：</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3.成交金额总价：</w:t>
      </w:r>
      <w:r>
        <w:rPr>
          <w:rFonts w:ascii="宋体" w:hAnsi="宋体" w:cs="宋体" w:hint="eastAsia"/>
          <w:szCs w:val="21"/>
          <w:u w:val="single"/>
        </w:rPr>
        <w:t xml:space="preserve">    </w:t>
      </w:r>
      <w:r>
        <w:rPr>
          <w:rFonts w:ascii="宋体" w:hAnsi="宋体" w:cs="宋体" w:hint="eastAsia"/>
          <w:szCs w:val="21"/>
        </w:rPr>
        <w:t>。</w:t>
      </w:r>
    </w:p>
    <w:p w:rsidR="00927337" w:rsidRDefault="00466B83">
      <w:pPr>
        <w:spacing w:line="360" w:lineRule="auto"/>
        <w:ind w:firstLineChars="200" w:firstLine="420"/>
        <w:jc w:val="left"/>
        <w:rPr>
          <w:rFonts w:ascii="宋体" w:hAnsi="宋体" w:cs="宋体"/>
          <w:szCs w:val="21"/>
        </w:rPr>
      </w:pPr>
      <w:r>
        <w:rPr>
          <w:rFonts w:ascii="宋体" w:hAnsi="宋体" w:cs="宋体" w:hint="eastAsia"/>
          <w:szCs w:val="21"/>
        </w:rPr>
        <w:t>4.合同金额包括但不限于</w:t>
      </w:r>
    </w:p>
    <w:p w:rsidR="00927337" w:rsidRDefault="00466B83">
      <w:pPr>
        <w:spacing w:line="360" w:lineRule="auto"/>
        <w:ind w:firstLineChars="200" w:firstLine="420"/>
        <w:jc w:val="left"/>
        <w:rPr>
          <w:rFonts w:ascii="宋体" w:hAnsi="宋体" w:cs="宋体"/>
          <w:szCs w:val="21"/>
        </w:rPr>
      </w:pPr>
      <w:r>
        <w:rPr>
          <w:rFonts w:ascii="宋体" w:hAnsi="宋体" w:cs="宋体" w:hint="eastAsia"/>
          <w:szCs w:val="21"/>
        </w:rPr>
        <w:t xml:space="preserve">(1) 服务的价格； </w:t>
      </w:r>
    </w:p>
    <w:p w:rsidR="00927337" w:rsidRDefault="00466B83">
      <w:pPr>
        <w:spacing w:line="360" w:lineRule="auto"/>
        <w:ind w:firstLineChars="200" w:firstLine="420"/>
        <w:jc w:val="left"/>
        <w:rPr>
          <w:rFonts w:ascii="宋体" w:hAnsi="宋体" w:cs="宋体"/>
          <w:szCs w:val="21"/>
        </w:rPr>
      </w:pPr>
      <w:r>
        <w:rPr>
          <w:rFonts w:ascii="宋体" w:hAnsi="宋体" w:cs="宋体" w:hint="eastAsia"/>
          <w:szCs w:val="21"/>
        </w:rPr>
        <w:t xml:space="preserve">(2) 必要的保险费用和各项税金； </w:t>
      </w:r>
    </w:p>
    <w:p w:rsidR="00927337" w:rsidRDefault="00466B83">
      <w:pPr>
        <w:spacing w:line="360" w:lineRule="auto"/>
        <w:ind w:firstLineChars="200" w:firstLine="420"/>
        <w:jc w:val="left"/>
        <w:rPr>
          <w:rFonts w:ascii="宋体" w:hAnsi="宋体" w:cs="宋体"/>
          <w:szCs w:val="21"/>
        </w:rPr>
      </w:pPr>
      <w:r>
        <w:rPr>
          <w:rFonts w:ascii="宋体" w:hAnsi="宋体" w:cs="宋体" w:hint="eastAsia"/>
          <w:szCs w:val="21"/>
        </w:rPr>
        <w:t xml:space="preserve">(3) 其他 (如运输、劳务、管理、代理服务、现场验收等费用) 。 </w:t>
      </w:r>
    </w:p>
    <w:p w:rsidR="00927337" w:rsidRDefault="00466B83">
      <w:pPr>
        <w:spacing w:line="360" w:lineRule="auto"/>
        <w:ind w:firstLineChars="200" w:firstLine="420"/>
        <w:jc w:val="left"/>
      </w:pPr>
      <w:r>
        <w:rPr>
          <w:rFonts w:ascii="宋体" w:hAnsi="宋体" w:cs="宋体" w:hint="eastAsia"/>
          <w:szCs w:val="21"/>
        </w:rPr>
        <w:t>(4) 与本项目服务业务有关一切费用和政策性文件规定及合同包含的所有风险、责任等全部费用。</w:t>
      </w:r>
    </w:p>
    <w:p w:rsidR="00927337" w:rsidRDefault="00466B83">
      <w:pPr>
        <w:spacing w:line="360" w:lineRule="auto"/>
        <w:ind w:firstLineChars="200" w:firstLine="422"/>
        <w:rPr>
          <w:rFonts w:ascii="宋体" w:hAnsi="宋体" w:cs="宋体"/>
          <w:b/>
          <w:szCs w:val="21"/>
        </w:rPr>
      </w:pPr>
      <w:r>
        <w:rPr>
          <w:rFonts w:ascii="宋体" w:hAnsi="宋体" w:cs="宋体" w:hint="eastAsia"/>
          <w:b/>
          <w:szCs w:val="21"/>
        </w:rPr>
        <w:t>第二条　质量保证</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rsidR="00927337" w:rsidRDefault="00466B83">
      <w:pPr>
        <w:spacing w:line="360" w:lineRule="auto"/>
        <w:ind w:firstLineChars="200" w:firstLine="422"/>
        <w:rPr>
          <w:rFonts w:ascii="宋体" w:hAnsi="宋体" w:cs="宋体"/>
          <w:szCs w:val="21"/>
        </w:rPr>
      </w:pPr>
      <w:r>
        <w:rPr>
          <w:rFonts w:ascii="宋体" w:hAnsi="宋体" w:cs="宋体" w:hint="eastAsia"/>
          <w:b/>
          <w:szCs w:val="21"/>
        </w:rPr>
        <w:t>第三条　权利保证</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1、乙方应保证所提供服务在使用时不会侵犯任何第三方的专利权、商标权、工业设计权等知识产权及其他合法权利，且所有权、处分权等没有受到任何限制，否则，由乙方对外承担侵权责任；该侵权行为造成甲方损失的，乙方还应当赔偿甲方的损失。</w:t>
      </w:r>
    </w:p>
    <w:p w:rsidR="00927337" w:rsidRDefault="00927337">
      <w:pPr>
        <w:snapToGrid w:val="0"/>
        <w:spacing w:line="360" w:lineRule="auto"/>
        <w:ind w:firstLineChars="200" w:firstLine="420"/>
        <w:rPr>
          <w:rFonts w:ascii="宋体" w:hAnsi="宋体" w:cs="宋体"/>
          <w:szCs w:val="21"/>
        </w:rPr>
      </w:pP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rsidR="00927337" w:rsidRDefault="00466B83">
      <w:pPr>
        <w:spacing w:line="360" w:lineRule="auto"/>
        <w:ind w:firstLineChars="200" w:firstLine="422"/>
        <w:rPr>
          <w:rFonts w:ascii="宋体" w:hAnsi="宋体" w:cs="宋体"/>
          <w:szCs w:val="21"/>
        </w:rPr>
      </w:pPr>
      <w:r>
        <w:rPr>
          <w:rFonts w:ascii="宋体" w:hAnsi="宋体" w:cs="宋体" w:hint="eastAsia"/>
          <w:b/>
          <w:szCs w:val="21"/>
        </w:rPr>
        <w:t>第四条　交付和验收</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1.服务周期：</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，单场活动服务地点：</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w:t>
      </w:r>
      <w:r>
        <w:rPr>
          <w:rFonts w:hint="eastAsia"/>
        </w:rPr>
        <w:t xml:space="preserve"> </w:t>
      </w:r>
      <w:r>
        <w:rPr>
          <w:rFonts w:hint="eastAsia"/>
        </w:rPr>
        <w:t>每场活动服务结束后</w:t>
      </w:r>
      <w:r>
        <w:rPr>
          <w:rFonts w:hint="eastAsia"/>
        </w:rPr>
        <w:t>10</w:t>
      </w:r>
      <w:r>
        <w:rPr>
          <w:rFonts w:hint="eastAsia"/>
        </w:rPr>
        <w:t>个工作日内，提交含文档材料、照片视频整理材料等给甲方。</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3.乙方应按响应文件的承诺向甲方提供相应的服务，并提供所服务内容的相关技术资料。</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4.乙方提供不符合响应文件和本合同规定的服务成果，甲方有权拒绝接受。</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5.验收标准</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（1）乙方应对提交的服务成果作出全面检查和整理，并列出清单，按活动场次提交服务成果清单，作为甲方验收和使用的技术条件依据。全部服务完成后，根据验收要求提交合同验收清单交给甲方。</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（2）验收过程中所产生的一切费用均由乙方承担，以活动实际产生的费用和台账为准，报价时应考虑相关费用。</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（3）合同条款有约定按其约定。</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（4）本项目采购标的需执行的国家相关标准、行业标准、地方标准或其他强制性标准、规范等要求。</w:t>
      </w:r>
    </w:p>
    <w:p w:rsidR="00927337" w:rsidRDefault="00466B83">
      <w:pPr>
        <w:snapToGrid w:val="0"/>
        <w:spacing w:line="360" w:lineRule="auto"/>
        <w:ind w:firstLineChars="200" w:firstLine="422"/>
        <w:rPr>
          <w:rFonts w:ascii="宋体" w:hAnsi="宋体" w:cs="宋体"/>
          <w:b/>
          <w:szCs w:val="21"/>
        </w:rPr>
      </w:pPr>
      <w:r>
        <w:rPr>
          <w:rFonts w:ascii="宋体" w:hAnsi="宋体" w:cs="宋体" w:hint="eastAsia"/>
          <w:b/>
          <w:szCs w:val="21"/>
        </w:rPr>
        <w:t>第五条  服务承诺</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1、乙方应按照国家有关法律法规和本合同所附的《服务承诺》要求为甲方提供相应的服务。</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2、甲方应提供必要条件（如场地、电源、水源等）。</w:t>
      </w:r>
    </w:p>
    <w:p w:rsidR="00927337" w:rsidRDefault="00466B83">
      <w:pPr>
        <w:snapToGrid w:val="0"/>
        <w:spacing w:line="360" w:lineRule="auto"/>
        <w:ind w:firstLineChars="200" w:firstLine="422"/>
        <w:rPr>
          <w:rFonts w:ascii="宋体" w:hAnsi="宋体" w:cs="宋体"/>
          <w:szCs w:val="21"/>
          <w:u w:val="single"/>
        </w:rPr>
      </w:pPr>
      <w:r>
        <w:rPr>
          <w:rFonts w:ascii="宋体" w:hAnsi="宋体" w:cs="宋体" w:hint="eastAsia"/>
          <w:b/>
          <w:szCs w:val="21"/>
        </w:rPr>
        <w:t>第六条　付款方式</w:t>
      </w:r>
    </w:p>
    <w:p w:rsidR="00927337" w:rsidRDefault="00466B83">
      <w:pPr>
        <w:widowControl/>
        <w:spacing w:line="360" w:lineRule="auto"/>
        <w:ind w:firstLineChars="200" w:firstLine="420"/>
        <w:jc w:val="left"/>
        <w:rPr>
          <w:rFonts w:ascii="宋体" w:hAnsi="宋体" w:cs="宋体"/>
          <w:szCs w:val="21"/>
        </w:rPr>
      </w:pPr>
      <w:r>
        <w:rPr>
          <w:rFonts w:ascii="宋体" w:hAnsi="宋体" w:cs="宋体" w:hint="eastAsia"/>
          <w:szCs w:val="21"/>
        </w:rPr>
        <w:t>本项目合同签订后，按财政国库集中支付程序申请资金到位后5个工作日内支付合同总价的40%作为预付款</w:t>
      </w:r>
      <w:r>
        <w:rPr>
          <w:rFonts w:ascii="宋体" w:hAnsi="宋体" w:cs="宋体"/>
          <w:szCs w:val="21"/>
        </w:rPr>
        <w:t>，</w:t>
      </w:r>
      <w:r>
        <w:rPr>
          <w:rFonts w:ascii="宋体" w:hAnsi="宋体" w:cs="宋体" w:hint="eastAsia"/>
          <w:szCs w:val="21"/>
        </w:rPr>
        <w:t>完成</w:t>
      </w:r>
      <w:r>
        <w:rPr>
          <w:rFonts w:ascii="宋体" w:hAnsi="宋体" w:cs="宋体"/>
          <w:szCs w:val="21"/>
        </w:rPr>
        <w:t>与</w:t>
      </w:r>
      <w:r>
        <w:rPr>
          <w:rFonts w:hint="eastAsia"/>
        </w:rPr>
        <w:t>甲方</w:t>
      </w:r>
      <w:r>
        <w:rPr>
          <w:rFonts w:ascii="宋体" w:hAnsi="宋体" w:cs="宋体"/>
          <w:szCs w:val="21"/>
        </w:rPr>
        <w:t>核实确认后的半年宣传活动</w:t>
      </w:r>
      <w:r>
        <w:rPr>
          <w:rFonts w:ascii="宋体" w:hAnsi="宋体" w:cs="宋体" w:hint="eastAsia"/>
          <w:szCs w:val="21"/>
        </w:rPr>
        <w:t>任务后支付合同总价的30%进度款，项目通过验收并</w:t>
      </w:r>
      <w:r>
        <w:rPr>
          <w:rFonts w:ascii="宋体" w:hAnsi="宋体" w:cs="宋体"/>
          <w:szCs w:val="21"/>
        </w:rPr>
        <w:t>提交</w:t>
      </w:r>
      <w:r>
        <w:rPr>
          <w:rFonts w:ascii="宋体" w:hAnsi="宋体" w:cs="宋体" w:hint="eastAsia"/>
          <w:szCs w:val="21"/>
        </w:rPr>
        <w:t>全年</w:t>
      </w:r>
      <w:r>
        <w:rPr>
          <w:rFonts w:ascii="宋体" w:hAnsi="宋体" w:cs="宋体"/>
          <w:szCs w:val="21"/>
        </w:rPr>
        <w:t>服务成果清单</w:t>
      </w:r>
      <w:r>
        <w:rPr>
          <w:rFonts w:ascii="宋体" w:hAnsi="宋体" w:cs="宋体" w:hint="eastAsia"/>
          <w:szCs w:val="21"/>
        </w:rPr>
        <w:t>后支付合同总价的30%</w:t>
      </w:r>
      <w:r>
        <w:rPr>
          <w:rFonts w:ascii="宋体" w:hAnsi="宋体" w:cs="宋体"/>
          <w:szCs w:val="21"/>
        </w:rPr>
        <w:t>。</w:t>
      </w:r>
    </w:p>
    <w:p w:rsidR="00927337" w:rsidRDefault="00466B83">
      <w:pPr>
        <w:spacing w:line="360" w:lineRule="auto"/>
        <w:ind w:firstLineChars="200" w:firstLine="420"/>
        <w:rPr>
          <w:rFonts w:ascii="宋体" w:hAnsi="宋体" w:cs="宋体"/>
          <w:bCs/>
          <w:szCs w:val="21"/>
        </w:rPr>
      </w:pPr>
      <w:r>
        <w:rPr>
          <w:rFonts w:ascii="宋体" w:hAnsi="宋体" w:cs="宋体"/>
          <w:szCs w:val="21"/>
        </w:rPr>
        <w:t>每场活动结束，</w:t>
      </w:r>
      <w:r>
        <w:rPr>
          <w:rFonts w:ascii="宋体" w:hAnsi="宋体" w:cs="宋体" w:hint="eastAsia"/>
          <w:szCs w:val="21"/>
        </w:rPr>
        <w:t>乙方</w:t>
      </w:r>
      <w:r>
        <w:rPr>
          <w:rFonts w:ascii="宋体" w:hAnsi="宋体" w:cs="宋体"/>
          <w:szCs w:val="21"/>
        </w:rPr>
        <w:t>提交服务成果清单</w:t>
      </w:r>
      <w:r>
        <w:rPr>
          <w:rFonts w:ascii="宋体" w:hAnsi="宋体" w:cs="宋体" w:hint="eastAsia"/>
          <w:szCs w:val="21"/>
        </w:rPr>
        <w:t>经甲方核实</w:t>
      </w:r>
      <w:r>
        <w:rPr>
          <w:rFonts w:ascii="宋体" w:hAnsi="宋体" w:cs="宋体"/>
          <w:szCs w:val="21"/>
        </w:rPr>
        <w:t>后，按实际发生费用结算该场活动费用（需提供结算清单及有效发票），实际结算总金额不超过服务总金额。</w:t>
      </w:r>
    </w:p>
    <w:p w:rsidR="00927337" w:rsidRDefault="00466B83">
      <w:pPr>
        <w:spacing w:line="360" w:lineRule="auto"/>
        <w:ind w:firstLineChars="200" w:firstLine="422"/>
        <w:rPr>
          <w:rFonts w:ascii="宋体" w:hAnsi="宋体" w:cs="宋体"/>
          <w:b/>
          <w:szCs w:val="21"/>
        </w:rPr>
      </w:pPr>
      <w:r>
        <w:rPr>
          <w:rFonts w:ascii="宋体" w:hAnsi="宋体" w:cs="宋体" w:hint="eastAsia"/>
          <w:b/>
          <w:szCs w:val="21"/>
        </w:rPr>
        <w:t>第七条  税费</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本合同执行中相关的一切税费均由乙方负担，合同另有约定的除外。</w:t>
      </w:r>
    </w:p>
    <w:p w:rsidR="00927337" w:rsidRDefault="00466B83">
      <w:pPr>
        <w:spacing w:line="360" w:lineRule="auto"/>
        <w:ind w:firstLineChars="200" w:firstLine="422"/>
        <w:rPr>
          <w:rFonts w:ascii="宋体" w:hAnsi="宋体" w:cs="宋体"/>
          <w:b/>
          <w:szCs w:val="21"/>
        </w:rPr>
      </w:pPr>
      <w:r>
        <w:rPr>
          <w:rFonts w:ascii="宋体" w:hAnsi="宋体" w:cs="宋体" w:hint="eastAsia"/>
          <w:b/>
          <w:szCs w:val="21"/>
        </w:rPr>
        <w:t>第八条　违约责任</w:t>
      </w:r>
    </w:p>
    <w:p w:rsidR="00927337" w:rsidRDefault="00466B83">
      <w:pPr>
        <w:snapToGrid w:val="0"/>
        <w:spacing w:line="360" w:lineRule="auto"/>
        <w:ind w:firstLineChars="200" w:firstLine="420"/>
        <w:rPr>
          <w:rFonts w:ascii="宋体" w:hAnsi="宋体" w:cs="宋体"/>
          <w:szCs w:val="21"/>
        </w:rPr>
      </w:pPr>
      <w:r>
        <w:rPr>
          <w:rFonts w:ascii="宋体" w:hAnsi="宋体" w:hint="eastAsia"/>
          <w:szCs w:val="21"/>
        </w:rPr>
        <w:t>1、除不可抗力原因外，乙方没有按照合同规定的时间提供服务的，甲方可要求乙方支付违约</w:t>
      </w:r>
      <w:r>
        <w:rPr>
          <w:rFonts w:ascii="宋体" w:hAnsi="宋体" w:hint="eastAsia"/>
          <w:szCs w:val="21"/>
        </w:rPr>
        <w:lastRenderedPageBreak/>
        <w:t>金。每推迟一天按合同金额的3‰支付违约金，该违约金累计不超过合同金额的10%。</w:t>
      </w:r>
      <w:r>
        <w:rPr>
          <w:rFonts w:ascii="宋体" w:hAnsi="宋体" w:cs="宋体" w:hint="eastAsia"/>
          <w:szCs w:val="21"/>
        </w:rPr>
        <w:t xml:space="preserve">                                  </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2、乙方提供的服务如侵犯了第三方合法权益而引发的任何纠纷或者诉讼，均由乙方负责交涉并承担全部责任，包括但不限于甲方因此而支出的律师费、诉讼费、差旅费等一切费用。</w:t>
      </w:r>
    </w:p>
    <w:p w:rsidR="00927337" w:rsidRDefault="00466B83">
      <w:pPr>
        <w:snapToGrid w:val="0"/>
        <w:spacing w:line="360" w:lineRule="auto"/>
        <w:ind w:firstLineChars="200" w:firstLine="420"/>
        <w:rPr>
          <w:rFonts w:ascii="宋体" w:hAnsi="宋体" w:cs="宋体"/>
          <w:szCs w:val="21"/>
        </w:rPr>
      </w:pPr>
      <w:r>
        <w:rPr>
          <w:rFonts w:ascii="宋体" w:hAnsi="宋体"/>
          <w:szCs w:val="21"/>
        </w:rPr>
        <w:t>3</w:t>
      </w:r>
      <w:r>
        <w:rPr>
          <w:rFonts w:ascii="宋体" w:hAnsi="宋体" w:hint="eastAsia"/>
          <w:szCs w:val="21"/>
        </w:rPr>
        <w:t>、甲方延期付款的，每天向乙方偿付延期款额3‰违约金，但违约金累计不得超过延期款额5%，乙方未按照约定提供结算清单及发票的，甲方有权顺延付款时间而不视为违约。</w:t>
      </w:r>
    </w:p>
    <w:p w:rsidR="00927337" w:rsidRDefault="00466B83">
      <w:pPr>
        <w:spacing w:line="360" w:lineRule="auto"/>
        <w:ind w:firstLineChars="200" w:firstLine="422"/>
        <w:rPr>
          <w:rFonts w:ascii="宋体" w:hAnsi="宋体" w:cs="宋体"/>
          <w:b/>
          <w:szCs w:val="21"/>
        </w:rPr>
      </w:pPr>
      <w:r>
        <w:rPr>
          <w:rFonts w:ascii="宋体" w:hAnsi="宋体" w:cs="宋体" w:hint="eastAsia"/>
          <w:b/>
          <w:szCs w:val="21"/>
        </w:rPr>
        <w:t>第九条  不可抗力事件处理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1、在合同有效期内，任何一方因不可抗力事件导致不能履行合同，则合同履行期可延长，其延长期与不可抗力影响期相同。</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2、不可抗力事件发生后，应立即通知对方，并寄送有关权威机构出具的证明。</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3、不可抗力事件延续一百二十天以上，双方应通过友好协商，确定是否继续履行合同。</w:t>
      </w:r>
    </w:p>
    <w:p w:rsidR="00927337" w:rsidRDefault="00466B83">
      <w:pPr>
        <w:spacing w:line="360" w:lineRule="auto"/>
        <w:ind w:firstLineChars="200" w:firstLine="422"/>
        <w:rPr>
          <w:rFonts w:ascii="宋体" w:hAnsi="宋体" w:cs="宋体"/>
          <w:szCs w:val="21"/>
        </w:rPr>
      </w:pPr>
      <w:r>
        <w:rPr>
          <w:rFonts w:ascii="宋体" w:hAnsi="宋体" w:cs="宋体" w:hint="eastAsia"/>
          <w:b/>
          <w:szCs w:val="21"/>
        </w:rPr>
        <w:t>第十条  合同争议解决</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1、因服务质量问题发生争议的，应邀请国家认可的质量检测机构进行鉴定。服务符合标准的，鉴定费由甲方承担；服务不符合标准的，鉴定费由乙方承担。</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2、因履行本合同引起的或者与本合同有关的争议，甲乙双方应首先通过友好协商解决，如果协商不能解决，可向甲方所在地有管辖权人民法院提起诉讼。</w:t>
      </w:r>
    </w:p>
    <w:p w:rsidR="00927337" w:rsidRDefault="00466B83">
      <w:pPr>
        <w:snapToGrid w:val="0"/>
        <w:spacing w:line="360" w:lineRule="auto"/>
        <w:ind w:firstLineChars="200" w:firstLine="420"/>
        <w:rPr>
          <w:rFonts w:ascii="宋体" w:hAnsi="宋体" w:cs="宋体"/>
          <w:szCs w:val="21"/>
        </w:rPr>
      </w:pPr>
      <w:r>
        <w:rPr>
          <w:rFonts w:ascii="宋体" w:hAnsi="宋体" w:cs="宋体" w:hint="eastAsia"/>
          <w:szCs w:val="21"/>
        </w:rPr>
        <w:t>3、诉讼期间，本合同继续履行。</w:t>
      </w:r>
    </w:p>
    <w:p w:rsidR="00927337" w:rsidRDefault="00466B83">
      <w:pPr>
        <w:spacing w:line="360" w:lineRule="auto"/>
        <w:ind w:firstLineChars="200" w:firstLine="422"/>
        <w:rPr>
          <w:rFonts w:ascii="宋体" w:hAnsi="宋体" w:cs="宋体"/>
          <w:b/>
          <w:szCs w:val="21"/>
        </w:rPr>
      </w:pPr>
      <w:r>
        <w:rPr>
          <w:rFonts w:ascii="宋体" w:hAnsi="宋体" w:cs="宋体" w:hint="eastAsia"/>
          <w:b/>
          <w:szCs w:val="21"/>
        </w:rPr>
        <w:t>第十一条  合同生效及其它</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1、合同经双方法定代表人或者授权代表签字并加盖单位公章后生效（委托代理人签字的需后附授权委托书，格式自拟）。</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2、合同执行中涉及采购资金和采购内容修改或者补充的，须经采购部门审批，并签书面补充协议报采购单位备案，方可作为主合同不可分割的一部分。</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3、本合同未尽事宜，遵照《中华人民共和国民法典》有关条文执行。</w:t>
      </w:r>
    </w:p>
    <w:p w:rsidR="00927337" w:rsidRDefault="00466B83">
      <w:pPr>
        <w:spacing w:line="360" w:lineRule="auto"/>
        <w:ind w:firstLineChars="200" w:firstLine="422"/>
        <w:rPr>
          <w:rFonts w:ascii="宋体" w:hAnsi="宋体" w:cs="宋体"/>
          <w:b/>
          <w:szCs w:val="21"/>
        </w:rPr>
      </w:pPr>
      <w:r>
        <w:rPr>
          <w:rFonts w:ascii="宋体" w:hAnsi="宋体" w:cs="宋体" w:hint="eastAsia"/>
          <w:b/>
          <w:szCs w:val="21"/>
        </w:rPr>
        <w:t>第十二条　合同的变更、终止与转让</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1、除《中华人民共和国政府采购法》第五十条规定的情形外，本合同一经签订，甲乙双方不得擅自变更、中止或者终止。</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2、乙方不得擅自转让其应履行的合同义务。</w:t>
      </w:r>
    </w:p>
    <w:p w:rsidR="00927337" w:rsidRDefault="00466B83">
      <w:pPr>
        <w:spacing w:line="360" w:lineRule="auto"/>
        <w:ind w:firstLineChars="200" w:firstLine="422"/>
        <w:rPr>
          <w:rFonts w:ascii="宋体" w:hAnsi="宋体" w:cs="宋体"/>
          <w:b/>
          <w:szCs w:val="21"/>
        </w:rPr>
      </w:pPr>
      <w:r>
        <w:rPr>
          <w:rFonts w:ascii="宋体" w:hAnsi="宋体" w:cs="宋体" w:hint="eastAsia"/>
          <w:b/>
          <w:szCs w:val="21"/>
        </w:rPr>
        <w:t>第十三条　签订本合同依据</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hint="eastAsia"/>
          <w:szCs w:val="21"/>
        </w:rPr>
        <w:t>成交通知书</w:t>
      </w:r>
      <w:r>
        <w:rPr>
          <w:rFonts w:ascii="宋体" w:hAnsi="宋体" w:cs="宋体" w:hint="eastAsia"/>
          <w:szCs w:val="21"/>
        </w:rPr>
        <w:t>；</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2、竞标报价表；</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3、商务要求偏离表和服务需求偏离表；</w:t>
      </w:r>
    </w:p>
    <w:p w:rsidR="00927337" w:rsidRDefault="00466B83">
      <w:pPr>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、服务方案；</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lastRenderedPageBreak/>
        <w:t>5、响应文件中的其他相关文件。</w:t>
      </w:r>
    </w:p>
    <w:p w:rsidR="00927337" w:rsidRDefault="00466B83">
      <w:pPr>
        <w:spacing w:line="360" w:lineRule="auto"/>
        <w:ind w:firstLineChars="200" w:firstLine="420"/>
        <w:rPr>
          <w:rFonts w:ascii="宋体" w:hAnsi="宋体" w:cs="宋体"/>
          <w:szCs w:val="21"/>
        </w:rPr>
      </w:pPr>
      <w:r>
        <w:rPr>
          <w:rFonts w:ascii="宋体" w:hAnsi="宋体" w:cs="宋体"/>
          <w:szCs w:val="21"/>
        </w:rPr>
        <w:t>6</w:t>
      </w:r>
      <w:r>
        <w:rPr>
          <w:rFonts w:ascii="宋体" w:hAnsi="宋体" w:cs="宋体" w:hint="eastAsia"/>
          <w:szCs w:val="21"/>
        </w:rPr>
        <w:t>、上述合同文件互相补充和解释。如果合同文件之间存在矛盾或者不一致之处，以上述文件的排列顺序在先者为准。</w:t>
      </w:r>
    </w:p>
    <w:p w:rsidR="00927337" w:rsidRDefault="00466B83">
      <w:pPr>
        <w:spacing w:line="360" w:lineRule="auto"/>
        <w:ind w:firstLineChars="200" w:firstLine="422"/>
        <w:rPr>
          <w:rFonts w:ascii="宋体" w:hAnsi="宋体" w:cs="宋体"/>
          <w:szCs w:val="21"/>
        </w:rPr>
      </w:pPr>
      <w:r>
        <w:rPr>
          <w:rFonts w:ascii="宋体" w:hAnsi="宋体" w:cs="宋体" w:hint="eastAsia"/>
          <w:b/>
          <w:szCs w:val="21"/>
        </w:rPr>
        <w:t xml:space="preserve">第十四条　</w:t>
      </w:r>
      <w:r>
        <w:rPr>
          <w:rFonts w:ascii="宋体" w:hAnsi="宋体" w:cs="宋体" w:hint="eastAsia"/>
          <w:szCs w:val="21"/>
        </w:rPr>
        <w:t>本合同一式三份，具有同等法律效力，采购代理机构一份，甲乙双方各一份（可根据需要另增加）。</w:t>
      </w:r>
    </w:p>
    <w:p w:rsidR="00927337" w:rsidRDefault="00466B83">
      <w:pPr>
        <w:spacing w:line="360" w:lineRule="auto"/>
        <w:ind w:firstLineChars="200" w:firstLine="420"/>
        <w:rPr>
          <w:rFonts w:ascii="宋体" w:hAnsi="宋体" w:cs="宋体"/>
          <w:szCs w:val="21"/>
        </w:rPr>
      </w:pPr>
      <w:r>
        <w:rPr>
          <w:rFonts w:ascii="宋体" w:hAnsi="宋体" w:cs="宋体" w:hint="eastAsia"/>
          <w:szCs w:val="21"/>
        </w:rPr>
        <w:t>本合同自签订之日起2个工作日内，甲方应当将采购合同在广西壮族自治区财政厅指定的媒体上公告。</w:t>
      </w:r>
    </w:p>
    <w:tbl>
      <w:tblPr>
        <w:tblpPr w:leftFromText="180" w:rightFromText="180" w:vertAnchor="text" w:horzAnchor="margin" w:tblpX="1"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2"/>
        <w:gridCol w:w="4583"/>
      </w:tblGrid>
      <w:tr w:rsidR="00927337">
        <w:trPr>
          <w:cantSplit/>
          <w:trHeight w:val="2380"/>
        </w:trPr>
        <w:tc>
          <w:tcPr>
            <w:tcW w:w="4582"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甲方：（章）</w:t>
            </w:r>
          </w:p>
          <w:p w:rsidR="00927337" w:rsidRDefault="00927337">
            <w:pPr>
              <w:snapToGrid w:val="0"/>
              <w:spacing w:line="360" w:lineRule="auto"/>
              <w:rPr>
                <w:rFonts w:ascii="宋体" w:hAnsi="宋体" w:cs="宋体"/>
                <w:szCs w:val="21"/>
              </w:rPr>
            </w:pPr>
          </w:p>
          <w:p w:rsidR="00927337" w:rsidRDefault="00927337">
            <w:pPr>
              <w:snapToGrid w:val="0"/>
              <w:spacing w:line="360" w:lineRule="auto"/>
              <w:rPr>
                <w:rFonts w:ascii="宋体" w:hAnsi="宋体" w:cs="宋体"/>
                <w:szCs w:val="21"/>
              </w:rPr>
            </w:pPr>
          </w:p>
          <w:p w:rsidR="00927337" w:rsidRDefault="00927337">
            <w:pPr>
              <w:snapToGrid w:val="0"/>
              <w:spacing w:line="360" w:lineRule="auto"/>
              <w:ind w:firstLineChars="450" w:firstLine="945"/>
              <w:jc w:val="right"/>
              <w:rPr>
                <w:rFonts w:ascii="宋体" w:hAnsi="宋体" w:cs="宋体"/>
                <w:szCs w:val="21"/>
              </w:rPr>
            </w:pPr>
          </w:p>
          <w:p w:rsidR="00927337" w:rsidRDefault="00466B83">
            <w:pPr>
              <w:snapToGrid w:val="0"/>
              <w:spacing w:line="360" w:lineRule="auto"/>
              <w:ind w:firstLineChars="450" w:firstLine="945"/>
              <w:jc w:val="right"/>
              <w:rPr>
                <w:rFonts w:ascii="宋体" w:hAnsi="宋体" w:cs="宋体"/>
                <w:szCs w:val="21"/>
              </w:rPr>
            </w:pPr>
            <w:r>
              <w:rPr>
                <w:rFonts w:ascii="宋体" w:hAnsi="宋体" w:cs="宋体" w:hint="eastAsia"/>
                <w:szCs w:val="21"/>
              </w:rPr>
              <w:t>年   月   日</w:t>
            </w:r>
          </w:p>
        </w:tc>
        <w:tc>
          <w:tcPr>
            <w:tcW w:w="4583"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 xml:space="preserve">乙方：（章）       </w:t>
            </w:r>
          </w:p>
          <w:p w:rsidR="00927337" w:rsidRDefault="00927337">
            <w:pPr>
              <w:snapToGrid w:val="0"/>
              <w:spacing w:line="360" w:lineRule="auto"/>
              <w:rPr>
                <w:rFonts w:ascii="宋体" w:hAnsi="宋体" w:cs="宋体"/>
                <w:szCs w:val="21"/>
              </w:rPr>
            </w:pPr>
          </w:p>
          <w:p w:rsidR="00927337" w:rsidRDefault="00466B83">
            <w:pPr>
              <w:snapToGrid w:val="0"/>
              <w:spacing w:line="360" w:lineRule="auto"/>
              <w:rPr>
                <w:rFonts w:ascii="宋体" w:hAnsi="宋体" w:cs="宋体"/>
                <w:szCs w:val="21"/>
              </w:rPr>
            </w:pPr>
            <w:r>
              <w:rPr>
                <w:rFonts w:ascii="宋体" w:hAnsi="宋体" w:cs="宋体" w:hint="eastAsia"/>
                <w:szCs w:val="21"/>
              </w:rPr>
              <w:t xml:space="preserve">       </w:t>
            </w:r>
          </w:p>
          <w:p w:rsidR="00927337" w:rsidRDefault="00927337">
            <w:pPr>
              <w:snapToGrid w:val="0"/>
              <w:spacing w:line="360" w:lineRule="auto"/>
              <w:jc w:val="right"/>
              <w:rPr>
                <w:rFonts w:ascii="宋体" w:hAnsi="宋体" w:cs="宋体"/>
                <w:szCs w:val="21"/>
              </w:rPr>
            </w:pPr>
          </w:p>
          <w:p w:rsidR="00927337" w:rsidRDefault="00466B83">
            <w:pPr>
              <w:snapToGrid w:val="0"/>
              <w:spacing w:line="360" w:lineRule="auto"/>
              <w:jc w:val="right"/>
              <w:rPr>
                <w:rFonts w:ascii="宋体" w:hAnsi="宋体" w:cs="宋体"/>
                <w:szCs w:val="21"/>
              </w:rPr>
            </w:pPr>
            <w:r>
              <w:rPr>
                <w:rFonts w:ascii="宋体" w:hAnsi="宋体" w:cs="宋体" w:hint="eastAsia"/>
                <w:szCs w:val="21"/>
              </w:rPr>
              <w:t xml:space="preserve"> 年   月   日</w:t>
            </w:r>
          </w:p>
        </w:tc>
      </w:tr>
      <w:tr w:rsidR="00927337">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单位地址：</w:t>
            </w:r>
            <w:r>
              <w:rPr>
                <w:rFonts w:ascii="宋体" w:hAnsi="宋体" w:cs="宋体"/>
                <w:szCs w:val="21"/>
              </w:rPr>
              <w:t xml:space="preserve"> </w:t>
            </w:r>
          </w:p>
        </w:tc>
        <w:tc>
          <w:tcPr>
            <w:tcW w:w="4583"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 xml:space="preserve">单位地址： </w:t>
            </w:r>
          </w:p>
        </w:tc>
      </w:tr>
      <w:tr w:rsidR="00927337">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法定代表人：</w:t>
            </w:r>
          </w:p>
        </w:tc>
        <w:tc>
          <w:tcPr>
            <w:tcW w:w="4583"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法定代表人：</w:t>
            </w:r>
          </w:p>
        </w:tc>
      </w:tr>
      <w:tr w:rsidR="00927337">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委托代理人：</w:t>
            </w:r>
          </w:p>
        </w:tc>
        <w:tc>
          <w:tcPr>
            <w:tcW w:w="4583"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委托代理人：</w:t>
            </w:r>
          </w:p>
        </w:tc>
      </w:tr>
      <w:tr w:rsidR="00927337">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电话：</w:t>
            </w:r>
          </w:p>
        </w:tc>
        <w:tc>
          <w:tcPr>
            <w:tcW w:w="4583"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电话：</w:t>
            </w:r>
          </w:p>
        </w:tc>
      </w:tr>
      <w:tr w:rsidR="00927337">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 xml:space="preserve">开户银行： </w:t>
            </w:r>
          </w:p>
        </w:tc>
        <w:tc>
          <w:tcPr>
            <w:tcW w:w="4583"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 xml:space="preserve">开户银行： </w:t>
            </w:r>
          </w:p>
        </w:tc>
      </w:tr>
      <w:tr w:rsidR="00927337">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账号：</w:t>
            </w:r>
          </w:p>
        </w:tc>
        <w:tc>
          <w:tcPr>
            <w:tcW w:w="4583"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账号：</w:t>
            </w:r>
          </w:p>
        </w:tc>
      </w:tr>
      <w:tr w:rsidR="00927337">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邮政编码：</w:t>
            </w:r>
          </w:p>
        </w:tc>
        <w:tc>
          <w:tcPr>
            <w:tcW w:w="4583"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rPr>
                <w:rFonts w:ascii="宋体" w:hAnsi="宋体" w:cs="宋体"/>
                <w:szCs w:val="21"/>
              </w:rPr>
            </w:pPr>
            <w:r>
              <w:rPr>
                <w:rFonts w:ascii="宋体" w:hAnsi="宋体" w:cs="宋体" w:hint="eastAsia"/>
                <w:szCs w:val="21"/>
              </w:rPr>
              <w:t>邮政编码：</w:t>
            </w:r>
          </w:p>
        </w:tc>
      </w:tr>
    </w:tbl>
    <w:p w:rsidR="00927337" w:rsidRDefault="00927337">
      <w:pPr>
        <w:snapToGrid w:val="0"/>
        <w:spacing w:line="360" w:lineRule="auto"/>
        <w:rPr>
          <w:rFonts w:ascii="宋体" w:hAnsi="宋体" w:cs="Courier New"/>
          <w:b/>
          <w:szCs w:val="21"/>
        </w:rPr>
      </w:pPr>
    </w:p>
    <w:p w:rsidR="00927337" w:rsidRDefault="00927337">
      <w:pPr>
        <w:jc w:val="center"/>
        <w:rPr>
          <w:rFonts w:ascii="宋体" w:hAnsi="宋体"/>
          <w:szCs w:val="21"/>
        </w:rPr>
      </w:pPr>
    </w:p>
    <w:p w:rsidR="00927337" w:rsidRDefault="00466B83">
      <w:pPr>
        <w:snapToGrid w:val="0"/>
        <w:spacing w:line="360" w:lineRule="auto"/>
        <w:jc w:val="center"/>
        <w:rPr>
          <w:rFonts w:ascii="宋体" w:hAnsi="宋体"/>
          <w:b/>
          <w:szCs w:val="21"/>
        </w:rPr>
      </w:pPr>
      <w:r>
        <w:rPr>
          <w:rFonts w:ascii="宋体" w:hAnsi="宋体"/>
          <w:b/>
          <w:szCs w:val="21"/>
        </w:rPr>
        <w:br w:type="page"/>
      </w:r>
      <w:r>
        <w:rPr>
          <w:rFonts w:ascii="宋体" w:hAnsi="宋体" w:hint="eastAsia"/>
          <w:b/>
          <w:szCs w:val="21"/>
        </w:rPr>
        <w:lastRenderedPageBreak/>
        <w:t>合 同 附 件</w:t>
      </w:r>
    </w:p>
    <w:p w:rsidR="00927337" w:rsidRDefault="00466B83">
      <w:pPr>
        <w:snapToGrid w:val="0"/>
        <w:spacing w:line="360" w:lineRule="auto"/>
        <w:rPr>
          <w:rFonts w:ascii="宋体" w:hAnsi="宋体"/>
          <w:szCs w:val="21"/>
        </w:rPr>
      </w:pPr>
      <w:r>
        <w:rPr>
          <w:rFonts w:ascii="宋体" w:hAnsi="宋体" w:hint="eastAsia"/>
          <w:szCs w:val="21"/>
        </w:rPr>
        <w:t>一般服务类</w:t>
      </w:r>
    </w:p>
    <w:tbl>
      <w:tblPr>
        <w:tblW w:w="0" w:type="auto"/>
        <w:jc w:val="center"/>
        <w:tblLayout w:type="fixed"/>
        <w:tblLook w:val="04A0"/>
      </w:tblPr>
      <w:tblGrid>
        <w:gridCol w:w="4248"/>
        <w:gridCol w:w="4274"/>
      </w:tblGrid>
      <w:tr w:rsidR="00927337">
        <w:trPr>
          <w:trHeight w:val="1226"/>
          <w:jc w:val="center"/>
        </w:trPr>
        <w:tc>
          <w:tcPr>
            <w:tcW w:w="8522" w:type="dxa"/>
            <w:gridSpan w:val="2"/>
            <w:tcBorders>
              <w:top w:val="single" w:sz="4" w:space="0" w:color="auto"/>
              <w:left w:val="single" w:sz="4" w:space="0" w:color="auto"/>
              <w:right w:val="single" w:sz="4" w:space="0" w:color="auto"/>
            </w:tcBorders>
            <w:noWrap/>
          </w:tcPr>
          <w:p w:rsidR="00927337" w:rsidRDefault="00466B83">
            <w:pPr>
              <w:snapToGrid w:val="0"/>
              <w:spacing w:line="360" w:lineRule="auto"/>
              <w:ind w:firstLineChars="200" w:firstLine="422"/>
              <w:rPr>
                <w:rFonts w:ascii="宋体" w:hAnsi="宋体"/>
                <w:b/>
                <w:szCs w:val="21"/>
              </w:rPr>
            </w:pPr>
            <w:r>
              <w:rPr>
                <w:rFonts w:ascii="宋体" w:hAnsi="宋体" w:hint="eastAsia"/>
                <w:b/>
                <w:szCs w:val="21"/>
              </w:rPr>
              <w:t>1. 供应商承诺具体事项：</w:t>
            </w:r>
          </w:p>
        </w:tc>
      </w:tr>
      <w:tr w:rsidR="00927337">
        <w:trPr>
          <w:trHeight w:val="1228"/>
          <w:jc w:val="center"/>
        </w:trPr>
        <w:tc>
          <w:tcPr>
            <w:tcW w:w="8522" w:type="dxa"/>
            <w:gridSpan w:val="2"/>
            <w:tcBorders>
              <w:top w:val="single" w:sz="4" w:space="0" w:color="auto"/>
              <w:left w:val="single" w:sz="4" w:space="0" w:color="auto"/>
              <w:right w:val="single" w:sz="4" w:space="0" w:color="auto"/>
            </w:tcBorders>
            <w:noWrap/>
          </w:tcPr>
          <w:p w:rsidR="00927337" w:rsidRDefault="00466B83">
            <w:pPr>
              <w:snapToGrid w:val="0"/>
              <w:spacing w:line="360" w:lineRule="auto"/>
              <w:ind w:firstLineChars="200" w:firstLine="422"/>
              <w:rPr>
                <w:rFonts w:ascii="宋体" w:hAnsi="宋体"/>
                <w:b/>
                <w:szCs w:val="21"/>
              </w:rPr>
            </w:pPr>
            <w:r>
              <w:rPr>
                <w:rFonts w:ascii="宋体" w:hAnsi="宋体" w:hint="eastAsia"/>
                <w:b/>
                <w:szCs w:val="21"/>
              </w:rPr>
              <w:t>2. 售后服务具体事项：</w:t>
            </w:r>
          </w:p>
        </w:tc>
      </w:tr>
      <w:tr w:rsidR="00927337">
        <w:trPr>
          <w:trHeight w:val="1088"/>
          <w:jc w:val="center"/>
        </w:trPr>
        <w:tc>
          <w:tcPr>
            <w:tcW w:w="8522" w:type="dxa"/>
            <w:gridSpan w:val="2"/>
            <w:tcBorders>
              <w:top w:val="single" w:sz="4" w:space="0" w:color="auto"/>
              <w:left w:val="single" w:sz="4" w:space="0" w:color="auto"/>
              <w:right w:val="single" w:sz="4" w:space="0" w:color="auto"/>
            </w:tcBorders>
            <w:noWrap/>
          </w:tcPr>
          <w:p w:rsidR="00927337" w:rsidRDefault="00466B83">
            <w:pPr>
              <w:snapToGrid w:val="0"/>
              <w:spacing w:line="360" w:lineRule="auto"/>
              <w:ind w:firstLineChars="200" w:firstLine="422"/>
              <w:rPr>
                <w:rFonts w:ascii="宋体" w:hAnsi="宋体"/>
                <w:b/>
                <w:szCs w:val="21"/>
              </w:rPr>
            </w:pPr>
            <w:r>
              <w:rPr>
                <w:rFonts w:ascii="宋体" w:hAnsi="宋体" w:hint="eastAsia"/>
                <w:b/>
                <w:szCs w:val="21"/>
              </w:rPr>
              <w:t>3. 质保期责任：</w:t>
            </w:r>
          </w:p>
        </w:tc>
      </w:tr>
      <w:tr w:rsidR="00927337">
        <w:trPr>
          <w:trHeight w:val="1360"/>
          <w:jc w:val="center"/>
        </w:trPr>
        <w:tc>
          <w:tcPr>
            <w:tcW w:w="8522" w:type="dxa"/>
            <w:gridSpan w:val="2"/>
            <w:tcBorders>
              <w:top w:val="single" w:sz="4" w:space="0" w:color="auto"/>
              <w:left w:val="single" w:sz="4" w:space="0" w:color="auto"/>
              <w:right w:val="single" w:sz="4" w:space="0" w:color="auto"/>
            </w:tcBorders>
            <w:noWrap/>
          </w:tcPr>
          <w:p w:rsidR="00927337" w:rsidRDefault="00466B83">
            <w:pPr>
              <w:snapToGrid w:val="0"/>
              <w:spacing w:line="360" w:lineRule="auto"/>
              <w:ind w:firstLineChars="200" w:firstLine="422"/>
              <w:rPr>
                <w:rFonts w:ascii="宋体" w:hAnsi="宋体"/>
                <w:b/>
                <w:szCs w:val="21"/>
              </w:rPr>
            </w:pPr>
            <w:r>
              <w:rPr>
                <w:rFonts w:ascii="宋体" w:hAnsi="宋体" w:hint="eastAsia"/>
                <w:b/>
                <w:szCs w:val="21"/>
              </w:rPr>
              <w:t>4. 其他具体事项：</w:t>
            </w:r>
          </w:p>
        </w:tc>
      </w:tr>
      <w:tr w:rsidR="00927337">
        <w:trPr>
          <w:trHeight w:val="1703"/>
          <w:jc w:val="center"/>
        </w:trPr>
        <w:tc>
          <w:tcPr>
            <w:tcW w:w="4248"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ind w:firstLineChars="200" w:firstLine="422"/>
              <w:rPr>
                <w:rFonts w:ascii="宋体" w:hAnsi="宋体"/>
                <w:b/>
                <w:szCs w:val="21"/>
              </w:rPr>
            </w:pPr>
            <w:r>
              <w:rPr>
                <w:rFonts w:ascii="宋体" w:hAnsi="宋体" w:hint="eastAsia"/>
                <w:b/>
                <w:szCs w:val="21"/>
              </w:rPr>
              <w:t>甲方（章）</w:t>
            </w:r>
          </w:p>
          <w:p w:rsidR="00927337" w:rsidRDefault="00927337">
            <w:pPr>
              <w:snapToGrid w:val="0"/>
              <w:spacing w:line="360" w:lineRule="auto"/>
              <w:ind w:firstLineChars="200" w:firstLine="422"/>
              <w:rPr>
                <w:rFonts w:ascii="宋体" w:hAnsi="宋体"/>
                <w:b/>
                <w:szCs w:val="21"/>
              </w:rPr>
            </w:pPr>
          </w:p>
          <w:p w:rsidR="00927337" w:rsidRDefault="00927337">
            <w:pPr>
              <w:snapToGrid w:val="0"/>
              <w:spacing w:line="360" w:lineRule="auto"/>
              <w:rPr>
                <w:rFonts w:ascii="宋体" w:hAnsi="宋体"/>
                <w:b/>
                <w:szCs w:val="21"/>
              </w:rPr>
            </w:pPr>
          </w:p>
          <w:p w:rsidR="00927337" w:rsidRDefault="00466B83">
            <w:pPr>
              <w:snapToGrid w:val="0"/>
              <w:spacing w:line="360" w:lineRule="auto"/>
              <w:ind w:firstLineChars="200" w:firstLine="422"/>
              <w:rPr>
                <w:rFonts w:ascii="宋体" w:hAnsi="宋体"/>
                <w:b/>
                <w:szCs w:val="21"/>
              </w:rPr>
            </w:pPr>
            <w:r>
              <w:rPr>
                <w:rFonts w:ascii="宋体" w:hAnsi="宋体" w:hint="eastAsia"/>
                <w:b/>
                <w:szCs w:val="21"/>
              </w:rPr>
              <w:t xml:space="preserve">                 年   月   日 </w:t>
            </w:r>
          </w:p>
        </w:tc>
        <w:tc>
          <w:tcPr>
            <w:tcW w:w="4274" w:type="dxa"/>
            <w:tcBorders>
              <w:top w:val="single" w:sz="4" w:space="0" w:color="auto"/>
              <w:left w:val="single" w:sz="4" w:space="0" w:color="auto"/>
              <w:bottom w:val="single" w:sz="4" w:space="0" w:color="auto"/>
              <w:right w:val="single" w:sz="4" w:space="0" w:color="auto"/>
            </w:tcBorders>
            <w:noWrap/>
            <w:vAlign w:val="center"/>
          </w:tcPr>
          <w:p w:rsidR="00927337" w:rsidRDefault="00466B83">
            <w:pPr>
              <w:snapToGrid w:val="0"/>
              <w:spacing w:line="360" w:lineRule="auto"/>
              <w:ind w:firstLineChars="200" w:firstLine="422"/>
              <w:rPr>
                <w:rFonts w:ascii="宋体" w:hAnsi="宋体"/>
                <w:b/>
                <w:szCs w:val="21"/>
              </w:rPr>
            </w:pPr>
            <w:r>
              <w:rPr>
                <w:rFonts w:ascii="宋体" w:hAnsi="宋体" w:hint="eastAsia"/>
                <w:b/>
                <w:szCs w:val="21"/>
              </w:rPr>
              <w:t>乙方（章）</w:t>
            </w:r>
          </w:p>
          <w:p w:rsidR="00927337" w:rsidRDefault="00927337">
            <w:pPr>
              <w:snapToGrid w:val="0"/>
              <w:spacing w:line="360" w:lineRule="auto"/>
              <w:ind w:firstLineChars="200" w:firstLine="422"/>
              <w:rPr>
                <w:rFonts w:ascii="宋体" w:hAnsi="宋体"/>
                <w:b/>
                <w:szCs w:val="21"/>
              </w:rPr>
            </w:pPr>
          </w:p>
          <w:p w:rsidR="00927337" w:rsidRDefault="00927337">
            <w:pPr>
              <w:snapToGrid w:val="0"/>
              <w:spacing w:line="360" w:lineRule="auto"/>
              <w:rPr>
                <w:rFonts w:ascii="宋体" w:hAnsi="宋体"/>
                <w:b/>
                <w:szCs w:val="21"/>
              </w:rPr>
            </w:pPr>
          </w:p>
          <w:p w:rsidR="00927337" w:rsidRDefault="00466B83">
            <w:pPr>
              <w:snapToGrid w:val="0"/>
              <w:spacing w:line="360" w:lineRule="auto"/>
              <w:ind w:firstLineChars="200" w:firstLine="422"/>
              <w:rPr>
                <w:rFonts w:ascii="宋体" w:hAnsi="宋体"/>
                <w:b/>
                <w:szCs w:val="21"/>
              </w:rPr>
            </w:pPr>
            <w:r>
              <w:rPr>
                <w:rFonts w:ascii="宋体" w:hAnsi="宋体" w:hint="eastAsia"/>
                <w:b/>
                <w:szCs w:val="21"/>
              </w:rPr>
              <w:t xml:space="preserve">                年   月   日</w:t>
            </w:r>
          </w:p>
        </w:tc>
      </w:tr>
    </w:tbl>
    <w:p w:rsidR="00927337" w:rsidRDefault="00466B83">
      <w:pPr>
        <w:snapToGrid w:val="0"/>
        <w:spacing w:line="360" w:lineRule="auto"/>
        <w:jc w:val="left"/>
        <w:rPr>
          <w:rFonts w:ascii="宋体" w:hAnsi="宋体"/>
          <w:szCs w:val="21"/>
        </w:rPr>
      </w:pPr>
      <w:r>
        <w:rPr>
          <w:rFonts w:ascii="宋体" w:hAnsi="宋体" w:hint="eastAsia"/>
          <w:szCs w:val="21"/>
        </w:rPr>
        <w:t xml:space="preserve">   注：售后服务事项填不下时可另加附页</w:t>
      </w:r>
    </w:p>
    <w:p w:rsidR="00927337" w:rsidRDefault="00927337">
      <w:pPr>
        <w:spacing w:line="520" w:lineRule="exact"/>
        <w:rPr>
          <w:rFonts w:ascii="宋体" w:hAnsi="宋体" w:cs="宋体"/>
          <w:sz w:val="6"/>
          <w:szCs w:val="6"/>
        </w:rPr>
      </w:pPr>
    </w:p>
    <w:p w:rsidR="00927337" w:rsidRDefault="00927337">
      <w:pPr>
        <w:spacing w:line="520" w:lineRule="exact"/>
        <w:rPr>
          <w:rFonts w:ascii="宋体" w:hAnsi="宋体" w:cs="宋体"/>
          <w:sz w:val="6"/>
          <w:szCs w:val="6"/>
        </w:rPr>
      </w:pPr>
    </w:p>
    <w:p w:rsidR="00927337" w:rsidRDefault="00927337">
      <w:pPr>
        <w:snapToGrid w:val="0"/>
        <w:spacing w:line="360" w:lineRule="exact"/>
        <w:rPr>
          <w:rFonts w:ascii="宋体" w:hAnsi="宋体" w:cs="宋体"/>
          <w:sz w:val="6"/>
          <w:szCs w:val="6"/>
        </w:rPr>
      </w:pPr>
    </w:p>
    <w:sectPr w:rsidR="00927337" w:rsidSect="00927337">
      <w:pgSz w:w="11906" w:h="16838"/>
      <w:pgMar w:top="1440" w:right="1440" w:bottom="1440" w:left="158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0FF" w:rsidRDefault="00E110FF" w:rsidP="00927337">
      <w:r>
        <w:separator/>
      </w:r>
    </w:p>
  </w:endnote>
  <w:endnote w:type="continuationSeparator" w:id="0">
    <w:p w:rsidR="00E110FF" w:rsidRDefault="00E110FF" w:rsidP="0092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微软雅黑"/>
    <w:charset w:val="86"/>
    <w:family w:val="auto"/>
    <w:pitch w:val="default"/>
    <w:sig w:usb0="00000000" w:usb1="38CF7CFA" w:usb2="00000016" w:usb3="00000000" w:csb0="0004000F" w:csb1="00000000"/>
  </w:font>
  <w:font w:name="FangSong_GB2312">
    <w:altName w:val="MS Gothic"/>
    <w:panose1 w:val="02010609060101010101"/>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auto"/>
    <w:pitch w:val="default"/>
    <w:sig w:usb0="00000000" w:usb1="00000000" w:usb2="00000010" w:usb3="00000000" w:csb0="00040000" w:csb1="00000000"/>
  </w:font>
  <w:font w:name="FangSong_GB2312">
    <w:panose1 w:val="02010609060101010101"/>
    <w:charset w:val="86"/>
    <w:family w:val="modern"/>
    <w:pitch w:val="fixed"/>
    <w:sig w:usb0="800002BF" w:usb1="38CF7CFA" w:usb2="00000016" w:usb3="00000000" w:csb0="00040001" w:csb1="00000000"/>
  </w:font>
  <w:font w:name="Wingdings 2">
    <w:altName w:val="Webdings"/>
    <w:charset w:val="02"/>
    <w:family w:val="roman"/>
    <w:pitch w:val="default"/>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FF" w:rsidRDefault="00E110FF">
    <w:pPr>
      <w:pStyle w:val="ab"/>
      <w:tabs>
        <w:tab w:val="clear" w:pos="4153"/>
        <w:tab w:val="center" w:pos="4439"/>
      </w:tabs>
      <w:jc w:val="both"/>
    </w:pPr>
    <w:r>
      <w:pict>
        <v:shapetype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OmM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OOmM0BAACnAwAADgAAAAAAAAABACAAAAAeAQAAZHJzL2Uy&#10;b0RvYy54bWxQSwUGAAAAAAYABgBZAQAAXQUAAAAA&#10;" filled="f" stroked="f">
          <v:textbox style="mso-fit-shape-to-text:t" inset="0,0,0,0">
            <w:txbxContent>
              <w:p w:rsidR="00E110FF" w:rsidRDefault="00E110FF">
                <w:pPr>
                  <w:pStyle w:val="ab"/>
                </w:pPr>
                <w:fldSimple w:instr=" PAGE  \* MERGEFORMAT ">
                  <w:r w:rsidR="005628E7">
                    <w:rPr>
                      <w:noProof/>
                    </w:rPr>
                    <w:t>1</w:t>
                  </w:r>
                </w:fldSimple>
              </w:p>
            </w:txbxContent>
          </v:textbox>
          <w10:wrap anchorx="margin"/>
        </v:shape>
      </w:pict>
    </w:r>
  </w:p>
  <w:p w:rsidR="00E110FF" w:rsidRDefault="00E110F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FF" w:rsidRDefault="00E110FF">
    <w:pPr>
      <w:pStyle w:val="ab"/>
      <w:tabs>
        <w:tab w:val="clear" w:pos="4153"/>
        <w:tab w:val="center" w:pos="4439"/>
      </w:tabs>
    </w:pPr>
    <w:r>
      <w:pict>
        <v:shapetype id="_x0000_t202" coordsize="21600,21600" o:spt="202" path="m,l,21600r21600,l21600,xe">
          <v:stroke joinstyle="miter"/>
          <v:path gradientshapeok="t" o:connecttype="rect"/>
        </v:shapetype>
        <v:shape id="_x0000_s1026"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BD/8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a2S&#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sBD/80BAACnAwAADgAAAAAAAAABACAAAAAeAQAAZHJzL2Uy&#10;b0RvYy54bWxQSwUGAAAAAAYABgBZAQAAXQUAAAAA&#10;" filled="f" stroked="f">
          <v:textbox style="mso-fit-shape-to-text:t" inset="0,0,0,0">
            <w:txbxContent>
              <w:p w:rsidR="00E110FF" w:rsidRDefault="00E110FF"/>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FF" w:rsidRDefault="00E110FF">
    <w:pPr>
      <w:pStyle w:val="ab"/>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oqkz8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oqkz80BAACnAwAADgAAAAAAAAABACAAAAAeAQAAZHJzL2Uy&#10;b0RvYy54bWxQSwUGAAAAAAYABgBZAQAAXQUAAAAA&#10;" filled="f" stroked="f">
          <v:textbox style="mso-fit-shape-to-text:t" inset="0,0,0,0">
            <w:txbxContent>
              <w:p w:rsidR="00E110FF" w:rsidRDefault="00E110FF">
                <w:pPr>
                  <w:pStyle w:val="ab"/>
                  <w:jc w:val="center"/>
                </w:pPr>
                <w:fldSimple w:instr=" PAGE  \* MERGEFORMAT ">
                  <w:r w:rsidR="00105B0F">
                    <w:rPr>
                      <w:noProof/>
                    </w:rPr>
                    <w:t>7</w:t>
                  </w:r>
                </w:fldSimple>
              </w:p>
            </w:txbxContent>
          </v:textbox>
          <w10:wrap anchorx="margin"/>
        </v:shape>
      </w:pict>
    </w:r>
  </w:p>
  <w:p w:rsidR="00E110FF" w:rsidRDefault="00E110FF">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FF" w:rsidRDefault="00E110FF">
    <w:pPr>
      <w:pStyle w:val="ab"/>
    </w:pPr>
    <w:r>
      <w:pict>
        <v:shapetype id="_x0000_t202" coordsize="21600,21600" o:spt="202" path="m,l,21600r21600,l21600,xe">
          <v:stroke joinstyle="miter"/>
          <v:path gradientshapeok="t" o:connecttype="rect"/>
        </v:shapetype>
        <v:shape id="_x0000_s1028"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Xo9Bs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Xo9Bs0BAACnAwAADgAAAAAAAAABACAAAAAeAQAAZHJzL2Uy&#10;b0RvYy54bWxQSwUGAAAAAAYABgBZAQAAXQUAAAAA&#10;" filled="f" stroked="f">
          <v:textbox style="mso-fit-shape-to-text:t" inset="0,0,0,0">
            <w:txbxContent>
              <w:p w:rsidR="00E110FF" w:rsidRDefault="00E110FF">
                <w:pPr>
                  <w:pStyle w:val="ab"/>
                </w:pPr>
                <w:fldSimple w:instr=" PAGE  \* MERGEFORMAT ">
                  <w:r w:rsidR="005628E7">
                    <w:rPr>
                      <w:noProof/>
                    </w:rPr>
                    <w:t>51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0FF" w:rsidRDefault="00E110FF" w:rsidP="00927337">
      <w:r>
        <w:separator/>
      </w:r>
    </w:p>
  </w:footnote>
  <w:footnote w:type="continuationSeparator" w:id="0">
    <w:p w:rsidR="00E110FF" w:rsidRDefault="00E110FF" w:rsidP="00927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FF" w:rsidRDefault="00E110FF">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FF" w:rsidRDefault="00E110FF">
    <w:pPr>
      <w:pStyle w:val="ac"/>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653795"/>
    <w:multiLevelType w:val="singleLevel"/>
    <w:tmpl w:val="A8653795"/>
    <w:lvl w:ilvl="0">
      <w:start w:val="1"/>
      <w:numFmt w:val="decimal"/>
      <w:lvlText w:val="%1."/>
      <w:lvlJc w:val="left"/>
      <w:pPr>
        <w:tabs>
          <w:tab w:val="left" w:pos="312"/>
        </w:tabs>
      </w:pPr>
    </w:lvl>
  </w:abstractNum>
  <w:abstractNum w:abstractNumId="1">
    <w:nsid w:val="423F070A"/>
    <w:multiLevelType w:val="singleLevel"/>
    <w:tmpl w:val="423F070A"/>
    <w:lvl w:ilvl="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MGU1YWM5ZTI0M2EyMWFkNzg5ZDdiNGFiYjhlNzU3NGMifQ=="/>
  </w:docVars>
  <w:rsids>
    <w:rsidRoot w:val="00172A27"/>
    <w:rsid w:val="BEF98E2B"/>
    <w:rsid w:val="CFFD5339"/>
    <w:rsid w:val="E78F0594"/>
    <w:rsid w:val="FEBD2DB3"/>
    <w:rsid w:val="000002E0"/>
    <w:rsid w:val="00000672"/>
    <w:rsid w:val="00001013"/>
    <w:rsid w:val="0000144E"/>
    <w:rsid w:val="00001799"/>
    <w:rsid w:val="00001AF2"/>
    <w:rsid w:val="00001E31"/>
    <w:rsid w:val="00001ECA"/>
    <w:rsid w:val="00002D29"/>
    <w:rsid w:val="0000320F"/>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570A"/>
    <w:rsid w:val="00016ABC"/>
    <w:rsid w:val="000177DB"/>
    <w:rsid w:val="000179C9"/>
    <w:rsid w:val="00017CCC"/>
    <w:rsid w:val="00020227"/>
    <w:rsid w:val="00020263"/>
    <w:rsid w:val="00020455"/>
    <w:rsid w:val="00020813"/>
    <w:rsid w:val="000215D0"/>
    <w:rsid w:val="000220B2"/>
    <w:rsid w:val="0002264C"/>
    <w:rsid w:val="00022731"/>
    <w:rsid w:val="00022792"/>
    <w:rsid w:val="0002329E"/>
    <w:rsid w:val="00024463"/>
    <w:rsid w:val="00025461"/>
    <w:rsid w:val="00025636"/>
    <w:rsid w:val="00025E36"/>
    <w:rsid w:val="00026855"/>
    <w:rsid w:val="00026886"/>
    <w:rsid w:val="0002785D"/>
    <w:rsid w:val="00027E13"/>
    <w:rsid w:val="000307BE"/>
    <w:rsid w:val="00032049"/>
    <w:rsid w:val="000329E0"/>
    <w:rsid w:val="000352E9"/>
    <w:rsid w:val="00035494"/>
    <w:rsid w:val="00036125"/>
    <w:rsid w:val="00036A07"/>
    <w:rsid w:val="00036CC3"/>
    <w:rsid w:val="0003780B"/>
    <w:rsid w:val="00040571"/>
    <w:rsid w:val="00040973"/>
    <w:rsid w:val="0004156E"/>
    <w:rsid w:val="00041713"/>
    <w:rsid w:val="0004440C"/>
    <w:rsid w:val="00046B5E"/>
    <w:rsid w:val="000470CB"/>
    <w:rsid w:val="00047B3D"/>
    <w:rsid w:val="000509D9"/>
    <w:rsid w:val="000512AF"/>
    <w:rsid w:val="00051ACB"/>
    <w:rsid w:val="0005300E"/>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61A2"/>
    <w:rsid w:val="000673E2"/>
    <w:rsid w:val="00067EF1"/>
    <w:rsid w:val="00067FD3"/>
    <w:rsid w:val="000702A8"/>
    <w:rsid w:val="0007063F"/>
    <w:rsid w:val="000707FD"/>
    <w:rsid w:val="00070949"/>
    <w:rsid w:val="00070E1E"/>
    <w:rsid w:val="000711E4"/>
    <w:rsid w:val="00071E9B"/>
    <w:rsid w:val="000720A1"/>
    <w:rsid w:val="000724D9"/>
    <w:rsid w:val="00072AED"/>
    <w:rsid w:val="00073C46"/>
    <w:rsid w:val="00073F47"/>
    <w:rsid w:val="0007492F"/>
    <w:rsid w:val="00074BD6"/>
    <w:rsid w:val="00074ED8"/>
    <w:rsid w:val="00075B7E"/>
    <w:rsid w:val="0007642E"/>
    <w:rsid w:val="00077ACA"/>
    <w:rsid w:val="00077C70"/>
    <w:rsid w:val="000813B5"/>
    <w:rsid w:val="0008191E"/>
    <w:rsid w:val="00081BA3"/>
    <w:rsid w:val="00081BDC"/>
    <w:rsid w:val="00081D2E"/>
    <w:rsid w:val="00081F89"/>
    <w:rsid w:val="00082619"/>
    <w:rsid w:val="00082D02"/>
    <w:rsid w:val="0008381A"/>
    <w:rsid w:val="00083871"/>
    <w:rsid w:val="00083B91"/>
    <w:rsid w:val="00084347"/>
    <w:rsid w:val="0008473C"/>
    <w:rsid w:val="0008520B"/>
    <w:rsid w:val="000857DE"/>
    <w:rsid w:val="000860BD"/>
    <w:rsid w:val="000871B8"/>
    <w:rsid w:val="00087B0A"/>
    <w:rsid w:val="0009023D"/>
    <w:rsid w:val="00090D6E"/>
    <w:rsid w:val="000916DA"/>
    <w:rsid w:val="00091AAB"/>
    <w:rsid w:val="0009201C"/>
    <w:rsid w:val="00092442"/>
    <w:rsid w:val="000929EF"/>
    <w:rsid w:val="00092C26"/>
    <w:rsid w:val="000933BE"/>
    <w:rsid w:val="0009560F"/>
    <w:rsid w:val="0009588E"/>
    <w:rsid w:val="000959EE"/>
    <w:rsid w:val="00096DB9"/>
    <w:rsid w:val="00097183"/>
    <w:rsid w:val="000972CB"/>
    <w:rsid w:val="00097608"/>
    <w:rsid w:val="000A0433"/>
    <w:rsid w:val="000A0F35"/>
    <w:rsid w:val="000A1175"/>
    <w:rsid w:val="000A13F3"/>
    <w:rsid w:val="000A23B1"/>
    <w:rsid w:val="000A2B0E"/>
    <w:rsid w:val="000A398F"/>
    <w:rsid w:val="000A448C"/>
    <w:rsid w:val="000A4498"/>
    <w:rsid w:val="000A509C"/>
    <w:rsid w:val="000A54A7"/>
    <w:rsid w:val="000A5A17"/>
    <w:rsid w:val="000A6007"/>
    <w:rsid w:val="000A65A6"/>
    <w:rsid w:val="000A709C"/>
    <w:rsid w:val="000A70E3"/>
    <w:rsid w:val="000A7275"/>
    <w:rsid w:val="000A7964"/>
    <w:rsid w:val="000A7A12"/>
    <w:rsid w:val="000A7A72"/>
    <w:rsid w:val="000B0A03"/>
    <w:rsid w:val="000B1202"/>
    <w:rsid w:val="000B1801"/>
    <w:rsid w:val="000B1D0C"/>
    <w:rsid w:val="000B2273"/>
    <w:rsid w:val="000B2BC6"/>
    <w:rsid w:val="000B2D03"/>
    <w:rsid w:val="000B37F2"/>
    <w:rsid w:val="000B3815"/>
    <w:rsid w:val="000B3C7B"/>
    <w:rsid w:val="000B3E68"/>
    <w:rsid w:val="000B4321"/>
    <w:rsid w:val="000B46AA"/>
    <w:rsid w:val="000B69D3"/>
    <w:rsid w:val="000B6A6B"/>
    <w:rsid w:val="000B6C95"/>
    <w:rsid w:val="000B737E"/>
    <w:rsid w:val="000B79FC"/>
    <w:rsid w:val="000C1679"/>
    <w:rsid w:val="000C1EE3"/>
    <w:rsid w:val="000C3AE7"/>
    <w:rsid w:val="000C3CC9"/>
    <w:rsid w:val="000C59C6"/>
    <w:rsid w:val="000C5F62"/>
    <w:rsid w:val="000C6DE4"/>
    <w:rsid w:val="000C7202"/>
    <w:rsid w:val="000C79C4"/>
    <w:rsid w:val="000D0A89"/>
    <w:rsid w:val="000D1389"/>
    <w:rsid w:val="000D1798"/>
    <w:rsid w:val="000D2626"/>
    <w:rsid w:val="000D411D"/>
    <w:rsid w:val="000D4589"/>
    <w:rsid w:val="000D4809"/>
    <w:rsid w:val="000D73DD"/>
    <w:rsid w:val="000E1B27"/>
    <w:rsid w:val="000E1C51"/>
    <w:rsid w:val="000E28AB"/>
    <w:rsid w:val="000E2E3E"/>
    <w:rsid w:val="000E3583"/>
    <w:rsid w:val="000E3AF0"/>
    <w:rsid w:val="000E4E04"/>
    <w:rsid w:val="000E693B"/>
    <w:rsid w:val="000E6D5C"/>
    <w:rsid w:val="000E6EC9"/>
    <w:rsid w:val="000E70B4"/>
    <w:rsid w:val="000E7B62"/>
    <w:rsid w:val="000F01FF"/>
    <w:rsid w:val="000F0E1E"/>
    <w:rsid w:val="000F1A1B"/>
    <w:rsid w:val="000F2403"/>
    <w:rsid w:val="000F2A95"/>
    <w:rsid w:val="000F3281"/>
    <w:rsid w:val="000F32FD"/>
    <w:rsid w:val="000F3733"/>
    <w:rsid w:val="000F37B2"/>
    <w:rsid w:val="000F5CCC"/>
    <w:rsid w:val="000F5F8B"/>
    <w:rsid w:val="000F6153"/>
    <w:rsid w:val="000F64AA"/>
    <w:rsid w:val="000F7AF4"/>
    <w:rsid w:val="000F7C33"/>
    <w:rsid w:val="000F7F0C"/>
    <w:rsid w:val="001004D6"/>
    <w:rsid w:val="001010EC"/>
    <w:rsid w:val="00101D1B"/>
    <w:rsid w:val="00102676"/>
    <w:rsid w:val="00103646"/>
    <w:rsid w:val="00103918"/>
    <w:rsid w:val="00104897"/>
    <w:rsid w:val="00104EDE"/>
    <w:rsid w:val="00104F54"/>
    <w:rsid w:val="00105B0F"/>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1FA"/>
    <w:rsid w:val="001348B4"/>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4CE"/>
    <w:rsid w:val="0014479F"/>
    <w:rsid w:val="001452B4"/>
    <w:rsid w:val="00145320"/>
    <w:rsid w:val="00145463"/>
    <w:rsid w:val="00145C75"/>
    <w:rsid w:val="001476D3"/>
    <w:rsid w:val="001509CF"/>
    <w:rsid w:val="00150D1D"/>
    <w:rsid w:val="001525AA"/>
    <w:rsid w:val="00152A87"/>
    <w:rsid w:val="00152AC1"/>
    <w:rsid w:val="00153BB5"/>
    <w:rsid w:val="00154518"/>
    <w:rsid w:val="00156359"/>
    <w:rsid w:val="00156DD6"/>
    <w:rsid w:val="00157C6C"/>
    <w:rsid w:val="0016086E"/>
    <w:rsid w:val="001609B9"/>
    <w:rsid w:val="00160D0C"/>
    <w:rsid w:val="00160DD1"/>
    <w:rsid w:val="00161172"/>
    <w:rsid w:val="00161998"/>
    <w:rsid w:val="00161E65"/>
    <w:rsid w:val="00162597"/>
    <w:rsid w:val="001629AF"/>
    <w:rsid w:val="001629FD"/>
    <w:rsid w:val="0016428A"/>
    <w:rsid w:val="001647C9"/>
    <w:rsid w:val="00165627"/>
    <w:rsid w:val="001661A3"/>
    <w:rsid w:val="00167226"/>
    <w:rsid w:val="001672D4"/>
    <w:rsid w:val="0016782B"/>
    <w:rsid w:val="0016784D"/>
    <w:rsid w:val="00167853"/>
    <w:rsid w:val="00167887"/>
    <w:rsid w:val="00167C36"/>
    <w:rsid w:val="00167EB5"/>
    <w:rsid w:val="00172A27"/>
    <w:rsid w:val="00172CA8"/>
    <w:rsid w:val="00173256"/>
    <w:rsid w:val="00173B0E"/>
    <w:rsid w:val="00173E03"/>
    <w:rsid w:val="0017512C"/>
    <w:rsid w:val="001752EB"/>
    <w:rsid w:val="001756AF"/>
    <w:rsid w:val="0017586A"/>
    <w:rsid w:val="00175BA6"/>
    <w:rsid w:val="00176CA7"/>
    <w:rsid w:val="00176D0C"/>
    <w:rsid w:val="00176F8E"/>
    <w:rsid w:val="001778C5"/>
    <w:rsid w:val="00177E56"/>
    <w:rsid w:val="00177F0A"/>
    <w:rsid w:val="00180622"/>
    <w:rsid w:val="00180A97"/>
    <w:rsid w:val="00180D35"/>
    <w:rsid w:val="00180DA0"/>
    <w:rsid w:val="00181EAD"/>
    <w:rsid w:val="00182862"/>
    <w:rsid w:val="00183672"/>
    <w:rsid w:val="00184256"/>
    <w:rsid w:val="00184BC6"/>
    <w:rsid w:val="00184F57"/>
    <w:rsid w:val="00185091"/>
    <w:rsid w:val="00185544"/>
    <w:rsid w:val="00185617"/>
    <w:rsid w:val="001858A8"/>
    <w:rsid w:val="00186FE1"/>
    <w:rsid w:val="00187A14"/>
    <w:rsid w:val="0019171E"/>
    <w:rsid w:val="00192368"/>
    <w:rsid w:val="001923A0"/>
    <w:rsid w:val="001924F9"/>
    <w:rsid w:val="001928B1"/>
    <w:rsid w:val="00192ACA"/>
    <w:rsid w:val="00193537"/>
    <w:rsid w:val="00193846"/>
    <w:rsid w:val="00195424"/>
    <w:rsid w:val="001955FF"/>
    <w:rsid w:val="00196396"/>
    <w:rsid w:val="00196FC2"/>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9F8"/>
    <w:rsid w:val="001A6B27"/>
    <w:rsid w:val="001A6D8B"/>
    <w:rsid w:val="001A6DAA"/>
    <w:rsid w:val="001A7717"/>
    <w:rsid w:val="001A793A"/>
    <w:rsid w:val="001A7D3F"/>
    <w:rsid w:val="001B0CA7"/>
    <w:rsid w:val="001B125A"/>
    <w:rsid w:val="001B1EBA"/>
    <w:rsid w:val="001B2142"/>
    <w:rsid w:val="001B2F2B"/>
    <w:rsid w:val="001B327A"/>
    <w:rsid w:val="001B35DE"/>
    <w:rsid w:val="001B3A13"/>
    <w:rsid w:val="001B3F5C"/>
    <w:rsid w:val="001B5215"/>
    <w:rsid w:val="001B57C9"/>
    <w:rsid w:val="001B59FF"/>
    <w:rsid w:val="001B6512"/>
    <w:rsid w:val="001B65D7"/>
    <w:rsid w:val="001B6752"/>
    <w:rsid w:val="001B6768"/>
    <w:rsid w:val="001B6C8D"/>
    <w:rsid w:val="001B6F1F"/>
    <w:rsid w:val="001B7ECC"/>
    <w:rsid w:val="001C025B"/>
    <w:rsid w:val="001C0AED"/>
    <w:rsid w:val="001C115F"/>
    <w:rsid w:val="001C1EAB"/>
    <w:rsid w:val="001C25A7"/>
    <w:rsid w:val="001C2775"/>
    <w:rsid w:val="001C318C"/>
    <w:rsid w:val="001C35C4"/>
    <w:rsid w:val="001C3B78"/>
    <w:rsid w:val="001C4287"/>
    <w:rsid w:val="001C4479"/>
    <w:rsid w:val="001C5190"/>
    <w:rsid w:val="001C6081"/>
    <w:rsid w:val="001C6E62"/>
    <w:rsid w:val="001C73EB"/>
    <w:rsid w:val="001C7B48"/>
    <w:rsid w:val="001C7DB5"/>
    <w:rsid w:val="001D0CFB"/>
    <w:rsid w:val="001D1A0D"/>
    <w:rsid w:val="001D23F7"/>
    <w:rsid w:val="001D343C"/>
    <w:rsid w:val="001D56E2"/>
    <w:rsid w:val="001D58A1"/>
    <w:rsid w:val="001D58C2"/>
    <w:rsid w:val="001D5A8A"/>
    <w:rsid w:val="001D61CA"/>
    <w:rsid w:val="001D6E87"/>
    <w:rsid w:val="001D735E"/>
    <w:rsid w:val="001D73C8"/>
    <w:rsid w:val="001D7BC6"/>
    <w:rsid w:val="001E0618"/>
    <w:rsid w:val="001E129E"/>
    <w:rsid w:val="001E175C"/>
    <w:rsid w:val="001E19BC"/>
    <w:rsid w:val="001E1B0E"/>
    <w:rsid w:val="001E3101"/>
    <w:rsid w:val="001E3754"/>
    <w:rsid w:val="001E3B63"/>
    <w:rsid w:val="001E5A94"/>
    <w:rsid w:val="001E5E3B"/>
    <w:rsid w:val="001E6137"/>
    <w:rsid w:val="001F0CE0"/>
    <w:rsid w:val="001F13FD"/>
    <w:rsid w:val="001F2A2E"/>
    <w:rsid w:val="001F3356"/>
    <w:rsid w:val="001F3A01"/>
    <w:rsid w:val="001F3C63"/>
    <w:rsid w:val="001F4460"/>
    <w:rsid w:val="001F60C8"/>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4BE5"/>
    <w:rsid w:val="00205129"/>
    <w:rsid w:val="0020521F"/>
    <w:rsid w:val="0020532C"/>
    <w:rsid w:val="002069BA"/>
    <w:rsid w:val="00211093"/>
    <w:rsid w:val="002114C7"/>
    <w:rsid w:val="00212EFE"/>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5E1C"/>
    <w:rsid w:val="0022663D"/>
    <w:rsid w:val="00227C56"/>
    <w:rsid w:val="00227F2D"/>
    <w:rsid w:val="00230D6F"/>
    <w:rsid w:val="00231851"/>
    <w:rsid w:val="002319FB"/>
    <w:rsid w:val="00231B89"/>
    <w:rsid w:val="00231F11"/>
    <w:rsid w:val="00231F5E"/>
    <w:rsid w:val="00232DBC"/>
    <w:rsid w:val="002346B4"/>
    <w:rsid w:val="00234F6E"/>
    <w:rsid w:val="002355BE"/>
    <w:rsid w:val="002358EA"/>
    <w:rsid w:val="00236578"/>
    <w:rsid w:val="00236DE9"/>
    <w:rsid w:val="00237342"/>
    <w:rsid w:val="00237D5A"/>
    <w:rsid w:val="00240D75"/>
    <w:rsid w:val="002415AE"/>
    <w:rsid w:val="00241D3C"/>
    <w:rsid w:val="00242109"/>
    <w:rsid w:val="002430B0"/>
    <w:rsid w:val="00243189"/>
    <w:rsid w:val="002439AB"/>
    <w:rsid w:val="00243C19"/>
    <w:rsid w:val="00244AE8"/>
    <w:rsid w:val="00244DC9"/>
    <w:rsid w:val="00245587"/>
    <w:rsid w:val="00245F2B"/>
    <w:rsid w:val="002466CD"/>
    <w:rsid w:val="00247F3A"/>
    <w:rsid w:val="00250122"/>
    <w:rsid w:val="0025024D"/>
    <w:rsid w:val="00250755"/>
    <w:rsid w:val="00251043"/>
    <w:rsid w:val="00251C4A"/>
    <w:rsid w:val="0025256D"/>
    <w:rsid w:val="0025271C"/>
    <w:rsid w:val="0025277A"/>
    <w:rsid w:val="002533CD"/>
    <w:rsid w:val="002535EA"/>
    <w:rsid w:val="0025373A"/>
    <w:rsid w:val="00254631"/>
    <w:rsid w:val="00254EAB"/>
    <w:rsid w:val="002557AF"/>
    <w:rsid w:val="0025589C"/>
    <w:rsid w:val="00255B62"/>
    <w:rsid w:val="002566B1"/>
    <w:rsid w:val="002575E3"/>
    <w:rsid w:val="00257A74"/>
    <w:rsid w:val="00257C5D"/>
    <w:rsid w:val="0026024C"/>
    <w:rsid w:val="002603C1"/>
    <w:rsid w:val="002609A1"/>
    <w:rsid w:val="002612B1"/>
    <w:rsid w:val="00265A12"/>
    <w:rsid w:val="00266165"/>
    <w:rsid w:val="00266CC0"/>
    <w:rsid w:val="00266F2C"/>
    <w:rsid w:val="00267913"/>
    <w:rsid w:val="0027125E"/>
    <w:rsid w:val="00271767"/>
    <w:rsid w:val="00272293"/>
    <w:rsid w:val="002723C8"/>
    <w:rsid w:val="00272575"/>
    <w:rsid w:val="00273C2A"/>
    <w:rsid w:val="00273CBE"/>
    <w:rsid w:val="002746B1"/>
    <w:rsid w:val="00274BAD"/>
    <w:rsid w:val="002807B0"/>
    <w:rsid w:val="00282D56"/>
    <w:rsid w:val="002835B0"/>
    <w:rsid w:val="00283C74"/>
    <w:rsid w:val="0028407E"/>
    <w:rsid w:val="0028410F"/>
    <w:rsid w:val="00284572"/>
    <w:rsid w:val="002850AA"/>
    <w:rsid w:val="00285221"/>
    <w:rsid w:val="00285A09"/>
    <w:rsid w:val="00286FB5"/>
    <w:rsid w:val="00287763"/>
    <w:rsid w:val="00290606"/>
    <w:rsid w:val="002909B2"/>
    <w:rsid w:val="00291D6D"/>
    <w:rsid w:val="00291FF1"/>
    <w:rsid w:val="00292AA2"/>
    <w:rsid w:val="00293361"/>
    <w:rsid w:val="00294F10"/>
    <w:rsid w:val="002952B1"/>
    <w:rsid w:val="00295D11"/>
    <w:rsid w:val="00296FB6"/>
    <w:rsid w:val="00297018"/>
    <w:rsid w:val="002A0001"/>
    <w:rsid w:val="002A0BD9"/>
    <w:rsid w:val="002A0C3A"/>
    <w:rsid w:val="002A0DF8"/>
    <w:rsid w:val="002A0F1C"/>
    <w:rsid w:val="002A1130"/>
    <w:rsid w:val="002A1880"/>
    <w:rsid w:val="002A194B"/>
    <w:rsid w:val="002A23B7"/>
    <w:rsid w:val="002A3A57"/>
    <w:rsid w:val="002A4B4F"/>
    <w:rsid w:val="002A57A8"/>
    <w:rsid w:val="002A5BED"/>
    <w:rsid w:val="002A5E6D"/>
    <w:rsid w:val="002A6DEF"/>
    <w:rsid w:val="002A770B"/>
    <w:rsid w:val="002B013E"/>
    <w:rsid w:val="002B058D"/>
    <w:rsid w:val="002B0C16"/>
    <w:rsid w:val="002B1B68"/>
    <w:rsid w:val="002B210A"/>
    <w:rsid w:val="002B2456"/>
    <w:rsid w:val="002B2789"/>
    <w:rsid w:val="002B2AC5"/>
    <w:rsid w:val="002B3528"/>
    <w:rsid w:val="002B3539"/>
    <w:rsid w:val="002B4395"/>
    <w:rsid w:val="002B4532"/>
    <w:rsid w:val="002B4DD9"/>
    <w:rsid w:val="002B5042"/>
    <w:rsid w:val="002B69CC"/>
    <w:rsid w:val="002B6D71"/>
    <w:rsid w:val="002C03AE"/>
    <w:rsid w:val="002C0C1C"/>
    <w:rsid w:val="002C41BF"/>
    <w:rsid w:val="002C4F6D"/>
    <w:rsid w:val="002C548C"/>
    <w:rsid w:val="002C54C2"/>
    <w:rsid w:val="002C5D34"/>
    <w:rsid w:val="002C60BB"/>
    <w:rsid w:val="002C661A"/>
    <w:rsid w:val="002C6715"/>
    <w:rsid w:val="002D0D6F"/>
    <w:rsid w:val="002D1908"/>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5517"/>
    <w:rsid w:val="002E68A7"/>
    <w:rsid w:val="002E6C32"/>
    <w:rsid w:val="002E6E6C"/>
    <w:rsid w:val="002E71BD"/>
    <w:rsid w:val="002F016E"/>
    <w:rsid w:val="002F0522"/>
    <w:rsid w:val="002F087C"/>
    <w:rsid w:val="002F0DC9"/>
    <w:rsid w:val="002F16DD"/>
    <w:rsid w:val="002F199D"/>
    <w:rsid w:val="002F213C"/>
    <w:rsid w:val="002F2453"/>
    <w:rsid w:val="002F2E26"/>
    <w:rsid w:val="002F3005"/>
    <w:rsid w:val="002F352D"/>
    <w:rsid w:val="002F381E"/>
    <w:rsid w:val="002F4084"/>
    <w:rsid w:val="002F4A08"/>
    <w:rsid w:val="002F4ADB"/>
    <w:rsid w:val="002F531E"/>
    <w:rsid w:val="002F548D"/>
    <w:rsid w:val="002F5ACC"/>
    <w:rsid w:val="002F69FB"/>
    <w:rsid w:val="002F704B"/>
    <w:rsid w:val="002F72C3"/>
    <w:rsid w:val="002F768C"/>
    <w:rsid w:val="002F7C16"/>
    <w:rsid w:val="002F7D1E"/>
    <w:rsid w:val="00300201"/>
    <w:rsid w:val="0030025A"/>
    <w:rsid w:val="003002F7"/>
    <w:rsid w:val="00300A85"/>
    <w:rsid w:val="0030124A"/>
    <w:rsid w:val="0030240F"/>
    <w:rsid w:val="00302EFC"/>
    <w:rsid w:val="00303243"/>
    <w:rsid w:val="00303BCC"/>
    <w:rsid w:val="00303F2B"/>
    <w:rsid w:val="00303F8D"/>
    <w:rsid w:val="00304800"/>
    <w:rsid w:val="0030572D"/>
    <w:rsid w:val="0030586A"/>
    <w:rsid w:val="00305901"/>
    <w:rsid w:val="0030622D"/>
    <w:rsid w:val="00306811"/>
    <w:rsid w:val="00306C20"/>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6CC1"/>
    <w:rsid w:val="00317BA7"/>
    <w:rsid w:val="00320BE2"/>
    <w:rsid w:val="00321358"/>
    <w:rsid w:val="003213EE"/>
    <w:rsid w:val="00321886"/>
    <w:rsid w:val="00321EDC"/>
    <w:rsid w:val="003220F3"/>
    <w:rsid w:val="00323694"/>
    <w:rsid w:val="00323942"/>
    <w:rsid w:val="00323BE7"/>
    <w:rsid w:val="00324C3A"/>
    <w:rsid w:val="00324D63"/>
    <w:rsid w:val="003255AF"/>
    <w:rsid w:val="003256EB"/>
    <w:rsid w:val="003259DB"/>
    <w:rsid w:val="0032795B"/>
    <w:rsid w:val="003303CD"/>
    <w:rsid w:val="003314D9"/>
    <w:rsid w:val="00331653"/>
    <w:rsid w:val="00331A48"/>
    <w:rsid w:val="00331BCC"/>
    <w:rsid w:val="003330C9"/>
    <w:rsid w:val="003333DC"/>
    <w:rsid w:val="0033364C"/>
    <w:rsid w:val="00334415"/>
    <w:rsid w:val="00335EA1"/>
    <w:rsid w:val="0033662A"/>
    <w:rsid w:val="0033691E"/>
    <w:rsid w:val="00336A6A"/>
    <w:rsid w:val="00336CCB"/>
    <w:rsid w:val="00340DEF"/>
    <w:rsid w:val="003411D1"/>
    <w:rsid w:val="003416BA"/>
    <w:rsid w:val="00342148"/>
    <w:rsid w:val="00342F99"/>
    <w:rsid w:val="00344C00"/>
    <w:rsid w:val="0034575A"/>
    <w:rsid w:val="00345F57"/>
    <w:rsid w:val="00346692"/>
    <w:rsid w:val="003468E6"/>
    <w:rsid w:val="00350458"/>
    <w:rsid w:val="00350E6C"/>
    <w:rsid w:val="003518A6"/>
    <w:rsid w:val="00351E7F"/>
    <w:rsid w:val="00352953"/>
    <w:rsid w:val="0035312E"/>
    <w:rsid w:val="00354062"/>
    <w:rsid w:val="0035459E"/>
    <w:rsid w:val="00354609"/>
    <w:rsid w:val="00354AE9"/>
    <w:rsid w:val="003554AD"/>
    <w:rsid w:val="00355C0D"/>
    <w:rsid w:val="003566A9"/>
    <w:rsid w:val="00356988"/>
    <w:rsid w:val="003569D3"/>
    <w:rsid w:val="00356CE9"/>
    <w:rsid w:val="003570BB"/>
    <w:rsid w:val="00357128"/>
    <w:rsid w:val="0035755E"/>
    <w:rsid w:val="00357A80"/>
    <w:rsid w:val="00357D00"/>
    <w:rsid w:val="00360149"/>
    <w:rsid w:val="00361441"/>
    <w:rsid w:val="00361B8B"/>
    <w:rsid w:val="00361F28"/>
    <w:rsid w:val="00363CE7"/>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41E"/>
    <w:rsid w:val="00372B98"/>
    <w:rsid w:val="00372E7F"/>
    <w:rsid w:val="003737B7"/>
    <w:rsid w:val="003740CC"/>
    <w:rsid w:val="003745F4"/>
    <w:rsid w:val="0037491A"/>
    <w:rsid w:val="00374E79"/>
    <w:rsid w:val="0037529A"/>
    <w:rsid w:val="00375388"/>
    <w:rsid w:val="00375559"/>
    <w:rsid w:val="00375FB9"/>
    <w:rsid w:val="00376170"/>
    <w:rsid w:val="0037661D"/>
    <w:rsid w:val="00376851"/>
    <w:rsid w:val="00376FA2"/>
    <w:rsid w:val="00377133"/>
    <w:rsid w:val="00377A3B"/>
    <w:rsid w:val="00377E3C"/>
    <w:rsid w:val="00380874"/>
    <w:rsid w:val="00380BBE"/>
    <w:rsid w:val="00380DF9"/>
    <w:rsid w:val="00381356"/>
    <w:rsid w:val="00381D70"/>
    <w:rsid w:val="0038235E"/>
    <w:rsid w:val="003829D0"/>
    <w:rsid w:val="0038326A"/>
    <w:rsid w:val="0038444F"/>
    <w:rsid w:val="003861F0"/>
    <w:rsid w:val="00386948"/>
    <w:rsid w:val="00387051"/>
    <w:rsid w:val="003877BF"/>
    <w:rsid w:val="00387CF8"/>
    <w:rsid w:val="00387ECF"/>
    <w:rsid w:val="00387F04"/>
    <w:rsid w:val="0039021B"/>
    <w:rsid w:val="00390429"/>
    <w:rsid w:val="00390449"/>
    <w:rsid w:val="003906A0"/>
    <w:rsid w:val="003923D5"/>
    <w:rsid w:val="003931AF"/>
    <w:rsid w:val="0039366C"/>
    <w:rsid w:val="00393EC8"/>
    <w:rsid w:val="00395E42"/>
    <w:rsid w:val="00396409"/>
    <w:rsid w:val="00396A2D"/>
    <w:rsid w:val="00396D01"/>
    <w:rsid w:val="00396FC3"/>
    <w:rsid w:val="003A0727"/>
    <w:rsid w:val="003A1431"/>
    <w:rsid w:val="003A1A94"/>
    <w:rsid w:val="003A1BB1"/>
    <w:rsid w:val="003A204E"/>
    <w:rsid w:val="003A2D25"/>
    <w:rsid w:val="003A5101"/>
    <w:rsid w:val="003A5728"/>
    <w:rsid w:val="003A576C"/>
    <w:rsid w:val="003A60E7"/>
    <w:rsid w:val="003A7092"/>
    <w:rsid w:val="003A72A1"/>
    <w:rsid w:val="003A7611"/>
    <w:rsid w:val="003A7D1F"/>
    <w:rsid w:val="003B0B6A"/>
    <w:rsid w:val="003B22F7"/>
    <w:rsid w:val="003B248A"/>
    <w:rsid w:val="003B29CF"/>
    <w:rsid w:val="003B31EB"/>
    <w:rsid w:val="003B3A90"/>
    <w:rsid w:val="003B3D01"/>
    <w:rsid w:val="003B534F"/>
    <w:rsid w:val="003B795A"/>
    <w:rsid w:val="003B7A79"/>
    <w:rsid w:val="003C0FE1"/>
    <w:rsid w:val="003C1018"/>
    <w:rsid w:val="003C151A"/>
    <w:rsid w:val="003C1F54"/>
    <w:rsid w:val="003C350C"/>
    <w:rsid w:val="003C3733"/>
    <w:rsid w:val="003C3903"/>
    <w:rsid w:val="003C3BA0"/>
    <w:rsid w:val="003C4580"/>
    <w:rsid w:val="003C54A5"/>
    <w:rsid w:val="003C5C5E"/>
    <w:rsid w:val="003C6746"/>
    <w:rsid w:val="003C7555"/>
    <w:rsid w:val="003C7898"/>
    <w:rsid w:val="003D0FF5"/>
    <w:rsid w:val="003D11A3"/>
    <w:rsid w:val="003D1537"/>
    <w:rsid w:val="003D183C"/>
    <w:rsid w:val="003D2616"/>
    <w:rsid w:val="003D2D1B"/>
    <w:rsid w:val="003D4498"/>
    <w:rsid w:val="003D48C7"/>
    <w:rsid w:val="003D4C27"/>
    <w:rsid w:val="003D4FCC"/>
    <w:rsid w:val="003D5763"/>
    <w:rsid w:val="003D7109"/>
    <w:rsid w:val="003D74D6"/>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534"/>
    <w:rsid w:val="003F3865"/>
    <w:rsid w:val="003F38AC"/>
    <w:rsid w:val="003F3D55"/>
    <w:rsid w:val="003F43D9"/>
    <w:rsid w:val="003F44E2"/>
    <w:rsid w:val="003F4632"/>
    <w:rsid w:val="003F47BA"/>
    <w:rsid w:val="003F4FE6"/>
    <w:rsid w:val="003F5638"/>
    <w:rsid w:val="003F6617"/>
    <w:rsid w:val="003F7EBB"/>
    <w:rsid w:val="00402332"/>
    <w:rsid w:val="004025C2"/>
    <w:rsid w:val="00402E09"/>
    <w:rsid w:val="00403195"/>
    <w:rsid w:val="004033A9"/>
    <w:rsid w:val="00403E55"/>
    <w:rsid w:val="0040407C"/>
    <w:rsid w:val="0040416C"/>
    <w:rsid w:val="004041CA"/>
    <w:rsid w:val="00404681"/>
    <w:rsid w:val="00405445"/>
    <w:rsid w:val="00405704"/>
    <w:rsid w:val="00405AC1"/>
    <w:rsid w:val="00406923"/>
    <w:rsid w:val="0040763D"/>
    <w:rsid w:val="00410D17"/>
    <w:rsid w:val="00412AA9"/>
    <w:rsid w:val="00413442"/>
    <w:rsid w:val="00413821"/>
    <w:rsid w:val="00413BA5"/>
    <w:rsid w:val="004141A3"/>
    <w:rsid w:val="00414909"/>
    <w:rsid w:val="0041582F"/>
    <w:rsid w:val="00416112"/>
    <w:rsid w:val="00416CEF"/>
    <w:rsid w:val="00417A18"/>
    <w:rsid w:val="00417AE0"/>
    <w:rsid w:val="00417BAA"/>
    <w:rsid w:val="0042042B"/>
    <w:rsid w:val="00420B45"/>
    <w:rsid w:val="00420D7A"/>
    <w:rsid w:val="00421257"/>
    <w:rsid w:val="00422193"/>
    <w:rsid w:val="004223DE"/>
    <w:rsid w:val="00422628"/>
    <w:rsid w:val="00422A10"/>
    <w:rsid w:val="00424D17"/>
    <w:rsid w:val="00425DFD"/>
    <w:rsid w:val="004263A3"/>
    <w:rsid w:val="00426EB8"/>
    <w:rsid w:val="0042711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6823"/>
    <w:rsid w:val="004371D5"/>
    <w:rsid w:val="00437E29"/>
    <w:rsid w:val="0044006B"/>
    <w:rsid w:val="0044033F"/>
    <w:rsid w:val="00440630"/>
    <w:rsid w:val="00441F0F"/>
    <w:rsid w:val="00442733"/>
    <w:rsid w:val="00442965"/>
    <w:rsid w:val="004432B6"/>
    <w:rsid w:val="004435E0"/>
    <w:rsid w:val="00444157"/>
    <w:rsid w:val="0044417C"/>
    <w:rsid w:val="00444DB3"/>
    <w:rsid w:val="00445617"/>
    <w:rsid w:val="00445A2F"/>
    <w:rsid w:val="00446385"/>
    <w:rsid w:val="004467C9"/>
    <w:rsid w:val="0044684E"/>
    <w:rsid w:val="00446AC2"/>
    <w:rsid w:val="00446ECB"/>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6614"/>
    <w:rsid w:val="004578EB"/>
    <w:rsid w:val="004604D5"/>
    <w:rsid w:val="00460697"/>
    <w:rsid w:val="0046117B"/>
    <w:rsid w:val="00461FC2"/>
    <w:rsid w:val="00464AB7"/>
    <w:rsid w:val="00465DE5"/>
    <w:rsid w:val="00466B83"/>
    <w:rsid w:val="00467EF8"/>
    <w:rsid w:val="004709DE"/>
    <w:rsid w:val="00471413"/>
    <w:rsid w:val="00471639"/>
    <w:rsid w:val="00471AC3"/>
    <w:rsid w:val="00472429"/>
    <w:rsid w:val="004725E5"/>
    <w:rsid w:val="00472751"/>
    <w:rsid w:val="00472D88"/>
    <w:rsid w:val="00473128"/>
    <w:rsid w:val="00475078"/>
    <w:rsid w:val="00475767"/>
    <w:rsid w:val="00475C7F"/>
    <w:rsid w:val="00476C65"/>
    <w:rsid w:val="004779A0"/>
    <w:rsid w:val="00477C9E"/>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91FA1"/>
    <w:rsid w:val="004923F3"/>
    <w:rsid w:val="00492A25"/>
    <w:rsid w:val="004937DE"/>
    <w:rsid w:val="004938A3"/>
    <w:rsid w:val="004939E1"/>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A1D"/>
    <w:rsid w:val="004A6A36"/>
    <w:rsid w:val="004A6B28"/>
    <w:rsid w:val="004A6CB0"/>
    <w:rsid w:val="004A70FF"/>
    <w:rsid w:val="004A7EDE"/>
    <w:rsid w:val="004B0D93"/>
    <w:rsid w:val="004B1FA4"/>
    <w:rsid w:val="004B29AC"/>
    <w:rsid w:val="004B35DF"/>
    <w:rsid w:val="004B3627"/>
    <w:rsid w:val="004B3687"/>
    <w:rsid w:val="004B3E0B"/>
    <w:rsid w:val="004B41B6"/>
    <w:rsid w:val="004B4922"/>
    <w:rsid w:val="004B4F92"/>
    <w:rsid w:val="004B5268"/>
    <w:rsid w:val="004B55B6"/>
    <w:rsid w:val="004B57DF"/>
    <w:rsid w:val="004B5976"/>
    <w:rsid w:val="004B626C"/>
    <w:rsid w:val="004B722E"/>
    <w:rsid w:val="004B72E8"/>
    <w:rsid w:val="004C01A5"/>
    <w:rsid w:val="004C0412"/>
    <w:rsid w:val="004C2138"/>
    <w:rsid w:val="004C3940"/>
    <w:rsid w:val="004C51FD"/>
    <w:rsid w:val="004C5DBF"/>
    <w:rsid w:val="004C65A8"/>
    <w:rsid w:val="004C6689"/>
    <w:rsid w:val="004C6DD7"/>
    <w:rsid w:val="004C735E"/>
    <w:rsid w:val="004D139A"/>
    <w:rsid w:val="004D14DC"/>
    <w:rsid w:val="004D17C6"/>
    <w:rsid w:val="004D2858"/>
    <w:rsid w:val="004D2E49"/>
    <w:rsid w:val="004D35BA"/>
    <w:rsid w:val="004D38E5"/>
    <w:rsid w:val="004D3C5A"/>
    <w:rsid w:val="004D402D"/>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0AA6"/>
    <w:rsid w:val="004E1641"/>
    <w:rsid w:val="004E17E5"/>
    <w:rsid w:val="004E1818"/>
    <w:rsid w:val="004E1990"/>
    <w:rsid w:val="004E25A8"/>
    <w:rsid w:val="004E3930"/>
    <w:rsid w:val="004E3ED9"/>
    <w:rsid w:val="004E4B4B"/>
    <w:rsid w:val="004E5866"/>
    <w:rsid w:val="004E6097"/>
    <w:rsid w:val="004E61EF"/>
    <w:rsid w:val="004E63C6"/>
    <w:rsid w:val="004E76A7"/>
    <w:rsid w:val="004E7B03"/>
    <w:rsid w:val="004F0064"/>
    <w:rsid w:val="004F06AC"/>
    <w:rsid w:val="004F0E50"/>
    <w:rsid w:val="004F16B6"/>
    <w:rsid w:val="004F17D7"/>
    <w:rsid w:val="004F1977"/>
    <w:rsid w:val="004F1D2A"/>
    <w:rsid w:val="004F243F"/>
    <w:rsid w:val="004F252C"/>
    <w:rsid w:val="004F36A3"/>
    <w:rsid w:val="004F3E0C"/>
    <w:rsid w:val="004F4308"/>
    <w:rsid w:val="004F7160"/>
    <w:rsid w:val="00500258"/>
    <w:rsid w:val="00500B2D"/>
    <w:rsid w:val="00501A99"/>
    <w:rsid w:val="00503180"/>
    <w:rsid w:val="005038A4"/>
    <w:rsid w:val="00504646"/>
    <w:rsid w:val="00504CD4"/>
    <w:rsid w:val="0050524B"/>
    <w:rsid w:val="00505450"/>
    <w:rsid w:val="00505FC6"/>
    <w:rsid w:val="005100B7"/>
    <w:rsid w:val="005105DE"/>
    <w:rsid w:val="005113C9"/>
    <w:rsid w:val="00512050"/>
    <w:rsid w:val="00512055"/>
    <w:rsid w:val="0051280C"/>
    <w:rsid w:val="00512842"/>
    <w:rsid w:val="005128BE"/>
    <w:rsid w:val="00513034"/>
    <w:rsid w:val="0051356F"/>
    <w:rsid w:val="00513E7C"/>
    <w:rsid w:val="005140BB"/>
    <w:rsid w:val="00514FBE"/>
    <w:rsid w:val="00514FD9"/>
    <w:rsid w:val="0051550A"/>
    <w:rsid w:val="0051608F"/>
    <w:rsid w:val="00516480"/>
    <w:rsid w:val="00520EF8"/>
    <w:rsid w:val="00520F35"/>
    <w:rsid w:val="005210F7"/>
    <w:rsid w:val="00521753"/>
    <w:rsid w:val="0052239D"/>
    <w:rsid w:val="005224EE"/>
    <w:rsid w:val="00522879"/>
    <w:rsid w:val="005233B2"/>
    <w:rsid w:val="005236DE"/>
    <w:rsid w:val="00523BB1"/>
    <w:rsid w:val="00524B23"/>
    <w:rsid w:val="0052570E"/>
    <w:rsid w:val="005260CD"/>
    <w:rsid w:val="00526265"/>
    <w:rsid w:val="0052655D"/>
    <w:rsid w:val="005265E0"/>
    <w:rsid w:val="00526BC3"/>
    <w:rsid w:val="00530064"/>
    <w:rsid w:val="00531761"/>
    <w:rsid w:val="0053248F"/>
    <w:rsid w:val="005327AB"/>
    <w:rsid w:val="00532E17"/>
    <w:rsid w:val="0053332A"/>
    <w:rsid w:val="0053358A"/>
    <w:rsid w:val="00533CD2"/>
    <w:rsid w:val="00534668"/>
    <w:rsid w:val="00534DDD"/>
    <w:rsid w:val="00535291"/>
    <w:rsid w:val="00535A94"/>
    <w:rsid w:val="0053656E"/>
    <w:rsid w:val="00537874"/>
    <w:rsid w:val="0053795F"/>
    <w:rsid w:val="00537D3D"/>
    <w:rsid w:val="00540511"/>
    <w:rsid w:val="00540578"/>
    <w:rsid w:val="00540808"/>
    <w:rsid w:val="0054080E"/>
    <w:rsid w:val="00540D1A"/>
    <w:rsid w:val="00540DE5"/>
    <w:rsid w:val="00540EA1"/>
    <w:rsid w:val="00541D52"/>
    <w:rsid w:val="00541E5A"/>
    <w:rsid w:val="0054345D"/>
    <w:rsid w:val="0054358E"/>
    <w:rsid w:val="005435D6"/>
    <w:rsid w:val="00543AF4"/>
    <w:rsid w:val="00543DE3"/>
    <w:rsid w:val="00543F53"/>
    <w:rsid w:val="00544191"/>
    <w:rsid w:val="0054440C"/>
    <w:rsid w:val="005448EC"/>
    <w:rsid w:val="00544C0A"/>
    <w:rsid w:val="00544F39"/>
    <w:rsid w:val="005457FB"/>
    <w:rsid w:val="00545B5E"/>
    <w:rsid w:val="0054640A"/>
    <w:rsid w:val="00546B96"/>
    <w:rsid w:val="00546F90"/>
    <w:rsid w:val="005478FC"/>
    <w:rsid w:val="00547EFB"/>
    <w:rsid w:val="00550192"/>
    <w:rsid w:val="00551F42"/>
    <w:rsid w:val="005522F2"/>
    <w:rsid w:val="00553137"/>
    <w:rsid w:val="005531DF"/>
    <w:rsid w:val="00553874"/>
    <w:rsid w:val="00553DCE"/>
    <w:rsid w:val="00554577"/>
    <w:rsid w:val="00554AD8"/>
    <w:rsid w:val="00554F78"/>
    <w:rsid w:val="00555DA1"/>
    <w:rsid w:val="00556BF7"/>
    <w:rsid w:val="00556E53"/>
    <w:rsid w:val="00557B2F"/>
    <w:rsid w:val="00557F60"/>
    <w:rsid w:val="00561146"/>
    <w:rsid w:val="00561730"/>
    <w:rsid w:val="00561822"/>
    <w:rsid w:val="00561B97"/>
    <w:rsid w:val="00562149"/>
    <w:rsid w:val="005628E7"/>
    <w:rsid w:val="005640EB"/>
    <w:rsid w:val="00564AD3"/>
    <w:rsid w:val="005666A4"/>
    <w:rsid w:val="00567B5D"/>
    <w:rsid w:val="00570757"/>
    <w:rsid w:val="00570E9D"/>
    <w:rsid w:val="005715CC"/>
    <w:rsid w:val="00571804"/>
    <w:rsid w:val="005720F1"/>
    <w:rsid w:val="0057319A"/>
    <w:rsid w:val="00573733"/>
    <w:rsid w:val="00573F8B"/>
    <w:rsid w:val="00574554"/>
    <w:rsid w:val="00574E06"/>
    <w:rsid w:val="005751BB"/>
    <w:rsid w:val="00576089"/>
    <w:rsid w:val="005764B1"/>
    <w:rsid w:val="00576852"/>
    <w:rsid w:val="00576D06"/>
    <w:rsid w:val="005779E4"/>
    <w:rsid w:val="00580EC7"/>
    <w:rsid w:val="0058289C"/>
    <w:rsid w:val="005834CA"/>
    <w:rsid w:val="005836C7"/>
    <w:rsid w:val="0058408E"/>
    <w:rsid w:val="005844C3"/>
    <w:rsid w:val="00585374"/>
    <w:rsid w:val="005854CA"/>
    <w:rsid w:val="00585FAB"/>
    <w:rsid w:val="005863A9"/>
    <w:rsid w:val="00590B77"/>
    <w:rsid w:val="00590D9A"/>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646C"/>
    <w:rsid w:val="005A726C"/>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30F5"/>
    <w:rsid w:val="005C3840"/>
    <w:rsid w:val="005C51A5"/>
    <w:rsid w:val="005C557A"/>
    <w:rsid w:val="005C566F"/>
    <w:rsid w:val="005C5C47"/>
    <w:rsid w:val="005C61DD"/>
    <w:rsid w:val="005C6438"/>
    <w:rsid w:val="005C6781"/>
    <w:rsid w:val="005C6B8B"/>
    <w:rsid w:val="005C727F"/>
    <w:rsid w:val="005D02E3"/>
    <w:rsid w:val="005D15FE"/>
    <w:rsid w:val="005D1AA1"/>
    <w:rsid w:val="005D1F34"/>
    <w:rsid w:val="005D2C1F"/>
    <w:rsid w:val="005D34B2"/>
    <w:rsid w:val="005D3B54"/>
    <w:rsid w:val="005D40CD"/>
    <w:rsid w:val="005D575F"/>
    <w:rsid w:val="005D6B59"/>
    <w:rsid w:val="005D784B"/>
    <w:rsid w:val="005E03E4"/>
    <w:rsid w:val="005E0454"/>
    <w:rsid w:val="005E05F6"/>
    <w:rsid w:val="005E1B9D"/>
    <w:rsid w:val="005E1BDA"/>
    <w:rsid w:val="005E1CCF"/>
    <w:rsid w:val="005E2442"/>
    <w:rsid w:val="005E3111"/>
    <w:rsid w:val="005E38FD"/>
    <w:rsid w:val="005E3CA0"/>
    <w:rsid w:val="005E3F85"/>
    <w:rsid w:val="005E409A"/>
    <w:rsid w:val="005E47E3"/>
    <w:rsid w:val="005E4A5F"/>
    <w:rsid w:val="005E516A"/>
    <w:rsid w:val="005E57B0"/>
    <w:rsid w:val="005E5B01"/>
    <w:rsid w:val="005E66B7"/>
    <w:rsid w:val="005E6D3B"/>
    <w:rsid w:val="005F009E"/>
    <w:rsid w:val="005F0597"/>
    <w:rsid w:val="005F0DF1"/>
    <w:rsid w:val="005F1516"/>
    <w:rsid w:val="005F1A6F"/>
    <w:rsid w:val="005F229E"/>
    <w:rsid w:val="005F2564"/>
    <w:rsid w:val="005F3822"/>
    <w:rsid w:val="005F386F"/>
    <w:rsid w:val="005F4635"/>
    <w:rsid w:val="005F4900"/>
    <w:rsid w:val="005F4E52"/>
    <w:rsid w:val="005F4E64"/>
    <w:rsid w:val="005F6D58"/>
    <w:rsid w:val="005F6E43"/>
    <w:rsid w:val="005F7383"/>
    <w:rsid w:val="00600513"/>
    <w:rsid w:val="0060058E"/>
    <w:rsid w:val="00602A3C"/>
    <w:rsid w:val="00603EFD"/>
    <w:rsid w:val="0060475B"/>
    <w:rsid w:val="00604BED"/>
    <w:rsid w:val="00604FB6"/>
    <w:rsid w:val="00605387"/>
    <w:rsid w:val="00606302"/>
    <w:rsid w:val="006071E2"/>
    <w:rsid w:val="006076FD"/>
    <w:rsid w:val="00610811"/>
    <w:rsid w:val="0061143F"/>
    <w:rsid w:val="006114D8"/>
    <w:rsid w:val="00613553"/>
    <w:rsid w:val="00613601"/>
    <w:rsid w:val="00613791"/>
    <w:rsid w:val="006150D6"/>
    <w:rsid w:val="00615245"/>
    <w:rsid w:val="0061590D"/>
    <w:rsid w:val="00615E1F"/>
    <w:rsid w:val="00616E7D"/>
    <w:rsid w:val="00617EEE"/>
    <w:rsid w:val="00620656"/>
    <w:rsid w:val="00620A1F"/>
    <w:rsid w:val="0062169D"/>
    <w:rsid w:val="0062181E"/>
    <w:rsid w:val="00621E9A"/>
    <w:rsid w:val="006220DE"/>
    <w:rsid w:val="0062211B"/>
    <w:rsid w:val="00622BB7"/>
    <w:rsid w:val="00622C1E"/>
    <w:rsid w:val="00623389"/>
    <w:rsid w:val="00623DAA"/>
    <w:rsid w:val="00623FAF"/>
    <w:rsid w:val="0062483D"/>
    <w:rsid w:val="006265C4"/>
    <w:rsid w:val="0062678A"/>
    <w:rsid w:val="006270AF"/>
    <w:rsid w:val="00634367"/>
    <w:rsid w:val="00634C1D"/>
    <w:rsid w:val="00634E4D"/>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47F73"/>
    <w:rsid w:val="0065171A"/>
    <w:rsid w:val="00651980"/>
    <w:rsid w:val="00652680"/>
    <w:rsid w:val="00652B97"/>
    <w:rsid w:val="006531AE"/>
    <w:rsid w:val="00653CDE"/>
    <w:rsid w:val="00654585"/>
    <w:rsid w:val="00655153"/>
    <w:rsid w:val="0065566E"/>
    <w:rsid w:val="00655AB6"/>
    <w:rsid w:val="00655EFA"/>
    <w:rsid w:val="00656061"/>
    <w:rsid w:val="00656281"/>
    <w:rsid w:val="0065636A"/>
    <w:rsid w:val="00657003"/>
    <w:rsid w:val="00660238"/>
    <w:rsid w:val="00660293"/>
    <w:rsid w:val="006602EF"/>
    <w:rsid w:val="0066110C"/>
    <w:rsid w:val="00661277"/>
    <w:rsid w:val="006619E0"/>
    <w:rsid w:val="00663428"/>
    <w:rsid w:val="00663CC0"/>
    <w:rsid w:val="00663FEA"/>
    <w:rsid w:val="00664397"/>
    <w:rsid w:val="00664803"/>
    <w:rsid w:val="006657C5"/>
    <w:rsid w:val="006661A4"/>
    <w:rsid w:val="00666AC0"/>
    <w:rsid w:val="006670E0"/>
    <w:rsid w:val="006671B8"/>
    <w:rsid w:val="00667275"/>
    <w:rsid w:val="00667532"/>
    <w:rsid w:val="0066783E"/>
    <w:rsid w:val="00667AA4"/>
    <w:rsid w:val="00667E53"/>
    <w:rsid w:val="00667F9E"/>
    <w:rsid w:val="006711C4"/>
    <w:rsid w:val="006713AB"/>
    <w:rsid w:val="00671470"/>
    <w:rsid w:val="00672CA5"/>
    <w:rsid w:val="006731D8"/>
    <w:rsid w:val="0067367E"/>
    <w:rsid w:val="00673711"/>
    <w:rsid w:val="00673E7C"/>
    <w:rsid w:val="00673F82"/>
    <w:rsid w:val="00674F74"/>
    <w:rsid w:val="0067508F"/>
    <w:rsid w:val="00677576"/>
    <w:rsid w:val="0068051E"/>
    <w:rsid w:val="00680B9D"/>
    <w:rsid w:val="00681CAF"/>
    <w:rsid w:val="00681F13"/>
    <w:rsid w:val="00681F31"/>
    <w:rsid w:val="0068231C"/>
    <w:rsid w:val="00682344"/>
    <w:rsid w:val="00682F28"/>
    <w:rsid w:val="006831CA"/>
    <w:rsid w:val="00683515"/>
    <w:rsid w:val="00684842"/>
    <w:rsid w:val="006859AA"/>
    <w:rsid w:val="00685BD6"/>
    <w:rsid w:val="006861C3"/>
    <w:rsid w:val="00687116"/>
    <w:rsid w:val="006878A6"/>
    <w:rsid w:val="00687D5F"/>
    <w:rsid w:val="00690433"/>
    <w:rsid w:val="00690437"/>
    <w:rsid w:val="00690DC3"/>
    <w:rsid w:val="00690E65"/>
    <w:rsid w:val="006911B7"/>
    <w:rsid w:val="00691387"/>
    <w:rsid w:val="0069188E"/>
    <w:rsid w:val="00691974"/>
    <w:rsid w:val="00692BF6"/>
    <w:rsid w:val="00692CE6"/>
    <w:rsid w:val="00693186"/>
    <w:rsid w:val="00693381"/>
    <w:rsid w:val="00693783"/>
    <w:rsid w:val="00693B6C"/>
    <w:rsid w:val="006942AE"/>
    <w:rsid w:val="00695421"/>
    <w:rsid w:val="006956DE"/>
    <w:rsid w:val="0069675B"/>
    <w:rsid w:val="0069735B"/>
    <w:rsid w:val="00697BD3"/>
    <w:rsid w:val="00697DFA"/>
    <w:rsid w:val="006A16D5"/>
    <w:rsid w:val="006A1772"/>
    <w:rsid w:val="006A1780"/>
    <w:rsid w:val="006A1FA8"/>
    <w:rsid w:val="006A21DD"/>
    <w:rsid w:val="006A26C6"/>
    <w:rsid w:val="006A3302"/>
    <w:rsid w:val="006A3B28"/>
    <w:rsid w:val="006A4FEE"/>
    <w:rsid w:val="006A5549"/>
    <w:rsid w:val="006A702E"/>
    <w:rsid w:val="006A703E"/>
    <w:rsid w:val="006A7BE3"/>
    <w:rsid w:val="006A7D32"/>
    <w:rsid w:val="006B01D1"/>
    <w:rsid w:val="006B0DF4"/>
    <w:rsid w:val="006B1463"/>
    <w:rsid w:val="006B16EA"/>
    <w:rsid w:val="006B1780"/>
    <w:rsid w:val="006B21DC"/>
    <w:rsid w:val="006B224E"/>
    <w:rsid w:val="006B376E"/>
    <w:rsid w:val="006B4512"/>
    <w:rsid w:val="006B4589"/>
    <w:rsid w:val="006B5157"/>
    <w:rsid w:val="006B610E"/>
    <w:rsid w:val="006B61CE"/>
    <w:rsid w:val="006B6805"/>
    <w:rsid w:val="006B6C07"/>
    <w:rsid w:val="006B6DE0"/>
    <w:rsid w:val="006C16C3"/>
    <w:rsid w:val="006C2187"/>
    <w:rsid w:val="006C27D9"/>
    <w:rsid w:val="006C32F4"/>
    <w:rsid w:val="006C3C54"/>
    <w:rsid w:val="006C4B6B"/>
    <w:rsid w:val="006C4CE1"/>
    <w:rsid w:val="006C4F9F"/>
    <w:rsid w:val="006C5F93"/>
    <w:rsid w:val="006C71A2"/>
    <w:rsid w:val="006C73EC"/>
    <w:rsid w:val="006D0C1D"/>
    <w:rsid w:val="006D28F3"/>
    <w:rsid w:val="006D2E9D"/>
    <w:rsid w:val="006D3B96"/>
    <w:rsid w:val="006D3C32"/>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C5"/>
    <w:rsid w:val="006E5DD8"/>
    <w:rsid w:val="006E5EA1"/>
    <w:rsid w:val="006E6509"/>
    <w:rsid w:val="006E6DEE"/>
    <w:rsid w:val="006E7D4B"/>
    <w:rsid w:val="006F018A"/>
    <w:rsid w:val="006F0760"/>
    <w:rsid w:val="006F10D9"/>
    <w:rsid w:val="006F11E2"/>
    <w:rsid w:val="006F2574"/>
    <w:rsid w:val="006F3231"/>
    <w:rsid w:val="006F3DE3"/>
    <w:rsid w:val="006F4787"/>
    <w:rsid w:val="006F4E53"/>
    <w:rsid w:val="006F61D8"/>
    <w:rsid w:val="006F62B7"/>
    <w:rsid w:val="006F671C"/>
    <w:rsid w:val="006F70BC"/>
    <w:rsid w:val="006F726C"/>
    <w:rsid w:val="006F7E7C"/>
    <w:rsid w:val="0070174E"/>
    <w:rsid w:val="007018DB"/>
    <w:rsid w:val="00701DE6"/>
    <w:rsid w:val="00702740"/>
    <w:rsid w:val="0070381B"/>
    <w:rsid w:val="00704365"/>
    <w:rsid w:val="00705690"/>
    <w:rsid w:val="0070796C"/>
    <w:rsid w:val="00707B49"/>
    <w:rsid w:val="007109BB"/>
    <w:rsid w:val="00710EBF"/>
    <w:rsid w:val="007110B8"/>
    <w:rsid w:val="0071209F"/>
    <w:rsid w:val="007125A2"/>
    <w:rsid w:val="00713DD9"/>
    <w:rsid w:val="00713F79"/>
    <w:rsid w:val="007148A8"/>
    <w:rsid w:val="0071643D"/>
    <w:rsid w:val="00716AC8"/>
    <w:rsid w:val="00716E54"/>
    <w:rsid w:val="0072033C"/>
    <w:rsid w:val="00720B1B"/>
    <w:rsid w:val="00720BB2"/>
    <w:rsid w:val="00720BDB"/>
    <w:rsid w:val="00721062"/>
    <w:rsid w:val="00721E5D"/>
    <w:rsid w:val="007229D4"/>
    <w:rsid w:val="0072309E"/>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5BF0"/>
    <w:rsid w:val="0073621C"/>
    <w:rsid w:val="0073792F"/>
    <w:rsid w:val="00740C81"/>
    <w:rsid w:val="00740DA6"/>
    <w:rsid w:val="00741AB7"/>
    <w:rsid w:val="00741B4B"/>
    <w:rsid w:val="00741D1E"/>
    <w:rsid w:val="00741DD6"/>
    <w:rsid w:val="00741EE2"/>
    <w:rsid w:val="0074207F"/>
    <w:rsid w:val="00742367"/>
    <w:rsid w:val="00742EAA"/>
    <w:rsid w:val="00743360"/>
    <w:rsid w:val="00743818"/>
    <w:rsid w:val="00743857"/>
    <w:rsid w:val="007441FB"/>
    <w:rsid w:val="0074434C"/>
    <w:rsid w:val="00744454"/>
    <w:rsid w:val="00744517"/>
    <w:rsid w:val="00744C82"/>
    <w:rsid w:val="0074522A"/>
    <w:rsid w:val="007462F0"/>
    <w:rsid w:val="00747295"/>
    <w:rsid w:val="00747829"/>
    <w:rsid w:val="0074789C"/>
    <w:rsid w:val="00747DE2"/>
    <w:rsid w:val="007502D0"/>
    <w:rsid w:val="007504BF"/>
    <w:rsid w:val="007506CD"/>
    <w:rsid w:val="0075267F"/>
    <w:rsid w:val="007526EC"/>
    <w:rsid w:val="00752A81"/>
    <w:rsid w:val="007533EB"/>
    <w:rsid w:val="00753951"/>
    <w:rsid w:val="00753C48"/>
    <w:rsid w:val="00754250"/>
    <w:rsid w:val="00754FE4"/>
    <w:rsid w:val="00755216"/>
    <w:rsid w:val="00756236"/>
    <w:rsid w:val="00756271"/>
    <w:rsid w:val="00756348"/>
    <w:rsid w:val="00756521"/>
    <w:rsid w:val="00756AB7"/>
    <w:rsid w:val="00756D10"/>
    <w:rsid w:val="0076106D"/>
    <w:rsid w:val="00761599"/>
    <w:rsid w:val="007623FB"/>
    <w:rsid w:val="00762517"/>
    <w:rsid w:val="00763240"/>
    <w:rsid w:val="0076376A"/>
    <w:rsid w:val="007648AD"/>
    <w:rsid w:val="0076504E"/>
    <w:rsid w:val="00766FA0"/>
    <w:rsid w:val="00767BFD"/>
    <w:rsid w:val="00767EA0"/>
    <w:rsid w:val="0077068F"/>
    <w:rsid w:val="007716A2"/>
    <w:rsid w:val="00771EDF"/>
    <w:rsid w:val="00772A90"/>
    <w:rsid w:val="00772F8D"/>
    <w:rsid w:val="0077408D"/>
    <w:rsid w:val="00774270"/>
    <w:rsid w:val="007743F6"/>
    <w:rsid w:val="00775679"/>
    <w:rsid w:val="0077574F"/>
    <w:rsid w:val="00775823"/>
    <w:rsid w:val="00777153"/>
    <w:rsid w:val="007777CC"/>
    <w:rsid w:val="00777B32"/>
    <w:rsid w:val="0078051E"/>
    <w:rsid w:val="007806DB"/>
    <w:rsid w:val="00781089"/>
    <w:rsid w:val="007838F3"/>
    <w:rsid w:val="00783DE5"/>
    <w:rsid w:val="007856FE"/>
    <w:rsid w:val="00785F46"/>
    <w:rsid w:val="007865F4"/>
    <w:rsid w:val="00786A7A"/>
    <w:rsid w:val="00786D5C"/>
    <w:rsid w:val="00786E96"/>
    <w:rsid w:val="00787BB6"/>
    <w:rsid w:val="00787DFF"/>
    <w:rsid w:val="00787F93"/>
    <w:rsid w:val="00791E6D"/>
    <w:rsid w:val="00791EB5"/>
    <w:rsid w:val="0079343F"/>
    <w:rsid w:val="00793696"/>
    <w:rsid w:val="007955DA"/>
    <w:rsid w:val="00796F65"/>
    <w:rsid w:val="007A11C2"/>
    <w:rsid w:val="007A189E"/>
    <w:rsid w:val="007A18BB"/>
    <w:rsid w:val="007A27DD"/>
    <w:rsid w:val="007A41BF"/>
    <w:rsid w:val="007A490A"/>
    <w:rsid w:val="007A649B"/>
    <w:rsid w:val="007A7B95"/>
    <w:rsid w:val="007B0297"/>
    <w:rsid w:val="007B02FA"/>
    <w:rsid w:val="007B0F53"/>
    <w:rsid w:val="007B2088"/>
    <w:rsid w:val="007B21AE"/>
    <w:rsid w:val="007B2570"/>
    <w:rsid w:val="007B2C85"/>
    <w:rsid w:val="007B3113"/>
    <w:rsid w:val="007B3304"/>
    <w:rsid w:val="007B3B47"/>
    <w:rsid w:val="007B3BF0"/>
    <w:rsid w:val="007B47AF"/>
    <w:rsid w:val="007B6CE8"/>
    <w:rsid w:val="007B7490"/>
    <w:rsid w:val="007C0525"/>
    <w:rsid w:val="007C13F7"/>
    <w:rsid w:val="007C1D77"/>
    <w:rsid w:val="007C218D"/>
    <w:rsid w:val="007C2D28"/>
    <w:rsid w:val="007C3E22"/>
    <w:rsid w:val="007C53BE"/>
    <w:rsid w:val="007C58C1"/>
    <w:rsid w:val="007C6218"/>
    <w:rsid w:val="007C6484"/>
    <w:rsid w:val="007C67C6"/>
    <w:rsid w:val="007C6885"/>
    <w:rsid w:val="007C78BE"/>
    <w:rsid w:val="007C7A5D"/>
    <w:rsid w:val="007C7E59"/>
    <w:rsid w:val="007D0476"/>
    <w:rsid w:val="007D0B91"/>
    <w:rsid w:val="007D0FE7"/>
    <w:rsid w:val="007D1452"/>
    <w:rsid w:val="007D1563"/>
    <w:rsid w:val="007D3DCB"/>
    <w:rsid w:val="007D460C"/>
    <w:rsid w:val="007D4996"/>
    <w:rsid w:val="007D4AD3"/>
    <w:rsid w:val="007D5657"/>
    <w:rsid w:val="007D5D19"/>
    <w:rsid w:val="007D5FDC"/>
    <w:rsid w:val="007D6176"/>
    <w:rsid w:val="007D69CD"/>
    <w:rsid w:val="007D6D68"/>
    <w:rsid w:val="007D74F4"/>
    <w:rsid w:val="007E16EF"/>
    <w:rsid w:val="007E194F"/>
    <w:rsid w:val="007E2BD8"/>
    <w:rsid w:val="007E32DA"/>
    <w:rsid w:val="007E3418"/>
    <w:rsid w:val="007E4998"/>
    <w:rsid w:val="007E4A9C"/>
    <w:rsid w:val="007E4FA3"/>
    <w:rsid w:val="007E506B"/>
    <w:rsid w:val="007E6914"/>
    <w:rsid w:val="007E707C"/>
    <w:rsid w:val="007E7440"/>
    <w:rsid w:val="007E7F78"/>
    <w:rsid w:val="007F0179"/>
    <w:rsid w:val="007F12E6"/>
    <w:rsid w:val="007F1E1F"/>
    <w:rsid w:val="007F2C13"/>
    <w:rsid w:val="007F2CEC"/>
    <w:rsid w:val="007F2ED1"/>
    <w:rsid w:val="007F3435"/>
    <w:rsid w:val="007F354B"/>
    <w:rsid w:val="007F45F5"/>
    <w:rsid w:val="007F505D"/>
    <w:rsid w:val="007F531B"/>
    <w:rsid w:val="007F55DE"/>
    <w:rsid w:val="007F576C"/>
    <w:rsid w:val="007F762D"/>
    <w:rsid w:val="007F78F0"/>
    <w:rsid w:val="007F78FF"/>
    <w:rsid w:val="008001C5"/>
    <w:rsid w:val="00800F6C"/>
    <w:rsid w:val="00801065"/>
    <w:rsid w:val="008017AE"/>
    <w:rsid w:val="00801CED"/>
    <w:rsid w:val="00802C0B"/>
    <w:rsid w:val="00805040"/>
    <w:rsid w:val="008051FC"/>
    <w:rsid w:val="008055A9"/>
    <w:rsid w:val="008056C4"/>
    <w:rsid w:val="008057FD"/>
    <w:rsid w:val="00805D8B"/>
    <w:rsid w:val="00807465"/>
    <w:rsid w:val="0081010F"/>
    <w:rsid w:val="00810BB6"/>
    <w:rsid w:val="00810E8E"/>
    <w:rsid w:val="00812C44"/>
    <w:rsid w:val="00812E16"/>
    <w:rsid w:val="00813388"/>
    <w:rsid w:val="008135E1"/>
    <w:rsid w:val="00813779"/>
    <w:rsid w:val="00813E26"/>
    <w:rsid w:val="00814692"/>
    <w:rsid w:val="0081481D"/>
    <w:rsid w:val="00814BE8"/>
    <w:rsid w:val="00814F6E"/>
    <w:rsid w:val="00815B84"/>
    <w:rsid w:val="00816342"/>
    <w:rsid w:val="008166F6"/>
    <w:rsid w:val="00816BE9"/>
    <w:rsid w:val="00817D10"/>
    <w:rsid w:val="008221D8"/>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78B"/>
    <w:rsid w:val="00837526"/>
    <w:rsid w:val="008407A7"/>
    <w:rsid w:val="008412D8"/>
    <w:rsid w:val="00842E6E"/>
    <w:rsid w:val="0084322B"/>
    <w:rsid w:val="00843AE0"/>
    <w:rsid w:val="00843F81"/>
    <w:rsid w:val="00844087"/>
    <w:rsid w:val="008448F1"/>
    <w:rsid w:val="0084519E"/>
    <w:rsid w:val="00845CAE"/>
    <w:rsid w:val="008462C5"/>
    <w:rsid w:val="008462FA"/>
    <w:rsid w:val="00846317"/>
    <w:rsid w:val="00846370"/>
    <w:rsid w:val="00846873"/>
    <w:rsid w:val="008477E7"/>
    <w:rsid w:val="00847C2B"/>
    <w:rsid w:val="00850272"/>
    <w:rsid w:val="008506B9"/>
    <w:rsid w:val="0085086F"/>
    <w:rsid w:val="00851201"/>
    <w:rsid w:val="00851822"/>
    <w:rsid w:val="00851C16"/>
    <w:rsid w:val="00851CFF"/>
    <w:rsid w:val="008532BF"/>
    <w:rsid w:val="008539B2"/>
    <w:rsid w:val="00853BF4"/>
    <w:rsid w:val="00854294"/>
    <w:rsid w:val="00854295"/>
    <w:rsid w:val="008549DD"/>
    <w:rsid w:val="00854D4D"/>
    <w:rsid w:val="0085572E"/>
    <w:rsid w:val="00855EDB"/>
    <w:rsid w:val="0085788B"/>
    <w:rsid w:val="00857A9E"/>
    <w:rsid w:val="00857DE2"/>
    <w:rsid w:val="0086003D"/>
    <w:rsid w:val="00860CF3"/>
    <w:rsid w:val="00863A8E"/>
    <w:rsid w:val="0086407F"/>
    <w:rsid w:val="008645E3"/>
    <w:rsid w:val="00864E79"/>
    <w:rsid w:val="0086572B"/>
    <w:rsid w:val="0086595B"/>
    <w:rsid w:val="00865D19"/>
    <w:rsid w:val="00866615"/>
    <w:rsid w:val="0086661F"/>
    <w:rsid w:val="00866A0D"/>
    <w:rsid w:val="00866DB5"/>
    <w:rsid w:val="0086701D"/>
    <w:rsid w:val="0086702B"/>
    <w:rsid w:val="008672E2"/>
    <w:rsid w:val="0086784E"/>
    <w:rsid w:val="008678D3"/>
    <w:rsid w:val="0087001C"/>
    <w:rsid w:val="0087035F"/>
    <w:rsid w:val="0087121C"/>
    <w:rsid w:val="00871FD2"/>
    <w:rsid w:val="00872084"/>
    <w:rsid w:val="0087259D"/>
    <w:rsid w:val="00872827"/>
    <w:rsid w:val="00872A32"/>
    <w:rsid w:val="00874911"/>
    <w:rsid w:val="008754E4"/>
    <w:rsid w:val="00876206"/>
    <w:rsid w:val="00876EAE"/>
    <w:rsid w:val="00880106"/>
    <w:rsid w:val="00880F95"/>
    <w:rsid w:val="00881694"/>
    <w:rsid w:val="00882B44"/>
    <w:rsid w:val="008838AD"/>
    <w:rsid w:val="00885BC9"/>
    <w:rsid w:val="008864B3"/>
    <w:rsid w:val="008865E5"/>
    <w:rsid w:val="008871B0"/>
    <w:rsid w:val="00890B57"/>
    <w:rsid w:val="008916BA"/>
    <w:rsid w:val="0089217C"/>
    <w:rsid w:val="00892512"/>
    <w:rsid w:val="00892790"/>
    <w:rsid w:val="00893671"/>
    <w:rsid w:val="0089383F"/>
    <w:rsid w:val="00894823"/>
    <w:rsid w:val="00895838"/>
    <w:rsid w:val="00895A1E"/>
    <w:rsid w:val="00895A72"/>
    <w:rsid w:val="00895CDF"/>
    <w:rsid w:val="00896679"/>
    <w:rsid w:val="00896D8C"/>
    <w:rsid w:val="008977BC"/>
    <w:rsid w:val="008A0FC9"/>
    <w:rsid w:val="008A1956"/>
    <w:rsid w:val="008A1A7C"/>
    <w:rsid w:val="008A2CE2"/>
    <w:rsid w:val="008A4034"/>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5BFD"/>
    <w:rsid w:val="008B6D89"/>
    <w:rsid w:val="008B6DFC"/>
    <w:rsid w:val="008B7227"/>
    <w:rsid w:val="008C02A5"/>
    <w:rsid w:val="008C02FB"/>
    <w:rsid w:val="008C04E0"/>
    <w:rsid w:val="008C191C"/>
    <w:rsid w:val="008C1DA4"/>
    <w:rsid w:val="008C2138"/>
    <w:rsid w:val="008C29B0"/>
    <w:rsid w:val="008C2CD5"/>
    <w:rsid w:val="008C3618"/>
    <w:rsid w:val="008C39E7"/>
    <w:rsid w:val="008C43AD"/>
    <w:rsid w:val="008C6118"/>
    <w:rsid w:val="008C6341"/>
    <w:rsid w:val="008C653D"/>
    <w:rsid w:val="008C72D8"/>
    <w:rsid w:val="008C731F"/>
    <w:rsid w:val="008C74D9"/>
    <w:rsid w:val="008D2050"/>
    <w:rsid w:val="008D2B33"/>
    <w:rsid w:val="008D3B2D"/>
    <w:rsid w:val="008D4308"/>
    <w:rsid w:val="008D4558"/>
    <w:rsid w:val="008D4C02"/>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5AB5"/>
    <w:rsid w:val="008E6540"/>
    <w:rsid w:val="008E77D4"/>
    <w:rsid w:val="008E7ADD"/>
    <w:rsid w:val="008E7E86"/>
    <w:rsid w:val="008F0180"/>
    <w:rsid w:val="008F0761"/>
    <w:rsid w:val="008F091F"/>
    <w:rsid w:val="008F17B2"/>
    <w:rsid w:val="008F22B3"/>
    <w:rsid w:val="008F2B5A"/>
    <w:rsid w:val="008F357B"/>
    <w:rsid w:val="008F44CA"/>
    <w:rsid w:val="008F48DD"/>
    <w:rsid w:val="008F49D3"/>
    <w:rsid w:val="008F4CF5"/>
    <w:rsid w:val="008F6519"/>
    <w:rsid w:val="008F6BAA"/>
    <w:rsid w:val="008F7012"/>
    <w:rsid w:val="008F7ADA"/>
    <w:rsid w:val="008F7B17"/>
    <w:rsid w:val="00900042"/>
    <w:rsid w:val="0090034B"/>
    <w:rsid w:val="0090087C"/>
    <w:rsid w:val="00900A95"/>
    <w:rsid w:val="00901121"/>
    <w:rsid w:val="00902623"/>
    <w:rsid w:val="00902A67"/>
    <w:rsid w:val="00902C5E"/>
    <w:rsid w:val="00904BE4"/>
    <w:rsid w:val="00904E32"/>
    <w:rsid w:val="0090504A"/>
    <w:rsid w:val="009051F5"/>
    <w:rsid w:val="00905221"/>
    <w:rsid w:val="00905664"/>
    <w:rsid w:val="00905A7C"/>
    <w:rsid w:val="00905C57"/>
    <w:rsid w:val="00905D7E"/>
    <w:rsid w:val="00906509"/>
    <w:rsid w:val="00907037"/>
    <w:rsid w:val="00907259"/>
    <w:rsid w:val="0091062F"/>
    <w:rsid w:val="00910C5D"/>
    <w:rsid w:val="0091112C"/>
    <w:rsid w:val="0091160A"/>
    <w:rsid w:val="00912E04"/>
    <w:rsid w:val="00913258"/>
    <w:rsid w:val="00913851"/>
    <w:rsid w:val="00913BB0"/>
    <w:rsid w:val="0091456C"/>
    <w:rsid w:val="00914C58"/>
    <w:rsid w:val="00914D78"/>
    <w:rsid w:val="0091564D"/>
    <w:rsid w:val="009156DA"/>
    <w:rsid w:val="00915774"/>
    <w:rsid w:val="00915D42"/>
    <w:rsid w:val="00916BC5"/>
    <w:rsid w:val="0091726A"/>
    <w:rsid w:val="00917C01"/>
    <w:rsid w:val="00920184"/>
    <w:rsid w:val="00920EA4"/>
    <w:rsid w:val="00921792"/>
    <w:rsid w:val="00921BEA"/>
    <w:rsid w:val="009227BE"/>
    <w:rsid w:val="009238FD"/>
    <w:rsid w:val="00923998"/>
    <w:rsid w:val="00923DB4"/>
    <w:rsid w:val="0092420B"/>
    <w:rsid w:val="0092430E"/>
    <w:rsid w:val="00925084"/>
    <w:rsid w:val="00926112"/>
    <w:rsid w:val="0092625F"/>
    <w:rsid w:val="00926B28"/>
    <w:rsid w:val="00926D9C"/>
    <w:rsid w:val="00927028"/>
    <w:rsid w:val="00927337"/>
    <w:rsid w:val="00927763"/>
    <w:rsid w:val="00927A2D"/>
    <w:rsid w:val="00927B37"/>
    <w:rsid w:val="00930D02"/>
    <w:rsid w:val="009321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2E92"/>
    <w:rsid w:val="009432E2"/>
    <w:rsid w:val="00944668"/>
    <w:rsid w:val="00944DC6"/>
    <w:rsid w:val="009458B0"/>
    <w:rsid w:val="00945B52"/>
    <w:rsid w:val="00945B7A"/>
    <w:rsid w:val="00945CF0"/>
    <w:rsid w:val="00945F05"/>
    <w:rsid w:val="00946348"/>
    <w:rsid w:val="00947224"/>
    <w:rsid w:val="00947634"/>
    <w:rsid w:val="00947797"/>
    <w:rsid w:val="009478A2"/>
    <w:rsid w:val="00952348"/>
    <w:rsid w:val="00952F47"/>
    <w:rsid w:val="009533BD"/>
    <w:rsid w:val="009536FB"/>
    <w:rsid w:val="00953808"/>
    <w:rsid w:val="009539A6"/>
    <w:rsid w:val="00954032"/>
    <w:rsid w:val="00954537"/>
    <w:rsid w:val="0095472D"/>
    <w:rsid w:val="00954DE9"/>
    <w:rsid w:val="00955342"/>
    <w:rsid w:val="00955FBB"/>
    <w:rsid w:val="0095694B"/>
    <w:rsid w:val="00956BD5"/>
    <w:rsid w:val="00956D84"/>
    <w:rsid w:val="009577B5"/>
    <w:rsid w:val="009608E6"/>
    <w:rsid w:val="00960F57"/>
    <w:rsid w:val="00961C90"/>
    <w:rsid w:val="00962ACC"/>
    <w:rsid w:val="00965443"/>
    <w:rsid w:val="00965954"/>
    <w:rsid w:val="00965A21"/>
    <w:rsid w:val="00965E55"/>
    <w:rsid w:val="0096608E"/>
    <w:rsid w:val="0096647F"/>
    <w:rsid w:val="00966522"/>
    <w:rsid w:val="00966C33"/>
    <w:rsid w:val="00970F18"/>
    <w:rsid w:val="00971CF1"/>
    <w:rsid w:val="00971F5D"/>
    <w:rsid w:val="009721E9"/>
    <w:rsid w:val="0097244B"/>
    <w:rsid w:val="00973772"/>
    <w:rsid w:val="00974420"/>
    <w:rsid w:val="0097560A"/>
    <w:rsid w:val="009758C9"/>
    <w:rsid w:val="00975E1E"/>
    <w:rsid w:val="00975E70"/>
    <w:rsid w:val="009761DE"/>
    <w:rsid w:val="009766FA"/>
    <w:rsid w:val="00977CD6"/>
    <w:rsid w:val="0098048B"/>
    <w:rsid w:val="00980908"/>
    <w:rsid w:val="00980DF9"/>
    <w:rsid w:val="00981CD8"/>
    <w:rsid w:val="009823F7"/>
    <w:rsid w:val="0098243D"/>
    <w:rsid w:val="00982D26"/>
    <w:rsid w:val="009833F0"/>
    <w:rsid w:val="00983B6E"/>
    <w:rsid w:val="00983FE5"/>
    <w:rsid w:val="00984449"/>
    <w:rsid w:val="009849E9"/>
    <w:rsid w:val="00984AFF"/>
    <w:rsid w:val="009859E4"/>
    <w:rsid w:val="00985D7F"/>
    <w:rsid w:val="00987812"/>
    <w:rsid w:val="009901E8"/>
    <w:rsid w:val="00990225"/>
    <w:rsid w:val="00991307"/>
    <w:rsid w:val="00991FAA"/>
    <w:rsid w:val="00992858"/>
    <w:rsid w:val="00992A13"/>
    <w:rsid w:val="00992DE6"/>
    <w:rsid w:val="009930B4"/>
    <w:rsid w:val="009937C2"/>
    <w:rsid w:val="009942CD"/>
    <w:rsid w:val="00994AAD"/>
    <w:rsid w:val="00995150"/>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315"/>
    <w:rsid w:val="009A7514"/>
    <w:rsid w:val="009A7E7A"/>
    <w:rsid w:val="009B0925"/>
    <w:rsid w:val="009B1584"/>
    <w:rsid w:val="009B18F0"/>
    <w:rsid w:val="009B1F4C"/>
    <w:rsid w:val="009B2471"/>
    <w:rsid w:val="009B314F"/>
    <w:rsid w:val="009B3795"/>
    <w:rsid w:val="009B439C"/>
    <w:rsid w:val="009B49A1"/>
    <w:rsid w:val="009B4A6C"/>
    <w:rsid w:val="009B4DA8"/>
    <w:rsid w:val="009B519A"/>
    <w:rsid w:val="009B620C"/>
    <w:rsid w:val="009B6753"/>
    <w:rsid w:val="009B676C"/>
    <w:rsid w:val="009B6792"/>
    <w:rsid w:val="009B6A26"/>
    <w:rsid w:val="009C0488"/>
    <w:rsid w:val="009C079D"/>
    <w:rsid w:val="009C0D70"/>
    <w:rsid w:val="009C13D1"/>
    <w:rsid w:val="009C2913"/>
    <w:rsid w:val="009C2BD4"/>
    <w:rsid w:val="009C5AFE"/>
    <w:rsid w:val="009C6606"/>
    <w:rsid w:val="009C6CE5"/>
    <w:rsid w:val="009C6D50"/>
    <w:rsid w:val="009C7547"/>
    <w:rsid w:val="009D05EC"/>
    <w:rsid w:val="009D064A"/>
    <w:rsid w:val="009D18D4"/>
    <w:rsid w:val="009D1FCF"/>
    <w:rsid w:val="009D2F60"/>
    <w:rsid w:val="009D3A2E"/>
    <w:rsid w:val="009D5ADE"/>
    <w:rsid w:val="009D5BAC"/>
    <w:rsid w:val="009D5C56"/>
    <w:rsid w:val="009D6265"/>
    <w:rsid w:val="009D64BD"/>
    <w:rsid w:val="009D6CB1"/>
    <w:rsid w:val="009D757B"/>
    <w:rsid w:val="009D79D5"/>
    <w:rsid w:val="009E0286"/>
    <w:rsid w:val="009E0994"/>
    <w:rsid w:val="009E153F"/>
    <w:rsid w:val="009E18C5"/>
    <w:rsid w:val="009E322A"/>
    <w:rsid w:val="009E393E"/>
    <w:rsid w:val="009E444E"/>
    <w:rsid w:val="009E4968"/>
    <w:rsid w:val="009E564D"/>
    <w:rsid w:val="009E663C"/>
    <w:rsid w:val="009E684A"/>
    <w:rsid w:val="009E6BB1"/>
    <w:rsid w:val="009E6E14"/>
    <w:rsid w:val="009E794A"/>
    <w:rsid w:val="009E7C14"/>
    <w:rsid w:val="009F00E6"/>
    <w:rsid w:val="009F0494"/>
    <w:rsid w:val="009F07AF"/>
    <w:rsid w:val="009F0CD9"/>
    <w:rsid w:val="009F1A79"/>
    <w:rsid w:val="009F1F57"/>
    <w:rsid w:val="009F2DDD"/>
    <w:rsid w:val="009F3447"/>
    <w:rsid w:val="009F65F4"/>
    <w:rsid w:val="009F676B"/>
    <w:rsid w:val="009F6D2D"/>
    <w:rsid w:val="009F6D54"/>
    <w:rsid w:val="009F7D21"/>
    <w:rsid w:val="00A004DF"/>
    <w:rsid w:val="00A00FD5"/>
    <w:rsid w:val="00A012C0"/>
    <w:rsid w:val="00A019A8"/>
    <w:rsid w:val="00A019F0"/>
    <w:rsid w:val="00A01B03"/>
    <w:rsid w:val="00A01B89"/>
    <w:rsid w:val="00A02C66"/>
    <w:rsid w:val="00A02C84"/>
    <w:rsid w:val="00A0464C"/>
    <w:rsid w:val="00A048BD"/>
    <w:rsid w:val="00A050BB"/>
    <w:rsid w:val="00A0521B"/>
    <w:rsid w:val="00A054E0"/>
    <w:rsid w:val="00A05D91"/>
    <w:rsid w:val="00A0740B"/>
    <w:rsid w:val="00A07ED3"/>
    <w:rsid w:val="00A10CA8"/>
    <w:rsid w:val="00A11042"/>
    <w:rsid w:val="00A12579"/>
    <w:rsid w:val="00A12CDC"/>
    <w:rsid w:val="00A133D8"/>
    <w:rsid w:val="00A14697"/>
    <w:rsid w:val="00A14EED"/>
    <w:rsid w:val="00A15655"/>
    <w:rsid w:val="00A15F37"/>
    <w:rsid w:val="00A160B0"/>
    <w:rsid w:val="00A1740C"/>
    <w:rsid w:val="00A17904"/>
    <w:rsid w:val="00A20069"/>
    <w:rsid w:val="00A2244D"/>
    <w:rsid w:val="00A2253D"/>
    <w:rsid w:val="00A2267F"/>
    <w:rsid w:val="00A22CDB"/>
    <w:rsid w:val="00A231A2"/>
    <w:rsid w:val="00A23DBA"/>
    <w:rsid w:val="00A243DA"/>
    <w:rsid w:val="00A24597"/>
    <w:rsid w:val="00A247B8"/>
    <w:rsid w:val="00A2495A"/>
    <w:rsid w:val="00A24C7A"/>
    <w:rsid w:val="00A24D8F"/>
    <w:rsid w:val="00A25B8B"/>
    <w:rsid w:val="00A2689F"/>
    <w:rsid w:val="00A26ECA"/>
    <w:rsid w:val="00A27461"/>
    <w:rsid w:val="00A27780"/>
    <w:rsid w:val="00A27D67"/>
    <w:rsid w:val="00A30ABC"/>
    <w:rsid w:val="00A3247E"/>
    <w:rsid w:val="00A33B74"/>
    <w:rsid w:val="00A33E11"/>
    <w:rsid w:val="00A3467F"/>
    <w:rsid w:val="00A34B4C"/>
    <w:rsid w:val="00A35030"/>
    <w:rsid w:val="00A3551A"/>
    <w:rsid w:val="00A366A0"/>
    <w:rsid w:val="00A37209"/>
    <w:rsid w:val="00A37584"/>
    <w:rsid w:val="00A376E8"/>
    <w:rsid w:val="00A37F8E"/>
    <w:rsid w:val="00A41537"/>
    <w:rsid w:val="00A41737"/>
    <w:rsid w:val="00A429CA"/>
    <w:rsid w:val="00A42B8F"/>
    <w:rsid w:val="00A42D8E"/>
    <w:rsid w:val="00A43254"/>
    <w:rsid w:val="00A43257"/>
    <w:rsid w:val="00A43896"/>
    <w:rsid w:val="00A43951"/>
    <w:rsid w:val="00A43A26"/>
    <w:rsid w:val="00A440F5"/>
    <w:rsid w:val="00A443E9"/>
    <w:rsid w:val="00A447A0"/>
    <w:rsid w:val="00A459F5"/>
    <w:rsid w:val="00A45FC0"/>
    <w:rsid w:val="00A46B74"/>
    <w:rsid w:val="00A47BF7"/>
    <w:rsid w:val="00A47ECC"/>
    <w:rsid w:val="00A50171"/>
    <w:rsid w:val="00A504FA"/>
    <w:rsid w:val="00A5102E"/>
    <w:rsid w:val="00A511DA"/>
    <w:rsid w:val="00A5132E"/>
    <w:rsid w:val="00A51375"/>
    <w:rsid w:val="00A51533"/>
    <w:rsid w:val="00A51DF8"/>
    <w:rsid w:val="00A531D4"/>
    <w:rsid w:val="00A53C2D"/>
    <w:rsid w:val="00A54572"/>
    <w:rsid w:val="00A57536"/>
    <w:rsid w:val="00A575B8"/>
    <w:rsid w:val="00A6066D"/>
    <w:rsid w:val="00A60AB5"/>
    <w:rsid w:val="00A619BB"/>
    <w:rsid w:val="00A61C60"/>
    <w:rsid w:val="00A61ECB"/>
    <w:rsid w:val="00A6410C"/>
    <w:rsid w:val="00A647B1"/>
    <w:rsid w:val="00A64D4B"/>
    <w:rsid w:val="00A64DEF"/>
    <w:rsid w:val="00A654D2"/>
    <w:rsid w:val="00A665DF"/>
    <w:rsid w:val="00A67BAB"/>
    <w:rsid w:val="00A67FCC"/>
    <w:rsid w:val="00A708E7"/>
    <w:rsid w:val="00A70AA5"/>
    <w:rsid w:val="00A70C03"/>
    <w:rsid w:val="00A71256"/>
    <w:rsid w:val="00A71C34"/>
    <w:rsid w:val="00A7217B"/>
    <w:rsid w:val="00A722D7"/>
    <w:rsid w:val="00A723A3"/>
    <w:rsid w:val="00A727AA"/>
    <w:rsid w:val="00A73861"/>
    <w:rsid w:val="00A739A6"/>
    <w:rsid w:val="00A740ED"/>
    <w:rsid w:val="00A74C29"/>
    <w:rsid w:val="00A74C62"/>
    <w:rsid w:val="00A75A91"/>
    <w:rsid w:val="00A75EF9"/>
    <w:rsid w:val="00A7622E"/>
    <w:rsid w:val="00A7657C"/>
    <w:rsid w:val="00A8311C"/>
    <w:rsid w:val="00A835D0"/>
    <w:rsid w:val="00A836B2"/>
    <w:rsid w:val="00A84C5F"/>
    <w:rsid w:val="00A85930"/>
    <w:rsid w:val="00A85EA8"/>
    <w:rsid w:val="00A863F7"/>
    <w:rsid w:val="00A86604"/>
    <w:rsid w:val="00A871E9"/>
    <w:rsid w:val="00A87519"/>
    <w:rsid w:val="00A875D2"/>
    <w:rsid w:val="00A9175F"/>
    <w:rsid w:val="00A9246D"/>
    <w:rsid w:val="00A92CCA"/>
    <w:rsid w:val="00A93BD0"/>
    <w:rsid w:val="00A93CC2"/>
    <w:rsid w:val="00A94D4B"/>
    <w:rsid w:val="00A962F0"/>
    <w:rsid w:val="00A96EB3"/>
    <w:rsid w:val="00A974CC"/>
    <w:rsid w:val="00AA2001"/>
    <w:rsid w:val="00AA2B5C"/>
    <w:rsid w:val="00AA32D2"/>
    <w:rsid w:val="00AA3B8B"/>
    <w:rsid w:val="00AA4016"/>
    <w:rsid w:val="00AA435F"/>
    <w:rsid w:val="00AA4C1F"/>
    <w:rsid w:val="00AA4E83"/>
    <w:rsid w:val="00AA5328"/>
    <w:rsid w:val="00AA5393"/>
    <w:rsid w:val="00AA63D4"/>
    <w:rsid w:val="00AB03FD"/>
    <w:rsid w:val="00AB1361"/>
    <w:rsid w:val="00AB2000"/>
    <w:rsid w:val="00AB2F6D"/>
    <w:rsid w:val="00AB38CB"/>
    <w:rsid w:val="00AB3BEC"/>
    <w:rsid w:val="00AB44E4"/>
    <w:rsid w:val="00AB4AEB"/>
    <w:rsid w:val="00AB4E5F"/>
    <w:rsid w:val="00AB5352"/>
    <w:rsid w:val="00AB56AE"/>
    <w:rsid w:val="00AB62D5"/>
    <w:rsid w:val="00AB65B5"/>
    <w:rsid w:val="00AB6DCD"/>
    <w:rsid w:val="00AB6EE0"/>
    <w:rsid w:val="00AC09AA"/>
    <w:rsid w:val="00AC17A2"/>
    <w:rsid w:val="00AC2441"/>
    <w:rsid w:val="00AC350A"/>
    <w:rsid w:val="00AC3CBC"/>
    <w:rsid w:val="00AC40B7"/>
    <w:rsid w:val="00AC531F"/>
    <w:rsid w:val="00AC5B36"/>
    <w:rsid w:val="00AC5B3C"/>
    <w:rsid w:val="00AC6187"/>
    <w:rsid w:val="00AC6377"/>
    <w:rsid w:val="00AC66A4"/>
    <w:rsid w:val="00AC6CB1"/>
    <w:rsid w:val="00AC75E9"/>
    <w:rsid w:val="00AC7D6D"/>
    <w:rsid w:val="00AD0035"/>
    <w:rsid w:val="00AD0091"/>
    <w:rsid w:val="00AD23EF"/>
    <w:rsid w:val="00AD2662"/>
    <w:rsid w:val="00AD307B"/>
    <w:rsid w:val="00AD4014"/>
    <w:rsid w:val="00AD41B3"/>
    <w:rsid w:val="00AD5721"/>
    <w:rsid w:val="00AD69F0"/>
    <w:rsid w:val="00AD7127"/>
    <w:rsid w:val="00AD730C"/>
    <w:rsid w:val="00AE0CAC"/>
    <w:rsid w:val="00AE123A"/>
    <w:rsid w:val="00AE1539"/>
    <w:rsid w:val="00AE28A7"/>
    <w:rsid w:val="00AE2A98"/>
    <w:rsid w:val="00AE2CF2"/>
    <w:rsid w:val="00AE2DA2"/>
    <w:rsid w:val="00AE3012"/>
    <w:rsid w:val="00AE3297"/>
    <w:rsid w:val="00AE33A6"/>
    <w:rsid w:val="00AE3513"/>
    <w:rsid w:val="00AE3729"/>
    <w:rsid w:val="00AE3AC6"/>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AF7E8D"/>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5D21"/>
    <w:rsid w:val="00B16715"/>
    <w:rsid w:val="00B17030"/>
    <w:rsid w:val="00B1768E"/>
    <w:rsid w:val="00B17910"/>
    <w:rsid w:val="00B20F18"/>
    <w:rsid w:val="00B21516"/>
    <w:rsid w:val="00B21978"/>
    <w:rsid w:val="00B21A37"/>
    <w:rsid w:val="00B21D23"/>
    <w:rsid w:val="00B21F62"/>
    <w:rsid w:val="00B22A81"/>
    <w:rsid w:val="00B22CE0"/>
    <w:rsid w:val="00B23738"/>
    <w:rsid w:val="00B23BEF"/>
    <w:rsid w:val="00B247BB"/>
    <w:rsid w:val="00B2504A"/>
    <w:rsid w:val="00B25EE6"/>
    <w:rsid w:val="00B3115A"/>
    <w:rsid w:val="00B3178B"/>
    <w:rsid w:val="00B31825"/>
    <w:rsid w:val="00B31A5C"/>
    <w:rsid w:val="00B32265"/>
    <w:rsid w:val="00B3276D"/>
    <w:rsid w:val="00B33B06"/>
    <w:rsid w:val="00B33C19"/>
    <w:rsid w:val="00B35640"/>
    <w:rsid w:val="00B35A15"/>
    <w:rsid w:val="00B35B45"/>
    <w:rsid w:val="00B36165"/>
    <w:rsid w:val="00B36A99"/>
    <w:rsid w:val="00B36F2A"/>
    <w:rsid w:val="00B42264"/>
    <w:rsid w:val="00B434B2"/>
    <w:rsid w:val="00B43A3F"/>
    <w:rsid w:val="00B43D45"/>
    <w:rsid w:val="00B459AF"/>
    <w:rsid w:val="00B468F2"/>
    <w:rsid w:val="00B469DE"/>
    <w:rsid w:val="00B47286"/>
    <w:rsid w:val="00B47776"/>
    <w:rsid w:val="00B47EB4"/>
    <w:rsid w:val="00B50234"/>
    <w:rsid w:val="00B51858"/>
    <w:rsid w:val="00B51BF4"/>
    <w:rsid w:val="00B52C68"/>
    <w:rsid w:val="00B531EB"/>
    <w:rsid w:val="00B5372B"/>
    <w:rsid w:val="00B542FE"/>
    <w:rsid w:val="00B555AB"/>
    <w:rsid w:val="00B55A1B"/>
    <w:rsid w:val="00B55A86"/>
    <w:rsid w:val="00B561DB"/>
    <w:rsid w:val="00B56DF9"/>
    <w:rsid w:val="00B56E80"/>
    <w:rsid w:val="00B571F1"/>
    <w:rsid w:val="00B578E0"/>
    <w:rsid w:val="00B600BD"/>
    <w:rsid w:val="00B60482"/>
    <w:rsid w:val="00B60E4E"/>
    <w:rsid w:val="00B61274"/>
    <w:rsid w:val="00B61DCE"/>
    <w:rsid w:val="00B62188"/>
    <w:rsid w:val="00B6274C"/>
    <w:rsid w:val="00B62F79"/>
    <w:rsid w:val="00B62F82"/>
    <w:rsid w:val="00B6306A"/>
    <w:rsid w:val="00B635E3"/>
    <w:rsid w:val="00B647F1"/>
    <w:rsid w:val="00B65CD6"/>
    <w:rsid w:val="00B662FF"/>
    <w:rsid w:val="00B6667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B34"/>
    <w:rsid w:val="00B82B78"/>
    <w:rsid w:val="00B845B4"/>
    <w:rsid w:val="00B84662"/>
    <w:rsid w:val="00B84C74"/>
    <w:rsid w:val="00B84CE9"/>
    <w:rsid w:val="00B85191"/>
    <w:rsid w:val="00B851A7"/>
    <w:rsid w:val="00B858A1"/>
    <w:rsid w:val="00B85A4F"/>
    <w:rsid w:val="00B85FEC"/>
    <w:rsid w:val="00B864A3"/>
    <w:rsid w:val="00B86C2A"/>
    <w:rsid w:val="00B86DE7"/>
    <w:rsid w:val="00B87BF7"/>
    <w:rsid w:val="00B87C2E"/>
    <w:rsid w:val="00B902A5"/>
    <w:rsid w:val="00B90420"/>
    <w:rsid w:val="00B90681"/>
    <w:rsid w:val="00B90848"/>
    <w:rsid w:val="00B91146"/>
    <w:rsid w:val="00B913E4"/>
    <w:rsid w:val="00B91777"/>
    <w:rsid w:val="00B91DB9"/>
    <w:rsid w:val="00B91FF3"/>
    <w:rsid w:val="00B925F8"/>
    <w:rsid w:val="00B92A01"/>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1524"/>
    <w:rsid w:val="00BA1728"/>
    <w:rsid w:val="00BA305B"/>
    <w:rsid w:val="00BA31BF"/>
    <w:rsid w:val="00BA32CD"/>
    <w:rsid w:val="00BA3C0F"/>
    <w:rsid w:val="00BA3FC7"/>
    <w:rsid w:val="00BA478B"/>
    <w:rsid w:val="00BA5224"/>
    <w:rsid w:val="00BA575E"/>
    <w:rsid w:val="00BA5A8A"/>
    <w:rsid w:val="00BA63A9"/>
    <w:rsid w:val="00BA6D43"/>
    <w:rsid w:val="00BA76B7"/>
    <w:rsid w:val="00BA7E3B"/>
    <w:rsid w:val="00BB0309"/>
    <w:rsid w:val="00BB078D"/>
    <w:rsid w:val="00BB079C"/>
    <w:rsid w:val="00BB0D7A"/>
    <w:rsid w:val="00BB10E1"/>
    <w:rsid w:val="00BB122E"/>
    <w:rsid w:val="00BB2471"/>
    <w:rsid w:val="00BB3035"/>
    <w:rsid w:val="00BB39C1"/>
    <w:rsid w:val="00BB3CBC"/>
    <w:rsid w:val="00BB3DF5"/>
    <w:rsid w:val="00BB3EA7"/>
    <w:rsid w:val="00BB5D16"/>
    <w:rsid w:val="00BB6180"/>
    <w:rsid w:val="00BB69E6"/>
    <w:rsid w:val="00BB7323"/>
    <w:rsid w:val="00BB7BE5"/>
    <w:rsid w:val="00BC0028"/>
    <w:rsid w:val="00BC08BD"/>
    <w:rsid w:val="00BC0DCA"/>
    <w:rsid w:val="00BC11E8"/>
    <w:rsid w:val="00BC1B7A"/>
    <w:rsid w:val="00BC2C17"/>
    <w:rsid w:val="00BC3ACD"/>
    <w:rsid w:val="00BC3B20"/>
    <w:rsid w:val="00BC3EE4"/>
    <w:rsid w:val="00BC588C"/>
    <w:rsid w:val="00BC6E73"/>
    <w:rsid w:val="00BC74D3"/>
    <w:rsid w:val="00BD0014"/>
    <w:rsid w:val="00BD01D8"/>
    <w:rsid w:val="00BD0350"/>
    <w:rsid w:val="00BD08E3"/>
    <w:rsid w:val="00BD137D"/>
    <w:rsid w:val="00BD1CAF"/>
    <w:rsid w:val="00BD255F"/>
    <w:rsid w:val="00BD2895"/>
    <w:rsid w:val="00BD3F77"/>
    <w:rsid w:val="00BD4236"/>
    <w:rsid w:val="00BD43CC"/>
    <w:rsid w:val="00BD483B"/>
    <w:rsid w:val="00BD51F9"/>
    <w:rsid w:val="00BD5CD4"/>
    <w:rsid w:val="00BD65D9"/>
    <w:rsid w:val="00BD65F3"/>
    <w:rsid w:val="00BD6DF3"/>
    <w:rsid w:val="00BD6E09"/>
    <w:rsid w:val="00BD6EF9"/>
    <w:rsid w:val="00BE0120"/>
    <w:rsid w:val="00BE0ACB"/>
    <w:rsid w:val="00BE2260"/>
    <w:rsid w:val="00BE323F"/>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0887"/>
    <w:rsid w:val="00C01427"/>
    <w:rsid w:val="00C014C7"/>
    <w:rsid w:val="00C031CF"/>
    <w:rsid w:val="00C047AB"/>
    <w:rsid w:val="00C058AF"/>
    <w:rsid w:val="00C075B6"/>
    <w:rsid w:val="00C11BAE"/>
    <w:rsid w:val="00C124C1"/>
    <w:rsid w:val="00C128AE"/>
    <w:rsid w:val="00C12BA8"/>
    <w:rsid w:val="00C13094"/>
    <w:rsid w:val="00C136D6"/>
    <w:rsid w:val="00C13D5B"/>
    <w:rsid w:val="00C141D7"/>
    <w:rsid w:val="00C16435"/>
    <w:rsid w:val="00C1711B"/>
    <w:rsid w:val="00C17AE2"/>
    <w:rsid w:val="00C20140"/>
    <w:rsid w:val="00C206FD"/>
    <w:rsid w:val="00C20F27"/>
    <w:rsid w:val="00C215CF"/>
    <w:rsid w:val="00C21EBD"/>
    <w:rsid w:val="00C2244B"/>
    <w:rsid w:val="00C22711"/>
    <w:rsid w:val="00C2280A"/>
    <w:rsid w:val="00C22B0D"/>
    <w:rsid w:val="00C22BFF"/>
    <w:rsid w:val="00C23522"/>
    <w:rsid w:val="00C240C1"/>
    <w:rsid w:val="00C244A1"/>
    <w:rsid w:val="00C24AED"/>
    <w:rsid w:val="00C250D0"/>
    <w:rsid w:val="00C252AC"/>
    <w:rsid w:val="00C252B6"/>
    <w:rsid w:val="00C25C0F"/>
    <w:rsid w:val="00C26047"/>
    <w:rsid w:val="00C26567"/>
    <w:rsid w:val="00C26695"/>
    <w:rsid w:val="00C26923"/>
    <w:rsid w:val="00C27214"/>
    <w:rsid w:val="00C27597"/>
    <w:rsid w:val="00C27E5E"/>
    <w:rsid w:val="00C30382"/>
    <w:rsid w:val="00C30772"/>
    <w:rsid w:val="00C30D6F"/>
    <w:rsid w:val="00C31063"/>
    <w:rsid w:val="00C31B7E"/>
    <w:rsid w:val="00C3215A"/>
    <w:rsid w:val="00C322D1"/>
    <w:rsid w:val="00C3242A"/>
    <w:rsid w:val="00C33201"/>
    <w:rsid w:val="00C33A39"/>
    <w:rsid w:val="00C34619"/>
    <w:rsid w:val="00C348D9"/>
    <w:rsid w:val="00C352C9"/>
    <w:rsid w:val="00C35D01"/>
    <w:rsid w:val="00C360B3"/>
    <w:rsid w:val="00C37027"/>
    <w:rsid w:val="00C373BF"/>
    <w:rsid w:val="00C37B19"/>
    <w:rsid w:val="00C41349"/>
    <w:rsid w:val="00C413CB"/>
    <w:rsid w:val="00C41D76"/>
    <w:rsid w:val="00C42752"/>
    <w:rsid w:val="00C42973"/>
    <w:rsid w:val="00C46B95"/>
    <w:rsid w:val="00C4712A"/>
    <w:rsid w:val="00C5031E"/>
    <w:rsid w:val="00C5034F"/>
    <w:rsid w:val="00C50830"/>
    <w:rsid w:val="00C52479"/>
    <w:rsid w:val="00C5266E"/>
    <w:rsid w:val="00C52C59"/>
    <w:rsid w:val="00C5349E"/>
    <w:rsid w:val="00C539FF"/>
    <w:rsid w:val="00C544BD"/>
    <w:rsid w:val="00C54D3D"/>
    <w:rsid w:val="00C55A30"/>
    <w:rsid w:val="00C56384"/>
    <w:rsid w:val="00C5695F"/>
    <w:rsid w:val="00C56AC0"/>
    <w:rsid w:val="00C60F8C"/>
    <w:rsid w:val="00C61424"/>
    <w:rsid w:val="00C61794"/>
    <w:rsid w:val="00C62A48"/>
    <w:rsid w:val="00C62AC4"/>
    <w:rsid w:val="00C62B59"/>
    <w:rsid w:val="00C62F96"/>
    <w:rsid w:val="00C631E1"/>
    <w:rsid w:val="00C638D8"/>
    <w:rsid w:val="00C63A43"/>
    <w:rsid w:val="00C63AE7"/>
    <w:rsid w:val="00C63D26"/>
    <w:rsid w:val="00C645B0"/>
    <w:rsid w:val="00C6540A"/>
    <w:rsid w:val="00C668A1"/>
    <w:rsid w:val="00C67223"/>
    <w:rsid w:val="00C707B8"/>
    <w:rsid w:val="00C7129C"/>
    <w:rsid w:val="00C712AC"/>
    <w:rsid w:val="00C71A8A"/>
    <w:rsid w:val="00C71C15"/>
    <w:rsid w:val="00C71F3D"/>
    <w:rsid w:val="00C72F53"/>
    <w:rsid w:val="00C74035"/>
    <w:rsid w:val="00C748EA"/>
    <w:rsid w:val="00C771BD"/>
    <w:rsid w:val="00C77818"/>
    <w:rsid w:val="00C77A17"/>
    <w:rsid w:val="00C8063F"/>
    <w:rsid w:val="00C81282"/>
    <w:rsid w:val="00C827B4"/>
    <w:rsid w:val="00C83214"/>
    <w:rsid w:val="00C8329F"/>
    <w:rsid w:val="00C84207"/>
    <w:rsid w:val="00C84606"/>
    <w:rsid w:val="00C84F8A"/>
    <w:rsid w:val="00C85BA4"/>
    <w:rsid w:val="00C8618F"/>
    <w:rsid w:val="00C8625D"/>
    <w:rsid w:val="00C8793C"/>
    <w:rsid w:val="00C90372"/>
    <w:rsid w:val="00C9041F"/>
    <w:rsid w:val="00C9045E"/>
    <w:rsid w:val="00C9166B"/>
    <w:rsid w:val="00C91945"/>
    <w:rsid w:val="00C91A45"/>
    <w:rsid w:val="00C91CB2"/>
    <w:rsid w:val="00C91FB4"/>
    <w:rsid w:val="00C92150"/>
    <w:rsid w:val="00C92328"/>
    <w:rsid w:val="00C926E1"/>
    <w:rsid w:val="00C92D42"/>
    <w:rsid w:val="00C938C2"/>
    <w:rsid w:val="00C93F8A"/>
    <w:rsid w:val="00C94EA1"/>
    <w:rsid w:val="00C95613"/>
    <w:rsid w:val="00C95734"/>
    <w:rsid w:val="00C95745"/>
    <w:rsid w:val="00C95902"/>
    <w:rsid w:val="00C962A4"/>
    <w:rsid w:val="00C962E3"/>
    <w:rsid w:val="00C967CC"/>
    <w:rsid w:val="00C978E2"/>
    <w:rsid w:val="00C97997"/>
    <w:rsid w:val="00CA0498"/>
    <w:rsid w:val="00CA10A2"/>
    <w:rsid w:val="00CA1D83"/>
    <w:rsid w:val="00CA25C0"/>
    <w:rsid w:val="00CA3451"/>
    <w:rsid w:val="00CA35C6"/>
    <w:rsid w:val="00CA4896"/>
    <w:rsid w:val="00CA4948"/>
    <w:rsid w:val="00CA52F9"/>
    <w:rsid w:val="00CA5368"/>
    <w:rsid w:val="00CA568B"/>
    <w:rsid w:val="00CA573A"/>
    <w:rsid w:val="00CA5B49"/>
    <w:rsid w:val="00CA5C58"/>
    <w:rsid w:val="00CA6E4F"/>
    <w:rsid w:val="00CA76FF"/>
    <w:rsid w:val="00CB0A57"/>
    <w:rsid w:val="00CB19D7"/>
    <w:rsid w:val="00CB19FE"/>
    <w:rsid w:val="00CB1C3F"/>
    <w:rsid w:val="00CB2364"/>
    <w:rsid w:val="00CB2906"/>
    <w:rsid w:val="00CB2CDF"/>
    <w:rsid w:val="00CB304C"/>
    <w:rsid w:val="00CB32B0"/>
    <w:rsid w:val="00CB35D7"/>
    <w:rsid w:val="00CB3933"/>
    <w:rsid w:val="00CB5010"/>
    <w:rsid w:val="00CB53E8"/>
    <w:rsid w:val="00CB594A"/>
    <w:rsid w:val="00CB5CB2"/>
    <w:rsid w:val="00CB6979"/>
    <w:rsid w:val="00CB79BD"/>
    <w:rsid w:val="00CB7DDE"/>
    <w:rsid w:val="00CC0A3D"/>
    <w:rsid w:val="00CC0B1C"/>
    <w:rsid w:val="00CC1A69"/>
    <w:rsid w:val="00CC1D9C"/>
    <w:rsid w:val="00CC2FF0"/>
    <w:rsid w:val="00CC3C53"/>
    <w:rsid w:val="00CC3D04"/>
    <w:rsid w:val="00CC3D24"/>
    <w:rsid w:val="00CC3F91"/>
    <w:rsid w:val="00CC47EE"/>
    <w:rsid w:val="00CC4ACD"/>
    <w:rsid w:val="00CC4B0A"/>
    <w:rsid w:val="00CC544A"/>
    <w:rsid w:val="00CC5758"/>
    <w:rsid w:val="00CC57EA"/>
    <w:rsid w:val="00CC5954"/>
    <w:rsid w:val="00CC629B"/>
    <w:rsid w:val="00CC6C4E"/>
    <w:rsid w:val="00CC71B0"/>
    <w:rsid w:val="00CD009D"/>
    <w:rsid w:val="00CD04F4"/>
    <w:rsid w:val="00CD05A2"/>
    <w:rsid w:val="00CD14CD"/>
    <w:rsid w:val="00CD29D4"/>
    <w:rsid w:val="00CD29E6"/>
    <w:rsid w:val="00CD2B5C"/>
    <w:rsid w:val="00CD2FF3"/>
    <w:rsid w:val="00CD3323"/>
    <w:rsid w:val="00CD38F5"/>
    <w:rsid w:val="00CD3BF2"/>
    <w:rsid w:val="00CD437E"/>
    <w:rsid w:val="00CD5A64"/>
    <w:rsid w:val="00CD5DAD"/>
    <w:rsid w:val="00CD72C5"/>
    <w:rsid w:val="00CD77CE"/>
    <w:rsid w:val="00CD79A7"/>
    <w:rsid w:val="00CD7FAD"/>
    <w:rsid w:val="00CE0789"/>
    <w:rsid w:val="00CE0E8D"/>
    <w:rsid w:val="00CE1A03"/>
    <w:rsid w:val="00CE2346"/>
    <w:rsid w:val="00CE25B2"/>
    <w:rsid w:val="00CE29F7"/>
    <w:rsid w:val="00CE3529"/>
    <w:rsid w:val="00CE35C8"/>
    <w:rsid w:val="00CE3860"/>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5F9"/>
    <w:rsid w:val="00CF3DEB"/>
    <w:rsid w:val="00CF55F9"/>
    <w:rsid w:val="00CF638F"/>
    <w:rsid w:val="00CF63D0"/>
    <w:rsid w:val="00CF67D5"/>
    <w:rsid w:val="00CF6D79"/>
    <w:rsid w:val="00CF7074"/>
    <w:rsid w:val="00CF7495"/>
    <w:rsid w:val="00CF7998"/>
    <w:rsid w:val="00D018A3"/>
    <w:rsid w:val="00D01BD8"/>
    <w:rsid w:val="00D01CF9"/>
    <w:rsid w:val="00D02B64"/>
    <w:rsid w:val="00D02D1A"/>
    <w:rsid w:val="00D0334D"/>
    <w:rsid w:val="00D0374D"/>
    <w:rsid w:val="00D06D7B"/>
    <w:rsid w:val="00D06DA5"/>
    <w:rsid w:val="00D07191"/>
    <w:rsid w:val="00D07F1D"/>
    <w:rsid w:val="00D10558"/>
    <w:rsid w:val="00D11D4D"/>
    <w:rsid w:val="00D11DB1"/>
    <w:rsid w:val="00D126DC"/>
    <w:rsid w:val="00D12B03"/>
    <w:rsid w:val="00D1346F"/>
    <w:rsid w:val="00D13E70"/>
    <w:rsid w:val="00D13EE7"/>
    <w:rsid w:val="00D13F88"/>
    <w:rsid w:val="00D15FCD"/>
    <w:rsid w:val="00D16C58"/>
    <w:rsid w:val="00D17019"/>
    <w:rsid w:val="00D17FC8"/>
    <w:rsid w:val="00D2015B"/>
    <w:rsid w:val="00D204D1"/>
    <w:rsid w:val="00D20B44"/>
    <w:rsid w:val="00D21168"/>
    <w:rsid w:val="00D2438C"/>
    <w:rsid w:val="00D2585A"/>
    <w:rsid w:val="00D259B0"/>
    <w:rsid w:val="00D259C2"/>
    <w:rsid w:val="00D26205"/>
    <w:rsid w:val="00D26C3F"/>
    <w:rsid w:val="00D27185"/>
    <w:rsid w:val="00D3028A"/>
    <w:rsid w:val="00D3137E"/>
    <w:rsid w:val="00D33488"/>
    <w:rsid w:val="00D335F2"/>
    <w:rsid w:val="00D33AB3"/>
    <w:rsid w:val="00D33F24"/>
    <w:rsid w:val="00D34160"/>
    <w:rsid w:val="00D346B8"/>
    <w:rsid w:val="00D34DCA"/>
    <w:rsid w:val="00D35AC8"/>
    <w:rsid w:val="00D35E56"/>
    <w:rsid w:val="00D36F87"/>
    <w:rsid w:val="00D37E4E"/>
    <w:rsid w:val="00D4106D"/>
    <w:rsid w:val="00D417D8"/>
    <w:rsid w:val="00D41F78"/>
    <w:rsid w:val="00D42138"/>
    <w:rsid w:val="00D42E6C"/>
    <w:rsid w:val="00D4351C"/>
    <w:rsid w:val="00D43B80"/>
    <w:rsid w:val="00D44988"/>
    <w:rsid w:val="00D451A1"/>
    <w:rsid w:val="00D45B4C"/>
    <w:rsid w:val="00D45BA4"/>
    <w:rsid w:val="00D46DB0"/>
    <w:rsid w:val="00D471AF"/>
    <w:rsid w:val="00D471E2"/>
    <w:rsid w:val="00D4724F"/>
    <w:rsid w:val="00D50519"/>
    <w:rsid w:val="00D50779"/>
    <w:rsid w:val="00D51601"/>
    <w:rsid w:val="00D51ECB"/>
    <w:rsid w:val="00D5264C"/>
    <w:rsid w:val="00D52BBC"/>
    <w:rsid w:val="00D537FE"/>
    <w:rsid w:val="00D53B50"/>
    <w:rsid w:val="00D53CC9"/>
    <w:rsid w:val="00D54A6A"/>
    <w:rsid w:val="00D54B8F"/>
    <w:rsid w:val="00D55848"/>
    <w:rsid w:val="00D55951"/>
    <w:rsid w:val="00D559F0"/>
    <w:rsid w:val="00D5650F"/>
    <w:rsid w:val="00D5731C"/>
    <w:rsid w:val="00D57EB6"/>
    <w:rsid w:val="00D608C0"/>
    <w:rsid w:val="00D60D6D"/>
    <w:rsid w:val="00D6128C"/>
    <w:rsid w:val="00D63B22"/>
    <w:rsid w:val="00D66D8B"/>
    <w:rsid w:val="00D67256"/>
    <w:rsid w:val="00D67AE6"/>
    <w:rsid w:val="00D70849"/>
    <w:rsid w:val="00D72297"/>
    <w:rsid w:val="00D72A1C"/>
    <w:rsid w:val="00D7308F"/>
    <w:rsid w:val="00D7313E"/>
    <w:rsid w:val="00D73580"/>
    <w:rsid w:val="00D73802"/>
    <w:rsid w:val="00D73C2C"/>
    <w:rsid w:val="00D73D52"/>
    <w:rsid w:val="00D745E7"/>
    <w:rsid w:val="00D750AE"/>
    <w:rsid w:val="00D75FDA"/>
    <w:rsid w:val="00D7607F"/>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839"/>
    <w:rsid w:val="00D9099E"/>
    <w:rsid w:val="00D9193A"/>
    <w:rsid w:val="00D923B2"/>
    <w:rsid w:val="00D92463"/>
    <w:rsid w:val="00D93E64"/>
    <w:rsid w:val="00D93F64"/>
    <w:rsid w:val="00D94CA4"/>
    <w:rsid w:val="00D955ED"/>
    <w:rsid w:val="00D95E99"/>
    <w:rsid w:val="00D965D5"/>
    <w:rsid w:val="00D971E8"/>
    <w:rsid w:val="00D97DA2"/>
    <w:rsid w:val="00DA0485"/>
    <w:rsid w:val="00DA0A1E"/>
    <w:rsid w:val="00DA1A3A"/>
    <w:rsid w:val="00DA2351"/>
    <w:rsid w:val="00DA249E"/>
    <w:rsid w:val="00DA2D3D"/>
    <w:rsid w:val="00DA3855"/>
    <w:rsid w:val="00DA39BA"/>
    <w:rsid w:val="00DA3B44"/>
    <w:rsid w:val="00DA4C30"/>
    <w:rsid w:val="00DA6A44"/>
    <w:rsid w:val="00DA7A3C"/>
    <w:rsid w:val="00DB09D4"/>
    <w:rsid w:val="00DB145E"/>
    <w:rsid w:val="00DB1A94"/>
    <w:rsid w:val="00DB1D52"/>
    <w:rsid w:val="00DB1E2B"/>
    <w:rsid w:val="00DB1F62"/>
    <w:rsid w:val="00DB21E7"/>
    <w:rsid w:val="00DB2E03"/>
    <w:rsid w:val="00DB3742"/>
    <w:rsid w:val="00DB3C08"/>
    <w:rsid w:val="00DB3E9B"/>
    <w:rsid w:val="00DB3F4B"/>
    <w:rsid w:val="00DB5375"/>
    <w:rsid w:val="00DB5942"/>
    <w:rsid w:val="00DB67C1"/>
    <w:rsid w:val="00DB6C0B"/>
    <w:rsid w:val="00DB70F4"/>
    <w:rsid w:val="00DB748A"/>
    <w:rsid w:val="00DC1056"/>
    <w:rsid w:val="00DC1442"/>
    <w:rsid w:val="00DC21D8"/>
    <w:rsid w:val="00DC282A"/>
    <w:rsid w:val="00DC2DE8"/>
    <w:rsid w:val="00DC34DC"/>
    <w:rsid w:val="00DC3780"/>
    <w:rsid w:val="00DC3ADA"/>
    <w:rsid w:val="00DC3CC6"/>
    <w:rsid w:val="00DC3E5C"/>
    <w:rsid w:val="00DC3F55"/>
    <w:rsid w:val="00DC43D4"/>
    <w:rsid w:val="00DC4782"/>
    <w:rsid w:val="00DC514A"/>
    <w:rsid w:val="00DC67B1"/>
    <w:rsid w:val="00DC7FBC"/>
    <w:rsid w:val="00DD0019"/>
    <w:rsid w:val="00DD132B"/>
    <w:rsid w:val="00DD1725"/>
    <w:rsid w:val="00DD2159"/>
    <w:rsid w:val="00DD218B"/>
    <w:rsid w:val="00DD2A18"/>
    <w:rsid w:val="00DD3044"/>
    <w:rsid w:val="00DD3985"/>
    <w:rsid w:val="00DD4AB3"/>
    <w:rsid w:val="00DD523C"/>
    <w:rsid w:val="00DD61E8"/>
    <w:rsid w:val="00DD62C0"/>
    <w:rsid w:val="00DD64DE"/>
    <w:rsid w:val="00DD66DE"/>
    <w:rsid w:val="00DD7859"/>
    <w:rsid w:val="00DD7B41"/>
    <w:rsid w:val="00DE0784"/>
    <w:rsid w:val="00DE0A1D"/>
    <w:rsid w:val="00DE15B2"/>
    <w:rsid w:val="00DE1A9A"/>
    <w:rsid w:val="00DE2DCF"/>
    <w:rsid w:val="00DE3D2C"/>
    <w:rsid w:val="00DE5E82"/>
    <w:rsid w:val="00DE5FA6"/>
    <w:rsid w:val="00DE6792"/>
    <w:rsid w:val="00DE6AA1"/>
    <w:rsid w:val="00DE7798"/>
    <w:rsid w:val="00DE7EF7"/>
    <w:rsid w:val="00DF015B"/>
    <w:rsid w:val="00DF02EC"/>
    <w:rsid w:val="00DF10FC"/>
    <w:rsid w:val="00DF1185"/>
    <w:rsid w:val="00DF1299"/>
    <w:rsid w:val="00DF174F"/>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0746D"/>
    <w:rsid w:val="00E108F7"/>
    <w:rsid w:val="00E10913"/>
    <w:rsid w:val="00E10B87"/>
    <w:rsid w:val="00E110FF"/>
    <w:rsid w:val="00E121CE"/>
    <w:rsid w:val="00E12209"/>
    <w:rsid w:val="00E12349"/>
    <w:rsid w:val="00E1267E"/>
    <w:rsid w:val="00E1478B"/>
    <w:rsid w:val="00E14FAC"/>
    <w:rsid w:val="00E15007"/>
    <w:rsid w:val="00E1515F"/>
    <w:rsid w:val="00E16277"/>
    <w:rsid w:val="00E16EC7"/>
    <w:rsid w:val="00E17DCC"/>
    <w:rsid w:val="00E219CE"/>
    <w:rsid w:val="00E21B44"/>
    <w:rsid w:val="00E21D93"/>
    <w:rsid w:val="00E22D2A"/>
    <w:rsid w:val="00E24071"/>
    <w:rsid w:val="00E24873"/>
    <w:rsid w:val="00E24DCA"/>
    <w:rsid w:val="00E24EBC"/>
    <w:rsid w:val="00E2522C"/>
    <w:rsid w:val="00E2552F"/>
    <w:rsid w:val="00E2599B"/>
    <w:rsid w:val="00E25A16"/>
    <w:rsid w:val="00E25B43"/>
    <w:rsid w:val="00E2710C"/>
    <w:rsid w:val="00E272BD"/>
    <w:rsid w:val="00E27428"/>
    <w:rsid w:val="00E275A3"/>
    <w:rsid w:val="00E305B4"/>
    <w:rsid w:val="00E31AFA"/>
    <w:rsid w:val="00E31CB7"/>
    <w:rsid w:val="00E324EE"/>
    <w:rsid w:val="00E34DB1"/>
    <w:rsid w:val="00E35931"/>
    <w:rsid w:val="00E359FF"/>
    <w:rsid w:val="00E3699A"/>
    <w:rsid w:val="00E402C5"/>
    <w:rsid w:val="00E402F4"/>
    <w:rsid w:val="00E405D2"/>
    <w:rsid w:val="00E405F1"/>
    <w:rsid w:val="00E40716"/>
    <w:rsid w:val="00E417DB"/>
    <w:rsid w:val="00E43054"/>
    <w:rsid w:val="00E43655"/>
    <w:rsid w:val="00E44440"/>
    <w:rsid w:val="00E46013"/>
    <w:rsid w:val="00E46A23"/>
    <w:rsid w:val="00E47099"/>
    <w:rsid w:val="00E47284"/>
    <w:rsid w:val="00E477C3"/>
    <w:rsid w:val="00E47F31"/>
    <w:rsid w:val="00E50DCF"/>
    <w:rsid w:val="00E51AAF"/>
    <w:rsid w:val="00E51E16"/>
    <w:rsid w:val="00E52DED"/>
    <w:rsid w:val="00E53730"/>
    <w:rsid w:val="00E5438D"/>
    <w:rsid w:val="00E54511"/>
    <w:rsid w:val="00E54E50"/>
    <w:rsid w:val="00E55288"/>
    <w:rsid w:val="00E55AD3"/>
    <w:rsid w:val="00E55C52"/>
    <w:rsid w:val="00E56594"/>
    <w:rsid w:val="00E57577"/>
    <w:rsid w:val="00E57B98"/>
    <w:rsid w:val="00E618BA"/>
    <w:rsid w:val="00E62043"/>
    <w:rsid w:val="00E626B9"/>
    <w:rsid w:val="00E627C9"/>
    <w:rsid w:val="00E630F3"/>
    <w:rsid w:val="00E6332F"/>
    <w:rsid w:val="00E637C9"/>
    <w:rsid w:val="00E6402D"/>
    <w:rsid w:val="00E6680A"/>
    <w:rsid w:val="00E66F0D"/>
    <w:rsid w:val="00E66FA0"/>
    <w:rsid w:val="00E66FEB"/>
    <w:rsid w:val="00E70615"/>
    <w:rsid w:val="00E7161E"/>
    <w:rsid w:val="00E7207B"/>
    <w:rsid w:val="00E72CB5"/>
    <w:rsid w:val="00E7347A"/>
    <w:rsid w:val="00E75A47"/>
    <w:rsid w:val="00E75BB6"/>
    <w:rsid w:val="00E75D8C"/>
    <w:rsid w:val="00E765B4"/>
    <w:rsid w:val="00E777F2"/>
    <w:rsid w:val="00E802C9"/>
    <w:rsid w:val="00E80BFB"/>
    <w:rsid w:val="00E80EC2"/>
    <w:rsid w:val="00E80F0A"/>
    <w:rsid w:val="00E815D4"/>
    <w:rsid w:val="00E8291B"/>
    <w:rsid w:val="00E82E70"/>
    <w:rsid w:val="00E82F92"/>
    <w:rsid w:val="00E8395F"/>
    <w:rsid w:val="00E8410F"/>
    <w:rsid w:val="00E8419D"/>
    <w:rsid w:val="00E849D7"/>
    <w:rsid w:val="00E85E41"/>
    <w:rsid w:val="00E85EA1"/>
    <w:rsid w:val="00E860C4"/>
    <w:rsid w:val="00E86703"/>
    <w:rsid w:val="00E867DE"/>
    <w:rsid w:val="00E872F1"/>
    <w:rsid w:val="00E900DA"/>
    <w:rsid w:val="00E91044"/>
    <w:rsid w:val="00E910D3"/>
    <w:rsid w:val="00E92097"/>
    <w:rsid w:val="00E92154"/>
    <w:rsid w:val="00E923CF"/>
    <w:rsid w:val="00E93685"/>
    <w:rsid w:val="00E93B65"/>
    <w:rsid w:val="00E93C8C"/>
    <w:rsid w:val="00E95111"/>
    <w:rsid w:val="00E95E4A"/>
    <w:rsid w:val="00E95FDF"/>
    <w:rsid w:val="00E972EC"/>
    <w:rsid w:val="00EA0B0D"/>
    <w:rsid w:val="00EA14C8"/>
    <w:rsid w:val="00EA19C6"/>
    <w:rsid w:val="00EA2110"/>
    <w:rsid w:val="00EA283A"/>
    <w:rsid w:val="00EA2C90"/>
    <w:rsid w:val="00EA2E07"/>
    <w:rsid w:val="00EA383B"/>
    <w:rsid w:val="00EA447B"/>
    <w:rsid w:val="00EA48F3"/>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B775F"/>
    <w:rsid w:val="00EB7F8E"/>
    <w:rsid w:val="00EC054F"/>
    <w:rsid w:val="00EC1CEB"/>
    <w:rsid w:val="00EC1DC0"/>
    <w:rsid w:val="00EC1DC2"/>
    <w:rsid w:val="00EC1E09"/>
    <w:rsid w:val="00EC1E14"/>
    <w:rsid w:val="00EC210E"/>
    <w:rsid w:val="00EC21EC"/>
    <w:rsid w:val="00EC24B8"/>
    <w:rsid w:val="00EC268C"/>
    <w:rsid w:val="00EC3753"/>
    <w:rsid w:val="00EC4E71"/>
    <w:rsid w:val="00EC5841"/>
    <w:rsid w:val="00EC5F1C"/>
    <w:rsid w:val="00EC7721"/>
    <w:rsid w:val="00EC7C5D"/>
    <w:rsid w:val="00ED0365"/>
    <w:rsid w:val="00ED0865"/>
    <w:rsid w:val="00ED0AFA"/>
    <w:rsid w:val="00ED0C1C"/>
    <w:rsid w:val="00ED1C60"/>
    <w:rsid w:val="00ED2EB9"/>
    <w:rsid w:val="00ED36EC"/>
    <w:rsid w:val="00ED3722"/>
    <w:rsid w:val="00ED3A31"/>
    <w:rsid w:val="00ED4469"/>
    <w:rsid w:val="00ED5424"/>
    <w:rsid w:val="00ED5F23"/>
    <w:rsid w:val="00ED6DC0"/>
    <w:rsid w:val="00ED7729"/>
    <w:rsid w:val="00ED7A7A"/>
    <w:rsid w:val="00EE0327"/>
    <w:rsid w:val="00EE038C"/>
    <w:rsid w:val="00EE1220"/>
    <w:rsid w:val="00EE28C5"/>
    <w:rsid w:val="00EE2F09"/>
    <w:rsid w:val="00EE47C5"/>
    <w:rsid w:val="00EE490C"/>
    <w:rsid w:val="00EE4E57"/>
    <w:rsid w:val="00EE5738"/>
    <w:rsid w:val="00EE58BD"/>
    <w:rsid w:val="00EE5E59"/>
    <w:rsid w:val="00EE73D0"/>
    <w:rsid w:val="00EE772D"/>
    <w:rsid w:val="00EE7CB0"/>
    <w:rsid w:val="00EF08A8"/>
    <w:rsid w:val="00EF167B"/>
    <w:rsid w:val="00EF2496"/>
    <w:rsid w:val="00EF41A8"/>
    <w:rsid w:val="00EF44FB"/>
    <w:rsid w:val="00EF4609"/>
    <w:rsid w:val="00EF5122"/>
    <w:rsid w:val="00EF5554"/>
    <w:rsid w:val="00EF5AD8"/>
    <w:rsid w:val="00EF6B90"/>
    <w:rsid w:val="00EF6FD1"/>
    <w:rsid w:val="00EF7807"/>
    <w:rsid w:val="00EF79F7"/>
    <w:rsid w:val="00F0022A"/>
    <w:rsid w:val="00F006C0"/>
    <w:rsid w:val="00F00C48"/>
    <w:rsid w:val="00F0125F"/>
    <w:rsid w:val="00F012D6"/>
    <w:rsid w:val="00F019AA"/>
    <w:rsid w:val="00F025B7"/>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1974"/>
    <w:rsid w:val="00F22756"/>
    <w:rsid w:val="00F23248"/>
    <w:rsid w:val="00F23890"/>
    <w:rsid w:val="00F2504D"/>
    <w:rsid w:val="00F2637F"/>
    <w:rsid w:val="00F268F7"/>
    <w:rsid w:val="00F306EF"/>
    <w:rsid w:val="00F30B83"/>
    <w:rsid w:val="00F30BDB"/>
    <w:rsid w:val="00F30CF8"/>
    <w:rsid w:val="00F31EDF"/>
    <w:rsid w:val="00F3253B"/>
    <w:rsid w:val="00F32CDE"/>
    <w:rsid w:val="00F32D4C"/>
    <w:rsid w:val="00F3327E"/>
    <w:rsid w:val="00F338C3"/>
    <w:rsid w:val="00F34371"/>
    <w:rsid w:val="00F34B14"/>
    <w:rsid w:val="00F34F58"/>
    <w:rsid w:val="00F35DA7"/>
    <w:rsid w:val="00F36A6A"/>
    <w:rsid w:val="00F40101"/>
    <w:rsid w:val="00F40322"/>
    <w:rsid w:val="00F404F7"/>
    <w:rsid w:val="00F40CCA"/>
    <w:rsid w:val="00F42856"/>
    <w:rsid w:val="00F42D97"/>
    <w:rsid w:val="00F42FCF"/>
    <w:rsid w:val="00F436B2"/>
    <w:rsid w:val="00F43813"/>
    <w:rsid w:val="00F43FEE"/>
    <w:rsid w:val="00F4492F"/>
    <w:rsid w:val="00F4522D"/>
    <w:rsid w:val="00F45A72"/>
    <w:rsid w:val="00F45ACE"/>
    <w:rsid w:val="00F45F93"/>
    <w:rsid w:val="00F46723"/>
    <w:rsid w:val="00F4706D"/>
    <w:rsid w:val="00F476E1"/>
    <w:rsid w:val="00F47D1D"/>
    <w:rsid w:val="00F47F29"/>
    <w:rsid w:val="00F50016"/>
    <w:rsid w:val="00F50AD8"/>
    <w:rsid w:val="00F5118A"/>
    <w:rsid w:val="00F5171A"/>
    <w:rsid w:val="00F51A21"/>
    <w:rsid w:val="00F52614"/>
    <w:rsid w:val="00F5276E"/>
    <w:rsid w:val="00F52E9F"/>
    <w:rsid w:val="00F53304"/>
    <w:rsid w:val="00F53B81"/>
    <w:rsid w:val="00F53F39"/>
    <w:rsid w:val="00F540FE"/>
    <w:rsid w:val="00F5459A"/>
    <w:rsid w:val="00F556FF"/>
    <w:rsid w:val="00F55D12"/>
    <w:rsid w:val="00F5687F"/>
    <w:rsid w:val="00F56D3F"/>
    <w:rsid w:val="00F575C7"/>
    <w:rsid w:val="00F57FD0"/>
    <w:rsid w:val="00F60305"/>
    <w:rsid w:val="00F60502"/>
    <w:rsid w:val="00F616D6"/>
    <w:rsid w:val="00F61B12"/>
    <w:rsid w:val="00F61C70"/>
    <w:rsid w:val="00F63264"/>
    <w:rsid w:val="00F634E4"/>
    <w:rsid w:val="00F6379E"/>
    <w:rsid w:val="00F64047"/>
    <w:rsid w:val="00F65171"/>
    <w:rsid w:val="00F6560D"/>
    <w:rsid w:val="00F67844"/>
    <w:rsid w:val="00F67BB8"/>
    <w:rsid w:val="00F67C1D"/>
    <w:rsid w:val="00F70799"/>
    <w:rsid w:val="00F70A8B"/>
    <w:rsid w:val="00F70B8D"/>
    <w:rsid w:val="00F71936"/>
    <w:rsid w:val="00F724FB"/>
    <w:rsid w:val="00F726B8"/>
    <w:rsid w:val="00F72A26"/>
    <w:rsid w:val="00F7304A"/>
    <w:rsid w:val="00F733C3"/>
    <w:rsid w:val="00F746A1"/>
    <w:rsid w:val="00F74820"/>
    <w:rsid w:val="00F74947"/>
    <w:rsid w:val="00F756DD"/>
    <w:rsid w:val="00F76D05"/>
    <w:rsid w:val="00F77F4E"/>
    <w:rsid w:val="00F80047"/>
    <w:rsid w:val="00F800C7"/>
    <w:rsid w:val="00F80975"/>
    <w:rsid w:val="00F8104D"/>
    <w:rsid w:val="00F8153F"/>
    <w:rsid w:val="00F81587"/>
    <w:rsid w:val="00F8288F"/>
    <w:rsid w:val="00F8376E"/>
    <w:rsid w:val="00F83C52"/>
    <w:rsid w:val="00F84802"/>
    <w:rsid w:val="00F85B72"/>
    <w:rsid w:val="00F86540"/>
    <w:rsid w:val="00F865CE"/>
    <w:rsid w:val="00F8766F"/>
    <w:rsid w:val="00F90137"/>
    <w:rsid w:val="00F90282"/>
    <w:rsid w:val="00F91082"/>
    <w:rsid w:val="00F9116D"/>
    <w:rsid w:val="00F91342"/>
    <w:rsid w:val="00F91A9A"/>
    <w:rsid w:val="00F92634"/>
    <w:rsid w:val="00F9272B"/>
    <w:rsid w:val="00F933F3"/>
    <w:rsid w:val="00F93ABB"/>
    <w:rsid w:val="00F94D79"/>
    <w:rsid w:val="00F9658C"/>
    <w:rsid w:val="00F96BEF"/>
    <w:rsid w:val="00F96EEB"/>
    <w:rsid w:val="00F97A7F"/>
    <w:rsid w:val="00F97CD0"/>
    <w:rsid w:val="00FA0633"/>
    <w:rsid w:val="00FA0889"/>
    <w:rsid w:val="00FA16E7"/>
    <w:rsid w:val="00FA2730"/>
    <w:rsid w:val="00FA31C7"/>
    <w:rsid w:val="00FA412B"/>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55F6"/>
    <w:rsid w:val="00FC5FDB"/>
    <w:rsid w:val="00FC6524"/>
    <w:rsid w:val="00FC6B58"/>
    <w:rsid w:val="00FC700B"/>
    <w:rsid w:val="00FC75AC"/>
    <w:rsid w:val="00FC761F"/>
    <w:rsid w:val="00FC7984"/>
    <w:rsid w:val="00FD01BF"/>
    <w:rsid w:val="00FD0525"/>
    <w:rsid w:val="00FD0AB7"/>
    <w:rsid w:val="00FD297D"/>
    <w:rsid w:val="00FD2D13"/>
    <w:rsid w:val="00FD3577"/>
    <w:rsid w:val="00FD374D"/>
    <w:rsid w:val="00FD6071"/>
    <w:rsid w:val="00FD633B"/>
    <w:rsid w:val="00FE0794"/>
    <w:rsid w:val="00FE1041"/>
    <w:rsid w:val="00FE24CB"/>
    <w:rsid w:val="00FE2CA5"/>
    <w:rsid w:val="00FE323F"/>
    <w:rsid w:val="00FE3473"/>
    <w:rsid w:val="00FE4049"/>
    <w:rsid w:val="00FE4794"/>
    <w:rsid w:val="00FE480F"/>
    <w:rsid w:val="00FE4998"/>
    <w:rsid w:val="00FE55B9"/>
    <w:rsid w:val="00FE57DE"/>
    <w:rsid w:val="00FE7796"/>
    <w:rsid w:val="00FE7A68"/>
    <w:rsid w:val="00FF0231"/>
    <w:rsid w:val="00FF0F90"/>
    <w:rsid w:val="00FF0FA4"/>
    <w:rsid w:val="00FF1C9B"/>
    <w:rsid w:val="00FF1D49"/>
    <w:rsid w:val="00FF203B"/>
    <w:rsid w:val="00FF2562"/>
    <w:rsid w:val="00FF3A41"/>
    <w:rsid w:val="00FF3E5B"/>
    <w:rsid w:val="00FF4E04"/>
    <w:rsid w:val="00FF57E4"/>
    <w:rsid w:val="00FF78E5"/>
    <w:rsid w:val="012C5FAF"/>
    <w:rsid w:val="01AF3D99"/>
    <w:rsid w:val="02511F9D"/>
    <w:rsid w:val="035701EC"/>
    <w:rsid w:val="03A314B8"/>
    <w:rsid w:val="03D82B98"/>
    <w:rsid w:val="03F83E8B"/>
    <w:rsid w:val="05267FAB"/>
    <w:rsid w:val="05C56868"/>
    <w:rsid w:val="06165BAD"/>
    <w:rsid w:val="07A539BD"/>
    <w:rsid w:val="07B72767"/>
    <w:rsid w:val="08077E72"/>
    <w:rsid w:val="084A115D"/>
    <w:rsid w:val="08882DD0"/>
    <w:rsid w:val="09CC2AAC"/>
    <w:rsid w:val="0A652D3E"/>
    <w:rsid w:val="0ABA062B"/>
    <w:rsid w:val="0B326F2A"/>
    <w:rsid w:val="0B41524D"/>
    <w:rsid w:val="0B604DCD"/>
    <w:rsid w:val="0C1E2888"/>
    <w:rsid w:val="0C30706F"/>
    <w:rsid w:val="0C92213C"/>
    <w:rsid w:val="0CB974D0"/>
    <w:rsid w:val="0CC2027E"/>
    <w:rsid w:val="0CD20F5F"/>
    <w:rsid w:val="0D84032B"/>
    <w:rsid w:val="0F2A74C4"/>
    <w:rsid w:val="0FE41808"/>
    <w:rsid w:val="10A27F31"/>
    <w:rsid w:val="1165275B"/>
    <w:rsid w:val="11691059"/>
    <w:rsid w:val="11927058"/>
    <w:rsid w:val="11E12F9E"/>
    <w:rsid w:val="120E171E"/>
    <w:rsid w:val="12E7549B"/>
    <w:rsid w:val="135E3881"/>
    <w:rsid w:val="1393594A"/>
    <w:rsid w:val="13AF4F03"/>
    <w:rsid w:val="14736E66"/>
    <w:rsid w:val="147F458F"/>
    <w:rsid w:val="14A405FA"/>
    <w:rsid w:val="1534169A"/>
    <w:rsid w:val="15A81114"/>
    <w:rsid w:val="15C03E03"/>
    <w:rsid w:val="15E84CDD"/>
    <w:rsid w:val="162A25EB"/>
    <w:rsid w:val="16735895"/>
    <w:rsid w:val="16FD2A55"/>
    <w:rsid w:val="17067C1A"/>
    <w:rsid w:val="17366761"/>
    <w:rsid w:val="177C01F0"/>
    <w:rsid w:val="179E3EFA"/>
    <w:rsid w:val="17AD7709"/>
    <w:rsid w:val="17CE6630"/>
    <w:rsid w:val="183257CA"/>
    <w:rsid w:val="1870214D"/>
    <w:rsid w:val="18736C61"/>
    <w:rsid w:val="1902011D"/>
    <w:rsid w:val="196D7D21"/>
    <w:rsid w:val="1AFF0AFE"/>
    <w:rsid w:val="1B4F19F8"/>
    <w:rsid w:val="1B5635D8"/>
    <w:rsid w:val="1B9E5DA3"/>
    <w:rsid w:val="1CAA4226"/>
    <w:rsid w:val="1D583BCE"/>
    <w:rsid w:val="1D920D6D"/>
    <w:rsid w:val="1E4F0325"/>
    <w:rsid w:val="1EBC61B3"/>
    <w:rsid w:val="1ECC44FA"/>
    <w:rsid w:val="1EFF5737"/>
    <w:rsid w:val="1F063325"/>
    <w:rsid w:val="1F411AB5"/>
    <w:rsid w:val="1F4A21A4"/>
    <w:rsid w:val="1F5A05E4"/>
    <w:rsid w:val="1F756497"/>
    <w:rsid w:val="1FB5652D"/>
    <w:rsid w:val="1FBC5DF5"/>
    <w:rsid w:val="1FF90588"/>
    <w:rsid w:val="20C3623F"/>
    <w:rsid w:val="214D7B2F"/>
    <w:rsid w:val="21781212"/>
    <w:rsid w:val="21B83F86"/>
    <w:rsid w:val="21CB366A"/>
    <w:rsid w:val="221178A8"/>
    <w:rsid w:val="221213CF"/>
    <w:rsid w:val="22327A92"/>
    <w:rsid w:val="22350AE4"/>
    <w:rsid w:val="231D53A2"/>
    <w:rsid w:val="236D5383"/>
    <w:rsid w:val="23B7504C"/>
    <w:rsid w:val="24571307"/>
    <w:rsid w:val="24E71ED6"/>
    <w:rsid w:val="25110A2A"/>
    <w:rsid w:val="256C0944"/>
    <w:rsid w:val="26446DE3"/>
    <w:rsid w:val="266D191D"/>
    <w:rsid w:val="26812CFB"/>
    <w:rsid w:val="26877DFE"/>
    <w:rsid w:val="269669E7"/>
    <w:rsid w:val="26A270C1"/>
    <w:rsid w:val="26CF4C21"/>
    <w:rsid w:val="26D7699F"/>
    <w:rsid w:val="27337CE7"/>
    <w:rsid w:val="27587793"/>
    <w:rsid w:val="27993B0B"/>
    <w:rsid w:val="28325364"/>
    <w:rsid w:val="284E2BBE"/>
    <w:rsid w:val="29232704"/>
    <w:rsid w:val="29537263"/>
    <w:rsid w:val="29D75F7F"/>
    <w:rsid w:val="2B293A8C"/>
    <w:rsid w:val="2B774624"/>
    <w:rsid w:val="2B7C7B8E"/>
    <w:rsid w:val="2BA411B4"/>
    <w:rsid w:val="2C7A72BE"/>
    <w:rsid w:val="2C9A7D75"/>
    <w:rsid w:val="2CC17412"/>
    <w:rsid w:val="2D3C71CA"/>
    <w:rsid w:val="2D7C1E99"/>
    <w:rsid w:val="2D7C77D5"/>
    <w:rsid w:val="2E556AA3"/>
    <w:rsid w:val="2E9976CE"/>
    <w:rsid w:val="2EF01DEE"/>
    <w:rsid w:val="2F401D3C"/>
    <w:rsid w:val="2F5B24E1"/>
    <w:rsid w:val="2FA95C88"/>
    <w:rsid w:val="2FE779C1"/>
    <w:rsid w:val="3041370F"/>
    <w:rsid w:val="306E1D90"/>
    <w:rsid w:val="30B87FED"/>
    <w:rsid w:val="311D07B2"/>
    <w:rsid w:val="312B50A3"/>
    <w:rsid w:val="314D19A6"/>
    <w:rsid w:val="31784501"/>
    <w:rsid w:val="31894FD2"/>
    <w:rsid w:val="31B45EC9"/>
    <w:rsid w:val="32453A27"/>
    <w:rsid w:val="3263064A"/>
    <w:rsid w:val="32A43132"/>
    <w:rsid w:val="32AC0C06"/>
    <w:rsid w:val="332F6352"/>
    <w:rsid w:val="33344EF5"/>
    <w:rsid w:val="33DC79AD"/>
    <w:rsid w:val="34BC6A2B"/>
    <w:rsid w:val="350157B8"/>
    <w:rsid w:val="3537750C"/>
    <w:rsid w:val="3537798C"/>
    <w:rsid w:val="35C13FC9"/>
    <w:rsid w:val="36372B05"/>
    <w:rsid w:val="364257B6"/>
    <w:rsid w:val="37BC7885"/>
    <w:rsid w:val="37EA5922"/>
    <w:rsid w:val="38276B93"/>
    <w:rsid w:val="382E58B8"/>
    <w:rsid w:val="38AC3431"/>
    <w:rsid w:val="392F2E16"/>
    <w:rsid w:val="398E6FFF"/>
    <w:rsid w:val="39E00529"/>
    <w:rsid w:val="3A0B64A7"/>
    <w:rsid w:val="3A0D43C8"/>
    <w:rsid w:val="3A48223A"/>
    <w:rsid w:val="3A574DDA"/>
    <w:rsid w:val="3A6838DC"/>
    <w:rsid w:val="3AD3075A"/>
    <w:rsid w:val="3AF74C02"/>
    <w:rsid w:val="3C0059A5"/>
    <w:rsid w:val="3C134E78"/>
    <w:rsid w:val="3C4D7E0E"/>
    <w:rsid w:val="3D86137F"/>
    <w:rsid w:val="3D9646D4"/>
    <w:rsid w:val="3DF6345D"/>
    <w:rsid w:val="3E2B5515"/>
    <w:rsid w:val="3E3C2E3E"/>
    <w:rsid w:val="3E4D4F28"/>
    <w:rsid w:val="3ED92EC4"/>
    <w:rsid w:val="3EE13701"/>
    <w:rsid w:val="3EFF9E47"/>
    <w:rsid w:val="3F1A4BB3"/>
    <w:rsid w:val="40192BA6"/>
    <w:rsid w:val="410858E9"/>
    <w:rsid w:val="41766EA9"/>
    <w:rsid w:val="41CD3D57"/>
    <w:rsid w:val="42550A18"/>
    <w:rsid w:val="427223A6"/>
    <w:rsid w:val="429D496A"/>
    <w:rsid w:val="42BB3730"/>
    <w:rsid w:val="42F473A1"/>
    <w:rsid w:val="432D2F17"/>
    <w:rsid w:val="43683FF7"/>
    <w:rsid w:val="437217EA"/>
    <w:rsid w:val="439B2A45"/>
    <w:rsid w:val="43AB7156"/>
    <w:rsid w:val="43B96788"/>
    <w:rsid w:val="43C13863"/>
    <w:rsid w:val="43F04528"/>
    <w:rsid w:val="441E62C0"/>
    <w:rsid w:val="453178A0"/>
    <w:rsid w:val="45325D14"/>
    <w:rsid w:val="453C03FF"/>
    <w:rsid w:val="45811C7C"/>
    <w:rsid w:val="45906116"/>
    <w:rsid w:val="45931B8C"/>
    <w:rsid w:val="45EF2552"/>
    <w:rsid w:val="46775964"/>
    <w:rsid w:val="468B3EFB"/>
    <w:rsid w:val="46FF32EA"/>
    <w:rsid w:val="470A6193"/>
    <w:rsid w:val="47385210"/>
    <w:rsid w:val="475510F8"/>
    <w:rsid w:val="47C63E7D"/>
    <w:rsid w:val="47DC4F5C"/>
    <w:rsid w:val="48B40671"/>
    <w:rsid w:val="48BF0F83"/>
    <w:rsid w:val="495D082D"/>
    <w:rsid w:val="499B5738"/>
    <w:rsid w:val="499F244D"/>
    <w:rsid w:val="49BA799D"/>
    <w:rsid w:val="4A4D2210"/>
    <w:rsid w:val="4A973F3F"/>
    <w:rsid w:val="4AAE5606"/>
    <w:rsid w:val="4AF96BC7"/>
    <w:rsid w:val="4B862A85"/>
    <w:rsid w:val="4C324162"/>
    <w:rsid w:val="4CEC4311"/>
    <w:rsid w:val="4CEF36E2"/>
    <w:rsid w:val="4CEF4DC5"/>
    <w:rsid w:val="4E257655"/>
    <w:rsid w:val="4E354D93"/>
    <w:rsid w:val="4E562B07"/>
    <w:rsid w:val="4EDE2193"/>
    <w:rsid w:val="4EEF00E8"/>
    <w:rsid w:val="4F372380"/>
    <w:rsid w:val="4F372FFB"/>
    <w:rsid w:val="4FB27151"/>
    <w:rsid w:val="5025116D"/>
    <w:rsid w:val="50A3118B"/>
    <w:rsid w:val="51ED6B61"/>
    <w:rsid w:val="51FB7940"/>
    <w:rsid w:val="52395ECD"/>
    <w:rsid w:val="5251100B"/>
    <w:rsid w:val="52990E5B"/>
    <w:rsid w:val="52C10D75"/>
    <w:rsid w:val="53C27FF8"/>
    <w:rsid w:val="541E7397"/>
    <w:rsid w:val="54806794"/>
    <w:rsid w:val="549E1A80"/>
    <w:rsid w:val="54C658F4"/>
    <w:rsid w:val="54ED50CA"/>
    <w:rsid w:val="550C4BD7"/>
    <w:rsid w:val="554C1D56"/>
    <w:rsid w:val="55572986"/>
    <w:rsid w:val="55F41086"/>
    <w:rsid w:val="565340FA"/>
    <w:rsid w:val="56AD5F59"/>
    <w:rsid w:val="56B7773E"/>
    <w:rsid w:val="56C133F4"/>
    <w:rsid w:val="56C60774"/>
    <w:rsid w:val="573C5767"/>
    <w:rsid w:val="57B12A52"/>
    <w:rsid w:val="57F65FB3"/>
    <w:rsid w:val="587E6ACF"/>
    <w:rsid w:val="58EE5FDA"/>
    <w:rsid w:val="5A2F2CC8"/>
    <w:rsid w:val="5A4A08C9"/>
    <w:rsid w:val="5A9210C5"/>
    <w:rsid w:val="5B002B19"/>
    <w:rsid w:val="5B642537"/>
    <w:rsid w:val="5B8B705E"/>
    <w:rsid w:val="5BB97AB4"/>
    <w:rsid w:val="5C10702D"/>
    <w:rsid w:val="5C152601"/>
    <w:rsid w:val="5C591F03"/>
    <w:rsid w:val="5C8A1B2F"/>
    <w:rsid w:val="5C9B5663"/>
    <w:rsid w:val="5CB105D5"/>
    <w:rsid w:val="5D633BFE"/>
    <w:rsid w:val="5E17145E"/>
    <w:rsid w:val="5EB74A19"/>
    <w:rsid w:val="5F4F2092"/>
    <w:rsid w:val="5F561B72"/>
    <w:rsid w:val="5F7839BE"/>
    <w:rsid w:val="5FB72C2C"/>
    <w:rsid w:val="5FDD8BAF"/>
    <w:rsid w:val="606007BB"/>
    <w:rsid w:val="60AC7F66"/>
    <w:rsid w:val="60C57CA4"/>
    <w:rsid w:val="61181011"/>
    <w:rsid w:val="61BA27D8"/>
    <w:rsid w:val="61BF10D9"/>
    <w:rsid w:val="62AC22DC"/>
    <w:rsid w:val="633311F0"/>
    <w:rsid w:val="6359184F"/>
    <w:rsid w:val="638F1633"/>
    <w:rsid w:val="63A22BFD"/>
    <w:rsid w:val="644D348F"/>
    <w:rsid w:val="64E45EF7"/>
    <w:rsid w:val="64F97173"/>
    <w:rsid w:val="65531F32"/>
    <w:rsid w:val="662A0F27"/>
    <w:rsid w:val="6691014E"/>
    <w:rsid w:val="66C87CCE"/>
    <w:rsid w:val="66F63793"/>
    <w:rsid w:val="677435B2"/>
    <w:rsid w:val="67EF75F1"/>
    <w:rsid w:val="684F4F11"/>
    <w:rsid w:val="68895867"/>
    <w:rsid w:val="69124F16"/>
    <w:rsid w:val="691D791F"/>
    <w:rsid w:val="693E6557"/>
    <w:rsid w:val="6966360B"/>
    <w:rsid w:val="69CD5C14"/>
    <w:rsid w:val="69CF0D33"/>
    <w:rsid w:val="6A684F9C"/>
    <w:rsid w:val="6A97637A"/>
    <w:rsid w:val="6AA472B5"/>
    <w:rsid w:val="6B5B4551"/>
    <w:rsid w:val="6B9946B3"/>
    <w:rsid w:val="6BE518DA"/>
    <w:rsid w:val="6C276F3A"/>
    <w:rsid w:val="6C7007C7"/>
    <w:rsid w:val="6D2B4A00"/>
    <w:rsid w:val="6DE76850"/>
    <w:rsid w:val="6E46167B"/>
    <w:rsid w:val="6F724A25"/>
    <w:rsid w:val="6F766A97"/>
    <w:rsid w:val="6F9DF6A7"/>
    <w:rsid w:val="6FB20BD4"/>
    <w:rsid w:val="6FBA59BE"/>
    <w:rsid w:val="6FF4320D"/>
    <w:rsid w:val="70231548"/>
    <w:rsid w:val="70296B3E"/>
    <w:rsid w:val="70611204"/>
    <w:rsid w:val="7165620F"/>
    <w:rsid w:val="717039F8"/>
    <w:rsid w:val="71777118"/>
    <w:rsid w:val="71B6178D"/>
    <w:rsid w:val="748B43B9"/>
    <w:rsid w:val="74D13AD5"/>
    <w:rsid w:val="74F06346"/>
    <w:rsid w:val="74FA2C30"/>
    <w:rsid w:val="752F2D01"/>
    <w:rsid w:val="753041C6"/>
    <w:rsid w:val="75322C77"/>
    <w:rsid w:val="754D5C4B"/>
    <w:rsid w:val="755328D0"/>
    <w:rsid w:val="75E0287A"/>
    <w:rsid w:val="76C240A7"/>
    <w:rsid w:val="76CC74A7"/>
    <w:rsid w:val="76DA416A"/>
    <w:rsid w:val="775246B7"/>
    <w:rsid w:val="77804E0E"/>
    <w:rsid w:val="77B35D88"/>
    <w:rsid w:val="77DF64AD"/>
    <w:rsid w:val="781E69D1"/>
    <w:rsid w:val="7901747F"/>
    <w:rsid w:val="79484E3E"/>
    <w:rsid w:val="7A263B6B"/>
    <w:rsid w:val="7AF46346"/>
    <w:rsid w:val="7B0F5EBF"/>
    <w:rsid w:val="7B130FB9"/>
    <w:rsid w:val="7BD71E38"/>
    <w:rsid w:val="7BF64EDE"/>
    <w:rsid w:val="7C225600"/>
    <w:rsid w:val="7C400C1E"/>
    <w:rsid w:val="7CDE30A9"/>
    <w:rsid w:val="7D1B3477"/>
    <w:rsid w:val="7D935F5F"/>
    <w:rsid w:val="7DD11708"/>
    <w:rsid w:val="7DE80F68"/>
    <w:rsid w:val="7DEE4A4F"/>
    <w:rsid w:val="7EAE6230"/>
    <w:rsid w:val="7EBD579E"/>
    <w:rsid w:val="7EBF6C7A"/>
    <w:rsid w:val="7EC167BD"/>
    <w:rsid w:val="7F272D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7337"/>
    <w:pPr>
      <w:widowControl w:val="0"/>
      <w:jc w:val="both"/>
    </w:pPr>
    <w:rPr>
      <w:kern w:val="2"/>
      <w:sz w:val="21"/>
      <w:szCs w:val="24"/>
    </w:rPr>
  </w:style>
  <w:style w:type="paragraph" w:styleId="1">
    <w:name w:val="heading 1"/>
    <w:basedOn w:val="a"/>
    <w:next w:val="a"/>
    <w:link w:val="1Char"/>
    <w:qFormat/>
    <w:rsid w:val="00927337"/>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927337"/>
    <w:pPr>
      <w:keepNext/>
      <w:keepLines/>
      <w:spacing w:before="260" w:after="260" w:line="416" w:lineRule="auto"/>
      <w:outlineLvl w:val="1"/>
    </w:pPr>
    <w:rPr>
      <w:rFonts w:ascii="Cambria" w:hAnsi="Cambria"/>
      <w:b/>
      <w:bCs/>
      <w:sz w:val="32"/>
      <w:szCs w:val="32"/>
    </w:rPr>
  </w:style>
  <w:style w:type="paragraph" w:styleId="4">
    <w:name w:val="heading 4"/>
    <w:basedOn w:val="a"/>
    <w:next w:val="a"/>
    <w:uiPriority w:val="9"/>
    <w:qFormat/>
    <w:rsid w:val="00927337"/>
    <w:pPr>
      <w:keepNext/>
      <w:keepLines/>
      <w:spacing w:line="360" w:lineRule="auto"/>
      <w:outlineLvl w:val="3"/>
    </w:pPr>
    <w:rPr>
      <w:rFonts w:ascii="Arial" w:hAnsi="Arial"/>
      <w:b/>
      <w:bCs/>
      <w:szCs w:val="28"/>
    </w:rPr>
  </w:style>
  <w:style w:type="paragraph" w:styleId="5">
    <w:name w:val="heading 5"/>
    <w:basedOn w:val="a"/>
    <w:next w:val="a0"/>
    <w:link w:val="5Char"/>
    <w:qFormat/>
    <w:rsid w:val="00927337"/>
    <w:pPr>
      <w:keepNext/>
      <w:keepLines/>
      <w:spacing w:before="280" w:after="290" w:line="376" w:lineRule="auto"/>
      <w:outlineLvl w:val="4"/>
    </w:pPr>
    <w:rPr>
      <w:b/>
      <w:bCs/>
      <w:sz w:val="28"/>
      <w:szCs w:val="28"/>
    </w:rPr>
  </w:style>
  <w:style w:type="paragraph" w:styleId="8">
    <w:name w:val="heading 8"/>
    <w:basedOn w:val="a"/>
    <w:next w:val="a"/>
    <w:link w:val="8Char1"/>
    <w:qFormat/>
    <w:rsid w:val="00927337"/>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27337"/>
    <w:pPr>
      <w:ind w:firstLine="420"/>
    </w:pPr>
    <w:rPr>
      <w:szCs w:val="20"/>
    </w:rPr>
  </w:style>
  <w:style w:type="paragraph" w:styleId="a4">
    <w:name w:val="List Number"/>
    <w:basedOn w:val="a"/>
    <w:qFormat/>
    <w:rsid w:val="00927337"/>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1"/>
    <w:qFormat/>
    <w:rsid w:val="00927337"/>
    <w:pPr>
      <w:jc w:val="left"/>
    </w:pPr>
  </w:style>
  <w:style w:type="paragraph" w:styleId="3">
    <w:name w:val="Body Text 3"/>
    <w:basedOn w:val="a"/>
    <w:link w:val="3Char"/>
    <w:qFormat/>
    <w:rsid w:val="00927337"/>
    <w:pPr>
      <w:spacing w:after="120"/>
    </w:pPr>
    <w:rPr>
      <w:sz w:val="16"/>
      <w:szCs w:val="16"/>
    </w:rPr>
  </w:style>
  <w:style w:type="paragraph" w:styleId="a6">
    <w:name w:val="Body Text"/>
    <w:basedOn w:val="a"/>
    <w:next w:val="20"/>
    <w:link w:val="Char10"/>
    <w:qFormat/>
    <w:rsid w:val="00927337"/>
    <w:pPr>
      <w:spacing w:after="120"/>
    </w:pPr>
  </w:style>
  <w:style w:type="paragraph" w:styleId="20">
    <w:name w:val="toc 2"/>
    <w:basedOn w:val="a"/>
    <w:next w:val="a"/>
    <w:qFormat/>
    <w:rsid w:val="00927337"/>
    <w:pPr>
      <w:tabs>
        <w:tab w:val="right" w:leader="dot" w:pos="8296"/>
      </w:tabs>
      <w:ind w:leftChars="200" w:left="420"/>
    </w:pPr>
  </w:style>
  <w:style w:type="paragraph" w:styleId="a7">
    <w:name w:val="Body Text Indent"/>
    <w:basedOn w:val="a"/>
    <w:link w:val="Char"/>
    <w:qFormat/>
    <w:rsid w:val="00927337"/>
    <w:pPr>
      <w:ind w:firstLineChars="352" w:firstLine="830"/>
    </w:pPr>
    <w:rPr>
      <w:rFonts w:ascii="FangSong_GB2312" w:eastAsia="FangSong_GB2312"/>
      <w:kern w:val="0"/>
      <w:sz w:val="32"/>
      <w:szCs w:val="20"/>
    </w:rPr>
  </w:style>
  <w:style w:type="paragraph" w:styleId="21">
    <w:name w:val="List 2"/>
    <w:basedOn w:val="a"/>
    <w:qFormat/>
    <w:rsid w:val="00927337"/>
    <w:pPr>
      <w:ind w:leftChars="200" w:left="100" w:hangingChars="200" w:hanging="200"/>
      <w:contextualSpacing/>
    </w:pPr>
  </w:style>
  <w:style w:type="paragraph" w:styleId="a8">
    <w:name w:val="Plain Text"/>
    <w:basedOn w:val="a"/>
    <w:link w:val="Char11"/>
    <w:qFormat/>
    <w:rsid w:val="00927337"/>
    <w:rPr>
      <w:rFonts w:ascii="宋体" w:hAnsi="Courier New"/>
      <w:kern w:val="0"/>
      <w:sz w:val="20"/>
      <w:szCs w:val="21"/>
    </w:rPr>
  </w:style>
  <w:style w:type="paragraph" w:styleId="a9">
    <w:name w:val="Date"/>
    <w:basedOn w:val="a"/>
    <w:next w:val="a"/>
    <w:link w:val="Char0"/>
    <w:qFormat/>
    <w:rsid w:val="00927337"/>
    <w:pPr>
      <w:ind w:leftChars="2500" w:left="100"/>
    </w:pPr>
  </w:style>
  <w:style w:type="paragraph" w:styleId="aa">
    <w:name w:val="Balloon Text"/>
    <w:basedOn w:val="a"/>
    <w:qFormat/>
    <w:rsid w:val="00927337"/>
    <w:rPr>
      <w:sz w:val="18"/>
      <w:szCs w:val="18"/>
    </w:rPr>
  </w:style>
  <w:style w:type="paragraph" w:styleId="ab">
    <w:name w:val="footer"/>
    <w:basedOn w:val="a"/>
    <w:link w:val="Char2"/>
    <w:qFormat/>
    <w:rsid w:val="00927337"/>
    <w:pPr>
      <w:tabs>
        <w:tab w:val="center" w:pos="4153"/>
        <w:tab w:val="right" w:pos="8306"/>
      </w:tabs>
      <w:snapToGrid w:val="0"/>
      <w:jc w:val="left"/>
    </w:pPr>
    <w:rPr>
      <w:kern w:val="0"/>
      <w:sz w:val="18"/>
      <w:szCs w:val="18"/>
    </w:rPr>
  </w:style>
  <w:style w:type="paragraph" w:styleId="ac">
    <w:name w:val="header"/>
    <w:basedOn w:val="a"/>
    <w:link w:val="Char3"/>
    <w:qFormat/>
    <w:rsid w:val="00927337"/>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rsid w:val="00927337"/>
  </w:style>
  <w:style w:type="paragraph" w:styleId="HTML">
    <w:name w:val="HTML Preformatted"/>
    <w:basedOn w:val="a"/>
    <w:uiPriority w:val="99"/>
    <w:semiHidden/>
    <w:unhideWhenUsed/>
    <w:qFormat/>
    <w:rsid w:val="00927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d">
    <w:name w:val="Normal (Web)"/>
    <w:basedOn w:val="a"/>
    <w:qFormat/>
    <w:rsid w:val="00927337"/>
    <w:rPr>
      <w:rFonts w:ascii="Calibri" w:hAnsi="Calibri"/>
      <w:kern w:val="0"/>
      <w:sz w:val="24"/>
    </w:rPr>
  </w:style>
  <w:style w:type="paragraph" w:styleId="ae">
    <w:name w:val="Title"/>
    <w:basedOn w:val="a"/>
    <w:next w:val="a"/>
    <w:qFormat/>
    <w:rsid w:val="00927337"/>
    <w:pPr>
      <w:suppressAutoHyphens/>
      <w:spacing w:before="240" w:after="60"/>
      <w:jc w:val="center"/>
      <w:outlineLvl w:val="0"/>
    </w:pPr>
    <w:rPr>
      <w:rFonts w:ascii="Arial" w:hAnsi="Arial" w:cs="宋体"/>
      <w:b/>
      <w:sz w:val="32"/>
    </w:rPr>
  </w:style>
  <w:style w:type="paragraph" w:styleId="af">
    <w:name w:val="annotation subject"/>
    <w:basedOn w:val="a5"/>
    <w:next w:val="a5"/>
    <w:link w:val="Char4"/>
    <w:qFormat/>
    <w:rsid w:val="00927337"/>
    <w:rPr>
      <w:b/>
      <w:bCs/>
    </w:rPr>
  </w:style>
  <w:style w:type="table" w:styleId="af0">
    <w:name w:val="Table Grid"/>
    <w:basedOn w:val="a2"/>
    <w:qFormat/>
    <w:rsid w:val="00927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qFormat/>
    <w:rsid w:val="00927337"/>
    <w:rPr>
      <w:b/>
    </w:rPr>
  </w:style>
  <w:style w:type="character" w:styleId="af2">
    <w:name w:val="endnote reference"/>
    <w:qFormat/>
    <w:rsid w:val="00927337"/>
    <w:rPr>
      <w:rFonts w:ascii="Times New Roman" w:eastAsia="宋体" w:hAnsi="Times New Roman" w:cs="Times New Roman"/>
      <w:vertAlign w:val="superscript"/>
    </w:rPr>
  </w:style>
  <w:style w:type="character" w:styleId="af3">
    <w:name w:val="Hyperlink"/>
    <w:qFormat/>
    <w:rsid w:val="00927337"/>
    <w:rPr>
      <w:rFonts w:ascii="Times New Roman" w:eastAsia="宋体" w:hAnsi="Times New Roman" w:cs="Times New Roman"/>
      <w:color w:val="0000FF"/>
      <w:u w:val="single"/>
    </w:rPr>
  </w:style>
  <w:style w:type="character" w:styleId="af4">
    <w:name w:val="annotation reference"/>
    <w:qFormat/>
    <w:rsid w:val="00927337"/>
    <w:rPr>
      <w:rFonts w:ascii="Times New Roman" w:eastAsia="宋体" w:hAnsi="Times New Roman" w:cs="Times New Roman"/>
      <w:sz w:val="21"/>
      <w:szCs w:val="21"/>
    </w:rPr>
  </w:style>
  <w:style w:type="character" w:styleId="HTML0">
    <w:name w:val="HTML Sample"/>
    <w:basedOn w:val="a1"/>
    <w:uiPriority w:val="99"/>
    <w:semiHidden/>
    <w:unhideWhenUsed/>
    <w:qFormat/>
    <w:rsid w:val="00927337"/>
    <w:rPr>
      <w:rFonts w:ascii="Courier New" w:hAnsi="Courier New"/>
    </w:rPr>
  </w:style>
  <w:style w:type="character" w:customStyle="1" w:styleId="1Char">
    <w:name w:val="标题 1 Char"/>
    <w:link w:val="1"/>
    <w:qFormat/>
    <w:rsid w:val="00927337"/>
    <w:rPr>
      <w:rFonts w:ascii="Times New Roman" w:eastAsia="宋体" w:hAnsi="Times New Roman" w:cs="Times New Roman"/>
      <w:b/>
      <w:bCs/>
      <w:kern w:val="44"/>
      <w:sz w:val="44"/>
      <w:szCs w:val="44"/>
    </w:rPr>
  </w:style>
  <w:style w:type="character" w:customStyle="1" w:styleId="2Char1">
    <w:name w:val="标题 2 Char1"/>
    <w:link w:val="2"/>
    <w:qFormat/>
    <w:rsid w:val="00927337"/>
    <w:rPr>
      <w:rFonts w:ascii="Cambria" w:eastAsia="宋体" w:hAnsi="Cambria" w:cs="Times New Roman"/>
      <w:b/>
      <w:bCs/>
      <w:kern w:val="2"/>
      <w:sz w:val="32"/>
      <w:szCs w:val="32"/>
    </w:rPr>
  </w:style>
  <w:style w:type="character" w:customStyle="1" w:styleId="5Char">
    <w:name w:val="标题 5 Char"/>
    <w:link w:val="5"/>
    <w:qFormat/>
    <w:rsid w:val="00927337"/>
    <w:rPr>
      <w:rFonts w:ascii="Times New Roman" w:eastAsia="宋体" w:hAnsi="Times New Roman" w:cs="Times New Roman"/>
      <w:b/>
      <w:bCs/>
      <w:kern w:val="2"/>
      <w:sz w:val="28"/>
      <w:szCs w:val="28"/>
    </w:rPr>
  </w:style>
  <w:style w:type="character" w:customStyle="1" w:styleId="8Char1">
    <w:name w:val="标题 8 Char1"/>
    <w:link w:val="8"/>
    <w:qFormat/>
    <w:rsid w:val="00927337"/>
    <w:rPr>
      <w:rFonts w:ascii="等线 Light" w:eastAsia="等线 Light" w:hAnsi="等线 Light" w:cs="Times New Roman"/>
      <w:kern w:val="2"/>
      <w:sz w:val="24"/>
      <w:szCs w:val="24"/>
    </w:rPr>
  </w:style>
  <w:style w:type="character" w:customStyle="1" w:styleId="Char1">
    <w:name w:val="批注文字 Char1"/>
    <w:link w:val="a5"/>
    <w:qFormat/>
    <w:rsid w:val="00927337"/>
    <w:rPr>
      <w:rFonts w:ascii="Times New Roman" w:eastAsia="宋体" w:hAnsi="Times New Roman" w:cs="Times New Roman"/>
      <w:kern w:val="2"/>
      <w:sz w:val="21"/>
      <w:szCs w:val="24"/>
    </w:rPr>
  </w:style>
  <w:style w:type="character" w:customStyle="1" w:styleId="3Char">
    <w:name w:val="正文文本 3 Char"/>
    <w:link w:val="3"/>
    <w:qFormat/>
    <w:rsid w:val="00927337"/>
    <w:rPr>
      <w:rFonts w:ascii="Times New Roman" w:eastAsia="宋体" w:hAnsi="Times New Roman" w:cs="Times New Roman"/>
      <w:kern w:val="2"/>
      <w:sz w:val="16"/>
      <w:szCs w:val="16"/>
    </w:rPr>
  </w:style>
  <w:style w:type="character" w:customStyle="1" w:styleId="Char10">
    <w:name w:val="正文文本 Char1"/>
    <w:link w:val="a6"/>
    <w:qFormat/>
    <w:rsid w:val="00927337"/>
    <w:rPr>
      <w:rFonts w:ascii="Times New Roman" w:eastAsia="宋体" w:hAnsi="Times New Roman" w:cs="Times New Roman"/>
      <w:kern w:val="2"/>
      <w:sz w:val="21"/>
      <w:szCs w:val="24"/>
    </w:rPr>
  </w:style>
  <w:style w:type="character" w:customStyle="1" w:styleId="Char">
    <w:name w:val="正文文本缩进 Char"/>
    <w:link w:val="a7"/>
    <w:qFormat/>
    <w:rsid w:val="00927337"/>
    <w:rPr>
      <w:rFonts w:ascii="FangSong_GB2312" w:eastAsia="FangSong_GB2312" w:hAnsi="Times New Roman" w:cs="Times New Roman"/>
      <w:sz w:val="32"/>
      <w:szCs w:val="20"/>
    </w:rPr>
  </w:style>
  <w:style w:type="character" w:customStyle="1" w:styleId="Char11">
    <w:name w:val="纯文本 Char1"/>
    <w:link w:val="a8"/>
    <w:qFormat/>
    <w:rsid w:val="00927337"/>
    <w:rPr>
      <w:rFonts w:ascii="宋体" w:eastAsia="宋体" w:hAnsi="Courier New" w:cs="Courier New"/>
      <w:szCs w:val="21"/>
    </w:rPr>
  </w:style>
  <w:style w:type="character" w:customStyle="1" w:styleId="Char0">
    <w:name w:val="日期 Char"/>
    <w:link w:val="a9"/>
    <w:qFormat/>
    <w:rsid w:val="00927337"/>
    <w:rPr>
      <w:rFonts w:ascii="Times New Roman" w:eastAsia="宋体" w:hAnsi="Times New Roman" w:cs="Times New Roman"/>
      <w:kern w:val="2"/>
      <w:sz w:val="21"/>
      <w:szCs w:val="24"/>
    </w:rPr>
  </w:style>
  <w:style w:type="character" w:customStyle="1" w:styleId="Char2">
    <w:name w:val="页脚 Char"/>
    <w:link w:val="ab"/>
    <w:qFormat/>
    <w:rsid w:val="00927337"/>
    <w:rPr>
      <w:rFonts w:ascii="Times New Roman" w:eastAsia="宋体" w:hAnsi="Times New Roman" w:cs="Times New Roman"/>
      <w:sz w:val="18"/>
      <w:szCs w:val="18"/>
    </w:rPr>
  </w:style>
  <w:style w:type="character" w:customStyle="1" w:styleId="Char3">
    <w:name w:val="页眉 Char"/>
    <w:link w:val="ac"/>
    <w:qFormat/>
    <w:rsid w:val="00927337"/>
    <w:rPr>
      <w:rFonts w:ascii="Times New Roman" w:eastAsia="宋体" w:hAnsi="Times New Roman" w:cs="Times New Roman"/>
      <w:sz w:val="18"/>
      <w:szCs w:val="18"/>
    </w:rPr>
  </w:style>
  <w:style w:type="character" w:customStyle="1" w:styleId="Char4">
    <w:name w:val="批注主题 Char"/>
    <w:link w:val="af"/>
    <w:qFormat/>
    <w:rsid w:val="00927337"/>
    <w:rPr>
      <w:rFonts w:ascii="Times New Roman" w:eastAsia="宋体" w:hAnsi="Times New Roman" w:cs="Times New Roman"/>
      <w:b/>
      <w:bCs/>
      <w:kern w:val="2"/>
      <w:sz w:val="21"/>
      <w:szCs w:val="24"/>
    </w:rPr>
  </w:style>
  <w:style w:type="character" w:customStyle="1" w:styleId="NormalCharacter">
    <w:name w:val="NormalCharacter"/>
    <w:qFormat/>
    <w:rsid w:val="00927337"/>
    <w:rPr>
      <w:rFonts w:ascii="Times New Roman" w:eastAsia="宋体" w:hAnsi="Times New Roman" w:cs="Times New Roman"/>
    </w:rPr>
  </w:style>
  <w:style w:type="character" w:customStyle="1" w:styleId="2CharChar">
    <w:name w:val="正文2 Char Char"/>
    <w:link w:val="22"/>
    <w:qFormat/>
    <w:rsid w:val="00927337"/>
    <w:rPr>
      <w:rFonts w:ascii="Times New Roman" w:eastAsia="宋体" w:hAnsi="Times New Roman" w:cs="Times New Roman"/>
      <w:kern w:val="2"/>
      <w:sz w:val="24"/>
    </w:rPr>
  </w:style>
  <w:style w:type="paragraph" w:customStyle="1" w:styleId="22">
    <w:name w:val="正文2"/>
    <w:basedOn w:val="a"/>
    <w:link w:val="2CharChar"/>
    <w:qFormat/>
    <w:rsid w:val="00927337"/>
    <w:pPr>
      <w:adjustRightInd w:val="0"/>
      <w:spacing w:before="156" w:line="360" w:lineRule="auto"/>
      <w:ind w:firstLineChars="200" w:firstLine="510"/>
    </w:pPr>
    <w:rPr>
      <w:sz w:val="24"/>
      <w:szCs w:val="20"/>
    </w:rPr>
  </w:style>
  <w:style w:type="character" w:customStyle="1" w:styleId="11">
    <w:name w:val="标题 1 字符1"/>
    <w:qFormat/>
    <w:rsid w:val="00927337"/>
    <w:rPr>
      <w:rFonts w:ascii="Times New Roman" w:eastAsia="宋体" w:hAnsi="Times New Roman" w:cs="Times New Roman"/>
      <w:b/>
      <w:bCs/>
      <w:kern w:val="44"/>
      <w:sz w:val="44"/>
      <w:szCs w:val="44"/>
    </w:rPr>
  </w:style>
  <w:style w:type="character" w:customStyle="1" w:styleId="textcontents">
    <w:name w:val="textcontents"/>
    <w:qFormat/>
    <w:rsid w:val="00927337"/>
    <w:rPr>
      <w:rFonts w:ascii="Times New Roman" w:eastAsia="宋体" w:hAnsi="Times New Roman" w:cs="Times New Roman"/>
    </w:rPr>
  </w:style>
  <w:style w:type="character" w:customStyle="1" w:styleId="Char5">
    <w:name w:val="批注文字 Char"/>
    <w:qFormat/>
    <w:rsid w:val="00927337"/>
    <w:rPr>
      <w:rFonts w:ascii="Times New Roman" w:eastAsia="宋体" w:hAnsi="Times New Roman" w:cs="Times New Roman"/>
      <w:kern w:val="2"/>
      <w:sz w:val="21"/>
      <w:szCs w:val="24"/>
    </w:rPr>
  </w:style>
  <w:style w:type="character" w:customStyle="1" w:styleId="af5">
    <w:name w:val="纯文本 字符"/>
    <w:qFormat/>
    <w:rsid w:val="00927337"/>
    <w:rPr>
      <w:rFonts w:ascii="宋体" w:eastAsia="宋体" w:hAnsi="Courier New" w:cs="Courier New"/>
      <w:szCs w:val="21"/>
    </w:rPr>
  </w:style>
  <w:style w:type="character" w:customStyle="1" w:styleId="Char6">
    <w:name w:val="纯文本 Char"/>
    <w:qFormat/>
    <w:rsid w:val="00927337"/>
    <w:rPr>
      <w:rFonts w:ascii="宋体" w:eastAsia="宋体" w:hAnsi="Courier New" w:cs="Courier New"/>
      <w:szCs w:val="21"/>
    </w:rPr>
  </w:style>
  <w:style w:type="character" w:customStyle="1" w:styleId="23">
    <w:name w:val="纯文本 字符2"/>
    <w:qFormat/>
    <w:rsid w:val="00927337"/>
    <w:rPr>
      <w:rFonts w:ascii="宋体" w:eastAsia="宋体" w:hAnsi="Courier New" w:cs="Courier New"/>
      <w:szCs w:val="21"/>
    </w:rPr>
  </w:style>
  <w:style w:type="character" w:customStyle="1" w:styleId="12">
    <w:name w:val="批注文字 字符1"/>
    <w:qFormat/>
    <w:rsid w:val="00927337"/>
    <w:rPr>
      <w:rFonts w:ascii="Times New Roman" w:eastAsia="宋体" w:hAnsi="Times New Roman" w:cs="Times New Roman"/>
      <w:kern w:val="2"/>
      <w:sz w:val="21"/>
      <w:szCs w:val="24"/>
    </w:rPr>
  </w:style>
  <w:style w:type="character" w:customStyle="1" w:styleId="260pt">
    <w:name w:val="正文文本 (26) + 间距 0 pt"/>
    <w:qFormat/>
    <w:rsid w:val="00927337"/>
    <w:rPr>
      <w:rFonts w:ascii="宋体" w:eastAsia="宋体" w:hAnsi="宋体" w:cs="宋体"/>
      <w:color w:val="000000"/>
      <w:spacing w:val="0"/>
      <w:w w:val="100"/>
      <w:position w:val="0"/>
      <w:sz w:val="22"/>
      <w:szCs w:val="22"/>
      <w:u w:val="none"/>
      <w:lang w:val="zh-CN" w:eastAsia="zh-CN" w:bidi="zh-CN"/>
    </w:rPr>
  </w:style>
  <w:style w:type="character" w:customStyle="1" w:styleId="13">
    <w:name w:val="纯文本 字符1"/>
    <w:qFormat/>
    <w:rsid w:val="00927337"/>
    <w:rPr>
      <w:rFonts w:ascii="宋体" w:eastAsia="宋体" w:hAnsi="Courier New" w:cs="Times New Roman"/>
    </w:rPr>
  </w:style>
  <w:style w:type="character" w:customStyle="1" w:styleId="Char7">
    <w:name w:val="正文文本 Char"/>
    <w:qFormat/>
    <w:rsid w:val="00927337"/>
    <w:rPr>
      <w:rFonts w:ascii="Times New Roman" w:eastAsia="宋体" w:hAnsi="Times New Roman" w:cs="Times New Roman"/>
      <w:kern w:val="2"/>
      <w:sz w:val="21"/>
      <w:szCs w:val="24"/>
    </w:rPr>
  </w:style>
  <w:style w:type="character" w:customStyle="1" w:styleId="af6">
    <w:name w:val="批注文字 字符"/>
    <w:qFormat/>
    <w:rsid w:val="00927337"/>
    <w:rPr>
      <w:rFonts w:ascii="Times New Roman" w:eastAsia="宋体" w:hAnsi="Times New Roman" w:cs="Times New Roman"/>
      <w:kern w:val="2"/>
      <w:sz w:val="21"/>
      <w:szCs w:val="24"/>
    </w:rPr>
  </w:style>
  <w:style w:type="character" w:customStyle="1" w:styleId="2Char">
    <w:name w:val="标题 2 Char"/>
    <w:qFormat/>
    <w:rsid w:val="00927337"/>
    <w:rPr>
      <w:rFonts w:ascii="Cambria" w:eastAsia="宋体" w:hAnsi="Cambria" w:cs="Times New Roman"/>
      <w:b/>
      <w:bCs/>
      <w:kern w:val="2"/>
      <w:sz w:val="32"/>
      <w:szCs w:val="32"/>
    </w:rPr>
  </w:style>
  <w:style w:type="character" w:customStyle="1" w:styleId="8Char">
    <w:name w:val="标题 8 Char"/>
    <w:qFormat/>
    <w:rsid w:val="00927337"/>
    <w:rPr>
      <w:rFonts w:ascii="Arial" w:eastAsia="黑体" w:hAnsi="Arial" w:cs="Times New Roman"/>
      <w:kern w:val="2"/>
      <w:sz w:val="24"/>
      <w:szCs w:val="24"/>
    </w:rPr>
  </w:style>
  <w:style w:type="character" w:customStyle="1" w:styleId="apple-style-span">
    <w:name w:val="apple-style-span"/>
    <w:qFormat/>
    <w:rsid w:val="00927337"/>
    <w:rPr>
      <w:rFonts w:ascii="Times New Roman" w:eastAsia="宋体" w:hAnsi="Times New Roman" w:cs="Times New Roman"/>
    </w:rPr>
  </w:style>
  <w:style w:type="paragraph" w:customStyle="1" w:styleId="ParaCharCharCharCharCharCharCharCharChar1CharCharCharChar">
    <w:name w:val="默认段落字体 Para Char Char Char Char Char Char Char Char Char1 Char Char Char Char"/>
    <w:basedOn w:val="a"/>
    <w:qFormat/>
    <w:rsid w:val="00927337"/>
    <w:rPr>
      <w:rFonts w:ascii="Tahoma" w:hAnsi="Tahoma"/>
      <w:sz w:val="24"/>
      <w:szCs w:val="20"/>
    </w:rPr>
  </w:style>
  <w:style w:type="paragraph" w:customStyle="1" w:styleId="af7">
    <w:name w:val="表内文字"/>
    <w:basedOn w:val="a"/>
    <w:qFormat/>
    <w:rsid w:val="00927337"/>
    <w:pPr>
      <w:snapToGrid w:val="0"/>
      <w:spacing w:before="50" w:after="50"/>
      <w:jc w:val="center"/>
    </w:pPr>
    <w:rPr>
      <w:rFonts w:ascii="FangSong_GB2312" w:eastAsia="FangSong_GB2312" w:hAnsi="宋体"/>
      <w:b/>
      <w:color w:val="000000"/>
      <w:sz w:val="32"/>
      <w:szCs w:val="32"/>
    </w:rPr>
  </w:style>
  <w:style w:type="paragraph" w:styleId="af8">
    <w:name w:val="List Paragraph"/>
    <w:basedOn w:val="a"/>
    <w:qFormat/>
    <w:rsid w:val="00927337"/>
    <w:pPr>
      <w:ind w:firstLineChars="200" w:firstLine="420"/>
    </w:pPr>
  </w:style>
  <w:style w:type="paragraph" w:customStyle="1" w:styleId="TableParagraph">
    <w:name w:val="Table Paragraph"/>
    <w:basedOn w:val="a"/>
    <w:qFormat/>
    <w:rsid w:val="00927337"/>
    <w:pPr>
      <w:jc w:val="left"/>
    </w:pPr>
    <w:rPr>
      <w:rFonts w:ascii="Calibri" w:hAnsi="Calibri"/>
      <w:kern w:val="0"/>
      <w:sz w:val="22"/>
      <w:szCs w:val="22"/>
      <w:lang w:eastAsia="en-US"/>
    </w:rPr>
  </w:style>
  <w:style w:type="character" w:customStyle="1" w:styleId="af9">
    <w:name w:val="正文文本 字符"/>
    <w:qFormat/>
    <w:rsid w:val="00927337"/>
    <w:rPr>
      <w:rFonts w:ascii="Times New Roman" w:eastAsia="宋体" w:hAnsi="Times New Roman" w:cs="Times New Roman"/>
      <w:kern w:val="2"/>
      <w:sz w:val="21"/>
      <w:szCs w:val="24"/>
    </w:rPr>
  </w:style>
  <w:style w:type="character" w:customStyle="1" w:styleId="Char20">
    <w:name w:val="批注文字 Char2"/>
    <w:qFormat/>
    <w:rsid w:val="00927337"/>
    <w:rPr>
      <w:rFonts w:ascii="Times New Roman" w:eastAsia="宋体" w:hAnsi="Times New Roman" w:cs="Times New Roman"/>
      <w:kern w:val="2"/>
      <w:sz w:val="21"/>
      <w:szCs w:val="24"/>
    </w:rPr>
  </w:style>
  <w:style w:type="table" w:customStyle="1" w:styleId="24">
    <w:name w:val="网格型2"/>
    <w:basedOn w:val="a2"/>
    <w:uiPriority w:val="99"/>
    <w:qFormat/>
    <w:rsid w:val="009273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basedOn w:val="a"/>
    <w:qFormat/>
    <w:rsid w:val="00927337"/>
    <w:pPr>
      <w:widowControl/>
    </w:pPr>
    <w:rPr>
      <w:szCs w:val="21"/>
    </w:rPr>
  </w:style>
  <w:style w:type="paragraph" w:customStyle="1" w:styleId="afa">
    <w:name w:val="表格文字"/>
    <w:basedOn w:val="a7"/>
    <w:next w:val="a6"/>
    <w:uiPriority w:val="99"/>
    <w:qFormat/>
    <w:rsid w:val="00927337"/>
    <w:pPr>
      <w:spacing w:before="25" w:after="25"/>
      <w:jc w:val="left"/>
    </w:pPr>
    <w:rPr>
      <w:rFonts w:ascii="Times New Roman" w:eastAsia="宋体"/>
      <w:bCs/>
      <w:spacing w:val="10"/>
      <w:sz w:val="24"/>
    </w:rPr>
  </w:style>
  <w:style w:type="character" w:customStyle="1" w:styleId="font51">
    <w:name w:val="font51"/>
    <w:qFormat/>
    <w:rsid w:val="00927337"/>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61</Pages>
  <Words>33544</Words>
  <Characters>8717</Characters>
  <Application>Microsoft Office Word</Application>
  <DocSecurity>0</DocSecurity>
  <Lines>72</Lines>
  <Paragraphs>84</Paragraphs>
  <ScaleCrop>false</ScaleCrop>
  <Company>Sky123.Org</Company>
  <LinksUpToDate>false</LinksUpToDate>
  <CharactersWithSpaces>42177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Administrator</cp:lastModifiedBy>
  <cp:revision>22</cp:revision>
  <cp:lastPrinted>2025-12-02T04:51:00Z</cp:lastPrinted>
  <dcterms:created xsi:type="dcterms:W3CDTF">2025-07-17T15:31:00Z</dcterms:created>
  <dcterms:modified xsi:type="dcterms:W3CDTF">2025-12-03T02:52:00Z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9AA638462F844178A92B1662E09B5CDB_13</vt:lpwstr>
  </property>
  <property fmtid="{D5CDD505-2E9C-101B-9397-08002B2CF9AE}" pid="4" name="KSOTemplateDocerSaveRecord">
    <vt:lpwstr>eyJoZGlkIjoiMmFkOGFiYmUxYWIxZjllYzkxNjMyZmZiYzkwNTYwMzEiLCJ1c2VySWQiOiIxMTU1ODE1ODAwIn0=</vt:lpwstr>
  </property>
</Properties>
</file>