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B2" w:rsidRDefault="009A03B2">
      <w:pPr>
        <w:adjustRightInd w:val="0"/>
        <w:spacing w:line="360" w:lineRule="auto"/>
        <w:jc w:val="center"/>
        <w:rPr>
          <w:rFonts w:ascii="宋体" w:cs="仿宋_GB2312"/>
          <w:b/>
          <w:color w:val="000000"/>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9.75pt;height:73.5pt;mso-position-horizontal-relative:page;mso-position-vertical-relative:page">
            <v:imagedata r:id="rId7" o:title=""/>
          </v:shape>
        </w:pict>
      </w:r>
    </w:p>
    <w:p w:rsidR="009A03B2" w:rsidRDefault="009A03B2">
      <w:pPr>
        <w:adjustRightInd w:val="0"/>
        <w:spacing w:line="360" w:lineRule="auto"/>
        <w:jc w:val="center"/>
        <w:rPr>
          <w:rFonts w:ascii="宋体" w:cs="仿宋_GB2312"/>
          <w:b/>
          <w:color w:val="000000"/>
          <w:sz w:val="24"/>
        </w:rPr>
      </w:pPr>
    </w:p>
    <w:p w:rsidR="009A03B2" w:rsidRDefault="009A03B2">
      <w:pPr>
        <w:spacing w:line="360" w:lineRule="auto"/>
        <w:jc w:val="center"/>
        <w:rPr>
          <w:rFonts w:ascii="宋体" w:cs="仿宋_GB2312"/>
          <w:b/>
          <w:color w:val="000000"/>
          <w:sz w:val="44"/>
          <w:szCs w:val="44"/>
        </w:rPr>
      </w:pPr>
    </w:p>
    <w:p w:rsidR="009A03B2" w:rsidRDefault="009A03B2">
      <w:pPr>
        <w:spacing w:line="360" w:lineRule="auto"/>
        <w:jc w:val="center"/>
        <w:rPr>
          <w:rFonts w:ascii="宋体" w:cs="仿宋_GB2312"/>
          <w:b/>
          <w:color w:val="000000"/>
          <w:sz w:val="44"/>
          <w:szCs w:val="44"/>
        </w:rPr>
      </w:pPr>
    </w:p>
    <w:p w:rsidR="009A03B2" w:rsidRDefault="009A03B2">
      <w:pPr>
        <w:spacing w:line="360" w:lineRule="auto"/>
        <w:jc w:val="center"/>
        <w:rPr>
          <w:rFonts w:ascii="宋体" w:cs="仿宋_GB2312"/>
          <w:b/>
          <w:color w:val="000000"/>
          <w:sz w:val="44"/>
          <w:szCs w:val="44"/>
        </w:rPr>
      </w:pPr>
    </w:p>
    <w:p w:rsidR="009A03B2" w:rsidRDefault="009A03B2">
      <w:pPr>
        <w:spacing w:line="360" w:lineRule="auto"/>
        <w:jc w:val="center"/>
        <w:rPr>
          <w:rFonts w:ascii="宋体" w:cs="仿宋_GB2312"/>
          <w:b/>
          <w:color w:val="000000"/>
          <w:sz w:val="44"/>
          <w:szCs w:val="44"/>
        </w:rPr>
      </w:pPr>
      <w:bookmarkStart w:id="0" w:name="OLE_LINK2"/>
      <w:r>
        <w:rPr>
          <w:rFonts w:ascii="宋体" w:hAnsi="宋体" w:cs="仿宋_GB2312" w:hint="eastAsia"/>
          <w:b/>
          <w:color w:val="000000"/>
          <w:sz w:val="44"/>
          <w:szCs w:val="44"/>
        </w:rPr>
        <w:t>北海市卫生学校改造学校老旧运动场</w:t>
      </w:r>
    </w:p>
    <w:bookmarkEnd w:id="0"/>
    <w:p w:rsidR="009A03B2" w:rsidRDefault="009A03B2">
      <w:pPr>
        <w:spacing w:line="360" w:lineRule="auto"/>
        <w:jc w:val="center"/>
        <w:rPr>
          <w:rFonts w:ascii="宋体" w:cs="仿宋_GB2312"/>
          <w:b/>
          <w:color w:val="000000"/>
          <w:sz w:val="72"/>
          <w:szCs w:val="72"/>
        </w:rPr>
      </w:pPr>
      <w:r>
        <w:rPr>
          <w:rFonts w:ascii="宋体" w:hAnsi="宋体" w:cs="仿宋_GB2312" w:hint="eastAsia"/>
          <w:b/>
          <w:bCs/>
          <w:color w:val="000000"/>
          <w:w w:val="95"/>
          <w:sz w:val="72"/>
          <w:szCs w:val="72"/>
          <w:lang w:val="zh-CN"/>
        </w:rPr>
        <w:t>竞争性磋商</w:t>
      </w:r>
      <w:r>
        <w:rPr>
          <w:rFonts w:ascii="宋体" w:hAnsi="宋体" w:cs="仿宋_GB2312" w:hint="eastAsia"/>
          <w:b/>
          <w:color w:val="000000"/>
          <w:sz w:val="72"/>
          <w:szCs w:val="72"/>
        </w:rPr>
        <w:t>文件</w:t>
      </w:r>
    </w:p>
    <w:p w:rsidR="009A03B2" w:rsidRDefault="009A03B2">
      <w:pPr>
        <w:spacing w:line="360" w:lineRule="auto"/>
        <w:jc w:val="center"/>
        <w:rPr>
          <w:rFonts w:ascii="宋体" w:cs="仿宋_GB2312"/>
          <w:b/>
          <w:color w:val="000000"/>
          <w:sz w:val="44"/>
          <w:szCs w:val="44"/>
        </w:rPr>
      </w:pPr>
      <w:r>
        <w:rPr>
          <w:rFonts w:ascii="宋体" w:hAnsi="宋体" w:cs="仿宋_GB2312" w:hint="eastAsia"/>
          <w:b/>
          <w:color w:val="000000"/>
          <w:sz w:val="44"/>
          <w:szCs w:val="44"/>
        </w:rPr>
        <w:t>（电子交易）</w:t>
      </w:r>
    </w:p>
    <w:p w:rsidR="009A03B2" w:rsidRDefault="009A03B2">
      <w:pPr>
        <w:adjustRightInd w:val="0"/>
        <w:snapToGrid w:val="0"/>
        <w:spacing w:line="360" w:lineRule="auto"/>
        <w:jc w:val="center"/>
        <w:rPr>
          <w:rFonts w:ascii="宋体" w:cs="仿宋_GB2312"/>
          <w:color w:val="000000"/>
          <w:sz w:val="30"/>
          <w:szCs w:val="30"/>
        </w:rPr>
      </w:pPr>
    </w:p>
    <w:p w:rsidR="009A03B2" w:rsidRDefault="009A03B2">
      <w:pPr>
        <w:adjustRightInd w:val="0"/>
        <w:snapToGrid w:val="0"/>
        <w:spacing w:line="360" w:lineRule="auto"/>
        <w:jc w:val="center"/>
        <w:rPr>
          <w:rFonts w:ascii="宋体" w:cs="仿宋_GB2312"/>
          <w:color w:val="000000"/>
          <w:sz w:val="30"/>
          <w:szCs w:val="30"/>
        </w:rPr>
      </w:pPr>
      <w:r>
        <w:rPr>
          <w:rFonts w:ascii="宋体" w:hAnsi="宋体" w:cs="仿宋_GB2312" w:hint="eastAsia"/>
          <w:color w:val="000000"/>
          <w:sz w:val="30"/>
          <w:szCs w:val="30"/>
        </w:rPr>
        <w:t>项目编号</w:t>
      </w:r>
      <w:r>
        <w:rPr>
          <w:rFonts w:ascii="宋体" w:hAnsi="宋体" w:cs="仿宋_GB2312"/>
          <w:color w:val="000000"/>
          <w:sz w:val="30"/>
          <w:szCs w:val="30"/>
        </w:rPr>
        <w:t>: BHZC2025-C2-990239-KWZB</w:t>
      </w:r>
    </w:p>
    <w:p w:rsidR="009A03B2" w:rsidRDefault="009A03B2">
      <w:pPr>
        <w:spacing w:line="360" w:lineRule="auto"/>
        <w:rPr>
          <w:rFonts w:ascii="宋体" w:cs="仿宋_GB2312"/>
          <w:color w:val="000000"/>
          <w:sz w:val="28"/>
          <w:szCs w:val="20"/>
        </w:rPr>
      </w:pPr>
    </w:p>
    <w:p w:rsidR="009A03B2" w:rsidRDefault="009A03B2">
      <w:pPr>
        <w:adjustRightInd w:val="0"/>
        <w:spacing w:line="360" w:lineRule="auto"/>
        <w:jc w:val="center"/>
        <w:rPr>
          <w:rFonts w:ascii="宋体" w:cs="仿宋_GB2312"/>
          <w:color w:val="000000"/>
          <w:sz w:val="24"/>
        </w:rPr>
      </w:pPr>
    </w:p>
    <w:p w:rsidR="009A03B2" w:rsidRDefault="009A03B2">
      <w:pPr>
        <w:adjustRightInd w:val="0"/>
        <w:spacing w:line="360" w:lineRule="auto"/>
        <w:jc w:val="center"/>
        <w:rPr>
          <w:rFonts w:ascii="宋体" w:cs="仿宋_GB2312"/>
          <w:color w:val="000000"/>
          <w:sz w:val="24"/>
        </w:rPr>
      </w:pPr>
    </w:p>
    <w:p w:rsidR="009A03B2" w:rsidRDefault="009A03B2">
      <w:pPr>
        <w:adjustRightInd w:val="0"/>
        <w:spacing w:line="360" w:lineRule="auto"/>
        <w:jc w:val="center"/>
        <w:rPr>
          <w:rFonts w:ascii="宋体" w:cs="仿宋_GB2312"/>
          <w:color w:val="000000"/>
          <w:sz w:val="24"/>
        </w:rPr>
      </w:pPr>
    </w:p>
    <w:p w:rsidR="009A03B2" w:rsidRDefault="009A03B2">
      <w:pPr>
        <w:adjustRightInd w:val="0"/>
        <w:spacing w:line="360" w:lineRule="auto"/>
        <w:jc w:val="center"/>
        <w:rPr>
          <w:rFonts w:ascii="宋体" w:cs="仿宋_GB2312"/>
          <w:color w:val="000000"/>
          <w:sz w:val="24"/>
        </w:rPr>
      </w:pPr>
    </w:p>
    <w:p w:rsidR="009A03B2" w:rsidRDefault="009A03B2">
      <w:pPr>
        <w:adjustRightInd w:val="0"/>
        <w:spacing w:line="360" w:lineRule="auto"/>
        <w:rPr>
          <w:rFonts w:ascii="宋体" w:cs="仿宋_GB2312"/>
          <w:b/>
          <w:color w:val="000000"/>
          <w:sz w:val="24"/>
        </w:rPr>
      </w:pPr>
    </w:p>
    <w:p w:rsidR="009A03B2" w:rsidRDefault="009A03B2">
      <w:pPr>
        <w:adjustRightInd w:val="0"/>
        <w:snapToGrid w:val="0"/>
        <w:spacing w:line="360" w:lineRule="auto"/>
        <w:jc w:val="center"/>
        <w:rPr>
          <w:rFonts w:ascii="宋体" w:cs="仿宋_GB2312"/>
          <w:color w:val="000000"/>
          <w:sz w:val="32"/>
          <w:szCs w:val="32"/>
        </w:rPr>
      </w:pPr>
    </w:p>
    <w:p w:rsidR="009A03B2" w:rsidRDefault="009A03B2">
      <w:pPr>
        <w:adjustRightInd w:val="0"/>
        <w:snapToGrid w:val="0"/>
        <w:spacing w:line="360" w:lineRule="auto"/>
        <w:jc w:val="center"/>
        <w:rPr>
          <w:rFonts w:ascii="宋体" w:cs="仿宋_GB2312"/>
          <w:color w:val="000000"/>
          <w:sz w:val="32"/>
          <w:szCs w:val="32"/>
        </w:rPr>
      </w:pPr>
      <w:r>
        <w:rPr>
          <w:rFonts w:ascii="宋体" w:hAnsi="宋体" w:cs="宋体" w:hint="eastAsia"/>
          <w:color w:val="000000"/>
          <w:sz w:val="32"/>
          <w:szCs w:val="32"/>
        </w:rPr>
        <w:t>北海市卫生学校</w:t>
      </w:r>
    </w:p>
    <w:p w:rsidR="009A03B2" w:rsidRDefault="009A03B2">
      <w:pPr>
        <w:adjustRightInd w:val="0"/>
        <w:spacing w:line="360" w:lineRule="auto"/>
        <w:jc w:val="center"/>
        <w:rPr>
          <w:rFonts w:ascii="宋体" w:cs="宋体"/>
          <w:bCs/>
          <w:color w:val="000000"/>
          <w:sz w:val="32"/>
          <w:szCs w:val="32"/>
        </w:rPr>
      </w:pPr>
      <w:r>
        <w:rPr>
          <w:rFonts w:ascii="宋体" w:hAnsi="宋体" w:cs="宋体" w:hint="eastAsia"/>
          <w:bCs/>
          <w:color w:val="000000"/>
          <w:sz w:val="32"/>
          <w:szCs w:val="32"/>
        </w:rPr>
        <w:t>广西科文招</w:t>
      </w:r>
      <w:bookmarkStart w:id="1" w:name="_Hlk202651072"/>
      <w:r>
        <w:rPr>
          <w:rFonts w:ascii="宋体" w:hAnsi="宋体" w:cs="宋体" w:hint="eastAsia"/>
          <w:bCs/>
          <w:color w:val="000000"/>
          <w:sz w:val="32"/>
          <w:szCs w:val="32"/>
        </w:rPr>
        <w:t>标有限公司</w:t>
      </w:r>
    </w:p>
    <w:p w:rsidR="009A03B2" w:rsidRDefault="009A03B2">
      <w:pPr>
        <w:adjustRightInd w:val="0"/>
        <w:spacing w:line="360" w:lineRule="auto"/>
        <w:jc w:val="center"/>
        <w:rPr>
          <w:rFonts w:ascii="宋体" w:cs="仿宋_GB2312"/>
          <w:bCs/>
          <w:color w:val="000000"/>
          <w:sz w:val="32"/>
          <w:szCs w:val="32"/>
        </w:rPr>
      </w:pPr>
    </w:p>
    <w:p w:rsidR="009A03B2" w:rsidRDefault="009A03B2" w:rsidP="00CA191E">
      <w:pPr>
        <w:adjustRightInd w:val="0"/>
        <w:spacing w:line="360" w:lineRule="auto"/>
        <w:jc w:val="center"/>
        <w:rPr>
          <w:rFonts w:ascii="宋体" w:cs="仿宋_GB2312"/>
          <w:bCs/>
          <w:color w:val="000000"/>
          <w:sz w:val="32"/>
          <w:szCs w:val="32"/>
        </w:rPr>
      </w:pPr>
      <w:smartTag w:uri="urn:schemas-microsoft-com:office:smarttags" w:element="chsdate">
        <w:smartTagPr>
          <w:attr w:name="IsROCDate" w:val="False"/>
          <w:attr w:name="IsLunarDate" w:val="False"/>
          <w:attr w:name="Day" w:val="30"/>
          <w:attr w:name="Month" w:val="9"/>
          <w:attr w:name="Year" w:val="2025"/>
        </w:smartTagPr>
        <w:r>
          <w:rPr>
            <w:rFonts w:ascii="宋体" w:hAnsi="宋体" w:cs="宋体"/>
            <w:bCs/>
            <w:color w:val="000000"/>
            <w:sz w:val="32"/>
            <w:szCs w:val="32"/>
          </w:rPr>
          <w:t>2025</w:t>
        </w:r>
        <w:r w:rsidRPr="00CA191E">
          <w:rPr>
            <w:rFonts w:ascii="宋体" w:hAnsi="宋体" w:cs="宋体" w:hint="eastAsia"/>
            <w:bCs/>
            <w:color w:val="000000"/>
            <w:sz w:val="32"/>
            <w:szCs w:val="32"/>
          </w:rPr>
          <w:t>年</w:t>
        </w:r>
        <w:r>
          <w:rPr>
            <w:rFonts w:ascii="宋体" w:hAnsi="宋体" w:cs="宋体"/>
            <w:bCs/>
            <w:color w:val="000000"/>
            <w:sz w:val="32"/>
            <w:szCs w:val="32"/>
          </w:rPr>
          <w:t>9</w:t>
        </w:r>
        <w:r w:rsidRPr="00CA191E">
          <w:rPr>
            <w:rFonts w:ascii="宋体" w:hAnsi="宋体" w:cs="宋体" w:hint="eastAsia"/>
            <w:bCs/>
            <w:color w:val="000000"/>
            <w:sz w:val="32"/>
            <w:szCs w:val="32"/>
          </w:rPr>
          <w:t>月</w:t>
        </w:r>
        <w:r>
          <w:rPr>
            <w:rFonts w:ascii="宋体" w:hAnsi="宋体" w:cs="宋体"/>
            <w:bCs/>
            <w:color w:val="000000"/>
            <w:sz w:val="32"/>
            <w:szCs w:val="32"/>
          </w:rPr>
          <w:t>30</w:t>
        </w:r>
        <w:r w:rsidRPr="00CA191E">
          <w:rPr>
            <w:rFonts w:ascii="宋体" w:hAnsi="宋体" w:cs="宋体" w:hint="eastAsia"/>
            <w:bCs/>
            <w:color w:val="000000"/>
            <w:sz w:val="32"/>
            <w:szCs w:val="32"/>
          </w:rPr>
          <w:t>日</w:t>
        </w:r>
      </w:smartTag>
    </w:p>
    <w:p w:rsidR="009A03B2" w:rsidRDefault="009A03B2">
      <w:pPr>
        <w:adjustRightInd w:val="0"/>
        <w:spacing w:line="360" w:lineRule="auto"/>
        <w:jc w:val="center"/>
        <w:rPr>
          <w:color w:val="000000"/>
          <w:sz w:val="32"/>
          <w:szCs w:val="32"/>
        </w:rPr>
      </w:pPr>
      <w:r>
        <w:rPr>
          <w:rFonts w:ascii="宋体" w:cs="仿宋_GB2312"/>
          <w:color w:val="000000"/>
          <w:sz w:val="24"/>
        </w:rPr>
        <w:br w:type="page"/>
      </w:r>
      <w:bookmarkStart w:id="2" w:name="_Hlt67893495"/>
      <w:bookmarkEnd w:id="2"/>
    </w:p>
    <w:p w:rsidR="009A03B2" w:rsidRDefault="009A03B2">
      <w:pPr>
        <w:spacing w:line="800" w:lineRule="exact"/>
        <w:jc w:val="center"/>
        <w:rPr>
          <w:rFonts w:ascii="黑体" w:eastAsia="黑体" w:hAnsi="Courier New" w:cs="Courier New"/>
          <w:color w:val="000000"/>
          <w:sz w:val="48"/>
          <w:szCs w:val="48"/>
        </w:rPr>
      </w:pPr>
      <w:r>
        <w:rPr>
          <w:rFonts w:ascii="黑体" w:eastAsia="黑体" w:hAnsi="Courier New" w:cs="Courier New" w:hint="eastAsia"/>
          <w:color w:val="000000"/>
          <w:sz w:val="48"/>
          <w:szCs w:val="48"/>
        </w:rPr>
        <w:t>目</w:t>
      </w:r>
      <w:r>
        <w:rPr>
          <w:rFonts w:ascii="黑体" w:eastAsia="黑体" w:hAnsi="Courier New" w:cs="Courier New"/>
          <w:color w:val="000000"/>
          <w:sz w:val="48"/>
          <w:szCs w:val="48"/>
        </w:rPr>
        <w:t xml:space="preserve">   </w:t>
      </w:r>
      <w:r>
        <w:rPr>
          <w:rFonts w:ascii="黑体" w:eastAsia="黑体" w:hAnsi="Courier New" w:cs="Courier New" w:hint="eastAsia"/>
          <w:color w:val="000000"/>
          <w:sz w:val="48"/>
          <w:szCs w:val="48"/>
        </w:rPr>
        <w:t>录</w:t>
      </w:r>
    </w:p>
    <w:p w:rsidR="009A03B2" w:rsidRDefault="009A03B2">
      <w:pPr>
        <w:spacing w:line="560" w:lineRule="exact"/>
        <w:ind w:left="1" w:firstLine="2"/>
        <w:rPr>
          <w:rFonts w:ascii="宋体" w:cs="Courier New"/>
          <w:b/>
          <w:color w:val="000000"/>
          <w:spacing w:val="4"/>
          <w:sz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pStyle w:val="TOC1"/>
        <w:tabs>
          <w:tab w:val="right" w:leader="dot" w:pos="9288"/>
        </w:tabs>
        <w:spacing w:line="360" w:lineRule="auto"/>
        <w:rPr>
          <w:rFonts w:ascii="宋体"/>
          <w:noProof/>
          <w:color w:val="000000"/>
          <w:sz w:val="32"/>
          <w:szCs w:val="32"/>
        </w:rPr>
      </w:pPr>
      <w:r>
        <w:rPr>
          <w:rFonts w:ascii="宋体" w:hAnsi="宋体" w:cs="Courier New"/>
          <w:bCs/>
          <w:color w:val="000000"/>
          <w:spacing w:val="4"/>
          <w:sz w:val="32"/>
          <w:szCs w:val="32"/>
        </w:rPr>
        <w:fldChar w:fldCharType="begin"/>
      </w:r>
      <w:r>
        <w:rPr>
          <w:rFonts w:ascii="宋体" w:hAnsi="宋体" w:cs="Courier New"/>
          <w:bCs/>
          <w:color w:val="000000"/>
          <w:spacing w:val="4"/>
          <w:sz w:val="32"/>
          <w:szCs w:val="32"/>
        </w:rPr>
        <w:instrText>TOC \o "1-2" \h \z \u</w:instrText>
      </w:r>
      <w:r>
        <w:rPr>
          <w:rFonts w:ascii="宋体" w:hAnsi="宋体" w:cs="Courier New"/>
          <w:bCs/>
          <w:color w:val="000000"/>
          <w:spacing w:val="4"/>
          <w:sz w:val="32"/>
          <w:szCs w:val="32"/>
        </w:rPr>
        <w:fldChar w:fldCharType="separate"/>
      </w:r>
      <w:hyperlink w:anchor="_Toc176861406" w:history="1">
        <w:r>
          <w:rPr>
            <w:rStyle w:val="Hyperlink"/>
            <w:rFonts w:ascii="宋体" w:hAnsi="宋体" w:hint="eastAsia"/>
            <w:noProof/>
            <w:color w:val="000000"/>
            <w:sz w:val="32"/>
            <w:szCs w:val="32"/>
          </w:rPr>
          <w:t>第一章竞争性磋商公告</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_Toc176861406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3</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07" w:history="1">
        <w:r>
          <w:rPr>
            <w:rStyle w:val="Hyperlink"/>
            <w:rFonts w:ascii="宋体" w:hAnsi="宋体" w:hint="eastAsia"/>
            <w:noProof/>
            <w:color w:val="000000"/>
            <w:sz w:val="32"/>
            <w:szCs w:val="32"/>
          </w:rPr>
          <w:t>第二章磋商供应商须知</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_Toc176861407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7</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08" w:history="1">
        <w:r>
          <w:rPr>
            <w:rStyle w:val="Hyperlink"/>
            <w:rFonts w:ascii="宋体" w:hAnsi="宋体" w:hint="eastAsia"/>
            <w:noProof/>
            <w:color w:val="000000"/>
            <w:sz w:val="32"/>
            <w:szCs w:val="32"/>
          </w:rPr>
          <w:t>第三章竞争性磋商响应文件格式</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_Toc176861408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33</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09" w:history="1">
        <w:r>
          <w:rPr>
            <w:rStyle w:val="Hyperlink"/>
            <w:rFonts w:ascii="宋体" w:hAnsi="宋体" w:hint="eastAsia"/>
            <w:noProof/>
            <w:color w:val="000000"/>
            <w:sz w:val="32"/>
            <w:szCs w:val="32"/>
          </w:rPr>
          <w:t>第四章采购项目需求</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_Toc176861409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69</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10" w:history="1">
        <w:r>
          <w:rPr>
            <w:rStyle w:val="Hyperlink"/>
            <w:rFonts w:ascii="宋体" w:hAnsi="宋体" w:hint="eastAsia"/>
            <w:noProof/>
            <w:color w:val="000000"/>
            <w:sz w:val="32"/>
            <w:szCs w:val="32"/>
          </w:rPr>
          <w:t>第五章工程量清单及图纸</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_Toc176861410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72</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11" w:history="1">
        <w:r>
          <w:rPr>
            <w:rStyle w:val="Hyperlink"/>
            <w:rFonts w:ascii="宋体" w:hAnsi="宋体" w:hint="eastAsia"/>
            <w:noProof/>
            <w:color w:val="000000"/>
            <w:kern w:val="0"/>
            <w:sz w:val="32"/>
            <w:szCs w:val="32"/>
          </w:rPr>
          <w:t>第六章合同格式</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_Toc176861411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73</w:t>
        </w:r>
        <w:r>
          <w:rPr>
            <w:rFonts w:ascii="宋体" w:hAnsi="宋体"/>
            <w:noProof/>
            <w:color w:val="000000"/>
            <w:sz w:val="32"/>
            <w:szCs w:val="32"/>
          </w:rPr>
          <w:fldChar w:fldCharType="end"/>
        </w:r>
      </w:hyperlink>
    </w:p>
    <w:p w:rsidR="009A03B2" w:rsidRDefault="009A03B2">
      <w:pPr>
        <w:pStyle w:val="TOC1"/>
        <w:tabs>
          <w:tab w:val="right" w:leader="dot" w:pos="9288"/>
        </w:tabs>
        <w:spacing w:line="360" w:lineRule="auto"/>
        <w:rPr>
          <w:rFonts w:ascii="宋体"/>
          <w:noProof/>
          <w:color w:val="000000"/>
          <w:sz w:val="32"/>
          <w:szCs w:val="32"/>
        </w:rPr>
      </w:pPr>
      <w:hyperlink w:anchor="_Toc176861412" w:history="1">
        <w:r>
          <w:rPr>
            <w:rStyle w:val="Hyperlink"/>
            <w:rFonts w:ascii="宋体" w:hAnsi="宋体" w:hint="eastAsia"/>
            <w:noProof/>
            <w:color w:val="000000"/>
            <w:kern w:val="0"/>
            <w:sz w:val="32"/>
            <w:szCs w:val="32"/>
          </w:rPr>
          <w:t>第七章评定标准</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_Toc176861412 \h </w:instrText>
        </w:r>
        <w:r w:rsidRPr="00F8509C">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111</w:t>
        </w:r>
        <w:r>
          <w:rPr>
            <w:rFonts w:ascii="宋体" w:hAnsi="宋体"/>
            <w:noProof/>
            <w:color w:val="000000"/>
            <w:sz w:val="32"/>
            <w:szCs w:val="32"/>
          </w:rPr>
          <w:fldChar w:fldCharType="end"/>
        </w:r>
      </w:hyperlink>
    </w:p>
    <w:p w:rsidR="009A03B2" w:rsidRDefault="009A03B2">
      <w:pPr>
        <w:spacing w:line="360" w:lineRule="auto"/>
        <w:jc w:val="center"/>
        <w:rPr>
          <w:rFonts w:ascii="仿宋_GB2312" w:eastAsia="仿宋_GB2312" w:hAnsi="宋体"/>
          <w:b/>
          <w:color w:val="000000"/>
          <w:sz w:val="32"/>
          <w:szCs w:val="32"/>
        </w:rPr>
      </w:pPr>
      <w:r>
        <w:rPr>
          <w:rFonts w:ascii="宋体" w:hAnsi="宋体" w:cs="Courier New"/>
          <w:bCs/>
          <w:color w:val="000000"/>
          <w:spacing w:val="4"/>
          <w:sz w:val="32"/>
          <w:szCs w:val="32"/>
        </w:rPr>
        <w:fldChar w:fldCharType="end"/>
      </w: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sectPr w:rsidR="009A03B2">
          <w:headerReference w:type="default" r:id="rId8"/>
          <w:footerReference w:type="default" r:id="rId9"/>
          <w:headerReference w:type="first" r:id="rId10"/>
          <w:footerReference w:type="first" r:id="rId11"/>
          <w:pgSz w:w="11906" w:h="16838"/>
          <w:pgMar w:top="1474" w:right="1304" w:bottom="1134" w:left="1304" w:header="851" w:footer="992" w:gutter="0"/>
          <w:pgNumType w:start="1"/>
          <w:cols w:space="720"/>
          <w:docGrid w:type="lines" w:linePitch="312"/>
        </w:sectPr>
      </w:pPr>
    </w:p>
    <w:p w:rsidR="009A03B2" w:rsidRDefault="009A03B2">
      <w:pPr>
        <w:pStyle w:val="BodyText"/>
        <w:rPr>
          <w:color w:val="000000"/>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pStyle w:val="BodyText"/>
        <w:rPr>
          <w:color w:val="000000"/>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600" w:lineRule="exact"/>
        <w:jc w:val="center"/>
        <w:outlineLvl w:val="0"/>
        <w:rPr>
          <w:rFonts w:ascii="宋体"/>
          <w:b/>
          <w:color w:val="000000"/>
          <w:sz w:val="44"/>
          <w:szCs w:val="44"/>
        </w:rPr>
      </w:pPr>
      <w:bookmarkStart w:id="3" w:name="_Toc23639"/>
      <w:bookmarkStart w:id="4" w:name="_Toc3994503"/>
      <w:bookmarkStart w:id="5" w:name="_Toc176861406"/>
      <w:r>
        <w:rPr>
          <w:rFonts w:ascii="宋体" w:hAnsi="宋体" w:hint="eastAsia"/>
          <w:b/>
          <w:color w:val="000000"/>
          <w:sz w:val="44"/>
          <w:szCs w:val="44"/>
        </w:rPr>
        <w:t>第一章</w:t>
      </w:r>
      <w:r>
        <w:rPr>
          <w:rFonts w:ascii="宋体" w:hAnsi="宋体"/>
          <w:b/>
          <w:color w:val="000000"/>
          <w:sz w:val="44"/>
          <w:szCs w:val="44"/>
        </w:rPr>
        <w:t xml:space="preserve">  </w:t>
      </w:r>
      <w:r>
        <w:rPr>
          <w:rFonts w:ascii="宋体" w:hAnsi="宋体" w:hint="eastAsia"/>
          <w:b/>
          <w:color w:val="000000"/>
          <w:sz w:val="44"/>
          <w:szCs w:val="44"/>
        </w:rPr>
        <w:t>竞争性磋商公告</w:t>
      </w:r>
      <w:bookmarkEnd w:id="3"/>
      <w:bookmarkEnd w:id="4"/>
      <w:bookmarkEnd w:id="5"/>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jc w:val="center"/>
        <w:rPr>
          <w:rFonts w:ascii="黑体" w:eastAsia="黑体" w:hAnsi="宋体"/>
          <w:b/>
          <w:color w:val="000000"/>
          <w:sz w:val="32"/>
          <w:szCs w:val="32"/>
        </w:rPr>
      </w:pPr>
    </w:p>
    <w:p w:rsidR="009A03B2" w:rsidRDefault="009A03B2">
      <w:pPr>
        <w:spacing w:line="400" w:lineRule="exact"/>
        <w:rPr>
          <w:rFonts w:ascii="黑体" w:eastAsia="黑体" w:hAnsi="宋体"/>
          <w:b/>
          <w:color w:val="000000"/>
          <w:sz w:val="32"/>
          <w:szCs w:val="32"/>
        </w:rPr>
      </w:pPr>
    </w:p>
    <w:p w:rsidR="009A03B2" w:rsidRDefault="009A03B2" w:rsidP="00AA68B5">
      <w:pPr>
        <w:tabs>
          <w:tab w:val="left" w:pos="9639"/>
          <w:tab w:val="left" w:pos="9746"/>
        </w:tabs>
        <w:adjustRightInd w:val="0"/>
        <w:snapToGrid w:val="0"/>
        <w:spacing w:line="360" w:lineRule="auto"/>
        <w:jc w:val="center"/>
        <w:rPr>
          <w:b/>
          <w:color w:val="000000"/>
          <w:sz w:val="30"/>
          <w:szCs w:val="30"/>
        </w:rPr>
      </w:pPr>
      <w:r>
        <w:rPr>
          <w:rFonts w:hAnsi="宋体" w:cs="宋体"/>
          <w:bCs/>
          <w:color w:val="000000"/>
          <w:kern w:val="0"/>
          <w:szCs w:val="21"/>
        </w:rPr>
        <w:br w:type="page"/>
      </w:r>
      <w:bookmarkStart w:id="6" w:name="_Hlk202693730"/>
      <w:r>
        <w:rPr>
          <w:rFonts w:hint="eastAsia"/>
          <w:b/>
          <w:color w:val="000000"/>
          <w:sz w:val="30"/>
          <w:szCs w:val="30"/>
        </w:rPr>
        <w:t>第一章</w:t>
      </w:r>
      <w:bookmarkStart w:id="7" w:name="OLE_LINK3"/>
      <w:r>
        <w:rPr>
          <w:rFonts w:hint="eastAsia"/>
          <w:b/>
          <w:color w:val="000000"/>
          <w:sz w:val="30"/>
          <w:szCs w:val="30"/>
        </w:rPr>
        <w:t>竞争性磋商公告</w:t>
      </w:r>
      <w:bookmarkEnd w:id="7"/>
    </w:p>
    <w:p w:rsidR="009A03B2" w:rsidRDefault="009A03B2" w:rsidP="00F8509C">
      <w:pPr>
        <w:tabs>
          <w:tab w:val="left" w:pos="9639"/>
          <w:tab w:val="left" w:pos="9746"/>
        </w:tabs>
        <w:adjustRightInd w:val="0"/>
        <w:snapToGrid w:val="0"/>
        <w:spacing w:line="460" w:lineRule="exact"/>
        <w:ind w:firstLineChars="200" w:firstLine="31680"/>
        <w:jc w:val="center"/>
        <w:rPr>
          <w:rFonts w:ascii="宋体" w:hAnsi="Courier New"/>
          <w:b/>
          <w:sz w:val="30"/>
          <w:szCs w:val="30"/>
        </w:rPr>
      </w:pPr>
      <w:r>
        <w:rPr>
          <w:rFonts w:ascii="宋体" w:hAnsi="Courier New" w:hint="eastAsia"/>
          <w:b/>
          <w:sz w:val="30"/>
          <w:szCs w:val="30"/>
        </w:rPr>
        <w:t>广西科文招标有限公司</w:t>
      </w:r>
    </w:p>
    <w:p w:rsidR="009A03B2" w:rsidRDefault="009A03B2" w:rsidP="00F8509C">
      <w:pPr>
        <w:tabs>
          <w:tab w:val="left" w:pos="9639"/>
          <w:tab w:val="left" w:pos="9746"/>
        </w:tabs>
        <w:adjustRightInd w:val="0"/>
        <w:snapToGrid w:val="0"/>
        <w:spacing w:line="460" w:lineRule="exact"/>
        <w:ind w:firstLineChars="200" w:firstLine="31680"/>
        <w:jc w:val="center"/>
        <w:rPr>
          <w:rFonts w:ascii="宋体" w:hAnsi="Courier New"/>
          <w:b/>
          <w:sz w:val="30"/>
          <w:szCs w:val="30"/>
        </w:rPr>
      </w:pPr>
      <w:r>
        <w:rPr>
          <w:rFonts w:ascii="宋体" w:hAnsi="Courier New" w:hint="eastAsia"/>
          <w:b/>
          <w:sz w:val="30"/>
          <w:szCs w:val="30"/>
        </w:rPr>
        <w:t>北海市卫生学校改造学校老旧运动场（</w:t>
      </w:r>
      <w:r>
        <w:rPr>
          <w:rFonts w:ascii="宋体" w:hAnsi="Courier New"/>
          <w:b/>
          <w:sz w:val="30"/>
          <w:szCs w:val="30"/>
        </w:rPr>
        <w:t xml:space="preserve"> BHZC2025-C2-990239-KWZB</w:t>
      </w:r>
      <w:r>
        <w:rPr>
          <w:rFonts w:ascii="宋体" w:hAnsi="Courier New" w:hint="eastAsia"/>
          <w:b/>
          <w:sz w:val="30"/>
          <w:szCs w:val="30"/>
        </w:rPr>
        <w:t>）</w:t>
      </w:r>
    </w:p>
    <w:p w:rsidR="009A03B2" w:rsidRDefault="009A03B2" w:rsidP="00F8509C">
      <w:pPr>
        <w:tabs>
          <w:tab w:val="left" w:pos="9639"/>
          <w:tab w:val="left" w:pos="9746"/>
        </w:tabs>
        <w:adjustRightInd w:val="0"/>
        <w:snapToGrid w:val="0"/>
        <w:spacing w:line="460" w:lineRule="exact"/>
        <w:ind w:firstLineChars="200" w:firstLine="31680"/>
        <w:jc w:val="center"/>
        <w:rPr>
          <w:rFonts w:ascii="宋体" w:cs="宋体"/>
          <w:color w:val="000000"/>
          <w:kern w:val="0"/>
          <w:szCs w:val="21"/>
        </w:rPr>
      </w:pPr>
      <w:r>
        <w:rPr>
          <w:rFonts w:hint="eastAsia"/>
          <w:b/>
          <w:color w:val="000000"/>
          <w:sz w:val="30"/>
          <w:szCs w:val="30"/>
        </w:rPr>
        <w:t>竞争性磋商公告</w:t>
      </w:r>
      <w:r w:rsidRPr="008F78B4">
        <w:rPr>
          <w:rFonts w:hint="eastAsia"/>
          <w:b/>
          <w:color w:val="000000"/>
          <w:sz w:val="30"/>
          <w:szCs w:val="30"/>
        </w:rPr>
        <w:t>（远程异地评标）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2"/>
      </w:tblGrid>
      <w:tr w:rsidR="009A03B2">
        <w:trPr>
          <w:trHeight w:val="1105"/>
        </w:trPr>
        <w:tc>
          <w:tcPr>
            <w:tcW w:w="9962" w:type="dxa"/>
          </w:tcPr>
          <w:p w:rsidR="009A03B2" w:rsidRDefault="009A03B2" w:rsidP="009A03B2">
            <w:pPr>
              <w:tabs>
                <w:tab w:val="left" w:pos="9639"/>
                <w:tab w:val="left" w:pos="9746"/>
              </w:tabs>
              <w:adjustRightInd w:val="0"/>
              <w:snapToGrid w:val="0"/>
              <w:spacing w:line="360" w:lineRule="auto"/>
              <w:ind w:firstLineChars="200" w:firstLine="31680"/>
              <w:rPr>
                <w:rFonts w:ascii="宋体" w:cs="宋体"/>
                <w:color w:val="000000"/>
                <w:kern w:val="0"/>
                <w:sz w:val="24"/>
              </w:rPr>
            </w:pPr>
            <w:r>
              <w:rPr>
                <w:rFonts w:ascii="宋体" w:hAnsi="宋体" w:cs="宋体" w:hint="eastAsia"/>
                <w:color w:val="000000"/>
                <w:kern w:val="0"/>
                <w:sz w:val="24"/>
              </w:rPr>
              <w:t>项目概况</w:t>
            </w:r>
          </w:p>
          <w:p w:rsidR="009A03B2" w:rsidRDefault="009A03B2" w:rsidP="009A03B2">
            <w:pPr>
              <w:tabs>
                <w:tab w:val="left" w:pos="9639"/>
                <w:tab w:val="left" w:pos="9746"/>
              </w:tabs>
              <w:adjustRightInd w:val="0"/>
              <w:snapToGrid w:val="0"/>
              <w:spacing w:line="360" w:lineRule="auto"/>
              <w:ind w:leftChars="50" w:left="31680" w:firstLineChars="150" w:firstLine="31680"/>
              <w:rPr>
                <w:rFonts w:ascii="宋体" w:cs="宋体"/>
                <w:color w:val="000000"/>
                <w:kern w:val="0"/>
                <w:szCs w:val="21"/>
              </w:rPr>
            </w:pPr>
            <w:r>
              <w:rPr>
                <w:rFonts w:ascii="宋体" w:hAnsi="宋体" w:cs="宋体" w:hint="eastAsia"/>
                <w:color w:val="000000"/>
                <w:kern w:val="0"/>
                <w:sz w:val="24"/>
                <w:u w:val="single"/>
              </w:rPr>
              <w:t>北海市卫生学校改造学校老旧运动场</w:t>
            </w:r>
            <w:r>
              <w:rPr>
                <w:rFonts w:ascii="宋体" w:hAnsi="宋体" w:cs="宋体" w:hint="eastAsia"/>
                <w:color w:val="000000"/>
                <w:kern w:val="0"/>
                <w:sz w:val="24"/>
              </w:rPr>
              <w:t>采购项目的潜在供应商应在广西政府采购云平台（</w:t>
            </w:r>
            <w:r>
              <w:rPr>
                <w:rFonts w:ascii="宋体" w:hAnsi="宋体" w:cs="宋体"/>
                <w:color w:val="000000"/>
                <w:kern w:val="0"/>
                <w:sz w:val="24"/>
              </w:rPr>
              <w:t>https://www.gcy.zfcg.gxzf.gov.cn/</w:t>
            </w:r>
            <w:r>
              <w:rPr>
                <w:rFonts w:ascii="宋体" w:hAnsi="宋体" w:cs="宋体" w:hint="eastAsia"/>
                <w:color w:val="000000"/>
                <w:kern w:val="0"/>
                <w:sz w:val="24"/>
              </w:rPr>
              <w:t>）获取采购文件，并于</w:t>
            </w:r>
            <w:smartTag w:uri="urn:schemas-microsoft-com:office:smarttags" w:element="chsdate">
              <w:smartTagPr>
                <w:attr w:name="IsROCDate" w:val="False"/>
                <w:attr w:name="IsLunarDate" w:val="False"/>
                <w:attr w:name="Day" w:val="15"/>
                <w:attr w:name="Month" w:val="10"/>
                <w:attr w:name="Year" w:val="2025"/>
              </w:smartTagPr>
              <w:r>
                <w:rPr>
                  <w:rFonts w:ascii="宋体" w:hAnsi="宋体" w:cs="宋体"/>
                  <w:color w:val="000000"/>
                  <w:kern w:val="0"/>
                  <w:sz w:val="24"/>
                  <w:u w:val="single"/>
                </w:rPr>
                <w:t>2025</w:t>
              </w:r>
              <w:r>
                <w:rPr>
                  <w:rFonts w:ascii="宋体" w:hAnsi="宋体" w:cs="宋体" w:hint="eastAsia"/>
                  <w:color w:val="000000"/>
                  <w:kern w:val="0"/>
                  <w:sz w:val="24"/>
                  <w:u w:val="single"/>
                </w:rPr>
                <w:t>年</w:t>
              </w:r>
              <w:r>
                <w:rPr>
                  <w:rFonts w:ascii="宋体" w:hAnsi="宋体" w:cs="宋体"/>
                  <w:color w:val="000000"/>
                  <w:kern w:val="0"/>
                  <w:sz w:val="24"/>
                  <w:u w:val="single"/>
                </w:rPr>
                <w:t>10</w:t>
              </w:r>
              <w:r>
                <w:rPr>
                  <w:rFonts w:ascii="宋体" w:hAnsi="宋体" w:cs="宋体" w:hint="eastAsia"/>
                  <w:color w:val="000000"/>
                  <w:kern w:val="0"/>
                  <w:sz w:val="24"/>
                  <w:u w:val="single"/>
                </w:rPr>
                <w:t>月</w:t>
              </w:r>
              <w:r>
                <w:rPr>
                  <w:rFonts w:ascii="宋体" w:hAnsi="宋体" w:cs="宋体"/>
                  <w:color w:val="000000"/>
                  <w:kern w:val="0"/>
                  <w:sz w:val="24"/>
                  <w:u w:val="single"/>
                </w:rPr>
                <w:t>15</w:t>
              </w:r>
              <w:r>
                <w:rPr>
                  <w:rFonts w:ascii="宋体" w:hAnsi="宋体" w:cs="宋体" w:hint="eastAsia"/>
                  <w:color w:val="000000"/>
                  <w:kern w:val="0"/>
                  <w:sz w:val="24"/>
                  <w:u w:val="single"/>
                </w:rPr>
                <w:t>日</w:t>
              </w:r>
              <w:r>
                <w:rPr>
                  <w:rFonts w:ascii="宋体" w:hAnsi="宋体" w:cs="宋体"/>
                  <w:color w:val="000000"/>
                  <w:kern w:val="0"/>
                  <w:sz w:val="24"/>
                  <w:u w:val="single"/>
                </w:rPr>
                <w:t>9</w:t>
              </w:r>
              <w:r>
                <w:rPr>
                  <w:rFonts w:ascii="宋体" w:hAnsi="宋体" w:cs="宋体" w:hint="eastAsia"/>
                  <w:color w:val="000000"/>
                  <w:kern w:val="0"/>
                  <w:sz w:val="24"/>
                  <w:u w:val="single"/>
                </w:rPr>
                <w:t>点</w:t>
              </w:r>
              <w:r>
                <w:rPr>
                  <w:rFonts w:ascii="宋体" w:cs="宋体"/>
                  <w:color w:val="000000"/>
                  <w:kern w:val="0"/>
                  <w:sz w:val="24"/>
                  <w:u w:val="single"/>
                </w:rPr>
                <w:t>00</w:t>
              </w:r>
              <w:r>
                <w:rPr>
                  <w:rFonts w:ascii="宋体" w:hAnsi="宋体" w:cs="宋体" w:hint="eastAsia"/>
                  <w:color w:val="000000"/>
                  <w:kern w:val="0"/>
                  <w:sz w:val="24"/>
                  <w:u w:val="single"/>
                </w:rPr>
                <w:t>分</w:t>
              </w:r>
              <w:r>
                <w:rPr>
                  <w:rFonts w:ascii="宋体" w:cs="宋体"/>
                  <w:color w:val="000000"/>
                  <w:kern w:val="0"/>
                  <w:sz w:val="24"/>
                  <w:u w:val="single"/>
                </w:rPr>
                <w:t>00</w:t>
              </w:r>
              <w:r>
                <w:rPr>
                  <w:rFonts w:ascii="宋体" w:hAnsi="宋体" w:cs="宋体" w:hint="eastAsia"/>
                  <w:color w:val="000000"/>
                  <w:kern w:val="0"/>
                  <w:sz w:val="24"/>
                  <w:u w:val="single"/>
                </w:rPr>
                <w:t>秒</w:t>
              </w:r>
            </w:smartTag>
            <w:r>
              <w:rPr>
                <w:rFonts w:ascii="宋体" w:hAnsi="宋体" w:cs="宋体" w:hint="eastAsia"/>
                <w:color w:val="000000"/>
                <w:kern w:val="0"/>
                <w:sz w:val="24"/>
              </w:rPr>
              <w:t>（北京时间）前提交响应文件。</w:t>
            </w:r>
          </w:p>
        </w:tc>
      </w:tr>
    </w:tbl>
    <w:p w:rsidR="009A03B2" w:rsidRDefault="009A03B2">
      <w:pPr>
        <w:tabs>
          <w:tab w:val="left" w:pos="9639"/>
          <w:tab w:val="left" w:pos="9746"/>
        </w:tabs>
        <w:adjustRightInd w:val="0"/>
        <w:snapToGrid w:val="0"/>
        <w:rPr>
          <w:rFonts w:ascii="宋体" w:cs="宋体"/>
          <w:color w:val="000000"/>
          <w:kern w:val="0"/>
          <w:szCs w:val="21"/>
        </w:rPr>
      </w:pPr>
    </w:p>
    <w:p w:rsidR="009A03B2" w:rsidRDefault="009A03B2" w:rsidP="0085176D">
      <w:pPr>
        <w:tabs>
          <w:tab w:val="left" w:pos="9639"/>
          <w:tab w:val="left" w:pos="9746"/>
        </w:tabs>
        <w:adjustRightInd w:val="0"/>
        <w:snapToGrid w:val="0"/>
        <w:spacing w:line="420" w:lineRule="exact"/>
        <w:rPr>
          <w:rFonts w:ascii="宋体" w:cs="宋体"/>
          <w:b/>
          <w:color w:val="000000"/>
          <w:kern w:val="0"/>
          <w:sz w:val="24"/>
        </w:rPr>
      </w:pPr>
      <w:r>
        <w:rPr>
          <w:rFonts w:ascii="宋体" w:hAnsi="宋体" w:cs="宋体" w:hint="eastAsia"/>
          <w:b/>
          <w:color w:val="000000"/>
          <w:kern w:val="0"/>
          <w:sz w:val="24"/>
        </w:rPr>
        <w:t>一、项目基本情况</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项目编号：</w:t>
      </w:r>
      <w:r>
        <w:rPr>
          <w:rFonts w:ascii="宋体" w:hAnsi="宋体"/>
          <w:color w:val="000000"/>
          <w:sz w:val="24"/>
        </w:rPr>
        <w:t xml:space="preserve"> BHZC2025-C2-990239-KWZB</w:t>
      </w:r>
    </w:p>
    <w:p w:rsidR="009A03B2" w:rsidRDefault="009A03B2" w:rsidP="00F8509C">
      <w:pPr>
        <w:adjustRightInd w:val="0"/>
        <w:spacing w:line="420" w:lineRule="exact"/>
        <w:ind w:firstLineChars="200" w:firstLine="31680"/>
        <w:rPr>
          <w:rFonts w:ascii="宋体"/>
          <w:color w:val="000000"/>
          <w:sz w:val="24"/>
          <w:u w:val="single"/>
        </w:rPr>
      </w:pPr>
      <w:r>
        <w:rPr>
          <w:rFonts w:ascii="宋体" w:hAnsi="宋体" w:hint="eastAsia"/>
          <w:color w:val="000000"/>
          <w:sz w:val="24"/>
        </w:rPr>
        <w:t>项目名称：北海市卫生学校改造学校老旧运动场</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采购方式：竞争性磋商</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预算金额（元）：</w:t>
      </w:r>
      <w:r w:rsidRPr="00E7011A">
        <w:rPr>
          <w:rFonts w:ascii="宋体" w:hAnsi="宋体"/>
          <w:color w:val="000000"/>
          <w:sz w:val="24"/>
        </w:rPr>
        <w:t>1168839.69</w:t>
      </w:r>
      <w:r>
        <w:rPr>
          <w:rFonts w:ascii="宋体" w:hAnsi="宋体" w:hint="eastAsia"/>
          <w:color w:val="000000"/>
          <w:sz w:val="24"/>
        </w:rPr>
        <w:t>元</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最高限价（元）：</w:t>
      </w:r>
      <w:r>
        <w:rPr>
          <w:rFonts w:ascii="宋体" w:hAnsi="Book Antiqua" w:cs="宋体"/>
          <w:kern w:val="0"/>
          <w:sz w:val="24"/>
          <w:szCs w:val="21"/>
        </w:rPr>
        <w:t>1168839.69</w:t>
      </w:r>
      <w:r>
        <w:rPr>
          <w:rFonts w:ascii="宋体" w:hAnsi="宋体" w:hint="eastAsia"/>
          <w:color w:val="000000"/>
          <w:sz w:val="24"/>
        </w:rPr>
        <w:t>元</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采购需求：</w:t>
      </w:r>
      <w:r>
        <w:rPr>
          <w:rFonts w:hAnsi="宋体" w:cs="宋体" w:hint="eastAsia"/>
          <w:bCs/>
          <w:color w:val="000000"/>
          <w:sz w:val="24"/>
        </w:rPr>
        <w:t>北海市卫生学校改造学校老旧运动场主要内容：</w:t>
      </w:r>
      <w:r w:rsidRPr="00E7011A">
        <w:rPr>
          <w:rFonts w:ascii="宋体" w:hAnsi="宋体" w:cs="仿宋_GB2312" w:hint="eastAsia"/>
          <w:color w:val="000000"/>
          <w:sz w:val="24"/>
        </w:rPr>
        <w:t>详见图纸及清单、控制价</w:t>
      </w:r>
      <w:r>
        <w:rPr>
          <w:rFonts w:ascii="宋体" w:hAnsi="宋体" w:cs="仿宋_GB2312" w:hint="eastAsia"/>
          <w:color w:val="000000"/>
          <w:sz w:val="24"/>
        </w:rPr>
        <w:t>、磋商文件</w:t>
      </w:r>
      <w:r w:rsidRPr="000A7A70">
        <w:rPr>
          <w:rFonts w:ascii="宋体" w:hAnsi="宋体" w:cs="仿宋_GB2312" w:hint="eastAsia"/>
          <w:color w:val="000000"/>
          <w:sz w:val="24"/>
        </w:rPr>
        <w:t>。</w:t>
      </w:r>
    </w:p>
    <w:p w:rsidR="009A03B2" w:rsidRDefault="009A03B2" w:rsidP="00F8509C">
      <w:pPr>
        <w:adjustRightInd w:val="0"/>
        <w:spacing w:line="420" w:lineRule="exact"/>
        <w:ind w:firstLineChars="200" w:firstLine="31680"/>
        <w:rPr>
          <w:rFonts w:ascii="宋体"/>
          <w:szCs w:val="21"/>
        </w:rPr>
      </w:pPr>
      <w:r>
        <w:rPr>
          <w:rFonts w:ascii="宋体" w:hAnsi="宋体" w:hint="eastAsia"/>
          <w:color w:val="000000"/>
          <w:sz w:val="24"/>
        </w:rPr>
        <w:t>合同履行期限：</w:t>
      </w:r>
      <w:r w:rsidRPr="002A3760">
        <w:rPr>
          <w:rFonts w:ascii="宋体" w:hAnsi="宋体" w:hint="eastAsia"/>
          <w:sz w:val="24"/>
        </w:rPr>
        <w:t>签订合同后</w:t>
      </w:r>
      <w:r>
        <w:rPr>
          <w:rFonts w:ascii="宋体" w:hAnsi="宋体"/>
          <w:sz w:val="24"/>
        </w:rPr>
        <w:t>8</w:t>
      </w:r>
      <w:r w:rsidRPr="002A3760">
        <w:rPr>
          <w:rFonts w:ascii="宋体"/>
          <w:sz w:val="24"/>
        </w:rPr>
        <w:t>0</w:t>
      </w:r>
      <w:r w:rsidRPr="002A3760">
        <w:rPr>
          <w:rFonts w:ascii="宋体" w:hAnsi="宋体" w:hint="eastAsia"/>
          <w:sz w:val="24"/>
        </w:rPr>
        <w:t>天（日历天）内</w:t>
      </w:r>
    </w:p>
    <w:p w:rsidR="009A03B2" w:rsidRDefault="009A03B2" w:rsidP="00F8509C">
      <w:pPr>
        <w:adjustRightInd w:val="0"/>
        <w:spacing w:line="420" w:lineRule="exact"/>
        <w:ind w:firstLineChars="200" w:firstLine="31680"/>
        <w:rPr>
          <w:rFonts w:ascii="宋体"/>
          <w:color w:val="000000"/>
          <w:sz w:val="24"/>
        </w:rPr>
      </w:pPr>
      <w:r>
        <w:rPr>
          <w:rFonts w:ascii="宋体" w:hAnsi="宋体" w:hint="eastAsia"/>
          <w:color w:val="000000"/>
          <w:sz w:val="24"/>
        </w:rPr>
        <w:t>本项目是否接受联合体磋商：不接受。</w:t>
      </w:r>
    </w:p>
    <w:p w:rsidR="009A03B2" w:rsidRDefault="009A03B2" w:rsidP="0085176D">
      <w:pPr>
        <w:tabs>
          <w:tab w:val="left" w:pos="9639"/>
          <w:tab w:val="left" w:pos="9746"/>
        </w:tabs>
        <w:adjustRightInd w:val="0"/>
        <w:snapToGrid w:val="0"/>
        <w:spacing w:line="420" w:lineRule="exact"/>
        <w:rPr>
          <w:rFonts w:ascii="宋体" w:cs="宋体"/>
          <w:b/>
          <w:color w:val="000000"/>
          <w:kern w:val="0"/>
          <w:sz w:val="24"/>
        </w:rPr>
      </w:pPr>
      <w:r>
        <w:rPr>
          <w:rFonts w:ascii="宋体" w:hAnsi="宋体" w:cs="宋体" w:hint="eastAsia"/>
          <w:b/>
          <w:color w:val="000000"/>
          <w:kern w:val="0"/>
          <w:sz w:val="24"/>
        </w:rPr>
        <w:t>二、申请人的资格要求</w:t>
      </w:r>
    </w:p>
    <w:p w:rsidR="009A03B2" w:rsidRDefault="009A03B2" w:rsidP="0085176D">
      <w:pPr>
        <w:adjustRightInd w:val="0"/>
        <w:spacing w:line="420" w:lineRule="exact"/>
        <w:rPr>
          <w:rFonts w:ascii="宋体" w:cs="宋体"/>
          <w:snapToGrid w:val="0"/>
          <w:color w:val="000000"/>
          <w:kern w:val="28"/>
          <w:sz w:val="24"/>
        </w:rPr>
      </w:pPr>
      <w:bookmarkStart w:id="8" w:name="OLE_LINK5"/>
      <w:r>
        <w:rPr>
          <w:rFonts w:ascii="宋体" w:hAnsi="宋体" w:cs="宋体"/>
          <w:snapToGrid w:val="0"/>
          <w:color w:val="000000"/>
          <w:kern w:val="28"/>
          <w:sz w:val="24"/>
          <w:szCs w:val="20"/>
        </w:rPr>
        <w:t>1.</w:t>
      </w:r>
      <w:r>
        <w:rPr>
          <w:rFonts w:ascii="宋体" w:hAnsi="宋体" w:cs="宋体" w:hint="eastAsia"/>
          <w:snapToGrid w:val="0"/>
          <w:color w:val="000000"/>
          <w:kern w:val="28"/>
          <w:sz w:val="24"/>
          <w:szCs w:val="20"/>
        </w:rPr>
        <w:t>满足《中华人民共和国政府采购法》第二十二条规定；</w:t>
      </w:r>
      <w:r>
        <w:rPr>
          <w:rFonts w:ascii="宋体" w:hAnsi="宋体" w:cs="宋体" w:hint="eastAsia"/>
          <w:snapToGrid w:val="0"/>
          <w:color w:val="000000"/>
          <w:kern w:val="28"/>
          <w:sz w:val="24"/>
        </w:rPr>
        <w:t>未被“信用中国”（</w:t>
      </w:r>
      <w:r>
        <w:rPr>
          <w:rFonts w:ascii="宋体" w:hAnsi="宋体" w:cs="宋体"/>
          <w:snapToGrid w:val="0"/>
          <w:color w:val="000000"/>
          <w:kern w:val="28"/>
          <w:sz w:val="24"/>
        </w:rPr>
        <w:t>www.creditchina.gov.cn)</w:t>
      </w:r>
      <w:r>
        <w:rPr>
          <w:rFonts w:ascii="宋体" w:hAnsi="宋体" w:cs="宋体" w:hint="eastAsia"/>
          <w:snapToGrid w:val="0"/>
          <w:color w:val="000000"/>
          <w:kern w:val="28"/>
          <w:sz w:val="24"/>
        </w:rPr>
        <w:t>、中国政府采购网（</w:t>
      </w:r>
      <w:r>
        <w:rPr>
          <w:rFonts w:ascii="宋体" w:hAnsi="宋体" w:cs="宋体"/>
          <w:snapToGrid w:val="0"/>
          <w:color w:val="000000"/>
          <w:kern w:val="28"/>
          <w:sz w:val="24"/>
        </w:rPr>
        <w:t>www.ccgp.gov.cn</w:t>
      </w:r>
      <w:r>
        <w:rPr>
          <w:rFonts w:ascii="宋体" w:hAnsi="宋体" w:cs="宋体" w:hint="eastAsia"/>
          <w:snapToGrid w:val="0"/>
          <w:color w:val="000000"/>
          <w:kern w:val="28"/>
          <w:sz w:val="24"/>
        </w:rPr>
        <w:t>）列入失信被执行人、重大税收违法案件当事人名单、政府采购严重违法失信行为记录名单；</w:t>
      </w:r>
    </w:p>
    <w:p w:rsidR="009A03B2" w:rsidRPr="0019107F" w:rsidRDefault="009A03B2" w:rsidP="0085176D">
      <w:pPr>
        <w:adjustRightInd w:val="0"/>
        <w:spacing w:line="420" w:lineRule="exact"/>
        <w:rPr>
          <w:rFonts w:ascii="微软雅黑" w:eastAsia="微软雅黑" w:hAnsi="微软雅黑" w:cs="微软雅黑"/>
          <w:color w:val="FF0000"/>
          <w:sz w:val="24"/>
          <w:szCs w:val="20"/>
        </w:rPr>
      </w:pPr>
      <w:r>
        <w:rPr>
          <w:rFonts w:ascii="宋体" w:hAnsi="宋体" w:cs="宋体"/>
          <w:snapToGrid w:val="0"/>
          <w:color w:val="000000"/>
          <w:kern w:val="28"/>
          <w:sz w:val="24"/>
          <w:szCs w:val="20"/>
        </w:rPr>
        <w:t>2</w:t>
      </w:r>
      <w:r>
        <w:rPr>
          <w:rFonts w:ascii="宋体" w:cs="宋体"/>
          <w:snapToGrid w:val="0"/>
          <w:color w:val="000000"/>
          <w:kern w:val="28"/>
          <w:sz w:val="24"/>
          <w:szCs w:val="20"/>
        </w:rPr>
        <w:t>.</w:t>
      </w:r>
      <w:r>
        <w:rPr>
          <w:rFonts w:ascii="宋体" w:hAnsi="宋体" w:cs="宋体" w:hint="eastAsia"/>
          <w:snapToGrid w:val="0"/>
          <w:color w:val="000000"/>
          <w:kern w:val="28"/>
          <w:sz w:val="24"/>
          <w:szCs w:val="20"/>
        </w:rPr>
        <w:t>落实政府采购政策需满足的资格要求：</w:t>
      </w:r>
      <w:r w:rsidRPr="0019107F">
        <w:rPr>
          <w:rFonts w:ascii="宋体" w:hAnsi="宋体" w:cs="微软雅黑" w:hint="eastAsia"/>
          <w:color w:val="FF0000"/>
          <w:sz w:val="24"/>
        </w:rPr>
        <w:t>本项目专门面向中小企业采购，监狱企业、残疾人福利性单位视同小型和微型企业。供应商须为中小微企业或监狱企业、残疾人福利性单位；</w:t>
      </w:r>
    </w:p>
    <w:p w:rsidR="009A03B2" w:rsidRDefault="009A03B2" w:rsidP="0085176D">
      <w:pPr>
        <w:adjustRightInd w:val="0"/>
        <w:spacing w:line="420" w:lineRule="exact"/>
        <w:rPr>
          <w:rFonts w:ascii="宋体" w:cs="宋体"/>
          <w:color w:val="000000"/>
          <w:sz w:val="24"/>
        </w:rPr>
      </w:pPr>
      <w:r>
        <w:rPr>
          <w:rFonts w:ascii="宋体" w:hAnsi="宋体" w:cs="宋体"/>
          <w:color w:val="000000"/>
          <w:sz w:val="24"/>
        </w:rPr>
        <w:t>3.</w:t>
      </w:r>
      <w:r>
        <w:rPr>
          <w:rFonts w:ascii="宋体" w:hAnsi="宋体" w:cs="宋体" w:hint="eastAsia"/>
          <w:color w:val="000000"/>
          <w:sz w:val="24"/>
        </w:rPr>
        <w:t>本项目的特定资格要求：无。</w:t>
      </w:r>
    </w:p>
    <w:bookmarkEnd w:id="8"/>
    <w:p w:rsidR="009A03B2" w:rsidRDefault="009A03B2" w:rsidP="0085176D">
      <w:pPr>
        <w:spacing w:line="420" w:lineRule="exact"/>
        <w:rPr>
          <w:rFonts w:ascii="宋体" w:cs="宋体"/>
          <w:b/>
          <w:color w:val="000000"/>
          <w:kern w:val="0"/>
          <w:sz w:val="24"/>
        </w:rPr>
      </w:pPr>
      <w:r>
        <w:rPr>
          <w:rFonts w:ascii="宋体" w:hAnsi="宋体" w:cs="宋体" w:hint="eastAsia"/>
          <w:b/>
          <w:color w:val="000000"/>
          <w:kern w:val="0"/>
          <w:sz w:val="24"/>
        </w:rPr>
        <w:t>三、获取响应文件</w:t>
      </w:r>
    </w:p>
    <w:p w:rsidR="009A03B2" w:rsidRDefault="009A03B2" w:rsidP="0085176D">
      <w:pPr>
        <w:adjustRightInd w:val="0"/>
        <w:spacing w:line="420" w:lineRule="exact"/>
        <w:ind w:firstLine="540"/>
        <w:rPr>
          <w:rFonts w:ascii="宋体" w:cs="宋体"/>
          <w:color w:val="000000"/>
          <w:sz w:val="24"/>
        </w:rPr>
      </w:pPr>
      <w:r>
        <w:rPr>
          <w:rFonts w:ascii="宋体" w:hAnsi="宋体" w:cs="宋体" w:hint="eastAsia"/>
          <w:b/>
          <w:color w:val="000000"/>
          <w:sz w:val="24"/>
        </w:rPr>
        <w:t>时间：</w:t>
      </w: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2025</w:t>
        </w:r>
        <w:r>
          <w:rPr>
            <w:rFonts w:ascii="宋体" w:hAnsi="宋体" w:cs="宋体" w:hint="eastAsia"/>
            <w:color w:val="000000"/>
            <w:sz w:val="24"/>
          </w:rPr>
          <w:t>年</w:t>
        </w:r>
        <w:r>
          <w:rPr>
            <w:rFonts w:ascii="宋体" w:hAnsi="宋体" w:cs="宋体"/>
            <w:color w:val="000000"/>
            <w:sz w:val="24"/>
          </w:rPr>
          <w:t>9</w:t>
        </w:r>
        <w:r>
          <w:rPr>
            <w:rFonts w:ascii="宋体" w:hAnsi="宋体" w:cs="宋体" w:hint="eastAsia"/>
            <w:color w:val="000000"/>
            <w:sz w:val="24"/>
          </w:rPr>
          <w:t>月</w:t>
        </w:r>
        <w:r>
          <w:rPr>
            <w:rFonts w:ascii="宋体" w:hAnsi="宋体" w:cs="宋体"/>
            <w:color w:val="000000"/>
            <w:sz w:val="24"/>
          </w:rPr>
          <w:t>30</w:t>
        </w:r>
        <w:r>
          <w:rPr>
            <w:rFonts w:ascii="宋体" w:hAnsi="宋体" w:cs="宋体" w:hint="eastAsia"/>
            <w:color w:val="000000"/>
            <w:sz w:val="24"/>
          </w:rPr>
          <w:t>日</w:t>
        </w:r>
      </w:smartTag>
      <w:r>
        <w:rPr>
          <w:rFonts w:ascii="宋体" w:hAnsi="宋体" w:cs="宋体" w:hint="eastAsia"/>
          <w:color w:val="000000"/>
          <w:sz w:val="24"/>
        </w:rPr>
        <w:t>至</w:t>
      </w: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2025</w:t>
        </w:r>
        <w:r>
          <w:rPr>
            <w:rFonts w:ascii="宋体" w:hAnsi="宋体" w:cs="宋体" w:hint="eastAsia"/>
            <w:color w:val="000000"/>
            <w:sz w:val="24"/>
          </w:rPr>
          <w:t>年</w:t>
        </w:r>
        <w:r>
          <w:rPr>
            <w:rFonts w:ascii="宋体" w:hAnsi="宋体" w:cs="宋体"/>
            <w:color w:val="000000"/>
            <w:sz w:val="24"/>
          </w:rPr>
          <w:t>10</w:t>
        </w:r>
        <w:r>
          <w:rPr>
            <w:rFonts w:ascii="宋体" w:hAnsi="宋体" w:cs="宋体" w:hint="eastAsia"/>
            <w:color w:val="000000"/>
            <w:sz w:val="24"/>
          </w:rPr>
          <w:t>月</w:t>
        </w:r>
        <w:r>
          <w:rPr>
            <w:rFonts w:ascii="宋体" w:hAnsi="宋体" w:cs="宋体"/>
            <w:color w:val="000000"/>
            <w:sz w:val="24"/>
          </w:rPr>
          <w:t>14</w:t>
        </w:r>
        <w:r>
          <w:rPr>
            <w:rFonts w:ascii="宋体" w:hAnsi="宋体" w:cs="宋体" w:hint="eastAsia"/>
            <w:color w:val="000000"/>
            <w:sz w:val="24"/>
          </w:rPr>
          <w:t>日</w:t>
        </w:r>
      </w:smartTag>
      <w:r>
        <w:rPr>
          <w:rFonts w:ascii="宋体" w:hAnsi="宋体" w:cs="宋体" w:hint="eastAsia"/>
          <w:color w:val="000000"/>
          <w:sz w:val="24"/>
        </w:rPr>
        <w:t>，每天上午</w:t>
      </w:r>
      <w:r>
        <w:rPr>
          <w:rFonts w:ascii="宋体" w:hAnsi="宋体"/>
          <w:color w:val="000000"/>
          <w:sz w:val="24"/>
        </w:rPr>
        <w:t>00:00</w:t>
      </w:r>
      <w:r>
        <w:rPr>
          <w:rFonts w:ascii="宋体" w:hAnsi="宋体" w:hint="eastAsia"/>
          <w:color w:val="000000"/>
          <w:sz w:val="24"/>
        </w:rPr>
        <w:t>至</w:t>
      </w:r>
      <w:r>
        <w:rPr>
          <w:rFonts w:ascii="宋体" w:hAnsi="宋体"/>
          <w:color w:val="000000"/>
          <w:sz w:val="24"/>
        </w:rPr>
        <w:t xml:space="preserve">12:00 </w:t>
      </w:r>
      <w:r>
        <w:rPr>
          <w:rFonts w:ascii="宋体" w:hAnsi="宋体" w:hint="eastAsia"/>
          <w:color w:val="000000"/>
          <w:sz w:val="24"/>
        </w:rPr>
        <w:t>，下午</w:t>
      </w:r>
      <w:r>
        <w:rPr>
          <w:rFonts w:ascii="宋体" w:hAnsi="宋体"/>
          <w:color w:val="000000"/>
          <w:sz w:val="24"/>
        </w:rPr>
        <w:t>12:00</w:t>
      </w:r>
      <w:r>
        <w:rPr>
          <w:rFonts w:ascii="宋体" w:hAnsi="宋体" w:hint="eastAsia"/>
          <w:color w:val="000000"/>
          <w:sz w:val="24"/>
        </w:rPr>
        <w:t>至</w:t>
      </w:r>
      <w:r>
        <w:rPr>
          <w:rFonts w:ascii="宋体" w:hAnsi="宋体"/>
          <w:color w:val="000000"/>
          <w:sz w:val="24"/>
        </w:rPr>
        <w:t>23:59</w:t>
      </w:r>
      <w:r>
        <w:rPr>
          <w:rFonts w:ascii="宋体" w:hAnsi="宋体" w:cs="宋体" w:hint="eastAsia"/>
          <w:color w:val="000000"/>
          <w:sz w:val="24"/>
        </w:rPr>
        <w:t>（北京时间，法定节假日除外）；</w:t>
      </w:r>
    </w:p>
    <w:p w:rsidR="009A03B2" w:rsidRDefault="009A03B2" w:rsidP="0085176D">
      <w:pPr>
        <w:adjustRightInd w:val="0"/>
        <w:spacing w:line="420" w:lineRule="exact"/>
        <w:ind w:firstLine="540"/>
        <w:rPr>
          <w:rFonts w:ascii="宋体" w:cs="宋体"/>
          <w:color w:val="000000"/>
          <w:sz w:val="28"/>
          <w:szCs w:val="28"/>
          <w:u w:val="single"/>
        </w:rPr>
      </w:pPr>
      <w:r>
        <w:rPr>
          <w:rFonts w:ascii="宋体" w:hAnsi="宋体" w:cs="宋体" w:hint="eastAsia"/>
          <w:b/>
          <w:color w:val="000000"/>
          <w:sz w:val="24"/>
        </w:rPr>
        <w:t>地点（网址）：</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p>
    <w:p w:rsidR="009A03B2" w:rsidRDefault="009A03B2" w:rsidP="0085176D">
      <w:pPr>
        <w:adjustRightInd w:val="0"/>
        <w:spacing w:line="420" w:lineRule="exact"/>
        <w:ind w:firstLine="540"/>
        <w:rPr>
          <w:rFonts w:ascii="宋体" w:cs="宋体"/>
          <w:color w:val="000000"/>
          <w:sz w:val="24"/>
          <w:u w:val="single"/>
        </w:rPr>
      </w:pPr>
      <w:r>
        <w:rPr>
          <w:rFonts w:ascii="宋体" w:hAnsi="宋体" w:cs="宋体" w:hint="eastAsia"/>
          <w:b/>
          <w:color w:val="000000"/>
          <w:sz w:val="24"/>
        </w:rPr>
        <w:t>方式：</w:t>
      </w:r>
      <w:r w:rsidRPr="004A3D5A">
        <w:rPr>
          <w:rFonts w:ascii="宋体" w:hAnsi="宋体" w:cs="宋体" w:hint="eastAsia"/>
          <w:sz w:val="24"/>
        </w:rPr>
        <w:t>网上下载。</w:t>
      </w:r>
      <w:r>
        <w:rPr>
          <w:rFonts w:ascii="宋体" w:hAnsi="宋体" w:cs="宋体" w:hint="eastAsia"/>
          <w:color w:val="000000"/>
          <w:sz w:val="24"/>
        </w:rPr>
        <w:t>供应商登录广西政府采购云平台（</w:t>
      </w:r>
      <w:r>
        <w:rPr>
          <w:rFonts w:ascii="宋体" w:hAnsi="宋体" w:cs="宋体"/>
          <w:color w:val="000000"/>
          <w:sz w:val="24"/>
        </w:rPr>
        <w:t>https://www.gcy.zfcg.gxzf.gov.cn/</w:t>
      </w:r>
      <w:r>
        <w:rPr>
          <w:rFonts w:ascii="宋体" w:hAnsi="宋体" w:cs="宋体" w:hint="eastAsia"/>
          <w:color w:val="000000"/>
          <w:sz w:val="24"/>
        </w:rPr>
        <w:t>）在线申请获取采购文件（进入“项目采购”应用，在获取采购文件菜单中选择项目，申请获取采购文件）。</w:t>
      </w:r>
    </w:p>
    <w:p w:rsidR="009A03B2" w:rsidRDefault="009A03B2" w:rsidP="0085176D">
      <w:pPr>
        <w:adjustRightInd w:val="0"/>
        <w:spacing w:line="420" w:lineRule="exact"/>
        <w:ind w:firstLine="540"/>
        <w:rPr>
          <w:rFonts w:ascii="宋体" w:cs="宋体"/>
          <w:color w:val="000000"/>
          <w:sz w:val="28"/>
          <w:szCs w:val="28"/>
        </w:rPr>
      </w:pPr>
      <w:r>
        <w:rPr>
          <w:rFonts w:ascii="宋体" w:hAnsi="宋体" w:cs="宋体" w:hint="eastAsia"/>
          <w:b/>
          <w:color w:val="000000"/>
          <w:sz w:val="24"/>
        </w:rPr>
        <w:t>售价：</w:t>
      </w:r>
      <w:r>
        <w:rPr>
          <w:rFonts w:ascii="宋体" w:cs="仿宋_GB2312"/>
          <w:color w:val="000000"/>
          <w:sz w:val="24"/>
        </w:rPr>
        <w:t>0</w:t>
      </w:r>
      <w:r>
        <w:rPr>
          <w:rFonts w:ascii="宋体" w:hAnsi="宋体" w:cs="仿宋_GB2312" w:hint="eastAsia"/>
          <w:color w:val="000000"/>
          <w:sz w:val="24"/>
        </w:rPr>
        <w:t>。</w:t>
      </w:r>
    </w:p>
    <w:p w:rsidR="009A03B2" w:rsidRDefault="009A03B2" w:rsidP="0085176D">
      <w:pPr>
        <w:adjustRightInd w:val="0"/>
        <w:snapToGrid w:val="0"/>
        <w:spacing w:line="420" w:lineRule="exact"/>
        <w:jc w:val="left"/>
        <w:rPr>
          <w:rFonts w:ascii="宋体"/>
          <w:b/>
          <w:color w:val="000000"/>
          <w:kern w:val="0"/>
          <w:sz w:val="24"/>
          <w:szCs w:val="20"/>
        </w:rPr>
      </w:pPr>
      <w:bookmarkStart w:id="9" w:name="_Toc28359092"/>
      <w:bookmarkStart w:id="10" w:name="_Toc28359015"/>
      <w:bookmarkStart w:id="11" w:name="_Toc35393801"/>
      <w:bookmarkStart w:id="12" w:name="_Toc35393632"/>
      <w:r>
        <w:rPr>
          <w:rFonts w:ascii="宋体" w:hAnsi="宋体" w:hint="eastAsia"/>
          <w:b/>
          <w:color w:val="000000"/>
          <w:kern w:val="0"/>
          <w:sz w:val="24"/>
          <w:szCs w:val="20"/>
        </w:rPr>
        <w:t>四、响应文件提交</w:t>
      </w:r>
      <w:bookmarkEnd w:id="9"/>
      <w:bookmarkEnd w:id="10"/>
      <w:bookmarkEnd w:id="11"/>
      <w:bookmarkEnd w:id="12"/>
      <w:r>
        <w:rPr>
          <w:rFonts w:ascii="宋体" w:hAnsi="宋体" w:hint="eastAsia"/>
          <w:b/>
          <w:color w:val="000000"/>
          <w:kern w:val="0"/>
          <w:sz w:val="24"/>
          <w:szCs w:val="20"/>
        </w:rPr>
        <w:t>（上传）</w:t>
      </w:r>
    </w:p>
    <w:p w:rsidR="009A03B2" w:rsidRDefault="009A03B2" w:rsidP="00F8509C">
      <w:pPr>
        <w:adjustRightInd w:val="0"/>
        <w:spacing w:line="420" w:lineRule="exact"/>
        <w:ind w:firstLineChars="200" w:firstLine="31680"/>
        <w:rPr>
          <w:rFonts w:ascii="宋体"/>
          <w:bCs/>
          <w:color w:val="000000"/>
          <w:sz w:val="24"/>
          <w:u w:val="single"/>
        </w:rPr>
      </w:pPr>
      <w:r>
        <w:rPr>
          <w:rFonts w:ascii="宋体" w:hAnsi="宋体" w:hint="eastAsia"/>
          <w:color w:val="000000"/>
          <w:sz w:val="24"/>
        </w:rPr>
        <w:t>截止时间：</w:t>
      </w:r>
      <w:smartTag w:uri="urn:schemas-microsoft-com:office:smarttags" w:element="chsdate">
        <w:smartTagPr>
          <w:attr w:name="IsROCDate" w:val="False"/>
          <w:attr w:name="IsLunarDate" w:val="False"/>
          <w:attr w:name="Day" w:val="1"/>
          <w:attr w:name="Month" w:val="1"/>
          <w:attr w:name="Year" w:val="2022"/>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10</w:t>
        </w:r>
        <w:r>
          <w:rPr>
            <w:rFonts w:ascii="宋体" w:hAnsi="宋体" w:hint="eastAsia"/>
            <w:color w:val="000000"/>
            <w:sz w:val="24"/>
            <w:u w:val="single"/>
          </w:rPr>
          <w:t>月</w:t>
        </w:r>
        <w:r>
          <w:rPr>
            <w:rFonts w:ascii="宋体" w:hAnsi="宋体"/>
            <w:color w:val="000000"/>
            <w:sz w:val="24"/>
            <w:u w:val="single"/>
          </w:rPr>
          <w:t>15</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bCs/>
          <w:color w:val="000000"/>
          <w:sz w:val="24"/>
        </w:rPr>
        <w:t>（北京时间）</w:t>
      </w:r>
    </w:p>
    <w:p w:rsidR="009A03B2" w:rsidRDefault="009A03B2" w:rsidP="00F8509C">
      <w:pPr>
        <w:adjustRightInd w:val="0"/>
        <w:spacing w:line="420" w:lineRule="exact"/>
        <w:ind w:firstLineChars="200" w:firstLine="31680"/>
        <w:rPr>
          <w:rFonts w:ascii="宋体"/>
          <w:bCs/>
          <w:color w:val="000000"/>
          <w:sz w:val="24"/>
          <w:u w:val="single"/>
        </w:rPr>
      </w:pPr>
      <w:r>
        <w:rPr>
          <w:rFonts w:ascii="宋体" w:hAnsi="宋体" w:hint="eastAsia"/>
          <w:color w:val="000000"/>
          <w:sz w:val="24"/>
        </w:rPr>
        <w:t>地点：</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r>
        <w:rPr>
          <w:rFonts w:ascii="宋体" w:hAnsi="宋体" w:cs="仿宋_GB2312" w:hint="eastAsia"/>
          <w:b/>
          <w:color w:val="000000"/>
          <w:sz w:val="24"/>
        </w:rPr>
        <w:t>。</w:t>
      </w:r>
    </w:p>
    <w:p w:rsidR="009A03B2" w:rsidRDefault="009A03B2" w:rsidP="0085176D">
      <w:pPr>
        <w:adjustRightInd w:val="0"/>
        <w:snapToGrid w:val="0"/>
        <w:spacing w:line="420" w:lineRule="exact"/>
        <w:jc w:val="left"/>
        <w:rPr>
          <w:rFonts w:ascii="宋体"/>
          <w:b/>
          <w:color w:val="000000"/>
          <w:kern w:val="0"/>
          <w:sz w:val="24"/>
          <w:szCs w:val="20"/>
        </w:rPr>
      </w:pPr>
      <w:bookmarkStart w:id="13" w:name="_Toc28359093"/>
      <w:bookmarkStart w:id="14" w:name="_Toc35393633"/>
      <w:bookmarkStart w:id="15" w:name="_Toc28359016"/>
      <w:bookmarkStart w:id="16" w:name="_Toc35393802"/>
      <w:r>
        <w:rPr>
          <w:rFonts w:ascii="宋体" w:hAnsi="宋体" w:hint="eastAsia"/>
          <w:b/>
          <w:color w:val="000000"/>
          <w:kern w:val="0"/>
          <w:sz w:val="24"/>
          <w:szCs w:val="20"/>
        </w:rPr>
        <w:t>五、响应文件开启</w:t>
      </w:r>
      <w:bookmarkEnd w:id="13"/>
      <w:bookmarkEnd w:id="14"/>
      <w:bookmarkEnd w:id="15"/>
      <w:bookmarkEnd w:id="16"/>
    </w:p>
    <w:p w:rsidR="009A03B2" w:rsidRDefault="009A03B2" w:rsidP="00F8509C">
      <w:pPr>
        <w:adjustRightInd w:val="0"/>
        <w:spacing w:line="420" w:lineRule="exact"/>
        <w:ind w:firstLineChars="200" w:firstLine="31680"/>
        <w:rPr>
          <w:rFonts w:ascii="宋体"/>
          <w:bCs/>
          <w:color w:val="000000"/>
          <w:sz w:val="24"/>
          <w:u w:val="single"/>
        </w:rPr>
      </w:pPr>
      <w:r>
        <w:rPr>
          <w:rFonts w:ascii="宋体" w:hAnsi="宋体" w:hint="eastAsia"/>
          <w:color w:val="000000"/>
          <w:sz w:val="24"/>
        </w:rPr>
        <w:t>时间：</w:t>
      </w:r>
      <w:smartTag w:uri="urn:schemas-microsoft-com:office:smarttags" w:element="chsdate">
        <w:smartTagPr>
          <w:attr w:name="IsROCDate" w:val="False"/>
          <w:attr w:name="IsLunarDate" w:val="False"/>
          <w:attr w:name="Day" w:val="1"/>
          <w:attr w:name="Month" w:val="1"/>
          <w:attr w:name="Year" w:val="2022"/>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10</w:t>
        </w:r>
        <w:r>
          <w:rPr>
            <w:rFonts w:ascii="宋体" w:hAnsi="宋体" w:hint="eastAsia"/>
            <w:color w:val="000000"/>
            <w:sz w:val="24"/>
            <w:u w:val="single"/>
          </w:rPr>
          <w:t>月</w:t>
        </w:r>
        <w:r>
          <w:rPr>
            <w:rFonts w:ascii="宋体" w:hAnsi="宋体"/>
            <w:color w:val="000000"/>
            <w:sz w:val="24"/>
            <w:u w:val="single"/>
          </w:rPr>
          <w:t>15</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bCs/>
          <w:color w:val="000000"/>
          <w:sz w:val="24"/>
        </w:rPr>
        <w:t>（北京时间）</w:t>
      </w:r>
    </w:p>
    <w:p w:rsidR="009A03B2" w:rsidRDefault="009A03B2" w:rsidP="00F8509C">
      <w:pPr>
        <w:adjustRightInd w:val="0"/>
        <w:spacing w:line="420" w:lineRule="exact"/>
        <w:ind w:firstLineChars="200" w:firstLine="31680"/>
        <w:rPr>
          <w:rFonts w:ascii="宋体"/>
          <w:bCs/>
          <w:color w:val="000000"/>
          <w:sz w:val="24"/>
          <w:u w:val="single"/>
        </w:rPr>
      </w:pPr>
      <w:r>
        <w:rPr>
          <w:rFonts w:ascii="宋体" w:hAnsi="宋体" w:hint="eastAsia"/>
          <w:color w:val="000000"/>
          <w:sz w:val="24"/>
        </w:rPr>
        <w:t>地点：</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p>
    <w:p w:rsidR="009A03B2" w:rsidRDefault="009A03B2" w:rsidP="0085176D">
      <w:pPr>
        <w:adjustRightInd w:val="0"/>
        <w:snapToGrid w:val="0"/>
        <w:spacing w:line="420" w:lineRule="exact"/>
        <w:jc w:val="left"/>
        <w:rPr>
          <w:rFonts w:ascii="宋体"/>
          <w:b/>
          <w:color w:val="000000"/>
          <w:kern w:val="0"/>
          <w:sz w:val="24"/>
          <w:szCs w:val="20"/>
        </w:rPr>
      </w:pPr>
      <w:bookmarkStart w:id="17" w:name="_Toc35393634"/>
      <w:bookmarkStart w:id="18" w:name="_Toc35393803"/>
      <w:bookmarkStart w:id="19" w:name="_Toc28359094"/>
      <w:bookmarkStart w:id="20" w:name="_Toc28359017"/>
      <w:r>
        <w:rPr>
          <w:rFonts w:ascii="宋体" w:hAnsi="宋体" w:hint="eastAsia"/>
          <w:b/>
          <w:color w:val="000000"/>
          <w:kern w:val="0"/>
          <w:sz w:val="24"/>
          <w:szCs w:val="20"/>
        </w:rPr>
        <w:t>六、公告期限</w:t>
      </w:r>
      <w:bookmarkEnd w:id="17"/>
      <w:bookmarkEnd w:id="18"/>
      <w:bookmarkEnd w:id="19"/>
      <w:bookmarkEnd w:id="20"/>
    </w:p>
    <w:p w:rsidR="009A03B2" w:rsidRDefault="009A03B2" w:rsidP="00F8509C">
      <w:pPr>
        <w:adjustRightInd w:val="0"/>
        <w:spacing w:line="420" w:lineRule="exact"/>
        <w:ind w:firstLineChars="200" w:firstLine="31680"/>
        <w:rPr>
          <w:rFonts w:ascii="宋体" w:cs="宋体"/>
          <w:color w:val="000000"/>
          <w:kern w:val="0"/>
          <w:sz w:val="24"/>
        </w:rPr>
      </w:pPr>
      <w:r>
        <w:rPr>
          <w:rFonts w:ascii="宋体" w:hAnsi="宋体" w:cs="宋体" w:hint="eastAsia"/>
          <w:color w:val="000000"/>
          <w:kern w:val="0"/>
          <w:sz w:val="24"/>
        </w:rPr>
        <w:t>自本公告发布之日起</w:t>
      </w:r>
      <w:r>
        <w:rPr>
          <w:rFonts w:ascii="宋体" w:hAnsi="宋体" w:cs="宋体"/>
          <w:color w:val="000000"/>
          <w:kern w:val="0"/>
          <w:sz w:val="24"/>
        </w:rPr>
        <w:t>3</w:t>
      </w:r>
      <w:r>
        <w:rPr>
          <w:rFonts w:ascii="宋体" w:hAnsi="宋体" w:cs="宋体" w:hint="eastAsia"/>
          <w:color w:val="000000"/>
          <w:kern w:val="0"/>
          <w:sz w:val="24"/>
        </w:rPr>
        <w:t>个工作日。</w:t>
      </w:r>
    </w:p>
    <w:p w:rsidR="009A03B2" w:rsidRDefault="009A03B2" w:rsidP="0085176D">
      <w:pPr>
        <w:adjustRightInd w:val="0"/>
        <w:snapToGrid w:val="0"/>
        <w:spacing w:line="420" w:lineRule="exact"/>
        <w:jc w:val="left"/>
        <w:rPr>
          <w:rFonts w:ascii="宋体"/>
          <w:b/>
          <w:color w:val="000000"/>
          <w:kern w:val="0"/>
          <w:sz w:val="24"/>
          <w:szCs w:val="20"/>
        </w:rPr>
      </w:pPr>
      <w:bookmarkStart w:id="21" w:name="_Toc35393804"/>
      <w:bookmarkStart w:id="22" w:name="_Toc35393635"/>
      <w:r>
        <w:rPr>
          <w:rFonts w:ascii="宋体" w:hAnsi="宋体" w:hint="eastAsia"/>
          <w:b/>
          <w:color w:val="000000"/>
          <w:kern w:val="0"/>
          <w:sz w:val="24"/>
          <w:szCs w:val="20"/>
        </w:rPr>
        <w:t>七、其他补充事宜</w:t>
      </w:r>
      <w:bookmarkEnd w:id="21"/>
      <w:bookmarkEnd w:id="22"/>
    </w:p>
    <w:p w:rsidR="009A03B2" w:rsidRPr="002067F9" w:rsidRDefault="009A03B2" w:rsidP="00F8509C">
      <w:pPr>
        <w:adjustRightInd w:val="0"/>
        <w:spacing w:line="420" w:lineRule="exact"/>
        <w:ind w:firstLineChars="200" w:firstLine="31680"/>
        <w:rPr>
          <w:rFonts w:ascii="宋体" w:cs="宋体"/>
          <w:snapToGrid w:val="0"/>
          <w:color w:val="000000"/>
          <w:kern w:val="28"/>
          <w:sz w:val="24"/>
        </w:rPr>
      </w:pPr>
      <w:r w:rsidRPr="002067F9">
        <w:rPr>
          <w:rFonts w:ascii="宋体" w:hAnsi="宋体" w:cs="宋体"/>
          <w:snapToGrid w:val="0"/>
          <w:color w:val="FF0000"/>
          <w:kern w:val="28"/>
          <w:sz w:val="24"/>
        </w:rPr>
        <w:t>1.</w:t>
      </w:r>
      <w:r w:rsidRPr="002067F9">
        <w:rPr>
          <w:rFonts w:ascii="宋体" w:hAnsi="宋体" w:cs="宋体" w:hint="eastAsia"/>
          <w:snapToGrid w:val="0"/>
          <w:color w:val="FF0000"/>
          <w:kern w:val="28"/>
          <w:sz w:val="24"/>
        </w:rPr>
        <w:t>磋商保证金：人民币</w:t>
      </w:r>
      <w:r>
        <w:rPr>
          <w:rFonts w:ascii="宋体" w:hAnsi="宋体" w:cs="宋体" w:hint="eastAsia"/>
          <w:snapToGrid w:val="0"/>
          <w:color w:val="FF0000"/>
          <w:kern w:val="28"/>
          <w:sz w:val="24"/>
        </w:rPr>
        <w:t>壹万</w:t>
      </w:r>
      <w:r w:rsidRPr="002067F9">
        <w:rPr>
          <w:rFonts w:ascii="宋体" w:hAnsi="宋体" w:cs="宋体" w:hint="eastAsia"/>
          <w:snapToGrid w:val="0"/>
          <w:color w:val="FF0000"/>
          <w:kern w:val="28"/>
          <w:sz w:val="24"/>
        </w:rPr>
        <w:t>元整（</w:t>
      </w:r>
      <w:r>
        <w:rPr>
          <w:rFonts w:ascii="宋体" w:hAnsi="宋体" w:cs="宋体"/>
          <w:snapToGrid w:val="0"/>
          <w:color w:val="FF0000"/>
          <w:kern w:val="28"/>
          <w:sz w:val="24"/>
        </w:rPr>
        <w:t>10</w:t>
      </w:r>
      <w:r w:rsidRPr="002067F9">
        <w:rPr>
          <w:rFonts w:ascii="宋体" w:cs="宋体"/>
          <w:snapToGrid w:val="0"/>
          <w:color w:val="FF0000"/>
          <w:kern w:val="28"/>
          <w:sz w:val="24"/>
        </w:rPr>
        <w:t>000.00</w:t>
      </w:r>
      <w:r w:rsidRPr="002067F9">
        <w:rPr>
          <w:rFonts w:ascii="宋体" w:hAnsi="宋体" w:cs="宋体" w:hint="eastAsia"/>
          <w:snapToGrid w:val="0"/>
          <w:color w:val="FF0000"/>
          <w:kern w:val="28"/>
          <w:sz w:val="24"/>
        </w:rPr>
        <w:t>元）</w:t>
      </w:r>
    </w:p>
    <w:p w:rsidR="009A03B2" w:rsidRPr="002067F9" w:rsidRDefault="009A03B2" w:rsidP="00F8509C">
      <w:pPr>
        <w:widowControl/>
        <w:spacing w:line="420" w:lineRule="exact"/>
        <w:ind w:firstLineChars="200" w:firstLine="31680"/>
        <w:rPr>
          <w:rFonts w:ascii="宋体" w:cs="宋体"/>
          <w:snapToGrid w:val="0"/>
          <w:color w:val="000000"/>
          <w:kern w:val="28"/>
          <w:sz w:val="24"/>
        </w:rPr>
      </w:pPr>
      <w:r w:rsidRPr="002067F9">
        <w:rPr>
          <w:rFonts w:ascii="宋体" w:hAnsi="宋体" w:cs="宋体"/>
          <w:snapToGrid w:val="0"/>
          <w:color w:val="000000"/>
          <w:kern w:val="28"/>
          <w:sz w:val="24"/>
        </w:rPr>
        <w:t xml:space="preserve">2. </w:t>
      </w:r>
      <w:r w:rsidRPr="002067F9">
        <w:rPr>
          <w:rFonts w:ascii="宋体" w:hAnsi="宋体" w:cs="宋体" w:hint="eastAsia"/>
          <w:snapToGrid w:val="0"/>
          <w:color w:val="000000"/>
          <w:kern w:val="28"/>
          <w:sz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9A03B2" w:rsidRDefault="009A03B2" w:rsidP="00F8509C">
      <w:pPr>
        <w:adjustRightInd w:val="0"/>
        <w:spacing w:line="420" w:lineRule="exact"/>
        <w:ind w:firstLineChars="200" w:firstLine="31680"/>
        <w:rPr>
          <w:color w:val="000000"/>
        </w:rPr>
      </w:pPr>
      <w:r>
        <w:rPr>
          <w:rFonts w:ascii="宋体" w:hAnsi="宋体" w:cs="宋体"/>
          <w:snapToGrid w:val="0"/>
          <w:color w:val="000000"/>
          <w:kern w:val="28"/>
          <w:sz w:val="24"/>
        </w:rPr>
        <w:t>3.</w:t>
      </w:r>
      <w:r>
        <w:rPr>
          <w:rFonts w:ascii="宋体" w:hAnsi="宋体" w:cs="宋体" w:hint="eastAsia"/>
          <w:snapToGrid w:val="0"/>
          <w:color w:val="00000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w:t>
      </w:r>
      <w:r>
        <w:rPr>
          <w:rFonts w:ascii="宋体" w:cs="宋体"/>
          <w:snapToGrid w:val="0"/>
          <w:color w:val="000000"/>
          <w:kern w:val="28"/>
          <w:sz w:val="24"/>
        </w:rPr>
        <w:t>-</w:t>
      </w:r>
      <w:r>
        <w:rPr>
          <w:rFonts w:ascii="宋体" w:hAnsi="宋体" w:cs="宋体" w:hint="eastAsia"/>
          <w:snapToGrid w:val="0"/>
          <w:color w:val="000000"/>
          <w:kern w:val="28"/>
          <w:sz w:val="24"/>
        </w:rPr>
        <w:t>金融服务中心</w:t>
      </w:r>
      <w:r>
        <w:rPr>
          <w:rFonts w:ascii="宋体" w:cs="宋体"/>
          <w:snapToGrid w:val="0"/>
          <w:color w:val="000000"/>
          <w:kern w:val="28"/>
          <w:sz w:val="24"/>
        </w:rPr>
        <w:t>-</w:t>
      </w:r>
      <w:r>
        <w:rPr>
          <w:rFonts w:ascii="宋体" w:hAnsi="宋体" w:cs="宋体" w:hint="eastAsia"/>
          <w:snapToGrid w:val="0"/>
          <w:color w:val="000000"/>
          <w:kern w:val="28"/>
          <w:sz w:val="24"/>
        </w:rPr>
        <w:t>【融资服务】，可在热门申请中选择产品直接申请。</w:t>
      </w:r>
    </w:p>
    <w:p w:rsidR="009A03B2" w:rsidRDefault="009A03B2" w:rsidP="00F8509C">
      <w:pPr>
        <w:adjustRightInd w:val="0"/>
        <w:spacing w:line="420" w:lineRule="exact"/>
        <w:ind w:firstLineChars="200" w:firstLine="31680"/>
        <w:rPr>
          <w:rFonts w:ascii="宋体" w:cs="宋体"/>
          <w:color w:val="000000"/>
          <w:sz w:val="24"/>
        </w:rPr>
      </w:pPr>
      <w:r w:rsidRPr="00097A23">
        <w:rPr>
          <w:rFonts w:ascii="宋体" w:hAnsi="宋体" w:cs="宋体"/>
          <w:color w:val="FF0000"/>
          <w:sz w:val="24"/>
        </w:rPr>
        <w:t>4.</w:t>
      </w:r>
      <w:r w:rsidRPr="00097A23">
        <w:rPr>
          <w:rFonts w:ascii="宋体" w:hAnsi="宋体" w:cs="宋体" w:hint="eastAsia"/>
          <w:color w:val="FF0000"/>
          <w:sz w:val="24"/>
        </w:rPr>
        <w:t>网上公告媒体查询：中国政府采购网、广西政府采购网、北海市政府采购监管网</w:t>
      </w:r>
      <w:r>
        <w:rPr>
          <w:rFonts w:ascii="宋体" w:hAnsi="宋体" w:cs="宋体" w:hint="eastAsia"/>
          <w:color w:val="000000"/>
          <w:sz w:val="24"/>
        </w:rPr>
        <w:t>。</w:t>
      </w:r>
    </w:p>
    <w:p w:rsidR="009A03B2" w:rsidRDefault="009A03B2" w:rsidP="00C00762">
      <w:pPr>
        <w:adjustRightInd w:val="0"/>
        <w:spacing w:line="420" w:lineRule="exact"/>
        <w:ind w:firstLineChars="200" w:firstLine="31680"/>
        <w:rPr>
          <w:rFonts w:ascii="宋体" w:cs="宋体"/>
          <w:color w:val="000000"/>
          <w:sz w:val="24"/>
        </w:rPr>
      </w:pPr>
      <w:r>
        <w:rPr>
          <w:rFonts w:ascii="宋体" w:hAnsi="宋体" w:cs="宋体"/>
          <w:color w:val="000000"/>
          <w:sz w:val="24"/>
        </w:rPr>
        <w:t>5.</w:t>
      </w:r>
      <w:r>
        <w:rPr>
          <w:rFonts w:ascii="宋体" w:hAnsi="宋体" w:cs="宋体" w:hint="eastAsia"/>
          <w:color w:val="000000"/>
          <w:sz w:val="24"/>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000000"/>
          <w:sz w:val="24"/>
        </w:rPr>
        <w:t>CA</w:t>
      </w:r>
      <w:r>
        <w:rPr>
          <w:rFonts w:ascii="宋体" w:hAnsi="宋体" w:cs="宋体" w:hint="eastAsia"/>
          <w:color w:val="000000"/>
          <w:sz w:val="24"/>
        </w:rPr>
        <w:t>数字证书，</w:t>
      </w:r>
      <w:r>
        <w:rPr>
          <w:rFonts w:ascii="宋体" w:hAnsi="宋体" w:cs="宋体"/>
          <w:color w:val="000000"/>
          <w:sz w:val="24"/>
        </w:rPr>
        <w:t>CA</w:t>
      </w:r>
      <w:r>
        <w:rPr>
          <w:rFonts w:ascii="宋体" w:hAnsi="宋体" w:cs="宋体" w:hint="eastAsia"/>
          <w:color w:val="000000"/>
          <w:sz w:val="24"/>
        </w:rPr>
        <w:t>证书申请操作指南下载地址（网上申请方式见网址：</w:t>
      </w:r>
      <w:r>
        <w:rPr>
          <w:rFonts w:ascii="宋体" w:hAnsi="宋体" w:cs="宋体"/>
          <w:color w:val="000000"/>
          <w:sz w:val="24"/>
        </w:rPr>
        <w:t>http://www.ccgp-guangxi.gov.cn/luban/detail?parentId=66479&amp;articleId=pSO9fZ16UrkQX4GkrKyqiA==&amp;utm=luban.luban-PC-38919.1085-pc-wsg-guangxi-secondPage-front.1.2e</w:t>
      </w:r>
      <w:smartTag w:uri="urn:schemas-microsoft-com:office:smarttags" w:element="chsdate">
        <w:smartTagPr>
          <w:attr w:name="IsROCDate" w:val="False"/>
          <w:attr w:name="IsLunarDate" w:val="False"/>
          <w:attr w:name="Day" w:val="1"/>
          <w:attr w:name="Month" w:val="1"/>
          <w:attr w:name="Year" w:val="2022"/>
        </w:smartTagPr>
        <w:smartTag w:uri="urn:schemas-microsoft-com:office:smarttags" w:element="chmetcnv">
          <w:smartTagPr>
            <w:attr w:name="TCSC" w:val="0"/>
            <w:attr w:name="NumberType" w:val="1"/>
            <w:attr w:name="Negative" w:val="False"/>
            <w:attr w:name="HasSpace" w:val="False"/>
            <w:attr w:name="SourceValue" w:val="18"/>
            <w:attr w:name="UnitName" w:val="F"/>
          </w:smartTagPr>
          <w:r>
            <w:rPr>
              <w:rFonts w:ascii="宋体" w:hAnsi="宋体" w:cs="宋体"/>
              <w:color w:val="000000"/>
              <w:sz w:val="24"/>
            </w:rPr>
            <w:t>18f</w:t>
          </w:r>
        </w:smartTag>
      </w:smartTag>
      <w:r>
        <w:rPr>
          <w:rFonts w:ascii="宋体" w:hAnsi="宋体" w:cs="宋体"/>
          <w:color w:val="000000"/>
          <w:sz w:val="24"/>
        </w:rPr>
        <w:t>760d69611ed</w:t>
      </w:r>
      <w:smartTag w:uri="urn:schemas-microsoft-com:office:smarttags" w:element="chsdate">
        <w:smartTagPr>
          <w:attr w:name="IsROCDate" w:val="False"/>
          <w:attr w:name="IsLunarDate" w:val="False"/>
          <w:attr w:name="Day" w:val="1"/>
          <w:attr w:name="Month" w:val="1"/>
          <w:attr w:name="Year" w:val="2022"/>
        </w:smartTagPr>
        <w:smartTag w:uri="urn:schemas-microsoft-com:office:smarttags" w:element="chmetcnv">
          <w:smartTagPr>
            <w:attr w:name="TCSC" w:val="0"/>
            <w:attr w:name="NumberType" w:val="1"/>
            <w:attr w:name="Negative" w:val="False"/>
            <w:attr w:name="HasSpace" w:val="False"/>
            <w:attr w:name="SourceValue" w:val="8"/>
            <w:attr w:name="UnitName" w:val="F"/>
          </w:smartTagPr>
          <w:r>
            <w:rPr>
              <w:rFonts w:ascii="宋体" w:hAnsi="宋体" w:cs="宋体"/>
              <w:color w:val="000000"/>
              <w:sz w:val="24"/>
            </w:rPr>
            <w:t>8f</w:t>
          </w:r>
        </w:smartTag>
      </w:smartTag>
      <w:r>
        <w:rPr>
          <w:rFonts w:ascii="宋体" w:hAnsi="宋体" w:cs="宋体"/>
          <w:color w:val="000000"/>
          <w:sz w:val="24"/>
        </w:rPr>
        <w:t>2cc9701088ccbf</w:t>
      </w:r>
      <w:r>
        <w:rPr>
          <w:rFonts w:ascii="宋体" w:hAnsi="宋体" w:cs="宋体" w:hint="eastAsia"/>
          <w:color w:val="000000"/>
          <w:sz w:val="24"/>
        </w:rPr>
        <w:t>）（广西政府采购网）或（现场办理：</w:t>
      </w:r>
      <w:r>
        <w:rPr>
          <w:rFonts w:ascii="宋体" w:hAnsi="宋体" w:cs="宋体"/>
          <w:color w:val="000000"/>
          <w:sz w:val="24"/>
        </w:rPr>
        <w:t>https://www.gxca.com.cn/detail/detail?articleId=1546808615271264258&amp;classifyId=1546335737551556610&amp;pid=1546335679795990530</w:t>
      </w:r>
      <w:r>
        <w:rPr>
          <w:rFonts w:ascii="宋体" w:hAnsi="宋体" w:cs="宋体" w:hint="eastAsia"/>
          <w:color w:val="000000"/>
          <w:sz w:val="24"/>
        </w:rPr>
        <w:t>（广西壮族自治区数字证书认证中心）。</w:t>
      </w:r>
    </w:p>
    <w:bookmarkEnd w:id="6"/>
    <w:p w:rsidR="009A03B2" w:rsidRDefault="009A03B2" w:rsidP="00F8509C">
      <w:pPr>
        <w:adjustRightInd w:val="0"/>
        <w:spacing w:line="420" w:lineRule="exact"/>
        <w:ind w:firstLineChars="200" w:firstLine="31680"/>
        <w:rPr>
          <w:rFonts w:ascii="宋体" w:cs="宋体"/>
          <w:color w:val="000000"/>
          <w:sz w:val="24"/>
        </w:rPr>
      </w:pPr>
      <w:r>
        <w:rPr>
          <w:rFonts w:ascii="宋体" w:hAnsi="宋体" w:cs="宋体"/>
          <w:color w:val="000000"/>
          <w:sz w:val="24"/>
        </w:rPr>
        <w:t>6.</w:t>
      </w:r>
      <w:r>
        <w:rPr>
          <w:rFonts w:ascii="宋体" w:hAnsi="宋体" w:cs="宋体" w:hint="eastAsia"/>
          <w:color w:val="000000"/>
          <w:sz w:val="24"/>
        </w:rPr>
        <w:t>各供应商通过广西政府采购云平台参与政府采购项目投标需下载使用新版客户端，新版客户端下载路径：广西政府采购网（</w:t>
      </w:r>
      <w:r>
        <w:rPr>
          <w:rFonts w:ascii="宋体" w:hAnsi="宋体" w:cs="宋体"/>
          <w:color w:val="000000"/>
          <w:sz w:val="24"/>
        </w:rPr>
        <w:t>http://zfcg.gxzf.gov.cn/</w:t>
      </w:r>
      <w:r>
        <w:rPr>
          <w:rFonts w:ascii="宋体" w:hAnsi="宋体" w:cs="宋体" w:hint="eastAsia"/>
          <w:color w:val="000000"/>
          <w:sz w:val="24"/>
        </w:rPr>
        <w:t>）</w:t>
      </w:r>
      <w:r>
        <w:rPr>
          <w:rFonts w:ascii="宋体" w:hAnsi="宋体" w:cs="宋体"/>
          <w:color w:val="000000"/>
          <w:sz w:val="24"/>
        </w:rPr>
        <w:t>—</w:t>
      </w:r>
      <w:r>
        <w:rPr>
          <w:rFonts w:ascii="宋体" w:hAnsi="宋体" w:cs="宋体" w:hint="eastAsia"/>
          <w:color w:val="000000"/>
          <w:sz w:val="24"/>
        </w:rPr>
        <w:t>办事服务</w:t>
      </w:r>
      <w:r>
        <w:rPr>
          <w:rFonts w:ascii="宋体" w:hAnsi="宋体" w:cs="宋体"/>
          <w:color w:val="000000"/>
          <w:sz w:val="24"/>
        </w:rPr>
        <w:t>—</w:t>
      </w:r>
      <w:r>
        <w:rPr>
          <w:rFonts w:ascii="宋体" w:hAnsi="宋体" w:cs="宋体" w:hint="eastAsia"/>
          <w:color w:val="000000"/>
          <w:sz w:val="24"/>
        </w:rPr>
        <w:t>下载专区</w:t>
      </w:r>
      <w:r>
        <w:rPr>
          <w:rFonts w:ascii="宋体" w:hAnsi="宋体" w:cs="宋体"/>
          <w:color w:val="000000"/>
          <w:sz w:val="24"/>
        </w:rPr>
        <w:t>—</w:t>
      </w:r>
      <w:r>
        <w:rPr>
          <w:rFonts w:ascii="宋体" w:hAnsi="宋体" w:cs="宋体" w:hint="eastAsia"/>
          <w:color w:val="000000"/>
          <w:sz w:val="24"/>
        </w:rPr>
        <w:t>广西政府采购云平台新版客户端。电子响应文件制作与投送教程请登录广西政府采购云平台“服务中心</w:t>
      </w:r>
      <w:r>
        <w:rPr>
          <w:rFonts w:ascii="宋体" w:cs="宋体"/>
          <w:color w:val="000000"/>
          <w:sz w:val="24"/>
        </w:rPr>
        <w:t>-</w:t>
      </w:r>
      <w:r>
        <w:rPr>
          <w:rFonts w:ascii="宋体" w:hAnsi="宋体" w:cs="宋体" w:hint="eastAsia"/>
          <w:color w:val="000000"/>
          <w:sz w:val="24"/>
        </w:rPr>
        <w:t>帮助文档</w:t>
      </w:r>
      <w:r>
        <w:rPr>
          <w:rFonts w:ascii="宋体" w:cs="宋体"/>
          <w:color w:val="000000"/>
          <w:sz w:val="24"/>
        </w:rPr>
        <w:t>-</w:t>
      </w:r>
      <w:r>
        <w:rPr>
          <w:rFonts w:ascii="宋体" w:hAnsi="宋体" w:cs="宋体" w:hint="eastAsia"/>
          <w:color w:val="000000"/>
          <w:sz w:val="24"/>
        </w:rPr>
        <w:t>项目采购</w:t>
      </w:r>
      <w:r>
        <w:rPr>
          <w:rFonts w:ascii="宋体" w:cs="宋体"/>
          <w:color w:val="000000"/>
          <w:sz w:val="24"/>
        </w:rPr>
        <w:t>-</w:t>
      </w:r>
      <w:r>
        <w:rPr>
          <w:rFonts w:ascii="宋体" w:hAnsi="宋体" w:cs="宋体" w:hint="eastAsia"/>
          <w:color w:val="000000"/>
          <w:sz w:val="24"/>
        </w:rPr>
        <w:t>操作流程</w:t>
      </w:r>
      <w:r>
        <w:rPr>
          <w:rFonts w:ascii="宋体" w:cs="宋体"/>
          <w:color w:val="000000"/>
          <w:sz w:val="24"/>
        </w:rPr>
        <w:t>-</w:t>
      </w:r>
      <w:r>
        <w:rPr>
          <w:rFonts w:ascii="宋体" w:hAnsi="宋体" w:cs="宋体" w:hint="eastAsia"/>
          <w:color w:val="000000"/>
          <w:sz w:val="24"/>
        </w:rPr>
        <w:t>电子招投标</w:t>
      </w:r>
      <w:r>
        <w:rPr>
          <w:rFonts w:ascii="宋体" w:cs="宋体"/>
          <w:color w:val="000000"/>
          <w:sz w:val="24"/>
        </w:rPr>
        <w:t>-</w:t>
      </w:r>
      <w:r>
        <w:rPr>
          <w:rFonts w:ascii="宋体" w:hAnsi="宋体" w:cs="宋体" w:hint="eastAsia"/>
          <w:color w:val="000000"/>
          <w:sz w:val="24"/>
        </w:rPr>
        <w:t>政府采购项目电子交易管理操作指南</w:t>
      </w:r>
      <w:r>
        <w:rPr>
          <w:rFonts w:ascii="宋体" w:cs="宋体"/>
          <w:color w:val="000000"/>
          <w:sz w:val="24"/>
        </w:rPr>
        <w:t>-</w:t>
      </w:r>
      <w:r>
        <w:rPr>
          <w:rFonts w:ascii="宋体" w:hAnsi="宋体" w:cs="宋体" w:hint="eastAsia"/>
          <w:color w:val="000000"/>
          <w:sz w:val="24"/>
        </w:rPr>
        <w:t>供应商”。</w:t>
      </w:r>
    </w:p>
    <w:p w:rsidR="009A03B2" w:rsidRDefault="009A03B2" w:rsidP="00F8509C">
      <w:pPr>
        <w:adjustRightInd w:val="0"/>
        <w:spacing w:line="420" w:lineRule="exact"/>
        <w:ind w:firstLineChars="200" w:firstLine="31680"/>
        <w:rPr>
          <w:rFonts w:ascii="宋体"/>
          <w:color w:val="000000"/>
          <w:sz w:val="24"/>
        </w:rPr>
      </w:pPr>
      <w:r>
        <w:rPr>
          <w:rFonts w:ascii="宋体" w:hAnsi="宋体" w:cs="宋体"/>
          <w:color w:val="000000"/>
          <w:sz w:val="24"/>
        </w:rPr>
        <w:t>7.</w:t>
      </w:r>
      <w:r>
        <w:rPr>
          <w:rFonts w:ascii="宋体" w:hAnsi="宋体" w:cs="宋体" w:hint="eastAsia"/>
          <w:color w:val="000000"/>
          <w:sz w:val="24"/>
        </w:rPr>
        <w:t>本项目采用远程异地评标。</w:t>
      </w:r>
    </w:p>
    <w:p w:rsidR="009A03B2" w:rsidRDefault="009A03B2" w:rsidP="0085176D">
      <w:pPr>
        <w:adjustRightInd w:val="0"/>
        <w:snapToGrid w:val="0"/>
        <w:spacing w:line="420" w:lineRule="exact"/>
        <w:jc w:val="left"/>
        <w:rPr>
          <w:rFonts w:ascii="宋体"/>
          <w:b/>
          <w:color w:val="000000"/>
          <w:kern w:val="0"/>
          <w:sz w:val="24"/>
          <w:szCs w:val="20"/>
        </w:rPr>
      </w:pPr>
      <w:bookmarkStart w:id="23" w:name="_Toc35393636"/>
      <w:bookmarkStart w:id="24" w:name="_Toc28359095"/>
      <w:bookmarkStart w:id="25" w:name="_Toc35393805"/>
      <w:bookmarkStart w:id="26" w:name="_Toc28359018"/>
      <w:r>
        <w:rPr>
          <w:rFonts w:ascii="宋体" w:hAnsi="宋体" w:hint="eastAsia"/>
          <w:b/>
          <w:color w:val="000000"/>
          <w:kern w:val="0"/>
          <w:sz w:val="24"/>
          <w:szCs w:val="20"/>
        </w:rPr>
        <w:t>八、凡对本次采购提出询问、质疑、投诉，请按以下方式联系</w:t>
      </w:r>
      <w:bookmarkEnd w:id="23"/>
      <w:bookmarkEnd w:id="24"/>
      <w:bookmarkEnd w:id="25"/>
      <w:bookmarkEnd w:id="26"/>
    </w:p>
    <w:p w:rsidR="009A03B2" w:rsidRDefault="009A03B2" w:rsidP="0085176D">
      <w:pPr>
        <w:adjustRightInd w:val="0"/>
        <w:spacing w:line="420" w:lineRule="exact"/>
        <w:ind w:firstLine="480"/>
        <w:rPr>
          <w:rFonts w:ascii="宋体" w:cs="宋体"/>
          <w:color w:val="000000"/>
          <w:sz w:val="24"/>
        </w:rPr>
      </w:pPr>
      <w:r>
        <w:rPr>
          <w:rFonts w:ascii="宋体" w:hAnsi="宋体" w:cs="宋体"/>
          <w:color w:val="000000"/>
          <w:sz w:val="24"/>
        </w:rPr>
        <w:t>1.</w:t>
      </w:r>
      <w:r>
        <w:rPr>
          <w:rFonts w:ascii="宋体" w:hAnsi="宋体" w:cs="宋体" w:hint="eastAsia"/>
          <w:color w:val="000000"/>
          <w:sz w:val="24"/>
        </w:rPr>
        <w:t>采购人信息</w:t>
      </w:r>
    </w:p>
    <w:p w:rsidR="009A03B2" w:rsidRDefault="009A03B2" w:rsidP="0085176D">
      <w:pPr>
        <w:adjustRightInd w:val="0"/>
        <w:spacing w:line="420" w:lineRule="exact"/>
        <w:ind w:firstLine="480"/>
        <w:rPr>
          <w:rFonts w:ascii="宋体" w:cs="宋体"/>
          <w:color w:val="000000"/>
          <w:sz w:val="24"/>
        </w:rPr>
      </w:pPr>
      <w:r>
        <w:rPr>
          <w:rFonts w:ascii="宋体" w:hAnsi="宋体" w:cs="宋体" w:hint="eastAsia"/>
          <w:color w:val="000000"/>
          <w:sz w:val="24"/>
        </w:rPr>
        <w:t>名</w:t>
      </w:r>
      <w:r>
        <w:rPr>
          <w:rFonts w:ascii="宋体" w:hAnsi="宋体" w:cs="宋体"/>
          <w:color w:val="000000"/>
          <w:sz w:val="24"/>
        </w:rPr>
        <w:t xml:space="preserve">    </w:t>
      </w:r>
      <w:r>
        <w:rPr>
          <w:rFonts w:ascii="宋体" w:hAnsi="宋体" w:cs="宋体" w:hint="eastAsia"/>
          <w:color w:val="000000"/>
          <w:sz w:val="24"/>
        </w:rPr>
        <w:t>称：北海市卫生学校</w:t>
      </w:r>
    </w:p>
    <w:p w:rsidR="009A03B2" w:rsidRPr="004F71FE" w:rsidRDefault="009A03B2" w:rsidP="0085176D">
      <w:pPr>
        <w:adjustRightInd w:val="0"/>
        <w:spacing w:line="420" w:lineRule="exact"/>
        <w:ind w:firstLine="480"/>
        <w:rPr>
          <w:rFonts w:ascii="宋体" w:cs="宋体"/>
          <w:color w:val="000000"/>
          <w:sz w:val="24"/>
        </w:rPr>
      </w:pPr>
      <w:r>
        <w:rPr>
          <w:rFonts w:ascii="宋体" w:hAnsi="宋体" w:cs="宋体" w:hint="eastAsia"/>
          <w:color w:val="000000"/>
          <w:sz w:val="24"/>
        </w:rPr>
        <w:t>地</w:t>
      </w:r>
      <w:r>
        <w:rPr>
          <w:rFonts w:ascii="宋体" w:hAnsi="宋体" w:cs="宋体"/>
          <w:color w:val="000000"/>
          <w:sz w:val="24"/>
        </w:rPr>
        <w:t xml:space="preserve">    </w:t>
      </w:r>
      <w:r>
        <w:rPr>
          <w:rFonts w:ascii="宋体" w:hAnsi="宋体" w:cs="宋体" w:hint="eastAsia"/>
          <w:color w:val="000000"/>
          <w:sz w:val="24"/>
        </w:rPr>
        <w:t>址：</w:t>
      </w:r>
      <w:r w:rsidRPr="004F71FE">
        <w:rPr>
          <w:rFonts w:ascii="宋体" w:hAnsi="宋体" w:cs="宋体" w:hint="eastAsia"/>
          <w:color w:val="000000"/>
          <w:sz w:val="24"/>
        </w:rPr>
        <w:t>北海市银海区银滩大道</w:t>
      </w:r>
      <w:r w:rsidRPr="004F71FE">
        <w:rPr>
          <w:rFonts w:ascii="宋体" w:hAnsi="宋体" w:cs="宋体"/>
          <w:color w:val="000000"/>
          <w:sz w:val="24"/>
        </w:rPr>
        <w:t>99</w:t>
      </w:r>
      <w:r w:rsidRPr="004F71FE">
        <w:rPr>
          <w:rFonts w:ascii="宋体" w:hAnsi="宋体" w:cs="宋体" w:hint="eastAsia"/>
          <w:color w:val="000000"/>
          <w:sz w:val="24"/>
        </w:rPr>
        <w:t>号</w:t>
      </w:r>
      <w:r w:rsidRPr="004F71FE">
        <w:rPr>
          <w:rFonts w:ascii="宋体" w:hAnsi="宋体" w:cs="宋体"/>
          <w:color w:val="000000"/>
          <w:sz w:val="24"/>
        </w:rPr>
        <w:t>(</w:t>
      </w:r>
      <w:r w:rsidRPr="004F71FE">
        <w:rPr>
          <w:rFonts w:ascii="宋体" w:hAnsi="宋体" w:cs="宋体" w:hint="eastAsia"/>
          <w:color w:val="000000"/>
          <w:sz w:val="24"/>
        </w:rPr>
        <w:t>北海市卫生学校）</w:t>
      </w:r>
    </w:p>
    <w:p w:rsidR="009A03B2" w:rsidRDefault="009A03B2" w:rsidP="0085176D">
      <w:pPr>
        <w:adjustRightInd w:val="0"/>
        <w:spacing w:line="420" w:lineRule="exact"/>
        <w:ind w:firstLine="480"/>
        <w:rPr>
          <w:rFonts w:ascii="宋体" w:cs="宋体"/>
          <w:color w:val="000000"/>
          <w:sz w:val="24"/>
        </w:rPr>
      </w:pPr>
      <w:r>
        <w:rPr>
          <w:rFonts w:ascii="宋体" w:hAnsi="宋体" w:cs="宋体" w:hint="eastAsia"/>
          <w:color w:val="000000"/>
          <w:sz w:val="24"/>
        </w:rPr>
        <w:t>项目联系人：徐老师</w:t>
      </w:r>
    </w:p>
    <w:p w:rsidR="009A03B2" w:rsidRDefault="009A03B2" w:rsidP="0085176D">
      <w:pPr>
        <w:adjustRightInd w:val="0"/>
        <w:spacing w:line="420" w:lineRule="exact"/>
        <w:rPr>
          <w:rFonts w:ascii="宋体" w:cs="宋体"/>
          <w:color w:val="000000"/>
          <w:sz w:val="24"/>
        </w:rPr>
      </w:pPr>
      <w:r>
        <w:rPr>
          <w:rFonts w:ascii="宋体" w:hAnsi="宋体" w:cs="宋体"/>
          <w:color w:val="000000"/>
          <w:sz w:val="24"/>
        </w:rPr>
        <w:t xml:space="preserve">    </w:t>
      </w:r>
      <w:r>
        <w:rPr>
          <w:rFonts w:ascii="宋体" w:hAnsi="宋体" w:cs="宋体" w:hint="eastAsia"/>
          <w:color w:val="000000"/>
          <w:sz w:val="24"/>
        </w:rPr>
        <w:t>项目联系方式：</w:t>
      </w:r>
      <w:r>
        <w:rPr>
          <w:rFonts w:ascii="宋体" w:cs="宋体"/>
          <w:color w:val="000000"/>
          <w:sz w:val="24"/>
        </w:rPr>
        <w:t>0</w:t>
      </w:r>
      <w:r>
        <w:rPr>
          <w:rFonts w:ascii="宋体" w:hAnsi="宋体" w:cs="宋体"/>
          <w:color w:val="000000"/>
          <w:sz w:val="24"/>
        </w:rPr>
        <w:t>779-3931168</w:t>
      </w:r>
    </w:p>
    <w:p w:rsidR="009A03B2" w:rsidRDefault="009A03B2" w:rsidP="0085176D">
      <w:pPr>
        <w:adjustRightInd w:val="0"/>
        <w:spacing w:line="420" w:lineRule="exact"/>
        <w:rPr>
          <w:rFonts w:ascii="宋体" w:cs="宋体"/>
          <w:color w:val="000000"/>
          <w:sz w:val="24"/>
        </w:rPr>
      </w:pPr>
    </w:p>
    <w:p w:rsidR="009A03B2" w:rsidRDefault="009A03B2" w:rsidP="0085176D">
      <w:pPr>
        <w:adjustRightInd w:val="0"/>
        <w:spacing w:line="420" w:lineRule="exact"/>
        <w:rPr>
          <w:rFonts w:ascii="宋体" w:cs="宋体"/>
          <w:color w:val="000000"/>
          <w:sz w:val="24"/>
        </w:rPr>
      </w:pPr>
      <w:r>
        <w:rPr>
          <w:rFonts w:ascii="宋体" w:hAnsi="宋体" w:cs="宋体"/>
          <w:color w:val="000000"/>
          <w:sz w:val="24"/>
        </w:rPr>
        <w:t xml:space="preserve">    2.</w:t>
      </w:r>
      <w:r>
        <w:rPr>
          <w:rFonts w:ascii="宋体" w:hAnsi="宋体" w:cs="宋体" w:hint="eastAsia"/>
          <w:color w:val="000000"/>
          <w:sz w:val="24"/>
        </w:rPr>
        <w:t>采购代理机构信息</w:t>
      </w:r>
      <w:r>
        <w:rPr>
          <w:rFonts w:ascii="宋体" w:hAnsi="宋体" w:cs="宋体"/>
          <w:color w:val="000000"/>
          <w:sz w:val="24"/>
        </w:rPr>
        <w:t xml:space="preserve">            </w:t>
      </w:r>
    </w:p>
    <w:p w:rsidR="009A03B2" w:rsidRDefault="009A03B2" w:rsidP="0085176D">
      <w:pPr>
        <w:adjustRightInd w:val="0"/>
        <w:spacing w:line="420" w:lineRule="exact"/>
        <w:ind w:firstLine="480"/>
        <w:rPr>
          <w:rFonts w:ascii="宋体" w:cs="宋体"/>
          <w:color w:val="000000"/>
          <w:sz w:val="24"/>
        </w:rPr>
      </w:pPr>
      <w:r>
        <w:rPr>
          <w:rFonts w:ascii="宋体" w:hAnsi="宋体" w:cs="宋体" w:hint="eastAsia"/>
          <w:color w:val="000000"/>
          <w:sz w:val="24"/>
        </w:rPr>
        <w:t>名</w:t>
      </w:r>
      <w:r>
        <w:rPr>
          <w:rFonts w:ascii="宋体" w:hAnsi="宋体" w:cs="宋体"/>
          <w:color w:val="000000"/>
          <w:sz w:val="24"/>
        </w:rPr>
        <w:t xml:space="preserve">    </w:t>
      </w:r>
      <w:r>
        <w:rPr>
          <w:rFonts w:ascii="宋体" w:hAnsi="宋体" w:cs="宋体" w:hint="eastAsia"/>
          <w:color w:val="000000"/>
          <w:sz w:val="24"/>
        </w:rPr>
        <w:t>称：广西科文招标有限公司</w:t>
      </w:r>
    </w:p>
    <w:p w:rsidR="009A03B2" w:rsidRDefault="009A03B2" w:rsidP="0085176D">
      <w:pPr>
        <w:adjustRightInd w:val="0"/>
        <w:spacing w:line="420" w:lineRule="exact"/>
        <w:ind w:firstLine="480"/>
        <w:rPr>
          <w:rFonts w:ascii="宋体" w:cs="宋体"/>
          <w:color w:val="000000"/>
          <w:sz w:val="24"/>
        </w:rPr>
      </w:pPr>
      <w:r>
        <w:rPr>
          <w:rFonts w:ascii="宋体" w:hAnsi="宋体" w:cs="宋体" w:hint="eastAsia"/>
          <w:color w:val="000000"/>
          <w:sz w:val="24"/>
        </w:rPr>
        <w:t>地</w:t>
      </w:r>
      <w:r>
        <w:rPr>
          <w:rFonts w:ascii="宋体" w:hAnsi="宋体" w:cs="宋体"/>
          <w:color w:val="000000"/>
          <w:sz w:val="24"/>
        </w:rPr>
        <w:t xml:space="preserve">    </w:t>
      </w:r>
      <w:r>
        <w:rPr>
          <w:rFonts w:ascii="宋体" w:hAnsi="宋体" w:cs="宋体" w:hint="eastAsia"/>
          <w:color w:val="000000"/>
          <w:sz w:val="24"/>
        </w:rPr>
        <w:t>址：北海市云南路</w:t>
      </w:r>
      <w:r>
        <w:rPr>
          <w:rFonts w:ascii="宋体" w:hAnsi="宋体" w:cs="宋体"/>
          <w:color w:val="000000"/>
          <w:sz w:val="24"/>
        </w:rPr>
        <w:t>99</w:t>
      </w:r>
      <w:r>
        <w:rPr>
          <w:rFonts w:ascii="宋体" w:hAnsi="宋体" w:cs="宋体" w:hint="eastAsia"/>
          <w:color w:val="000000"/>
          <w:sz w:val="24"/>
        </w:rPr>
        <w:t>号北海花园</w:t>
      </w:r>
      <w:r>
        <w:rPr>
          <w:rFonts w:ascii="宋体" w:hAnsi="宋体" w:cs="宋体"/>
          <w:color w:val="000000"/>
          <w:sz w:val="24"/>
        </w:rPr>
        <w:t>C03</w:t>
      </w:r>
      <w:r>
        <w:rPr>
          <w:rFonts w:ascii="宋体" w:hAnsi="宋体" w:cs="宋体" w:hint="eastAsia"/>
          <w:color w:val="000000"/>
          <w:sz w:val="24"/>
        </w:rPr>
        <w:t>栋</w:t>
      </w:r>
    </w:p>
    <w:p w:rsidR="009A03B2" w:rsidRDefault="009A03B2" w:rsidP="0085176D">
      <w:pPr>
        <w:adjustRightInd w:val="0"/>
        <w:spacing w:line="420" w:lineRule="exact"/>
        <w:rPr>
          <w:rFonts w:ascii="宋体" w:cs="宋体"/>
          <w:color w:val="000000"/>
          <w:sz w:val="24"/>
        </w:rPr>
      </w:pPr>
      <w:r>
        <w:rPr>
          <w:rFonts w:ascii="宋体" w:hAnsi="宋体" w:cs="宋体"/>
          <w:color w:val="000000"/>
          <w:sz w:val="24"/>
        </w:rPr>
        <w:t xml:space="preserve">    </w:t>
      </w:r>
      <w:r>
        <w:rPr>
          <w:rFonts w:ascii="宋体" w:hAnsi="宋体" w:cs="宋体" w:hint="eastAsia"/>
          <w:color w:val="000000"/>
          <w:sz w:val="24"/>
        </w:rPr>
        <w:t>项目联系人（询问）：周芳</w:t>
      </w:r>
    </w:p>
    <w:p w:rsidR="009A03B2" w:rsidRDefault="009A03B2" w:rsidP="00F8509C">
      <w:pPr>
        <w:tabs>
          <w:tab w:val="left" w:pos="9639"/>
          <w:tab w:val="left" w:pos="9746"/>
        </w:tabs>
        <w:adjustRightInd w:val="0"/>
        <w:snapToGrid w:val="0"/>
        <w:spacing w:line="420" w:lineRule="exact"/>
        <w:ind w:firstLineChars="200" w:firstLine="31680"/>
        <w:rPr>
          <w:rFonts w:ascii="宋体" w:cs="宋体"/>
          <w:color w:val="000000"/>
          <w:kern w:val="0"/>
          <w:szCs w:val="21"/>
        </w:rPr>
      </w:pPr>
      <w:r>
        <w:rPr>
          <w:rFonts w:ascii="宋体" w:hAnsi="宋体" w:cs="宋体" w:hint="eastAsia"/>
          <w:color w:val="000000"/>
          <w:sz w:val="24"/>
        </w:rPr>
        <w:t>项目联系方式（询问）：</w:t>
      </w:r>
      <w:r>
        <w:rPr>
          <w:rFonts w:ascii="宋体" w:cs="宋体"/>
          <w:color w:val="000000"/>
          <w:sz w:val="24"/>
        </w:rPr>
        <w:t>0</w:t>
      </w:r>
      <w:r>
        <w:rPr>
          <w:rFonts w:ascii="宋体" w:hAnsi="宋体" w:cs="宋体"/>
          <w:color w:val="000000"/>
          <w:sz w:val="24"/>
        </w:rPr>
        <w:t>779-3995969</w:t>
      </w:r>
    </w:p>
    <w:p w:rsidR="009A03B2" w:rsidRDefault="009A03B2" w:rsidP="00F8509C">
      <w:pPr>
        <w:tabs>
          <w:tab w:val="left" w:pos="9639"/>
          <w:tab w:val="left" w:pos="9746"/>
        </w:tabs>
        <w:adjustRightInd w:val="0"/>
        <w:snapToGrid w:val="0"/>
        <w:spacing w:line="420" w:lineRule="exact"/>
        <w:ind w:firstLineChars="3037" w:firstLine="31680"/>
        <w:rPr>
          <w:rFonts w:ascii="宋体" w:cs="宋体"/>
          <w:color w:val="000000"/>
          <w:kern w:val="0"/>
          <w:szCs w:val="21"/>
        </w:rPr>
      </w:pPr>
    </w:p>
    <w:p w:rsidR="009A03B2" w:rsidRDefault="009A03B2" w:rsidP="00C00762">
      <w:pPr>
        <w:adjustRightInd w:val="0"/>
        <w:spacing w:line="420" w:lineRule="exact"/>
        <w:ind w:firstLineChars="200" w:firstLine="31680"/>
        <w:rPr>
          <w:rFonts w:ascii="宋体" w:cs="宋体"/>
          <w:color w:val="000000"/>
          <w:sz w:val="24"/>
        </w:rPr>
      </w:pPr>
      <w:r>
        <w:rPr>
          <w:rFonts w:ascii="宋体" w:hAnsi="宋体" w:cs="宋体" w:hint="eastAsia"/>
          <w:color w:val="000000"/>
          <w:sz w:val="24"/>
        </w:rPr>
        <w:t>若对项目采购电子交易系统操作有疑问，可登录广西政府采购云平台（</w:t>
      </w:r>
      <w:r>
        <w:rPr>
          <w:rFonts w:ascii="宋体" w:hAnsi="宋体" w:cs="宋体"/>
          <w:color w:val="000000"/>
          <w:sz w:val="24"/>
        </w:rPr>
        <w:t>https://www.zcygov.cn/</w:t>
      </w:r>
      <w:r>
        <w:rPr>
          <w:rFonts w:ascii="宋体" w:hAnsi="宋体" w:cs="宋体" w:hint="eastAsia"/>
          <w:color w:val="000000"/>
          <w:sz w:val="24"/>
        </w:rPr>
        <w:t>），点击右侧咨询小采，获取采小蜜智能服务管家帮助，或拨打广西政府采购云平台服务热线</w:t>
      </w:r>
      <w:r>
        <w:rPr>
          <w:rFonts w:ascii="宋体" w:hAnsi="宋体" w:cs="宋体"/>
          <w:color w:val="000000"/>
          <w:sz w:val="24"/>
        </w:rPr>
        <w:t>95763</w:t>
      </w:r>
      <w:r>
        <w:rPr>
          <w:rFonts w:ascii="宋体" w:hAnsi="宋体" w:cs="宋体" w:hint="eastAsia"/>
          <w:color w:val="000000"/>
          <w:sz w:val="24"/>
        </w:rPr>
        <w:t>获取热线服务帮助。</w:t>
      </w:r>
    </w:p>
    <w:bookmarkEnd w:id="1"/>
    <w:p w:rsidR="009A03B2" w:rsidRDefault="009A03B2" w:rsidP="00F8509C">
      <w:pPr>
        <w:tabs>
          <w:tab w:val="left" w:pos="9639"/>
          <w:tab w:val="left" w:pos="9746"/>
        </w:tabs>
        <w:adjustRightInd w:val="0"/>
        <w:snapToGrid w:val="0"/>
        <w:ind w:firstLineChars="200" w:firstLine="31680"/>
        <w:rPr>
          <w:rFonts w:ascii="宋体" w:cs="宋体"/>
          <w:color w:val="000000"/>
          <w:kern w:val="0"/>
          <w:szCs w:val="21"/>
        </w:rPr>
      </w:pPr>
    </w:p>
    <w:p w:rsidR="009A03B2" w:rsidRDefault="009A03B2" w:rsidP="00F8509C">
      <w:pPr>
        <w:tabs>
          <w:tab w:val="left" w:pos="9639"/>
          <w:tab w:val="left" w:pos="9746"/>
        </w:tabs>
        <w:adjustRightInd w:val="0"/>
        <w:snapToGrid w:val="0"/>
        <w:spacing w:line="260" w:lineRule="exact"/>
        <w:ind w:firstLineChars="3320" w:firstLine="31680"/>
        <w:rPr>
          <w:rFonts w:ascii="仿宋_GB2312" w:eastAsia="仿宋_GB2312" w:hAnsi="宋体"/>
          <w:b/>
          <w:color w:val="000000"/>
          <w:sz w:val="32"/>
          <w:szCs w:val="32"/>
        </w:rPr>
      </w:pPr>
      <w:r>
        <w:rPr>
          <w:rFonts w:hAnsi="宋体" w:cs="宋体"/>
          <w:color w:val="000000"/>
          <w:kern w:val="0"/>
          <w:szCs w:val="21"/>
        </w:rPr>
        <w:br w:type="page"/>
      </w: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600" w:lineRule="exact"/>
        <w:jc w:val="center"/>
        <w:outlineLvl w:val="0"/>
        <w:rPr>
          <w:rFonts w:ascii="宋体"/>
          <w:b/>
          <w:color w:val="000000"/>
          <w:sz w:val="44"/>
          <w:szCs w:val="44"/>
        </w:rPr>
      </w:pPr>
      <w:bookmarkStart w:id="27" w:name="_Toc3943"/>
      <w:bookmarkStart w:id="28" w:name="_Toc3994504"/>
      <w:bookmarkStart w:id="29" w:name="_Toc176861407"/>
      <w:r>
        <w:rPr>
          <w:rFonts w:ascii="宋体" w:hAnsi="宋体" w:hint="eastAsia"/>
          <w:b/>
          <w:color w:val="000000"/>
          <w:sz w:val="44"/>
          <w:szCs w:val="44"/>
        </w:rPr>
        <w:t>第二章</w:t>
      </w:r>
      <w:r>
        <w:rPr>
          <w:rFonts w:ascii="宋体" w:hAnsi="宋体"/>
          <w:b/>
          <w:color w:val="000000"/>
          <w:sz w:val="44"/>
          <w:szCs w:val="44"/>
        </w:rPr>
        <w:t xml:space="preserve">  </w:t>
      </w:r>
      <w:r>
        <w:rPr>
          <w:rFonts w:ascii="宋体" w:hAnsi="宋体" w:hint="eastAsia"/>
          <w:b/>
          <w:color w:val="000000"/>
          <w:sz w:val="44"/>
          <w:szCs w:val="44"/>
        </w:rPr>
        <w:t>磋商供应商须知</w:t>
      </w:r>
      <w:bookmarkEnd w:id="27"/>
      <w:bookmarkEnd w:id="28"/>
      <w:bookmarkEnd w:id="29"/>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jc w:val="center"/>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rPr>
          <w:rFonts w:ascii="仿宋_GB2312" w:eastAsia="仿宋_GB2312" w:hAnsi="宋体"/>
          <w:b/>
          <w:color w:val="000000"/>
          <w:sz w:val="32"/>
          <w:szCs w:val="32"/>
        </w:rPr>
      </w:pPr>
    </w:p>
    <w:p w:rsidR="009A03B2" w:rsidRDefault="009A03B2">
      <w:pPr>
        <w:pStyle w:val="BodyText"/>
        <w:rPr>
          <w:color w:val="000000"/>
        </w:rPr>
      </w:pPr>
    </w:p>
    <w:p w:rsidR="009A03B2" w:rsidRDefault="009A03B2">
      <w:pPr>
        <w:rPr>
          <w:color w:val="000000"/>
        </w:rPr>
      </w:pPr>
    </w:p>
    <w:p w:rsidR="009A03B2" w:rsidRDefault="009A03B2">
      <w:pPr>
        <w:pStyle w:val="BodyText"/>
        <w:rPr>
          <w:color w:val="000000"/>
        </w:rPr>
      </w:pPr>
    </w:p>
    <w:p w:rsidR="009A03B2" w:rsidRDefault="009A03B2">
      <w:pPr>
        <w:rPr>
          <w:color w:val="000000"/>
        </w:rPr>
      </w:pPr>
    </w:p>
    <w:p w:rsidR="009A03B2" w:rsidRDefault="009A03B2">
      <w:pPr>
        <w:pStyle w:val="BodyText"/>
        <w:rPr>
          <w:color w:val="000000"/>
        </w:rPr>
      </w:pPr>
    </w:p>
    <w:p w:rsidR="009A03B2" w:rsidRDefault="009A03B2">
      <w:pPr>
        <w:spacing w:line="400" w:lineRule="exact"/>
        <w:rPr>
          <w:rFonts w:ascii="仿宋_GB2312" w:eastAsia="仿宋_GB2312" w:hAnsi="宋体"/>
          <w:b/>
          <w:color w:val="000000"/>
          <w:sz w:val="32"/>
          <w:szCs w:val="32"/>
        </w:rPr>
      </w:pPr>
    </w:p>
    <w:p w:rsidR="009A03B2" w:rsidRDefault="009A03B2">
      <w:pPr>
        <w:spacing w:line="400" w:lineRule="exact"/>
        <w:jc w:val="center"/>
        <w:rPr>
          <w:rFonts w:ascii="宋体"/>
          <w:b/>
          <w:color w:val="000000"/>
          <w:sz w:val="32"/>
          <w:szCs w:val="32"/>
        </w:rPr>
      </w:pPr>
      <w:r>
        <w:rPr>
          <w:rFonts w:ascii="宋体" w:hAnsi="宋体" w:hint="eastAsia"/>
          <w:b/>
          <w:color w:val="000000"/>
          <w:sz w:val="32"/>
          <w:szCs w:val="32"/>
        </w:rPr>
        <w:t>磋商供应商须知前附表</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7"/>
        <w:gridCol w:w="1284"/>
        <w:gridCol w:w="8472"/>
      </w:tblGrid>
      <w:tr w:rsidR="009A03B2" w:rsidTr="00CF53A8">
        <w:trPr>
          <w:trHeight w:val="433"/>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序号</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名称</w:t>
            </w:r>
          </w:p>
        </w:tc>
        <w:tc>
          <w:tcPr>
            <w:tcW w:w="8472"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内</w:t>
            </w:r>
            <w:r>
              <w:rPr>
                <w:rFonts w:hAnsi="宋体"/>
                <w:color w:val="000000"/>
                <w:sz w:val="24"/>
                <w:szCs w:val="24"/>
              </w:rPr>
              <w:t xml:space="preserve">    </w:t>
            </w:r>
            <w:r>
              <w:rPr>
                <w:rFonts w:hAnsi="宋体" w:hint="eastAsia"/>
                <w:color w:val="000000"/>
                <w:sz w:val="24"/>
                <w:szCs w:val="24"/>
              </w:rPr>
              <w:t>容</w:t>
            </w:r>
          </w:p>
        </w:tc>
      </w:tr>
      <w:tr w:rsidR="009A03B2" w:rsidTr="00CF53A8">
        <w:trPr>
          <w:trHeight w:val="1069"/>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项目名称及编号</w:t>
            </w:r>
          </w:p>
        </w:tc>
        <w:tc>
          <w:tcPr>
            <w:tcW w:w="8472" w:type="dxa"/>
            <w:vAlign w:val="center"/>
          </w:tcPr>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工程名称：</w:t>
            </w:r>
            <w:r>
              <w:rPr>
                <w:rFonts w:hAnsi="宋体" w:cs="宋体" w:hint="eastAsia"/>
                <w:bCs/>
                <w:color w:val="000000"/>
                <w:sz w:val="24"/>
              </w:rPr>
              <w:t>北海市卫生学校改造学校老旧运动场</w:t>
            </w:r>
          </w:p>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项目编号：</w:t>
            </w:r>
            <w:r>
              <w:rPr>
                <w:rFonts w:hAnsi="宋体" w:cs="宋体"/>
                <w:bCs/>
                <w:color w:val="000000"/>
                <w:sz w:val="24"/>
              </w:rPr>
              <w:t xml:space="preserve"> BHZC2025-C2-990239-KWZB</w:t>
            </w:r>
          </w:p>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建设地点：</w:t>
            </w:r>
            <w:r>
              <w:rPr>
                <w:rFonts w:hAnsi="宋体" w:cs="宋体" w:hint="eastAsia"/>
                <w:bCs/>
                <w:color w:val="000000"/>
                <w:sz w:val="24"/>
              </w:rPr>
              <w:t>北海市银海区银滩大道</w:t>
            </w:r>
            <w:r>
              <w:rPr>
                <w:rFonts w:hAnsi="宋体" w:cs="宋体"/>
                <w:bCs/>
                <w:color w:val="000000"/>
                <w:sz w:val="24"/>
              </w:rPr>
              <w:t>99</w:t>
            </w:r>
            <w:r>
              <w:rPr>
                <w:rFonts w:hAnsi="宋体" w:cs="宋体" w:hint="eastAsia"/>
                <w:bCs/>
                <w:color w:val="000000"/>
                <w:sz w:val="24"/>
              </w:rPr>
              <w:t>号</w:t>
            </w:r>
            <w:r>
              <w:rPr>
                <w:rFonts w:hAnsi="宋体" w:cs="宋体"/>
                <w:bCs/>
                <w:color w:val="000000"/>
                <w:sz w:val="24"/>
              </w:rPr>
              <w:t>(</w:t>
            </w:r>
            <w:r>
              <w:rPr>
                <w:rFonts w:hAnsi="宋体" w:cs="宋体" w:hint="eastAsia"/>
                <w:bCs/>
                <w:color w:val="000000"/>
                <w:sz w:val="24"/>
              </w:rPr>
              <w:t>北海市卫生学校）</w:t>
            </w:r>
          </w:p>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发包方式：</w:t>
            </w:r>
            <w:r w:rsidRPr="00E7011A">
              <w:rPr>
                <w:rFonts w:hAnsi="宋体" w:cs="宋体" w:hint="eastAsia"/>
                <w:bCs/>
                <w:color w:val="FF0000"/>
                <w:sz w:val="24"/>
              </w:rPr>
              <w:t>包工包料</w:t>
            </w:r>
          </w:p>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工程质量要求：达到国家工程施工验收规范合格标准</w:t>
            </w:r>
          </w:p>
          <w:p w:rsidR="009A03B2" w:rsidRPr="002067F9" w:rsidRDefault="009A03B2">
            <w:pPr>
              <w:spacing w:line="360" w:lineRule="auto"/>
              <w:rPr>
                <w:rFonts w:hAnsi="宋体" w:cs="宋体"/>
                <w:bCs/>
                <w:color w:val="000000"/>
                <w:sz w:val="24"/>
              </w:rPr>
            </w:pPr>
            <w:r w:rsidRPr="002067F9">
              <w:rPr>
                <w:rFonts w:hAnsi="宋体" w:cs="宋体" w:hint="eastAsia"/>
                <w:bCs/>
                <w:color w:val="000000"/>
                <w:sz w:val="24"/>
              </w:rPr>
              <w:t>要求工期：</w:t>
            </w:r>
            <w:r>
              <w:rPr>
                <w:rFonts w:hAnsi="宋体" w:cs="宋体" w:hint="eastAsia"/>
                <w:bCs/>
                <w:color w:val="000000"/>
                <w:sz w:val="24"/>
              </w:rPr>
              <w:t>签订合同后</w:t>
            </w:r>
            <w:r>
              <w:rPr>
                <w:rFonts w:hAnsi="宋体" w:cs="宋体"/>
                <w:bCs/>
                <w:color w:val="000000"/>
                <w:sz w:val="24"/>
              </w:rPr>
              <w:t>80</w:t>
            </w:r>
            <w:r>
              <w:rPr>
                <w:rFonts w:hAnsi="宋体" w:cs="宋体" w:hint="eastAsia"/>
                <w:bCs/>
                <w:color w:val="000000"/>
                <w:sz w:val="24"/>
              </w:rPr>
              <w:t>天（日历天）内</w:t>
            </w:r>
          </w:p>
          <w:p w:rsidR="009A03B2" w:rsidRPr="002067F9" w:rsidRDefault="009A03B2">
            <w:pPr>
              <w:pStyle w:val="11"/>
              <w:spacing w:line="360" w:lineRule="auto"/>
              <w:rPr>
                <w:rFonts w:ascii="Times New Roman" w:hAnsi="宋体" w:cs="宋体"/>
                <w:bCs/>
                <w:color w:val="000000"/>
                <w:sz w:val="24"/>
                <w:szCs w:val="24"/>
              </w:rPr>
            </w:pPr>
            <w:r w:rsidRPr="002067F9">
              <w:rPr>
                <w:rFonts w:ascii="Times New Roman" w:hAnsi="宋体" w:cs="宋体" w:hint="eastAsia"/>
                <w:bCs/>
                <w:color w:val="000000"/>
                <w:sz w:val="24"/>
                <w:szCs w:val="24"/>
              </w:rPr>
              <w:t>采购范围：</w:t>
            </w:r>
            <w:r w:rsidRPr="007A7FC0">
              <w:rPr>
                <w:rFonts w:ascii="Times New Roman" w:hAnsi="宋体" w:cs="宋体" w:hint="eastAsia"/>
                <w:bCs/>
                <w:color w:val="000000"/>
                <w:sz w:val="24"/>
                <w:szCs w:val="24"/>
              </w:rPr>
              <w:t>详见图纸及清单、控制价</w:t>
            </w:r>
            <w:r w:rsidRPr="002067F9">
              <w:rPr>
                <w:rFonts w:ascii="Times New Roman" w:hAnsi="宋体" w:cs="宋体" w:hint="eastAsia"/>
                <w:bCs/>
                <w:color w:val="000000"/>
                <w:sz w:val="24"/>
                <w:szCs w:val="24"/>
              </w:rPr>
              <w:t>。</w:t>
            </w:r>
          </w:p>
        </w:tc>
      </w:tr>
      <w:tr w:rsidR="009A03B2" w:rsidTr="00CF53A8">
        <w:trPr>
          <w:trHeight w:val="1069"/>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2</w:t>
            </w:r>
          </w:p>
        </w:tc>
        <w:tc>
          <w:tcPr>
            <w:tcW w:w="1284" w:type="dxa"/>
            <w:vAlign w:val="center"/>
          </w:tcPr>
          <w:p w:rsidR="009A03B2" w:rsidRDefault="009A03B2">
            <w:pPr>
              <w:pStyle w:val="11"/>
              <w:spacing w:line="360" w:lineRule="auto"/>
              <w:rPr>
                <w:rFonts w:hAnsi="宋体"/>
                <w:color w:val="000000"/>
                <w:sz w:val="24"/>
                <w:szCs w:val="24"/>
              </w:rPr>
            </w:pPr>
            <w:r>
              <w:rPr>
                <w:rFonts w:hAnsi="宋体" w:hint="eastAsia"/>
                <w:color w:val="000000"/>
                <w:sz w:val="24"/>
                <w:szCs w:val="24"/>
              </w:rPr>
              <w:t>资金来源</w:t>
            </w:r>
          </w:p>
        </w:tc>
        <w:tc>
          <w:tcPr>
            <w:tcW w:w="8472" w:type="dxa"/>
            <w:vAlign w:val="center"/>
          </w:tcPr>
          <w:p w:rsidR="009A03B2" w:rsidRDefault="009A03B2">
            <w:pPr>
              <w:spacing w:line="360" w:lineRule="auto"/>
              <w:rPr>
                <w:rFonts w:ascii="宋体" w:cs="宋体"/>
                <w:color w:val="000000"/>
                <w:spacing w:val="2"/>
                <w:sz w:val="24"/>
              </w:rPr>
            </w:pPr>
            <w:r>
              <w:rPr>
                <w:rFonts w:ascii="宋体" w:hAnsi="宋体" w:cs="宋体" w:hint="eastAsia"/>
                <w:color w:val="000000"/>
                <w:spacing w:val="2"/>
                <w:sz w:val="24"/>
              </w:rPr>
              <w:t>本工程的资金来源为</w:t>
            </w:r>
            <w:r>
              <w:rPr>
                <w:rFonts w:ascii="宋体" w:hAnsi="宋体" w:cs="宋体" w:hint="eastAsia"/>
                <w:color w:val="000000"/>
                <w:spacing w:val="2"/>
                <w:sz w:val="24"/>
                <w:u w:val="single"/>
              </w:rPr>
              <w:t>财政资金</w:t>
            </w:r>
            <w:r>
              <w:rPr>
                <w:rFonts w:ascii="宋体" w:hAnsi="宋体" w:cs="宋体" w:hint="eastAsia"/>
                <w:color w:val="000000"/>
                <w:spacing w:val="2"/>
                <w:sz w:val="24"/>
              </w:rPr>
              <w:t>，资金已落实，并将资金用于本工程合同项下的合格支付。</w:t>
            </w:r>
          </w:p>
          <w:p w:rsidR="009A03B2" w:rsidRDefault="009A03B2">
            <w:pPr>
              <w:pStyle w:val="11"/>
              <w:spacing w:line="360" w:lineRule="auto"/>
              <w:rPr>
                <w:rFonts w:hAnsi="宋体" w:cs="宋体"/>
                <w:color w:val="000000"/>
                <w:spacing w:val="2"/>
                <w:sz w:val="24"/>
                <w:szCs w:val="24"/>
              </w:rPr>
            </w:pPr>
            <w:r>
              <w:rPr>
                <w:rFonts w:hAnsi="宋体" w:cs="宋体" w:hint="eastAsia"/>
                <w:color w:val="000000"/>
                <w:spacing w:val="2"/>
                <w:sz w:val="24"/>
                <w:szCs w:val="24"/>
              </w:rPr>
              <w:t>本项目采购预算控制价（包含建安劳保费）</w:t>
            </w:r>
            <w:r>
              <w:rPr>
                <w:rFonts w:hAnsi="宋体" w:cs="宋体"/>
                <w:color w:val="000000"/>
                <w:spacing w:val="2"/>
                <w:sz w:val="24"/>
                <w:szCs w:val="24"/>
              </w:rPr>
              <w:t>:</w:t>
            </w:r>
            <w:r w:rsidRPr="00832400">
              <w:rPr>
                <w:rFonts w:hAnsi="宋体"/>
                <w:color w:val="000000"/>
                <w:sz w:val="24"/>
                <w:szCs w:val="24"/>
              </w:rPr>
              <w:t xml:space="preserve"> </w:t>
            </w:r>
            <w:r>
              <w:rPr>
                <w:rFonts w:hAnsi="宋体"/>
                <w:color w:val="000000"/>
                <w:sz w:val="24"/>
                <w:szCs w:val="24"/>
              </w:rPr>
              <w:t>1168839.69</w:t>
            </w:r>
            <w:r w:rsidRPr="00832400">
              <w:rPr>
                <w:rFonts w:hAnsi="宋体" w:hint="eastAsia"/>
                <w:color w:val="000000"/>
                <w:sz w:val="24"/>
                <w:szCs w:val="24"/>
              </w:rPr>
              <w:t>元</w:t>
            </w:r>
          </w:p>
        </w:tc>
      </w:tr>
      <w:tr w:rsidR="009A03B2" w:rsidTr="00CF53A8">
        <w:trPr>
          <w:trHeight w:val="2596"/>
          <w:jc w:val="center"/>
        </w:trPr>
        <w:tc>
          <w:tcPr>
            <w:tcW w:w="637" w:type="dxa"/>
            <w:vAlign w:val="center"/>
          </w:tcPr>
          <w:p w:rsidR="009A03B2" w:rsidRDefault="009A03B2">
            <w:pPr>
              <w:snapToGrid w:val="0"/>
              <w:spacing w:line="360" w:lineRule="auto"/>
              <w:jc w:val="center"/>
              <w:rPr>
                <w:rFonts w:ascii="宋体" w:cs="宋体"/>
                <w:color w:val="000000"/>
                <w:sz w:val="24"/>
              </w:rPr>
            </w:pPr>
            <w:r>
              <w:rPr>
                <w:rFonts w:ascii="宋体" w:hAnsi="宋体" w:cs="宋体"/>
                <w:color w:val="000000"/>
                <w:sz w:val="24"/>
              </w:rPr>
              <w:t>3</w:t>
            </w:r>
          </w:p>
        </w:tc>
        <w:tc>
          <w:tcPr>
            <w:tcW w:w="1284" w:type="dxa"/>
            <w:vAlign w:val="center"/>
          </w:tcPr>
          <w:p w:rsidR="009A03B2" w:rsidRPr="000A704F" w:rsidRDefault="009A03B2">
            <w:pPr>
              <w:pStyle w:val="a2"/>
              <w:ind w:firstLine="0"/>
              <w:jc w:val="center"/>
              <w:rPr>
                <w:rFonts w:hAnsi="宋体"/>
                <w:color w:val="000000"/>
              </w:rPr>
            </w:pPr>
            <w:r w:rsidRPr="000A704F">
              <w:rPr>
                <w:rFonts w:hAnsi="宋体" w:hint="eastAsia"/>
                <w:color w:val="000000"/>
              </w:rPr>
              <w:t>采购标的及其对应的中小企业划分标准所属行业</w:t>
            </w:r>
          </w:p>
        </w:tc>
        <w:tc>
          <w:tcPr>
            <w:tcW w:w="8472" w:type="dxa"/>
            <w:vAlign w:val="center"/>
          </w:tcPr>
          <w:p w:rsidR="009A03B2" w:rsidRPr="000A704F" w:rsidRDefault="009A03B2">
            <w:pPr>
              <w:pStyle w:val="a2"/>
              <w:ind w:firstLine="0"/>
              <w:rPr>
                <w:rFonts w:hAnsi="宋体"/>
                <w:color w:val="000000"/>
              </w:rPr>
            </w:pPr>
            <w:r w:rsidRPr="000A704F">
              <w:rPr>
                <w:rFonts w:hAnsi="宋体" w:hint="eastAsia"/>
                <w:color w:val="000000"/>
              </w:rPr>
              <w:t>标的：</w:t>
            </w:r>
            <w:r w:rsidRPr="000A704F">
              <w:rPr>
                <w:rFonts w:hAnsi="宋体" w:hint="eastAsia"/>
                <w:color w:val="000000"/>
                <w:u w:val="single"/>
              </w:rPr>
              <w:t>北海市卫生学校改造学校老旧运动场</w:t>
            </w:r>
            <w:r w:rsidRPr="000A704F">
              <w:rPr>
                <w:rFonts w:hAnsi="宋体" w:hint="eastAsia"/>
                <w:color w:val="000000"/>
              </w:rPr>
              <w:t>，属于</w:t>
            </w:r>
            <w:r w:rsidRPr="000A704F">
              <w:rPr>
                <w:rFonts w:hAnsi="宋体"/>
                <w:color w:val="000000"/>
                <w:u w:val="single"/>
              </w:rPr>
              <w:t xml:space="preserve"> </w:t>
            </w:r>
            <w:r w:rsidRPr="000A704F">
              <w:rPr>
                <w:rFonts w:hAnsi="宋体" w:hint="eastAsia"/>
                <w:color w:val="000000"/>
                <w:u w:val="single"/>
              </w:rPr>
              <w:t>建筑业</w:t>
            </w:r>
            <w:r w:rsidRPr="000A704F">
              <w:rPr>
                <w:rFonts w:hAnsi="宋体"/>
                <w:color w:val="000000"/>
                <w:u w:val="single"/>
              </w:rPr>
              <w:t xml:space="preserve"> </w:t>
            </w:r>
            <w:r w:rsidRPr="000A704F">
              <w:rPr>
                <w:rFonts w:hAnsi="宋体" w:hint="eastAsia"/>
                <w:color w:val="000000"/>
              </w:rPr>
              <w:t>行业；</w:t>
            </w:r>
          </w:p>
          <w:p w:rsidR="009A03B2" w:rsidRPr="000A704F" w:rsidRDefault="009A03B2" w:rsidP="002067F9">
            <w:pPr>
              <w:pStyle w:val="a2"/>
              <w:ind w:firstLine="0"/>
              <w:rPr>
                <w:rFonts w:hAnsi="宋体"/>
                <w:color w:val="000000"/>
              </w:rPr>
            </w:pPr>
          </w:p>
        </w:tc>
      </w:tr>
      <w:tr w:rsidR="009A03B2" w:rsidTr="00CF53A8">
        <w:trPr>
          <w:trHeight w:val="863"/>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4</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磋商供应商资格</w:t>
            </w:r>
          </w:p>
        </w:tc>
        <w:tc>
          <w:tcPr>
            <w:tcW w:w="8472" w:type="dxa"/>
            <w:vAlign w:val="center"/>
          </w:tcPr>
          <w:p w:rsidR="009A03B2" w:rsidRPr="002067F9" w:rsidRDefault="009A03B2" w:rsidP="002067F9">
            <w:pPr>
              <w:spacing w:line="360" w:lineRule="auto"/>
              <w:jc w:val="left"/>
              <w:rPr>
                <w:rFonts w:ascii="宋体" w:cs="宋体"/>
                <w:snapToGrid w:val="0"/>
                <w:color w:val="000000"/>
                <w:kern w:val="28"/>
                <w:sz w:val="24"/>
              </w:rPr>
            </w:pPr>
            <w:r w:rsidRPr="004A3D5A">
              <w:rPr>
                <w:rFonts w:ascii="宋体" w:hAnsi="宋体" w:hint="eastAsia"/>
                <w:sz w:val="24"/>
              </w:rPr>
              <w:t>详见竞争性磋商公告。</w:t>
            </w:r>
          </w:p>
        </w:tc>
      </w:tr>
      <w:tr w:rsidR="009A03B2" w:rsidTr="00CF53A8">
        <w:trPr>
          <w:trHeight w:val="444"/>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5</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cs="宋体" w:hint="eastAsia"/>
                <w:b/>
                <w:color w:val="000000"/>
                <w:sz w:val="24"/>
                <w:szCs w:val="24"/>
              </w:rPr>
              <w:t>磋商保证金</w:t>
            </w:r>
          </w:p>
        </w:tc>
        <w:tc>
          <w:tcPr>
            <w:tcW w:w="8472" w:type="dxa"/>
            <w:vAlign w:val="center"/>
          </w:tcPr>
          <w:p w:rsidR="009A03B2" w:rsidRPr="007A7FC0" w:rsidRDefault="009A03B2">
            <w:pPr>
              <w:snapToGrid w:val="0"/>
              <w:spacing w:line="360" w:lineRule="auto"/>
              <w:rPr>
                <w:rFonts w:ascii="宋体" w:cs="宋体"/>
                <w:snapToGrid w:val="0"/>
                <w:kern w:val="28"/>
                <w:sz w:val="24"/>
              </w:rPr>
            </w:pPr>
            <w:r w:rsidRPr="007A7FC0">
              <w:rPr>
                <w:rFonts w:ascii="宋体" w:hAnsi="宋体" w:cs="宋体" w:hint="eastAsia"/>
                <w:snapToGrid w:val="0"/>
                <w:kern w:val="28"/>
                <w:sz w:val="24"/>
              </w:rPr>
              <w:t>磋商保证金：人民币壹万元整（</w:t>
            </w:r>
            <w:r w:rsidRPr="007A7FC0">
              <w:rPr>
                <w:rFonts w:ascii="宋体" w:hAnsi="宋体" w:cs="宋体"/>
                <w:snapToGrid w:val="0"/>
                <w:kern w:val="28"/>
                <w:sz w:val="24"/>
              </w:rPr>
              <w:t>10</w:t>
            </w:r>
            <w:r w:rsidRPr="007A7FC0">
              <w:rPr>
                <w:rFonts w:ascii="宋体" w:cs="宋体"/>
                <w:snapToGrid w:val="0"/>
                <w:kern w:val="28"/>
                <w:sz w:val="24"/>
              </w:rPr>
              <w:t>000.00</w:t>
            </w:r>
            <w:r w:rsidRPr="007A7FC0">
              <w:rPr>
                <w:rFonts w:ascii="宋体" w:hAnsi="宋体" w:cs="宋体" w:hint="eastAsia"/>
                <w:snapToGrid w:val="0"/>
                <w:kern w:val="28"/>
                <w:sz w:val="24"/>
              </w:rPr>
              <w:t>元）</w:t>
            </w:r>
          </w:p>
          <w:p w:rsidR="009A03B2" w:rsidRPr="007A7FC0" w:rsidRDefault="009A03B2">
            <w:pPr>
              <w:snapToGrid w:val="0"/>
              <w:spacing w:line="360" w:lineRule="auto"/>
              <w:rPr>
                <w:rFonts w:ascii="宋体" w:cs="宋体"/>
                <w:sz w:val="24"/>
              </w:rPr>
            </w:pPr>
            <w:r w:rsidRPr="007A7FC0">
              <w:rPr>
                <w:rFonts w:ascii="宋体" w:hAnsi="宋体" w:cs="宋体" w:hint="eastAsia"/>
                <w:sz w:val="24"/>
              </w:rPr>
              <w:t>磋商保证金应当以支票、汇票、本票或者金融机构、担保机构出具的保函等非现金形式在截标前提交。</w:t>
            </w:r>
          </w:p>
          <w:p w:rsidR="009A03B2" w:rsidRPr="007A7FC0" w:rsidRDefault="009A03B2">
            <w:pPr>
              <w:snapToGrid w:val="0"/>
              <w:spacing w:line="360" w:lineRule="auto"/>
              <w:rPr>
                <w:rFonts w:ascii="宋体" w:cs="宋体"/>
                <w:sz w:val="24"/>
              </w:rPr>
            </w:pPr>
            <w:r w:rsidRPr="007A7FC0">
              <w:rPr>
                <w:rFonts w:ascii="宋体" w:hAnsi="宋体" w:cs="宋体" w:hint="eastAsia"/>
                <w:sz w:val="24"/>
              </w:rPr>
              <w:t>磋商保证金收取银行账户</w:t>
            </w:r>
          </w:p>
          <w:p w:rsidR="009A03B2" w:rsidRPr="00CF53A8" w:rsidRDefault="009A03B2" w:rsidP="009A03B2">
            <w:pPr>
              <w:autoSpaceDE w:val="0"/>
              <w:autoSpaceDN w:val="0"/>
              <w:spacing w:line="360" w:lineRule="auto"/>
              <w:ind w:rightChars="33" w:right="31680"/>
              <w:jc w:val="left"/>
              <w:rPr>
                <w:rFonts w:ascii="宋体" w:hAnsi="Courier New"/>
                <w:bCs/>
                <w:sz w:val="24"/>
              </w:rPr>
            </w:pPr>
            <w:r w:rsidRPr="00CF53A8">
              <w:rPr>
                <w:rFonts w:ascii="宋体" w:hAnsi="Courier New" w:hint="eastAsia"/>
                <w:bCs/>
                <w:sz w:val="24"/>
              </w:rPr>
              <w:t>单位名称：广西科文招标有限公司北海分公司</w:t>
            </w:r>
          </w:p>
          <w:p w:rsidR="009A03B2" w:rsidRPr="00CF53A8" w:rsidRDefault="009A03B2" w:rsidP="009A03B2">
            <w:pPr>
              <w:autoSpaceDE w:val="0"/>
              <w:autoSpaceDN w:val="0"/>
              <w:spacing w:line="360" w:lineRule="auto"/>
              <w:ind w:rightChars="33" w:right="31680"/>
              <w:jc w:val="left"/>
              <w:rPr>
                <w:rFonts w:ascii="宋体" w:hAnsi="Courier New"/>
                <w:bCs/>
                <w:sz w:val="24"/>
              </w:rPr>
            </w:pPr>
            <w:r w:rsidRPr="00CF53A8">
              <w:rPr>
                <w:rFonts w:ascii="宋体" w:hAnsi="Courier New" w:hint="eastAsia"/>
                <w:bCs/>
                <w:sz w:val="24"/>
              </w:rPr>
              <w:t>开户行：</w:t>
            </w:r>
            <w:r>
              <w:rPr>
                <w:rFonts w:ascii="宋体" w:hAnsi="Courier New" w:hint="eastAsia"/>
                <w:bCs/>
                <w:sz w:val="24"/>
              </w:rPr>
              <w:t>建设银行广西北海银海支行</w:t>
            </w:r>
          </w:p>
          <w:p w:rsidR="009A03B2" w:rsidRPr="00D55EB6" w:rsidRDefault="009A03B2" w:rsidP="009A03B2">
            <w:pPr>
              <w:autoSpaceDE w:val="0"/>
              <w:autoSpaceDN w:val="0"/>
              <w:spacing w:line="360" w:lineRule="auto"/>
              <w:ind w:rightChars="33" w:right="31680"/>
              <w:jc w:val="left"/>
              <w:rPr>
                <w:rFonts w:ascii="宋体" w:hAnsi="Courier New"/>
                <w:b/>
                <w:szCs w:val="20"/>
              </w:rPr>
            </w:pPr>
            <w:r w:rsidRPr="00CF53A8">
              <w:rPr>
                <w:rFonts w:ascii="宋体" w:hAnsi="Courier New" w:hint="eastAsia"/>
                <w:bCs/>
                <w:sz w:val="24"/>
              </w:rPr>
              <w:t>账号：</w:t>
            </w:r>
            <w:r w:rsidRPr="00CF53A8">
              <w:rPr>
                <w:rFonts w:ascii="宋体" w:hAnsi="Courier New"/>
                <w:bCs/>
                <w:sz w:val="24"/>
              </w:rPr>
              <w:t>45050165004200000257</w:t>
            </w:r>
          </w:p>
        </w:tc>
      </w:tr>
      <w:tr w:rsidR="009A03B2" w:rsidTr="00CF53A8">
        <w:trPr>
          <w:trHeight w:val="444"/>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6</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cs="宋体" w:hint="eastAsia"/>
                <w:b/>
                <w:bCs/>
                <w:color w:val="000000"/>
                <w:sz w:val="24"/>
                <w:szCs w:val="24"/>
              </w:rPr>
              <w:t>分包</w:t>
            </w:r>
          </w:p>
        </w:tc>
        <w:tc>
          <w:tcPr>
            <w:tcW w:w="8472" w:type="dxa"/>
            <w:vAlign w:val="center"/>
          </w:tcPr>
          <w:p w:rsidR="009A03B2" w:rsidRDefault="009A03B2">
            <w:pPr>
              <w:snapToGrid w:val="0"/>
              <w:spacing w:line="360" w:lineRule="auto"/>
              <w:rPr>
                <w:rFonts w:ascii="宋体" w:cs="宋体"/>
                <w:color w:val="000000"/>
                <w:sz w:val="24"/>
              </w:rPr>
            </w:pPr>
            <w:r>
              <w:rPr>
                <w:rFonts w:ascii="宋体" w:hAnsi="Wingdings" w:cs="宋体" w:hint="eastAsia"/>
                <w:color w:val="000000"/>
                <w:sz w:val="24"/>
              </w:rPr>
              <w:sym w:font="Wingdings" w:char="F0A8"/>
            </w:r>
            <w:r>
              <w:rPr>
                <w:rFonts w:ascii="宋体" w:hAnsi="宋体" w:cs="宋体"/>
                <w:color w:val="000000"/>
                <w:sz w:val="24"/>
              </w:rPr>
              <w:t>A</w:t>
            </w:r>
            <w:r>
              <w:rPr>
                <w:rFonts w:ascii="宋体" w:hAnsi="宋体" w:cs="宋体" w:hint="eastAsia"/>
                <w:color w:val="000000"/>
                <w:sz w:val="24"/>
              </w:rPr>
              <w:t>同意将非主体、非关键性的工作分包。</w:t>
            </w:r>
          </w:p>
          <w:p w:rsidR="009A03B2" w:rsidRDefault="009A03B2">
            <w:pPr>
              <w:snapToGrid w:val="0"/>
              <w:spacing w:line="360" w:lineRule="auto"/>
              <w:rPr>
                <w:rFonts w:ascii="宋体" w:cs="宋体"/>
                <w:color w:val="000000"/>
                <w:sz w:val="24"/>
              </w:rPr>
            </w:pPr>
            <w:r>
              <w:rPr>
                <w:rFonts w:ascii="宋体" w:hAnsi="Wingdings" w:cs="宋体" w:hint="eastAsia"/>
                <w:color w:val="000000"/>
                <w:sz w:val="24"/>
              </w:rPr>
              <w:sym w:font="Wingdings" w:char="F0FE"/>
            </w:r>
            <w:r>
              <w:rPr>
                <w:rFonts w:ascii="宋体" w:hAnsi="宋体" w:cs="宋体"/>
                <w:color w:val="000000"/>
                <w:sz w:val="24"/>
              </w:rPr>
              <w:t>B</w:t>
            </w:r>
            <w:r>
              <w:rPr>
                <w:rFonts w:ascii="宋体" w:hAnsi="宋体" w:cs="宋体" w:hint="eastAsia"/>
                <w:color w:val="000000"/>
                <w:sz w:val="24"/>
              </w:rPr>
              <w:t>不同意分包。</w:t>
            </w:r>
          </w:p>
        </w:tc>
      </w:tr>
      <w:tr w:rsidR="009A03B2" w:rsidTr="00CF53A8">
        <w:trPr>
          <w:trHeight w:val="444"/>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7</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报价要求</w:t>
            </w:r>
          </w:p>
        </w:tc>
        <w:tc>
          <w:tcPr>
            <w:tcW w:w="8472" w:type="dxa"/>
            <w:vAlign w:val="center"/>
          </w:tcPr>
          <w:p w:rsidR="009A03B2" w:rsidRDefault="009A03B2">
            <w:pPr>
              <w:widowControl/>
              <w:adjustRightInd w:val="0"/>
              <w:snapToGrid w:val="0"/>
              <w:spacing w:line="360" w:lineRule="auto"/>
              <w:rPr>
                <w:rFonts w:ascii="宋体"/>
                <w:color w:val="000000"/>
                <w:sz w:val="24"/>
              </w:rPr>
            </w:pPr>
            <w:r>
              <w:rPr>
                <w:rFonts w:ascii="宋体" w:hAnsi="宋体" w:hint="eastAsia"/>
                <w:color w:val="000000"/>
                <w:kern w:val="0"/>
                <w:sz w:val="24"/>
              </w:rPr>
              <w:t>供应商应就《采购需求》中所有的服务内容作完整唯一报价。</w:t>
            </w:r>
          </w:p>
        </w:tc>
      </w:tr>
      <w:tr w:rsidR="009A03B2" w:rsidTr="00CF53A8">
        <w:trPr>
          <w:trHeight w:val="992"/>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8</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磋商前准备</w:t>
            </w:r>
          </w:p>
        </w:tc>
        <w:tc>
          <w:tcPr>
            <w:tcW w:w="8472" w:type="dxa"/>
            <w:vAlign w:val="center"/>
          </w:tcPr>
          <w:p w:rsidR="009A03B2" w:rsidRDefault="009A03B2">
            <w:pPr>
              <w:widowControl/>
              <w:adjustRightInd w:val="0"/>
              <w:snapToGrid w:val="0"/>
              <w:spacing w:line="360" w:lineRule="auto"/>
              <w:rPr>
                <w:rFonts w:ascii="宋体"/>
                <w:color w:val="000000"/>
                <w:kern w:val="0"/>
                <w:sz w:val="24"/>
              </w:rPr>
            </w:pPr>
            <w:r>
              <w:rPr>
                <w:rFonts w:ascii="宋体" w:hAnsi="宋体"/>
                <w:color w:val="000000"/>
                <w:kern w:val="0"/>
                <w:sz w:val="24"/>
              </w:rPr>
              <w:t>1.</w:t>
            </w:r>
            <w:r>
              <w:rPr>
                <w:rFonts w:ascii="宋体" w:hAnsi="宋体" w:hint="eastAsia"/>
                <w:color w:val="000000"/>
                <w:kern w:val="0"/>
                <w:sz w:val="24"/>
              </w:rPr>
              <w:t>本项目实行网上磋商，采用电子磋商响应文件。若供应商参与磋商，自行承担磋商一切费用。</w:t>
            </w:r>
          </w:p>
          <w:p w:rsidR="009A03B2" w:rsidRDefault="009A03B2">
            <w:pPr>
              <w:widowControl/>
              <w:adjustRightInd w:val="0"/>
              <w:snapToGrid w:val="0"/>
              <w:spacing w:line="360" w:lineRule="auto"/>
              <w:rPr>
                <w:rFonts w:ascii="宋体"/>
                <w:color w:val="000000"/>
                <w:kern w:val="0"/>
                <w:sz w:val="24"/>
              </w:rPr>
            </w:pPr>
            <w:r>
              <w:rPr>
                <w:rFonts w:ascii="宋体" w:hAnsi="宋体"/>
                <w:color w:val="000000"/>
                <w:kern w:val="0"/>
                <w:sz w:val="24"/>
              </w:rPr>
              <w:t>2.</w:t>
            </w:r>
            <w:r>
              <w:rPr>
                <w:rFonts w:ascii="宋体" w:hAnsi="宋体" w:hint="eastAsia"/>
                <w:color w:val="000000"/>
                <w:kern w:val="0"/>
                <w:sz w:val="24"/>
              </w:rPr>
              <w:t>各供应商应在截标前应确保成为“广西政府采购云平台”正式注册入库供应商，并完成</w:t>
            </w:r>
            <w:r>
              <w:rPr>
                <w:rFonts w:ascii="宋体" w:hAnsi="宋体"/>
                <w:color w:val="000000"/>
                <w:kern w:val="0"/>
                <w:sz w:val="24"/>
              </w:rPr>
              <w:t>CA</w:t>
            </w:r>
            <w:r>
              <w:rPr>
                <w:rFonts w:ascii="宋体" w:hAnsi="宋体" w:hint="eastAsia"/>
                <w:color w:val="000000"/>
                <w:kern w:val="0"/>
                <w:sz w:val="24"/>
              </w:rPr>
              <w:t>数字证书申领。因未注册入库、未办理</w:t>
            </w:r>
            <w:r>
              <w:rPr>
                <w:rFonts w:ascii="宋体" w:hAnsi="宋体"/>
                <w:color w:val="000000"/>
                <w:kern w:val="0"/>
                <w:sz w:val="24"/>
              </w:rPr>
              <w:t>CA</w:t>
            </w:r>
            <w:r>
              <w:rPr>
                <w:rFonts w:ascii="宋体" w:hAnsi="宋体" w:hint="eastAsia"/>
                <w:color w:val="000000"/>
                <w:kern w:val="0"/>
                <w:sz w:val="24"/>
              </w:rPr>
              <w:t>数字证书等原因造成无法磋商或磋商失败等后果由供应商自行承担。</w:t>
            </w:r>
          </w:p>
          <w:p w:rsidR="009A03B2" w:rsidRDefault="009A03B2">
            <w:pPr>
              <w:widowControl/>
              <w:adjustRightInd w:val="0"/>
              <w:snapToGrid w:val="0"/>
              <w:spacing w:line="360" w:lineRule="auto"/>
              <w:rPr>
                <w:rFonts w:ascii="宋体"/>
                <w:color w:val="000000"/>
                <w:kern w:val="0"/>
                <w:sz w:val="24"/>
              </w:rPr>
            </w:pPr>
            <w:r>
              <w:rPr>
                <w:rFonts w:ascii="宋体" w:hAnsi="宋体"/>
                <w:color w:val="000000"/>
                <w:kern w:val="0"/>
                <w:sz w:val="24"/>
              </w:rPr>
              <w:t>3.</w:t>
            </w:r>
            <w:r>
              <w:rPr>
                <w:rFonts w:ascii="宋体" w:hAnsi="宋体" w:hint="eastAsia"/>
                <w:color w:val="000000"/>
                <w:kern w:val="0"/>
                <w:sz w:val="24"/>
              </w:rPr>
              <w:t>供应商将广西政府采购云平台电子交易客户端下载、安装完成后，可通过账号密码或</w:t>
            </w:r>
            <w:r>
              <w:rPr>
                <w:rFonts w:ascii="宋体" w:hAnsi="宋体"/>
                <w:color w:val="000000"/>
                <w:kern w:val="0"/>
                <w:sz w:val="24"/>
              </w:rPr>
              <w:t>CA</w:t>
            </w:r>
            <w:r>
              <w:rPr>
                <w:rFonts w:ascii="宋体" w:hAnsi="宋体" w:hint="eastAsia"/>
                <w:color w:val="000000"/>
                <w:kern w:val="0"/>
                <w:sz w:val="24"/>
              </w:rPr>
              <w:t>登录客户端进行磋商响应文件制作。新版客户端下载路径：广西政府采购网（</w:t>
            </w:r>
            <w:r>
              <w:rPr>
                <w:rFonts w:ascii="宋体" w:hAnsi="宋体"/>
                <w:color w:val="000000"/>
                <w:kern w:val="0"/>
                <w:sz w:val="24"/>
              </w:rPr>
              <w:t>http://zfcg.gxzf.gov.cn/</w:t>
            </w:r>
            <w:r>
              <w:rPr>
                <w:rFonts w:ascii="宋体" w:hAnsi="宋体" w:hint="eastAsia"/>
                <w:color w:val="000000"/>
                <w:kern w:val="0"/>
                <w:sz w:val="24"/>
              </w:rPr>
              <w:t>）</w:t>
            </w:r>
            <w:r>
              <w:rPr>
                <w:rFonts w:ascii="宋体" w:hAnsi="宋体"/>
                <w:color w:val="000000"/>
                <w:kern w:val="0"/>
                <w:sz w:val="24"/>
              </w:rPr>
              <w:t>—</w:t>
            </w:r>
            <w:r>
              <w:rPr>
                <w:rFonts w:ascii="宋体" w:hAnsi="宋体" w:hint="eastAsia"/>
                <w:color w:val="000000"/>
                <w:kern w:val="0"/>
                <w:sz w:val="24"/>
              </w:rPr>
              <w:t>办事服务</w:t>
            </w:r>
            <w:r>
              <w:rPr>
                <w:rFonts w:ascii="宋体" w:hAnsi="宋体"/>
                <w:color w:val="000000"/>
                <w:kern w:val="0"/>
                <w:sz w:val="24"/>
              </w:rPr>
              <w:t>—</w:t>
            </w:r>
            <w:r>
              <w:rPr>
                <w:rFonts w:ascii="宋体" w:hAnsi="宋体" w:hint="eastAsia"/>
                <w:color w:val="000000"/>
                <w:kern w:val="0"/>
                <w:sz w:val="24"/>
              </w:rPr>
              <w:t>下载专区</w:t>
            </w:r>
            <w:r>
              <w:rPr>
                <w:rFonts w:ascii="宋体" w:hAnsi="宋体"/>
                <w:color w:val="000000"/>
                <w:kern w:val="0"/>
                <w:sz w:val="24"/>
              </w:rPr>
              <w:t>—</w:t>
            </w:r>
            <w:r>
              <w:rPr>
                <w:rFonts w:ascii="宋体" w:hAnsi="宋体" w:hint="eastAsia"/>
                <w:color w:val="000000"/>
                <w:kern w:val="0"/>
                <w:sz w:val="24"/>
              </w:rPr>
              <w:t>广西政府采购云平台新版客户端。原在广西政府采购云平台注册的临时供应商需在新平台启用后重新注册登记。如有问题可拨打广西政府采购云平台客户服务热线</w:t>
            </w:r>
            <w:r>
              <w:rPr>
                <w:rFonts w:ascii="宋体" w:hAnsi="宋体"/>
                <w:color w:val="000000"/>
                <w:kern w:val="0"/>
                <w:sz w:val="24"/>
              </w:rPr>
              <w:t>95763</w:t>
            </w:r>
            <w:r>
              <w:rPr>
                <w:rFonts w:ascii="宋体" w:hAnsi="宋体" w:hint="eastAsia"/>
                <w:color w:val="000000"/>
                <w:kern w:val="0"/>
                <w:sz w:val="24"/>
              </w:rPr>
              <w:t>进行咨询。</w:t>
            </w:r>
          </w:p>
          <w:p w:rsidR="009A03B2" w:rsidRDefault="009A03B2">
            <w:pPr>
              <w:widowControl/>
              <w:adjustRightInd w:val="0"/>
              <w:snapToGrid w:val="0"/>
              <w:spacing w:line="360" w:lineRule="auto"/>
              <w:rPr>
                <w:rFonts w:ascii="宋体"/>
                <w:color w:val="000000"/>
                <w:kern w:val="0"/>
                <w:sz w:val="24"/>
              </w:rPr>
            </w:pPr>
            <w:r>
              <w:rPr>
                <w:rFonts w:ascii="宋体" w:hAnsi="宋体"/>
                <w:color w:val="000000"/>
                <w:kern w:val="0"/>
                <w:sz w:val="24"/>
              </w:rPr>
              <w:t>4.</w:t>
            </w:r>
            <w:r>
              <w:rPr>
                <w:rFonts w:ascii="宋体" w:hAnsi="宋体" w:hint="eastAsia"/>
                <w:color w:val="000000"/>
                <w:kern w:val="0"/>
                <w:sz w:val="24"/>
              </w:rPr>
              <w:t>通过“广西政府采购云平台”上传递交的“电子加密磋商响应文件”无法按时解密，视为磋商响应文件撤回，磋商无效。</w:t>
            </w:r>
          </w:p>
        </w:tc>
      </w:tr>
      <w:tr w:rsidR="009A03B2" w:rsidTr="00CF53A8">
        <w:trPr>
          <w:trHeight w:val="1023"/>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9</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响应文件递交截止时间</w:t>
            </w:r>
          </w:p>
        </w:tc>
        <w:tc>
          <w:tcPr>
            <w:tcW w:w="8472" w:type="dxa"/>
            <w:vAlign w:val="center"/>
          </w:tcPr>
          <w:p w:rsidR="009A03B2" w:rsidRDefault="009A03B2">
            <w:pPr>
              <w:widowControl/>
              <w:adjustRightInd w:val="0"/>
              <w:snapToGrid w:val="0"/>
              <w:spacing w:line="360" w:lineRule="auto"/>
              <w:rPr>
                <w:rFonts w:ascii="宋体"/>
                <w:color w:val="000000"/>
                <w:kern w:val="0"/>
                <w:sz w:val="24"/>
              </w:rPr>
            </w:pPr>
            <w:r>
              <w:rPr>
                <w:rFonts w:ascii="宋体" w:hAnsi="宋体" w:hint="eastAsia"/>
                <w:color w:val="000000"/>
                <w:kern w:val="0"/>
                <w:sz w:val="24"/>
              </w:rPr>
              <w:t>响应文件递交截止时间：</w:t>
            </w:r>
            <w:r>
              <w:rPr>
                <w:rFonts w:ascii="宋体" w:hAnsi="宋体"/>
                <w:color w:val="000000"/>
                <w:kern w:val="0"/>
                <w:sz w:val="24"/>
              </w:rPr>
              <w:t xml:space="preserve"> </w:t>
            </w:r>
            <w:smartTag w:uri="urn:schemas-microsoft-com:office:smarttags" w:element="chsdate">
              <w:smartTagPr>
                <w:attr w:name="IsROCDate" w:val="False"/>
                <w:attr w:name="IsLunarDate" w:val="False"/>
                <w:attr w:name="Day" w:val="1"/>
                <w:attr w:name="Month" w:val="1"/>
                <w:attr w:name="Year" w:val="2022"/>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10</w:t>
              </w:r>
              <w:r>
                <w:rPr>
                  <w:rFonts w:ascii="宋体" w:hAnsi="宋体" w:hint="eastAsia"/>
                  <w:color w:val="000000"/>
                  <w:sz w:val="24"/>
                  <w:u w:val="single"/>
                </w:rPr>
                <w:t>月</w:t>
              </w:r>
              <w:r>
                <w:rPr>
                  <w:rFonts w:ascii="宋体" w:hAnsi="宋体"/>
                  <w:color w:val="000000"/>
                  <w:sz w:val="24"/>
                  <w:u w:val="single"/>
                </w:rPr>
                <w:t>15</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color w:val="000000"/>
                <w:kern w:val="0"/>
                <w:sz w:val="24"/>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000000"/>
                <w:kern w:val="0"/>
                <w:sz w:val="24"/>
              </w:rPr>
              <w:t>95763</w:t>
            </w:r>
            <w:r>
              <w:rPr>
                <w:rFonts w:ascii="宋体" w:hAnsi="宋体" w:hint="eastAsia"/>
                <w:color w:val="000000"/>
                <w:kern w:val="0"/>
                <w:sz w:val="24"/>
              </w:rPr>
              <w:t>。</w:t>
            </w:r>
          </w:p>
        </w:tc>
      </w:tr>
      <w:tr w:rsidR="009A03B2" w:rsidTr="00CF53A8">
        <w:trPr>
          <w:trHeight w:val="526"/>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10</w:t>
            </w:r>
          </w:p>
        </w:tc>
        <w:tc>
          <w:tcPr>
            <w:tcW w:w="1284" w:type="dxa"/>
            <w:vAlign w:val="center"/>
          </w:tcPr>
          <w:p w:rsidR="009A03B2" w:rsidRDefault="009A03B2">
            <w:pPr>
              <w:pStyle w:val="PlainText"/>
              <w:spacing w:line="360" w:lineRule="auto"/>
              <w:jc w:val="center"/>
              <w:rPr>
                <w:rFonts w:hAnsi="宋体"/>
                <w:color w:val="000000"/>
                <w:sz w:val="24"/>
                <w:szCs w:val="24"/>
              </w:rPr>
            </w:pPr>
            <w:r>
              <w:rPr>
                <w:rFonts w:hAnsi="宋体" w:hint="eastAsia"/>
                <w:color w:val="000000"/>
                <w:sz w:val="24"/>
                <w:szCs w:val="24"/>
              </w:rPr>
              <w:t>有效期</w:t>
            </w:r>
          </w:p>
        </w:tc>
        <w:tc>
          <w:tcPr>
            <w:tcW w:w="8472" w:type="dxa"/>
            <w:vAlign w:val="center"/>
          </w:tcPr>
          <w:p w:rsidR="009A03B2" w:rsidRDefault="009A03B2">
            <w:pPr>
              <w:widowControl/>
              <w:adjustRightInd w:val="0"/>
              <w:snapToGrid w:val="0"/>
              <w:spacing w:line="360" w:lineRule="auto"/>
              <w:rPr>
                <w:rFonts w:ascii="宋体"/>
                <w:color w:val="000000"/>
                <w:sz w:val="24"/>
              </w:rPr>
            </w:pPr>
            <w:r>
              <w:rPr>
                <w:rFonts w:ascii="宋体" w:hAnsi="宋体" w:hint="eastAsia"/>
                <w:color w:val="000000"/>
                <w:kern w:val="0"/>
                <w:sz w:val="24"/>
              </w:rPr>
              <w:t>响应文件有效期：响应文件递交截止日期后六十日。</w:t>
            </w:r>
          </w:p>
        </w:tc>
      </w:tr>
      <w:tr w:rsidR="009A03B2" w:rsidTr="00CF53A8">
        <w:trPr>
          <w:trHeight w:val="570"/>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11</w:t>
            </w:r>
          </w:p>
        </w:tc>
        <w:tc>
          <w:tcPr>
            <w:tcW w:w="1284" w:type="dxa"/>
            <w:vAlign w:val="center"/>
          </w:tcPr>
          <w:p w:rsidR="009A03B2" w:rsidRDefault="009A03B2">
            <w:pPr>
              <w:overflowPunct w:val="0"/>
              <w:spacing w:line="360" w:lineRule="auto"/>
              <w:jc w:val="center"/>
              <w:rPr>
                <w:rFonts w:ascii="宋体" w:cs="Courier New"/>
                <w:color w:val="000000"/>
                <w:sz w:val="24"/>
              </w:rPr>
            </w:pPr>
            <w:r>
              <w:rPr>
                <w:rFonts w:ascii="宋体" w:hAnsi="宋体" w:cs="Courier New" w:hint="eastAsia"/>
                <w:color w:val="000000"/>
                <w:sz w:val="24"/>
              </w:rPr>
              <w:t>磋商响应文件解密时间</w:t>
            </w:r>
          </w:p>
        </w:tc>
        <w:tc>
          <w:tcPr>
            <w:tcW w:w="8472" w:type="dxa"/>
            <w:vAlign w:val="center"/>
          </w:tcPr>
          <w:p w:rsidR="009A03B2" w:rsidRDefault="009A03B2">
            <w:pPr>
              <w:widowControl/>
              <w:adjustRightInd w:val="0"/>
              <w:snapToGrid w:val="0"/>
              <w:spacing w:line="360" w:lineRule="auto"/>
              <w:rPr>
                <w:rFonts w:ascii="宋体" w:cs="Courier New"/>
                <w:color w:val="000000"/>
                <w:sz w:val="24"/>
              </w:rPr>
            </w:pPr>
            <w:r>
              <w:rPr>
                <w:rFonts w:ascii="宋体" w:hAnsi="宋体" w:hint="eastAsia"/>
                <w:color w:val="000000"/>
                <w:kern w:val="0"/>
                <w:sz w:val="24"/>
              </w:rPr>
              <w:t>截标时间后</w:t>
            </w:r>
            <w:r>
              <w:rPr>
                <w:rFonts w:ascii="宋体" w:hAnsi="宋体"/>
                <w:color w:val="000000"/>
                <w:kern w:val="0"/>
                <w:sz w:val="24"/>
              </w:rPr>
              <w:t>30</w:t>
            </w:r>
            <w:r>
              <w:rPr>
                <w:rFonts w:ascii="宋体" w:hAnsi="宋体" w:hint="eastAsia"/>
                <w:color w:val="000000"/>
                <w:kern w:val="0"/>
                <w:sz w:val="24"/>
              </w:rPr>
              <w:t>分钟内磋商供应商可以登录广西政府采购云平台，用“项目采购</w:t>
            </w:r>
            <w:r>
              <w:rPr>
                <w:rFonts w:ascii="宋体"/>
                <w:color w:val="000000"/>
                <w:kern w:val="0"/>
                <w:sz w:val="24"/>
              </w:rPr>
              <w:t>-</w:t>
            </w:r>
            <w:r>
              <w:rPr>
                <w:rFonts w:ascii="宋体" w:hAnsi="宋体" w:hint="eastAsia"/>
                <w:color w:val="000000"/>
                <w:kern w:val="0"/>
                <w:sz w:val="24"/>
              </w:rPr>
              <w:t>开标评标”功能进行解密磋商文件。若磋商供应商在规定时间内无法解密或解密失败，视为磋商响应文件撤回，磋商无效。</w:t>
            </w:r>
          </w:p>
        </w:tc>
      </w:tr>
      <w:tr w:rsidR="009A03B2" w:rsidTr="00CF53A8">
        <w:trPr>
          <w:trHeight w:val="570"/>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12</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color w:val="000000"/>
                <w:sz w:val="24"/>
                <w:szCs w:val="24"/>
              </w:rPr>
              <w:t>评审方法</w:t>
            </w:r>
          </w:p>
        </w:tc>
        <w:tc>
          <w:tcPr>
            <w:tcW w:w="8472" w:type="dxa"/>
            <w:vAlign w:val="center"/>
          </w:tcPr>
          <w:p w:rsidR="009A03B2" w:rsidRDefault="009A03B2">
            <w:pPr>
              <w:pStyle w:val="11"/>
              <w:spacing w:line="360" w:lineRule="auto"/>
              <w:rPr>
                <w:rFonts w:hAnsi="宋体"/>
                <w:color w:val="000000"/>
                <w:sz w:val="24"/>
                <w:szCs w:val="24"/>
              </w:rPr>
            </w:pPr>
            <w:r>
              <w:rPr>
                <w:rFonts w:hAnsi="宋体" w:hint="eastAsia"/>
                <w:color w:val="000000"/>
                <w:sz w:val="24"/>
                <w:szCs w:val="24"/>
              </w:rPr>
              <w:t>评审方法：综合评分法（详细见第七章）</w:t>
            </w:r>
          </w:p>
        </w:tc>
      </w:tr>
      <w:tr w:rsidR="009A03B2" w:rsidTr="00CF53A8">
        <w:trPr>
          <w:trHeight w:val="570"/>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13</w:t>
            </w:r>
          </w:p>
        </w:tc>
        <w:tc>
          <w:tcPr>
            <w:tcW w:w="1284" w:type="dxa"/>
            <w:vAlign w:val="center"/>
          </w:tcPr>
          <w:p w:rsidR="009A03B2" w:rsidRDefault="009A03B2">
            <w:pPr>
              <w:pStyle w:val="11"/>
              <w:spacing w:line="360" w:lineRule="auto"/>
              <w:jc w:val="center"/>
              <w:rPr>
                <w:rFonts w:hAnsi="宋体"/>
                <w:bCs/>
                <w:color w:val="000000"/>
                <w:sz w:val="24"/>
                <w:szCs w:val="24"/>
              </w:rPr>
            </w:pPr>
            <w:r>
              <w:rPr>
                <w:rFonts w:hAnsi="宋体" w:hint="eastAsia"/>
                <w:bCs/>
                <w:color w:val="000000"/>
                <w:sz w:val="24"/>
                <w:szCs w:val="24"/>
              </w:rPr>
              <w:t>成交结果</w:t>
            </w:r>
          </w:p>
        </w:tc>
        <w:tc>
          <w:tcPr>
            <w:tcW w:w="8472" w:type="dxa"/>
            <w:vAlign w:val="center"/>
          </w:tcPr>
          <w:p w:rsidR="009A03B2" w:rsidRDefault="009A03B2">
            <w:pPr>
              <w:autoSpaceDE w:val="0"/>
              <w:autoSpaceDN w:val="0"/>
              <w:snapToGrid w:val="0"/>
              <w:spacing w:line="360" w:lineRule="auto"/>
              <w:textAlignment w:val="bottom"/>
              <w:rPr>
                <w:rFonts w:ascii="宋体" w:cs="宋体"/>
                <w:color w:val="000000"/>
                <w:sz w:val="24"/>
              </w:rPr>
            </w:pPr>
            <w:r>
              <w:rPr>
                <w:rFonts w:ascii="宋体" w:hAnsi="宋体" w:cs="宋体" w:hint="eastAsia"/>
                <w:b/>
                <w:bCs/>
                <w:color w:val="000000"/>
                <w:sz w:val="24"/>
              </w:rPr>
              <w:t>成交通</w:t>
            </w:r>
            <w:r w:rsidRPr="00C94BFB">
              <w:rPr>
                <w:rFonts w:ascii="宋体" w:hAnsi="宋体" w:cs="宋体" w:hint="eastAsia"/>
                <w:b/>
                <w:bCs/>
                <w:sz w:val="24"/>
              </w:rPr>
              <w:t>知书及成交公告：</w:t>
            </w:r>
            <w:r w:rsidRPr="00C94BFB">
              <w:rPr>
                <w:rFonts w:ascii="宋体" w:hAnsi="宋体" w:cs="宋体" w:hint="eastAsia"/>
                <w:sz w:val="24"/>
              </w:rPr>
              <w:t>采购代理机构在采购人依法确定成交人之日起</w:t>
            </w:r>
            <w:r w:rsidRPr="00C94BFB">
              <w:rPr>
                <w:rFonts w:ascii="宋体" w:hAnsi="宋体" w:cs="宋体"/>
                <w:sz w:val="24"/>
              </w:rPr>
              <w:t>2</w:t>
            </w:r>
            <w:r w:rsidRPr="00C94BFB">
              <w:rPr>
                <w:rFonts w:ascii="宋体" w:hAnsi="宋体" w:cs="宋体" w:hint="eastAsia"/>
                <w:sz w:val="24"/>
              </w:rPr>
              <w:t>个工作日内发出成交通知书，并在中国政府采购网、广西政府采购网、北海市政府采购监管网</w:t>
            </w:r>
            <w:r>
              <w:rPr>
                <w:rFonts w:ascii="宋体" w:hAnsi="宋体" w:cs="宋体" w:hint="eastAsia"/>
                <w:color w:val="000000"/>
                <w:sz w:val="24"/>
              </w:rPr>
              <w:t>发布成交公告</w:t>
            </w:r>
          </w:p>
          <w:p w:rsidR="009A03B2" w:rsidRDefault="009A03B2">
            <w:pPr>
              <w:autoSpaceDE w:val="0"/>
              <w:autoSpaceDN w:val="0"/>
              <w:snapToGrid w:val="0"/>
              <w:spacing w:line="360" w:lineRule="auto"/>
              <w:textAlignment w:val="bottom"/>
              <w:rPr>
                <w:rFonts w:ascii="宋体" w:cs="宋体"/>
                <w:color w:val="000000"/>
                <w:sz w:val="24"/>
              </w:rPr>
            </w:pPr>
            <w:r>
              <w:rPr>
                <w:rFonts w:ascii="宋体" w:hAnsi="宋体" w:cs="宋体" w:hint="eastAsia"/>
                <w:b/>
                <w:bCs/>
                <w:color w:val="000000"/>
                <w:sz w:val="24"/>
              </w:rPr>
              <w:t>中小企业信用融资：</w:t>
            </w:r>
            <w:r>
              <w:rPr>
                <w:rFonts w:ascii="宋体" w:hAnsi="宋体" w:cs="宋体" w:hint="eastAsia"/>
                <w:color w:val="000000"/>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w:t>
            </w:r>
            <w:r>
              <w:rPr>
                <w:rFonts w:ascii="宋体" w:hAnsi="宋体" w:cs="宋体"/>
                <w:color w:val="000000"/>
                <w:sz w:val="24"/>
              </w:rPr>
              <w:t>/</w:t>
            </w:r>
            <w:r>
              <w:rPr>
                <w:rFonts w:ascii="宋体" w:hAnsi="宋体" w:cs="宋体" w:hint="eastAsia"/>
                <w:color w:val="000000"/>
                <w:sz w:val="24"/>
              </w:rPr>
              <w:t>采购代理机构网站自助查询。</w:t>
            </w:r>
          </w:p>
          <w:p w:rsidR="009A03B2" w:rsidRDefault="009A03B2">
            <w:pPr>
              <w:autoSpaceDE w:val="0"/>
              <w:autoSpaceDN w:val="0"/>
              <w:snapToGrid w:val="0"/>
              <w:spacing w:line="360" w:lineRule="auto"/>
              <w:textAlignment w:val="bottom"/>
              <w:rPr>
                <w:rFonts w:ascii="宋体" w:cs="宋体"/>
                <w:color w:val="000000"/>
                <w:sz w:val="24"/>
              </w:rPr>
            </w:pPr>
            <w:r>
              <w:rPr>
                <w:rFonts w:ascii="宋体" w:hAnsi="宋体" w:cs="宋体" w:hint="eastAsia"/>
                <w:color w:val="000000"/>
                <w:sz w:val="24"/>
              </w:rPr>
              <w:t>供应商成交后也可在“广西政府采购云平台”申请政采贷：操作路径：登录广西政府采购云平台</w:t>
            </w:r>
            <w:r>
              <w:rPr>
                <w:rFonts w:ascii="宋体" w:cs="宋体"/>
                <w:color w:val="000000"/>
                <w:sz w:val="24"/>
              </w:rPr>
              <w:t>-</w:t>
            </w:r>
            <w:r>
              <w:rPr>
                <w:rFonts w:ascii="宋体" w:hAnsi="宋体" w:cs="宋体" w:hint="eastAsia"/>
                <w:color w:val="000000"/>
                <w:sz w:val="24"/>
              </w:rPr>
              <w:t>金融服务中心</w:t>
            </w:r>
            <w:r>
              <w:rPr>
                <w:rFonts w:ascii="宋体" w:cs="宋体"/>
                <w:color w:val="000000"/>
                <w:sz w:val="24"/>
              </w:rPr>
              <w:t>-</w:t>
            </w:r>
            <w:r>
              <w:rPr>
                <w:rFonts w:ascii="宋体" w:hAnsi="宋体" w:cs="宋体" w:hint="eastAsia"/>
                <w:color w:val="000000"/>
                <w:sz w:val="24"/>
              </w:rPr>
              <w:t>【融资服务】，可在热门申请中选择产品直接申请。</w:t>
            </w:r>
          </w:p>
        </w:tc>
      </w:tr>
      <w:tr w:rsidR="009A03B2" w:rsidTr="00CF53A8">
        <w:trPr>
          <w:trHeight w:val="899"/>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14</w:t>
            </w:r>
          </w:p>
        </w:tc>
        <w:tc>
          <w:tcPr>
            <w:tcW w:w="1284" w:type="dxa"/>
            <w:vAlign w:val="center"/>
          </w:tcPr>
          <w:p w:rsidR="009A03B2" w:rsidRDefault="009A03B2">
            <w:pPr>
              <w:pStyle w:val="11"/>
              <w:spacing w:line="360" w:lineRule="auto"/>
              <w:jc w:val="center"/>
              <w:rPr>
                <w:rFonts w:hAnsi="宋体"/>
                <w:bCs/>
                <w:color w:val="000000"/>
                <w:sz w:val="24"/>
                <w:szCs w:val="24"/>
              </w:rPr>
            </w:pPr>
            <w:r>
              <w:rPr>
                <w:rFonts w:hAnsi="宋体" w:cs="宋体" w:hint="eastAsia"/>
                <w:b/>
                <w:bCs/>
                <w:color w:val="000000"/>
                <w:sz w:val="24"/>
                <w:szCs w:val="24"/>
              </w:rPr>
              <w:t>签订合同</w:t>
            </w:r>
          </w:p>
        </w:tc>
        <w:tc>
          <w:tcPr>
            <w:tcW w:w="8472" w:type="dxa"/>
            <w:vAlign w:val="center"/>
          </w:tcPr>
          <w:p w:rsidR="009A03B2" w:rsidRDefault="009A03B2">
            <w:pPr>
              <w:autoSpaceDE w:val="0"/>
              <w:autoSpaceDN w:val="0"/>
              <w:snapToGrid w:val="0"/>
              <w:spacing w:line="360" w:lineRule="auto"/>
              <w:textAlignment w:val="bottom"/>
              <w:rPr>
                <w:rFonts w:ascii="宋体" w:cs="宋体"/>
                <w:color w:val="000000"/>
                <w:sz w:val="24"/>
              </w:rPr>
            </w:pPr>
            <w:r>
              <w:rPr>
                <w:rFonts w:ascii="宋体" w:hAnsi="宋体" w:cs="宋体" w:hint="eastAsia"/>
                <w:color w:val="000000"/>
                <w:sz w:val="24"/>
              </w:rPr>
              <w:t>自成交通知书发出之日起，原则上要求</w:t>
            </w:r>
            <w:r>
              <w:rPr>
                <w:rFonts w:ascii="宋体" w:hAnsi="宋体" w:cs="宋体"/>
                <w:color w:val="000000"/>
                <w:sz w:val="24"/>
              </w:rPr>
              <w:t>25</w:t>
            </w:r>
            <w:r>
              <w:rPr>
                <w:rFonts w:ascii="宋体" w:hAnsi="宋体" w:cs="宋体" w:hint="eastAsia"/>
                <w:color w:val="000000"/>
                <w:sz w:val="24"/>
              </w:rPr>
              <w:t>日内签订（项目实施过程中出现质疑或投诉的情形除外）。</w:t>
            </w:r>
          </w:p>
        </w:tc>
      </w:tr>
      <w:tr w:rsidR="009A03B2" w:rsidTr="00CF53A8">
        <w:trPr>
          <w:trHeight w:val="570"/>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15</w:t>
            </w:r>
          </w:p>
        </w:tc>
        <w:tc>
          <w:tcPr>
            <w:tcW w:w="1284" w:type="dxa"/>
            <w:vAlign w:val="center"/>
          </w:tcPr>
          <w:p w:rsidR="009A03B2" w:rsidRDefault="009A03B2">
            <w:pPr>
              <w:pStyle w:val="11"/>
              <w:spacing w:line="360" w:lineRule="auto"/>
              <w:jc w:val="center"/>
              <w:rPr>
                <w:rFonts w:hAnsi="宋体"/>
                <w:bCs/>
                <w:color w:val="000000"/>
                <w:sz w:val="24"/>
                <w:szCs w:val="24"/>
              </w:rPr>
            </w:pPr>
            <w:r>
              <w:rPr>
                <w:rFonts w:hAnsi="宋体" w:cs="宋体" w:hint="eastAsia"/>
                <w:b/>
                <w:color w:val="000000"/>
                <w:sz w:val="24"/>
                <w:szCs w:val="24"/>
              </w:rPr>
              <w:t>电子签名</w:t>
            </w:r>
          </w:p>
        </w:tc>
        <w:tc>
          <w:tcPr>
            <w:tcW w:w="8472" w:type="dxa"/>
            <w:vAlign w:val="center"/>
          </w:tcPr>
          <w:p w:rsidR="009A03B2" w:rsidRDefault="009A03B2">
            <w:pPr>
              <w:pStyle w:val="PlainText"/>
              <w:adjustRightInd w:val="0"/>
              <w:snapToGrid w:val="0"/>
              <w:spacing w:line="360" w:lineRule="auto"/>
              <w:rPr>
                <w:rFonts w:hAnsi="宋体" w:cs="宋体"/>
                <w:b/>
                <w:color w:val="000000"/>
                <w:sz w:val="24"/>
                <w:szCs w:val="24"/>
              </w:rPr>
            </w:pPr>
            <w:r>
              <w:rPr>
                <w:rFonts w:hAnsi="宋体" w:cs="宋体" w:hint="eastAsia"/>
                <w:b/>
                <w:color w:val="000000"/>
                <w:sz w:val="24"/>
                <w:szCs w:val="24"/>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rsidR="009A03B2" w:rsidRDefault="009A03B2">
            <w:pPr>
              <w:pStyle w:val="PlainText"/>
              <w:adjustRightInd w:val="0"/>
              <w:snapToGrid w:val="0"/>
              <w:spacing w:line="360" w:lineRule="auto"/>
              <w:rPr>
                <w:rFonts w:hAnsi="宋体"/>
                <w:bCs/>
                <w:color w:val="000000"/>
                <w:sz w:val="24"/>
                <w:szCs w:val="24"/>
              </w:rPr>
            </w:pPr>
            <w:r>
              <w:rPr>
                <w:rFonts w:hAnsi="宋体" w:cs="宋体" w:hint="eastAsia"/>
                <w:b/>
                <w:color w:val="000000"/>
                <w:sz w:val="24"/>
                <w:szCs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w:t>
            </w:r>
            <w:r>
              <w:rPr>
                <w:rFonts w:hAnsi="宋体" w:cs="宋体"/>
                <w:b/>
                <w:color w:val="000000"/>
                <w:sz w:val="24"/>
                <w:szCs w:val="24"/>
              </w:rPr>
              <w:t>CA</w:t>
            </w:r>
            <w:r>
              <w:rPr>
                <w:rFonts w:hAnsi="宋体" w:cs="宋体" w:hint="eastAsia"/>
                <w:b/>
                <w:color w:val="000000"/>
                <w:sz w:val="24"/>
                <w:szCs w:val="24"/>
              </w:rPr>
              <w:t>签章。</w:t>
            </w:r>
          </w:p>
        </w:tc>
      </w:tr>
      <w:tr w:rsidR="009A03B2" w:rsidTr="00CF53A8">
        <w:trPr>
          <w:trHeight w:val="570"/>
          <w:jc w:val="center"/>
        </w:trPr>
        <w:tc>
          <w:tcPr>
            <w:tcW w:w="637" w:type="dxa"/>
            <w:vAlign w:val="center"/>
          </w:tcPr>
          <w:p w:rsidR="009A03B2" w:rsidRDefault="009A03B2">
            <w:pPr>
              <w:pStyle w:val="11"/>
              <w:spacing w:line="360" w:lineRule="auto"/>
              <w:jc w:val="center"/>
              <w:rPr>
                <w:rFonts w:hAnsi="宋体"/>
                <w:color w:val="000000"/>
                <w:sz w:val="24"/>
                <w:szCs w:val="24"/>
              </w:rPr>
            </w:pPr>
            <w:r>
              <w:rPr>
                <w:rFonts w:hAnsi="宋体"/>
                <w:color w:val="000000"/>
                <w:sz w:val="24"/>
                <w:szCs w:val="24"/>
              </w:rPr>
              <w:t>16</w:t>
            </w:r>
          </w:p>
        </w:tc>
        <w:tc>
          <w:tcPr>
            <w:tcW w:w="1284" w:type="dxa"/>
            <w:vAlign w:val="center"/>
          </w:tcPr>
          <w:p w:rsidR="009A03B2" w:rsidRDefault="009A03B2">
            <w:pPr>
              <w:pStyle w:val="11"/>
              <w:spacing w:line="360" w:lineRule="auto"/>
              <w:jc w:val="center"/>
              <w:rPr>
                <w:rFonts w:hAnsi="宋体"/>
                <w:color w:val="000000"/>
                <w:sz w:val="24"/>
                <w:szCs w:val="24"/>
              </w:rPr>
            </w:pPr>
            <w:r>
              <w:rPr>
                <w:rFonts w:hAnsi="宋体" w:hint="eastAsia"/>
                <w:bCs/>
                <w:color w:val="000000"/>
                <w:sz w:val="24"/>
                <w:szCs w:val="24"/>
              </w:rPr>
              <w:t>质疑及投诉联系方式</w:t>
            </w:r>
          </w:p>
        </w:tc>
        <w:tc>
          <w:tcPr>
            <w:tcW w:w="8472" w:type="dxa"/>
            <w:vAlign w:val="center"/>
          </w:tcPr>
          <w:p w:rsidR="009A03B2" w:rsidRPr="00BA02E2" w:rsidRDefault="009A03B2">
            <w:pPr>
              <w:pStyle w:val="PlainText"/>
              <w:adjustRightInd w:val="0"/>
              <w:snapToGrid w:val="0"/>
              <w:spacing w:line="360" w:lineRule="auto"/>
              <w:rPr>
                <w:rFonts w:hAnsi="宋体"/>
                <w:bCs/>
                <w:sz w:val="24"/>
                <w:szCs w:val="24"/>
                <w:u w:val="single"/>
              </w:rPr>
            </w:pPr>
            <w:r w:rsidRPr="00BA02E2">
              <w:rPr>
                <w:rFonts w:hAnsi="宋体" w:hint="eastAsia"/>
                <w:bCs/>
                <w:sz w:val="24"/>
                <w:szCs w:val="24"/>
              </w:rPr>
              <w:t>质疑联系部门及电话为：</w:t>
            </w:r>
            <w:r w:rsidRPr="00BA02E2">
              <w:rPr>
                <w:rFonts w:hAnsi="宋体" w:hint="eastAsia"/>
                <w:bCs/>
                <w:sz w:val="24"/>
                <w:szCs w:val="24"/>
                <w:u w:val="single"/>
              </w:rPr>
              <w:t>广西科文招标有限公司（周芳）</w:t>
            </w:r>
            <w:r w:rsidRPr="00BA02E2">
              <w:rPr>
                <w:rFonts w:hAnsi="宋体"/>
                <w:bCs/>
                <w:sz w:val="24"/>
                <w:szCs w:val="24"/>
              </w:rPr>
              <w:t xml:space="preserve">  </w:t>
            </w:r>
            <w:r w:rsidRPr="00BA02E2">
              <w:rPr>
                <w:rFonts w:hAnsi="宋体" w:hint="eastAsia"/>
                <w:bCs/>
                <w:sz w:val="24"/>
                <w:szCs w:val="24"/>
              </w:rPr>
              <w:t>联系电话：</w:t>
            </w:r>
            <w:r w:rsidRPr="00BA02E2">
              <w:rPr>
                <w:rFonts w:hAnsi="宋体"/>
                <w:bCs/>
                <w:sz w:val="24"/>
                <w:szCs w:val="24"/>
                <w:u w:val="single"/>
              </w:rPr>
              <w:t>0779-3995969</w:t>
            </w:r>
          </w:p>
          <w:p w:rsidR="009A03B2" w:rsidRPr="00BA02E2" w:rsidRDefault="009A03B2">
            <w:pPr>
              <w:pStyle w:val="PlainText"/>
              <w:adjustRightInd w:val="0"/>
              <w:snapToGrid w:val="0"/>
              <w:spacing w:line="360" w:lineRule="auto"/>
              <w:rPr>
                <w:rFonts w:hAnsi="宋体"/>
                <w:bCs/>
                <w:sz w:val="24"/>
                <w:szCs w:val="24"/>
              </w:rPr>
            </w:pPr>
            <w:r w:rsidRPr="00BA02E2">
              <w:rPr>
                <w:rFonts w:hAnsi="宋体" w:hint="eastAsia"/>
                <w:bCs/>
                <w:sz w:val="24"/>
                <w:szCs w:val="24"/>
              </w:rPr>
              <w:t>质疑联系部门及电话为：</w:t>
            </w:r>
            <w:r w:rsidRPr="00BA02E2">
              <w:rPr>
                <w:rFonts w:hAnsi="宋体" w:hint="eastAsia"/>
                <w:bCs/>
                <w:sz w:val="24"/>
                <w:szCs w:val="24"/>
                <w:u w:val="single"/>
              </w:rPr>
              <w:t>北海市卫生学校</w:t>
            </w:r>
            <w:r w:rsidRPr="00BA02E2">
              <w:rPr>
                <w:rFonts w:hAnsi="宋体"/>
                <w:bCs/>
                <w:sz w:val="24"/>
                <w:szCs w:val="24"/>
                <w:u w:val="single"/>
              </w:rPr>
              <w:t>(</w:t>
            </w:r>
            <w:r w:rsidRPr="00BA02E2">
              <w:rPr>
                <w:rFonts w:hAnsi="宋体" w:hint="eastAsia"/>
                <w:bCs/>
                <w:sz w:val="24"/>
                <w:szCs w:val="24"/>
                <w:u w:val="single"/>
              </w:rPr>
              <w:t>徐老师</w:t>
            </w:r>
            <w:r w:rsidRPr="00BA02E2">
              <w:rPr>
                <w:rFonts w:hAnsi="宋体"/>
                <w:bCs/>
                <w:sz w:val="24"/>
                <w:szCs w:val="24"/>
                <w:u w:val="single"/>
              </w:rPr>
              <w:t>)</w:t>
            </w:r>
            <w:r w:rsidRPr="00BA02E2">
              <w:rPr>
                <w:rFonts w:hAnsi="宋体"/>
                <w:bCs/>
                <w:sz w:val="24"/>
                <w:szCs w:val="24"/>
              </w:rPr>
              <w:t xml:space="preserve">  </w:t>
            </w:r>
            <w:r w:rsidRPr="00BA02E2">
              <w:rPr>
                <w:rFonts w:hAnsi="宋体" w:hint="eastAsia"/>
                <w:bCs/>
                <w:sz w:val="24"/>
                <w:szCs w:val="24"/>
              </w:rPr>
              <w:t>联系电话：</w:t>
            </w:r>
            <w:r w:rsidRPr="00BA02E2">
              <w:rPr>
                <w:rFonts w:hAnsi="宋体"/>
                <w:bCs/>
                <w:sz w:val="24"/>
                <w:szCs w:val="24"/>
                <w:u w:val="single"/>
              </w:rPr>
              <w:t>0779-</w:t>
            </w:r>
            <w:r>
              <w:rPr>
                <w:rFonts w:hAnsi="宋体"/>
                <w:bCs/>
                <w:sz w:val="24"/>
                <w:szCs w:val="24"/>
                <w:u w:val="single"/>
              </w:rPr>
              <w:t>3931168</w:t>
            </w:r>
          </w:p>
          <w:p w:rsidR="009A03B2" w:rsidRPr="00BA02E2" w:rsidRDefault="009A03B2">
            <w:pPr>
              <w:pStyle w:val="PlainText"/>
              <w:adjustRightInd w:val="0"/>
              <w:snapToGrid w:val="0"/>
              <w:spacing w:line="360" w:lineRule="auto"/>
              <w:rPr>
                <w:rFonts w:hAnsi="宋体"/>
                <w:bCs/>
                <w:sz w:val="24"/>
                <w:szCs w:val="24"/>
                <w:u w:val="single"/>
              </w:rPr>
            </w:pPr>
            <w:r w:rsidRPr="00BA02E2">
              <w:rPr>
                <w:rFonts w:hAnsi="宋体" w:hint="eastAsia"/>
                <w:bCs/>
                <w:sz w:val="24"/>
                <w:szCs w:val="24"/>
              </w:rPr>
              <w:t>投诉联系部门及电话为：</w:t>
            </w:r>
            <w:r w:rsidRPr="00BA02E2">
              <w:rPr>
                <w:rFonts w:hAnsi="宋体" w:hint="eastAsia"/>
                <w:bCs/>
                <w:sz w:val="24"/>
                <w:szCs w:val="24"/>
                <w:u w:val="single"/>
              </w:rPr>
              <w:t>北海市财政局政府采购监督管理科</w:t>
            </w:r>
            <w:r w:rsidRPr="00BA02E2">
              <w:rPr>
                <w:rFonts w:hAnsi="宋体"/>
                <w:bCs/>
                <w:sz w:val="24"/>
                <w:szCs w:val="24"/>
                <w:u w:val="single"/>
              </w:rPr>
              <w:t xml:space="preserve"> </w:t>
            </w:r>
          </w:p>
          <w:p w:rsidR="009A03B2" w:rsidRPr="00BA02E2" w:rsidRDefault="009A03B2">
            <w:pPr>
              <w:pStyle w:val="PlainText"/>
              <w:adjustRightInd w:val="0"/>
              <w:snapToGrid w:val="0"/>
              <w:spacing w:line="360" w:lineRule="auto"/>
              <w:rPr>
                <w:rFonts w:hAnsi="宋体"/>
                <w:bCs/>
                <w:sz w:val="24"/>
                <w:szCs w:val="24"/>
              </w:rPr>
            </w:pPr>
            <w:r w:rsidRPr="00BA02E2">
              <w:rPr>
                <w:rFonts w:hAnsi="宋体" w:hint="eastAsia"/>
                <w:bCs/>
                <w:sz w:val="24"/>
                <w:szCs w:val="24"/>
              </w:rPr>
              <w:t>联系电话：</w:t>
            </w:r>
            <w:r w:rsidRPr="00BA02E2">
              <w:rPr>
                <w:rFonts w:hAnsi="宋体"/>
                <w:bCs/>
                <w:sz w:val="24"/>
                <w:szCs w:val="24"/>
              </w:rPr>
              <w:t>0779-3063975</w:t>
            </w:r>
          </w:p>
        </w:tc>
      </w:tr>
      <w:tr w:rsidR="009A03B2" w:rsidTr="00CF53A8">
        <w:trPr>
          <w:trHeight w:val="570"/>
          <w:jc w:val="center"/>
        </w:trPr>
        <w:tc>
          <w:tcPr>
            <w:tcW w:w="637" w:type="dxa"/>
            <w:vAlign w:val="center"/>
          </w:tcPr>
          <w:p w:rsidR="009A03B2" w:rsidRDefault="009A03B2">
            <w:pPr>
              <w:snapToGrid w:val="0"/>
              <w:spacing w:line="360" w:lineRule="auto"/>
              <w:jc w:val="center"/>
              <w:rPr>
                <w:rFonts w:ascii="宋体" w:cs="宋体"/>
                <w:color w:val="000000"/>
                <w:sz w:val="24"/>
              </w:rPr>
            </w:pPr>
            <w:r>
              <w:rPr>
                <w:rFonts w:ascii="宋体" w:hAnsi="宋体" w:cs="宋体"/>
                <w:color w:val="000000"/>
                <w:sz w:val="24"/>
              </w:rPr>
              <w:t>17</w:t>
            </w:r>
          </w:p>
        </w:tc>
        <w:tc>
          <w:tcPr>
            <w:tcW w:w="1284" w:type="dxa"/>
            <w:vAlign w:val="center"/>
          </w:tcPr>
          <w:p w:rsidR="009A03B2" w:rsidRDefault="009A03B2">
            <w:pPr>
              <w:snapToGrid w:val="0"/>
              <w:spacing w:line="360" w:lineRule="auto"/>
              <w:jc w:val="center"/>
              <w:rPr>
                <w:rFonts w:ascii="宋体" w:cs="宋体"/>
                <w:b/>
                <w:color w:val="000000"/>
                <w:sz w:val="24"/>
              </w:rPr>
            </w:pPr>
            <w:r>
              <w:rPr>
                <w:rFonts w:ascii="宋体" w:hAnsi="宋体" w:cs="宋体" w:hint="eastAsia"/>
                <w:b/>
                <w:color w:val="000000"/>
                <w:sz w:val="24"/>
              </w:rPr>
              <w:t>解释权</w:t>
            </w:r>
          </w:p>
        </w:tc>
        <w:tc>
          <w:tcPr>
            <w:tcW w:w="8472" w:type="dxa"/>
            <w:vAlign w:val="center"/>
          </w:tcPr>
          <w:p w:rsidR="009A03B2" w:rsidRDefault="009A03B2">
            <w:pPr>
              <w:spacing w:line="360" w:lineRule="auto"/>
              <w:rPr>
                <w:rFonts w:ascii="宋体" w:cs="Arial"/>
                <w:color w:val="000000"/>
                <w:kern w:val="0"/>
                <w:sz w:val="24"/>
              </w:rPr>
            </w:pPr>
            <w:r>
              <w:rPr>
                <w:rFonts w:ascii="宋体" w:hAnsi="宋体" w:cs="Arial" w:hint="eastAsia"/>
                <w:color w:val="000000"/>
                <w:kern w:val="0"/>
                <w:sz w:val="24"/>
              </w:rPr>
              <w:t>本磋商文件解释权属采购人及代理机构。</w:t>
            </w:r>
          </w:p>
        </w:tc>
      </w:tr>
      <w:tr w:rsidR="009A03B2" w:rsidTr="00CF53A8">
        <w:trPr>
          <w:trHeight w:val="570"/>
          <w:jc w:val="center"/>
        </w:trPr>
        <w:tc>
          <w:tcPr>
            <w:tcW w:w="637" w:type="dxa"/>
            <w:vAlign w:val="center"/>
          </w:tcPr>
          <w:p w:rsidR="009A03B2" w:rsidRDefault="009A03B2">
            <w:pPr>
              <w:snapToGrid w:val="0"/>
              <w:spacing w:line="360" w:lineRule="auto"/>
              <w:jc w:val="center"/>
              <w:rPr>
                <w:rFonts w:ascii="宋体" w:hAnsi="宋体" w:cs="宋体"/>
                <w:color w:val="000000"/>
                <w:sz w:val="24"/>
              </w:rPr>
            </w:pPr>
            <w:r>
              <w:rPr>
                <w:rFonts w:ascii="宋体" w:hAnsi="宋体" w:cs="宋体"/>
                <w:color w:val="000000"/>
                <w:sz w:val="24"/>
              </w:rPr>
              <w:t>18</w:t>
            </w:r>
          </w:p>
        </w:tc>
        <w:tc>
          <w:tcPr>
            <w:tcW w:w="1284" w:type="dxa"/>
            <w:vAlign w:val="center"/>
          </w:tcPr>
          <w:p w:rsidR="009A03B2" w:rsidRDefault="009A03B2">
            <w:pPr>
              <w:snapToGrid w:val="0"/>
              <w:spacing w:line="360" w:lineRule="auto"/>
              <w:jc w:val="center"/>
              <w:rPr>
                <w:rFonts w:ascii="宋体" w:cs="宋体"/>
                <w:b/>
                <w:color w:val="000000"/>
                <w:sz w:val="24"/>
              </w:rPr>
            </w:pPr>
            <w:r>
              <w:rPr>
                <w:rFonts w:ascii="宋体" w:hAnsi="宋体" w:cs="宋体" w:hint="eastAsia"/>
                <w:b/>
                <w:color w:val="000000"/>
                <w:sz w:val="24"/>
              </w:rPr>
              <w:t>其他</w:t>
            </w:r>
          </w:p>
        </w:tc>
        <w:tc>
          <w:tcPr>
            <w:tcW w:w="8472" w:type="dxa"/>
            <w:vAlign w:val="center"/>
          </w:tcPr>
          <w:p w:rsidR="009A03B2" w:rsidRPr="00936232" w:rsidRDefault="009A03B2">
            <w:pPr>
              <w:spacing w:line="360" w:lineRule="auto"/>
              <w:rPr>
                <w:rFonts w:ascii="宋体" w:cs="Arial"/>
                <w:color w:val="000000"/>
                <w:kern w:val="0"/>
                <w:sz w:val="24"/>
              </w:rPr>
            </w:pPr>
            <w:r>
              <w:rPr>
                <w:rFonts w:ascii="宋体" w:hAnsi="宋体" w:cs="Arial" w:hint="eastAsia"/>
                <w:color w:val="000000"/>
                <w:kern w:val="0"/>
                <w:sz w:val="24"/>
              </w:rPr>
              <w:t>供应商</w:t>
            </w:r>
            <w:r w:rsidRPr="00936232">
              <w:rPr>
                <w:rFonts w:ascii="宋体" w:hAnsi="宋体" w:cs="Arial" w:hint="eastAsia"/>
                <w:color w:val="000000"/>
                <w:kern w:val="0"/>
                <w:sz w:val="24"/>
              </w:rPr>
              <w:t>应按电子投标文件内容制作</w:t>
            </w:r>
            <w:r>
              <w:rPr>
                <w:rFonts w:ascii="宋体" w:hAnsi="宋体" w:cs="Arial"/>
                <w:color w:val="000000"/>
                <w:kern w:val="0"/>
                <w:sz w:val="24"/>
              </w:rPr>
              <w:t>3</w:t>
            </w:r>
            <w:r w:rsidRPr="00936232">
              <w:rPr>
                <w:rFonts w:ascii="宋体" w:hAnsi="宋体" w:cs="Arial" w:hint="eastAsia"/>
                <w:color w:val="000000"/>
                <w:kern w:val="0"/>
                <w:sz w:val="24"/>
              </w:rPr>
              <w:t>份纸质版</w:t>
            </w:r>
            <w:r>
              <w:rPr>
                <w:rFonts w:ascii="宋体" w:hAnsi="宋体" w:cs="Arial" w:hint="eastAsia"/>
                <w:color w:val="000000"/>
                <w:kern w:val="0"/>
                <w:sz w:val="24"/>
              </w:rPr>
              <w:t>响应</w:t>
            </w:r>
            <w:r w:rsidRPr="00936232">
              <w:rPr>
                <w:rFonts w:ascii="宋体" w:hAnsi="宋体" w:cs="Arial" w:hint="eastAsia"/>
                <w:color w:val="000000"/>
                <w:kern w:val="0"/>
                <w:sz w:val="24"/>
              </w:rPr>
              <w:t>文件（含封面、资格证明、商务技术文件，</w:t>
            </w:r>
            <w:r>
              <w:rPr>
                <w:rFonts w:ascii="宋体" w:hAnsi="宋体" w:cs="Arial" w:hint="eastAsia"/>
                <w:color w:val="000000"/>
                <w:kern w:val="0"/>
                <w:sz w:val="24"/>
              </w:rPr>
              <w:t>供应商</w:t>
            </w:r>
            <w:r w:rsidRPr="00936232">
              <w:rPr>
                <w:rFonts w:ascii="宋体" w:hAnsi="宋体" w:cs="Arial" w:hint="eastAsia"/>
                <w:color w:val="000000"/>
                <w:kern w:val="0"/>
                <w:sz w:val="24"/>
              </w:rPr>
              <w:t>应尽量将每份响应文件做成一本，并盖章签字），在开标时间截止前密封包装送达采购代理机构（可邮寄）。</w:t>
            </w:r>
          </w:p>
        </w:tc>
      </w:tr>
    </w:tbl>
    <w:p w:rsidR="009A03B2" w:rsidRDefault="009A03B2" w:rsidP="009A03B2">
      <w:pPr>
        <w:spacing w:line="360" w:lineRule="auto"/>
        <w:ind w:firstLineChars="200" w:firstLine="31680"/>
        <w:jc w:val="center"/>
        <w:rPr>
          <w:rFonts w:ascii="宋体"/>
          <w:b/>
          <w:color w:val="000000"/>
          <w:sz w:val="24"/>
        </w:rPr>
      </w:pPr>
    </w:p>
    <w:p w:rsidR="009A03B2" w:rsidRDefault="009A03B2" w:rsidP="00F8509C">
      <w:pPr>
        <w:spacing w:line="360" w:lineRule="auto"/>
        <w:ind w:firstLineChars="200" w:firstLine="31680"/>
        <w:jc w:val="center"/>
        <w:rPr>
          <w:rFonts w:ascii="宋体"/>
          <w:b/>
          <w:color w:val="000000"/>
          <w:sz w:val="24"/>
        </w:rPr>
      </w:pPr>
    </w:p>
    <w:p w:rsidR="009A03B2" w:rsidRDefault="009A03B2" w:rsidP="00F8509C">
      <w:pPr>
        <w:spacing w:line="360" w:lineRule="auto"/>
        <w:ind w:firstLineChars="200" w:firstLine="31680"/>
        <w:jc w:val="center"/>
        <w:rPr>
          <w:rFonts w:ascii="宋体"/>
          <w:b/>
          <w:color w:val="000000"/>
          <w:sz w:val="24"/>
        </w:rPr>
      </w:pPr>
      <w:r>
        <w:rPr>
          <w:rFonts w:ascii="宋体" w:hAnsi="宋体" w:hint="eastAsia"/>
          <w:b/>
          <w:color w:val="000000"/>
          <w:sz w:val="24"/>
        </w:rPr>
        <w:t>磋商供应商须知</w:t>
      </w:r>
    </w:p>
    <w:p w:rsidR="009A03B2" w:rsidRDefault="009A03B2" w:rsidP="00F8509C">
      <w:pPr>
        <w:spacing w:line="360" w:lineRule="auto"/>
        <w:ind w:firstLineChars="200" w:firstLine="31680"/>
        <w:rPr>
          <w:rFonts w:ascii="宋体"/>
          <w:color w:val="000000"/>
          <w:sz w:val="24"/>
        </w:rPr>
      </w:pP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一、总　则</w:t>
      </w:r>
    </w:p>
    <w:p w:rsidR="009A03B2" w:rsidRDefault="009A03B2" w:rsidP="00F8509C">
      <w:pPr>
        <w:snapToGrid w:val="0"/>
        <w:spacing w:line="360" w:lineRule="auto"/>
        <w:ind w:firstLineChars="200" w:firstLine="31680"/>
        <w:jc w:val="left"/>
        <w:rPr>
          <w:rFonts w:ascii="宋体" w:cs="宋体"/>
          <w:b/>
          <w:color w:val="000000"/>
          <w:sz w:val="24"/>
        </w:rPr>
      </w:pPr>
      <w:bookmarkStart w:id="30" w:name="_Toc254970668"/>
      <w:bookmarkStart w:id="31" w:name="_Toc254970527"/>
      <w:r>
        <w:rPr>
          <w:rFonts w:ascii="宋体" w:hAnsi="宋体" w:cs="宋体"/>
          <w:b/>
          <w:color w:val="000000"/>
          <w:sz w:val="24"/>
        </w:rPr>
        <w:t>1.</w:t>
      </w:r>
      <w:r>
        <w:rPr>
          <w:rFonts w:ascii="宋体" w:hAnsi="宋体" w:cs="宋体" w:hint="eastAsia"/>
          <w:b/>
          <w:color w:val="000000"/>
          <w:sz w:val="24"/>
        </w:rPr>
        <w:t>适用范围</w:t>
      </w:r>
      <w:bookmarkEnd w:id="30"/>
      <w:bookmarkEnd w:id="31"/>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本磋商文件适用于本项目的磋商、响应、评审、定标、验收、合同履约、付款等行为（法律、法规另有规定的，从其规定）。</w:t>
      </w:r>
    </w:p>
    <w:p w:rsidR="009A03B2" w:rsidRDefault="009A03B2" w:rsidP="00F8509C">
      <w:pPr>
        <w:snapToGrid w:val="0"/>
        <w:spacing w:line="360" w:lineRule="auto"/>
        <w:ind w:firstLineChars="200" w:firstLine="31680"/>
        <w:jc w:val="left"/>
        <w:rPr>
          <w:rFonts w:ascii="宋体" w:cs="宋体"/>
          <w:b/>
          <w:color w:val="000000"/>
          <w:sz w:val="24"/>
        </w:rPr>
      </w:pPr>
      <w:bookmarkStart w:id="32" w:name="_Toc254970669"/>
      <w:bookmarkStart w:id="33" w:name="_Toc254970528"/>
      <w:r>
        <w:rPr>
          <w:rFonts w:ascii="宋体" w:hAnsi="宋体" w:cs="宋体"/>
          <w:b/>
          <w:color w:val="000000"/>
          <w:sz w:val="24"/>
        </w:rPr>
        <w:t>2.</w:t>
      </w:r>
      <w:r>
        <w:rPr>
          <w:rFonts w:ascii="宋体" w:hAnsi="宋体" w:cs="宋体" w:hint="eastAsia"/>
          <w:b/>
          <w:color w:val="000000"/>
          <w:sz w:val="24"/>
        </w:rPr>
        <w:t>定义</w:t>
      </w:r>
      <w:bookmarkEnd w:id="32"/>
      <w:bookmarkEnd w:id="33"/>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2.1</w:t>
      </w:r>
      <w:r>
        <w:rPr>
          <w:rFonts w:ascii="宋体" w:hAnsi="宋体" w:cs="宋体" w:hint="eastAsia"/>
          <w:color w:val="000000"/>
          <w:sz w:val="24"/>
        </w:rPr>
        <w:t>“采购人”系指组织本次磋商的采购单位。</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2.2</w:t>
      </w:r>
      <w:r>
        <w:rPr>
          <w:rFonts w:ascii="宋体" w:hAnsi="宋体" w:cs="宋体" w:hint="eastAsia"/>
          <w:color w:val="000000"/>
          <w:sz w:val="24"/>
        </w:rPr>
        <w:t>“采购代理机构”系指组织本次磋商的采购代理机构（以下简称“</w:t>
      </w:r>
      <w:r>
        <w:rPr>
          <w:rFonts w:ascii="宋体" w:hAnsi="宋体" w:hint="eastAsia"/>
          <w:color w:val="000000"/>
          <w:sz w:val="24"/>
        </w:rPr>
        <w:t>本代理机构</w:t>
      </w:r>
      <w:r>
        <w:rPr>
          <w:rFonts w:ascii="宋体" w:hAnsi="宋体" w:cs="宋体" w:hint="eastAsia"/>
          <w:color w:val="000000"/>
          <w:sz w:val="24"/>
        </w:rPr>
        <w:t>”）。</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2.3</w:t>
      </w:r>
      <w:r>
        <w:rPr>
          <w:rFonts w:ascii="宋体" w:hAnsi="宋体" w:cs="宋体" w:hint="eastAsia"/>
          <w:color w:val="000000"/>
          <w:sz w:val="24"/>
        </w:rPr>
        <w:t>“磋商供应商”系指响应磋商、参加磋商竞争的法人、其他组织或者自然人。</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2.4</w:t>
      </w:r>
      <w:r>
        <w:rPr>
          <w:rFonts w:ascii="宋体" w:hAnsi="宋体" w:cs="宋体" w:hint="eastAsia"/>
          <w:color w:val="000000"/>
          <w:sz w:val="24"/>
        </w:rPr>
        <w:t>“工程”是指建设工程，包括建筑物和构筑物的新建、改建、扩建、装修、拆除、修缮等。</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2.5</w:t>
      </w:r>
      <w:r>
        <w:rPr>
          <w:rFonts w:ascii="宋体" w:hAnsi="宋体" w:cs="宋体" w:hint="eastAsia"/>
          <w:color w:val="000000"/>
          <w:sz w:val="24"/>
        </w:rPr>
        <w:t>“项目”系指磋商供应商按竞争性磋商文件规定向采购人提供的产品和服务。</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2.6</w:t>
      </w:r>
      <w:r>
        <w:rPr>
          <w:rFonts w:ascii="宋体" w:hAnsi="宋体" w:cs="宋体" w:hint="eastAsia"/>
          <w:color w:val="000000"/>
          <w:sz w:val="24"/>
        </w:rPr>
        <w:t>“书面形式”包括信函、传真、电报等。</w:t>
      </w:r>
    </w:p>
    <w:p w:rsidR="009A03B2" w:rsidRDefault="009A03B2" w:rsidP="00F8509C">
      <w:pPr>
        <w:snapToGrid w:val="0"/>
        <w:spacing w:line="360" w:lineRule="auto"/>
        <w:ind w:firstLineChars="200" w:firstLine="31680"/>
        <w:jc w:val="left"/>
        <w:rPr>
          <w:rFonts w:ascii="宋体" w:cs="宋体"/>
          <w:color w:val="000000"/>
          <w:sz w:val="24"/>
        </w:rPr>
      </w:pPr>
      <w:r>
        <w:rPr>
          <w:rFonts w:ascii="宋体" w:hAnsi="宋体" w:cs="宋体"/>
          <w:color w:val="000000"/>
          <w:sz w:val="24"/>
        </w:rPr>
        <w:t>2.7</w:t>
      </w:r>
      <w:r>
        <w:rPr>
          <w:rFonts w:ascii="宋体" w:hAnsi="宋体" w:cs="宋体" w:hint="eastAsia"/>
          <w:color w:val="000000"/>
          <w:sz w:val="24"/>
        </w:rPr>
        <w:t>“▲”系指实质性要求条款。</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b/>
          <w:color w:val="000000"/>
          <w:sz w:val="24"/>
        </w:rPr>
        <w:t xml:space="preserve">3. </w:t>
      </w:r>
      <w:r>
        <w:rPr>
          <w:rFonts w:ascii="宋体" w:hAnsi="宋体" w:hint="eastAsia"/>
          <w:b/>
          <w:color w:val="000000"/>
          <w:sz w:val="24"/>
        </w:rPr>
        <w:t>供应商的基本条件</w:t>
      </w:r>
    </w:p>
    <w:p w:rsidR="009A03B2" w:rsidRDefault="009A03B2">
      <w:pPr>
        <w:adjustRightInd w:val="0"/>
        <w:spacing w:line="360" w:lineRule="auto"/>
        <w:ind w:firstLine="480"/>
        <w:rPr>
          <w:rFonts w:ascii="宋体" w:cs="宋体"/>
          <w:snapToGrid w:val="0"/>
          <w:color w:val="000000"/>
          <w:kern w:val="28"/>
          <w:sz w:val="24"/>
          <w:szCs w:val="20"/>
        </w:rPr>
      </w:pPr>
      <w:r>
        <w:rPr>
          <w:rFonts w:ascii="宋体" w:hAnsi="宋体" w:cs="宋体"/>
          <w:snapToGrid w:val="0"/>
          <w:color w:val="000000"/>
          <w:kern w:val="28"/>
          <w:sz w:val="24"/>
          <w:szCs w:val="20"/>
        </w:rPr>
        <w:t>3.1</w:t>
      </w:r>
      <w:r>
        <w:rPr>
          <w:rFonts w:ascii="宋体" w:hAnsi="宋体" w:cs="宋体" w:hint="eastAsia"/>
          <w:snapToGrid w:val="0"/>
          <w:color w:val="000000"/>
          <w:kern w:val="28"/>
          <w:sz w:val="24"/>
          <w:szCs w:val="20"/>
        </w:rPr>
        <w:t>满足《中华人民共和国政府采购法》第二十二条规定；未被“信用中国”（</w:t>
      </w:r>
      <w:r>
        <w:rPr>
          <w:rFonts w:ascii="宋体" w:hAnsi="宋体" w:cs="宋体"/>
          <w:snapToGrid w:val="0"/>
          <w:color w:val="000000"/>
          <w:kern w:val="28"/>
          <w:sz w:val="24"/>
          <w:szCs w:val="20"/>
        </w:rPr>
        <w:t>www.creditchina.gov.cn)</w:t>
      </w:r>
      <w:r>
        <w:rPr>
          <w:rFonts w:ascii="宋体" w:hAnsi="宋体" w:cs="宋体" w:hint="eastAsia"/>
          <w:snapToGrid w:val="0"/>
          <w:color w:val="000000"/>
          <w:kern w:val="28"/>
          <w:sz w:val="24"/>
          <w:szCs w:val="20"/>
        </w:rPr>
        <w:t>、中国政府采购网（</w:t>
      </w:r>
      <w:r>
        <w:rPr>
          <w:rFonts w:ascii="宋体" w:hAnsi="宋体" w:cs="宋体"/>
          <w:snapToGrid w:val="0"/>
          <w:color w:val="000000"/>
          <w:kern w:val="28"/>
          <w:sz w:val="24"/>
          <w:szCs w:val="20"/>
        </w:rPr>
        <w:t>www.ccgp.gov.cn</w:t>
      </w:r>
      <w:r>
        <w:rPr>
          <w:rFonts w:ascii="宋体" w:hAnsi="宋体" w:cs="宋体" w:hint="eastAsia"/>
          <w:snapToGrid w:val="0"/>
          <w:color w:val="000000"/>
          <w:kern w:val="28"/>
          <w:sz w:val="24"/>
          <w:szCs w:val="20"/>
        </w:rPr>
        <w:t>）列入失信被执行人、重大税收违法案件当事人名单、政府采购严重违法失信行为记录名单；</w:t>
      </w:r>
    </w:p>
    <w:p w:rsidR="009A03B2" w:rsidRPr="00A26AE5" w:rsidRDefault="009A03B2" w:rsidP="00F8509C">
      <w:pPr>
        <w:adjustRightInd w:val="0"/>
        <w:spacing w:line="360" w:lineRule="auto"/>
        <w:ind w:firstLineChars="300" w:firstLine="31680"/>
        <w:rPr>
          <w:rFonts w:ascii="宋体" w:cs="宋体"/>
          <w:snapToGrid w:val="0"/>
          <w:color w:val="000000"/>
          <w:kern w:val="28"/>
          <w:sz w:val="24"/>
          <w:szCs w:val="20"/>
        </w:rPr>
      </w:pPr>
      <w:r>
        <w:rPr>
          <w:rFonts w:ascii="宋体" w:hAnsi="宋体" w:cs="宋体"/>
          <w:snapToGrid w:val="0"/>
          <w:color w:val="000000"/>
          <w:kern w:val="28"/>
          <w:sz w:val="24"/>
          <w:szCs w:val="20"/>
        </w:rPr>
        <w:t>3.2</w:t>
      </w:r>
      <w:r>
        <w:rPr>
          <w:rFonts w:ascii="宋体" w:hAnsi="宋体" w:cs="宋体" w:hint="eastAsia"/>
          <w:snapToGrid w:val="0"/>
          <w:color w:val="000000"/>
          <w:kern w:val="28"/>
          <w:sz w:val="24"/>
          <w:szCs w:val="20"/>
        </w:rPr>
        <w:t>落实政府采购政策需满足的资格要求：</w:t>
      </w:r>
      <w:r w:rsidRPr="00A26AE5">
        <w:rPr>
          <w:rFonts w:ascii="宋体" w:cs="宋体" w:hint="eastAsia"/>
          <w:snapToGrid w:val="0"/>
          <w:color w:val="000000"/>
          <w:kern w:val="28"/>
          <w:sz w:val="24"/>
          <w:szCs w:val="20"/>
        </w:rPr>
        <w:t>本项目专门面向中小企业采购，监狱企业、残疾人福利性单位视同小型和微型企业。供应商须为中小微企业或监狱企业、残疾人福利性单位；</w:t>
      </w:r>
    </w:p>
    <w:p w:rsidR="009A03B2" w:rsidRDefault="009A03B2" w:rsidP="00F8509C">
      <w:pPr>
        <w:adjustRightInd w:val="0"/>
        <w:spacing w:line="360" w:lineRule="auto"/>
        <w:ind w:firstLineChars="150" w:firstLine="31680"/>
        <w:rPr>
          <w:rFonts w:ascii="宋体" w:cs="宋体"/>
          <w:color w:val="000000"/>
          <w:sz w:val="24"/>
        </w:rPr>
      </w:pPr>
      <w:r>
        <w:rPr>
          <w:rFonts w:ascii="宋体" w:hAnsi="宋体" w:cs="宋体"/>
          <w:color w:val="000000"/>
          <w:sz w:val="24"/>
        </w:rPr>
        <w:t>3.3</w:t>
      </w:r>
      <w:r>
        <w:rPr>
          <w:rFonts w:ascii="宋体" w:hAnsi="宋体" w:cs="宋体" w:hint="eastAsia"/>
          <w:color w:val="000000"/>
          <w:sz w:val="24"/>
        </w:rPr>
        <w:t>本项目的特定资格要求：无。</w:t>
      </w:r>
    </w:p>
    <w:p w:rsidR="009A03B2" w:rsidRDefault="009A03B2" w:rsidP="00F8509C">
      <w:pPr>
        <w:pStyle w:val="PlainText"/>
        <w:adjustRightInd w:val="0"/>
        <w:snapToGrid w:val="0"/>
        <w:spacing w:line="360" w:lineRule="auto"/>
        <w:ind w:firstLineChars="150" w:firstLine="31680"/>
        <w:rPr>
          <w:rFonts w:hAnsi="宋体" w:cs="宋体"/>
          <w:color w:val="000000"/>
          <w:sz w:val="24"/>
          <w:szCs w:val="24"/>
        </w:rPr>
      </w:pPr>
      <w:r>
        <w:rPr>
          <w:rFonts w:hAnsi="宋体" w:cs="宋体"/>
          <w:color w:val="000000"/>
          <w:sz w:val="24"/>
        </w:rPr>
        <w:t>3.4</w:t>
      </w:r>
      <w:r>
        <w:rPr>
          <w:rFonts w:hAnsi="宋体" w:cs="宋体" w:hint="eastAsia"/>
          <w:color w:val="000000"/>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b/>
          <w:color w:val="000000"/>
          <w:sz w:val="24"/>
        </w:rPr>
        <w:t>4.</w:t>
      </w:r>
      <w:r>
        <w:rPr>
          <w:rFonts w:ascii="宋体" w:hAnsi="宋体" w:hint="eastAsia"/>
          <w:b/>
          <w:color w:val="000000"/>
          <w:sz w:val="24"/>
        </w:rPr>
        <w:t>需要落实的政府采购政策</w:t>
      </w:r>
    </w:p>
    <w:p w:rsidR="009A03B2" w:rsidRDefault="009A03B2" w:rsidP="00F8509C">
      <w:pPr>
        <w:adjustRightInd w:val="0"/>
        <w:spacing w:line="360" w:lineRule="auto"/>
        <w:ind w:firstLineChars="200" w:firstLine="31680"/>
        <w:rPr>
          <w:rFonts w:ascii="宋体"/>
          <w:b/>
          <w:color w:val="000000"/>
          <w:sz w:val="24"/>
        </w:rPr>
      </w:pPr>
      <w:r>
        <w:rPr>
          <w:rFonts w:ascii="宋体" w:hAnsi="宋体"/>
          <w:b/>
          <w:color w:val="000000"/>
          <w:sz w:val="24"/>
        </w:rPr>
        <w:t>4.1</w:t>
      </w:r>
      <w:r>
        <w:rPr>
          <w:rFonts w:ascii="宋体" w:hAnsi="宋体" w:hint="eastAsia"/>
          <w:b/>
          <w:color w:val="000000"/>
          <w:sz w:val="24"/>
        </w:rPr>
        <w:t>是否允许采购进口产品要求</w:t>
      </w:r>
    </w:p>
    <w:p w:rsidR="009A03B2" w:rsidRDefault="009A03B2" w:rsidP="00F8509C">
      <w:pPr>
        <w:adjustRightInd w:val="0"/>
        <w:spacing w:line="360" w:lineRule="auto"/>
        <w:ind w:firstLineChars="200" w:firstLine="31680"/>
        <w:rPr>
          <w:rFonts w:ascii="宋体"/>
          <w:color w:val="000000"/>
          <w:sz w:val="24"/>
          <w:szCs w:val="20"/>
        </w:rPr>
      </w:pPr>
      <w:r>
        <w:rPr>
          <w:rFonts w:ascii="宋体" w:hAnsi="宋体" w:hint="eastAsia"/>
          <w:color w:val="000000"/>
          <w:sz w:val="24"/>
          <w:szCs w:val="20"/>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color w:val="000000"/>
          <w:sz w:val="24"/>
          <w:szCs w:val="20"/>
        </w:rPr>
        <w:t>；</w:t>
      </w:r>
      <w:r>
        <w:rPr>
          <w:rFonts w:ascii="宋体" w:hAnsi="宋体" w:cs="宋体" w:hint="eastAsia"/>
          <w:color w:val="000000"/>
          <w:kern w:val="0"/>
          <w:sz w:val="24"/>
          <w:szCs w:val="20"/>
        </w:rPr>
        <w:t>优先采购向我国企业转让技术、与我国企业签订消化吸收再创新方案的供应商的进口产品</w:t>
      </w:r>
      <w:r>
        <w:rPr>
          <w:rFonts w:ascii="宋体" w:hAnsi="宋体" w:hint="eastAsia"/>
          <w:color w:val="000000"/>
          <w:sz w:val="24"/>
          <w:szCs w:val="20"/>
        </w:rPr>
        <w:t>。</w:t>
      </w:r>
    </w:p>
    <w:p w:rsidR="009A03B2" w:rsidRDefault="009A03B2" w:rsidP="00F8509C">
      <w:pPr>
        <w:adjustRightInd w:val="0"/>
        <w:spacing w:line="360" w:lineRule="auto"/>
        <w:ind w:firstLineChars="200" w:firstLine="31680"/>
        <w:rPr>
          <w:rFonts w:ascii="宋体"/>
          <w:b/>
          <w:color w:val="000000"/>
          <w:sz w:val="24"/>
        </w:rPr>
      </w:pPr>
      <w:r>
        <w:rPr>
          <w:rFonts w:ascii="宋体" w:hAnsi="宋体"/>
          <w:b/>
          <w:color w:val="000000"/>
          <w:sz w:val="24"/>
        </w:rPr>
        <w:t>4.2</w:t>
      </w:r>
      <w:r>
        <w:rPr>
          <w:rFonts w:ascii="宋体" w:hAnsi="宋体" w:hint="eastAsia"/>
          <w:b/>
          <w:color w:val="000000"/>
          <w:sz w:val="24"/>
        </w:rPr>
        <w:t>支持绿色发展</w:t>
      </w:r>
    </w:p>
    <w:p w:rsidR="009A03B2" w:rsidRDefault="009A03B2" w:rsidP="00F8509C">
      <w:pPr>
        <w:adjustRightInd w:val="0"/>
        <w:spacing w:line="360" w:lineRule="auto"/>
        <w:ind w:firstLineChars="200" w:firstLine="31680"/>
        <w:rPr>
          <w:rFonts w:ascii="宋体" w:cs="宋体"/>
          <w:b/>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4.2.1</w:t>
        </w:r>
      </w:smartTag>
      <w:r>
        <w:rPr>
          <w:rFonts w:ascii="宋体" w:hAnsi="宋体" w:cs="宋体" w:hint="eastAsia"/>
          <w:color w:val="00000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ascii="宋体" w:hAnsi="宋体" w:cs="宋体" w:hint="eastAsia"/>
          <w:b/>
          <w:color w:val="000000"/>
          <w:sz w:val="24"/>
        </w:rPr>
        <w:t>▲采购人拟采购的产品属于政府强制采购的节能产品品目清单范围的，供应商相应的响应产品未获得国家确定的认证机构出具的、处于有效期之内的节能产品认证证书的，响应无效。</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4.2.2</w:t>
        </w:r>
      </w:smartTag>
      <w:r>
        <w:rPr>
          <w:rFonts w:ascii="宋体" w:hAnsi="宋体" w:cs="宋体" w:hint="eastAsia"/>
          <w:color w:val="000000"/>
          <w:sz w:val="24"/>
        </w:rPr>
        <w:t>纳入政府采购管理的修缮、装修类项目采购建材的，鼓励采购单位将绿色建材性能、指标等作为实质性条件纳入采购文件和合同，具体性能指标要求参考相关绿色建材政府采购需求标准。</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4.2.3</w:t>
        </w:r>
      </w:smartTag>
      <w:r>
        <w:rPr>
          <w:rFonts w:ascii="宋体" w:hAnsi="宋体" w:cs="宋体" w:hint="eastAsia"/>
          <w:color w:val="000000"/>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4.2.4</w:t>
        </w:r>
      </w:smartTag>
      <w:r>
        <w:rPr>
          <w:rFonts w:ascii="宋体" w:hAnsi="宋体" w:cs="宋体"/>
          <w:color w:val="000000"/>
          <w:sz w:val="24"/>
        </w:rPr>
        <w:t xml:space="preserve"> </w:t>
      </w:r>
      <w:r>
        <w:rPr>
          <w:rFonts w:ascii="宋体" w:hAnsi="宋体" w:cs="宋体" w:hint="eastAsia"/>
          <w:color w:val="000000"/>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A03B2" w:rsidRDefault="009A03B2" w:rsidP="00F8509C">
      <w:pPr>
        <w:adjustRightInd w:val="0"/>
        <w:spacing w:line="360" w:lineRule="auto"/>
        <w:ind w:firstLineChars="200" w:firstLine="31680"/>
        <w:rPr>
          <w:rFonts w:ascii="宋体"/>
          <w:b/>
          <w:color w:val="000000"/>
          <w:sz w:val="24"/>
        </w:rPr>
      </w:pPr>
      <w:r>
        <w:rPr>
          <w:rFonts w:ascii="宋体" w:hAnsi="宋体"/>
          <w:b/>
          <w:color w:val="000000"/>
          <w:sz w:val="24"/>
        </w:rPr>
        <w:t>4.3</w:t>
      </w:r>
      <w:r>
        <w:rPr>
          <w:rFonts w:ascii="宋体" w:hAnsi="宋体" w:hint="eastAsia"/>
          <w:b/>
          <w:color w:val="000000"/>
          <w:sz w:val="24"/>
        </w:rPr>
        <w:t>支持中小企业发展。</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4.3.1</w:t>
        </w:r>
      </w:smartTag>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9A03B2" w:rsidRDefault="009A03B2" w:rsidP="00F8509C">
      <w:pPr>
        <w:adjustRightInd w:val="0"/>
        <w:spacing w:line="360" w:lineRule="auto"/>
        <w:ind w:firstLineChars="200" w:firstLine="31680"/>
        <w:rPr>
          <w:rFonts w:ascii="宋体" w:cs="宋体"/>
          <w:color w:val="000000"/>
          <w:sz w:val="24"/>
        </w:rPr>
      </w:pPr>
      <w:r>
        <w:rPr>
          <w:rFonts w:ascii="宋体" w:hAnsi="宋体" w:cs="宋体" w:hint="eastAsia"/>
          <w:color w:val="000000"/>
          <w:sz w:val="24"/>
        </w:rPr>
        <w:t>符合中小企业划分标准的个体工商户，在政府采购活动中视同中小企业。</w:t>
      </w:r>
    </w:p>
    <w:p w:rsidR="009A03B2" w:rsidRDefault="009A03B2" w:rsidP="00F8509C">
      <w:pPr>
        <w:widowControl/>
        <w:adjustRightInd w:val="0"/>
        <w:spacing w:line="360" w:lineRule="auto"/>
        <w:ind w:firstLineChars="200" w:firstLine="31680"/>
        <w:jc w:val="left"/>
        <w:rPr>
          <w:rFonts w:ascii="宋体" w:cs="宋体"/>
          <w:color w:val="000000"/>
          <w:kern w:val="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bCs/>
            <w:color w:val="000000"/>
            <w:sz w:val="24"/>
          </w:rPr>
          <w:t>4.3.2</w:t>
        </w:r>
      </w:smartTag>
      <w:r>
        <w:rPr>
          <w:rFonts w:ascii="宋体" w:hAnsi="宋体" w:cs="宋体" w:hint="eastAsia"/>
          <w:color w:val="000000"/>
          <w:kern w:val="0"/>
          <w:sz w:val="24"/>
        </w:rPr>
        <w:t>在政府采购活动中，服务类项目采购，服务由中小企业承接，即提供服务的人员为中小企业依照《中华人民共和国劳动合同法》订立劳动合同的从业人员，享受中小企业扶持政策。</w:t>
      </w:r>
    </w:p>
    <w:p w:rsidR="009A03B2" w:rsidRDefault="009A03B2" w:rsidP="00F8509C">
      <w:pPr>
        <w:widowControl/>
        <w:adjustRightInd w:val="0"/>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以联合体形式参加政府采购活动，联合体各方均为中小企业的，联合体视同中小企业。其中，联合体各方均为小微企业的，联合体视同小微企业。</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4.3.3</w:t>
        </w:r>
      </w:smartTag>
      <w:r>
        <w:rPr>
          <w:rFonts w:ascii="宋体" w:hAnsi="宋体" w:cs="宋体" w:hint="eastAsia"/>
          <w:color w:val="000000"/>
          <w:sz w:val="24"/>
        </w:rPr>
        <w:t>对于未预留份额专门面向中小企业采购的政府采购工程项目，以及预留份额政府采购工程项目中的非预留部分标项，对小型和微型企业的最后报价给予</w:t>
      </w:r>
      <w:r>
        <w:rPr>
          <w:rFonts w:ascii="宋体" w:hAnsi="宋体" w:cs="宋体"/>
          <w:color w:val="000000"/>
          <w:sz w:val="24"/>
        </w:rPr>
        <w:t>3%—5%</w:t>
      </w:r>
      <w:r>
        <w:rPr>
          <w:rFonts w:ascii="宋体" w:hAnsi="宋体" w:cs="宋体" w:hint="eastAsia"/>
          <w:color w:val="000000"/>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sz w:val="24"/>
        </w:rPr>
        <w:t>30%</w:t>
      </w:r>
      <w:r>
        <w:rPr>
          <w:rFonts w:ascii="宋体" w:hAnsi="宋体" w:cs="宋体" w:hint="eastAsia"/>
          <w:color w:val="000000"/>
          <w:sz w:val="24"/>
        </w:rPr>
        <w:t>以上的，对联合体或者大中型企业的最后报价给予</w:t>
      </w:r>
      <w:r>
        <w:rPr>
          <w:rFonts w:ascii="宋体" w:hAnsi="宋体" w:cs="宋体"/>
          <w:color w:val="000000"/>
          <w:sz w:val="24"/>
        </w:rPr>
        <w:t>1%—2%</w:t>
      </w:r>
      <w:r>
        <w:rPr>
          <w:rFonts w:ascii="宋体" w:hAnsi="宋体" w:cs="宋体" w:hint="eastAsia"/>
          <w:color w:val="000000"/>
          <w:sz w:val="24"/>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4.3.4</w:t>
        </w:r>
      </w:smartTag>
      <w:r>
        <w:rPr>
          <w:rFonts w:ascii="宋体" w:hAnsi="宋体" w:cs="宋体" w:hint="eastAsia"/>
          <w:color w:val="000000"/>
          <w:sz w:val="24"/>
        </w:rPr>
        <w:t>符合《关于促进残疾人就业政府采购政策的通知》（财库〔</w:t>
      </w:r>
      <w:r>
        <w:rPr>
          <w:rFonts w:ascii="宋体" w:hAnsi="宋体" w:cs="宋体"/>
          <w:color w:val="000000"/>
          <w:sz w:val="24"/>
        </w:rPr>
        <w:t>2017</w:t>
      </w:r>
      <w:r>
        <w:rPr>
          <w:rFonts w:ascii="宋体" w:hAnsi="宋体" w:cs="宋体" w:hint="eastAsia"/>
          <w:color w:val="000000"/>
          <w:sz w:val="24"/>
        </w:rPr>
        <w:t>〕</w:t>
      </w:r>
      <w:r>
        <w:rPr>
          <w:rFonts w:ascii="宋体" w:hAnsi="宋体" w:cs="宋体"/>
          <w:color w:val="000000"/>
          <w:sz w:val="24"/>
        </w:rPr>
        <w:t>141</w:t>
      </w:r>
      <w:r>
        <w:rPr>
          <w:rFonts w:ascii="宋体" w:hAnsi="宋体" w:cs="宋体" w:hint="eastAsia"/>
          <w:color w:val="000000"/>
          <w:sz w:val="24"/>
        </w:rPr>
        <w:t>号）规定的条件并提供《残疾人福利性单位声明函》（附件</w:t>
      </w:r>
      <w:r>
        <w:rPr>
          <w:rFonts w:ascii="宋体" w:hAnsi="宋体" w:cs="宋体"/>
          <w:color w:val="000000"/>
          <w:sz w:val="24"/>
        </w:rPr>
        <w:t>3</w:t>
      </w:r>
      <w:r>
        <w:rPr>
          <w:rFonts w:ascii="宋体" w:hAnsi="宋体" w:cs="宋体" w:hint="eastAsia"/>
          <w:color w:val="000000"/>
          <w:sz w:val="24"/>
        </w:rPr>
        <w:t>）的残疾人福利性单位视同小型、微型企业；</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4.3.5</w:t>
        </w:r>
      </w:smartTag>
      <w:r>
        <w:rPr>
          <w:rFonts w:ascii="宋体" w:hAnsi="宋体" w:cs="宋体" w:hint="eastAsia"/>
          <w:color w:val="000000"/>
          <w:sz w:val="24"/>
        </w:rPr>
        <w:t>符合《关于政府采购支持监狱企业发展有关问题的通知》（财库〔</w:t>
      </w:r>
      <w:r>
        <w:rPr>
          <w:rFonts w:ascii="宋体" w:hAnsi="宋体" w:cs="宋体"/>
          <w:color w:val="000000"/>
          <w:sz w:val="24"/>
        </w:rPr>
        <w:t>2014</w:t>
      </w:r>
      <w:r>
        <w:rPr>
          <w:rFonts w:ascii="宋体" w:hAnsi="宋体" w:cs="宋体" w:hint="eastAsia"/>
          <w:color w:val="000000"/>
          <w:sz w:val="24"/>
        </w:rPr>
        <w:t>〕</w:t>
      </w:r>
      <w:r>
        <w:rPr>
          <w:rFonts w:ascii="宋体" w:hAnsi="宋体" w:cs="宋体"/>
          <w:color w:val="000000"/>
          <w:sz w:val="24"/>
        </w:rPr>
        <w:t>68</w:t>
      </w:r>
      <w:r>
        <w:rPr>
          <w:rFonts w:ascii="宋体" w:hAnsi="宋体" w:cs="宋体" w:hint="eastAsia"/>
          <w:color w:val="000000"/>
          <w:sz w:val="24"/>
        </w:rPr>
        <w:t>号）规定的监狱企业并提供由省级以上监狱管理局、戒毒管理局（含新疆生产建设兵团）出具的属于监狱企业证明文件的，视同为小型、微型企业。</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4.3.6</w:t>
        </w:r>
      </w:smartTag>
      <w:r>
        <w:rPr>
          <w:rFonts w:ascii="宋体" w:hAnsi="宋体" w:cs="宋体" w:hint="eastAsia"/>
          <w:color w:val="000000"/>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4.3.7</w:t>
        </w:r>
      </w:smartTag>
      <w:r>
        <w:rPr>
          <w:rFonts w:ascii="宋体" w:hAnsi="宋体" w:cs="宋体" w:hint="eastAsia"/>
          <w:color w:val="000000"/>
          <w:sz w:val="24"/>
        </w:rPr>
        <w:t>中小企业享受扶持政策获得政府采购合同的，小微企业不得将合同分包给大中型企业，中型企业不得将合同分包给大型企业。</w:t>
      </w:r>
    </w:p>
    <w:p w:rsidR="009A03B2" w:rsidRDefault="009A03B2" w:rsidP="00F8509C">
      <w:pPr>
        <w:adjustRightInd w:val="0"/>
        <w:spacing w:line="360" w:lineRule="auto"/>
        <w:ind w:firstLineChars="200" w:firstLine="31680"/>
        <w:rPr>
          <w:rFonts w:ascii="宋体" w:cs="宋体"/>
          <w:b/>
          <w:color w:val="000000"/>
          <w:sz w:val="24"/>
        </w:rPr>
      </w:pPr>
      <w:r>
        <w:rPr>
          <w:rFonts w:ascii="宋体" w:hAnsi="宋体" w:cs="宋体"/>
          <w:b/>
          <w:color w:val="000000"/>
          <w:sz w:val="24"/>
        </w:rPr>
        <w:t>4.5</w:t>
      </w:r>
      <w:r>
        <w:rPr>
          <w:rFonts w:ascii="宋体" w:hAnsi="宋体" w:cs="宋体" w:hint="eastAsia"/>
          <w:b/>
          <w:bCs/>
          <w:color w:val="000000"/>
          <w:sz w:val="24"/>
        </w:rPr>
        <w:t>支持创新发展</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4.5.1</w:t>
        </w:r>
      </w:smartTag>
      <w:r>
        <w:rPr>
          <w:rFonts w:ascii="宋体" w:hAnsi="宋体" w:cs="宋体"/>
          <w:color w:val="000000"/>
          <w:sz w:val="24"/>
        </w:rPr>
        <w:t xml:space="preserve"> </w:t>
      </w:r>
      <w:r>
        <w:rPr>
          <w:rFonts w:ascii="宋体" w:hAnsi="宋体" w:cs="宋体" w:hint="eastAsia"/>
          <w:color w:val="000000"/>
          <w:sz w:val="24"/>
        </w:rPr>
        <w:t>采购人优先采购被认定为首台套产品和“制造精品”的自主创新产品。</w:t>
      </w:r>
    </w:p>
    <w:p w:rsidR="009A03B2" w:rsidRDefault="009A03B2" w:rsidP="00F8509C">
      <w:pPr>
        <w:adjustRightInd w:val="0"/>
        <w:spacing w:line="360" w:lineRule="auto"/>
        <w:ind w:firstLineChars="200" w:firstLine="31680"/>
        <w:rPr>
          <w:rFonts w:ascii="宋体" w:cs="宋体"/>
          <w:color w:val="000000"/>
          <w:sz w:val="24"/>
        </w:rPr>
      </w:pPr>
      <w:smartTag w:uri="urn:schemas-microsoft-com:office:smarttags" w:element="chsdate">
        <w:smartTagPr>
          <w:attr w:name="IsROCDate" w:val="False"/>
          <w:attr w:name="IsLunarDate" w:val="False"/>
          <w:attr w:name="Day" w:val="1"/>
          <w:attr w:name="Month" w:val="1"/>
          <w:attr w:name="Year" w:val="2022"/>
        </w:smartTagPr>
        <w:r>
          <w:rPr>
            <w:rFonts w:ascii="宋体" w:hAnsi="宋体" w:cs="宋体"/>
            <w:color w:val="000000"/>
            <w:sz w:val="24"/>
          </w:rPr>
          <w:t>4.5.2</w:t>
        </w:r>
      </w:smartTag>
      <w:r>
        <w:rPr>
          <w:rFonts w:ascii="宋体" w:hAnsi="宋体" w:cs="宋体" w:hint="eastAsia"/>
          <w:color w:val="000000"/>
          <w:sz w:val="24"/>
        </w:rPr>
        <w:t>首台套产品被纳入《首台套产品推广应用指导目录》之日起</w:t>
      </w:r>
      <w:r>
        <w:rPr>
          <w:rFonts w:ascii="宋体" w:hAnsi="宋体" w:cs="宋体"/>
          <w:color w:val="000000"/>
          <w:sz w:val="24"/>
        </w:rPr>
        <w:t>3</w:t>
      </w:r>
      <w:r>
        <w:rPr>
          <w:rFonts w:ascii="宋体" w:hAnsi="宋体" w:cs="宋体" w:hint="eastAsia"/>
          <w:color w:val="000000"/>
          <w:sz w:val="24"/>
        </w:rPr>
        <w:t>年内，以及产品核心技术高于国内领先水平，并具有明晰自主知识产权的“制造精品”产品，自认定之日起</w:t>
      </w:r>
      <w:r>
        <w:rPr>
          <w:rFonts w:ascii="宋体" w:hAnsi="宋体" w:cs="宋体"/>
          <w:color w:val="000000"/>
          <w:sz w:val="24"/>
        </w:rPr>
        <w:t>2</w:t>
      </w:r>
      <w:r>
        <w:rPr>
          <w:rFonts w:ascii="宋体" w:hAnsi="宋体" w:cs="宋体" w:hint="eastAsia"/>
          <w:color w:val="000000"/>
          <w:sz w:val="24"/>
        </w:rPr>
        <w:t>年内视同已具备相应销售业绩，参加政府采购活动时业绩分值为满分。</w:t>
      </w:r>
    </w:p>
    <w:p w:rsidR="009A03B2" w:rsidRDefault="009A03B2" w:rsidP="00F8509C">
      <w:pPr>
        <w:adjustRightInd w:val="0"/>
        <w:spacing w:line="360" w:lineRule="auto"/>
        <w:ind w:firstLineChars="200" w:firstLine="31680"/>
        <w:rPr>
          <w:rFonts w:ascii="宋体" w:cs="宋体"/>
          <w:b/>
          <w:color w:val="000000"/>
          <w:sz w:val="24"/>
        </w:rPr>
      </w:pPr>
      <w:r>
        <w:rPr>
          <w:rFonts w:ascii="宋体" w:hAnsi="宋体" w:cs="宋体"/>
          <w:b/>
          <w:color w:val="000000"/>
          <w:sz w:val="24"/>
        </w:rPr>
        <w:t>4.6</w:t>
      </w:r>
      <w:r>
        <w:rPr>
          <w:rFonts w:ascii="宋体" w:hAnsi="宋体" w:cs="宋体" w:hint="eastAsia"/>
          <w:b/>
          <w:color w:val="000000"/>
          <w:sz w:val="24"/>
        </w:rPr>
        <w:t>平等对待内外资企业</w:t>
      </w:r>
    </w:p>
    <w:p w:rsidR="009A03B2" w:rsidRDefault="009A03B2" w:rsidP="00F8509C">
      <w:pPr>
        <w:adjustRightInd w:val="0"/>
        <w:spacing w:line="360" w:lineRule="auto"/>
        <w:ind w:firstLineChars="200" w:firstLine="31680"/>
        <w:rPr>
          <w:rFonts w:ascii="宋体" w:cs="宋体"/>
          <w:color w:val="000000"/>
          <w:sz w:val="24"/>
        </w:rPr>
      </w:pPr>
      <w:r>
        <w:rPr>
          <w:rFonts w:ascii="宋体" w:hAnsi="宋体" w:cs="宋体" w:hint="eastAsia"/>
          <w:color w:val="000000"/>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9A03B2" w:rsidRDefault="009A03B2" w:rsidP="00F8509C">
      <w:pPr>
        <w:adjustRightInd w:val="0"/>
        <w:snapToGrid w:val="0"/>
        <w:spacing w:line="360" w:lineRule="auto"/>
        <w:ind w:firstLineChars="200" w:firstLine="31680"/>
        <w:jc w:val="left"/>
        <w:rPr>
          <w:rFonts w:ascii="宋体"/>
          <w:b/>
          <w:bCs/>
          <w:color w:val="000000"/>
          <w:kern w:val="0"/>
          <w:sz w:val="24"/>
          <w:szCs w:val="20"/>
        </w:rPr>
      </w:pPr>
      <w:r>
        <w:rPr>
          <w:rFonts w:ascii="宋体" w:hAnsi="宋体" w:cs="宋体"/>
          <w:b/>
          <w:color w:val="000000"/>
          <w:kern w:val="0"/>
          <w:sz w:val="24"/>
          <w:szCs w:val="20"/>
        </w:rPr>
        <w:t>4.7</w:t>
      </w:r>
      <w:r>
        <w:rPr>
          <w:rFonts w:ascii="宋体" w:hAnsi="宋体" w:hint="eastAsia"/>
          <w:b/>
          <w:color w:val="000000"/>
          <w:kern w:val="0"/>
          <w:sz w:val="24"/>
          <w:szCs w:val="20"/>
        </w:rPr>
        <w:t>平等对待符合条件的破产重整企业</w:t>
      </w:r>
    </w:p>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cs="宋体" w:hint="eastAsia"/>
          <w:color w:val="000000"/>
          <w:kern w:val="0"/>
          <w:sz w:val="24"/>
          <w:szCs w:val="20"/>
        </w:rPr>
        <w:t>平等对待符合条件的破产重整企业，切实保障企业公平竞争，平等维护企业的合法利益。</w:t>
      </w:r>
    </w:p>
    <w:p w:rsidR="009A03B2" w:rsidRDefault="009A03B2" w:rsidP="00F8509C">
      <w:pPr>
        <w:widowControl/>
        <w:adjustRightInd w:val="0"/>
        <w:snapToGrid w:val="0"/>
        <w:spacing w:line="360" w:lineRule="auto"/>
        <w:ind w:firstLineChars="200" w:firstLine="31680"/>
        <w:jc w:val="left"/>
        <w:rPr>
          <w:rFonts w:ascii="宋体"/>
          <w:b/>
          <w:color w:val="000000"/>
          <w:sz w:val="24"/>
        </w:rPr>
      </w:pPr>
      <w:r>
        <w:rPr>
          <w:rFonts w:ascii="宋体" w:hAnsi="宋体"/>
          <w:b/>
          <w:color w:val="000000"/>
          <w:sz w:val="24"/>
        </w:rPr>
        <w:t>5.</w:t>
      </w:r>
      <w:r>
        <w:rPr>
          <w:rFonts w:ascii="宋体" w:hAnsi="宋体" w:hint="eastAsia"/>
          <w:b/>
          <w:color w:val="000000"/>
          <w:sz w:val="24"/>
        </w:rPr>
        <w:t>联合体磋商</w:t>
      </w:r>
    </w:p>
    <w:p w:rsidR="009A03B2" w:rsidRDefault="009A03B2" w:rsidP="00F8509C">
      <w:pPr>
        <w:adjustRightInd w:val="0"/>
        <w:snapToGrid w:val="0"/>
        <w:spacing w:line="360" w:lineRule="auto"/>
        <w:ind w:firstLineChars="200" w:firstLine="31680"/>
        <w:jc w:val="left"/>
        <w:rPr>
          <w:rFonts w:ascii="宋体" w:cs="宋体"/>
          <w:color w:val="000000"/>
          <w:kern w:val="0"/>
          <w:sz w:val="24"/>
        </w:rPr>
      </w:pPr>
      <w:r>
        <w:rPr>
          <w:rFonts w:ascii="宋体" w:hAnsi="宋体" w:cs="宋体"/>
          <w:color w:val="000000"/>
          <w:kern w:val="0"/>
          <w:sz w:val="24"/>
        </w:rPr>
        <w:t>5</w:t>
      </w:r>
      <w:r>
        <w:rPr>
          <w:rFonts w:ascii="宋体" w:cs="宋体"/>
          <w:color w:val="000000"/>
          <w:kern w:val="0"/>
          <w:sz w:val="24"/>
        </w:rPr>
        <w:t>.</w:t>
      </w:r>
      <w:r>
        <w:rPr>
          <w:rFonts w:ascii="宋体" w:hAnsi="宋体" w:cs="宋体"/>
          <w:color w:val="000000"/>
          <w:kern w:val="0"/>
          <w:sz w:val="24"/>
        </w:rPr>
        <w:t>1</w:t>
      </w:r>
      <w:r>
        <w:rPr>
          <w:rFonts w:ascii="宋体" w:hAnsi="宋体" w:cs="宋体" w:hint="eastAsia"/>
          <w:color w:val="000000"/>
          <w:kern w:val="0"/>
          <w:sz w:val="24"/>
        </w:rPr>
        <w:t>联合体磋商要求</w:t>
      </w:r>
      <w:r>
        <w:rPr>
          <w:rFonts w:ascii="宋体" w:hAnsi="宋体" w:cs="宋体"/>
          <w:color w:val="000000"/>
          <w:kern w:val="0"/>
          <w:sz w:val="24"/>
        </w:rPr>
        <w:t>:</w:t>
      </w:r>
    </w:p>
    <w:p w:rsidR="009A03B2" w:rsidRDefault="009A03B2" w:rsidP="00F8509C">
      <w:pPr>
        <w:adjustRightInd w:val="0"/>
        <w:snapToGrid w:val="0"/>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）两个以上供应商可以组成一个磋商联合体，以一个供应商的身份磋商。</w:t>
      </w:r>
    </w:p>
    <w:p w:rsidR="009A03B2" w:rsidRDefault="009A03B2" w:rsidP="00F8509C">
      <w:pPr>
        <w:adjustRightInd w:val="0"/>
        <w:snapToGrid w:val="0"/>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）以联合体形式参加磋商的，联合体各方均应当符合“具有独立承担民事责任的能力”的条件。本项目有特殊要求规定供应商特定条件的，联合体各方中至少应当有一方符合磋商文件规定的特定条件。</w:t>
      </w:r>
    </w:p>
    <w:p w:rsidR="009A03B2" w:rsidRDefault="009A03B2" w:rsidP="00F8509C">
      <w:pPr>
        <w:adjustRightInd w:val="0"/>
        <w:snapToGrid w:val="0"/>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）联合体各方之间应当签订</w:t>
      </w:r>
      <w:r>
        <w:rPr>
          <w:rFonts w:ascii="宋体" w:hAnsi="宋体" w:cs="宋体" w:hint="eastAsia"/>
          <w:b/>
          <w:color w:val="000000"/>
          <w:kern w:val="0"/>
          <w:sz w:val="24"/>
        </w:rPr>
        <w:t>联合协议</w:t>
      </w:r>
      <w:r>
        <w:rPr>
          <w:rFonts w:ascii="宋体" w:hAnsi="宋体" w:cs="宋体" w:hint="eastAsia"/>
          <w:color w:val="000000"/>
          <w:kern w:val="0"/>
          <w:sz w:val="24"/>
        </w:rPr>
        <w:t>，明确约定联合体各方承担的工作和响应的责任，并将联合协议连同磋商响应文件一并提交本采购代理机构。联合体各方签订联合协议后，不得再以自己名义单独在同一项目中参与磋商，也不得组成新的联合体参加同一项目磋商。否则，与之相关的响应文件作废。</w:t>
      </w:r>
    </w:p>
    <w:p w:rsidR="009A03B2" w:rsidRDefault="009A03B2" w:rsidP="00F8509C">
      <w:pPr>
        <w:adjustRightInd w:val="0"/>
        <w:snapToGrid w:val="0"/>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4</w:t>
      </w:r>
      <w:r>
        <w:rPr>
          <w:rFonts w:ascii="宋体" w:hAnsi="宋体" w:cs="宋体" w:hint="eastAsia"/>
          <w:color w:val="000000"/>
          <w:kern w:val="0"/>
          <w:sz w:val="24"/>
        </w:rPr>
        <w:t>）磋商联合体的业绩和信誉按联合体主体方（或牵头方）计算。</w:t>
      </w:r>
    </w:p>
    <w:p w:rsidR="009A03B2" w:rsidRDefault="009A03B2" w:rsidP="00F8509C">
      <w:pPr>
        <w:widowControl/>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联合体各方中至少有一方符合本文件规定的特定资质条件。联合体磋商的，须提供《联合协议》（格式见附件）。</w:t>
      </w:r>
    </w:p>
    <w:p w:rsidR="009A03B2" w:rsidRDefault="009A03B2" w:rsidP="00F8509C">
      <w:pPr>
        <w:widowControl/>
        <w:adjustRightInd w:val="0"/>
        <w:snapToGrid w:val="0"/>
        <w:spacing w:line="360" w:lineRule="auto"/>
        <w:ind w:firstLineChars="200" w:firstLine="31680"/>
        <w:jc w:val="left"/>
        <w:rPr>
          <w:rFonts w:ascii="宋体" w:cs="宋体"/>
          <w:color w:val="000000"/>
          <w:sz w:val="24"/>
        </w:rPr>
      </w:pPr>
      <w:r>
        <w:rPr>
          <w:rFonts w:ascii="宋体" w:hAnsi="宋体" w:cs="宋体"/>
          <w:color w:val="000000"/>
          <w:sz w:val="24"/>
        </w:rPr>
        <w:t>5</w:t>
      </w:r>
      <w:r>
        <w:rPr>
          <w:rFonts w:ascii="宋体" w:cs="宋体"/>
          <w:color w:val="000000"/>
          <w:sz w:val="24"/>
        </w:rPr>
        <w:t>.</w:t>
      </w:r>
      <w:r>
        <w:rPr>
          <w:rFonts w:ascii="宋体" w:hAnsi="宋体" w:cs="宋体"/>
          <w:color w:val="000000"/>
          <w:sz w:val="24"/>
        </w:rPr>
        <w:t>2</w:t>
      </w:r>
      <w:r>
        <w:rPr>
          <w:rFonts w:ascii="宋体" w:hAnsi="宋体" w:cs="宋体" w:hint="eastAsia"/>
          <w:color w:val="000000"/>
          <w:sz w:val="24"/>
        </w:rPr>
        <w:t>大中型企业与小微企业组成联合体或者大中型企业向小微企业分包的，对其报价给予</w:t>
      </w:r>
      <w:r>
        <w:rPr>
          <w:rFonts w:ascii="宋体" w:hAnsi="宋体" w:cs="宋体"/>
          <w:color w:val="000000"/>
          <w:sz w:val="24"/>
        </w:rPr>
        <w:t>6%</w:t>
      </w:r>
      <w:r>
        <w:rPr>
          <w:rFonts w:ascii="宋体" w:hAnsi="宋体" w:cs="宋体" w:hint="eastAsia"/>
          <w:color w:val="000000"/>
          <w:sz w:val="24"/>
        </w:rPr>
        <w:t>的扣除，用扣除后的价格参加评审。</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b/>
          <w:color w:val="000000"/>
          <w:sz w:val="24"/>
        </w:rPr>
        <w:t xml:space="preserve">6. </w:t>
      </w:r>
      <w:r>
        <w:rPr>
          <w:rFonts w:ascii="宋体" w:hAnsi="宋体" w:hint="eastAsia"/>
          <w:b/>
          <w:color w:val="000000"/>
          <w:sz w:val="24"/>
        </w:rPr>
        <w:t>磋商费用、竞争性磋商公告、竞争性磋商文件的澄清和修改</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6.1</w:t>
      </w:r>
      <w:r>
        <w:rPr>
          <w:rFonts w:ascii="宋体" w:hAnsi="宋体" w:hint="eastAsia"/>
          <w:color w:val="000000"/>
          <w:sz w:val="24"/>
        </w:rPr>
        <w:t>磋商费用：供应商应自行承担所有与编写和提交竞争性磋商响应文件有关的费用，不论磋商结果如何，采购人和本代理机构在任何情况下无义务和责任承担此类费用。</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6.2</w:t>
      </w:r>
      <w:r>
        <w:rPr>
          <w:rFonts w:hAnsi="宋体" w:hint="eastAsia"/>
          <w:color w:val="000000"/>
          <w:sz w:val="24"/>
          <w:szCs w:val="24"/>
        </w:rPr>
        <w:t>竞争性磋商公告：见</w:t>
      </w:r>
      <w:r>
        <w:rPr>
          <w:rFonts w:hAnsi="宋体" w:cs="宋体" w:hint="eastAsia"/>
          <w:color w:val="000000"/>
          <w:sz w:val="24"/>
          <w:szCs w:val="24"/>
        </w:rPr>
        <w:t>中国政府采购网、广西政府采购网、北海市政府采购监管网。</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6.3</w:t>
      </w:r>
      <w:r>
        <w:rPr>
          <w:rFonts w:ascii="宋体" w:hAnsi="宋体" w:hint="eastAsia"/>
          <w:color w:val="000000"/>
          <w:sz w:val="24"/>
        </w:rPr>
        <w:t>竞争性磋商文件的澄清和修改：</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6.3.1</w:t>
      </w:r>
      <w:r>
        <w:rPr>
          <w:rFonts w:hAnsi="宋体" w:hint="eastAsia"/>
          <w:bCs/>
          <w:color w:val="000000"/>
          <w:sz w:val="24"/>
          <w:szCs w:val="24"/>
        </w:rPr>
        <w:t>供应商应认真审核《采购需求》中的服务要求，如发现采购需求中服务要求有误或要求不合理的，供应商必须在规定的时间前要求澄清，否则，由此产生的后果由供应商负责。</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6.3.2</w:t>
      </w:r>
      <w:r>
        <w:rPr>
          <w:rFonts w:hAnsi="宋体" w:hint="eastAsia"/>
          <w:color w:val="000000"/>
          <w:sz w:val="24"/>
          <w:szCs w:val="24"/>
        </w:rPr>
        <w:t>任何要求澄清竞争性磋商文件的供应商，均应在响应文件递交截止日期三日前的正常工作时间以传真等书面形式通知本代理机构，同时认定其他澄清方式为无效。本代理机构将以书面形式予以答复。</w:t>
      </w:r>
    </w:p>
    <w:p w:rsidR="009A03B2" w:rsidRDefault="009A03B2" w:rsidP="00F8509C">
      <w:pPr>
        <w:widowControl/>
        <w:adjustRightInd w:val="0"/>
        <w:snapToGrid w:val="0"/>
        <w:spacing w:line="360" w:lineRule="auto"/>
        <w:ind w:firstLineChars="200" w:firstLine="31680"/>
        <w:jc w:val="left"/>
        <w:rPr>
          <w:rFonts w:ascii="宋体"/>
          <w:color w:val="000000"/>
          <w:sz w:val="24"/>
        </w:rPr>
      </w:pPr>
      <w:r>
        <w:rPr>
          <w:rFonts w:ascii="宋体" w:hAnsi="宋体"/>
          <w:color w:val="000000"/>
          <w:sz w:val="24"/>
        </w:rPr>
        <w:t>6.3.3</w:t>
      </w:r>
      <w:r>
        <w:rPr>
          <w:rFonts w:ascii="宋体" w:hAnsi="宋体" w:hint="eastAsia"/>
          <w:color w:val="000000"/>
          <w:sz w:val="24"/>
        </w:rPr>
        <w:t>本代理机构对已发出的磋商文件进行必要澄清或者修改的，在竞争性磋商文件要求提交竞争性磋商响应文件截止时间五日前（不足五日顺延），在</w:t>
      </w:r>
      <w:r>
        <w:rPr>
          <w:rFonts w:ascii="宋体" w:hAnsi="宋体" w:cs="宋体" w:hint="eastAsia"/>
          <w:color w:val="000000"/>
          <w:sz w:val="24"/>
        </w:rPr>
        <w:t>中国政府采购网、广西政府采购网、北海市政府采购监管网</w:t>
      </w:r>
      <w:r>
        <w:rPr>
          <w:rFonts w:ascii="宋体" w:hAnsi="宋体" w:hint="eastAsia"/>
          <w:color w:val="000000"/>
          <w:sz w:val="24"/>
        </w:rPr>
        <w:t>上发布更正公告，并以书面形式通知所有竞争性磋商文件收受人。该澄清或者修改的内容为竞争性磋商文件的组成部分。</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6.3.4</w:t>
      </w:r>
      <w:r>
        <w:rPr>
          <w:rFonts w:ascii="宋体" w:hAnsi="宋体" w:hint="eastAsia"/>
          <w:color w:val="000000"/>
          <w:sz w:val="24"/>
        </w:rPr>
        <w:t>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ascii="宋体" w:hAnsi="宋体" w:cs="宋体" w:hint="eastAsia"/>
          <w:color w:val="000000"/>
          <w:sz w:val="24"/>
        </w:rPr>
        <w:t>中国政府采购网、广西政府采购网、北海市政府采购监管网</w:t>
      </w:r>
      <w:r>
        <w:rPr>
          <w:rFonts w:ascii="宋体" w:hAnsi="宋体" w:hint="eastAsia"/>
          <w:color w:val="000000"/>
          <w:sz w:val="24"/>
        </w:rPr>
        <w:t>上发布变更公告。</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二、竞争性磋商响应文件的编制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 xml:space="preserve">7. </w:t>
      </w:r>
      <w:r>
        <w:rPr>
          <w:rFonts w:ascii="宋体" w:hAnsi="宋体" w:hint="eastAsia"/>
          <w:color w:val="000000"/>
          <w:sz w:val="24"/>
        </w:rPr>
        <w:t>竞争性磋商响应文件编制基本要求</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7.1</w:t>
      </w:r>
      <w:r>
        <w:rPr>
          <w:rFonts w:ascii="宋体" w:hAnsi="宋体" w:hint="eastAsia"/>
          <w:color w:val="000000"/>
          <w:sz w:val="24"/>
        </w:rPr>
        <w:t>本项目实行电子磋商，供应商应准备电子磋商响应文件：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7.1.1</w:t>
      </w:r>
      <w:r>
        <w:rPr>
          <w:rFonts w:ascii="宋体" w:hAnsi="宋体" w:hint="eastAsia"/>
          <w:color w:val="000000"/>
          <w:sz w:val="24"/>
        </w:rPr>
        <w:t>电子响应文件按广西政府采购云平台平台要求及本磋商文件要求制作、加密并递交。具体操作流程可参考《政府采购项目电子交易管理操作指南</w:t>
      </w:r>
      <w:r>
        <w:rPr>
          <w:rFonts w:ascii="宋体"/>
          <w:color w:val="000000"/>
          <w:sz w:val="24"/>
        </w:rPr>
        <w:t>-</w:t>
      </w:r>
      <w:r>
        <w:rPr>
          <w:rFonts w:ascii="宋体" w:hAnsi="宋体" w:hint="eastAsia"/>
          <w:color w:val="000000"/>
          <w:sz w:val="24"/>
        </w:rPr>
        <w:t>供应商》，指南可在广西政府采购网进行查阅。</w:t>
      </w:r>
    </w:p>
    <w:p w:rsidR="009A03B2" w:rsidRDefault="009A03B2" w:rsidP="00F8509C">
      <w:pPr>
        <w:adjustRightInd w:val="0"/>
        <w:snapToGrid w:val="0"/>
        <w:spacing w:line="360" w:lineRule="auto"/>
        <w:ind w:firstLineChars="200" w:firstLine="31680"/>
        <w:rPr>
          <w:rFonts w:ascii="宋体"/>
          <w:color w:val="000000"/>
          <w:sz w:val="24"/>
        </w:rPr>
      </w:pPr>
      <w:r>
        <w:rPr>
          <w:rFonts w:ascii="宋体" w:hint="eastAsia"/>
          <w:color w:val="000000"/>
          <w:sz w:val="24"/>
        </w:rPr>
        <w:t>▲</w:t>
      </w:r>
      <w:r>
        <w:rPr>
          <w:rFonts w:ascii="宋体" w:hAnsi="宋体"/>
          <w:color w:val="000000"/>
          <w:sz w:val="24"/>
        </w:rPr>
        <w:t>7.1.3</w:t>
      </w:r>
      <w:r>
        <w:rPr>
          <w:rFonts w:ascii="宋体" w:hAnsi="宋体" w:hint="eastAsia"/>
          <w:color w:val="000000"/>
          <w:sz w:val="24"/>
        </w:rPr>
        <w:t>磋商响应文件解密：若磋商供应商在规定时间内无法解密或解密失败，视为磋商响应文件撤回，磋商无效。</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7.2</w:t>
      </w:r>
      <w:r>
        <w:rPr>
          <w:rFonts w:ascii="宋体" w:hAnsi="宋体" w:hint="eastAsia"/>
          <w:color w:val="000000"/>
          <w:sz w:val="24"/>
        </w:rPr>
        <w:t>供应商提交的竞争性磋商响应文件以及供应商与代理机构和采购人就有关磋商的所有来往函电均应使用中文。供应商提交的支持文件和印刷的文献可以使用别的语言，但其相应内容必须附有中文翻译文本，在解释竞争性磋商响应文件时以翻译文本为主。</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7.3</w:t>
      </w:r>
      <w:r>
        <w:rPr>
          <w:rFonts w:ascii="宋体" w:hAnsi="宋体" w:hint="eastAsia"/>
          <w:color w:val="000000"/>
          <w:sz w:val="24"/>
        </w:rPr>
        <w:t>供应商应认真阅读、并充分理解本文件的全部内容（包括所有的澄清、更改、补充、答疑等内容），承诺并履行本文件中各项条款规定及要求。</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7.4</w:t>
      </w:r>
      <w:r>
        <w:rPr>
          <w:rFonts w:ascii="宋体" w:hAnsi="宋体" w:hint="eastAsia"/>
          <w:color w:val="000000"/>
          <w:sz w:val="24"/>
        </w:rPr>
        <w:t>竞争性磋商响应文件必须按本文件的全部内容，包括所有的澄清、更改、补充、答疑等内容及附件进行编制。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7.5</w:t>
      </w:r>
      <w:r>
        <w:rPr>
          <w:rFonts w:ascii="宋体" w:hAnsi="宋体" w:hint="eastAsia"/>
          <w:color w:val="000000"/>
          <w:sz w:val="24"/>
        </w:rPr>
        <w:t>如因供应商只填写和提供了本文件要求的部分内容和附件，而给磋商小组评审造成困难，其可能导致的结果和责任由供应商自行承担。</w:t>
      </w:r>
    </w:p>
    <w:p w:rsidR="009A03B2" w:rsidRDefault="009A03B2" w:rsidP="00F8509C">
      <w:pPr>
        <w:snapToGrid w:val="0"/>
        <w:spacing w:line="360" w:lineRule="auto"/>
        <w:ind w:firstLineChars="200" w:firstLine="31680"/>
        <w:jc w:val="left"/>
        <w:rPr>
          <w:rFonts w:ascii="宋体"/>
          <w:color w:val="000000"/>
          <w:sz w:val="24"/>
        </w:rPr>
      </w:pPr>
      <w:r>
        <w:rPr>
          <w:rFonts w:ascii="宋体" w:hAnsi="宋体"/>
          <w:color w:val="000000"/>
          <w:sz w:val="24"/>
        </w:rPr>
        <w:t>7.6</w:t>
      </w:r>
      <w:r>
        <w:rPr>
          <w:rFonts w:ascii="宋体" w:hAnsi="宋体" w:hint="eastAsia"/>
          <w:color w:val="000000"/>
          <w:sz w:val="24"/>
        </w:rPr>
        <w:t>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rsidR="009A03B2" w:rsidRPr="00D04D98" w:rsidRDefault="009A03B2" w:rsidP="00F8509C">
      <w:pPr>
        <w:adjustRightInd w:val="0"/>
        <w:snapToGrid w:val="0"/>
        <w:spacing w:line="360" w:lineRule="auto"/>
        <w:ind w:firstLineChars="200" w:firstLine="31680"/>
        <w:rPr>
          <w:rFonts w:ascii="宋体"/>
          <w:b/>
          <w:bCs/>
          <w:color w:val="000000"/>
          <w:sz w:val="24"/>
        </w:rPr>
      </w:pPr>
      <w:r>
        <w:rPr>
          <w:rFonts w:ascii="宋体" w:hAnsi="宋体"/>
          <w:color w:val="000000"/>
          <w:sz w:val="24"/>
        </w:rPr>
        <w:t>7.7</w:t>
      </w:r>
      <w:r>
        <w:rPr>
          <w:rFonts w:ascii="宋体" w:hAnsi="宋体" w:hint="eastAsia"/>
          <w:color w:val="000000"/>
          <w:sz w:val="24"/>
        </w:rPr>
        <w:t>竞争性磋商响应文件的组成：</w:t>
      </w:r>
      <w:r w:rsidRPr="00D04D98">
        <w:rPr>
          <w:rFonts w:ascii="宋体" w:hAnsi="宋体" w:hint="eastAsia"/>
          <w:b/>
          <w:bCs/>
          <w:color w:val="000000"/>
          <w:sz w:val="24"/>
        </w:rPr>
        <w:t>竞争性磋商响应文件应分为资格文件、价格文件和商务技术文件组成。供应商应仔细阅读磋商采购文件的所有内容，按磋商采购文件的要求，详细编制磋商响应文件。</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b/>
          <w:color w:val="000000"/>
          <w:sz w:val="24"/>
        </w:rPr>
        <w:t>7.7.1</w:t>
      </w:r>
      <w:r>
        <w:rPr>
          <w:rFonts w:ascii="宋体" w:hAnsi="宋体" w:hint="eastAsia"/>
          <w:b/>
          <w:color w:val="000000"/>
          <w:sz w:val="24"/>
        </w:rPr>
        <w:t>资格文件</w:t>
      </w:r>
    </w:p>
    <w:p w:rsidR="009A03B2" w:rsidRDefault="009A03B2" w:rsidP="00F8509C">
      <w:pPr>
        <w:adjustRightInd w:val="0"/>
        <w:snapToGrid w:val="0"/>
        <w:spacing w:line="360" w:lineRule="auto"/>
        <w:ind w:firstLineChars="200" w:firstLine="31680"/>
        <w:rPr>
          <w:rFonts w:ascii="宋体"/>
          <w:b/>
          <w:bCs/>
          <w:color w:val="000000"/>
          <w:sz w:val="24"/>
        </w:rPr>
      </w:pPr>
      <w:r>
        <w:rPr>
          <w:rFonts w:ascii="宋体" w:hAnsi="宋体" w:hint="eastAsia"/>
          <w:b/>
          <w:bCs/>
          <w:color w:val="000000"/>
          <w:sz w:val="24"/>
        </w:rPr>
        <w:t>▲</w:t>
      </w: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s="宋体" w:hint="eastAsia"/>
          <w:color w:val="000000"/>
          <w:sz w:val="24"/>
        </w:rPr>
        <w:t>北海市政府采购供应商信用承诺函</w:t>
      </w:r>
      <w:r>
        <w:rPr>
          <w:rFonts w:ascii="宋体" w:hAnsi="宋体" w:hint="eastAsia"/>
          <w:b/>
          <w:bCs/>
          <w:color w:val="000000"/>
          <w:sz w:val="24"/>
        </w:rPr>
        <w:t>（必须提供，格式见第三章）</w:t>
      </w:r>
    </w:p>
    <w:p w:rsidR="009A03B2" w:rsidRDefault="009A03B2" w:rsidP="00F8509C">
      <w:pPr>
        <w:adjustRightInd w:val="0"/>
        <w:snapToGrid w:val="0"/>
        <w:spacing w:line="360" w:lineRule="auto"/>
        <w:ind w:firstLineChars="200" w:firstLine="31680"/>
        <w:rPr>
          <w:rFonts w:ascii="宋体" w:cs="宋体"/>
          <w:b/>
          <w:bCs/>
          <w:color w:val="000000"/>
          <w:sz w:val="24"/>
        </w:rPr>
      </w:pPr>
      <w:r>
        <w:rPr>
          <w:rFonts w:ascii="宋体" w:hAnsi="宋体" w:hint="eastAsia"/>
          <w:b/>
          <w:bCs/>
          <w:color w:val="000000"/>
          <w:sz w:val="24"/>
        </w:rPr>
        <w:t>▲</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）中小企业声明函（格式见第三章）</w:t>
      </w:r>
      <w:r>
        <w:rPr>
          <w:rFonts w:ascii="宋体" w:hAnsi="宋体" w:cs="宋体" w:hint="eastAsia"/>
          <w:b/>
          <w:bCs/>
          <w:color w:val="000000"/>
          <w:sz w:val="24"/>
        </w:rPr>
        <w:t>（专门面向中小企业采购项目必须提供）</w:t>
      </w:r>
    </w:p>
    <w:p w:rsidR="009A03B2" w:rsidRPr="004A3D5A" w:rsidRDefault="009A03B2" w:rsidP="00F8509C">
      <w:pPr>
        <w:adjustRightInd w:val="0"/>
        <w:snapToGrid w:val="0"/>
        <w:spacing w:line="360" w:lineRule="auto"/>
        <w:ind w:firstLineChars="350" w:firstLine="31680"/>
        <w:rPr>
          <w:rFonts w:ascii="宋体"/>
          <w:sz w:val="24"/>
        </w:rPr>
      </w:pPr>
      <w:r>
        <w:rPr>
          <w:rFonts w:ascii="宋体" w:hAnsi="宋体" w:cs="宋体"/>
          <w:b/>
          <w:bCs/>
          <w:color w:val="000000"/>
          <w:sz w:val="24"/>
        </w:rPr>
        <w:t>(3)</w:t>
      </w:r>
      <w:r w:rsidRPr="004A3D5A">
        <w:rPr>
          <w:rFonts w:ascii="宋体" w:hAnsi="宋体" w:hint="eastAsia"/>
          <w:sz w:val="24"/>
        </w:rPr>
        <w:t>除磋商文件规定必须提供以外，供应商认为需要提供的其他证明材料。</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b/>
          <w:color w:val="000000"/>
          <w:sz w:val="24"/>
        </w:rPr>
        <w:t>7.7.2</w:t>
      </w:r>
      <w:r>
        <w:rPr>
          <w:rFonts w:ascii="宋体" w:hAnsi="宋体" w:hint="eastAsia"/>
          <w:b/>
          <w:color w:val="000000"/>
          <w:sz w:val="24"/>
        </w:rPr>
        <w:t>价格文件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）竞标函及竞标函附录</w:t>
      </w:r>
      <w:r>
        <w:rPr>
          <w:rFonts w:ascii="宋体" w:hAnsi="宋体" w:hint="eastAsia"/>
          <w:b/>
          <w:bCs/>
          <w:color w:val="000000"/>
          <w:sz w:val="24"/>
        </w:rPr>
        <w:t>（必须提供，格式见第三章）。</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）竞标报价表</w:t>
      </w:r>
      <w:r>
        <w:rPr>
          <w:rFonts w:ascii="宋体" w:hAnsi="宋体" w:hint="eastAsia"/>
          <w:b/>
          <w:color w:val="000000"/>
          <w:sz w:val="24"/>
        </w:rPr>
        <w:t>（必须提供，格式见第三章）。</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）已标价工程量清单</w:t>
      </w:r>
      <w:r>
        <w:rPr>
          <w:rFonts w:ascii="宋体" w:hAnsi="宋体" w:hint="eastAsia"/>
          <w:b/>
          <w:color w:val="000000"/>
          <w:sz w:val="24"/>
        </w:rPr>
        <w:t>（必须提供，格式见第三章）。</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）供应商认为需要提供的其他有关资料。</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b/>
          <w:color w:val="000000"/>
          <w:sz w:val="24"/>
        </w:rPr>
        <w:t xml:space="preserve">7.7.3 </w:t>
      </w:r>
      <w:r>
        <w:rPr>
          <w:rFonts w:ascii="宋体" w:hAnsi="宋体" w:hint="eastAsia"/>
          <w:b/>
          <w:color w:val="000000"/>
          <w:sz w:val="24"/>
        </w:rPr>
        <w:t>商务技术文件</w:t>
      </w:r>
      <w:r>
        <w:rPr>
          <w:rFonts w:ascii="宋体" w:hAnsi="宋体" w:hint="eastAsia"/>
          <w:color w:val="000000"/>
          <w:sz w:val="24"/>
        </w:rPr>
        <w:t>（应该有的必须提供</w:t>
      </w:r>
      <w:r>
        <w:rPr>
          <w:rFonts w:ascii="宋体"/>
          <w:color w:val="000000"/>
          <w:sz w:val="24"/>
        </w:rPr>
        <w:t>,</w:t>
      </w:r>
      <w:r>
        <w:rPr>
          <w:rFonts w:ascii="宋体" w:hAnsi="宋体" w:hint="eastAsia"/>
          <w:color w:val="000000"/>
          <w:sz w:val="24"/>
        </w:rPr>
        <w:t>如未提供</w:t>
      </w:r>
      <w:r>
        <w:rPr>
          <w:rFonts w:ascii="宋体"/>
          <w:color w:val="000000"/>
          <w:sz w:val="24"/>
        </w:rPr>
        <w:t>,</w:t>
      </w:r>
      <w:r>
        <w:rPr>
          <w:rFonts w:ascii="宋体" w:hAnsi="宋体" w:hint="eastAsia"/>
          <w:color w:val="000000"/>
          <w:sz w:val="24"/>
        </w:rPr>
        <w:t>磋商小组有权拒绝其磋商响应文件）。</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）磋商书</w:t>
      </w:r>
      <w:r>
        <w:rPr>
          <w:rFonts w:ascii="宋体" w:hAnsi="宋体"/>
          <w:b/>
          <w:color w:val="000000"/>
          <w:sz w:val="24"/>
        </w:rPr>
        <w:t xml:space="preserve"> </w:t>
      </w:r>
      <w:r>
        <w:rPr>
          <w:rFonts w:ascii="宋体" w:hAnsi="宋体" w:hint="eastAsia"/>
          <w:b/>
          <w:color w:val="000000"/>
          <w:sz w:val="24"/>
        </w:rPr>
        <w:t>（必须提供，格式见第三章）；</w:t>
      </w:r>
    </w:p>
    <w:p w:rsidR="009A03B2" w:rsidRPr="007315F7"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）磋商</w:t>
      </w:r>
      <w:r w:rsidRPr="007315F7">
        <w:rPr>
          <w:rFonts w:ascii="宋体" w:hAnsi="宋体" w:hint="eastAsia"/>
          <w:color w:val="000000"/>
          <w:sz w:val="24"/>
        </w:rPr>
        <w:t>保证金提交凭证</w:t>
      </w:r>
      <w:r w:rsidRPr="007315F7">
        <w:rPr>
          <w:rFonts w:ascii="宋体" w:hAnsi="宋体" w:hint="eastAsia"/>
          <w:b/>
          <w:color w:val="000000"/>
          <w:sz w:val="24"/>
        </w:rPr>
        <w:t>（必须提供，否则按无效</w:t>
      </w:r>
      <w:r>
        <w:rPr>
          <w:rFonts w:ascii="宋体" w:hAnsi="宋体" w:hint="eastAsia"/>
          <w:b/>
          <w:color w:val="000000"/>
          <w:sz w:val="24"/>
        </w:rPr>
        <w:t>磋商</w:t>
      </w:r>
      <w:r w:rsidRPr="007315F7">
        <w:rPr>
          <w:rFonts w:ascii="宋体" w:hAnsi="宋体" w:hint="eastAsia"/>
          <w:b/>
          <w:color w:val="000000"/>
          <w:sz w:val="24"/>
        </w:rPr>
        <w:t>处理）</w:t>
      </w:r>
      <w:r>
        <w:rPr>
          <w:rFonts w:ascii="宋体" w:hAnsi="宋体" w:hint="eastAsia"/>
          <w:b/>
          <w:color w:val="000000"/>
          <w:sz w:val="24"/>
        </w:rPr>
        <w:t>；</w:t>
      </w:r>
    </w:p>
    <w:p w:rsidR="009A03B2" w:rsidRDefault="009A03B2" w:rsidP="00F8509C">
      <w:pPr>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）法定代表人（负责人）授权委托书和委托代理人身份证复印件</w:t>
      </w:r>
      <w:r>
        <w:rPr>
          <w:rFonts w:ascii="宋体" w:hAnsi="宋体" w:hint="eastAsia"/>
          <w:b/>
          <w:bCs/>
          <w:color w:val="000000"/>
          <w:sz w:val="24"/>
        </w:rPr>
        <w:t>（</w:t>
      </w:r>
      <w:r>
        <w:rPr>
          <w:rFonts w:ascii="宋体" w:hAnsi="宋体" w:hint="eastAsia"/>
          <w:b/>
          <w:color w:val="000000"/>
          <w:sz w:val="24"/>
        </w:rPr>
        <w:t>格式见第三章</w:t>
      </w:r>
      <w:r>
        <w:rPr>
          <w:rFonts w:ascii="宋体"/>
          <w:b/>
          <w:color w:val="000000"/>
          <w:sz w:val="24"/>
        </w:rPr>
        <w:t>,</w:t>
      </w:r>
      <w:r>
        <w:rPr>
          <w:rFonts w:ascii="宋体" w:hAnsi="宋体" w:hint="eastAsia"/>
          <w:b/>
          <w:bCs/>
          <w:color w:val="000000"/>
          <w:sz w:val="24"/>
        </w:rPr>
        <w:t>委托代理时必须提供）</w:t>
      </w:r>
      <w:r>
        <w:rPr>
          <w:rFonts w:ascii="宋体" w:hAnsi="宋体" w:hint="eastAsia"/>
          <w:color w:val="000000"/>
          <w:sz w:val="24"/>
        </w:rPr>
        <w:t>，法定代表人（负责人）参加磋商时，提供法定代表人（负责人）身份证明书和身份证复印件</w:t>
      </w:r>
      <w:r>
        <w:rPr>
          <w:rFonts w:ascii="宋体" w:hAnsi="宋体" w:hint="eastAsia"/>
          <w:b/>
          <w:bCs/>
          <w:color w:val="000000"/>
          <w:sz w:val="24"/>
        </w:rPr>
        <w:t>（</w:t>
      </w:r>
      <w:r>
        <w:rPr>
          <w:rFonts w:ascii="宋体" w:hAnsi="宋体" w:hint="eastAsia"/>
          <w:b/>
          <w:color w:val="000000"/>
          <w:sz w:val="24"/>
        </w:rPr>
        <w:t>格式见第三章</w:t>
      </w:r>
      <w:r>
        <w:rPr>
          <w:rFonts w:ascii="宋体"/>
          <w:b/>
          <w:color w:val="000000"/>
          <w:sz w:val="24"/>
        </w:rPr>
        <w:t>,</w:t>
      </w:r>
      <w:r>
        <w:rPr>
          <w:rFonts w:ascii="宋体" w:hAnsi="宋体" w:hint="eastAsia"/>
          <w:b/>
          <w:bCs/>
          <w:color w:val="000000"/>
          <w:sz w:val="24"/>
        </w:rPr>
        <w:t>必须提供）</w:t>
      </w:r>
      <w:r>
        <w:rPr>
          <w:rFonts w:ascii="宋体" w:hAnsi="宋体" w:hint="eastAsia"/>
          <w:color w:val="000000"/>
          <w:sz w:val="24"/>
        </w:rPr>
        <w:t>；</w:t>
      </w:r>
    </w:p>
    <w:p w:rsidR="009A03B2" w:rsidRDefault="009A03B2" w:rsidP="00F8509C">
      <w:pPr>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）承诺函</w:t>
      </w:r>
      <w:r>
        <w:rPr>
          <w:rFonts w:ascii="宋体" w:hAnsi="宋体" w:hint="eastAsia"/>
          <w:b/>
          <w:color w:val="000000"/>
          <w:sz w:val="24"/>
        </w:rPr>
        <w:t>（必须提供，格式见第三章）；</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Pr>
          <w:rFonts w:ascii="宋体" w:hAnsi="宋体" w:cs="宋体" w:hint="eastAsia"/>
          <w:snapToGrid w:val="0"/>
          <w:color w:val="000000"/>
          <w:spacing w:val="-1"/>
          <w:kern w:val="0"/>
          <w:sz w:val="24"/>
        </w:rPr>
        <w:t>施工组织设计</w:t>
      </w:r>
      <w:r>
        <w:rPr>
          <w:rFonts w:ascii="宋体" w:hAnsi="宋体" w:cs="宋体"/>
          <w:b/>
          <w:bCs/>
          <w:snapToGrid w:val="0"/>
          <w:color w:val="000000"/>
          <w:spacing w:val="-1"/>
          <w:kern w:val="0"/>
          <w:sz w:val="24"/>
        </w:rPr>
        <w:t>(</w:t>
      </w:r>
      <w:r>
        <w:rPr>
          <w:rFonts w:ascii="宋体" w:hAnsi="宋体" w:hint="eastAsia"/>
          <w:b/>
          <w:color w:val="000000"/>
          <w:sz w:val="24"/>
        </w:rPr>
        <w:t>必须提供，格式</w:t>
      </w:r>
      <w:r>
        <w:rPr>
          <w:rFonts w:ascii="宋体" w:hAnsi="宋体" w:hint="eastAsia"/>
          <w:b/>
          <w:bCs/>
          <w:color w:val="000000"/>
          <w:sz w:val="24"/>
        </w:rPr>
        <w:t>自拟</w:t>
      </w:r>
      <w:r>
        <w:rPr>
          <w:rFonts w:ascii="宋体" w:hAnsi="宋体" w:hint="eastAsia"/>
          <w:color w:val="000000"/>
          <w:sz w:val="24"/>
        </w:rPr>
        <w:t>）；</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）项目管理机构配备情况表及主要人员简历表</w:t>
      </w:r>
      <w:r>
        <w:rPr>
          <w:rFonts w:ascii="宋体" w:hAnsi="宋体" w:hint="eastAsia"/>
          <w:b/>
          <w:color w:val="000000"/>
          <w:sz w:val="24"/>
        </w:rPr>
        <w:t>（根据采购需求相关要求提供，格式自拟，必须提供）</w:t>
      </w:r>
      <w:r>
        <w:rPr>
          <w:rFonts w:ascii="宋体" w:hAnsi="宋体" w:hint="eastAsia"/>
          <w:color w:val="000000"/>
          <w:sz w:val="24"/>
        </w:rPr>
        <w:t>；</w:t>
      </w:r>
    </w:p>
    <w:p w:rsidR="009A03B2" w:rsidRDefault="009A03B2" w:rsidP="00F8509C">
      <w:pPr>
        <w:adjustRightInd w:val="0"/>
        <w:snapToGrid w:val="0"/>
        <w:spacing w:line="360" w:lineRule="auto"/>
        <w:ind w:firstLineChars="300" w:firstLine="31680"/>
        <w:rPr>
          <w:rFonts w:ascii="宋体"/>
          <w:color w:val="000000"/>
          <w:sz w:val="24"/>
        </w:rPr>
      </w:pPr>
      <w:r>
        <w:rPr>
          <w:rFonts w:ascii="宋体" w:hAnsi="宋体" w:cs="宋体" w:hint="eastAsia"/>
          <w:snapToGrid w:val="0"/>
          <w:color w:val="000000"/>
          <w:spacing w:val="-1"/>
          <w:kern w:val="0"/>
          <w:sz w:val="24"/>
        </w:rPr>
        <w:t>（</w:t>
      </w:r>
      <w:r>
        <w:rPr>
          <w:rFonts w:ascii="宋体" w:hAnsi="宋体" w:cs="宋体"/>
          <w:snapToGrid w:val="0"/>
          <w:color w:val="000000"/>
          <w:spacing w:val="-1"/>
          <w:kern w:val="0"/>
          <w:sz w:val="24"/>
        </w:rPr>
        <w:t>7</w:t>
      </w:r>
      <w:r>
        <w:rPr>
          <w:rFonts w:ascii="宋体" w:hAnsi="宋体" w:cs="宋体" w:hint="eastAsia"/>
          <w:snapToGrid w:val="0"/>
          <w:color w:val="000000"/>
          <w:spacing w:val="-1"/>
          <w:kern w:val="0"/>
          <w:sz w:val="24"/>
        </w:rPr>
        <w:t>）拟分包项目情况表（格式见第三章）；（如有）</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）建设工程项目管理承诺书</w:t>
      </w:r>
      <w:r>
        <w:rPr>
          <w:rFonts w:ascii="宋体" w:hAnsi="宋体" w:hint="eastAsia"/>
          <w:b/>
          <w:color w:val="000000"/>
          <w:sz w:val="24"/>
        </w:rPr>
        <w:t>（必须提供，格式见第三章）</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）供应商负责过与本项目相类似的成功案例和经验（如有，需提供合同复印件）；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）采购需求要求提供的材料</w:t>
      </w:r>
      <w:r>
        <w:rPr>
          <w:rFonts w:ascii="宋体" w:hAnsi="宋体" w:hint="eastAsia"/>
          <w:b/>
          <w:bCs/>
          <w:color w:val="000000"/>
          <w:sz w:val="24"/>
        </w:rPr>
        <w:t>（格式自拟，如有要求则提供）</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color w:val="000000"/>
          <w:sz w:val="24"/>
        </w:rPr>
        <w:t>（</w:t>
      </w:r>
      <w:r>
        <w:rPr>
          <w:rFonts w:ascii="宋体" w:hAnsi="宋体"/>
          <w:color w:val="000000"/>
          <w:sz w:val="24"/>
        </w:rPr>
        <w:t>11</w:t>
      </w:r>
      <w:r>
        <w:rPr>
          <w:rFonts w:ascii="宋体" w:hAnsi="宋体" w:hint="eastAsia"/>
          <w:color w:val="000000"/>
          <w:sz w:val="24"/>
        </w:rPr>
        <w:t>）具备履行合同所必需的设备和专业技术能力的证明材料</w:t>
      </w:r>
      <w:r>
        <w:rPr>
          <w:rFonts w:ascii="宋体" w:hAnsi="宋体" w:hint="eastAsia"/>
          <w:b/>
          <w:color w:val="000000"/>
          <w:sz w:val="24"/>
        </w:rPr>
        <w:t>；</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）磋商供应商认为需要提供的有关资料。</w:t>
      </w:r>
    </w:p>
    <w:p w:rsidR="009A03B2" w:rsidRDefault="009A03B2" w:rsidP="00F8509C">
      <w:pPr>
        <w:spacing w:line="360" w:lineRule="auto"/>
        <w:ind w:firstLineChars="200" w:firstLine="31680"/>
        <w:rPr>
          <w:rFonts w:ascii="宋体"/>
          <w:b/>
          <w:color w:val="000000"/>
          <w:sz w:val="24"/>
        </w:rPr>
      </w:pPr>
      <w:r>
        <w:rPr>
          <w:rFonts w:ascii="宋体" w:hAnsi="宋体" w:hint="eastAsia"/>
          <w:color w:val="000000"/>
          <w:sz w:val="24"/>
        </w:rPr>
        <w:t>▲特别说明：</w:t>
      </w:r>
      <w:r>
        <w:rPr>
          <w:rFonts w:ascii="宋体" w:hAnsi="宋体" w:hint="eastAsia"/>
          <w:b/>
          <w:color w:val="000000"/>
          <w:sz w:val="24"/>
        </w:rPr>
        <w:t>（</w:t>
      </w:r>
      <w:r>
        <w:rPr>
          <w:rFonts w:ascii="宋体" w:hAnsi="宋体"/>
          <w:b/>
          <w:color w:val="000000"/>
          <w:sz w:val="24"/>
        </w:rPr>
        <w:t>1</w:t>
      </w:r>
      <w:r>
        <w:rPr>
          <w:rFonts w:ascii="宋体" w:hAnsi="宋体" w:hint="eastAsia"/>
          <w:b/>
          <w:color w:val="000000"/>
          <w:sz w:val="24"/>
        </w:rPr>
        <w:t>）若磋商文件中有专门标注的某关联点，并要求供应商在电子投标系统中作出磋商响应的，如供应商未对关联点进行响应或者在响应文件其它内容进行描述，造成电子评审不能查询的责任由供应商自行承担。</w:t>
      </w:r>
    </w:p>
    <w:p w:rsidR="009A03B2" w:rsidRDefault="009A03B2" w:rsidP="00F8509C">
      <w:pPr>
        <w:spacing w:line="360" w:lineRule="auto"/>
        <w:ind w:firstLineChars="200" w:firstLine="31680"/>
        <w:rPr>
          <w:rFonts w:ascii="宋体"/>
          <w:b/>
          <w:color w:val="000000"/>
          <w:sz w:val="24"/>
        </w:rPr>
      </w:pPr>
      <w:r>
        <w:rPr>
          <w:rFonts w:ascii="宋体" w:hAnsi="宋体" w:hint="eastAsia"/>
          <w:b/>
          <w:color w:val="000000"/>
          <w:sz w:val="24"/>
        </w:rPr>
        <w:t>（</w:t>
      </w:r>
      <w:r>
        <w:rPr>
          <w:rFonts w:ascii="宋体" w:hAnsi="宋体"/>
          <w:b/>
          <w:color w:val="000000"/>
          <w:sz w:val="24"/>
        </w:rPr>
        <w:t>2</w:t>
      </w:r>
      <w:r>
        <w:rPr>
          <w:rFonts w:ascii="宋体" w:hAnsi="宋体" w:hint="eastAsia"/>
          <w:b/>
          <w:color w:val="000000"/>
          <w:sz w:val="24"/>
        </w:rPr>
        <w:t>）磋商文件要求提供的各种复印件，必须加盖磋商供应商</w:t>
      </w:r>
      <w:r>
        <w:rPr>
          <w:rFonts w:ascii="宋体" w:hAnsi="宋体"/>
          <w:b/>
          <w:color w:val="000000"/>
          <w:sz w:val="24"/>
        </w:rPr>
        <w:t>CA</w:t>
      </w:r>
      <w:r>
        <w:rPr>
          <w:rFonts w:ascii="宋体" w:hAnsi="宋体" w:hint="eastAsia"/>
          <w:b/>
          <w:color w:val="000000"/>
          <w:sz w:val="24"/>
        </w:rPr>
        <w:t>签章，否则其磋商无效。</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w:t>
      </w:r>
      <w:r>
        <w:rPr>
          <w:rFonts w:ascii="宋体" w:hAnsi="宋体"/>
          <w:b/>
          <w:color w:val="000000"/>
          <w:sz w:val="24"/>
        </w:rPr>
        <w:t>3</w:t>
      </w:r>
      <w:r>
        <w:rPr>
          <w:rFonts w:ascii="宋体" w:hAnsi="宋体" w:hint="eastAsia"/>
          <w:b/>
          <w:color w:val="000000"/>
          <w:sz w:val="24"/>
        </w:rPr>
        <w:t>）磋商文件要求“必须提供”的证明等材料，磋商供应商必须全部提供，缺一不可，否则磋商无效。</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 xml:space="preserve">8. </w:t>
      </w:r>
      <w:r>
        <w:rPr>
          <w:rFonts w:ascii="宋体" w:hAnsi="宋体" w:hint="eastAsia"/>
          <w:color w:val="000000"/>
          <w:sz w:val="24"/>
        </w:rPr>
        <w:t>计量单位</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8.1</w:t>
      </w:r>
      <w:r>
        <w:rPr>
          <w:rFonts w:ascii="宋体" w:hAnsi="宋体" w:hint="eastAsia"/>
          <w:color w:val="000000"/>
          <w:sz w:val="24"/>
        </w:rPr>
        <w:t>除技术要求中另有规定外，本文件所要求使用的计量单位均应采用国家法定计量单位。</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三、报价要求</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9.1</w:t>
      </w:r>
      <w:r>
        <w:rPr>
          <w:rFonts w:ascii="宋体" w:hAnsi="宋体" w:hint="eastAsia"/>
          <w:color w:val="000000"/>
          <w:sz w:val="24"/>
        </w:rPr>
        <w:t>对于本文件中未列明，而供应商认为必需的费用也需列入总报价。在合同实施时，采购人将不予支付成交供应商没有列入的项目费用，并认为此项目的费用已包括在总报价中。</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9.2</w:t>
      </w:r>
      <w:r>
        <w:rPr>
          <w:rFonts w:ascii="宋体" w:hAnsi="宋体" w:hint="eastAsia"/>
          <w:color w:val="000000"/>
          <w:sz w:val="24"/>
        </w:rPr>
        <w:t>成交供应商负责本项目所需服务及售后服务等全部工作。</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9.3</w:t>
      </w:r>
      <w:r>
        <w:rPr>
          <w:rFonts w:hAnsi="宋体" w:hint="eastAsia"/>
          <w:color w:val="000000"/>
          <w:sz w:val="24"/>
          <w:szCs w:val="24"/>
        </w:rPr>
        <w:t>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9.4</w:t>
      </w:r>
      <w:r>
        <w:rPr>
          <w:rFonts w:ascii="宋体" w:hAnsi="宋体" w:hint="eastAsia"/>
          <w:color w:val="000000"/>
          <w:sz w:val="24"/>
        </w:rPr>
        <w:t>报价：供应商应就《采购项目需求》中所有的服务内容作完整唯一报价。</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四、竞争性磋商响应文件的封装和递交</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 xml:space="preserve">10. </w:t>
      </w:r>
      <w:r>
        <w:rPr>
          <w:rFonts w:ascii="宋体" w:hAnsi="宋体" w:hint="eastAsia"/>
          <w:color w:val="000000"/>
          <w:sz w:val="24"/>
        </w:rPr>
        <w:t>竞争性磋商响应文件的封装</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10.1</w:t>
      </w:r>
      <w:r>
        <w:rPr>
          <w:rFonts w:hAnsi="宋体" w:hint="eastAsia"/>
          <w:color w:val="000000"/>
          <w:sz w:val="24"/>
          <w:szCs w:val="24"/>
        </w:rPr>
        <w:t>电子磋商响应文件中须加盖供应商公章部分均采用</w:t>
      </w:r>
      <w:r>
        <w:rPr>
          <w:rFonts w:hAnsi="宋体"/>
          <w:color w:val="000000"/>
          <w:sz w:val="24"/>
          <w:szCs w:val="24"/>
        </w:rPr>
        <w:t xml:space="preserve"> CA </w:t>
      </w:r>
      <w:r>
        <w:rPr>
          <w:rFonts w:hAnsi="宋体" w:hint="eastAsia"/>
          <w:color w:val="000000"/>
          <w:sz w:val="24"/>
          <w:szCs w:val="24"/>
        </w:rPr>
        <w:t>签章，并根据“政府采购项目电子交易管理操作指南</w:t>
      </w:r>
      <w:r>
        <w:rPr>
          <w:rFonts w:hAnsi="宋体"/>
          <w:color w:val="000000"/>
          <w:sz w:val="24"/>
          <w:szCs w:val="24"/>
        </w:rPr>
        <w:t>-</w:t>
      </w:r>
      <w:r>
        <w:rPr>
          <w:rFonts w:hAnsi="宋体" w:hint="eastAsia"/>
          <w:color w:val="000000"/>
          <w:sz w:val="24"/>
          <w:szCs w:val="24"/>
        </w:rPr>
        <w:t>供应商”</w:t>
      </w:r>
      <w:r>
        <w:rPr>
          <w:rFonts w:hAnsi="宋体"/>
          <w:color w:val="000000"/>
          <w:sz w:val="24"/>
          <w:szCs w:val="24"/>
        </w:rPr>
        <w:t xml:space="preserve"> </w:t>
      </w:r>
      <w:r>
        <w:rPr>
          <w:rFonts w:hAnsi="宋体" w:hint="eastAsia"/>
          <w:color w:val="000000"/>
          <w:sz w:val="24"/>
          <w:szCs w:val="24"/>
        </w:rPr>
        <w:t>及本磋商文件规定的格式和顺序编制电子磋商响应文件并进行关联定位，以便磋商小组在评时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w:t>
      </w:r>
      <w:r>
        <w:rPr>
          <w:rFonts w:hAnsi="宋体"/>
          <w:color w:val="000000"/>
          <w:sz w:val="24"/>
          <w:szCs w:val="24"/>
        </w:rPr>
        <w:t xml:space="preserve"> </w:t>
      </w:r>
      <w:r>
        <w:rPr>
          <w:rFonts w:hAnsi="宋体" w:hint="eastAsia"/>
          <w:color w:val="000000"/>
          <w:sz w:val="24"/>
          <w:szCs w:val="24"/>
        </w:rPr>
        <w:t>漏读，或者在按采购文件规定的部位查找不到相关内容的，由供应商自行承担。</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olor w:val="000000"/>
          <w:sz w:val="24"/>
          <w:szCs w:val="24"/>
        </w:rPr>
        <w:t>10.2</w:t>
      </w:r>
      <w:r>
        <w:rPr>
          <w:rFonts w:hAnsi="宋体" w:hint="eastAsia"/>
          <w:color w:val="000000"/>
          <w:sz w:val="24"/>
          <w:szCs w:val="24"/>
        </w:rPr>
        <w:t>磋商响应文件不得涂改，若有修改错漏处，须法定代表人（负责人）或授权委托人签字。磋商响应文件因字迹潦草或表达不清所引起的后果由供应商负责。</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 xml:space="preserve">11. </w:t>
      </w:r>
      <w:r>
        <w:rPr>
          <w:rFonts w:ascii="宋体" w:hAnsi="宋体" w:hint="eastAsia"/>
          <w:color w:val="000000"/>
          <w:sz w:val="24"/>
        </w:rPr>
        <w:t>竞争性磋商响应文件的递交</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11.1</w:t>
      </w:r>
      <w:r>
        <w:rPr>
          <w:rFonts w:ascii="宋体" w:hAnsi="宋体" w:hint="eastAsia"/>
          <w:color w:val="000000"/>
          <w:sz w:val="24"/>
        </w:rPr>
        <w:t>所有竞争性磋商响应文件应于竞争性磋商文件中规定的时间前上传递交至广西政府采购云平台。</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电子磋商文件的相关说明</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w:t>
      </w:r>
      <w:r>
        <w:rPr>
          <w:rFonts w:ascii="宋体" w:hAnsi="宋体"/>
          <w:b/>
          <w:color w:val="000000"/>
          <w:sz w:val="24"/>
        </w:rPr>
        <w:t>1</w:t>
      </w:r>
      <w:r>
        <w:rPr>
          <w:rFonts w:ascii="宋体" w:hAnsi="宋体" w:hint="eastAsia"/>
          <w:b/>
          <w:color w:val="000000"/>
          <w:sz w:val="24"/>
        </w:rPr>
        <w:t>）供应商进行电子磋商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w:t>
      </w:r>
      <w:r>
        <w:rPr>
          <w:rFonts w:ascii="宋体" w:hAnsi="宋体"/>
          <w:b/>
          <w:color w:val="000000"/>
          <w:sz w:val="24"/>
        </w:rPr>
        <w:t>2</w:t>
      </w:r>
      <w:r>
        <w:rPr>
          <w:rFonts w:ascii="宋体" w:hAnsi="宋体" w:hint="eastAsia"/>
          <w:b/>
          <w:color w:val="000000"/>
          <w:sz w:val="24"/>
        </w:rPr>
        <w:t>）如有特殊情况，采购代理机构延长截止时间和开标时间，采购代理机构和供应商的权利和义务将受到新的截止时间和开标时间的约束。</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11.2</w:t>
      </w:r>
      <w:r>
        <w:rPr>
          <w:rFonts w:ascii="宋体" w:hAnsi="宋体" w:hint="eastAsia"/>
          <w:color w:val="000000"/>
          <w:sz w:val="24"/>
        </w:rPr>
        <w:t>竞争性磋商响应文件从响应文件递交截止日期后六十日内有效。</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12.</w:t>
      </w:r>
      <w:r>
        <w:rPr>
          <w:rFonts w:ascii="宋体" w:hAnsi="宋体" w:hint="eastAsia"/>
          <w:color w:val="000000"/>
          <w:sz w:val="24"/>
        </w:rPr>
        <w:t>迟交的竞争性磋商响应文件</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12.1</w:t>
      </w:r>
      <w:r>
        <w:rPr>
          <w:rFonts w:ascii="宋体" w:hAnsi="宋体" w:hint="eastAsia"/>
          <w:color w:val="000000"/>
          <w:sz w:val="24"/>
        </w:rPr>
        <w:t>在本文件要求竞争性磋商响应文件递交截止时间后送达的竞争性磋商响应文件为无效文件，本代理机构将拒收。</w:t>
      </w:r>
    </w:p>
    <w:p w:rsidR="009A03B2" w:rsidRDefault="009A03B2" w:rsidP="00F8509C">
      <w:pPr>
        <w:spacing w:line="360" w:lineRule="auto"/>
        <w:ind w:firstLineChars="200" w:firstLine="31680"/>
        <w:rPr>
          <w:rFonts w:ascii="宋体" w:cs="宋体"/>
          <w:b/>
          <w:snapToGrid w:val="0"/>
          <w:color w:val="000000"/>
        </w:rPr>
      </w:pPr>
      <w:r>
        <w:rPr>
          <w:rFonts w:ascii="宋体" w:hAnsi="宋体"/>
          <w:color w:val="000000"/>
          <w:sz w:val="24"/>
        </w:rPr>
        <w:t>13.</w:t>
      </w:r>
      <w:r>
        <w:rPr>
          <w:rFonts w:ascii="宋体" w:hAnsi="宋体" w:cs="宋体"/>
          <w:b/>
          <w:snapToGrid w:val="0"/>
          <w:color w:val="000000"/>
          <w:kern w:val="28"/>
          <w:sz w:val="24"/>
        </w:rPr>
        <w:t xml:space="preserve"> </w:t>
      </w:r>
      <w:r>
        <w:rPr>
          <w:rFonts w:ascii="宋体" w:hAnsi="宋体" w:cs="宋体" w:hint="eastAsia"/>
          <w:b/>
          <w:snapToGrid w:val="0"/>
          <w:color w:val="000000"/>
          <w:kern w:val="28"/>
          <w:sz w:val="24"/>
        </w:rPr>
        <w:t>磋商保证金</w:t>
      </w:r>
    </w:p>
    <w:p w:rsidR="009A03B2" w:rsidRDefault="009A03B2" w:rsidP="00F8509C">
      <w:pPr>
        <w:widowControl/>
        <w:adjustRightInd w:val="0"/>
        <w:snapToGrid w:val="0"/>
        <w:spacing w:line="360" w:lineRule="auto"/>
        <w:ind w:firstLineChars="196" w:firstLine="31680"/>
        <w:rPr>
          <w:rFonts w:ascii="宋体" w:cs="宋体"/>
          <w:snapToGrid w:val="0"/>
          <w:color w:val="000000"/>
          <w:kern w:val="28"/>
          <w:sz w:val="24"/>
          <w:szCs w:val="20"/>
        </w:rPr>
      </w:pPr>
      <w:r>
        <w:rPr>
          <w:rFonts w:ascii="宋体" w:hAnsi="宋体" w:cs="宋体"/>
          <w:snapToGrid w:val="0"/>
          <w:color w:val="000000"/>
          <w:kern w:val="28"/>
          <w:sz w:val="24"/>
          <w:szCs w:val="20"/>
        </w:rPr>
        <w:t>13.1</w:t>
      </w:r>
      <w:r>
        <w:rPr>
          <w:rFonts w:hAnsi="宋体" w:cs="宋体" w:hint="eastAsia"/>
          <w:color w:val="000000"/>
          <w:sz w:val="24"/>
        </w:rPr>
        <w:t>采购人在采购文件中要求提交</w:t>
      </w:r>
      <w:r>
        <w:rPr>
          <w:rFonts w:ascii="宋体" w:hAnsi="宋体" w:cs="宋体" w:hint="eastAsia"/>
          <w:color w:val="000000"/>
          <w:sz w:val="24"/>
        </w:rPr>
        <w:t>磋商</w:t>
      </w:r>
      <w:r>
        <w:rPr>
          <w:rFonts w:hAnsi="宋体" w:cs="宋体" w:hint="eastAsia"/>
          <w:color w:val="000000"/>
          <w:sz w:val="24"/>
        </w:rPr>
        <w:t>保证金的，</w:t>
      </w:r>
      <w:r>
        <w:rPr>
          <w:rFonts w:ascii="宋体" w:hAnsi="宋体" w:cs="宋体" w:hint="eastAsia"/>
          <w:color w:val="000000"/>
          <w:sz w:val="24"/>
        </w:rPr>
        <w:t>磋商</w:t>
      </w:r>
      <w:r>
        <w:rPr>
          <w:rFonts w:hAnsi="宋体" w:cs="宋体" w:hint="eastAsia"/>
          <w:color w:val="000000"/>
          <w:sz w:val="24"/>
        </w:rPr>
        <w:t>保证金的数额不得超过采购项目预算金额的</w:t>
      </w:r>
      <w:r>
        <w:rPr>
          <w:rFonts w:hAnsi="宋体" w:cs="宋体"/>
          <w:color w:val="000000"/>
          <w:sz w:val="24"/>
        </w:rPr>
        <w:t>1%</w:t>
      </w:r>
      <w:r>
        <w:rPr>
          <w:rFonts w:hAnsi="宋体" w:cs="宋体" w:hint="eastAsia"/>
          <w:color w:val="000000"/>
          <w:sz w:val="24"/>
        </w:rPr>
        <w:t>，鼓励对诚信记录良好的供应商免收或者减少收取</w:t>
      </w:r>
      <w:r>
        <w:rPr>
          <w:rFonts w:ascii="宋体" w:hAnsi="宋体" w:cs="宋体" w:hint="eastAsia"/>
          <w:color w:val="000000"/>
          <w:sz w:val="24"/>
        </w:rPr>
        <w:t>磋商</w:t>
      </w:r>
      <w:r>
        <w:rPr>
          <w:rFonts w:hAnsi="宋体" w:cs="宋体" w:hint="eastAsia"/>
          <w:color w:val="000000"/>
          <w:sz w:val="24"/>
        </w:rPr>
        <w:t>保证金，对于需要收取保证金的政府采购项目，政府采购信用白名单供应商可以免于缴纳保证金，降低信用白名单供应商参与政府采购活动成本。</w:t>
      </w:r>
      <w:r>
        <w:rPr>
          <w:rFonts w:ascii="宋体" w:hAnsi="宋体" w:cs="宋体" w:hint="eastAsia"/>
          <w:color w:val="000000"/>
          <w:sz w:val="24"/>
        </w:rPr>
        <w:t>磋商</w:t>
      </w:r>
      <w:r>
        <w:rPr>
          <w:rFonts w:ascii="宋体" w:hAnsi="宋体" w:cs="宋体" w:hint="eastAsia"/>
          <w:snapToGrid w:val="0"/>
          <w:color w:val="000000"/>
          <w:kern w:val="28"/>
          <w:sz w:val="24"/>
          <w:szCs w:val="20"/>
        </w:rPr>
        <w:t>保证金应当以支票、汇票、本票或者金融机构、担保机构出具的保函等非现金形式提交。</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磋商保证金收取银行账户</w:t>
      </w:r>
    </w:p>
    <w:p w:rsidR="009A03B2" w:rsidRPr="00516215"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开户名称：</w:t>
      </w:r>
      <w:r w:rsidRPr="00516215">
        <w:rPr>
          <w:rFonts w:ascii="宋体" w:hAnsi="宋体" w:cs="宋体" w:hint="eastAsia"/>
          <w:color w:val="000000"/>
          <w:sz w:val="24"/>
        </w:rPr>
        <w:t>广西科文招标有限公司北海分公司</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开户银行：建设银行广西北海银海支行</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银行账号：</w:t>
      </w:r>
      <w:r w:rsidRPr="007A7310">
        <w:rPr>
          <w:rFonts w:ascii="宋体" w:hAnsi="宋体" w:cs="宋体"/>
          <w:color w:val="000000"/>
          <w:sz w:val="24"/>
        </w:rPr>
        <w:t>45050165004200000257</w:t>
      </w:r>
    </w:p>
    <w:p w:rsidR="009A03B2" w:rsidRDefault="009A03B2" w:rsidP="00F8509C">
      <w:pPr>
        <w:widowControl/>
        <w:adjustRightInd w:val="0"/>
        <w:snapToGrid w:val="0"/>
        <w:spacing w:line="360" w:lineRule="auto"/>
        <w:ind w:firstLineChars="196" w:firstLine="31680"/>
        <w:rPr>
          <w:rFonts w:ascii="宋体" w:cs="宋体"/>
          <w:snapToGrid w:val="0"/>
          <w:color w:val="000000"/>
          <w:kern w:val="28"/>
          <w:sz w:val="24"/>
          <w:szCs w:val="20"/>
        </w:rPr>
      </w:pPr>
      <w:r>
        <w:rPr>
          <w:rFonts w:ascii="宋体" w:hAnsi="宋体" w:cs="宋体"/>
          <w:snapToGrid w:val="0"/>
          <w:color w:val="000000"/>
          <w:kern w:val="28"/>
          <w:sz w:val="24"/>
          <w:szCs w:val="20"/>
        </w:rPr>
        <w:t>13.2</w:t>
      </w:r>
      <w:r>
        <w:rPr>
          <w:rFonts w:ascii="宋体" w:hAnsi="宋体" w:cs="宋体" w:hint="eastAsia"/>
          <w:color w:val="000000"/>
          <w:sz w:val="24"/>
        </w:rPr>
        <w:t>磋商供应商</w:t>
      </w:r>
      <w:r>
        <w:rPr>
          <w:rFonts w:ascii="宋体" w:hAnsi="宋体" w:cs="宋体" w:hint="eastAsia"/>
          <w:snapToGrid w:val="0"/>
          <w:color w:val="000000"/>
          <w:kern w:val="28"/>
          <w:sz w:val="24"/>
          <w:szCs w:val="20"/>
        </w:rPr>
        <w:t>在响应文件提交截止时间前撤回已提交的响应文件的，采购人或者采购代理机构应当自收到</w:t>
      </w:r>
      <w:r>
        <w:rPr>
          <w:rFonts w:ascii="宋体" w:hAnsi="宋体" w:cs="宋体" w:hint="eastAsia"/>
          <w:color w:val="000000"/>
          <w:sz w:val="24"/>
        </w:rPr>
        <w:t>磋商供应商</w:t>
      </w:r>
      <w:r>
        <w:rPr>
          <w:rFonts w:ascii="宋体" w:hAnsi="宋体" w:cs="宋体" w:hint="eastAsia"/>
          <w:snapToGrid w:val="0"/>
          <w:color w:val="000000"/>
          <w:kern w:val="28"/>
          <w:sz w:val="24"/>
          <w:szCs w:val="20"/>
        </w:rPr>
        <w:t>书面撤回通知之日起</w:t>
      </w:r>
      <w:r>
        <w:rPr>
          <w:rFonts w:ascii="宋体" w:hAnsi="宋体" w:cs="宋体"/>
          <w:snapToGrid w:val="0"/>
          <w:color w:val="000000"/>
          <w:kern w:val="28"/>
          <w:sz w:val="24"/>
          <w:szCs w:val="20"/>
        </w:rPr>
        <w:t>5</w:t>
      </w:r>
      <w:r>
        <w:rPr>
          <w:rFonts w:ascii="宋体" w:hAnsi="宋体" w:cs="宋体" w:hint="eastAsia"/>
          <w:snapToGrid w:val="0"/>
          <w:color w:val="000000"/>
          <w:kern w:val="28"/>
          <w:sz w:val="24"/>
          <w:szCs w:val="20"/>
        </w:rPr>
        <w:t>个工作日内，退还已收取的</w:t>
      </w:r>
      <w:r>
        <w:rPr>
          <w:rFonts w:ascii="宋体" w:hAnsi="宋体" w:cs="宋体" w:hint="eastAsia"/>
          <w:color w:val="000000"/>
          <w:sz w:val="24"/>
        </w:rPr>
        <w:t>磋商</w:t>
      </w:r>
      <w:r>
        <w:rPr>
          <w:rFonts w:ascii="宋体" w:hAnsi="宋体" w:cs="宋体" w:hint="eastAsia"/>
          <w:snapToGrid w:val="0"/>
          <w:color w:val="000000"/>
          <w:kern w:val="28"/>
          <w:sz w:val="24"/>
          <w:szCs w:val="20"/>
        </w:rPr>
        <w:t>保证金，但因</w:t>
      </w:r>
      <w:r>
        <w:rPr>
          <w:rFonts w:ascii="宋体" w:hAnsi="宋体" w:cs="宋体" w:hint="eastAsia"/>
          <w:color w:val="000000"/>
          <w:sz w:val="24"/>
        </w:rPr>
        <w:t>磋商供应商</w:t>
      </w:r>
      <w:r>
        <w:rPr>
          <w:rFonts w:ascii="宋体" w:hAnsi="宋体" w:cs="宋体" w:hint="eastAsia"/>
          <w:snapToGrid w:val="0"/>
          <w:color w:val="000000"/>
          <w:kern w:val="28"/>
          <w:sz w:val="24"/>
          <w:szCs w:val="20"/>
        </w:rPr>
        <w:t>自身原因导致无法及时退还的除外。</w:t>
      </w:r>
    </w:p>
    <w:p w:rsidR="009A03B2" w:rsidRDefault="009A03B2" w:rsidP="00F8509C">
      <w:pPr>
        <w:widowControl/>
        <w:adjustRightInd w:val="0"/>
        <w:snapToGrid w:val="0"/>
        <w:spacing w:line="360" w:lineRule="auto"/>
        <w:ind w:firstLineChars="196" w:firstLine="31680"/>
        <w:rPr>
          <w:rFonts w:ascii="宋体" w:cs="宋体"/>
          <w:snapToGrid w:val="0"/>
          <w:color w:val="000000"/>
          <w:kern w:val="28"/>
          <w:sz w:val="24"/>
          <w:szCs w:val="20"/>
        </w:rPr>
      </w:pPr>
      <w:r>
        <w:rPr>
          <w:rFonts w:ascii="宋体" w:hAnsi="宋体" w:cs="宋体" w:hint="eastAsia"/>
          <w:snapToGrid w:val="0"/>
          <w:color w:val="000000"/>
          <w:kern w:val="28"/>
          <w:sz w:val="24"/>
          <w:szCs w:val="20"/>
        </w:rPr>
        <w:t>采购人或者采购代理机构应当自成交通知书发出之日起</w:t>
      </w:r>
      <w:r>
        <w:rPr>
          <w:rFonts w:ascii="宋体" w:hAnsi="宋体" w:cs="宋体"/>
          <w:snapToGrid w:val="0"/>
          <w:color w:val="000000"/>
          <w:kern w:val="28"/>
          <w:sz w:val="24"/>
          <w:szCs w:val="20"/>
        </w:rPr>
        <w:t>5</w:t>
      </w:r>
      <w:r>
        <w:rPr>
          <w:rFonts w:ascii="宋体" w:hAnsi="宋体" w:cs="宋体" w:hint="eastAsia"/>
          <w:snapToGrid w:val="0"/>
          <w:color w:val="000000"/>
          <w:kern w:val="28"/>
          <w:sz w:val="24"/>
          <w:szCs w:val="20"/>
        </w:rPr>
        <w:t>个工作日内退还未成交供应商的磋商保证金，自采购合同签订之日起</w:t>
      </w:r>
      <w:r>
        <w:rPr>
          <w:rFonts w:ascii="宋体" w:hAnsi="宋体" w:cs="宋体"/>
          <w:snapToGrid w:val="0"/>
          <w:color w:val="000000"/>
          <w:kern w:val="28"/>
          <w:sz w:val="24"/>
          <w:szCs w:val="20"/>
        </w:rPr>
        <w:t>5</w:t>
      </w:r>
      <w:r>
        <w:rPr>
          <w:rFonts w:ascii="宋体" w:hAnsi="宋体" w:cs="宋体" w:hint="eastAsia"/>
          <w:snapToGrid w:val="0"/>
          <w:color w:val="000000"/>
          <w:kern w:val="28"/>
          <w:sz w:val="24"/>
          <w:szCs w:val="20"/>
        </w:rPr>
        <w:t>个工作日内退还成交供应商的磋商保证金或者转为成交供应商的履约保证金。</w:t>
      </w:r>
    </w:p>
    <w:p w:rsidR="009A03B2" w:rsidRDefault="009A03B2" w:rsidP="00F8509C">
      <w:pPr>
        <w:widowControl/>
        <w:adjustRightInd w:val="0"/>
        <w:snapToGrid w:val="0"/>
        <w:spacing w:line="360" w:lineRule="auto"/>
        <w:ind w:firstLineChars="196" w:firstLine="31680"/>
        <w:rPr>
          <w:rFonts w:ascii="宋体" w:cs="宋体"/>
          <w:snapToGrid w:val="0"/>
          <w:color w:val="000000"/>
          <w:kern w:val="28"/>
          <w:sz w:val="24"/>
          <w:szCs w:val="20"/>
        </w:rPr>
      </w:pPr>
      <w:r>
        <w:rPr>
          <w:rFonts w:ascii="宋体" w:hAnsi="宋体" w:cs="宋体" w:hint="eastAsia"/>
          <w:snapToGrid w:val="0"/>
          <w:color w:val="000000"/>
          <w:kern w:val="28"/>
          <w:sz w:val="24"/>
          <w:szCs w:val="20"/>
        </w:rPr>
        <w:t>采购人或者采购代理机构逾期退还磋商保证金的，除应当退还磋商保证金本金外，还应当按中国人民银行同期贷款基准利率上浮</w:t>
      </w:r>
      <w:r>
        <w:rPr>
          <w:rFonts w:ascii="宋体" w:hAnsi="宋体" w:cs="宋体"/>
          <w:snapToGrid w:val="0"/>
          <w:color w:val="000000"/>
          <w:kern w:val="28"/>
          <w:sz w:val="24"/>
          <w:szCs w:val="20"/>
        </w:rPr>
        <w:t>20</w:t>
      </w:r>
      <w:r>
        <w:rPr>
          <w:rFonts w:ascii="宋体" w:hAnsi="宋体" w:cs="宋体" w:hint="eastAsia"/>
          <w:snapToGrid w:val="0"/>
          <w:color w:val="000000"/>
          <w:kern w:val="28"/>
          <w:sz w:val="24"/>
          <w:szCs w:val="20"/>
        </w:rPr>
        <w:t>％后的利率支付超期资金占用费，但因磋商供应商自身原因导致无法及时退还的除外。</w:t>
      </w:r>
    </w:p>
    <w:p w:rsidR="009A03B2" w:rsidRDefault="009A03B2" w:rsidP="00F8509C">
      <w:pPr>
        <w:adjustRightInd w:val="0"/>
        <w:snapToGrid w:val="0"/>
        <w:spacing w:line="360" w:lineRule="auto"/>
        <w:ind w:firstLineChars="200" w:firstLine="31680"/>
        <w:rPr>
          <w:rFonts w:ascii="宋体" w:cs="宋体"/>
          <w:color w:val="000000"/>
          <w:kern w:val="0"/>
          <w:sz w:val="24"/>
        </w:rPr>
      </w:pPr>
      <w:r>
        <w:rPr>
          <w:rFonts w:ascii="宋体" w:hAnsi="宋体" w:cs="宋体"/>
          <w:snapToGrid w:val="0"/>
          <w:color w:val="000000"/>
          <w:kern w:val="28"/>
          <w:sz w:val="24"/>
          <w:szCs w:val="20"/>
        </w:rPr>
        <w:t>13.3</w:t>
      </w:r>
      <w:r>
        <w:rPr>
          <w:rFonts w:ascii="宋体" w:hAnsi="宋体" w:cs="宋体" w:hint="eastAsia"/>
          <w:snapToGrid w:val="0"/>
          <w:color w:val="000000"/>
          <w:kern w:val="28"/>
          <w:sz w:val="24"/>
          <w:szCs w:val="20"/>
        </w:rPr>
        <w:t>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bCs/>
          <w:color w:val="000000"/>
          <w:sz w:val="24"/>
        </w:rPr>
        <w:t>五、</w:t>
      </w:r>
      <w:r>
        <w:rPr>
          <w:rFonts w:ascii="宋体" w:hAnsi="宋体" w:hint="eastAsia"/>
          <w:b/>
          <w:color w:val="000000"/>
          <w:sz w:val="24"/>
        </w:rPr>
        <w:t>磋</w:t>
      </w:r>
      <w:r>
        <w:rPr>
          <w:rFonts w:ascii="宋体" w:hAnsi="宋体" w:hint="eastAsia"/>
          <w:b/>
          <w:bCs/>
          <w:color w:val="000000"/>
          <w:sz w:val="24"/>
        </w:rPr>
        <w:t>商程序及评审方法</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w:t>
      </w:r>
      <w:r>
        <w:rPr>
          <w:rFonts w:hAnsi="宋体" w:cs="Times New Roman" w:hint="eastAsia"/>
          <w:color w:val="000000"/>
          <w:sz w:val="24"/>
          <w:szCs w:val="24"/>
        </w:rPr>
        <w:t>．磋商程序</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14.1</w:t>
      </w:r>
      <w:r>
        <w:rPr>
          <w:rFonts w:hAnsi="宋体" w:cs="Times New Roman" w:hint="eastAsia"/>
          <w:color w:val="000000"/>
          <w:sz w:val="24"/>
          <w:szCs w:val="24"/>
        </w:rPr>
        <w:t>磋商截止时间后，主持人宣布磋商开始。</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14.2</w:t>
      </w:r>
      <w:r>
        <w:rPr>
          <w:rFonts w:hAnsi="宋体" w:cs="Times New Roman" w:hint="eastAsia"/>
          <w:color w:val="000000"/>
          <w:sz w:val="24"/>
          <w:szCs w:val="24"/>
        </w:rPr>
        <w:t>供应商登录广西政府采购云平台，用“项目采购</w:t>
      </w:r>
      <w:r>
        <w:rPr>
          <w:rFonts w:hAnsi="宋体" w:cs="Times New Roman"/>
          <w:color w:val="000000"/>
          <w:sz w:val="24"/>
          <w:szCs w:val="24"/>
        </w:rPr>
        <w:t>-</w:t>
      </w:r>
      <w:r>
        <w:rPr>
          <w:rFonts w:hAnsi="宋体" w:cs="Times New Roman" w:hint="eastAsia"/>
          <w:color w:val="000000"/>
          <w:sz w:val="24"/>
          <w:szCs w:val="24"/>
        </w:rPr>
        <w:t>开标评标”功能对电子磋商响应文件进行在线解密。在线解密电子磋商响应文件时间为开标时间起半小时内。</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14.3</w:t>
      </w:r>
      <w:r>
        <w:rPr>
          <w:rFonts w:hAnsi="宋体" w:cs="Times New Roman" w:hint="eastAsia"/>
          <w:color w:val="000000"/>
          <w:sz w:val="24"/>
          <w:szCs w:val="24"/>
        </w:rPr>
        <w:t>磋商小组对磋商响应文件进行评估和比较。</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14.4</w:t>
      </w:r>
      <w:r>
        <w:rPr>
          <w:rFonts w:hAnsi="宋体" w:cs="Times New Roman" w:hint="eastAsia"/>
          <w:color w:val="000000"/>
          <w:sz w:val="24"/>
          <w:szCs w:val="24"/>
        </w:rPr>
        <w:t>以广西政府采购云平台中“项目采购”应用模块获取磋商文件顺序确定各供应商磋商、顺序。</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14.5</w:t>
      </w:r>
      <w:r>
        <w:rPr>
          <w:rFonts w:hAnsi="宋体" w:cs="Times New Roman" w:hint="eastAsia"/>
          <w:color w:val="000000"/>
          <w:sz w:val="24"/>
          <w:szCs w:val="24"/>
        </w:rPr>
        <w:t>磋商小组与单一供应商分别进行磋商。（磋商时供应商的技术资料、价格和其他信息在评审、磋商过程中保密）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14.6</w:t>
      </w:r>
      <w:r>
        <w:rPr>
          <w:rFonts w:hAnsi="宋体" w:cs="Times New Roman" w:hint="eastAsia"/>
          <w:color w:val="000000"/>
          <w:sz w:val="24"/>
          <w:szCs w:val="24"/>
        </w:rPr>
        <w:t>磋商小组要求所有实质性响应的供应商在规定时间内提交最后报价（只公开最后报价，最后报价不得高于初次报价）。</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14.7</w:t>
      </w:r>
      <w:r>
        <w:rPr>
          <w:rFonts w:hAnsi="宋体" w:cs="Times New Roman" w:hint="eastAsia"/>
          <w:color w:val="000000"/>
          <w:sz w:val="24"/>
          <w:szCs w:val="24"/>
        </w:rPr>
        <w:t>由磋商小组采用综合评分法对提交最后报价的供应商的响应文件和最后报价进行综合评审，在符合采购需求、质量和服务要求的前提下，按评审得分从高到低顺序推荐确定成交候选供应商。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特别说明：广西政府采购云平台如对电子化磋商及评审程序有调整的，按调整后的程序操作。</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w:t>
      </w:r>
      <w:r>
        <w:rPr>
          <w:rFonts w:hAnsi="宋体" w:cs="Times New Roman" w:hint="eastAsia"/>
          <w:color w:val="000000"/>
          <w:sz w:val="24"/>
          <w:szCs w:val="24"/>
        </w:rPr>
        <w:t>采购过程中出现以下情形，导致电子交易平台无法正常运行，或者无法保证电子交易的公平、公正和安全时，采购组织机构可中止电子交易活动：</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15.1</w:t>
      </w:r>
      <w:r>
        <w:rPr>
          <w:rFonts w:hAnsi="宋体" w:cs="Times New Roman" w:hint="eastAsia"/>
          <w:color w:val="000000"/>
          <w:sz w:val="24"/>
          <w:szCs w:val="24"/>
        </w:rPr>
        <w:t>电子交易平台发生故障而无法登录访问的；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15.2</w:t>
      </w:r>
      <w:r>
        <w:rPr>
          <w:rFonts w:hAnsi="宋体" w:cs="Times New Roman" w:hint="eastAsia"/>
          <w:color w:val="000000"/>
          <w:sz w:val="24"/>
          <w:szCs w:val="24"/>
        </w:rPr>
        <w:t>电子交易平台应用或数据库出现错误，不能进行正常操作的；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15.3</w:t>
      </w:r>
      <w:r>
        <w:rPr>
          <w:rFonts w:hAnsi="宋体" w:cs="Times New Roman" w:hint="eastAsia"/>
          <w:color w:val="000000"/>
          <w:sz w:val="24"/>
          <w:szCs w:val="24"/>
        </w:rPr>
        <w:t>电子交易平台发现严重安全漏洞，有潜在泄密危险的；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15.4</w:t>
      </w:r>
      <w:r>
        <w:rPr>
          <w:rFonts w:hAnsi="宋体" w:cs="Times New Roman" w:hint="eastAsia"/>
          <w:color w:val="000000"/>
          <w:sz w:val="24"/>
          <w:szCs w:val="24"/>
        </w:rPr>
        <w:t>病毒发作导致不能进行正常操作的；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15.5</w:t>
      </w:r>
      <w:r>
        <w:rPr>
          <w:rFonts w:hAnsi="宋体" w:cs="Times New Roman" w:hint="eastAsia"/>
          <w:color w:val="000000"/>
          <w:sz w:val="24"/>
          <w:szCs w:val="24"/>
        </w:rPr>
        <w:t>其他无法保证电子交易的公平、公正和安全的情况。</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16</w:t>
      </w:r>
      <w:r>
        <w:rPr>
          <w:rFonts w:hAnsi="宋体" w:cs="Times New Roman" w:hint="eastAsia"/>
          <w:color w:val="000000"/>
          <w:sz w:val="24"/>
          <w:szCs w:val="24"/>
        </w:rPr>
        <w:t>．磋商内容</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16.1</w:t>
      </w:r>
      <w:r>
        <w:rPr>
          <w:rFonts w:hAnsi="宋体" w:cs="Times New Roman" w:hint="eastAsia"/>
          <w:color w:val="000000"/>
          <w:sz w:val="24"/>
          <w:szCs w:val="24"/>
        </w:rPr>
        <w:t>本次磋商内容为在磋商文件范围内就供应商的磋商响应文件，磋商小组与供应商在技术、价格、服务、合同等问题进行磋商，最终确定成交与否。</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16.2</w:t>
      </w:r>
      <w:r>
        <w:rPr>
          <w:rFonts w:hAnsi="宋体" w:cs="Times New Roman" w:hint="eastAsia"/>
          <w:color w:val="000000"/>
          <w:sz w:val="24"/>
          <w:szCs w:val="24"/>
        </w:rPr>
        <w:t>磋商应作书面记录，供应商并就磋商内容作出书面承诺，并由供应商法定代表人或其授权委托人签字后生效，作为磋商响应文件的一部分。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16.3</w:t>
      </w:r>
      <w:r>
        <w:rPr>
          <w:rFonts w:hAnsi="宋体" w:cs="Times New Roman" w:hint="eastAsia"/>
          <w:color w:val="000000"/>
          <w:sz w:val="24"/>
          <w:szCs w:val="24"/>
        </w:rPr>
        <w:t>磋商文件有实质性变动的，磋商小组以书面形式通知所有参加磋商的供应商。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w:t>
      </w:r>
      <w:r>
        <w:rPr>
          <w:rFonts w:hAnsi="宋体" w:cs="Times New Roman" w:hint="eastAsia"/>
          <w:color w:val="000000"/>
          <w:sz w:val="24"/>
          <w:szCs w:val="24"/>
        </w:rPr>
        <w:t>．磋商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17.1</w:t>
      </w:r>
      <w:r>
        <w:rPr>
          <w:rFonts w:hAnsi="宋体" w:cs="Times New Roman" w:hint="eastAsia"/>
          <w:color w:val="000000"/>
          <w:sz w:val="24"/>
          <w:szCs w:val="24"/>
        </w:rPr>
        <w:t>磋商小组由采购人、集中采购机构依法组建，负责评审活动。磋商小组遵循公开、公平、公正、科学合理、竞争择优的原则。</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17.2</w:t>
      </w:r>
      <w:r>
        <w:rPr>
          <w:rFonts w:hAnsi="宋体" w:cs="Times New Roman" w:hint="eastAsia"/>
          <w:color w:val="000000"/>
          <w:sz w:val="24"/>
          <w:szCs w:val="24"/>
        </w:rPr>
        <w:t>磋商小组由采购人代表和有关方面专家组成，成员人数为</w:t>
      </w:r>
      <w:r>
        <w:rPr>
          <w:rFonts w:hAnsi="宋体" w:cs="Times New Roman"/>
          <w:color w:val="000000"/>
          <w:sz w:val="24"/>
          <w:szCs w:val="24"/>
        </w:rPr>
        <w:t>3</w:t>
      </w:r>
      <w:r>
        <w:rPr>
          <w:rFonts w:hAnsi="宋体" w:cs="Times New Roman" w:hint="eastAsia"/>
          <w:color w:val="000000"/>
          <w:sz w:val="24"/>
          <w:szCs w:val="24"/>
        </w:rPr>
        <w:t>人以上单数。</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17.3</w:t>
      </w:r>
      <w:r>
        <w:rPr>
          <w:rFonts w:hAnsi="宋体" w:cs="Times New Roman" w:hint="eastAsia"/>
          <w:color w:val="000000"/>
          <w:sz w:val="24"/>
          <w:szCs w:val="24"/>
        </w:rPr>
        <w:t>磋商小组负责对供应商资格的最终审定。</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17.4</w:t>
      </w:r>
      <w:r>
        <w:rPr>
          <w:rFonts w:hAnsi="宋体" w:cs="Times New Roman" w:hint="eastAsia"/>
          <w:color w:val="000000"/>
          <w:sz w:val="24"/>
          <w:szCs w:val="24"/>
        </w:rPr>
        <w:t>磋商小组可以要求供应商对其磋商响应文件中含义不明确的内容作必要的澄清或者说明，但澄清或者说明不得超过磋商响应文件的范围或者改变磋商响应文件的实质性内容。</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17.5</w:t>
      </w:r>
      <w:r>
        <w:rPr>
          <w:rFonts w:hAnsi="宋体" w:cs="Times New Roman" w:hint="eastAsia"/>
          <w:color w:val="000000"/>
          <w:sz w:val="24"/>
          <w:szCs w:val="24"/>
        </w:rPr>
        <w:t>磋商小组对磋商响应文件的判定，只依据磋商响应文件和磋商文件内容本身，不依据任何外来证明。</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17.6</w:t>
      </w:r>
      <w:r>
        <w:rPr>
          <w:rFonts w:hAnsi="宋体" w:cs="Times New Roman" w:hint="eastAsia"/>
          <w:color w:val="000000"/>
          <w:sz w:val="24"/>
          <w:szCs w:val="24"/>
        </w:rPr>
        <w:t>磋商小组不向落标方解释落标的原因，不退还磋商响应文件。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w:t>
      </w:r>
      <w:r>
        <w:rPr>
          <w:rFonts w:hAnsi="宋体" w:cs="Times New Roman" w:hint="eastAsia"/>
          <w:color w:val="000000"/>
          <w:sz w:val="24"/>
          <w:szCs w:val="24"/>
        </w:rPr>
        <w:t>．磋商响应文件的初审鉴定</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18.1</w:t>
      </w:r>
      <w:r>
        <w:rPr>
          <w:rFonts w:hAnsi="宋体" w:cs="Times New Roman" w:hint="eastAsia"/>
          <w:color w:val="000000"/>
          <w:sz w:val="24"/>
          <w:szCs w:val="24"/>
        </w:rPr>
        <w:t>资格性审查</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18.1.1</w:t>
      </w:r>
      <w:r>
        <w:rPr>
          <w:rFonts w:hAnsi="宋体" w:cs="Times New Roman" w:hint="eastAsia"/>
          <w:color w:val="000000"/>
          <w:sz w:val="24"/>
          <w:szCs w:val="24"/>
        </w:rPr>
        <w:t>依据法律、法规和磋商文件规定，对磋商响应文件提供的资格证明及通过“信用中国”网站（</w:t>
      </w:r>
      <w:r>
        <w:rPr>
          <w:rFonts w:hAnsi="宋体" w:cs="Times New Roman"/>
          <w:color w:val="000000"/>
          <w:sz w:val="24"/>
          <w:szCs w:val="24"/>
        </w:rPr>
        <w:t>www.creditchina.gov.cn</w:t>
      </w:r>
      <w:r>
        <w:rPr>
          <w:rFonts w:hAnsi="宋体" w:cs="Times New Roman" w:hint="eastAsia"/>
          <w:color w:val="000000"/>
          <w:sz w:val="24"/>
          <w:szCs w:val="24"/>
        </w:rPr>
        <w:t>）和中国政府采购网（</w:t>
      </w:r>
      <w:r>
        <w:rPr>
          <w:rFonts w:hAnsi="宋体" w:cs="Times New Roman"/>
          <w:color w:val="000000"/>
          <w:sz w:val="24"/>
          <w:szCs w:val="24"/>
        </w:rPr>
        <w:t>www.ccgp.gov.cn</w:t>
      </w:r>
      <w:r>
        <w:rPr>
          <w:rFonts w:hAnsi="宋体" w:cs="Times New Roman" w:hint="eastAsia"/>
          <w:color w:val="000000"/>
          <w:sz w:val="24"/>
          <w:szCs w:val="24"/>
        </w:rPr>
        <w:t>）查询的相关供应商主体信用记录（查询截止时点为磋商当日）等进行审查，以确定供应商是否具备磋商资格。</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18.2</w:t>
      </w:r>
      <w:r>
        <w:rPr>
          <w:rFonts w:hAnsi="宋体" w:cs="Times New Roman" w:hint="eastAsia"/>
          <w:color w:val="000000"/>
          <w:sz w:val="24"/>
          <w:szCs w:val="24"/>
        </w:rPr>
        <w:t>符合性审查</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18.2.1</w:t>
      </w:r>
      <w:r>
        <w:rPr>
          <w:rFonts w:hAnsi="宋体" w:cs="Times New Roman" w:hint="eastAsia"/>
          <w:color w:val="000000"/>
          <w:sz w:val="24"/>
          <w:szCs w:val="24"/>
        </w:rPr>
        <w:t>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18.3</w:t>
      </w:r>
      <w:r>
        <w:rPr>
          <w:rFonts w:hAnsi="宋体" w:cs="Times New Roman" w:hint="eastAsia"/>
          <w:color w:val="000000"/>
          <w:sz w:val="24"/>
          <w:szCs w:val="24"/>
        </w:rPr>
        <w:t>如果磋商响应文件实质不响应磋商文件的各项要求，磋商小组将予以拒绝，并且不允许供应商通过修改或撤销其不符合要求的差异或保留，使之成为具有响应性的磋商。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 xml:space="preserve">19. </w:t>
      </w:r>
      <w:r>
        <w:rPr>
          <w:rFonts w:hAnsi="宋体" w:cs="Times New Roman" w:hint="eastAsia"/>
          <w:color w:val="000000"/>
          <w:sz w:val="24"/>
          <w:szCs w:val="24"/>
        </w:rPr>
        <w:t>对明显的文字和计算错误的修正原则</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19.1</w:t>
      </w:r>
      <w:r>
        <w:rPr>
          <w:rFonts w:hAnsi="宋体" w:cs="Times New Roman" w:hint="eastAsia"/>
          <w:color w:val="000000"/>
          <w:sz w:val="24"/>
          <w:szCs w:val="24"/>
        </w:rPr>
        <w:t>磋商响应文件中报价一览表（报价表）内容与磋商响应文件中相应内容不一致的，以报价一览表（报价表）为准；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19.2</w:t>
      </w:r>
      <w:r>
        <w:rPr>
          <w:rFonts w:hAnsi="宋体" w:cs="Times New Roman" w:hint="eastAsia"/>
          <w:color w:val="000000"/>
          <w:sz w:val="24"/>
          <w:szCs w:val="24"/>
        </w:rPr>
        <w:t>大写金额和小写金额不一致的，以大写金额为准；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19.3</w:t>
      </w:r>
      <w:r>
        <w:rPr>
          <w:rFonts w:hAnsi="宋体" w:cs="Times New Roman" w:hint="eastAsia"/>
          <w:color w:val="000000"/>
          <w:sz w:val="24"/>
          <w:szCs w:val="24"/>
        </w:rPr>
        <w:t>单价金额小数点或者百分比有明显错位的，以开标一览表的总价为准，并修改单价；</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19.4</w:t>
      </w:r>
      <w:r>
        <w:rPr>
          <w:rFonts w:hAnsi="宋体" w:cs="Times New Roman" w:hint="eastAsia"/>
          <w:color w:val="000000"/>
          <w:sz w:val="24"/>
          <w:szCs w:val="24"/>
        </w:rPr>
        <w:t>总价金额与按单价汇总金额不一致的，以单价金额计算结果为准。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同时出现两种以上不一致的，按照前款规定的顺序修正。修正后的报价经磋商响应人确认后产生约束力，磋商响应人不确认的，其磋商无效。</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w:t>
      </w:r>
      <w:r>
        <w:rPr>
          <w:rFonts w:hAnsi="宋体" w:cs="Times New Roman" w:hint="eastAsia"/>
          <w:color w:val="000000"/>
          <w:sz w:val="24"/>
          <w:szCs w:val="24"/>
        </w:rPr>
        <w:t>磋商响应文件的评审、比较和否决</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20.1</w:t>
      </w:r>
      <w:r>
        <w:rPr>
          <w:rFonts w:hAnsi="宋体" w:cs="Times New Roman" w:hint="eastAsia"/>
          <w:color w:val="000000"/>
          <w:sz w:val="24"/>
          <w:szCs w:val="24"/>
        </w:rPr>
        <w:t>磋商小组将对在实质上响应磋商文件要求的磋商响应文件进行评估和比较。</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20.2</w:t>
      </w:r>
      <w:r>
        <w:rPr>
          <w:rFonts w:hAnsi="宋体" w:cs="Times New Roman" w:hint="eastAsia"/>
          <w:color w:val="000000"/>
          <w:sz w:val="24"/>
          <w:szCs w:val="24"/>
        </w:rPr>
        <w:t>在评审过程中，磋商小组可以书面形式要求供应商就磋商响应文件含义不明确的内容进行书面说明并提供相关材料。</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20.3</w:t>
      </w:r>
      <w:r>
        <w:rPr>
          <w:rFonts w:hAnsi="宋体" w:cs="Times New Roman" w:hint="eastAsia"/>
          <w:color w:val="000000"/>
          <w:sz w:val="24"/>
          <w:szCs w:val="24"/>
        </w:rPr>
        <w:t>在磋商过程中，如发现与磋商文件要求相偏离的，磋商小组应对其偏离情形进行必要的书面核实。</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20.4</w:t>
      </w:r>
      <w:r>
        <w:rPr>
          <w:rFonts w:hAnsi="宋体" w:cs="Times New Roman" w:hint="eastAsia"/>
          <w:color w:val="000000"/>
          <w:sz w:val="24"/>
          <w:szCs w:val="24"/>
        </w:rPr>
        <w:t>在评审过程中，如属于实质性偏离或符合无效响应条件的，应当询问相关供应商，并允许其进行陈述申辩，但不允许对偏离条款撤回。</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20.5</w:t>
      </w:r>
      <w:r>
        <w:rPr>
          <w:rFonts w:hAnsi="宋体" w:cs="Times New Roman" w:hint="eastAsia"/>
          <w:color w:val="000000"/>
          <w:sz w:val="24"/>
          <w:szCs w:val="24"/>
        </w:rPr>
        <w:t>比较与评价。磋商小组依据磋商文件规定的评审标准和方法，对磋商响应文件进行商务和技术评估，综合比较与评价。</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20.6</w:t>
      </w:r>
      <w:r>
        <w:rPr>
          <w:rFonts w:hAnsi="宋体" w:cs="Times New Roman" w:hint="eastAsia"/>
          <w:color w:val="000000"/>
          <w:sz w:val="24"/>
          <w:szCs w:val="24"/>
        </w:rPr>
        <w:t>汇总（商务技术得分情况）。磋商小组各成员应当独立对每个供应商的磋商响应文件进行评价，并汇总商务技术得分情况。</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 xml:space="preserve">20.7 </w:t>
      </w:r>
      <w:r>
        <w:rPr>
          <w:rFonts w:hAnsi="宋体" w:cs="Times New Roman" w:hint="eastAsia"/>
          <w:color w:val="000000"/>
          <w:sz w:val="24"/>
          <w:szCs w:val="24"/>
        </w:rPr>
        <w:t>报价评审</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20.7.1</w:t>
      </w:r>
      <w:r>
        <w:rPr>
          <w:rFonts w:hAnsi="宋体" w:cs="Times New Roman" w:hint="eastAsia"/>
          <w:color w:val="000000"/>
          <w:sz w:val="24"/>
          <w:szCs w:val="24"/>
        </w:rPr>
        <w:t>根据财政部发布的《政府采购促进中小企业发展管理办法》规定，对于非专门面向中小企业的项目，对小型和微型企业产品的价格给予一定的扣除，用扣除后的价格参与评审。</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20.7.2</w:t>
      </w:r>
      <w:r>
        <w:rPr>
          <w:rFonts w:hAnsi="宋体" w:cs="Times New Roman" w:hint="eastAsia"/>
          <w:color w:val="000000"/>
          <w:sz w:val="24"/>
          <w:szCs w:val="24"/>
        </w:rPr>
        <w:t>供应商存在以下报价情形的，磋商无效</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w:t>
      </w:r>
      <w:r>
        <w:rPr>
          <w:rFonts w:hAnsi="宋体" w:cs="Times New Roman" w:hint="eastAsia"/>
          <w:color w:val="000000"/>
          <w:sz w:val="24"/>
          <w:szCs w:val="24"/>
        </w:rPr>
        <w:t>）</w:t>
      </w:r>
      <w:r>
        <w:rPr>
          <w:rFonts w:hAnsi="宋体" w:cs="Times New Roman"/>
          <w:color w:val="000000"/>
          <w:sz w:val="24"/>
          <w:szCs w:val="24"/>
        </w:rPr>
        <w:t xml:space="preserve"> </w:t>
      </w:r>
      <w:r>
        <w:rPr>
          <w:rFonts w:hAnsi="宋体" w:cs="Times New Roman" w:hint="eastAsia"/>
          <w:color w:val="000000"/>
          <w:sz w:val="24"/>
          <w:szCs w:val="24"/>
        </w:rPr>
        <w:t>响应文件未提供“供应商须知前附表”</w:t>
      </w:r>
      <w:r>
        <w:rPr>
          <w:rFonts w:hAnsi="宋体" w:cs="Times New Roman"/>
          <w:color w:val="000000"/>
          <w:sz w:val="24"/>
          <w:szCs w:val="24"/>
        </w:rPr>
        <w:t xml:space="preserve"> </w:t>
      </w:r>
      <w:r>
        <w:rPr>
          <w:rFonts w:hAnsi="宋体" w:cs="Times New Roman" w:hint="eastAsia"/>
          <w:color w:val="000000"/>
          <w:sz w:val="24"/>
          <w:szCs w:val="24"/>
        </w:rPr>
        <w:t>报价文件中规定的“竞标报价表”的；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w:t>
      </w:r>
      <w:r>
        <w:rPr>
          <w:rFonts w:hAnsi="宋体" w:cs="Times New Roman" w:hint="eastAsia"/>
          <w:color w:val="000000"/>
          <w:sz w:val="24"/>
          <w:szCs w:val="24"/>
        </w:rPr>
        <w:t>）未采用人民币报价或者未按照磋商文件标明的币种报价的；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3</w:t>
      </w:r>
      <w:r>
        <w:rPr>
          <w:rFonts w:hAnsi="宋体" w:cs="Times New Roman" w:hint="eastAsia"/>
          <w:color w:val="000000"/>
          <w:sz w:val="24"/>
          <w:szCs w:val="24"/>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4</w:t>
      </w:r>
      <w:r>
        <w:rPr>
          <w:rFonts w:hAnsi="宋体" w:cs="Times New Roman" w:hint="eastAsia"/>
          <w:color w:val="000000"/>
          <w:sz w:val="24"/>
          <w:szCs w:val="24"/>
        </w:rPr>
        <w:t>）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5</w:t>
      </w:r>
      <w:r>
        <w:rPr>
          <w:rFonts w:hAnsi="宋体" w:cs="Times New Roman" w:hint="eastAsia"/>
          <w:color w:val="000000"/>
          <w:sz w:val="24"/>
          <w:szCs w:val="24"/>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6</w:t>
      </w:r>
      <w:r>
        <w:rPr>
          <w:rFonts w:hAnsi="宋体" w:cs="Times New Roman" w:hint="eastAsia"/>
          <w:color w:val="000000"/>
          <w:sz w:val="24"/>
          <w:szCs w:val="24"/>
        </w:rPr>
        <w:t>）在单价合同工程中供应商采用总价优惠或以总价百分比优惠的方式进行竞标报价的；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7</w:t>
      </w:r>
      <w:r>
        <w:rPr>
          <w:rFonts w:hAnsi="宋体" w:cs="Times New Roman" w:hint="eastAsia"/>
          <w:color w:val="000000"/>
          <w:sz w:val="24"/>
          <w:szCs w:val="24"/>
        </w:rPr>
        <w:t>）竞标总报价与已标价工程量清单汇总表不一致的；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8</w:t>
      </w:r>
      <w:r>
        <w:rPr>
          <w:rFonts w:hAnsi="宋体" w:cs="Times New Roman" w:hint="eastAsia"/>
          <w:color w:val="000000"/>
          <w:sz w:val="24"/>
          <w:szCs w:val="24"/>
        </w:rPr>
        <w:t>）安全文明施工费和规费、增值税不按广西区费用定额及造价管理相关文件规定报价的（园林绿化及仿古建筑工程除外）；（适用于房屋建筑和市政工程项目）</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9</w:t>
      </w:r>
      <w:r>
        <w:rPr>
          <w:rFonts w:hAnsi="宋体" w:cs="Times New Roman" w:hint="eastAsia"/>
          <w:color w:val="000000"/>
          <w:sz w:val="24"/>
          <w:szCs w:val="24"/>
        </w:rPr>
        <w:t>）供应商已标价工程量清单的项目编码（</w:t>
      </w:r>
      <w:r>
        <w:rPr>
          <w:rFonts w:hAnsi="宋体" w:cs="Times New Roman"/>
          <w:color w:val="000000"/>
          <w:sz w:val="24"/>
          <w:szCs w:val="24"/>
        </w:rPr>
        <w:t>12</w:t>
      </w:r>
      <w:r>
        <w:rPr>
          <w:rFonts w:hAnsi="宋体" w:cs="Times New Roman" w:hint="eastAsia"/>
          <w:color w:val="000000"/>
          <w:sz w:val="24"/>
          <w:szCs w:val="24"/>
        </w:rPr>
        <w:t>位）、计量单位、工程量任何一处与工程量清单不一致的；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10</w:t>
      </w:r>
      <w:r>
        <w:rPr>
          <w:rFonts w:hAnsi="宋体" w:cs="Times New Roman" w:hint="eastAsia"/>
          <w:color w:val="000000"/>
          <w:sz w:val="24"/>
          <w:szCs w:val="24"/>
        </w:rPr>
        <w:t>）供应商已标价工程量清单的项目名称或项目特征与工程量清单不一致，磋商小组要求澄清、说明或补正，但供应商拒绝澄清、说明或补正的；（适用于房屋建筑和市政工程项目）</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11</w:t>
      </w:r>
      <w:r>
        <w:rPr>
          <w:rFonts w:hAnsi="宋体" w:cs="Times New Roman" w:hint="eastAsia"/>
          <w:color w:val="000000"/>
          <w:sz w:val="24"/>
          <w:szCs w:val="24"/>
        </w:rPr>
        <w:t>）设有暂估价、暂列金额的，竞标时未按工程量清单给出的暂估价总价、暂列金额总价计入竞标总报价中的；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12</w:t>
      </w:r>
      <w:r>
        <w:rPr>
          <w:rFonts w:hAnsi="宋体" w:cs="Times New Roman" w:hint="eastAsia"/>
          <w:color w:val="000000"/>
          <w:sz w:val="24"/>
          <w:szCs w:val="24"/>
        </w:rPr>
        <w:t>）供应商对工程量清单内容进行增减或对竞标范围进行调整的；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13</w:t>
      </w:r>
      <w:r>
        <w:rPr>
          <w:rFonts w:hAnsi="宋体" w:cs="Times New Roman" w:hint="eastAsia"/>
          <w:color w:val="000000"/>
          <w:sz w:val="24"/>
          <w:szCs w:val="24"/>
        </w:rPr>
        <w:t>）响应文件响应的标的数量及单位与竞争性磋商采购文件要求实质性不一致的；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14</w:t>
      </w:r>
      <w:r>
        <w:rPr>
          <w:rFonts w:hAnsi="宋体" w:cs="Times New Roman" w:hint="eastAsia"/>
          <w:color w:val="000000"/>
          <w:sz w:val="24"/>
          <w:szCs w:val="24"/>
        </w:rPr>
        <w:t>）未响应磋商文件实质性要求的。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8.8</w:t>
      </w:r>
      <w:r>
        <w:rPr>
          <w:rFonts w:hAnsi="宋体" w:cs="Times New Roman" w:hint="eastAsia"/>
          <w:color w:val="000000"/>
          <w:sz w:val="24"/>
          <w:szCs w:val="24"/>
        </w:rPr>
        <w:t>评标委员会依据磋商文件规定的评审标准和方法，对磋商响应文件进行评审和比较后，向</w:t>
      </w:r>
      <w:r>
        <w:rPr>
          <w:rFonts w:hAnsi="宋体" w:cs="Times New Roman"/>
          <w:color w:val="000000"/>
          <w:sz w:val="24"/>
          <w:szCs w:val="24"/>
        </w:rPr>
        <w:t>XX</w:t>
      </w:r>
      <w:r>
        <w:rPr>
          <w:rFonts w:hAnsi="宋体" w:cs="Times New Roman" w:hint="eastAsia"/>
          <w:color w:val="000000"/>
          <w:sz w:val="24"/>
          <w:szCs w:val="24"/>
        </w:rPr>
        <w:t>代理机构提供书面磋商报告，并按得分高低排序推荐成交候选供应商。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9.</w:t>
      </w:r>
      <w:r>
        <w:rPr>
          <w:rFonts w:hAnsi="宋体" w:cs="Times New Roman" w:hint="eastAsia"/>
          <w:color w:val="000000"/>
          <w:sz w:val="24"/>
          <w:szCs w:val="24"/>
        </w:rPr>
        <w:t>磋商响应文件的澄清</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为有利于对磋商响应文件的比较和评议，磋商小组可要求供应商对磋商响应文件进行澄清，必要时磋商小组可要求供应商对澄清的问题作出书面答复。</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供应商通过广西政府采购云平台交换的数据电文必须进行电子签章。</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w:t>
      </w:r>
      <w:r>
        <w:rPr>
          <w:rFonts w:hAnsi="宋体" w:cs="Times New Roman" w:hint="eastAsia"/>
          <w:color w:val="000000"/>
          <w:sz w:val="24"/>
          <w:szCs w:val="24"/>
        </w:rPr>
        <w:t>．无效磋商的情形</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hint="eastAsia"/>
          <w:color w:val="000000"/>
          <w:sz w:val="24"/>
          <w:szCs w:val="24"/>
        </w:rPr>
        <w:t>磋商响应文件有下列情形之一的作无效磋商响应处理：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w:t>
      </w:r>
      <w:r>
        <w:rPr>
          <w:rFonts w:hAnsi="宋体" w:cs="Times New Roman" w:hint="eastAsia"/>
          <w:color w:val="000000"/>
          <w:sz w:val="24"/>
          <w:szCs w:val="24"/>
        </w:rPr>
        <w:t>未按照磋商文件规定要求签署、盖章的；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w:t>
      </w:r>
      <w:r>
        <w:rPr>
          <w:rFonts w:hAnsi="宋体" w:cs="Times New Roman" w:hint="eastAsia"/>
          <w:color w:val="000000"/>
          <w:sz w:val="24"/>
          <w:szCs w:val="24"/>
        </w:rPr>
        <w:t>单位负责人为同一人或者存在直接控股、管理关系的不同供应商参加同一合同项下的政府采购活动的（均无效）；</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21.3</w:t>
      </w:r>
      <w:r>
        <w:rPr>
          <w:rFonts w:hAnsi="宋体" w:cs="Times New Roman" w:hint="eastAsia"/>
          <w:color w:val="000000"/>
          <w:sz w:val="24"/>
          <w:szCs w:val="24"/>
        </w:rPr>
        <w:t>为采购项目提供整体设计、规范编制或者项目管理、监理、检测等服务的供应商参加该采购项目的其他采购活动的；</w:t>
      </w:r>
      <w:r>
        <w:rPr>
          <w:rFonts w:hAnsi="宋体" w:cs="Times New Roman"/>
          <w:color w:val="000000"/>
          <w:sz w:val="24"/>
          <w:szCs w:val="24"/>
        </w:rPr>
        <w:t xml:space="preserve"> </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21.4</w:t>
      </w:r>
      <w:r>
        <w:rPr>
          <w:rFonts w:hAnsi="宋体" w:cs="Times New Roman" w:hint="eastAsia"/>
          <w:color w:val="000000"/>
          <w:sz w:val="24"/>
          <w:szCs w:val="24"/>
        </w:rPr>
        <w:t>供应商不具备磋商文件中规定的资格要求的（供应商未提供有效的资格证明文件的，视为其不具备磋商文件中规定的资格要求）；</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 xml:space="preserve">21.5 </w:t>
      </w:r>
      <w:r>
        <w:rPr>
          <w:rFonts w:hAnsi="宋体" w:cs="Times New Roman" w:hint="eastAsia"/>
          <w:color w:val="000000"/>
          <w:sz w:val="24"/>
          <w:szCs w:val="24"/>
        </w:rPr>
        <w:t>《法定代表人身份证明书》与提供的身份证复印件信息不符的；《法定代表人授权委托书》与提供的身份证复印件信息不符的；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21.6</w:t>
      </w:r>
      <w:r>
        <w:rPr>
          <w:rFonts w:hAnsi="宋体" w:cs="Times New Roman" w:hint="eastAsia"/>
          <w:color w:val="000000"/>
          <w:sz w:val="24"/>
          <w:szCs w:val="24"/>
        </w:rPr>
        <w:t>《法定代表人授权委托书》或《法定代表人身份证明书》填写不全、错误、未加盖公章</w:t>
      </w:r>
      <w:r>
        <w:rPr>
          <w:rFonts w:hAnsi="宋体" w:cs="Times New Roman"/>
          <w:color w:val="000000"/>
          <w:sz w:val="24"/>
          <w:szCs w:val="24"/>
        </w:rPr>
        <w:t>(</w:t>
      </w:r>
      <w:r>
        <w:rPr>
          <w:rFonts w:hAnsi="宋体" w:cs="Times New Roman" w:hint="eastAsia"/>
          <w:color w:val="000000"/>
          <w:sz w:val="24"/>
          <w:szCs w:val="24"/>
        </w:rPr>
        <w:t>《法定代表人授权委托书》要求“盖章”和“签字”缺一不可）的；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21.7</w:t>
      </w:r>
      <w:r>
        <w:rPr>
          <w:rFonts w:hAnsi="宋体" w:cs="Times New Roman" w:hint="eastAsia"/>
          <w:color w:val="000000"/>
          <w:sz w:val="24"/>
          <w:szCs w:val="24"/>
        </w:rPr>
        <w:t>磋商响应文件中的磋商响应函未加盖供应商的企业公章或填写不全的；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21.8</w:t>
      </w:r>
      <w:r>
        <w:rPr>
          <w:rFonts w:hAnsi="宋体" w:cs="Times New Roman" w:hint="eastAsia"/>
          <w:color w:val="000000"/>
          <w:sz w:val="24"/>
          <w:szCs w:val="24"/>
        </w:rPr>
        <w:t>报价一经涂改，未在涂改处加盖磋商响应单位公章或者未经法定代表人或授权代表签字或盖章的；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21.9</w:t>
      </w:r>
      <w:r>
        <w:rPr>
          <w:rFonts w:hAnsi="宋体" w:cs="Times New Roman" w:hint="eastAsia"/>
          <w:color w:val="000000"/>
          <w:sz w:val="24"/>
          <w:szCs w:val="24"/>
        </w:rPr>
        <w:t>磋商响应文件中未按磋商文件规定的格式填写，或未详细应答磋商服务（或技术或产品等要求），经磋商后仍无法详细应答或应答不完整有缺失，致使磋商小组无法评审的；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21.10</w:t>
      </w:r>
      <w:r>
        <w:rPr>
          <w:rFonts w:hAnsi="宋体" w:cs="Times New Roman" w:hint="eastAsia"/>
          <w:color w:val="000000"/>
          <w:sz w:val="24"/>
          <w:szCs w:val="24"/>
        </w:rPr>
        <w:t>出现同一标的物或本次磋商产品</w:t>
      </w:r>
      <w:r>
        <w:rPr>
          <w:rFonts w:hAnsi="宋体" w:cs="Times New Roman"/>
          <w:color w:val="000000"/>
          <w:sz w:val="24"/>
          <w:szCs w:val="24"/>
        </w:rPr>
        <w:t>(</w:t>
      </w:r>
      <w:r>
        <w:rPr>
          <w:rFonts w:hAnsi="宋体" w:cs="Times New Roman" w:hint="eastAsia"/>
          <w:color w:val="000000"/>
          <w:sz w:val="24"/>
          <w:szCs w:val="24"/>
        </w:rPr>
        <w:t>服务</w:t>
      </w:r>
      <w:r>
        <w:rPr>
          <w:rFonts w:hAnsi="宋体" w:cs="Times New Roman"/>
          <w:color w:val="000000"/>
          <w:sz w:val="24"/>
          <w:szCs w:val="24"/>
        </w:rPr>
        <w:t>)</w:t>
      </w:r>
      <w:r>
        <w:rPr>
          <w:rFonts w:hAnsi="宋体" w:cs="Times New Roman" w:hint="eastAsia"/>
          <w:color w:val="000000"/>
          <w:sz w:val="24"/>
          <w:szCs w:val="24"/>
        </w:rPr>
        <w:t>内的主要产品</w:t>
      </w:r>
      <w:r>
        <w:rPr>
          <w:rFonts w:hAnsi="宋体" w:cs="Times New Roman"/>
          <w:color w:val="000000"/>
          <w:sz w:val="24"/>
          <w:szCs w:val="24"/>
        </w:rPr>
        <w:t>(</w:t>
      </w:r>
      <w:r>
        <w:rPr>
          <w:rFonts w:hAnsi="宋体" w:cs="Times New Roman" w:hint="eastAsia"/>
          <w:color w:val="000000"/>
          <w:sz w:val="24"/>
          <w:szCs w:val="24"/>
        </w:rPr>
        <w:t>重要组成部分</w:t>
      </w:r>
      <w:r>
        <w:rPr>
          <w:rFonts w:hAnsi="宋体" w:cs="Times New Roman"/>
          <w:color w:val="000000"/>
          <w:sz w:val="24"/>
          <w:szCs w:val="24"/>
        </w:rPr>
        <w:t>)</w:t>
      </w:r>
      <w:r>
        <w:rPr>
          <w:rFonts w:hAnsi="宋体" w:cs="Times New Roman" w:hint="eastAsia"/>
          <w:color w:val="000000"/>
          <w:sz w:val="24"/>
          <w:szCs w:val="24"/>
        </w:rPr>
        <w:t>出现商务技术（资信）文件资料、报价文件资料描述不一致或前后描述不一致，经磋商小组认定后为无法评审的；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21.11</w:t>
      </w:r>
      <w:r>
        <w:rPr>
          <w:rFonts w:hAnsi="宋体" w:cs="Times New Roman" w:hint="eastAsia"/>
          <w:color w:val="000000"/>
          <w:sz w:val="24"/>
          <w:szCs w:val="24"/>
        </w:rPr>
        <w:t>《技术偏离说明表》不真实填写或弄虚作假的；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21.12</w:t>
      </w:r>
      <w:r>
        <w:rPr>
          <w:rFonts w:hAnsi="宋体" w:cs="Times New Roman" w:hint="eastAsia"/>
          <w:color w:val="000000"/>
          <w:sz w:val="24"/>
          <w:szCs w:val="24"/>
        </w:rPr>
        <w:t>磋商响应文件有采购人不能接受的条件；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21.13</w:t>
      </w:r>
      <w:r>
        <w:rPr>
          <w:rFonts w:hAnsi="宋体" w:cs="Times New Roman" w:hint="eastAsia"/>
          <w:color w:val="000000"/>
          <w:sz w:val="24"/>
          <w:szCs w:val="24"/>
        </w:rPr>
        <w:t>最后报价超过预算金额或上限价的；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21.14</w:t>
      </w:r>
      <w:r>
        <w:rPr>
          <w:rFonts w:hAnsi="宋体" w:cs="Times New Roman" w:hint="eastAsia"/>
          <w:color w:val="000000"/>
          <w:sz w:val="24"/>
          <w:szCs w:val="24"/>
        </w:rPr>
        <w:t>磋商小组认定有重大偏差或实质性不响应磋商文件要求的；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21.15</w:t>
      </w:r>
      <w:r>
        <w:rPr>
          <w:rFonts w:hAnsi="宋体" w:cs="Times New Roman" w:hint="eastAsia"/>
          <w:color w:val="000000"/>
          <w:sz w:val="24"/>
          <w:szCs w:val="24"/>
        </w:rPr>
        <w:t>采购人拟采购的产品属于政府强制采购的节能产品品目清单范围的，供应商未按磋商文件要求提供国家确定的认证机构出具的、处于有效期之内的节能产品认证证书的；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21.16</w:t>
      </w:r>
      <w:r>
        <w:rPr>
          <w:rFonts w:hAnsi="宋体" w:cs="Times New Roman" w:hint="eastAsia"/>
          <w:color w:val="000000"/>
          <w:sz w:val="24"/>
          <w:szCs w:val="24"/>
        </w:rPr>
        <w:t>《报价一览表》填写不完整或字迹不能辨认或有漏项的；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21.17</w:t>
      </w:r>
      <w:r>
        <w:rPr>
          <w:rFonts w:hAnsi="宋体" w:cs="Times New Roman" w:hint="eastAsia"/>
          <w:color w:val="000000"/>
          <w:sz w:val="24"/>
          <w:szCs w:val="24"/>
        </w:rPr>
        <w:t>供应商对根据修正原则修正后的报价不确认的；</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w:t>
      </w:r>
      <w:r>
        <w:rPr>
          <w:rFonts w:hAnsi="宋体" w:cs="Times New Roman" w:hint="eastAsia"/>
          <w:color w:val="000000"/>
          <w:sz w:val="24"/>
          <w:szCs w:val="24"/>
        </w:rPr>
        <w:t>供应商提供虚假材料磋商的（包括但不限于以下情节）；</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21.18.1</w:t>
      </w:r>
      <w:r>
        <w:rPr>
          <w:rFonts w:hAnsi="宋体" w:cs="Times New Roman" w:hint="eastAsia"/>
          <w:color w:val="000000"/>
          <w:sz w:val="24"/>
          <w:szCs w:val="24"/>
        </w:rPr>
        <w:t>使用伪造、变造的许可证件；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21.18.2</w:t>
      </w:r>
      <w:r>
        <w:rPr>
          <w:rFonts w:hAnsi="宋体" w:cs="Times New Roman" w:hint="eastAsia"/>
          <w:color w:val="000000"/>
          <w:sz w:val="24"/>
          <w:szCs w:val="24"/>
        </w:rPr>
        <w:t>提供虚假的财务状况或者业绩；</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21.18.3</w:t>
      </w:r>
      <w:r>
        <w:rPr>
          <w:rFonts w:hAnsi="宋体" w:cs="Times New Roman" w:hint="eastAsia"/>
          <w:color w:val="000000"/>
          <w:sz w:val="24"/>
          <w:szCs w:val="24"/>
        </w:rPr>
        <w:t>提供虚假的项目负责人或者主要技术人员简历、劳动关系证明；</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21.18.4</w:t>
      </w:r>
      <w:r>
        <w:rPr>
          <w:rFonts w:hAnsi="宋体" w:cs="Times New Roman" w:hint="eastAsia"/>
          <w:color w:val="000000"/>
          <w:sz w:val="24"/>
          <w:szCs w:val="24"/>
        </w:rPr>
        <w:t>提供虚假的信用状况；</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21.18.5</w:t>
      </w:r>
      <w:r>
        <w:rPr>
          <w:rFonts w:hAnsi="宋体" w:cs="Times New Roman" w:hint="eastAsia"/>
          <w:color w:val="000000"/>
          <w:sz w:val="24"/>
          <w:szCs w:val="24"/>
        </w:rPr>
        <w:t>其他弄虚作假的行为。</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w:t>
      </w:r>
      <w:r>
        <w:rPr>
          <w:rFonts w:hAnsi="宋体" w:cs="Times New Roman" w:hint="eastAsia"/>
          <w:color w:val="000000"/>
          <w:sz w:val="24"/>
          <w:szCs w:val="24"/>
        </w:rPr>
        <w:t>有下列情形之一的，视为供应商串通磋商，其磋商无效：</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21.19.1</w:t>
      </w:r>
      <w:r>
        <w:rPr>
          <w:rFonts w:hAnsi="宋体" w:cs="Times New Roman" w:hint="eastAsia"/>
          <w:color w:val="000000"/>
          <w:sz w:val="24"/>
          <w:szCs w:val="24"/>
        </w:rPr>
        <w:t>不同供应商的磋商响应文件由同一单位或者个人编制；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21.19.2</w:t>
      </w:r>
      <w:r>
        <w:rPr>
          <w:rFonts w:hAnsi="宋体" w:cs="Times New Roman" w:hint="eastAsia"/>
          <w:color w:val="000000"/>
          <w:sz w:val="24"/>
          <w:szCs w:val="24"/>
        </w:rPr>
        <w:t>不同供应商委托同一单位或者个人办理磋商事宜；</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21.19.3</w:t>
      </w:r>
      <w:r>
        <w:rPr>
          <w:rFonts w:hAnsi="宋体" w:cs="Times New Roman" w:hint="eastAsia"/>
          <w:color w:val="000000"/>
          <w:sz w:val="24"/>
          <w:szCs w:val="24"/>
        </w:rPr>
        <w:t>不同供应商的磋商响应文件载明的项目管理成员或者联系人员为同一人；</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21.19.4</w:t>
      </w:r>
      <w:r>
        <w:rPr>
          <w:rFonts w:hAnsi="宋体" w:cs="Times New Roman" w:hint="eastAsia"/>
          <w:color w:val="000000"/>
          <w:sz w:val="24"/>
          <w:szCs w:val="24"/>
        </w:rPr>
        <w:t>不同供应商的磋商响应文件异常一致或者磋商报价呈规律性差异；</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21.19.5</w:t>
      </w:r>
      <w:r>
        <w:rPr>
          <w:rFonts w:hAnsi="宋体" w:cs="Times New Roman" w:hint="eastAsia"/>
          <w:color w:val="000000"/>
          <w:sz w:val="24"/>
          <w:szCs w:val="24"/>
        </w:rPr>
        <w:t>不同供应商的磋商响应文件相互混装；</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w:t>
      </w:r>
      <w:r>
        <w:rPr>
          <w:rFonts w:hAnsi="宋体" w:cs="Times New Roman" w:hint="eastAsia"/>
          <w:color w:val="000000"/>
          <w:sz w:val="24"/>
          <w:szCs w:val="24"/>
        </w:rPr>
        <w:t>有下列情形之一的，属于恶意串通，其磋商无效：</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21.20.1</w:t>
      </w:r>
      <w:r>
        <w:rPr>
          <w:rFonts w:hAnsi="宋体" w:cs="Times New Roman" w:hint="eastAsia"/>
          <w:color w:val="000000"/>
          <w:sz w:val="24"/>
          <w:szCs w:val="24"/>
        </w:rPr>
        <w:t>供应商直接或者间接从采购人或者采购机构处获得其他供应商的相关情况并修改其磋商文件或者响应文件；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21.20.2</w:t>
      </w:r>
      <w:r>
        <w:rPr>
          <w:rFonts w:hAnsi="宋体" w:cs="Times New Roman" w:hint="eastAsia"/>
          <w:color w:val="000000"/>
          <w:sz w:val="24"/>
          <w:szCs w:val="24"/>
        </w:rPr>
        <w:t>供应商按照采购人或者采购机构的授意撤换、修改磋商文件或者响应文件；</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21.20.3</w:t>
      </w:r>
      <w:r>
        <w:rPr>
          <w:rFonts w:hAnsi="宋体" w:cs="Times New Roman" w:hint="eastAsia"/>
          <w:color w:val="000000"/>
          <w:sz w:val="24"/>
          <w:szCs w:val="24"/>
        </w:rPr>
        <w:t>供应商之间协商报价、技术方案等磋商文件或者响应文件的实质性内容；</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21.20.4</w:t>
      </w:r>
      <w:r>
        <w:rPr>
          <w:rFonts w:hAnsi="宋体" w:cs="Times New Roman" w:hint="eastAsia"/>
          <w:color w:val="000000"/>
          <w:sz w:val="24"/>
          <w:szCs w:val="24"/>
        </w:rPr>
        <w:t>属于同一集团、协会、商会等组织成员的供应商按照该组织要求协同参加政府采购活动；</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21.20.5</w:t>
      </w:r>
      <w:r>
        <w:rPr>
          <w:rFonts w:hAnsi="宋体" w:cs="Times New Roman" w:hint="eastAsia"/>
          <w:color w:val="000000"/>
          <w:sz w:val="24"/>
          <w:szCs w:val="24"/>
        </w:rPr>
        <w:t>供应商之间事先约定由某一特定供应商成交；</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21.20.6</w:t>
      </w:r>
      <w:r>
        <w:rPr>
          <w:rFonts w:hAnsi="宋体" w:cs="Times New Roman" w:hint="eastAsia"/>
          <w:color w:val="000000"/>
          <w:sz w:val="24"/>
          <w:szCs w:val="24"/>
        </w:rPr>
        <w:t>供应商之间商定部分供应商放弃参加政府采购活动或者放弃成交；</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21.20.7</w:t>
      </w:r>
      <w:r>
        <w:rPr>
          <w:rFonts w:hAnsi="宋体" w:cs="Times New Roman" w:hint="eastAsia"/>
          <w:color w:val="000000"/>
          <w:sz w:val="24"/>
          <w:szCs w:val="24"/>
        </w:rPr>
        <w:t>供应商与采购人或者采购机构之间、供应商相互之间，为谋求特定供应商成交或者排斥其他供应商的其他串通行为。</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21.21</w:t>
      </w:r>
      <w:r>
        <w:rPr>
          <w:rFonts w:hAnsi="宋体" w:cs="Times New Roman" w:hint="eastAsia"/>
          <w:color w:val="000000"/>
          <w:sz w:val="24"/>
          <w:szCs w:val="24"/>
        </w:rPr>
        <w:t>其他违反法律、法规的情形。</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 xml:space="preserve">22. </w:t>
      </w:r>
      <w:r>
        <w:rPr>
          <w:rFonts w:hAnsi="宋体" w:cs="Times New Roman" w:hint="eastAsia"/>
          <w:color w:val="000000"/>
          <w:sz w:val="24"/>
          <w:szCs w:val="24"/>
        </w:rPr>
        <w:t>磋商过程保密</w:t>
      </w:r>
    </w:p>
    <w:p w:rsidR="009A03B2" w:rsidRDefault="009A03B2" w:rsidP="00F8509C">
      <w:pPr>
        <w:pStyle w:val="PlainText"/>
        <w:adjustRightInd w:val="0"/>
        <w:snapToGrid w:val="0"/>
        <w:spacing w:line="360" w:lineRule="auto"/>
        <w:ind w:firstLineChars="200" w:firstLine="31680"/>
        <w:rPr>
          <w:rFonts w:hAnsi="宋体" w:cs="Times New Roman"/>
          <w:color w:val="000000"/>
          <w:sz w:val="24"/>
          <w:szCs w:val="24"/>
        </w:rPr>
      </w:pPr>
      <w:r>
        <w:rPr>
          <w:rFonts w:hAnsi="宋体" w:cs="Times New Roman"/>
          <w:color w:val="000000"/>
          <w:sz w:val="24"/>
          <w:szCs w:val="24"/>
        </w:rPr>
        <w:t>22.1</w:t>
      </w:r>
      <w:r>
        <w:rPr>
          <w:rFonts w:hAnsi="宋体" w:cs="Times New Roman" w:hint="eastAsia"/>
          <w:color w:val="000000"/>
          <w:sz w:val="24"/>
          <w:szCs w:val="24"/>
        </w:rPr>
        <w:t>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rsidR="009A03B2" w:rsidRDefault="009A03B2" w:rsidP="00F8509C">
      <w:pPr>
        <w:pStyle w:val="PlainText"/>
        <w:adjustRightInd w:val="0"/>
        <w:snapToGrid w:val="0"/>
        <w:spacing w:line="360" w:lineRule="auto"/>
        <w:ind w:firstLineChars="200" w:firstLine="31680"/>
        <w:rPr>
          <w:rFonts w:hAnsi="宋体"/>
          <w:color w:val="000000"/>
          <w:sz w:val="24"/>
          <w:szCs w:val="24"/>
        </w:rPr>
      </w:pPr>
      <w:r>
        <w:rPr>
          <w:rFonts w:hAnsi="宋体" w:cs="Times New Roman"/>
          <w:color w:val="000000"/>
          <w:sz w:val="24"/>
          <w:szCs w:val="24"/>
        </w:rPr>
        <w:t xml:space="preserve">22.2 </w:t>
      </w:r>
      <w:r>
        <w:rPr>
          <w:rFonts w:hAnsi="宋体" w:cs="Times New Roman" w:hint="eastAsia"/>
          <w:color w:val="000000"/>
          <w:sz w:val="24"/>
          <w:szCs w:val="24"/>
        </w:rPr>
        <w:t>在磋商期间，供应商企图影响采购人、集中采购机构或磋商小组的任何活动，都将导致磋商被拒绝，并由其承担相应的法律责任。</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六、确定成交供应商办法</w:t>
      </w:r>
    </w:p>
    <w:p w:rsidR="009A03B2" w:rsidRDefault="009A03B2" w:rsidP="00F8509C">
      <w:pPr>
        <w:widowControl/>
        <w:adjustRightInd w:val="0"/>
        <w:snapToGrid w:val="0"/>
        <w:spacing w:line="360" w:lineRule="auto"/>
        <w:ind w:firstLineChars="200" w:firstLine="31680"/>
        <w:jc w:val="left"/>
        <w:rPr>
          <w:rFonts w:ascii="宋体" w:cs="宋体"/>
          <w:color w:val="000000"/>
          <w:sz w:val="24"/>
        </w:rPr>
      </w:pPr>
      <w:r>
        <w:rPr>
          <w:rFonts w:ascii="宋体" w:hAnsi="宋体" w:cs="宋体"/>
          <w:color w:val="000000"/>
          <w:kern w:val="0"/>
          <w:sz w:val="24"/>
        </w:rPr>
        <w:t>23.1</w:t>
      </w:r>
      <w:r>
        <w:rPr>
          <w:rFonts w:ascii="宋体" w:hAnsi="宋体" w:cs="宋体" w:hint="eastAsia"/>
          <w:color w:val="000000"/>
          <w:kern w:val="0"/>
          <w:sz w:val="24"/>
        </w:rPr>
        <w:t>根据以下原则确定成交供应商：</w:t>
      </w:r>
      <w:r>
        <w:rPr>
          <w:rFonts w:ascii="宋体" w:hAnsi="宋体" w:cs="宋体" w:hint="eastAsia"/>
          <w:color w:val="000000"/>
          <w:sz w:val="24"/>
        </w:rPr>
        <w:t>确定成交供应商。采购代理机构应当在评审结束后</w:t>
      </w:r>
      <w:r>
        <w:rPr>
          <w:rFonts w:ascii="宋体" w:hAnsi="宋体" w:cs="宋体"/>
          <w:color w:val="000000"/>
          <w:sz w:val="24"/>
        </w:rPr>
        <w:t>2</w:t>
      </w:r>
      <w:r>
        <w:rPr>
          <w:rFonts w:ascii="宋体" w:hAnsi="宋体" w:cs="宋体" w:hint="eastAsia"/>
          <w:color w:val="000000"/>
          <w:sz w:val="24"/>
        </w:rPr>
        <w:t>个工作日内将评审报告送采购人确认。采购人应当在收到评审报告后</w:t>
      </w:r>
      <w:r>
        <w:rPr>
          <w:rFonts w:ascii="宋体" w:hAnsi="宋体" w:cs="宋体"/>
          <w:color w:val="000000"/>
          <w:sz w:val="24"/>
        </w:rPr>
        <w:t>2</w:t>
      </w:r>
      <w:r>
        <w:rPr>
          <w:rFonts w:ascii="宋体" w:hAnsi="宋体" w:cs="宋体" w:hint="eastAsia"/>
          <w:color w:val="000000"/>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9A03B2" w:rsidRDefault="009A03B2" w:rsidP="00F8509C">
      <w:pPr>
        <w:pStyle w:val="PlainText"/>
        <w:adjustRightInd w:val="0"/>
        <w:snapToGrid w:val="0"/>
        <w:spacing w:line="360" w:lineRule="auto"/>
        <w:ind w:firstLineChars="200" w:firstLine="31680"/>
        <w:rPr>
          <w:rFonts w:hAnsi="宋体"/>
          <w:b/>
          <w:color w:val="000000"/>
          <w:sz w:val="24"/>
          <w:szCs w:val="24"/>
        </w:rPr>
      </w:pPr>
      <w:r>
        <w:rPr>
          <w:rFonts w:hAnsi="宋体" w:hint="eastAsia"/>
          <w:b/>
          <w:color w:val="000000"/>
          <w:sz w:val="24"/>
          <w:szCs w:val="24"/>
        </w:rPr>
        <w:t>七、成交结果公告</w:t>
      </w:r>
    </w:p>
    <w:p w:rsidR="009A03B2" w:rsidRDefault="009A03B2" w:rsidP="00F8509C">
      <w:pPr>
        <w:adjustRightInd w:val="0"/>
        <w:spacing w:line="360" w:lineRule="auto"/>
        <w:ind w:firstLineChars="200" w:firstLine="31680"/>
        <w:rPr>
          <w:rFonts w:ascii="宋体" w:cs="宋体"/>
          <w:color w:val="000000"/>
          <w:sz w:val="24"/>
        </w:rPr>
      </w:pPr>
      <w:r>
        <w:rPr>
          <w:rFonts w:ascii="宋体" w:hAnsi="宋体"/>
          <w:color w:val="000000"/>
          <w:sz w:val="24"/>
          <w:szCs w:val="21"/>
        </w:rPr>
        <w:t>24.1</w:t>
      </w:r>
      <w:r>
        <w:rPr>
          <w:rFonts w:ascii="宋体" w:hAnsi="宋体" w:hint="eastAsia"/>
          <w:color w:val="000000"/>
          <w:sz w:val="24"/>
          <w:szCs w:val="21"/>
        </w:rPr>
        <w:t>自成交人确定之日起</w:t>
      </w:r>
      <w:r>
        <w:rPr>
          <w:rFonts w:ascii="宋体" w:hAnsi="宋体"/>
          <w:color w:val="000000"/>
          <w:sz w:val="24"/>
          <w:szCs w:val="21"/>
        </w:rPr>
        <w:t>2</w:t>
      </w:r>
      <w:r>
        <w:rPr>
          <w:rFonts w:ascii="宋体" w:hAnsi="宋体" w:hint="eastAsia"/>
          <w:color w:val="000000"/>
          <w:sz w:val="24"/>
          <w:szCs w:val="21"/>
        </w:rPr>
        <w:t>个工作日内，采购代理机构通过电子交易平台向成交人发出成交通知书，</w:t>
      </w:r>
      <w:r>
        <w:rPr>
          <w:rFonts w:ascii="宋体" w:hAnsi="宋体" w:cs="宋体" w:hint="eastAsia"/>
          <w:color w:val="000000"/>
          <w:sz w:val="24"/>
        </w:rPr>
        <w:t>同时编制发布采购</w:t>
      </w:r>
      <w:r>
        <w:rPr>
          <w:rFonts w:ascii="宋体" w:hAnsi="宋体" w:hint="eastAsia"/>
          <w:color w:val="000000"/>
          <w:sz w:val="24"/>
          <w:szCs w:val="21"/>
        </w:rPr>
        <w:t>成交结果公告。</w:t>
      </w:r>
    </w:p>
    <w:p w:rsidR="009A03B2" w:rsidRDefault="009A03B2" w:rsidP="00F8509C">
      <w:pPr>
        <w:adjustRightInd w:val="0"/>
        <w:spacing w:line="360" w:lineRule="auto"/>
        <w:ind w:firstLineChars="200" w:firstLine="31680"/>
        <w:rPr>
          <w:rFonts w:ascii="宋体"/>
          <w:color w:val="000000"/>
          <w:sz w:val="24"/>
          <w:szCs w:val="21"/>
        </w:rPr>
      </w:pPr>
      <w:r>
        <w:rPr>
          <w:rFonts w:ascii="宋体" w:hAnsi="宋体" w:cs="宋体"/>
          <w:color w:val="000000"/>
          <w:sz w:val="24"/>
        </w:rPr>
        <w:t>24.2</w:t>
      </w:r>
      <w:r>
        <w:rPr>
          <w:rFonts w:ascii="宋体" w:hAnsi="宋体" w:hint="eastAsia"/>
          <w:color w:val="000000"/>
          <w:sz w:val="24"/>
          <w:szCs w:val="21"/>
        </w:rPr>
        <w:t>成交</w:t>
      </w:r>
      <w:r>
        <w:rPr>
          <w:rFonts w:ascii="宋体" w:hAnsi="宋体" w:cs="仿宋_GB2312" w:hint="eastAsia"/>
          <w:color w:val="000000"/>
          <w:sz w:val="24"/>
        </w:rPr>
        <w:t>结果公告内容包括</w:t>
      </w:r>
      <w:r>
        <w:rPr>
          <w:rFonts w:ascii="宋体" w:hAnsi="宋体" w:cs="宋体" w:hint="eastAsia"/>
          <w:color w:val="000000"/>
          <w:sz w:val="24"/>
        </w:rPr>
        <w:t>采购人及其委托的采购代理机构的名称、地址、联系方式，项目名称和项目编号，成交人名称、地址和成交金额，主要成交标的的名称、规格型号、数量、单价、服务要求，</w:t>
      </w:r>
      <w:bookmarkStart w:id="34" w:name="_Hlk101184471"/>
      <w:r>
        <w:rPr>
          <w:rFonts w:ascii="宋体" w:hAnsi="宋体" w:cs="宋体" w:hint="eastAsia"/>
          <w:color w:val="000000"/>
          <w:sz w:val="24"/>
        </w:rPr>
        <w:t>评审专家抽取规则、</w:t>
      </w:r>
      <w:bookmarkEnd w:id="34"/>
      <w:r>
        <w:rPr>
          <w:rFonts w:ascii="宋体" w:hAnsi="宋体" w:cs="宋体" w:hint="eastAsia"/>
          <w:color w:val="000000"/>
          <w:sz w:val="24"/>
        </w:rPr>
        <w:t>未成交情况说明、成交公告期限以及评审专家名单、成交供应商和未成交供应商的评审总得分及排名。</w:t>
      </w:r>
    </w:p>
    <w:p w:rsidR="009A03B2" w:rsidRDefault="009A03B2" w:rsidP="00F8509C">
      <w:pPr>
        <w:adjustRightInd w:val="0"/>
        <w:spacing w:line="360" w:lineRule="auto"/>
        <w:ind w:firstLineChars="200" w:firstLine="31680"/>
        <w:rPr>
          <w:rFonts w:ascii="宋体"/>
          <w:color w:val="000000"/>
          <w:sz w:val="24"/>
          <w:szCs w:val="21"/>
        </w:rPr>
      </w:pPr>
      <w:r>
        <w:rPr>
          <w:rFonts w:ascii="宋体" w:hAnsi="宋体"/>
          <w:color w:val="000000"/>
          <w:sz w:val="24"/>
          <w:szCs w:val="21"/>
        </w:rPr>
        <w:t>24.3</w:t>
      </w:r>
      <w:r>
        <w:rPr>
          <w:rFonts w:ascii="宋体" w:hAnsi="宋体" w:hint="eastAsia"/>
          <w:color w:val="000000"/>
          <w:sz w:val="24"/>
          <w:szCs w:val="21"/>
        </w:rPr>
        <w:t>公告期限为</w:t>
      </w:r>
      <w:r>
        <w:rPr>
          <w:rFonts w:ascii="宋体" w:hAnsi="宋体"/>
          <w:color w:val="000000"/>
          <w:sz w:val="24"/>
          <w:szCs w:val="21"/>
        </w:rPr>
        <w:t>1</w:t>
      </w:r>
      <w:r>
        <w:rPr>
          <w:rFonts w:ascii="宋体" w:hAnsi="宋体" w:hint="eastAsia"/>
          <w:color w:val="000000"/>
          <w:sz w:val="24"/>
          <w:szCs w:val="21"/>
        </w:rPr>
        <w:t>个工作日。</w:t>
      </w:r>
    </w:p>
    <w:p w:rsidR="009A03B2" w:rsidRDefault="009A03B2" w:rsidP="00F8509C">
      <w:pPr>
        <w:pStyle w:val="PlainText"/>
        <w:adjustRightInd w:val="0"/>
        <w:snapToGrid w:val="0"/>
        <w:spacing w:line="360" w:lineRule="auto"/>
        <w:ind w:firstLineChars="200" w:firstLine="31680"/>
        <w:rPr>
          <w:rFonts w:hAnsi="宋体"/>
          <w:b/>
          <w:color w:val="000000"/>
          <w:sz w:val="24"/>
          <w:szCs w:val="24"/>
        </w:rPr>
      </w:pPr>
      <w:r>
        <w:rPr>
          <w:rFonts w:hAnsi="宋体" w:hint="eastAsia"/>
          <w:b/>
          <w:color w:val="000000"/>
          <w:sz w:val="24"/>
          <w:szCs w:val="24"/>
        </w:rPr>
        <w:t>八、履约保证金</w:t>
      </w:r>
    </w:p>
    <w:p w:rsidR="009A03B2" w:rsidRDefault="009A03B2">
      <w:pPr>
        <w:tabs>
          <w:tab w:val="left" w:pos="0"/>
        </w:tabs>
        <w:spacing w:line="360" w:lineRule="auto"/>
        <w:ind w:firstLine="482"/>
        <w:rPr>
          <w:rFonts w:ascii="宋体" w:cs="宋体"/>
          <w:color w:val="000000"/>
          <w:sz w:val="24"/>
        </w:rPr>
      </w:pPr>
      <w:r>
        <w:rPr>
          <w:rFonts w:ascii="宋体" w:hAnsi="宋体"/>
          <w:color w:val="000000"/>
          <w:sz w:val="24"/>
        </w:rPr>
        <w:t>25.1</w:t>
      </w:r>
      <w:r>
        <w:rPr>
          <w:rFonts w:ascii="宋体" w:hAnsi="宋体" w:cs="宋体" w:hint="eastAsia"/>
          <w:color w:val="000000"/>
          <w:kern w:val="0"/>
          <w:sz w:val="24"/>
        </w:rPr>
        <w:t>拟签订的合同文本要求成交供应商提交履约保证金的，供应商应当以支票、汇票、本票或者金融机构、担保机构出具的保函等非现金形式提交</w:t>
      </w:r>
      <w:r>
        <w:rPr>
          <w:rFonts w:ascii="宋体" w:hAnsi="宋体" w:cs="宋体" w:hint="eastAsia"/>
          <w:color w:val="000000"/>
          <w:sz w:val="24"/>
        </w:rPr>
        <w:t>。履约保证金数额不得超过政府采购合同金额的</w:t>
      </w:r>
      <w:r>
        <w:rPr>
          <w:rFonts w:ascii="宋体" w:hAnsi="宋体" w:cs="宋体"/>
          <w:color w:val="000000"/>
          <w:sz w:val="24"/>
        </w:rPr>
        <w:t>5%</w:t>
      </w:r>
      <w:r>
        <w:rPr>
          <w:rFonts w:ascii="宋体" w:hAnsi="宋体" w:cs="宋体" w:hint="eastAsia"/>
          <w:color w:val="000000"/>
          <w:sz w:val="24"/>
        </w:rPr>
        <w:t>；加大对中小企业发展的扶持力度，对中小企业收取的履约保证金数额不得超过政府采购合同金额的</w:t>
      </w: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kern w:val="0"/>
          <w:sz w:val="24"/>
        </w:rPr>
        <w:t>成交</w:t>
      </w:r>
      <w:r>
        <w:rPr>
          <w:rFonts w:ascii="宋体" w:hAnsi="宋体" w:cs="宋体" w:hint="eastAsia"/>
          <w:color w:val="000000"/>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kern w:val="0"/>
          <w:sz w:val="24"/>
          <w:szCs w:val="20"/>
        </w:rPr>
        <w:t>履约保证金</w:t>
      </w:r>
      <w:r>
        <w:rPr>
          <w:rFonts w:ascii="宋体" w:hAnsi="宋体" w:cs="宋体" w:hint="eastAsia"/>
          <w:color w:val="000000"/>
          <w:sz w:val="24"/>
        </w:rPr>
        <w:t>收取银行账户</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开户名称：</w:t>
      </w:r>
      <w:r>
        <w:rPr>
          <w:rFonts w:ascii="宋体" w:hAnsi="宋体" w:cs="宋体"/>
          <w:color w:val="000000"/>
          <w:sz w:val="24"/>
        </w:rPr>
        <w:t xml:space="preserve"> </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开户银行：</w:t>
      </w:r>
      <w:r>
        <w:rPr>
          <w:rFonts w:ascii="宋体" w:hAnsi="宋体" w:cs="宋体"/>
          <w:color w:val="000000"/>
          <w:sz w:val="24"/>
        </w:rPr>
        <w:t xml:space="preserve"> </w:t>
      </w:r>
    </w:p>
    <w:p w:rsidR="009A03B2" w:rsidRDefault="009A03B2" w:rsidP="00F8509C">
      <w:pPr>
        <w:adjustRightInd w:val="0"/>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银行账号：</w:t>
      </w:r>
    </w:p>
    <w:p w:rsidR="009A03B2" w:rsidRDefault="009A03B2" w:rsidP="00F8509C">
      <w:pPr>
        <w:adjustRightInd w:val="0"/>
        <w:snapToGrid w:val="0"/>
        <w:spacing w:line="360" w:lineRule="auto"/>
        <w:ind w:firstLineChars="200" w:firstLine="31680"/>
        <w:jc w:val="left"/>
        <w:rPr>
          <w:rFonts w:ascii="宋体"/>
          <w:snapToGrid w:val="0"/>
          <w:color w:val="000000"/>
          <w:kern w:val="0"/>
          <w:sz w:val="24"/>
          <w:szCs w:val="20"/>
        </w:rPr>
      </w:pPr>
      <w:r>
        <w:rPr>
          <w:rFonts w:ascii="宋体" w:hAnsi="宋体"/>
          <w:snapToGrid w:val="0"/>
          <w:color w:val="000000"/>
          <w:kern w:val="0"/>
          <w:sz w:val="24"/>
          <w:szCs w:val="20"/>
        </w:rPr>
        <w:t>25.2</w:t>
      </w:r>
      <w:r>
        <w:rPr>
          <w:rFonts w:ascii="宋体" w:hAnsi="宋体" w:hint="eastAsia"/>
          <w:snapToGrid w:val="0"/>
          <w:color w:val="000000"/>
          <w:kern w:val="0"/>
          <w:sz w:val="24"/>
          <w:szCs w:val="20"/>
        </w:rPr>
        <w:t>积极推广电子保函，支持供应商使用电子保函替代保证金。供应商可登录广西政府采购云平台</w:t>
      </w:r>
      <w:r>
        <w:rPr>
          <w:rFonts w:ascii="宋体"/>
          <w:snapToGrid w:val="0"/>
          <w:color w:val="000000"/>
          <w:kern w:val="0"/>
          <w:sz w:val="24"/>
          <w:szCs w:val="20"/>
        </w:rPr>
        <w:t>-</w:t>
      </w:r>
      <w:r>
        <w:rPr>
          <w:rFonts w:ascii="宋体" w:hAnsi="宋体" w:hint="eastAsia"/>
          <w:snapToGrid w:val="0"/>
          <w:color w:val="000000"/>
          <w:kern w:val="0"/>
          <w:sz w:val="24"/>
          <w:szCs w:val="20"/>
        </w:rPr>
        <w:t>【金融服务】</w:t>
      </w:r>
      <w:r>
        <w:rPr>
          <w:rFonts w:ascii="宋体" w:hAnsi="宋体"/>
          <w:snapToGrid w:val="0"/>
          <w:color w:val="000000"/>
          <w:kern w:val="0"/>
          <w:sz w:val="24"/>
          <w:szCs w:val="20"/>
        </w:rPr>
        <w:t>—</w:t>
      </w:r>
      <w:r>
        <w:rPr>
          <w:rFonts w:ascii="宋体" w:hAnsi="宋体" w:hint="eastAsia"/>
          <w:snapToGrid w:val="0"/>
          <w:color w:val="000000"/>
          <w:kern w:val="0"/>
          <w:sz w:val="24"/>
          <w:szCs w:val="20"/>
        </w:rPr>
        <w:t>【我的项目】</w:t>
      </w:r>
      <w:r>
        <w:rPr>
          <w:rFonts w:ascii="宋体" w:hAnsi="宋体"/>
          <w:snapToGrid w:val="0"/>
          <w:color w:val="000000"/>
          <w:kern w:val="0"/>
          <w:sz w:val="24"/>
          <w:szCs w:val="20"/>
        </w:rPr>
        <w:t>—</w:t>
      </w:r>
      <w:r>
        <w:rPr>
          <w:rFonts w:ascii="宋体" w:hAnsi="宋体" w:hint="eastAsia"/>
          <w:snapToGrid w:val="0"/>
          <w:color w:val="000000"/>
          <w:kern w:val="0"/>
          <w:sz w:val="24"/>
          <w:szCs w:val="20"/>
        </w:rPr>
        <w:t>【已备案合同】以保函形式提供：</w:t>
      </w:r>
      <w:r>
        <w:rPr>
          <w:rFonts w:ascii="宋体" w:hAnsi="宋体"/>
          <w:snapToGrid w:val="0"/>
          <w:color w:val="000000"/>
          <w:kern w:val="0"/>
          <w:sz w:val="24"/>
          <w:szCs w:val="20"/>
        </w:rPr>
        <w:t>1</w:t>
      </w:r>
      <w:r>
        <w:rPr>
          <w:rFonts w:ascii="宋体" w:hAnsi="宋体" w:hint="eastAsia"/>
          <w:snapToGrid w:val="0"/>
          <w:color w:val="000000"/>
          <w:kern w:val="0"/>
          <w:sz w:val="24"/>
          <w:szCs w:val="20"/>
        </w:rPr>
        <w:t>、供应商在合同列表选择需要投保的合同，点击</w:t>
      </w:r>
      <w:r>
        <w:rPr>
          <w:rFonts w:ascii="宋体" w:hAnsi="宋体"/>
          <w:snapToGrid w:val="0"/>
          <w:color w:val="000000"/>
          <w:kern w:val="0"/>
          <w:sz w:val="24"/>
          <w:szCs w:val="20"/>
        </w:rPr>
        <w:t>[</w:t>
      </w:r>
      <w:r>
        <w:rPr>
          <w:rFonts w:ascii="宋体" w:hAnsi="宋体" w:hint="eastAsia"/>
          <w:snapToGrid w:val="0"/>
          <w:color w:val="000000"/>
          <w:kern w:val="0"/>
          <w:sz w:val="24"/>
          <w:szCs w:val="20"/>
        </w:rPr>
        <w:t>保函推荐</w:t>
      </w:r>
      <w:r>
        <w:rPr>
          <w:rFonts w:ascii="宋体" w:hAnsi="宋体"/>
          <w:snapToGrid w:val="0"/>
          <w:color w:val="000000"/>
          <w:kern w:val="0"/>
          <w:sz w:val="24"/>
          <w:szCs w:val="20"/>
        </w:rPr>
        <w:t>]</w:t>
      </w:r>
      <w:r>
        <w:rPr>
          <w:rFonts w:ascii="宋体" w:hAnsi="宋体" w:hint="eastAsia"/>
          <w:snapToGrid w:val="0"/>
          <w:color w:val="000000"/>
          <w:kern w:val="0"/>
          <w:sz w:val="24"/>
          <w:szCs w:val="20"/>
        </w:rPr>
        <w:t>。</w:t>
      </w:r>
      <w:r>
        <w:rPr>
          <w:rFonts w:ascii="宋体" w:hAnsi="宋体"/>
          <w:snapToGrid w:val="0"/>
          <w:color w:val="000000"/>
          <w:kern w:val="0"/>
          <w:sz w:val="24"/>
          <w:szCs w:val="20"/>
        </w:rPr>
        <w:t>2</w:t>
      </w:r>
      <w:r>
        <w:rPr>
          <w:rFonts w:ascii="宋体" w:hAnsi="宋体" w:hint="eastAsia"/>
          <w:snapToGrid w:val="0"/>
          <w:color w:val="000000"/>
          <w:kern w:val="0"/>
          <w:sz w:val="24"/>
          <w:szCs w:val="20"/>
        </w:rPr>
        <w:t>、在弹框里查看推荐的保函产品，供应商自行选择保函产品，点击</w:t>
      </w:r>
      <w:r>
        <w:rPr>
          <w:rFonts w:ascii="宋体" w:hAnsi="宋体"/>
          <w:snapToGrid w:val="0"/>
          <w:color w:val="000000"/>
          <w:kern w:val="0"/>
          <w:sz w:val="24"/>
          <w:szCs w:val="20"/>
        </w:rPr>
        <w:t>[</w:t>
      </w:r>
      <w:r>
        <w:rPr>
          <w:rFonts w:ascii="宋体" w:hAnsi="宋体" w:hint="eastAsia"/>
          <w:snapToGrid w:val="0"/>
          <w:color w:val="000000"/>
          <w:kern w:val="0"/>
          <w:sz w:val="24"/>
          <w:szCs w:val="20"/>
        </w:rPr>
        <w:t>立即申请</w:t>
      </w:r>
      <w:r>
        <w:rPr>
          <w:rFonts w:ascii="宋体" w:hAnsi="宋体"/>
          <w:snapToGrid w:val="0"/>
          <w:color w:val="000000"/>
          <w:kern w:val="0"/>
          <w:sz w:val="24"/>
          <w:szCs w:val="20"/>
        </w:rPr>
        <w:t>]</w:t>
      </w:r>
      <w:r>
        <w:rPr>
          <w:rFonts w:ascii="宋体" w:hAnsi="宋体" w:hint="eastAsia"/>
          <w:snapToGrid w:val="0"/>
          <w:color w:val="000000"/>
          <w:kern w:val="0"/>
          <w:sz w:val="24"/>
          <w:szCs w:val="20"/>
        </w:rPr>
        <w:t>。</w:t>
      </w:r>
      <w:r>
        <w:rPr>
          <w:rFonts w:ascii="宋体" w:hAnsi="宋体"/>
          <w:snapToGrid w:val="0"/>
          <w:color w:val="000000"/>
          <w:kern w:val="0"/>
          <w:sz w:val="24"/>
          <w:szCs w:val="20"/>
        </w:rPr>
        <w:t>3</w:t>
      </w:r>
      <w:r>
        <w:rPr>
          <w:rFonts w:ascii="宋体" w:hAnsi="宋体" w:hint="eastAsia"/>
          <w:snapToGrid w:val="0"/>
          <w:color w:val="000000"/>
          <w:kern w:val="0"/>
          <w:sz w:val="24"/>
          <w:szCs w:val="20"/>
        </w:rPr>
        <w:t>、在弹框里填写保函申请信息。具体步骤：选择产品</w:t>
      </w:r>
      <w:r>
        <w:rPr>
          <w:rFonts w:ascii="宋体" w:hAnsi="宋体"/>
          <w:snapToGrid w:val="0"/>
          <w:color w:val="000000"/>
          <w:kern w:val="0"/>
          <w:sz w:val="24"/>
          <w:szCs w:val="20"/>
        </w:rPr>
        <w:t>—</w:t>
      </w:r>
      <w:r>
        <w:rPr>
          <w:rFonts w:ascii="宋体" w:hAnsi="宋体" w:hint="eastAsia"/>
          <w:snapToGrid w:val="0"/>
          <w:color w:val="000000"/>
          <w:kern w:val="0"/>
          <w:sz w:val="24"/>
          <w:szCs w:val="20"/>
        </w:rPr>
        <w:t>填写供应商信息</w:t>
      </w:r>
      <w:r>
        <w:rPr>
          <w:rFonts w:ascii="宋体" w:hAnsi="宋体"/>
          <w:snapToGrid w:val="0"/>
          <w:color w:val="000000"/>
          <w:kern w:val="0"/>
          <w:sz w:val="24"/>
          <w:szCs w:val="20"/>
        </w:rPr>
        <w:t>—</w:t>
      </w:r>
      <w:r>
        <w:rPr>
          <w:rFonts w:ascii="宋体" w:hAnsi="宋体" w:hint="eastAsia"/>
          <w:snapToGrid w:val="0"/>
          <w:color w:val="000000"/>
          <w:kern w:val="0"/>
          <w:sz w:val="24"/>
          <w:szCs w:val="20"/>
        </w:rPr>
        <w:t>选择中标项目</w:t>
      </w:r>
      <w:r>
        <w:rPr>
          <w:rFonts w:ascii="宋体" w:hAnsi="宋体"/>
          <w:snapToGrid w:val="0"/>
          <w:color w:val="000000"/>
          <w:kern w:val="0"/>
          <w:sz w:val="24"/>
          <w:szCs w:val="20"/>
        </w:rPr>
        <w:t>—</w:t>
      </w:r>
      <w:r>
        <w:rPr>
          <w:rFonts w:ascii="宋体" w:hAnsi="宋体" w:hint="eastAsia"/>
          <w:snapToGrid w:val="0"/>
          <w:color w:val="000000"/>
          <w:kern w:val="0"/>
          <w:sz w:val="24"/>
          <w:szCs w:val="20"/>
        </w:rPr>
        <w:t>确认信息</w:t>
      </w:r>
      <w:r>
        <w:rPr>
          <w:rFonts w:ascii="宋体" w:hAnsi="宋体"/>
          <w:snapToGrid w:val="0"/>
          <w:color w:val="000000"/>
          <w:kern w:val="0"/>
          <w:sz w:val="24"/>
          <w:szCs w:val="20"/>
        </w:rPr>
        <w:t>—</w:t>
      </w:r>
      <w:r>
        <w:rPr>
          <w:rFonts w:ascii="宋体" w:hAnsi="宋体" w:hint="eastAsia"/>
          <w:snapToGrid w:val="0"/>
          <w:color w:val="000000"/>
          <w:kern w:val="0"/>
          <w:sz w:val="24"/>
          <w:szCs w:val="20"/>
        </w:rPr>
        <w:t>等待保险</w:t>
      </w:r>
      <w:r>
        <w:rPr>
          <w:rFonts w:ascii="宋体" w:hAnsi="宋体"/>
          <w:snapToGrid w:val="0"/>
          <w:color w:val="000000"/>
          <w:kern w:val="0"/>
          <w:sz w:val="24"/>
          <w:szCs w:val="20"/>
        </w:rPr>
        <w:t>/</w:t>
      </w:r>
      <w:r>
        <w:rPr>
          <w:rFonts w:ascii="宋体" w:hAnsi="宋体" w:hint="eastAsia"/>
          <w:snapToGrid w:val="0"/>
          <w:color w:val="000000"/>
          <w:kern w:val="0"/>
          <w:sz w:val="24"/>
          <w:szCs w:val="20"/>
        </w:rPr>
        <w:t>保函受理</w:t>
      </w:r>
      <w:r>
        <w:rPr>
          <w:rFonts w:ascii="宋体" w:hAnsi="宋体"/>
          <w:snapToGrid w:val="0"/>
          <w:color w:val="000000"/>
          <w:kern w:val="0"/>
          <w:sz w:val="24"/>
          <w:szCs w:val="20"/>
        </w:rPr>
        <w:t>—</w:t>
      </w:r>
      <w:r>
        <w:rPr>
          <w:rFonts w:ascii="宋体" w:hAnsi="宋体" w:hint="eastAsia"/>
          <w:snapToGrid w:val="0"/>
          <w:color w:val="000000"/>
          <w:kern w:val="0"/>
          <w:sz w:val="24"/>
          <w:szCs w:val="20"/>
        </w:rPr>
        <w:t>确认保单</w:t>
      </w:r>
      <w:r>
        <w:rPr>
          <w:rFonts w:ascii="宋体" w:hAnsi="宋体"/>
          <w:snapToGrid w:val="0"/>
          <w:color w:val="000000"/>
          <w:kern w:val="0"/>
          <w:sz w:val="24"/>
          <w:szCs w:val="20"/>
        </w:rPr>
        <w:t>—</w:t>
      </w:r>
      <w:r>
        <w:rPr>
          <w:rFonts w:ascii="宋体" w:hAnsi="宋体" w:hint="eastAsia"/>
          <w:snapToGrid w:val="0"/>
          <w:color w:val="000000"/>
          <w:kern w:val="0"/>
          <w:sz w:val="24"/>
          <w:szCs w:val="20"/>
        </w:rPr>
        <w:t>支付保费</w:t>
      </w:r>
      <w:r>
        <w:rPr>
          <w:rFonts w:ascii="宋体" w:hAnsi="宋体"/>
          <w:snapToGrid w:val="0"/>
          <w:color w:val="000000"/>
          <w:kern w:val="0"/>
          <w:sz w:val="24"/>
          <w:szCs w:val="20"/>
        </w:rPr>
        <w:t>—</w:t>
      </w:r>
      <w:r>
        <w:rPr>
          <w:rFonts w:ascii="宋体" w:hAnsi="宋体" w:hint="eastAsia"/>
          <w:snapToGrid w:val="0"/>
          <w:color w:val="000000"/>
          <w:kern w:val="0"/>
          <w:sz w:val="24"/>
          <w:szCs w:val="20"/>
        </w:rPr>
        <w:t>成功出单。广西政府采购云平台金融专线</w:t>
      </w:r>
      <w:r>
        <w:rPr>
          <w:rFonts w:ascii="宋体" w:hAnsi="宋体"/>
          <w:snapToGrid w:val="0"/>
          <w:color w:val="000000"/>
          <w:kern w:val="0"/>
          <w:sz w:val="24"/>
          <w:szCs w:val="20"/>
        </w:rPr>
        <w:t>400-903-9583</w:t>
      </w:r>
      <w:r>
        <w:rPr>
          <w:rFonts w:ascii="宋体" w:hAnsi="宋体" w:hint="eastAsia"/>
          <w:snapToGrid w:val="0"/>
          <w:color w:val="000000"/>
          <w:kern w:val="0"/>
          <w:sz w:val="24"/>
          <w:szCs w:val="20"/>
        </w:rPr>
        <w:t>。</w:t>
      </w:r>
    </w:p>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color w:val="000000"/>
          <w:kern w:val="0"/>
          <w:sz w:val="24"/>
          <w:szCs w:val="20"/>
        </w:rPr>
        <w:t>25.3</w:t>
      </w:r>
      <w:r>
        <w:rPr>
          <w:rFonts w:ascii="宋体" w:hAnsi="宋体" w:hint="eastAsia"/>
          <w:color w:val="000000"/>
          <w:kern w:val="0"/>
          <w:sz w:val="24"/>
          <w:szCs w:val="20"/>
        </w:rPr>
        <w:t>履约保证金的退还。验收合格的政府采购项目，采购人应当按照合同约定的退还方式，在</w:t>
      </w:r>
      <w:r>
        <w:rPr>
          <w:rFonts w:ascii="宋体" w:hAnsi="宋体"/>
          <w:color w:val="000000"/>
          <w:kern w:val="0"/>
          <w:sz w:val="24"/>
          <w:szCs w:val="20"/>
        </w:rPr>
        <w:t>5</w:t>
      </w:r>
      <w:r>
        <w:rPr>
          <w:rFonts w:ascii="宋体" w:hAnsi="宋体" w:hint="eastAsia"/>
          <w:color w:val="000000"/>
          <w:kern w:val="0"/>
          <w:sz w:val="24"/>
          <w:szCs w:val="20"/>
        </w:rPr>
        <w:t>个工作日内办理履约保证金退还手续。</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九、签订合同</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26.1</w:t>
      </w:r>
      <w:r>
        <w:rPr>
          <w:rFonts w:ascii="宋体" w:hAnsi="宋体" w:cs="Courier New" w:hint="eastAsia"/>
          <w:bCs/>
          <w:color w:val="000000"/>
          <w:sz w:val="24"/>
        </w:rPr>
        <w:t>成交通知书发出后，采购人不得违法改变成交结果，成交供应商无正当理由不得放弃成交，否则，按政府采购采购相关规定处理。</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26.2</w:t>
      </w:r>
      <w:r>
        <w:rPr>
          <w:rFonts w:ascii="宋体" w:hAnsi="宋体" w:cs="Courier New" w:hint="eastAsia"/>
          <w:bCs/>
          <w:color w:val="000000"/>
          <w:sz w:val="24"/>
        </w:rPr>
        <w:t>成交供应商拒绝与采购人签订合同或因不可抗力或者自身原因不能履行采购合同的，采购人可以与成交供应商之后排名第一的成交候选供应商签订采购合同，以此类推</w:t>
      </w:r>
      <w:r>
        <w:rPr>
          <w:rFonts w:ascii="宋体" w:cs="Courier New"/>
          <w:bCs/>
          <w:color w:val="000000"/>
          <w:sz w:val="24"/>
        </w:rPr>
        <w:t>,</w:t>
      </w:r>
      <w:r>
        <w:rPr>
          <w:rFonts w:ascii="宋体" w:hAnsi="宋体" w:cs="Courier New" w:hint="eastAsia"/>
          <w:bCs/>
          <w:color w:val="000000"/>
          <w:sz w:val="24"/>
        </w:rPr>
        <w:t>也可以重新采购。成交供应商放弃成交项目，拒绝与采购人签订合同的，给采购人造成损失的，应当赔偿损失，并作为不良行为记录在案。</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26.3</w:t>
      </w:r>
      <w:r>
        <w:rPr>
          <w:rFonts w:ascii="宋体" w:hAnsi="宋体" w:cs="Courier New" w:hint="eastAsia"/>
          <w:bCs/>
          <w:color w:val="000000"/>
          <w:sz w:val="24"/>
        </w:rPr>
        <w:t>采购人应当自成交通知书发出之日起</w:t>
      </w:r>
      <w:r>
        <w:rPr>
          <w:rFonts w:ascii="宋体" w:hAnsi="宋体" w:cs="Courier New"/>
          <w:bCs/>
          <w:color w:val="000000"/>
          <w:sz w:val="24"/>
        </w:rPr>
        <w:t>25</w:t>
      </w:r>
      <w:r>
        <w:rPr>
          <w:rFonts w:ascii="宋体" w:hAnsi="宋体" w:cs="Courier New" w:hint="eastAsia"/>
          <w:bCs/>
          <w:color w:val="000000"/>
          <w:sz w:val="24"/>
        </w:rPr>
        <w:t>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26.4</w:t>
      </w:r>
      <w:r>
        <w:rPr>
          <w:rFonts w:ascii="宋体" w:hAnsi="宋体" w:cs="Courier New" w:hint="eastAsia"/>
          <w:bCs/>
          <w:color w:val="000000"/>
          <w:sz w:val="24"/>
        </w:rPr>
        <w:t>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26.5</w:t>
      </w:r>
      <w:r>
        <w:rPr>
          <w:rFonts w:ascii="宋体" w:hAnsi="宋体" w:cs="Courier New" w:hint="eastAsia"/>
          <w:bCs/>
          <w:color w:val="000000"/>
          <w:sz w:val="24"/>
        </w:rPr>
        <w:t>采购人与成交供应商应当根据合同的约定依法履行合同义务。政府采购合同的履行、违约责任和解决争议的方法等适用《中华人民共和国民法典》。</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26.6</w:t>
      </w:r>
      <w:r>
        <w:rPr>
          <w:rFonts w:ascii="宋体" w:hAnsi="宋体" w:cs="Courier New" w:hint="eastAsia"/>
          <w:bCs/>
          <w:color w:val="000000"/>
          <w:sz w:val="24"/>
        </w:rPr>
        <w:t>采购人应当及时对采购项目进行验收。采购人可以邀请参加本项目的其他供应商或者第三方机构参与验收。参与验收的供应商或者第三方机构的意见作为验收书的参考资料一并存档。</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26.7</w:t>
      </w:r>
      <w:r>
        <w:rPr>
          <w:rFonts w:ascii="宋体" w:hAnsi="宋体" w:cs="Courier New" w:hint="eastAsia"/>
          <w:bCs/>
          <w:color w:val="000000"/>
          <w:sz w:val="24"/>
        </w:rPr>
        <w:t>采购人应当加强对成交供应商的履约管理，并按照采购合同约定，及时向成交供应商支付采购资金。对于成交供应商违反采购合同约定的行为，采购人应当及时处理，依法追究其违约责任。</w:t>
      </w:r>
    </w:p>
    <w:p w:rsidR="009A03B2" w:rsidRDefault="009A03B2" w:rsidP="00F8509C">
      <w:pPr>
        <w:pStyle w:val="20"/>
        <w:snapToGrid w:val="0"/>
        <w:spacing w:before="0"/>
        <w:ind w:firstLine="31680"/>
        <w:rPr>
          <w:rFonts w:ascii="宋体" w:cs="宋体"/>
          <w:color w:val="000000"/>
        </w:rPr>
      </w:pPr>
      <w:r>
        <w:rPr>
          <w:rFonts w:ascii="宋体" w:hAnsi="宋体"/>
          <w:bCs/>
          <w:color w:val="000000"/>
          <w:szCs w:val="24"/>
        </w:rPr>
        <w:t>26.</w:t>
      </w:r>
      <w:r>
        <w:rPr>
          <w:rFonts w:ascii="宋体" w:hAnsi="宋体" w:cs="宋体"/>
          <w:color w:val="000000"/>
          <w:szCs w:val="24"/>
        </w:rPr>
        <w:t>8</w:t>
      </w:r>
      <w:r>
        <w:rPr>
          <w:rFonts w:ascii="宋体" w:hAnsi="宋体" w:cs="宋体" w:hint="eastAsia"/>
          <w:color w:val="000000"/>
        </w:rPr>
        <w:t>政采贷</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（四）贷款发放。贷款金融机构根据贷款协议向供应商发放贷款。</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（六）业务终止。贷款偿清后，贷款金融机构或北海市小微企业融资担保有限公司及时办理应收账款质押注销登记，业务终止。</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注：相关合作银行的具体操作流程详见北海市政府采购中心首页“政采贷”板块。</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对于列入《政府采购信用白名单》的供应商，在获取“政采贷”流水贷产品时给予更高的授信额度，在申请“政采贷”合同贷产品时，可享受较低的贷款利率，同时信用白名单供应商获得信贷时长进一步缩短。</w:t>
      </w:r>
    </w:p>
    <w:p w:rsidR="009A03B2" w:rsidRDefault="009A03B2" w:rsidP="00F8509C">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供应商成交后可在“广西政府采购云”平台申请政采贷：操作路径：登录广西政府采购云平台</w:t>
      </w:r>
      <w:r>
        <w:rPr>
          <w:rFonts w:ascii="宋体" w:cs="宋体"/>
          <w:color w:val="000000"/>
          <w:sz w:val="24"/>
          <w:szCs w:val="20"/>
        </w:rPr>
        <w:t>-</w:t>
      </w:r>
      <w:r>
        <w:rPr>
          <w:rFonts w:ascii="宋体" w:hAnsi="宋体" w:cs="宋体" w:hint="eastAsia"/>
          <w:color w:val="000000"/>
          <w:sz w:val="24"/>
          <w:szCs w:val="20"/>
        </w:rPr>
        <w:t>金融服务中心</w:t>
      </w:r>
      <w:r>
        <w:rPr>
          <w:rFonts w:ascii="宋体" w:cs="宋体"/>
          <w:color w:val="000000"/>
          <w:sz w:val="24"/>
          <w:szCs w:val="20"/>
        </w:rPr>
        <w:t>-</w:t>
      </w:r>
      <w:r>
        <w:rPr>
          <w:rFonts w:ascii="宋体" w:hAnsi="宋体" w:cs="宋体" w:hint="eastAsia"/>
          <w:color w:val="000000"/>
          <w:sz w:val="24"/>
          <w:szCs w:val="20"/>
        </w:rPr>
        <w:t>【融资服务】，可在热门申请中选择产品直接申请。详见如下：</w:t>
      </w:r>
    </w:p>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有贷款需求的供应商可以访问“广西政府采购云平台</w:t>
      </w:r>
      <w:r>
        <w:rPr>
          <w:rFonts w:ascii="宋体"/>
          <w:color w:val="000000"/>
          <w:kern w:val="0"/>
          <w:sz w:val="24"/>
          <w:szCs w:val="20"/>
        </w:rPr>
        <w:t>-</w:t>
      </w:r>
      <w:r>
        <w:rPr>
          <w:rFonts w:ascii="宋体" w:hAnsi="宋体" w:hint="eastAsia"/>
          <w:color w:val="000000"/>
          <w:kern w:val="0"/>
          <w:sz w:val="24"/>
          <w:szCs w:val="20"/>
        </w:rPr>
        <w:t>金融服务</w:t>
      </w:r>
      <w:r>
        <w:rPr>
          <w:rFonts w:ascii="宋体"/>
          <w:color w:val="000000"/>
          <w:kern w:val="0"/>
          <w:sz w:val="24"/>
          <w:szCs w:val="20"/>
        </w:rPr>
        <w:t>-</w:t>
      </w:r>
      <w:r>
        <w:rPr>
          <w:rFonts w:ascii="宋体" w:hAnsi="宋体" w:hint="eastAsia"/>
          <w:color w:val="000000"/>
          <w:kern w:val="0"/>
          <w:sz w:val="24"/>
          <w:szCs w:val="20"/>
        </w:rPr>
        <w:t>融资服务”栏目办理有关业务（链接：</w:t>
      </w:r>
      <w:hyperlink r:id="rId12" w:history="1">
        <w:r>
          <w:rPr>
            <w:rFonts w:ascii="宋体" w:hAnsi="宋体"/>
            <w:color w:val="000000"/>
            <w:kern w:val="0"/>
            <w:sz w:val="24"/>
            <w:szCs w:val="20"/>
          </w:rPr>
          <w:t>https://jinrong.gcy.zfcg.gxzf.gov.cn/finance/loan/gx</w:t>
        </w:r>
      </w:hyperlink>
      <w:r>
        <w:rPr>
          <w:rFonts w:ascii="宋体" w:hAnsi="宋体" w:hint="eastAsia"/>
          <w:color w:val="000000"/>
          <w:kern w:val="0"/>
          <w:sz w:val="24"/>
          <w:szCs w:val="20"/>
        </w:rPr>
        <w:t>）</w:t>
      </w:r>
    </w:p>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color w:val="000000"/>
          <w:kern w:val="0"/>
          <w:sz w:val="24"/>
          <w:szCs w:val="20"/>
        </w:rPr>
        <w:t>2.</w:t>
      </w:r>
      <w:r>
        <w:rPr>
          <w:rFonts w:ascii="宋体" w:hAnsi="宋体" w:hint="eastAsia"/>
          <w:color w:val="000000"/>
          <w:kern w:val="0"/>
          <w:sz w:val="24"/>
          <w:szCs w:val="20"/>
        </w:rPr>
        <w:t>合作银行咨询办理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134"/>
        <w:gridCol w:w="1701"/>
        <w:gridCol w:w="993"/>
        <w:gridCol w:w="850"/>
        <w:gridCol w:w="3366"/>
      </w:tblGrid>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银行名称</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联系电话</w:t>
            </w:r>
          </w:p>
        </w:tc>
        <w:tc>
          <w:tcPr>
            <w:tcW w:w="1701"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最高授信金额</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最长授信期限</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最低利率</w:t>
            </w:r>
          </w:p>
        </w:tc>
        <w:tc>
          <w:tcPr>
            <w:tcW w:w="3366"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流程简介</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建设银行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13077729988</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3</w:t>
            </w:r>
            <w:r>
              <w:rPr>
                <w:rFonts w:ascii="宋体" w:hAnsi="宋体" w:hint="eastAsia"/>
                <w:color w:val="000000"/>
                <w:kern w:val="0"/>
                <w:sz w:val="24"/>
                <w:szCs w:val="20"/>
              </w:rPr>
              <w:t>千万</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4%</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开设账号，线下提供申请材料，进入贷款审批流程，贷款审批通过后可自主用款，银行官方网银可自主还款。</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中国银行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0779-3997084</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3</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1.93%</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在银行开户，线上申请，上传所需材料，等待审批，审批通过后可直接在手机银行提款。</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兴业银行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0779-3158330</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千万（单笔提款金额达合同金额</w:t>
            </w:r>
            <w:r>
              <w:rPr>
                <w:rFonts w:ascii="宋体" w:hAnsi="宋体"/>
                <w:color w:val="000000"/>
                <w:kern w:val="0"/>
                <w:sz w:val="24"/>
                <w:szCs w:val="20"/>
              </w:rPr>
              <w:t>70%</w:t>
            </w:r>
            <w:r>
              <w:rPr>
                <w:rFonts w:ascii="宋体" w:hAnsi="宋体" w:hint="eastAsia"/>
                <w:color w:val="000000"/>
                <w:kern w:val="0"/>
                <w:sz w:val="24"/>
                <w:szCs w:val="20"/>
              </w:rPr>
              <w:t>）</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3.70%</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全流程线上，初次申请开立账户，提供营业执照、采购合同、信用材料等，申请复审，签订合同，提交单笔贷款使用需求，贷款到账后受托使用。</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工商银行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0779-3050645</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千万且不超过合同金额</w:t>
            </w:r>
            <w:r>
              <w:rPr>
                <w:rFonts w:ascii="宋体" w:hAnsi="宋体"/>
                <w:color w:val="000000"/>
                <w:kern w:val="0"/>
                <w:sz w:val="24"/>
                <w:szCs w:val="20"/>
              </w:rPr>
              <w:t>70%</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货物类</w:t>
            </w:r>
            <w:r>
              <w:rPr>
                <w:rFonts w:ascii="宋体" w:hAnsi="宋体"/>
                <w:color w:val="000000"/>
                <w:kern w:val="0"/>
                <w:sz w:val="24"/>
                <w:szCs w:val="20"/>
              </w:rPr>
              <w:t>1</w:t>
            </w:r>
            <w:r>
              <w:rPr>
                <w:rFonts w:ascii="宋体" w:hAnsi="宋体" w:hint="eastAsia"/>
                <w:color w:val="000000"/>
                <w:kern w:val="0"/>
                <w:sz w:val="24"/>
                <w:szCs w:val="20"/>
              </w:rPr>
              <w:t>年</w:t>
            </w:r>
          </w:p>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服务类</w:t>
            </w:r>
            <w:r>
              <w:rPr>
                <w:rFonts w:ascii="宋体" w:hAnsi="宋体"/>
                <w:color w:val="000000"/>
                <w:kern w:val="0"/>
                <w:sz w:val="24"/>
                <w:szCs w:val="20"/>
              </w:rPr>
              <w:t>3</w:t>
            </w:r>
            <w:r>
              <w:rPr>
                <w:rFonts w:ascii="宋体" w:hAnsi="宋体" w:hint="eastAsia"/>
                <w:color w:val="000000"/>
                <w:kern w:val="0"/>
                <w:sz w:val="24"/>
                <w:szCs w:val="20"/>
              </w:rPr>
              <w:t>年</w:t>
            </w:r>
          </w:p>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工程类</w:t>
            </w:r>
            <w:r>
              <w:rPr>
                <w:rFonts w:ascii="宋体" w:hAnsi="宋体"/>
                <w:color w:val="000000"/>
                <w:kern w:val="0"/>
                <w:sz w:val="24"/>
                <w:szCs w:val="20"/>
              </w:rPr>
              <w:t>5</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3.45%</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为中征系统白名单企业，提供相关要求材料，内部审批后放款自主借还。</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国民村镇银行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0779-2668801</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500</w:t>
            </w:r>
            <w:r>
              <w:rPr>
                <w:rFonts w:ascii="宋体" w:hAnsi="宋体" w:hint="eastAsia"/>
                <w:color w:val="000000"/>
                <w:kern w:val="0"/>
                <w:sz w:val="24"/>
                <w:szCs w:val="20"/>
              </w:rPr>
              <w:t>万</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5</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2.80%</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银行开户，线下申请并提供材料，信用良好企业最快</w:t>
            </w:r>
            <w:r>
              <w:rPr>
                <w:rFonts w:ascii="宋体" w:hAnsi="宋体"/>
                <w:color w:val="000000"/>
                <w:kern w:val="0"/>
                <w:sz w:val="24"/>
                <w:szCs w:val="20"/>
              </w:rPr>
              <w:t>1</w:t>
            </w:r>
            <w:r>
              <w:rPr>
                <w:rFonts w:ascii="宋体" w:hAnsi="宋体" w:hint="eastAsia"/>
                <w:color w:val="000000"/>
                <w:kern w:val="0"/>
                <w:sz w:val="24"/>
                <w:szCs w:val="20"/>
              </w:rPr>
              <w:t>天获批即可提款</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桂林银行</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18577993959</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w:t>
            </w: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3.45%</w:t>
            </w: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线下申请，材料齐全最快</w:t>
            </w:r>
            <w:r>
              <w:rPr>
                <w:rFonts w:ascii="宋体" w:hAnsi="宋体"/>
                <w:color w:val="000000"/>
                <w:kern w:val="0"/>
                <w:sz w:val="24"/>
                <w:szCs w:val="20"/>
              </w:rPr>
              <w:t>1</w:t>
            </w:r>
            <w:r>
              <w:rPr>
                <w:rFonts w:ascii="宋体" w:hAnsi="宋体" w:hint="eastAsia"/>
                <w:color w:val="000000"/>
                <w:kern w:val="0"/>
                <w:sz w:val="24"/>
                <w:szCs w:val="20"/>
              </w:rPr>
              <w:t>周内即可放款。</w:t>
            </w:r>
          </w:p>
        </w:tc>
      </w:tr>
      <w:tr w:rsidR="009A03B2">
        <w:trPr>
          <w:jc w:val="center"/>
        </w:trPr>
        <w:tc>
          <w:tcPr>
            <w:tcW w:w="1242"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hint="eastAsia"/>
                <w:color w:val="000000"/>
                <w:kern w:val="0"/>
                <w:sz w:val="24"/>
                <w:szCs w:val="20"/>
              </w:rPr>
              <w:t>中小微商务服务公司</w:t>
            </w:r>
          </w:p>
        </w:tc>
        <w:tc>
          <w:tcPr>
            <w:tcW w:w="1134" w:type="dxa"/>
            <w:vAlign w:val="center"/>
          </w:tcPr>
          <w:p w:rsidR="009A03B2" w:rsidRDefault="009A03B2">
            <w:pPr>
              <w:adjustRightInd w:val="0"/>
              <w:snapToGrid w:val="0"/>
              <w:spacing w:line="360" w:lineRule="auto"/>
              <w:jc w:val="center"/>
              <w:rPr>
                <w:rFonts w:ascii="宋体"/>
                <w:color w:val="000000"/>
                <w:kern w:val="0"/>
                <w:sz w:val="24"/>
                <w:szCs w:val="20"/>
              </w:rPr>
            </w:pPr>
            <w:r>
              <w:rPr>
                <w:rFonts w:ascii="宋体" w:hAnsi="宋体"/>
                <w:color w:val="000000"/>
                <w:kern w:val="0"/>
                <w:sz w:val="24"/>
                <w:szCs w:val="20"/>
              </w:rPr>
              <w:t>19907799988</w:t>
            </w:r>
          </w:p>
        </w:tc>
        <w:tc>
          <w:tcPr>
            <w:tcW w:w="1701" w:type="dxa"/>
            <w:vAlign w:val="center"/>
          </w:tcPr>
          <w:p w:rsidR="009A03B2" w:rsidRDefault="009A03B2">
            <w:pPr>
              <w:adjustRightInd w:val="0"/>
              <w:snapToGrid w:val="0"/>
              <w:spacing w:line="360" w:lineRule="auto"/>
              <w:jc w:val="left"/>
              <w:rPr>
                <w:rFonts w:ascii="宋体"/>
                <w:color w:val="000000"/>
                <w:kern w:val="0"/>
                <w:sz w:val="24"/>
                <w:szCs w:val="20"/>
              </w:rPr>
            </w:pPr>
          </w:p>
        </w:tc>
        <w:tc>
          <w:tcPr>
            <w:tcW w:w="993" w:type="dxa"/>
            <w:vAlign w:val="center"/>
          </w:tcPr>
          <w:p w:rsidR="009A03B2" w:rsidRDefault="009A03B2">
            <w:pPr>
              <w:adjustRightInd w:val="0"/>
              <w:snapToGrid w:val="0"/>
              <w:spacing w:line="360" w:lineRule="auto"/>
              <w:jc w:val="center"/>
              <w:rPr>
                <w:rFonts w:ascii="宋体"/>
                <w:color w:val="000000"/>
                <w:kern w:val="0"/>
                <w:sz w:val="24"/>
                <w:szCs w:val="20"/>
              </w:rPr>
            </w:pPr>
          </w:p>
        </w:tc>
        <w:tc>
          <w:tcPr>
            <w:tcW w:w="850" w:type="dxa"/>
            <w:vAlign w:val="center"/>
          </w:tcPr>
          <w:p w:rsidR="009A03B2" w:rsidRDefault="009A03B2">
            <w:pPr>
              <w:adjustRightInd w:val="0"/>
              <w:snapToGrid w:val="0"/>
              <w:spacing w:line="360" w:lineRule="auto"/>
              <w:jc w:val="center"/>
              <w:rPr>
                <w:rFonts w:ascii="宋体"/>
                <w:color w:val="000000"/>
                <w:kern w:val="0"/>
                <w:sz w:val="24"/>
                <w:szCs w:val="20"/>
              </w:rPr>
            </w:pPr>
          </w:p>
        </w:tc>
        <w:tc>
          <w:tcPr>
            <w:tcW w:w="3366" w:type="dxa"/>
            <w:vAlign w:val="center"/>
          </w:tcPr>
          <w:p w:rsidR="009A03B2" w:rsidRDefault="009A03B2">
            <w:pPr>
              <w:adjustRightInd w:val="0"/>
              <w:snapToGrid w:val="0"/>
              <w:spacing w:line="360" w:lineRule="auto"/>
              <w:jc w:val="left"/>
              <w:rPr>
                <w:rFonts w:ascii="宋体"/>
                <w:color w:val="000000"/>
                <w:kern w:val="0"/>
                <w:sz w:val="24"/>
                <w:szCs w:val="20"/>
              </w:rPr>
            </w:pPr>
            <w:r>
              <w:rPr>
                <w:rFonts w:ascii="宋体" w:hAnsi="宋体" w:hint="eastAsia"/>
                <w:color w:val="000000"/>
                <w:kern w:val="0"/>
                <w:sz w:val="24"/>
                <w:szCs w:val="20"/>
              </w:rPr>
              <w:t>具体业务可电话咨询。</w:t>
            </w:r>
          </w:p>
        </w:tc>
      </w:tr>
    </w:tbl>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hint="eastAsia"/>
          <w:color w:val="000000"/>
          <w:kern w:val="0"/>
          <w:sz w:val="24"/>
          <w:szCs w:val="20"/>
        </w:rPr>
        <w:t>注：表中联系电话</w:t>
      </w:r>
      <w:r>
        <w:rPr>
          <w:rFonts w:ascii="宋体"/>
          <w:color w:val="000000"/>
          <w:kern w:val="0"/>
          <w:sz w:val="24"/>
          <w:szCs w:val="20"/>
        </w:rPr>
        <w:t>\</w:t>
      </w:r>
      <w:r>
        <w:rPr>
          <w:rFonts w:ascii="宋体" w:hAnsi="宋体" w:hint="eastAsia"/>
          <w:color w:val="000000"/>
          <w:kern w:val="0"/>
          <w:sz w:val="24"/>
          <w:szCs w:val="20"/>
        </w:rPr>
        <w:t>授信金额、授信期限、最低利率等信息可能动态更新，仅供参考，具体以办理时相关银行公布的为准。</w:t>
      </w:r>
    </w:p>
    <w:p w:rsidR="009A03B2" w:rsidRDefault="009A03B2">
      <w:pPr>
        <w:adjustRightInd w:val="0"/>
        <w:snapToGrid w:val="0"/>
        <w:spacing w:line="360" w:lineRule="auto"/>
        <w:ind w:firstLine="482"/>
        <w:jc w:val="left"/>
        <w:rPr>
          <w:rFonts w:ascii="宋体"/>
          <w:color w:val="000000"/>
          <w:kern w:val="0"/>
          <w:sz w:val="24"/>
          <w:szCs w:val="20"/>
        </w:rPr>
      </w:pPr>
      <w:r>
        <w:rPr>
          <w:rFonts w:ascii="宋体" w:hAnsi="宋体"/>
          <w:color w:val="000000"/>
          <w:kern w:val="0"/>
          <w:sz w:val="24"/>
          <w:szCs w:val="20"/>
        </w:rPr>
        <w:t>26.9</w:t>
      </w:r>
      <w:r>
        <w:rPr>
          <w:rFonts w:ascii="宋体" w:hAnsi="宋体" w:hint="eastAsia"/>
          <w:color w:val="000000"/>
          <w:kern w:val="0"/>
          <w:sz w:val="24"/>
          <w:szCs w:val="20"/>
        </w:rPr>
        <w:t>预付款</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采购单位可以在政府采购合同中约定预付款，对中小企业合同预付款比例原则上不低于合同金额的</w:t>
      </w:r>
      <w:r>
        <w:rPr>
          <w:rFonts w:ascii="宋体" w:hAnsi="宋体"/>
          <w:color w:val="000000"/>
          <w:sz w:val="24"/>
        </w:rPr>
        <w:t>3</w:t>
      </w:r>
      <w:r>
        <w:rPr>
          <w:rFonts w:ascii="宋体"/>
          <w:color w:val="000000"/>
          <w:sz w:val="24"/>
        </w:rPr>
        <w:t>0</w:t>
      </w:r>
      <w:r>
        <w:rPr>
          <w:rFonts w:ascii="宋体" w:hAnsi="宋体" w:hint="eastAsia"/>
          <w:color w:val="000000"/>
          <w:sz w:val="24"/>
        </w:rPr>
        <w:t>％，不高于合同金额的</w:t>
      </w:r>
      <w:r>
        <w:rPr>
          <w:rFonts w:ascii="宋体" w:hAnsi="宋体"/>
          <w:color w:val="000000"/>
          <w:sz w:val="24"/>
        </w:rPr>
        <w:t>50%</w:t>
      </w:r>
      <w:r>
        <w:rPr>
          <w:rFonts w:ascii="宋体" w:hAnsi="宋体" w:hint="eastAsia"/>
          <w:color w:val="000000"/>
          <w:sz w:val="24"/>
        </w:rPr>
        <w:t>；项目分年安排预算的，每年预付款比例不低于项目年度计划支付资金额的</w:t>
      </w:r>
      <w:r>
        <w:rPr>
          <w:rFonts w:ascii="宋体" w:hAnsi="宋体"/>
          <w:color w:val="000000"/>
          <w:sz w:val="24"/>
        </w:rPr>
        <w:t>3</w:t>
      </w:r>
      <w:r>
        <w:rPr>
          <w:rFonts w:ascii="宋体"/>
          <w:color w:val="000000"/>
          <w:sz w:val="24"/>
        </w:rPr>
        <w:t>0</w:t>
      </w:r>
      <w:r>
        <w:rPr>
          <w:rFonts w:ascii="宋体" w:hAnsi="宋体" w:hint="eastAsia"/>
          <w:color w:val="000000"/>
          <w:sz w:val="24"/>
        </w:rPr>
        <w:t>％，不高于合同金额的</w:t>
      </w:r>
      <w:r>
        <w:rPr>
          <w:rFonts w:ascii="宋体" w:hAnsi="宋体"/>
          <w:color w:val="000000"/>
          <w:sz w:val="24"/>
        </w:rPr>
        <w:t>50%</w:t>
      </w:r>
      <w:r>
        <w:rPr>
          <w:rFonts w:ascii="宋体" w:hAnsi="宋体" w:hint="eastAsia"/>
          <w:color w:val="000000"/>
          <w:sz w:val="24"/>
        </w:rPr>
        <w:t>；采购项目实施以人工投入为主的，可适当降低预付款比例，但不得低于</w:t>
      </w:r>
      <w:r>
        <w:rPr>
          <w:rFonts w:ascii="宋体" w:hAnsi="宋体"/>
          <w:color w:val="000000"/>
          <w:sz w:val="24"/>
        </w:rPr>
        <w:t>10%</w:t>
      </w:r>
      <w:r>
        <w:rPr>
          <w:rFonts w:ascii="宋体" w:hAnsi="宋体" w:hint="eastAsia"/>
          <w:color w:val="000000"/>
          <w:sz w:val="24"/>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 w:val="24"/>
        </w:rPr>
        <w:t>5</w:t>
      </w:r>
      <w:r>
        <w:rPr>
          <w:rFonts w:ascii="宋体" w:hAnsi="宋体" w:hint="eastAsia"/>
          <w:color w:val="000000"/>
          <w:sz w:val="24"/>
        </w:rPr>
        <w:t>个工作日内支付。政府采购工程以及与工程建设有关的货物、服务，采用招标方式采购的，预付款从其相关规定。</w:t>
      </w:r>
    </w:p>
    <w:p w:rsidR="009A03B2" w:rsidRDefault="009A03B2" w:rsidP="00F8509C">
      <w:pPr>
        <w:tabs>
          <w:tab w:val="left" w:pos="0"/>
        </w:tabs>
        <w:adjustRightInd w:val="0"/>
        <w:spacing w:line="360" w:lineRule="auto"/>
        <w:ind w:firstLineChars="200" w:firstLine="31680"/>
        <w:rPr>
          <w:rFonts w:ascii="宋体" w:cs="宋体"/>
          <w:snapToGrid w:val="0"/>
          <w:color w:val="000000"/>
          <w:kern w:val="28"/>
          <w:sz w:val="24"/>
        </w:rPr>
      </w:pPr>
      <w:r>
        <w:rPr>
          <w:rFonts w:ascii="宋体" w:hAnsi="宋体" w:hint="eastAsia"/>
          <w:color w:val="000000"/>
          <w:sz w:val="24"/>
        </w:rPr>
        <w:t>供应商可登录广西政府采购云平台前台大厅选择金融服务</w:t>
      </w:r>
      <w:r>
        <w:rPr>
          <w:rFonts w:ascii="宋体" w:hAnsi="宋体"/>
          <w:color w:val="000000"/>
          <w:sz w:val="24"/>
        </w:rPr>
        <w:t xml:space="preserve"> - </w:t>
      </w:r>
      <w:r>
        <w:rPr>
          <w:rFonts w:ascii="宋体" w:hAnsi="宋体" w:hint="eastAsia"/>
          <w:color w:val="000000"/>
          <w:sz w:val="24"/>
        </w:rPr>
        <w:t>【保函保险服务】出具预付款保函，具体步骤：选择产品</w:t>
      </w:r>
      <w:r>
        <w:rPr>
          <w:rFonts w:ascii="宋体" w:hAnsi="宋体"/>
          <w:color w:val="000000"/>
          <w:sz w:val="24"/>
        </w:rPr>
        <w:t>—</w:t>
      </w:r>
      <w:r>
        <w:rPr>
          <w:rFonts w:ascii="宋体" w:hAnsi="宋体" w:hint="eastAsia"/>
          <w:color w:val="000000"/>
          <w:sz w:val="24"/>
        </w:rPr>
        <w:t>填写供应商信息</w:t>
      </w:r>
      <w:r>
        <w:rPr>
          <w:rFonts w:ascii="宋体" w:hAnsi="宋体"/>
          <w:color w:val="000000"/>
          <w:sz w:val="24"/>
        </w:rPr>
        <w:t>—</w:t>
      </w:r>
      <w:r>
        <w:rPr>
          <w:rFonts w:ascii="宋体" w:hAnsi="宋体" w:hint="eastAsia"/>
          <w:color w:val="000000"/>
          <w:sz w:val="24"/>
        </w:rPr>
        <w:t>选择中标项目</w:t>
      </w:r>
      <w:r>
        <w:rPr>
          <w:rFonts w:ascii="宋体" w:hAnsi="宋体"/>
          <w:color w:val="000000"/>
          <w:sz w:val="24"/>
        </w:rPr>
        <w:t>—</w:t>
      </w:r>
      <w:r>
        <w:rPr>
          <w:rFonts w:ascii="宋体" w:hAnsi="宋体" w:hint="eastAsia"/>
          <w:color w:val="000000"/>
          <w:sz w:val="24"/>
        </w:rPr>
        <w:t>确认信息</w:t>
      </w:r>
      <w:r>
        <w:rPr>
          <w:rFonts w:ascii="宋体" w:hAnsi="宋体"/>
          <w:color w:val="000000"/>
          <w:sz w:val="24"/>
        </w:rPr>
        <w:t>—</w:t>
      </w:r>
      <w:r>
        <w:rPr>
          <w:rFonts w:ascii="宋体" w:hAnsi="宋体" w:hint="eastAsia"/>
          <w:color w:val="000000"/>
          <w:sz w:val="24"/>
        </w:rPr>
        <w:t>等待保险</w:t>
      </w:r>
      <w:r>
        <w:rPr>
          <w:rFonts w:ascii="宋体" w:hAnsi="宋体"/>
          <w:color w:val="000000"/>
          <w:sz w:val="24"/>
        </w:rPr>
        <w:t>/</w:t>
      </w:r>
      <w:r>
        <w:rPr>
          <w:rFonts w:ascii="宋体" w:hAnsi="宋体" w:hint="eastAsia"/>
          <w:color w:val="000000"/>
          <w:sz w:val="24"/>
        </w:rPr>
        <w:t>保函受理</w:t>
      </w:r>
      <w:r>
        <w:rPr>
          <w:rFonts w:ascii="宋体" w:hAnsi="宋体"/>
          <w:color w:val="000000"/>
          <w:sz w:val="24"/>
        </w:rPr>
        <w:t>—</w:t>
      </w:r>
      <w:r>
        <w:rPr>
          <w:rFonts w:ascii="宋体" w:hAnsi="宋体" w:hint="eastAsia"/>
          <w:color w:val="000000"/>
          <w:sz w:val="24"/>
        </w:rPr>
        <w:t>确认保单</w:t>
      </w:r>
      <w:r>
        <w:rPr>
          <w:rFonts w:ascii="宋体" w:hAnsi="宋体"/>
          <w:color w:val="000000"/>
          <w:sz w:val="24"/>
        </w:rPr>
        <w:t>—</w:t>
      </w:r>
      <w:r>
        <w:rPr>
          <w:rFonts w:ascii="宋体" w:hAnsi="宋体" w:hint="eastAsia"/>
          <w:color w:val="000000"/>
          <w:sz w:val="24"/>
        </w:rPr>
        <w:t>支付保费</w:t>
      </w:r>
      <w:r>
        <w:rPr>
          <w:rFonts w:ascii="宋体" w:hAnsi="宋体"/>
          <w:color w:val="000000"/>
          <w:sz w:val="24"/>
        </w:rPr>
        <w:t>—</w:t>
      </w:r>
      <w:r>
        <w:rPr>
          <w:rFonts w:ascii="宋体" w:hAnsi="宋体" w:hint="eastAsia"/>
          <w:color w:val="000000"/>
          <w:sz w:val="24"/>
        </w:rPr>
        <w:t>成功出单。广西政府采购云平台金融专线</w:t>
      </w:r>
      <w:r>
        <w:rPr>
          <w:rFonts w:ascii="宋体" w:hAnsi="宋体"/>
          <w:color w:val="000000"/>
          <w:sz w:val="24"/>
        </w:rPr>
        <w:t>400-903-9583</w:t>
      </w:r>
      <w:r>
        <w:rPr>
          <w:rFonts w:ascii="宋体" w:hAnsi="宋体" w:hint="eastAsia"/>
          <w:color w:val="000000"/>
          <w:sz w:val="24"/>
        </w:rPr>
        <w:t>。</w:t>
      </w:r>
    </w:p>
    <w:p w:rsidR="009A03B2" w:rsidRDefault="009A03B2" w:rsidP="00F8509C">
      <w:pPr>
        <w:numPr>
          <w:ilvl w:val="0"/>
          <w:numId w:val="24"/>
        </w:numPr>
        <w:adjustRightInd w:val="0"/>
        <w:snapToGrid w:val="0"/>
        <w:spacing w:line="360" w:lineRule="auto"/>
        <w:ind w:firstLineChars="200" w:firstLine="31680"/>
        <w:rPr>
          <w:rFonts w:ascii="宋体"/>
          <w:b/>
          <w:color w:val="000000"/>
          <w:sz w:val="24"/>
        </w:rPr>
      </w:pPr>
      <w:r>
        <w:rPr>
          <w:rFonts w:ascii="宋体" w:hAnsi="宋体" w:hint="eastAsia"/>
          <w:b/>
          <w:color w:val="000000"/>
          <w:sz w:val="24"/>
        </w:rPr>
        <w:t>转包与分包</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27.1</w:t>
      </w:r>
      <w:r>
        <w:rPr>
          <w:rFonts w:ascii="宋体" w:hAnsi="宋体" w:cs="宋体" w:hint="eastAsia"/>
          <w:color w:val="000000"/>
          <w:sz w:val="24"/>
        </w:rPr>
        <w:t>本项目不允许转包。</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27.2</w:t>
      </w:r>
      <w:r>
        <w:rPr>
          <w:rFonts w:ascii="宋体" w:hAnsi="宋体" w:cs="宋体" w:hint="eastAsia"/>
          <w:color w:val="000000"/>
          <w:sz w:val="24"/>
        </w:rPr>
        <w:t>本项目是否允许分包详见“供应商须知前附表”，本项目不允许违法分包。允许分包的非主体、非关键性工作，根据法律法规规定承担该工作需要资质或者行政许可的，如该工作由供</w:t>
      </w:r>
      <w:r>
        <w:rPr>
          <w:rFonts w:ascii="宋体" w:hAnsi="宋体" w:cs="宋体"/>
          <w:color w:val="000000"/>
          <w:sz w:val="24"/>
        </w:rPr>
        <w:t xml:space="preserve"> </w:t>
      </w:r>
      <w:r>
        <w:rPr>
          <w:rFonts w:ascii="宋体" w:hAnsi="宋体" w:cs="宋体" w:hint="eastAsia"/>
          <w:color w:val="000000"/>
          <w:sz w:val="24"/>
        </w:rPr>
        <w:t>应商自行承担，供应商应具备相应的资质或者行政许可，如供应商不具备相应的资质或者行政许可必须采用分包的方式，但分包供应商应具备相应资质或者行政许可。</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olor w:val="000000"/>
          <w:sz w:val="24"/>
        </w:rPr>
      </w:pPr>
      <w:r>
        <w:rPr>
          <w:rFonts w:ascii="宋体" w:hAnsi="宋体" w:cs="宋体"/>
          <w:color w:val="000000"/>
          <w:sz w:val="24"/>
        </w:rPr>
        <w:t>27.3</w:t>
      </w:r>
      <w:r>
        <w:rPr>
          <w:rFonts w:ascii="宋体" w:hAnsi="宋体" w:cs="宋体" w:hint="eastAsia"/>
          <w:color w:val="000000"/>
          <w:sz w:val="24"/>
        </w:rPr>
        <w:t>供应商根据磋商文件的规定和采购项目的实际情况，拟在成交后将成交项目的非主体、非关键性工作分包的，应当在响应文件中载明分包承担主体，分包承担主体应当具备相应资质条件且不得再次分包。</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十一、补充合同</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28.1</w:t>
      </w:r>
      <w:r>
        <w:rPr>
          <w:rFonts w:ascii="宋体" w:hAnsi="宋体" w:cs="Courier New" w:hint="eastAsia"/>
          <w:bCs/>
          <w:color w:val="000000"/>
          <w:sz w:val="24"/>
        </w:rPr>
        <w:t>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十二、合同公告</w:t>
      </w:r>
    </w:p>
    <w:p w:rsidR="009A03B2" w:rsidRDefault="009A03B2" w:rsidP="00F8509C">
      <w:pPr>
        <w:adjustRightInd w:val="0"/>
        <w:snapToGrid w:val="0"/>
        <w:spacing w:line="360" w:lineRule="auto"/>
        <w:ind w:firstLineChars="200" w:firstLine="31680"/>
        <w:rPr>
          <w:rFonts w:ascii="宋体" w:cs="Courier New"/>
          <w:bCs/>
          <w:color w:val="000000"/>
          <w:sz w:val="24"/>
        </w:rPr>
      </w:pPr>
      <w:r>
        <w:rPr>
          <w:rFonts w:ascii="宋体" w:hAnsi="宋体" w:cs="Courier New"/>
          <w:bCs/>
          <w:color w:val="000000"/>
          <w:sz w:val="24"/>
        </w:rPr>
        <w:t>29.1</w:t>
      </w:r>
      <w:r>
        <w:rPr>
          <w:rFonts w:ascii="宋体" w:hAnsi="宋体" w:cs="Courier New" w:hint="eastAsia"/>
          <w:bCs/>
          <w:color w:val="000000"/>
          <w:sz w:val="24"/>
        </w:rPr>
        <w:t>采购人应当自政府采购合同签订（双方当事人均已签字盖章）之日起</w:t>
      </w:r>
      <w:r>
        <w:rPr>
          <w:rFonts w:ascii="宋体" w:hAnsi="宋体" w:cs="Courier New"/>
          <w:bCs/>
          <w:color w:val="000000"/>
          <w:sz w:val="24"/>
        </w:rPr>
        <w:t>1</w:t>
      </w:r>
      <w:r>
        <w:rPr>
          <w:rFonts w:ascii="宋体" w:hAnsi="宋体" w:cs="Courier New" w:hint="eastAsia"/>
          <w:bCs/>
          <w:color w:val="000000"/>
          <w:sz w:val="24"/>
        </w:rPr>
        <w:t>个工作日内，将政府采购合同在省级以上人民政府财政部门指定的媒体上公告（广西政府采购网），但政府采购合同中涉及国家秘密、商业秘密的内容除外。</w:t>
      </w:r>
    </w:p>
    <w:p w:rsidR="009A03B2" w:rsidRDefault="009A03B2" w:rsidP="00F8509C">
      <w:pPr>
        <w:adjustRightInd w:val="0"/>
        <w:snapToGrid w:val="0"/>
        <w:spacing w:line="360" w:lineRule="auto"/>
        <w:ind w:firstLineChars="200" w:firstLine="31680"/>
        <w:rPr>
          <w:rFonts w:ascii="宋体"/>
          <w:b/>
          <w:color w:val="000000"/>
          <w:sz w:val="24"/>
        </w:rPr>
      </w:pPr>
      <w:r>
        <w:rPr>
          <w:rFonts w:ascii="宋体" w:hAnsi="宋体" w:hint="eastAsia"/>
          <w:b/>
          <w:color w:val="000000"/>
          <w:sz w:val="24"/>
        </w:rPr>
        <w:t>十三、适用法律</w:t>
      </w:r>
    </w:p>
    <w:p w:rsidR="009A03B2" w:rsidRDefault="009A03B2" w:rsidP="00F8509C">
      <w:pPr>
        <w:adjustRightInd w:val="0"/>
        <w:snapToGrid w:val="0"/>
        <w:spacing w:line="360" w:lineRule="auto"/>
        <w:ind w:firstLineChars="200" w:firstLine="31680"/>
        <w:rPr>
          <w:rFonts w:ascii="宋体"/>
          <w:color w:val="000000"/>
          <w:sz w:val="24"/>
        </w:rPr>
      </w:pPr>
      <w:r>
        <w:rPr>
          <w:rFonts w:ascii="宋体" w:hAnsi="宋体"/>
          <w:color w:val="000000"/>
          <w:sz w:val="24"/>
        </w:rPr>
        <w:t>30.1</w:t>
      </w:r>
      <w:r>
        <w:rPr>
          <w:rFonts w:ascii="宋体" w:hAnsi="宋体" w:hint="eastAsia"/>
          <w:color w:val="000000"/>
          <w:sz w:val="24"/>
        </w:rPr>
        <w:t>采购当事人的一切活动均适用于《中华人民共和国政府采购法》及相关规定。最终磋商结束后，磋商小组不得再与供应商进行任何形式的磋商。</w:t>
      </w:r>
    </w:p>
    <w:p w:rsidR="009A03B2" w:rsidRDefault="009A03B2" w:rsidP="00F8509C">
      <w:pPr>
        <w:pStyle w:val="PlainText"/>
        <w:snapToGrid w:val="0"/>
        <w:spacing w:line="360" w:lineRule="auto"/>
        <w:ind w:firstLineChars="200" w:firstLine="31680"/>
        <w:rPr>
          <w:rFonts w:hAnsi="宋体" w:cs="宋体"/>
          <w:b/>
          <w:bCs/>
          <w:color w:val="000000"/>
          <w:kern w:val="0"/>
          <w:sz w:val="24"/>
          <w:szCs w:val="24"/>
        </w:rPr>
      </w:pPr>
      <w:r>
        <w:rPr>
          <w:rFonts w:hAnsi="宋体" w:hint="eastAsia"/>
          <w:b/>
          <w:color w:val="000000"/>
          <w:kern w:val="0"/>
          <w:sz w:val="24"/>
          <w:szCs w:val="24"/>
        </w:rPr>
        <w:t>十四、</w:t>
      </w:r>
      <w:r>
        <w:rPr>
          <w:rFonts w:hAnsi="宋体" w:cs="宋体" w:hint="eastAsia"/>
          <w:b/>
          <w:color w:val="000000"/>
          <w:kern w:val="0"/>
          <w:sz w:val="24"/>
          <w:szCs w:val="24"/>
        </w:rPr>
        <w:t>询问、质疑和投诉</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olor w:val="000000"/>
          <w:sz w:val="24"/>
        </w:rPr>
        <w:t>31.1</w:t>
      </w:r>
      <w:r>
        <w:rPr>
          <w:rFonts w:ascii="宋体" w:hAnsi="宋体" w:hint="eastAsia"/>
          <w:color w:val="000000"/>
          <w:sz w:val="24"/>
        </w:rPr>
        <w:t>供应商</w:t>
      </w:r>
      <w:r>
        <w:rPr>
          <w:rFonts w:ascii="宋体" w:hAnsi="宋体" w:cs="宋体" w:hint="eastAsia"/>
          <w:color w:val="000000"/>
          <w:kern w:val="0"/>
          <w:sz w:val="24"/>
        </w:rPr>
        <w:t>对政府采购活动事项有疑问的，可以向采购人、采购代理机构提出询问。</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olor w:val="000000"/>
          <w:sz w:val="24"/>
        </w:rPr>
        <w:t>31</w:t>
      </w:r>
      <w:r>
        <w:rPr>
          <w:rFonts w:ascii="宋体"/>
          <w:color w:val="000000"/>
          <w:sz w:val="24"/>
        </w:rPr>
        <w:t>.</w:t>
      </w:r>
      <w:r>
        <w:rPr>
          <w:rFonts w:ascii="宋体" w:hAnsi="宋体" w:cs="宋体"/>
          <w:color w:val="000000"/>
          <w:kern w:val="0"/>
          <w:sz w:val="24"/>
        </w:rPr>
        <w:t>2</w:t>
      </w:r>
      <w:r>
        <w:rPr>
          <w:rFonts w:ascii="宋体" w:hAnsi="宋体" w:cs="宋体" w:hint="eastAsia"/>
          <w:color w:val="000000"/>
          <w:kern w:val="0"/>
          <w:sz w:val="24"/>
        </w:rPr>
        <w:t>供应商认为采购文件、采购过程或成交结果使自己的合法权益受到损害的，应当在知道或者应知其权益受到损害之日起七个工作日内，以书面形式向采购人、采购代理机构提出质疑。具体计算时间如下：</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）对可以质疑的采购文件提出质疑的，为收到采购文件之日；</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）对采购过程提出质疑的，为各采购程序环节结束之日；</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）对成交结果提出质疑的，为成交结果公告期限届满之日。供应商对采购单位的质疑答复不满意或者采购单位未在规定时间内作出答复的，可以在答复期满后十五个工作日内向同级采购监管部门投诉。</w:t>
      </w:r>
    </w:p>
    <w:p w:rsidR="009A03B2" w:rsidRDefault="009A03B2" w:rsidP="00F8509C">
      <w:pPr>
        <w:snapToGrid w:val="0"/>
        <w:spacing w:line="360" w:lineRule="auto"/>
        <w:ind w:firstLineChars="200" w:firstLine="31680"/>
        <w:rPr>
          <w:rFonts w:ascii="宋体" w:cs="宋体"/>
          <w:color w:val="000000"/>
          <w:kern w:val="0"/>
          <w:sz w:val="24"/>
        </w:rPr>
      </w:pPr>
      <w:r>
        <w:rPr>
          <w:rFonts w:ascii="宋体" w:hAnsi="宋体"/>
          <w:color w:val="000000"/>
          <w:sz w:val="24"/>
        </w:rPr>
        <w:t>31</w:t>
      </w:r>
      <w:r>
        <w:rPr>
          <w:rFonts w:ascii="宋体"/>
          <w:color w:val="000000"/>
          <w:sz w:val="24"/>
        </w:rPr>
        <w:t>.</w:t>
      </w:r>
      <w:r>
        <w:rPr>
          <w:rFonts w:ascii="宋体" w:hAnsi="宋体" w:cs="宋体"/>
          <w:color w:val="000000"/>
          <w:kern w:val="0"/>
          <w:sz w:val="24"/>
        </w:rPr>
        <w:t>3</w:t>
      </w:r>
      <w:r>
        <w:rPr>
          <w:rFonts w:ascii="宋体" w:hAnsi="宋体" w:cs="宋体" w:hint="eastAsia"/>
          <w:color w:val="000000"/>
          <w:kern w:val="0"/>
          <w:sz w:val="24"/>
        </w:rPr>
        <w:t>质疑、投诉应当采用书面形式，质疑书、投诉书均应明确阐述采购文件、采购过程、成交结果中使自己合法权益受到损害的实质性内容，提供相关事实、明确的请求、必要的证明材料，便于有关单位调查、答复和处理。</w:t>
      </w:r>
    </w:p>
    <w:p w:rsidR="009A03B2" w:rsidRDefault="009A03B2" w:rsidP="00F8509C">
      <w:pPr>
        <w:adjustRightInd w:val="0"/>
        <w:spacing w:line="360" w:lineRule="auto"/>
        <w:ind w:firstLineChars="200" w:firstLine="31680"/>
        <w:rPr>
          <w:rFonts w:ascii="宋体"/>
          <w:color w:val="000000"/>
          <w:sz w:val="24"/>
          <w:szCs w:val="20"/>
        </w:rPr>
      </w:pPr>
      <w:r>
        <w:rPr>
          <w:rFonts w:ascii="宋体" w:hAnsi="宋体"/>
          <w:color w:val="000000"/>
          <w:sz w:val="24"/>
          <w:szCs w:val="20"/>
        </w:rPr>
        <w:t>31.4</w:t>
      </w:r>
      <w:r>
        <w:rPr>
          <w:rFonts w:ascii="宋体" w:hAnsi="宋体" w:hint="eastAsia"/>
          <w:color w:val="000000"/>
          <w:sz w:val="24"/>
          <w:szCs w:val="20"/>
        </w:rPr>
        <w:t>对同一采购程序环节的质疑，供应商须一次性提出。</w:t>
      </w:r>
    </w:p>
    <w:p w:rsidR="009A03B2" w:rsidRDefault="009A03B2" w:rsidP="00F8509C">
      <w:pPr>
        <w:adjustRightInd w:val="0"/>
        <w:spacing w:line="360" w:lineRule="auto"/>
        <w:ind w:firstLineChars="200" w:firstLine="31680"/>
        <w:rPr>
          <w:rFonts w:ascii="宋体"/>
          <w:color w:val="000000"/>
          <w:sz w:val="24"/>
          <w:szCs w:val="20"/>
        </w:rPr>
      </w:pPr>
      <w:r>
        <w:rPr>
          <w:rFonts w:ascii="宋体" w:hAnsi="宋体"/>
          <w:b/>
          <w:color w:val="000000"/>
          <w:sz w:val="24"/>
          <w:szCs w:val="20"/>
        </w:rPr>
        <w:t>31.5</w:t>
      </w:r>
      <w:r>
        <w:rPr>
          <w:rFonts w:ascii="宋体" w:hAnsi="宋体" w:hint="eastAsia"/>
          <w:b/>
          <w:color w:val="000000"/>
          <w:sz w:val="24"/>
          <w:szCs w:val="20"/>
        </w:rPr>
        <w:t>质疑答复</w:t>
      </w:r>
    </w:p>
    <w:p w:rsidR="009A03B2" w:rsidRDefault="009A03B2" w:rsidP="00F8509C">
      <w:pPr>
        <w:adjustRightInd w:val="0"/>
        <w:spacing w:line="360" w:lineRule="auto"/>
        <w:ind w:firstLineChars="200" w:firstLine="31680"/>
        <w:rPr>
          <w:rFonts w:ascii="宋体"/>
          <w:color w:val="000000"/>
          <w:sz w:val="24"/>
          <w:szCs w:val="20"/>
        </w:rPr>
      </w:pPr>
      <w:r>
        <w:rPr>
          <w:rFonts w:ascii="宋体" w:hAnsi="宋体"/>
          <w:color w:val="000000"/>
          <w:sz w:val="24"/>
          <w:szCs w:val="20"/>
        </w:rPr>
        <w:t>31.5.1</w:t>
      </w:r>
      <w:r>
        <w:rPr>
          <w:rFonts w:ascii="宋体" w:hAnsi="宋体" w:hint="eastAsia"/>
          <w:color w:val="000000"/>
          <w:sz w:val="24"/>
          <w:szCs w:val="20"/>
        </w:rPr>
        <w:t>根据采购人与采购代理机构签订采购委托协议的规定，质疑答复责任主体如下：</w:t>
      </w:r>
    </w:p>
    <w:p w:rsidR="009A03B2" w:rsidRDefault="009A03B2">
      <w:pPr>
        <w:widowControl/>
        <w:jc w:val="center"/>
        <w:rPr>
          <w:rFonts w:ascii="宋体"/>
          <w:b/>
          <w:color w:val="000000"/>
          <w:sz w:val="28"/>
          <w:szCs w:val="28"/>
        </w:rPr>
      </w:pPr>
      <w:r>
        <w:rPr>
          <w:rFonts w:ascii="宋体" w:hAnsi="宋体" w:hint="eastAsia"/>
          <w:b/>
          <w:color w:val="000000"/>
          <w:sz w:val="28"/>
          <w:szCs w:val="28"/>
        </w:rPr>
        <w:t>质疑答复责任主体一览表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4536"/>
        <w:gridCol w:w="2232"/>
      </w:tblGrid>
      <w:tr w:rsidR="009A03B2">
        <w:tc>
          <w:tcPr>
            <w:tcW w:w="7054" w:type="dxa"/>
            <w:gridSpan w:val="2"/>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质疑内容</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质疑答复责任主体</w:t>
            </w:r>
          </w:p>
        </w:tc>
      </w:tr>
      <w:tr w:rsidR="009A03B2">
        <w:tc>
          <w:tcPr>
            <w:tcW w:w="2518" w:type="dxa"/>
            <w:vMerge w:val="restart"/>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对采购文件提出质疑</w:t>
            </w:r>
          </w:p>
        </w:tc>
        <w:tc>
          <w:tcPr>
            <w:tcW w:w="4536" w:type="dxa"/>
            <w:vAlign w:val="center"/>
          </w:tcPr>
          <w:p w:rsidR="009A03B2" w:rsidRDefault="009A03B2">
            <w:pPr>
              <w:adjustRightInd w:val="0"/>
              <w:spacing w:line="360" w:lineRule="auto"/>
              <w:jc w:val="left"/>
              <w:rPr>
                <w:rFonts w:ascii="宋体"/>
                <w:color w:val="000000"/>
                <w:sz w:val="24"/>
                <w:szCs w:val="20"/>
              </w:rPr>
            </w:pPr>
            <w:r>
              <w:rPr>
                <w:rFonts w:ascii="宋体" w:hAnsi="宋体" w:hint="eastAsia"/>
                <w:color w:val="000000"/>
                <w:sz w:val="24"/>
                <w:szCs w:val="20"/>
              </w:rPr>
              <w:t>对采购文件中特定资格条件、采购需求、评审办法、评审标准提出的质疑</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采购人</w:t>
            </w:r>
          </w:p>
        </w:tc>
      </w:tr>
      <w:tr w:rsidR="009A03B2">
        <w:tc>
          <w:tcPr>
            <w:tcW w:w="2518" w:type="dxa"/>
            <w:vMerge/>
            <w:vAlign w:val="center"/>
          </w:tcPr>
          <w:p w:rsidR="009A03B2" w:rsidRDefault="009A03B2">
            <w:pPr>
              <w:adjustRightInd w:val="0"/>
              <w:spacing w:line="360" w:lineRule="auto"/>
              <w:jc w:val="center"/>
              <w:rPr>
                <w:rFonts w:ascii="宋体"/>
                <w:color w:val="000000"/>
                <w:sz w:val="24"/>
                <w:szCs w:val="20"/>
              </w:rPr>
            </w:pPr>
          </w:p>
        </w:tc>
        <w:tc>
          <w:tcPr>
            <w:tcW w:w="4536" w:type="dxa"/>
            <w:vAlign w:val="center"/>
          </w:tcPr>
          <w:p w:rsidR="009A03B2" w:rsidRDefault="009A03B2">
            <w:pPr>
              <w:adjustRightInd w:val="0"/>
              <w:spacing w:line="360" w:lineRule="auto"/>
              <w:jc w:val="left"/>
              <w:rPr>
                <w:rFonts w:ascii="宋体"/>
                <w:color w:val="000000"/>
                <w:sz w:val="24"/>
                <w:szCs w:val="20"/>
              </w:rPr>
            </w:pPr>
            <w:r>
              <w:rPr>
                <w:rFonts w:ascii="宋体" w:hAnsi="宋体" w:hint="eastAsia"/>
                <w:color w:val="000000"/>
                <w:sz w:val="24"/>
                <w:szCs w:val="20"/>
              </w:rPr>
              <w:t>对采购文件中其他内容提出的质疑</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采购代理机构</w:t>
            </w:r>
          </w:p>
        </w:tc>
      </w:tr>
      <w:tr w:rsidR="009A03B2">
        <w:tc>
          <w:tcPr>
            <w:tcW w:w="2518" w:type="dxa"/>
            <w:vMerge w:val="restart"/>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对采购过程提出质疑</w:t>
            </w:r>
          </w:p>
        </w:tc>
        <w:tc>
          <w:tcPr>
            <w:tcW w:w="4536" w:type="dxa"/>
            <w:vAlign w:val="center"/>
          </w:tcPr>
          <w:p w:rsidR="009A03B2" w:rsidRDefault="009A03B2">
            <w:pPr>
              <w:adjustRightInd w:val="0"/>
              <w:spacing w:line="360" w:lineRule="auto"/>
              <w:jc w:val="left"/>
              <w:rPr>
                <w:rFonts w:ascii="宋体"/>
                <w:color w:val="000000"/>
                <w:sz w:val="24"/>
                <w:szCs w:val="20"/>
              </w:rPr>
            </w:pPr>
            <w:r>
              <w:rPr>
                <w:rFonts w:ascii="宋体" w:hAnsi="宋体" w:hint="eastAsia"/>
                <w:color w:val="000000"/>
                <w:sz w:val="24"/>
                <w:szCs w:val="20"/>
              </w:rPr>
              <w:t>有关现场考察或开启响应文件前答疑会事项提出的质疑</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采购人</w:t>
            </w:r>
          </w:p>
        </w:tc>
      </w:tr>
      <w:tr w:rsidR="009A03B2">
        <w:tc>
          <w:tcPr>
            <w:tcW w:w="2518" w:type="dxa"/>
            <w:vMerge/>
            <w:vAlign w:val="center"/>
          </w:tcPr>
          <w:p w:rsidR="009A03B2" w:rsidRDefault="009A03B2">
            <w:pPr>
              <w:adjustRightInd w:val="0"/>
              <w:spacing w:line="360" w:lineRule="auto"/>
              <w:jc w:val="center"/>
              <w:rPr>
                <w:rFonts w:ascii="宋体"/>
                <w:color w:val="000000"/>
                <w:sz w:val="24"/>
                <w:szCs w:val="20"/>
              </w:rPr>
            </w:pPr>
          </w:p>
        </w:tc>
        <w:tc>
          <w:tcPr>
            <w:tcW w:w="4536" w:type="dxa"/>
            <w:vAlign w:val="center"/>
          </w:tcPr>
          <w:p w:rsidR="009A03B2" w:rsidRDefault="009A03B2">
            <w:pPr>
              <w:adjustRightInd w:val="0"/>
              <w:spacing w:line="360" w:lineRule="auto"/>
              <w:jc w:val="left"/>
              <w:rPr>
                <w:rFonts w:ascii="宋体"/>
                <w:color w:val="000000"/>
                <w:sz w:val="24"/>
                <w:szCs w:val="20"/>
              </w:rPr>
            </w:pPr>
            <w:r>
              <w:rPr>
                <w:rFonts w:ascii="宋体" w:hAnsi="宋体" w:hint="eastAsia"/>
                <w:color w:val="000000"/>
                <w:sz w:val="24"/>
                <w:szCs w:val="20"/>
              </w:rPr>
              <w:t>对采购过程中其它事项提出的质疑</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采购代理机构</w:t>
            </w:r>
          </w:p>
        </w:tc>
      </w:tr>
      <w:tr w:rsidR="009A03B2">
        <w:tc>
          <w:tcPr>
            <w:tcW w:w="2518"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对采购结果提出质疑</w:t>
            </w:r>
          </w:p>
        </w:tc>
        <w:tc>
          <w:tcPr>
            <w:tcW w:w="4536" w:type="dxa"/>
            <w:vAlign w:val="center"/>
          </w:tcPr>
          <w:p w:rsidR="009A03B2" w:rsidRDefault="009A03B2">
            <w:pPr>
              <w:adjustRightInd w:val="0"/>
              <w:spacing w:line="360" w:lineRule="auto"/>
              <w:jc w:val="left"/>
              <w:rPr>
                <w:rFonts w:ascii="宋体"/>
                <w:color w:val="000000"/>
                <w:sz w:val="24"/>
                <w:szCs w:val="20"/>
              </w:rPr>
            </w:pPr>
            <w:r>
              <w:rPr>
                <w:rFonts w:ascii="宋体" w:hAnsi="宋体" w:hint="eastAsia"/>
                <w:color w:val="000000"/>
                <w:sz w:val="24"/>
                <w:szCs w:val="20"/>
              </w:rPr>
              <w:t>对采购结果提出的质疑</w:t>
            </w:r>
          </w:p>
        </w:tc>
        <w:tc>
          <w:tcPr>
            <w:tcW w:w="2232" w:type="dxa"/>
            <w:vAlign w:val="center"/>
          </w:tcPr>
          <w:p w:rsidR="009A03B2" w:rsidRDefault="009A03B2">
            <w:pPr>
              <w:adjustRightInd w:val="0"/>
              <w:spacing w:line="360" w:lineRule="auto"/>
              <w:jc w:val="center"/>
              <w:rPr>
                <w:rFonts w:ascii="宋体"/>
                <w:color w:val="000000"/>
                <w:sz w:val="24"/>
                <w:szCs w:val="20"/>
              </w:rPr>
            </w:pPr>
            <w:r>
              <w:rPr>
                <w:rFonts w:ascii="宋体" w:hAnsi="宋体" w:hint="eastAsia"/>
                <w:color w:val="000000"/>
                <w:sz w:val="24"/>
                <w:szCs w:val="20"/>
              </w:rPr>
              <w:t>采购代理机构</w:t>
            </w:r>
          </w:p>
        </w:tc>
      </w:tr>
    </w:tbl>
    <w:p w:rsidR="009A03B2" w:rsidRDefault="009A03B2" w:rsidP="009A03B2">
      <w:pPr>
        <w:adjustRightInd w:val="0"/>
        <w:spacing w:line="360" w:lineRule="auto"/>
        <w:ind w:firstLineChars="200" w:firstLine="31680"/>
        <w:rPr>
          <w:rFonts w:ascii="宋体"/>
          <w:color w:val="000000"/>
          <w:sz w:val="24"/>
          <w:szCs w:val="20"/>
        </w:rPr>
      </w:pPr>
      <w:r>
        <w:rPr>
          <w:rFonts w:ascii="宋体" w:hAnsi="宋体" w:hint="eastAsia"/>
          <w:color w:val="000000"/>
          <w:sz w:val="24"/>
          <w:szCs w:val="20"/>
        </w:rPr>
        <w:t>注：采购人或代理机构应当协助质疑答复责任主体及时答复供应商的书面质疑。</w:t>
      </w:r>
    </w:p>
    <w:p w:rsidR="009A03B2" w:rsidRDefault="009A03B2" w:rsidP="00F8509C">
      <w:pPr>
        <w:adjustRightInd w:val="0"/>
        <w:spacing w:line="360" w:lineRule="auto"/>
        <w:ind w:firstLineChars="200" w:firstLine="31680"/>
        <w:rPr>
          <w:rFonts w:ascii="宋体"/>
          <w:color w:val="000000"/>
          <w:sz w:val="24"/>
          <w:szCs w:val="20"/>
        </w:rPr>
      </w:pPr>
      <w:r>
        <w:rPr>
          <w:rFonts w:ascii="宋体" w:hAnsi="宋体"/>
          <w:color w:val="000000"/>
          <w:sz w:val="24"/>
          <w:szCs w:val="20"/>
        </w:rPr>
        <w:t>31.5.2</w:t>
      </w:r>
      <w:r>
        <w:rPr>
          <w:rFonts w:ascii="宋体" w:hAnsi="宋体" w:hint="eastAsia"/>
          <w:color w:val="000000"/>
          <w:sz w:val="24"/>
          <w:szCs w:val="20"/>
        </w:rPr>
        <w:t>采购人或者采购代理机构应当在收到供应商的书面质疑后七个工作日内作出答复，并以书面形式通知质疑供应商和其他与质疑处理结果有利害关系的政府采购当事人，但答复的内容不得涉及商业秘密。</w:t>
      </w:r>
    </w:p>
    <w:p w:rsidR="009A03B2" w:rsidRDefault="009A03B2" w:rsidP="00F8509C">
      <w:pPr>
        <w:adjustRightInd w:val="0"/>
        <w:spacing w:line="440" w:lineRule="exact"/>
        <w:ind w:firstLineChars="200" w:firstLine="31680"/>
        <w:rPr>
          <w:rFonts w:ascii="宋体"/>
          <w:color w:val="000000"/>
          <w:sz w:val="24"/>
          <w:szCs w:val="20"/>
        </w:rPr>
      </w:pPr>
      <w:r>
        <w:rPr>
          <w:rFonts w:ascii="宋体" w:hAnsi="宋体"/>
          <w:color w:val="000000"/>
          <w:sz w:val="24"/>
          <w:szCs w:val="20"/>
        </w:rPr>
        <w:t>31.5.3</w:t>
      </w:r>
      <w:r>
        <w:rPr>
          <w:rFonts w:ascii="宋体" w:hAnsi="宋体" w:hint="eastAsia"/>
          <w:color w:val="000000"/>
          <w:sz w:val="24"/>
          <w:szCs w:val="20"/>
        </w:rPr>
        <w:t>询问或者质疑事项可能影响采购结果的，采购人应当暂停签订合同，已经签订合同的，应当中止履行合同。</w:t>
      </w:r>
    </w:p>
    <w:p w:rsidR="009A03B2" w:rsidRDefault="009A03B2" w:rsidP="00F8509C">
      <w:pPr>
        <w:spacing w:line="440" w:lineRule="exact"/>
        <w:ind w:firstLineChars="200" w:firstLine="31680"/>
        <w:rPr>
          <w:rFonts w:ascii="宋体"/>
          <w:color w:val="000000"/>
          <w:sz w:val="24"/>
          <w:lang w:val="zh-CN"/>
        </w:rPr>
      </w:pPr>
      <w:r>
        <w:rPr>
          <w:rFonts w:ascii="宋体" w:hAnsi="宋体"/>
          <w:color w:val="000000"/>
          <w:sz w:val="24"/>
          <w:szCs w:val="20"/>
        </w:rPr>
        <w:t>31.5.4</w:t>
      </w:r>
      <w:r>
        <w:rPr>
          <w:rFonts w:ascii="宋体" w:hAnsi="宋体" w:hint="eastAsia"/>
          <w:color w:val="000000"/>
          <w:sz w:val="24"/>
          <w:lang w:val="zh-CN"/>
        </w:rPr>
        <w:t>根据《北海市财政局</w:t>
      </w:r>
      <w:r>
        <w:rPr>
          <w:rFonts w:ascii="宋体" w:hAnsi="宋体"/>
          <w:color w:val="000000"/>
          <w:sz w:val="24"/>
          <w:lang w:val="zh-CN"/>
        </w:rPr>
        <w:t xml:space="preserve">  </w:t>
      </w:r>
      <w:r>
        <w:rPr>
          <w:rFonts w:ascii="宋体" w:hAnsi="宋体" w:hint="eastAsia"/>
          <w:color w:val="000000"/>
          <w:sz w:val="24"/>
          <w:lang w:val="zh-CN"/>
        </w:rPr>
        <w:t>北海市政府采购中心关于启用政府采购在线询问、质疑、投诉功能的通知》（北财采〔</w:t>
      </w:r>
      <w:r>
        <w:rPr>
          <w:rFonts w:ascii="宋体" w:hAnsi="宋体"/>
          <w:color w:val="000000"/>
          <w:sz w:val="24"/>
          <w:lang w:val="zh-CN"/>
        </w:rPr>
        <w:t>2022</w:t>
      </w:r>
      <w:r>
        <w:rPr>
          <w:rFonts w:ascii="宋体" w:hAnsi="宋体" w:hint="eastAsia"/>
          <w:color w:val="000000"/>
          <w:sz w:val="24"/>
          <w:lang w:val="zh-CN"/>
        </w:rPr>
        <w:t>〕</w:t>
      </w:r>
      <w:r>
        <w:rPr>
          <w:rFonts w:ascii="宋体" w:hAnsi="宋体"/>
          <w:color w:val="000000"/>
          <w:sz w:val="24"/>
          <w:lang w:val="zh-CN"/>
        </w:rPr>
        <w:t>23</w:t>
      </w:r>
      <w:r>
        <w:rPr>
          <w:rFonts w:ascii="宋体" w:hAnsi="宋体" w:hint="eastAsia"/>
          <w:color w:val="000000"/>
          <w:sz w:val="24"/>
          <w:lang w:val="zh-CN"/>
        </w:rPr>
        <w:t>号）文件要求，鼓励供应商在线提起询问、质疑、投诉，路径为：供应商可通过北海“广西政府采购云”平台进入“项目采购</w:t>
      </w:r>
      <w:r>
        <w:rPr>
          <w:rFonts w:ascii="宋体"/>
          <w:color w:val="000000"/>
          <w:sz w:val="24"/>
          <w:lang w:val="zh-CN"/>
        </w:rPr>
        <w:t>-</w:t>
      </w:r>
      <w:r>
        <w:rPr>
          <w:rFonts w:ascii="宋体" w:hAnsi="宋体" w:hint="eastAsia"/>
          <w:color w:val="000000"/>
          <w:sz w:val="24"/>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9A03B2" w:rsidRPr="00D44CFA" w:rsidRDefault="009A03B2" w:rsidP="00E51917">
      <w:pPr>
        <w:pStyle w:val="a2"/>
        <w:spacing w:after="120"/>
      </w:pPr>
      <w:r w:rsidRPr="00D44CFA">
        <w:rPr>
          <w:rFonts w:hint="eastAsia"/>
        </w:rPr>
        <w:t>询问联系部门：项目部</w:t>
      </w:r>
      <w:r>
        <w:rPr>
          <w:rFonts w:hint="eastAsia"/>
        </w:rPr>
        <w:t>；</w:t>
      </w:r>
      <w:r w:rsidRPr="00D44CFA">
        <w:rPr>
          <w:rFonts w:hint="eastAsia"/>
        </w:rPr>
        <w:t>联系电话：</w:t>
      </w:r>
      <w:r w:rsidRPr="00D44CFA">
        <w:t>0779-3995969</w:t>
      </w:r>
      <w:r>
        <w:rPr>
          <w:rFonts w:hint="eastAsia"/>
        </w:rPr>
        <w:t>；</w:t>
      </w:r>
      <w:r w:rsidRPr="00D44CFA">
        <w:rPr>
          <w:rFonts w:hint="eastAsia"/>
        </w:rPr>
        <w:t>地址：</w:t>
      </w:r>
      <w:r w:rsidRPr="00D44CFA">
        <w:rPr>
          <w:rFonts w:cs="Arial" w:hint="eastAsia"/>
          <w:szCs w:val="21"/>
        </w:rPr>
        <w:t>广西北海市云南路</w:t>
      </w:r>
      <w:r w:rsidRPr="00D44CFA">
        <w:rPr>
          <w:rFonts w:cs="Arial"/>
          <w:szCs w:val="21"/>
        </w:rPr>
        <w:t>99</w:t>
      </w:r>
      <w:r w:rsidRPr="00D44CFA">
        <w:rPr>
          <w:rFonts w:cs="Arial" w:hint="eastAsia"/>
          <w:szCs w:val="21"/>
        </w:rPr>
        <w:t>号北海花园</w:t>
      </w:r>
      <w:r w:rsidRPr="00D44CFA">
        <w:rPr>
          <w:rFonts w:cs="Arial"/>
          <w:szCs w:val="21"/>
        </w:rPr>
        <w:t>C-03</w:t>
      </w:r>
      <w:r w:rsidRPr="00D44CFA">
        <w:rPr>
          <w:rFonts w:cs="Arial" w:hint="eastAsia"/>
          <w:szCs w:val="21"/>
        </w:rPr>
        <w:t>栋</w:t>
      </w:r>
    </w:p>
    <w:p w:rsidR="009A03B2" w:rsidRPr="00D44CFA" w:rsidRDefault="009A03B2" w:rsidP="00E51917">
      <w:pPr>
        <w:pStyle w:val="a2"/>
        <w:spacing w:after="120"/>
      </w:pPr>
      <w:r w:rsidRPr="00D44CFA">
        <w:rPr>
          <w:rFonts w:hint="eastAsia"/>
        </w:rPr>
        <w:t>质疑联系部门：项目部</w:t>
      </w:r>
      <w:r>
        <w:rPr>
          <w:rFonts w:hint="eastAsia"/>
        </w:rPr>
        <w:t>；</w:t>
      </w:r>
      <w:r w:rsidRPr="00D44CFA">
        <w:rPr>
          <w:rFonts w:hint="eastAsia"/>
        </w:rPr>
        <w:t>联系电话：</w:t>
      </w:r>
      <w:r w:rsidRPr="00D44CFA">
        <w:t>0779-3995969</w:t>
      </w:r>
      <w:r>
        <w:rPr>
          <w:rFonts w:hint="eastAsia"/>
        </w:rPr>
        <w:t>；</w:t>
      </w:r>
      <w:r w:rsidRPr="00D44CFA">
        <w:rPr>
          <w:rFonts w:hint="eastAsia"/>
        </w:rPr>
        <w:t>地址：</w:t>
      </w:r>
      <w:r w:rsidRPr="00D44CFA">
        <w:rPr>
          <w:rFonts w:cs="Arial" w:hint="eastAsia"/>
          <w:szCs w:val="21"/>
        </w:rPr>
        <w:t>广西北海市云南路</w:t>
      </w:r>
      <w:r w:rsidRPr="00D44CFA">
        <w:rPr>
          <w:rFonts w:cs="Arial"/>
          <w:szCs w:val="21"/>
        </w:rPr>
        <w:t>99</w:t>
      </w:r>
      <w:r w:rsidRPr="00D44CFA">
        <w:rPr>
          <w:rFonts w:cs="Arial" w:hint="eastAsia"/>
          <w:szCs w:val="21"/>
        </w:rPr>
        <w:t>号北海花园</w:t>
      </w:r>
      <w:r w:rsidRPr="00D44CFA">
        <w:rPr>
          <w:rFonts w:cs="Arial"/>
          <w:szCs w:val="21"/>
        </w:rPr>
        <w:t>C-03</w:t>
      </w:r>
      <w:r w:rsidRPr="00D44CFA">
        <w:rPr>
          <w:rFonts w:cs="Arial" w:hint="eastAsia"/>
          <w:szCs w:val="21"/>
        </w:rPr>
        <w:t>栋</w:t>
      </w:r>
    </w:p>
    <w:p w:rsidR="009A03B2" w:rsidRPr="00EC1A90" w:rsidRDefault="009A03B2" w:rsidP="00E51917">
      <w:pPr>
        <w:pStyle w:val="a2"/>
        <w:spacing w:line="440" w:lineRule="exact"/>
      </w:pPr>
      <w:r w:rsidRPr="00D44CFA">
        <w:rPr>
          <w:rFonts w:hint="eastAsia"/>
        </w:rPr>
        <w:t>投诉联系部门：北海市财政局</w:t>
      </w:r>
      <w:r>
        <w:rPr>
          <w:rFonts w:hint="eastAsia"/>
        </w:rPr>
        <w:t>；</w:t>
      </w:r>
      <w:r w:rsidRPr="00D44CFA">
        <w:rPr>
          <w:rFonts w:hint="eastAsia"/>
        </w:rPr>
        <w:t>联系电话：</w:t>
      </w:r>
      <w:r w:rsidRPr="00D44CFA">
        <w:t>0779-3063975</w:t>
      </w:r>
      <w:r>
        <w:rPr>
          <w:rFonts w:hint="eastAsia"/>
        </w:rPr>
        <w:t>；</w:t>
      </w:r>
      <w:r w:rsidRPr="00D44CFA">
        <w:rPr>
          <w:rFonts w:hint="eastAsia"/>
        </w:rPr>
        <w:t>地址：广西壮族自治区北海市海城区北部湾西路</w:t>
      </w:r>
      <w:r w:rsidRPr="00D44CFA">
        <w:t>19</w:t>
      </w:r>
      <w:r w:rsidRPr="00D44CFA">
        <w:rPr>
          <w:rFonts w:hint="eastAsia"/>
        </w:rPr>
        <w:t>号</w:t>
      </w:r>
    </w:p>
    <w:p w:rsidR="009A03B2" w:rsidRPr="00EC1A90" w:rsidRDefault="009A03B2" w:rsidP="00F8509C">
      <w:pPr>
        <w:adjustRightInd w:val="0"/>
        <w:snapToGrid w:val="0"/>
        <w:spacing w:line="440" w:lineRule="exact"/>
        <w:ind w:firstLineChars="200" w:firstLine="31680"/>
        <w:rPr>
          <w:rFonts w:ascii="宋体"/>
          <w:b/>
          <w:sz w:val="24"/>
        </w:rPr>
      </w:pPr>
      <w:r w:rsidRPr="00EC1A90">
        <w:rPr>
          <w:rFonts w:ascii="宋体" w:hAnsi="宋体" w:hint="eastAsia"/>
          <w:b/>
          <w:sz w:val="24"/>
        </w:rPr>
        <w:t>十五、其他事项</w:t>
      </w:r>
    </w:p>
    <w:p w:rsidR="009A03B2" w:rsidRDefault="009A03B2" w:rsidP="00F8509C">
      <w:pPr>
        <w:spacing w:line="440" w:lineRule="exact"/>
        <w:ind w:firstLineChars="200" w:firstLine="31680"/>
        <w:rPr>
          <w:rFonts w:ascii="宋体" w:cs="宋体"/>
          <w:b/>
          <w:color w:val="000000"/>
          <w:sz w:val="24"/>
        </w:rPr>
      </w:pPr>
      <w:r>
        <w:rPr>
          <w:rFonts w:ascii="宋体" w:hAnsi="宋体"/>
          <w:b/>
          <w:color w:val="000000"/>
          <w:sz w:val="24"/>
        </w:rPr>
        <w:t>32</w:t>
      </w:r>
      <w:r>
        <w:rPr>
          <w:rFonts w:ascii="宋体" w:hAnsi="宋体" w:cs="宋体" w:hint="eastAsia"/>
          <w:b/>
          <w:color w:val="000000"/>
          <w:sz w:val="24"/>
        </w:rPr>
        <w:t>代理费用的收取标准和方式（适用于有权收取代理费用的采购代理机构）</w:t>
      </w:r>
    </w:p>
    <w:p w:rsidR="009A03B2" w:rsidRDefault="009A03B2" w:rsidP="00F8509C">
      <w:pPr>
        <w:adjustRightInd w:val="0"/>
        <w:snapToGrid w:val="0"/>
        <w:spacing w:line="440" w:lineRule="exact"/>
        <w:ind w:firstLineChars="200" w:firstLine="31680"/>
        <w:jc w:val="left"/>
        <w:rPr>
          <w:rFonts w:ascii="宋体" w:cs="宋体"/>
          <w:color w:val="000000"/>
          <w:sz w:val="24"/>
        </w:rPr>
      </w:pPr>
      <w:r>
        <w:rPr>
          <w:rFonts w:ascii="宋体" w:hAnsi="宋体" w:cs="宋体"/>
          <w:color w:val="000000"/>
          <w:sz w:val="24"/>
        </w:rPr>
        <w:t>32.1</w:t>
      </w:r>
      <w:r>
        <w:rPr>
          <w:rFonts w:ascii="宋体" w:hAnsi="宋体" w:cs="宋体" w:hint="eastAsia"/>
          <w:color w:val="000000"/>
          <w:sz w:val="24"/>
        </w:rPr>
        <w:t>采购代理费支付方式：</w:t>
      </w:r>
    </w:p>
    <w:p w:rsidR="009A03B2" w:rsidRDefault="009A03B2" w:rsidP="00F8509C">
      <w:pPr>
        <w:adjustRightInd w:val="0"/>
        <w:snapToGrid w:val="0"/>
        <w:spacing w:line="440" w:lineRule="exact"/>
        <w:ind w:firstLineChars="200" w:firstLine="31680"/>
        <w:jc w:val="left"/>
        <w:rPr>
          <w:rFonts w:ascii="宋体" w:cs="宋体"/>
          <w:color w:val="000000"/>
          <w:sz w:val="24"/>
        </w:rPr>
      </w:pPr>
      <w:r>
        <w:rPr>
          <w:rFonts w:ascii="宋体" w:hAnsi="宋体" w:cs="宋体" w:hint="eastAsia"/>
          <w:color w:val="000000"/>
          <w:sz w:val="24"/>
        </w:rPr>
        <w:t>本项目代理服务费由成交供应商一次性向采购代理机构支付。</w:t>
      </w:r>
    </w:p>
    <w:p w:rsidR="009A03B2" w:rsidRPr="0085798D" w:rsidRDefault="009A03B2" w:rsidP="00F8509C">
      <w:pPr>
        <w:adjustRightInd w:val="0"/>
        <w:snapToGrid w:val="0"/>
        <w:spacing w:line="440" w:lineRule="exact"/>
        <w:ind w:firstLineChars="200" w:firstLine="31680"/>
        <w:jc w:val="left"/>
        <w:rPr>
          <w:rFonts w:ascii="宋体" w:cs="宋体"/>
          <w:color w:val="000000"/>
          <w:sz w:val="24"/>
        </w:rPr>
      </w:pPr>
      <w:r>
        <w:rPr>
          <w:rFonts w:ascii="宋体" w:hAnsi="宋体" w:cs="宋体"/>
          <w:color w:val="000000"/>
          <w:sz w:val="24"/>
        </w:rPr>
        <w:t>32.2</w:t>
      </w:r>
      <w:r w:rsidRPr="004A3D5A">
        <w:rPr>
          <w:rFonts w:ascii="宋体" w:hAnsi="宋体" w:cs="宋体" w:hint="eastAsia"/>
          <w:sz w:val="24"/>
        </w:rPr>
        <w:t>采购代理费收取标准：</w:t>
      </w:r>
      <w:r w:rsidRPr="0085798D">
        <w:rPr>
          <w:rFonts w:ascii="宋体" w:hAnsi="宋体" w:cs="宋体" w:hint="eastAsia"/>
          <w:color w:val="000000"/>
          <w:sz w:val="24"/>
        </w:rPr>
        <w:t>《关于进一步放开建设项目专业服务价格的通知》（发改价格〔</w:t>
      </w:r>
      <w:r w:rsidRPr="0085798D">
        <w:rPr>
          <w:rFonts w:ascii="宋体" w:hAnsi="宋体" w:cs="宋体"/>
          <w:color w:val="000000"/>
          <w:sz w:val="24"/>
        </w:rPr>
        <w:t>2015</w:t>
      </w:r>
      <w:r w:rsidRPr="0085798D">
        <w:rPr>
          <w:rFonts w:ascii="宋体" w:hAnsi="宋体" w:cs="宋体" w:hint="eastAsia"/>
          <w:color w:val="000000"/>
          <w:sz w:val="24"/>
        </w:rPr>
        <w:t>〕</w:t>
      </w:r>
      <w:r w:rsidRPr="0085798D">
        <w:rPr>
          <w:rFonts w:ascii="宋体" w:hAnsi="宋体" w:cs="宋体"/>
          <w:color w:val="000000"/>
          <w:sz w:val="24"/>
        </w:rPr>
        <w:t>299</w:t>
      </w:r>
      <w:r w:rsidRPr="0085798D">
        <w:rPr>
          <w:rFonts w:ascii="宋体" w:hAnsi="宋体" w:cs="宋体" w:hint="eastAsia"/>
          <w:color w:val="000000"/>
          <w:sz w:val="24"/>
        </w:rPr>
        <w:t>号），决定全面放开招标代理费。</w:t>
      </w:r>
      <w:r>
        <w:rPr>
          <w:rFonts w:ascii="宋体" w:hAnsi="宋体" w:cs="宋体" w:hint="eastAsia"/>
          <w:color w:val="000000"/>
          <w:sz w:val="24"/>
        </w:rPr>
        <w:t>本项目</w:t>
      </w:r>
      <w:r w:rsidRPr="0085798D">
        <w:rPr>
          <w:rFonts w:ascii="宋体" w:hAnsi="宋体" w:cs="宋体" w:hint="eastAsia"/>
          <w:color w:val="000000"/>
          <w:sz w:val="24"/>
        </w:rPr>
        <w:t>代理服务费参照原国家发展计划委员会计价格〔</w:t>
      </w:r>
      <w:r w:rsidRPr="0085798D">
        <w:rPr>
          <w:rFonts w:ascii="宋体" w:hAnsi="宋体" w:cs="宋体"/>
          <w:color w:val="000000"/>
          <w:sz w:val="24"/>
        </w:rPr>
        <w:t>2002</w:t>
      </w:r>
      <w:r w:rsidRPr="0085798D">
        <w:rPr>
          <w:rFonts w:ascii="宋体" w:hAnsi="宋体" w:cs="宋体" w:hint="eastAsia"/>
          <w:color w:val="000000"/>
          <w:sz w:val="24"/>
        </w:rPr>
        <w:t>〕</w:t>
      </w:r>
      <w:r w:rsidRPr="0085798D">
        <w:rPr>
          <w:rFonts w:ascii="宋体" w:hAnsi="宋体" w:cs="宋体"/>
          <w:color w:val="000000"/>
          <w:sz w:val="24"/>
        </w:rPr>
        <w:t>1980</w:t>
      </w:r>
      <w:r w:rsidRPr="0085798D">
        <w:rPr>
          <w:rFonts w:ascii="宋体" w:hAnsi="宋体" w:cs="宋体" w:hint="eastAsia"/>
          <w:color w:val="000000"/>
          <w:sz w:val="24"/>
        </w:rPr>
        <w:t>号《招标代理服务费管理暂行办法》收费标准（</w:t>
      </w:r>
      <w:r>
        <w:rPr>
          <w:rFonts w:ascii="宋体" w:hAnsi="宋体" w:cs="宋体" w:hint="eastAsia"/>
          <w:color w:val="000000"/>
          <w:sz w:val="24"/>
        </w:rPr>
        <w:t>工程</w:t>
      </w:r>
      <w:r w:rsidRPr="0085798D">
        <w:rPr>
          <w:rFonts w:ascii="宋体" w:hAnsi="宋体" w:cs="宋体" w:hint="eastAsia"/>
          <w:color w:val="000000"/>
          <w:sz w:val="24"/>
        </w:rPr>
        <w:t>类）</w:t>
      </w:r>
      <w:r>
        <w:rPr>
          <w:rFonts w:ascii="宋体" w:hAnsi="宋体" w:cs="宋体" w:hint="eastAsia"/>
          <w:color w:val="000000"/>
          <w:sz w:val="24"/>
        </w:rPr>
        <w:t>向成交人收取。</w:t>
      </w:r>
    </w:p>
    <w:p w:rsidR="009A03B2" w:rsidRDefault="009A03B2" w:rsidP="00F8509C">
      <w:pPr>
        <w:adjustRightInd w:val="0"/>
        <w:snapToGrid w:val="0"/>
        <w:spacing w:line="440" w:lineRule="exact"/>
        <w:ind w:firstLineChars="200" w:firstLine="31680"/>
        <w:jc w:val="left"/>
        <w:rPr>
          <w:rFonts w:ascii="宋体" w:cs="宋体"/>
          <w:color w:val="000000"/>
          <w:sz w:val="24"/>
        </w:rPr>
      </w:pPr>
      <w:r>
        <w:rPr>
          <w:rFonts w:ascii="宋体" w:hAnsi="宋体" w:cs="宋体"/>
          <w:color w:val="000000"/>
          <w:sz w:val="24"/>
        </w:rPr>
        <w:t>32.3</w:t>
      </w:r>
      <w:r>
        <w:rPr>
          <w:rFonts w:ascii="宋体" w:hAnsi="宋体" w:cs="宋体" w:hint="eastAsia"/>
          <w:color w:val="000000"/>
          <w:sz w:val="24"/>
        </w:rPr>
        <w:t>采购代理费收取银行账户</w:t>
      </w:r>
    </w:p>
    <w:p w:rsidR="009A03B2" w:rsidRPr="007A7310" w:rsidRDefault="009A03B2" w:rsidP="00F8509C">
      <w:pPr>
        <w:spacing w:line="440" w:lineRule="exact"/>
        <w:ind w:firstLineChars="200" w:firstLine="31680"/>
        <w:rPr>
          <w:rFonts w:ascii="宋体" w:cs="宋体"/>
          <w:color w:val="000000"/>
          <w:sz w:val="24"/>
        </w:rPr>
      </w:pPr>
      <w:r w:rsidRPr="007A7310">
        <w:rPr>
          <w:rFonts w:ascii="宋体" w:hAnsi="宋体" w:cs="宋体" w:hint="eastAsia"/>
          <w:color w:val="000000"/>
          <w:sz w:val="24"/>
        </w:rPr>
        <w:t>单位名称：广西科文招标有限公司北海分公司</w:t>
      </w:r>
    </w:p>
    <w:p w:rsidR="009A03B2" w:rsidRPr="007A7310" w:rsidRDefault="009A03B2" w:rsidP="00F8509C">
      <w:pPr>
        <w:spacing w:line="440" w:lineRule="exact"/>
        <w:ind w:firstLineChars="200" w:firstLine="31680"/>
        <w:rPr>
          <w:rFonts w:ascii="宋体" w:cs="宋体"/>
          <w:color w:val="000000"/>
          <w:sz w:val="24"/>
        </w:rPr>
      </w:pPr>
      <w:r w:rsidRPr="007A7310">
        <w:rPr>
          <w:rFonts w:ascii="宋体" w:hAnsi="宋体" w:cs="宋体" w:hint="eastAsia"/>
          <w:color w:val="000000"/>
          <w:sz w:val="24"/>
        </w:rPr>
        <w:t>开户行：</w:t>
      </w:r>
      <w:r>
        <w:rPr>
          <w:rFonts w:ascii="宋体" w:hAnsi="宋体" w:cs="宋体" w:hint="eastAsia"/>
          <w:color w:val="000000"/>
          <w:sz w:val="24"/>
        </w:rPr>
        <w:t>建设银行广西北海银海支行</w:t>
      </w:r>
    </w:p>
    <w:p w:rsidR="009A03B2" w:rsidRDefault="009A03B2" w:rsidP="00F8509C">
      <w:pPr>
        <w:spacing w:line="440" w:lineRule="exact"/>
        <w:ind w:firstLineChars="200" w:firstLine="31680"/>
        <w:rPr>
          <w:rFonts w:ascii="宋体" w:cs="宋体"/>
          <w:color w:val="000000"/>
          <w:sz w:val="24"/>
        </w:rPr>
      </w:pPr>
      <w:r w:rsidRPr="007A7310">
        <w:rPr>
          <w:rFonts w:ascii="宋体" w:hAnsi="宋体" w:cs="宋体" w:hint="eastAsia"/>
          <w:color w:val="000000"/>
          <w:sz w:val="24"/>
        </w:rPr>
        <w:t>账号：</w:t>
      </w:r>
      <w:r w:rsidRPr="007A7310">
        <w:rPr>
          <w:rFonts w:ascii="宋体" w:hAnsi="宋体" w:cs="宋体"/>
          <w:color w:val="000000"/>
          <w:sz w:val="24"/>
        </w:rPr>
        <w:t>45050165004200000257</w:t>
      </w:r>
    </w:p>
    <w:p w:rsidR="009A03B2" w:rsidRDefault="009A03B2" w:rsidP="00F8509C">
      <w:pPr>
        <w:spacing w:line="440" w:lineRule="exact"/>
        <w:ind w:firstLineChars="200" w:firstLine="31680"/>
        <w:rPr>
          <w:rFonts w:ascii="宋体"/>
          <w:b/>
          <w:color w:val="000000"/>
          <w:sz w:val="24"/>
        </w:rPr>
      </w:pPr>
      <w:r>
        <w:rPr>
          <w:rFonts w:ascii="宋体" w:hAnsi="宋体"/>
          <w:b/>
          <w:color w:val="000000"/>
          <w:sz w:val="24"/>
        </w:rPr>
        <w:t>33</w:t>
      </w:r>
      <w:r>
        <w:rPr>
          <w:rFonts w:ascii="宋体" w:hAnsi="宋体" w:hint="eastAsia"/>
          <w:b/>
          <w:color w:val="000000"/>
          <w:sz w:val="24"/>
        </w:rPr>
        <w:t>解释权</w:t>
      </w:r>
    </w:p>
    <w:p w:rsidR="009A03B2" w:rsidRDefault="009A03B2" w:rsidP="00F8509C">
      <w:pPr>
        <w:pStyle w:val="PlainText"/>
        <w:adjustRightInd w:val="0"/>
        <w:snapToGrid w:val="0"/>
        <w:spacing w:line="440" w:lineRule="exact"/>
        <w:ind w:firstLineChars="200" w:firstLine="31680"/>
        <w:rPr>
          <w:rFonts w:hAnsi="宋体"/>
          <w:color w:val="000000"/>
          <w:spacing w:val="-4"/>
          <w:sz w:val="24"/>
          <w:szCs w:val="24"/>
        </w:rPr>
      </w:pPr>
      <w:r>
        <w:rPr>
          <w:rFonts w:hAnsi="宋体" w:hint="eastAsia"/>
          <w:color w:val="000000"/>
          <w:spacing w:val="-4"/>
          <w:sz w:val="24"/>
          <w:szCs w:val="24"/>
        </w:rPr>
        <w:t>本竞争性磋商文件解释权属采购人及本代理机构。</w:t>
      </w:r>
    </w:p>
    <w:p w:rsidR="009A03B2" w:rsidRDefault="009A03B2" w:rsidP="00F8509C">
      <w:pPr>
        <w:pStyle w:val="PlainText"/>
        <w:spacing w:line="440" w:lineRule="exact"/>
        <w:ind w:firstLineChars="200" w:firstLine="31680"/>
        <w:rPr>
          <w:rFonts w:hAnsi="宋体" w:cs="Times New Roman"/>
          <w:b/>
          <w:color w:val="000000"/>
          <w:sz w:val="24"/>
          <w:szCs w:val="24"/>
        </w:rPr>
      </w:pPr>
      <w:r>
        <w:rPr>
          <w:rFonts w:hAnsi="宋体" w:cs="Times New Roman"/>
          <w:b/>
          <w:color w:val="000000"/>
          <w:sz w:val="24"/>
          <w:szCs w:val="24"/>
        </w:rPr>
        <w:t>34</w:t>
      </w:r>
      <w:r>
        <w:rPr>
          <w:rFonts w:hAnsi="宋体" w:cs="Times New Roman" w:hint="eastAsia"/>
          <w:b/>
          <w:color w:val="000000"/>
          <w:sz w:val="24"/>
          <w:szCs w:val="24"/>
        </w:rPr>
        <w:t>有关事宜</w:t>
      </w:r>
    </w:p>
    <w:p w:rsidR="009A03B2" w:rsidRDefault="009A03B2" w:rsidP="00F8509C">
      <w:pPr>
        <w:pStyle w:val="PlainText"/>
        <w:spacing w:line="440" w:lineRule="exact"/>
        <w:ind w:firstLineChars="200" w:firstLine="31680"/>
        <w:rPr>
          <w:rFonts w:hAnsi="宋体" w:cs="Times New Roman"/>
          <w:color w:val="000000"/>
          <w:kern w:val="0"/>
          <w:sz w:val="24"/>
          <w:szCs w:val="24"/>
        </w:rPr>
      </w:pPr>
      <w:r>
        <w:rPr>
          <w:rFonts w:hAnsi="宋体" w:cs="Times New Roman" w:hint="eastAsia"/>
          <w:color w:val="000000"/>
          <w:kern w:val="0"/>
          <w:sz w:val="24"/>
          <w:szCs w:val="24"/>
        </w:rPr>
        <w:t>所有与本磋商文件有关的函件请按下列通讯地址联系：</w:t>
      </w:r>
    </w:p>
    <w:p w:rsidR="009A03B2" w:rsidRPr="00832400" w:rsidRDefault="009A03B2" w:rsidP="00EC1A90">
      <w:pPr>
        <w:adjustRightInd w:val="0"/>
        <w:spacing w:line="440" w:lineRule="exact"/>
        <w:ind w:firstLine="480"/>
        <w:rPr>
          <w:rFonts w:ascii="宋体" w:cs="宋体"/>
          <w:color w:val="000000"/>
          <w:sz w:val="24"/>
        </w:rPr>
      </w:pPr>
      <w:r>
        <w:rPr>
          <w:rFonts w:hAnsi="宋体" w:hint="eastAsia"/>
          <w:color w:val="000000"/>
          <w:kern w:val="0"/>
          <w:sz w:val="24"/>
        </w:rPr>
        <w:t>单位全称：</w:t>
      </w:r>
      <w:r w:rsidRPr="00832400">
        <w:rPr>
          <w:rFonts w:ascii="宋体" w:hAnsi="宋体" w:cs="宋体" w:hint="eastAsia"/>
          <w:color w:val="000000"/>
          <w:sz w:val="24"/>
        </w:rPr>
        <w:t>广西科文招标有限公司</w:t>
      </w:r>
    </w:p>
    <w:p w:rsidR="009A03B2" w:rsidRDefault="009A03B2" w:rsidP="00F8509C">
      <w:pPr>
        <w:pStyle w:val="PlainText"/>
        <w:spacing w:line="440" w:lineRule="exact"/>
        <w:ind w:firstLineChars="200" w:firstLine="31680"/>
        <w:rPr>
          <w:rFonts w:hAnsi="宋体" w:cs="Times New Roman"/>
          <w:color w:val="000000"/>
          <w:kern w:val="0"/>
          <w:sz w:val="24"/>
          <w:szCs w:val="24"/>
        </w:rPr>
      </w:pPr>
      <w:r>
        <w:rPr>
          <w:rFonts w:hAnsi="宋体" w:cs="Times New Roman" w:hint="eastAsia"/>
          <w:color w:val="000000"/>
          <w:kern w:val="0"/>
          <w:sz w:val="24"/>
          <w:szCs w:val="24"/>
        </w:rPr>
        <w:t>通讯地址：</w:t>
      </w:r>
      <w:r w:rsidRPr="00832400">
        <w:rPr>
          <w:rFonts w:hAnsi="宋体" w:cs="宋体" w:hint="eastAsia"/>
          <w:color w:val="000000"/>
          <w:sz w:val="24"/>
          <w:szCs w:val="24"/>
        </w:rPr>
        <w:t>北海市云南路</w:t>
      </w:r>
      <w:r w:rsidRPr="00832400">
        <w:rPr>
          <w:rFonts w:hAnsi="宋体" w:cs="宋体"/>
          <w:color w:val="000000"/>
          <w:sz w:val="24"/>
          <w:szCs w:val="24"/>
        </w:rPr>
        <w:t>99</w:t>
      </w:r>
      <w:r w:rsidRPr="00832400">
        <w:rPr>
          <w:rFonts w:hAnsi="宋体" w:cs="宋体" w:hint="eastAsia"/>
          <w:color w:val="000000"/>
          <w:sz w:val="24"/>
          <w:szCs w:val="24"/>
        </w:rPr>
        <w:t>号北海花园</w:t>
      </w:r>
      <w:r w:rsidRPr="00832400">
        <w:rPr>
          <w:rFonts w:hAnsi="宋体" w:cs="宋体"/>
          <w:color w:val="000000"/>
          <w:sz w:val="24"/>
          <w:szCs w:val="24"/>
        </w:rPr>
        <w:t>C03</w:t>
      </w:r>
      <w:r w:rsidRPr="00832400">
        <w:rPr>
          <w:rFonts w:hAnsi="宋体" w:cs="宋体" w:hint="eastAsia"/>
          <w:color w:val="000000"/>
          <w:sz w:val="24"/>
          <w:szCs w:val="24"/>
        </w:rPr>
        <w:t>栋</w:t>
      </w:r>
    </w:p>
    <w:p w:rsidR="009A03B2" w:rsidRDefault="009A03B2" w:rsidP="00F8509C">
      <w:pPr>
        <w:pStyle w:val="PlainText"/>
        <w:spacing w:line="440" w:lineRule="exact"/>
        <w:ind w:firstLineChars="200" w:firstLine="31680"/>
        <w:rPr>
          <w:rFonts w:hAnsi="宋体"/>
          <w:color w:val="000000"/>
          <w:sz w:val="24"/>
          <w:szCs w:val="24"/>
        </w:rPr>
      </w:pPr>
      <w:r>
        <w:rPr>
          <w:rFonts w:hAnsi="宋体" w:cs="Times New Roman" w:hint="eastAsia"/>
          <w:color w:val="000000"/>
          <w:kern w:val="0"/>
          <w:sz w:val="24"/>
          <w:szCs w:val="24"/>
        </w:rPr>
        <w:t>电</w:t>
      </w:r>
      <w:r>
        <w:rPr>
          <w:rFonts w:hAnsi="宋体" w:cs="Times New Roman"/>
          <w:color w:val="000000"/>
          <w:kern w:val="0"/>
          <w:sz w:val="24"/>
          <w:szCs w:val="24"/>
        </w:rPr>
        <w:t xml:space="preserve">    </w:t>
      </w:r>
      <w:r>
        <w:rPr>
          <w:rFonts w:hAnsi="宋体" w:cs="Times New Roman" w:hint="eastAsia"/>
          <w:color w:val="000000"/>
          <w:kern w:val="0"/>
          <w:sz w:val="24"/>
          <w:szCs w:val="24"/>
        </w:rPr>
        <w:t>话：</w:t>
      </w:r>
      <w:r>
        <w:rPr>
          <w:rFonts w:hAnsi="宋体" w:cs="Times New Roman"/>
          <w:color w:val="000000"/>
          <w:kern w:val="0"/>
          <w:sz w:val="24"/>
          <w:szCs w:val="24"/>
        </w:rPr>
        <w:t>0779-3995969</w:t>
      </w:r>
    </w:p>
    <w:p w:rsidR="009A03B2" w:rsidRDefault="009A03B2" w:rsidP="00F8509C">
      <w:pPr>
        <w:pStyle w:val="PlainText"/>
        <w:spacing w:line="440" w:lineRule="exact"/>
        <w:ind w:firstLineChars="200" w:firstLine="31680"/>
        <w:rPr>
          <w:rFonts w:hAnsi="宋体"/>
          <w:b/>
          <w:color w:val="000000"/>
          <w:sz w:val="24"/>
          <w:szCs w:val="24"/>
        </w:rPr>
      </w:pPr>
      <w:r>
        <w:rPr>
          <w:rFonts w:hAnsi="宋体" w:cs="Times New Roman" w:hint="eastAsia"/>
          <w:color w:val="000000"/>
          <w:kern w:val="0"/>
          <w:sz w:val="24"/>
          <w:szCs w:val="24"/>
        </w:rPr>
        <w:t>联</w:t>
      </w:r>
      <w:r>
        <w:rPr>
          <w:rFonts w:hAnsi="宋体" w:cs="Times New Roman"/>
          <w:color w:val="000000"/>
          <w:kern w:val="0"/>
          <w:sz w:val="24"/>
          <w:szCs w:val="24"/>
        </w:rPr>
        <w:t xml:space="preserve"> </w:t>
      </w:r>
      <w:r>
        <w:rPr>
          <w:rFonts w:hAnsi="宋体" w:cs="Times New Roman" w:hint="eastAsia"/>
          <w:color w:val="000000"/>
          <w:kern w:val="0"/>
          <w:sz w:val="24"/>
          <w:szCs w:val="24"/>
        </w:rPr>
        <w:t>系</w:t>
      </w:r>
      <w:r>
        <w:rPr>
          <w:rFonts w:hAnsi="宋体" w:cs="Times New Roman"/>
          <w:color w:val="000000"/>
          <w:kern w:val="0"/>
          <w:sz w:val="24"/>
          <w:szCs w:val="24"/>
        </w:rPr>
        <w:t xml:space="preserve"> </w:t>
      </w:r>
      <w:r>
        <w:rPr>
          <w:rFonts w:hAnsi="宋体" w:cs="Times New Roman" w:hint="eastAsia"/>
          <w:color w:val="000000"/>
          <w:kern w:val="0"/>
          <w:sz w:val="24"/>
          <w:szCs w:val="24"/>
        </w:rPr>
        <w:t>人</w:t>
      </w:r>
      <w:r>
        <w:rPr>
          <w:rFonts w:hAnsi="宋体" w:cs="Times New Roman"/>
          <w:color w:val="000000"/>
          <w:kern w:val="0"/>
          <w:sz w:val="24"/>
          <w:szCs w:val="24"/>
        </w:rPr>
        <w:t>:</w:t>
      </w:r>
      <w:r>
        <w:rPr>
          <w:rFonts w:hAnsi="宋体" w:cs="Times New Roman" w:hint="eastAsia"/>
          <w:color w:val="000000"/>
          <w:kern w:val="0"/>
          <w:sz w:val="24"/>
          <w:szCs w:val="24"/>
        </w:rPr>
        <w:t>周芳</w:t>
      </w:r>
    </w:p>
    <w:p w:rsidR="009A03B2" w:rsidRDefault="009A03B2">
      <w:pPr>
        <w:pStyle w:val="PlainText"/>
        <w:rPr>
          <w:color w:val="000000"/>
        </w:rPr>
      </w:pPr>
      <w:bookmarkStart w:id="35" w:name="_Toc3994506"/>
      <w:bookmarkStart w:id="36" w:name="_Toc23819"/>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spacing w:line="620" w:lineRule="exact"/>
        <w:jc w:val="center"/>
        <w:outlineLvl w:val="0"/>
        <w:rPr>
          <w:rFonts w:ascii="宋体"/>
          <w:b/>
          <w:color w:val="000000"/>
          <w:sz w:val="44"/>
          <w:szCs w:val="44"/>
        </w:rPr>
      </w:pPr>
      <w:bookmarkStart w:id="37" w:name="_Toc176861408"/>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p>
    <w:p w:rsidR="009A03B2" w:rsidRDefault="009A03B2">
      <w:pPr>
        <w:spacing w:line="620" w:lineRule="exact"/>
        <w:jc w:val="center"/>
        <w:outlineLvl w:val="0"/>
        <w:rPr>
          <w:rFonts w:ascii="宋体"/>
          <w:b/>
          <w:color w:val="000000"/>
          <w:sz w:val="44"/>
          <w:szCs w:val="44"/>
        </w:rPr>
      </w:pPr>
      <w:r>
        <w:rPr>
          <w:rFonts w:ascii="宋体" w:hAnsi="宋体" w:hint="eastAsia"/>
          <w:b/>
          <w:color w:val="000000"/>
          <w:sz w:val="44"/>
          <w:szCs w:val="44"/>
        </w:rPr>
        <w:t>第三章</w:t>
      </w:r>
      <w:r>
        <w:rPr>
          <w:rFonts w:ascii="宋体" w:hAnsi="宋体"/>
          <w:b/>
          <w:color w:val="000000"/>
          <w:sz w:val="44"/>
          <w:szCs w:val="44"/>
        </w:rPr>
        <w:t xml:space="preserve">  </w:t>
      </w:r>
      <w:r>
        <w:rPr>
          <w:rFonts w:ascii="宋体" w:hAnsi="宋体" w:hint="eastAsia"/>
          <w:b/>
          <w:color w:val="000000"/>
          <w:sz w:val="44"/>
          <w:szCs w:val="44"/>
        </w:rPr>
        <w:t>竞争性磋商响应文件格式</w:t>
      </w:r>
      <w:bookmarkEnd w:id="35"/>
      <w:bookmarkEnd w:id="36"/>
      <w:bookmarkEnd w:id="37"/>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pPr>
        <w:spacing w:line="500" w:lineRule="exact"/>
        <w:rPr>
          <w:rFonts w:ascii="仿宋_GB2312" w:eastAsia="仿宋_GB2312" w:hAnsi="宋体"/>
          <w:b/>
          <w:color w:val="000000"/>
          <w:sz w:val="32"/>
          <w:szCs w:val="32"/>
        </w:rPr>
      </w:pPr>
    </w:p>
    <w:p w:rsidR="009A03B2" w:rsidRDefault="009A03B2" w:rsidP="000A704F">
      <w:pPr>
        <w:snapToGrid w:val="0"/>
        <w:spacing w:beforeLines="50" w:after="50" w:line="360" w:lineRule="exact"/>
        <w:rPr>
          <w:rFonts w:ascii="宋体"/>
          <w:b/>
          <w:bCs/>
          <w:color w:val="000000"/>
          <w:sz w:val="28"/>
          <w:szCs w:val="28"/>
        </w:rPr>
      </w:pPr>
    </w:p>
    <w:p w:rsidR="009A03B2" w:rsidRDefault="009A03B2" w:rsidP="000A704F">
      <w:pPr>
        <w:snapToGrid w:val="0"/>
        <w:spacing w:beforeLines="50" w:after="50" w:line="360" w:lineRule="exact"/>
        <w:rPr>
          <w:rFonts w:ascii="宋体"/>
          <w:b/>
          <w:bCs/>
          <w:color w:val="000000"/>
          <w:sz w:val="28"/>
          <w:szCs w:val="28"/>
        </w:rPr>
      </w:pPr>
    </w:p>
    <w:p w:rsidR="009A03B2" w:rsidRDefault="009A03B2" w:rsidP="000A704F">
      <w:pPr>
        <w:snapToGrid w:val="0"/>
        <w:spacing w:beforeLines="50" w:after="50" w:line="360" w:lineRule="exact"/>
        <w:rPr>
          <w:rFonts w:ascii="宋体"/>
          <w:b/>
          <w:bCs/>
          <w:color w:val="000000"/>
          <w:sz w:val="28"/>
          <w:szCs w:val="28"/>
        </w:rPr>
      </w:pPr>
    </w:p>
    <w:p w:rsidR="009A03B2" w:rsidRDefault="009A03B2" w:rsidP="000A704F">
      <w:pPr>
        <w:snapToGrid w:val="0"/>
        <w:spacing w:beforeLines="50" w:after="50" w:line="360" w:lineRule="exact"/>
        <w:rPr>
          <w:rFonts w:ascii="宋体"/>
          <w:b/>
          <w:bCs/>
          <w:color w:val="000000"/>
          <w:sz w:val="28"/>
          <w:szCs w:val="28"/>
        </w:rPr>
      </w:pPr>
    </w:p>
    <w:p w:rsidR="009A03B2" w:rsidRDefault="009A03B2" w:rsidP="000A704F">
      <w:pPr>
        <w:snapToGrid w:val="0"/>
        <w:spacing w:beforeLines="50" w:after="50" w:line="360" w:lineRule="exact"/>
        <w:rPr>
          <w:rFonts w:ascii="宋体"/>
          <w:b/>
          <w:bCs/>
          <w:color w:val="000000"/>
          <w:sz w:val="28"/>
          <w:szCs w:val="28"/>
        </w:rPr>
      </w:pPr>
    </w:p>
    <w:p w:rsidR="009A03B2" w:rsidRDefault="009A03B2">
      <w:pPr>
        <w:pStyle w:val="BodyText"/>
        <w:rPr>
          <w:color w:val="000000"/>
        </w:rPr>
      </w:pPr>
    </w:p>
    <w:p w:rsidR="009A03B2" w:rsidRDefault="009A03B2">
      <w:pPr>
        <w:rPr>
          <w:color w:val="000000"/>
        </w:rPr>
      </w:pPr>
    </w:p>
    <w:p w:rsidR="009A03B2" w:rsidRDefault="009A03B2">
      <w:pPr>
        <w:spacing w:line="360" w:lineRule="auto"/>
        <w:rPr>
          <w:rFonts w:ascii="宋体"/>
          <w:b/>
          <w:color w:val="000000"/>
          <w:sz w:val="28"/>
          <w:szCs w:val="28"/>
        </w:rPr>
      </w:pPr>
      <w:r>
        <w:rPr>
          <w:color w:val="000000"/>
        </w:rPr>
        <w:br w:type="page"/>
      </w:r>
      <w:r>
        <w:rPr>
          <w:rFonts w:ascii="宋体" w:hAnsi="宋体" w:hint="eastAsia"/>
          <w:b/>
          <w:color w:val="000000"/>
          <w:sz w:val="28"/>
          <w:szCs w:val="28"/>
        </w:rPr>
        <w:t>一、竞争性磋商响应文件外包装封面</w:t>
      </w:r>
      <w:r>
        <w:rPr>
          <w:rFonts w:ascii="宋体" w:hAnsi="宋体" w:hint="eastAsia"/>
          <w:b/>
          <w:bCs/>
          <w:color w:val="000000"/>
          <w:sz w:val="28"/>
          <w:szCs w:val="28"/>
        </w:rPr>
        <w:t>及</w:t>
      </w:r>
      <w:r>
        <w:rPr>
          <w:rFonts w:ascii="宋体" w:hAnsi="宋体" w:hint="eastAsia"/>
          <w:b/>
          <w:color w:val="000000"/>
          <w:sz w:val="28"/>
          <w:szCs w:val="28"/>
        </w:rPr>
        <w:t>竞争性磋商响应文件封面</w:t>
      </w:r>
      <w:r>
        <w:rPr>
          <w:rFonts w:ascii="宋体" w:hAnsi="宋体" w:hint="eastAsia"/>
          <w:b/>
          <w:bCs/>
          <w:color w:val="000000"/>
          <w:sz w:val="28"/>
          <w:szCs w:val="28"/>
        </w:rPr>
        <w:t>格式</w:t>
      </w:r>
    </w:p>
    <w:p w:rsidR="009A03B2" w:rsidRDefault="009A03B2">
      <w:pPr>
        <w:snapToGrid w:val="0"/>
        <w:spacing w:line="360" w:lineRule="auto"/>
        <w:rPr>
          <w:rFonts w:ascii="宋体"/>
          <w:b/>
          <w:color w:val="000000"/>
          <w:szCs w:val="21"/>
        </w:rPr>
      </w:pPr>
    </w:p>
    <w:p w:rsidR="009A03B2" w:rsidRDefault="009A03B2">
      <w:pPr>
        <w:snapToGrid w:val="0"/>
        <w:spacing w:line="360" w:lineRule="auto"/>
        <w:rPr>
          <w:rFonts w:ascii="宋体"/>
          <w:b/>
          <w:color w:val="000000"/>
          <w:szCs w:val="21"/>
        </w:rPr>
      </w:pPr>
      <w:r>
        <w:rPr>
          <w:rFonts w:ascii="宋体" w:hAnsi="宋体" w:hint="eastAsia"/>
          <w:b/>
          <w:color w:val="000000"/>
          <w:szCs w:val="21"/>
        </w:rPr>
        <w:t>一）</w:t>
      </w:r>
      <w:r>
        <w:rPr>
          <w:rFonts w:ascii="宋体"/>
          <w:b/>
          <w:color w:val="000000"/>
          <w:szCs w:val="21"/>
        </w:rPr>
        <w:t>.</w:t>
      </w:r>
      <w:r>
        <w:rPr>
          <w:rFonts w:ascii="宋体" w:hAnsi="宋体"/>
          <w:b/>
          <w:color w:val="000000"/>
        </w:rPr>
        <w:t xml:space="preserve"> </w:t>
      </w:r>
      <w:r>
        <w:rPr>
          <w:rFonts w:ascii="宋体" w:hAnsi="宋体" w:hint="eastAsia"/>
          <w:b/>
          <w:color w:val="000000"/>
        </w:rPr>
        <w:t>竞争性磋商响应文件</w:t>
      </w:r>
      <w:r>
        <w:rPr>
          <w:rFonts w:ascii="宋体" w:hAnsi="宋体" w:hint="eastAsia"/>
          <w:b/>
          <w:color w:val="000000"/>
          <w:szCs w:val="21"/>
        </w:rPr>
        <w:t>的外包装封面格式：</w:t>
      </w:r>
      <w:r>
        <w:rPr>
          <w:rFonts w:ascii="宋体" w:hAnsi="宋体"/>
          <w:b/>
          <w:color w:val="000000"/>
          <w:szCs w:val="21"/>
        </w:rPr>
        <w:t xml:space="preserve"> </w:t>
      </w:r>
    </w:p>
    <w:p w:rsidR="009A03B2" w:rsidRDefault="009A03B2">
      <w:pPr>
        <w:snapToGrid w:val="0"/>
        <w:spacing w:line="360" w:lineRule="auto"/>
        <w:rPr>
          <w:rFonts w:ascii="宋体"/>
          <w:color w:val="000000"/>
          <w:szCs w:val="21"/>
        </w:rPr>
      </w:pPr>
    </w:p>
    <w:p w:rsidR="009A03B2" w:rsidRDefault="009A03B2" w:rsidP="00F8509C">
      <w:pPr>
        <w:snapToGrid w:val="0"/>
        <w:spacing w:line="360" w:lineRule="auto"/>
        <w:ind w:firstLineChars="1095" w:firstLine="31680"/>
        <w:rPr>
          <w:rFonts w:ascii="宋体"/>
          <w:color w:val="000000"/>
          <w:sz w:val="24"/>
        </w:rPr>
      </w:pPr>
      <w:r>
        <w:rPr>
          <w:rFonts w:ascii="宋体" w:hAnsi="宋体" w:hint="eastAsia"/>
          <w:b/>
          <w:color w:val="000000"/>
          <w:sz w:val="24"/>
        </w:rPr>
        <w:t>竞争性磋商响应文件</w:t>
      </w:r>
    </w:p>
    <w:p w:rsidR="009A03B2" w:rsidRDefault="009A03B2" w:rsidP="00F8509C">
      <w:pPr>
        <w:snapToGrid w:val="0"/>
        <w:spacing w:line="360" w:lineRule="auto"/>
        <w:ind w:firstLineChars="300" w:firstLine="31680"/>
        <w:rPr>
          <w:rFonts w:ascii="宋体"/>
          <w:bCs/>
          <w:color w:val="000000"/>
          <w:sz w:val="24"/>
        </w:rPr>
      </w:pPr>
      <w:r>
        <w:rPr>
          <w:rFonts w:ascii="宋体" w:hAnsi="宋体" w:hint="eastAsia"/>
          <w:color w:val="000000"/>
          <w:sz w:val="24"/>
        </w:rPr>
        <w:t>项目名称</w:t>
      </w:r>
      <w:r>
        <w:rPr>
          <w:rFonts w:ascii="宋体" w:hAnsi="宋体" w:hint="eastAsia"/>
          <w:bCs/>
          <w:color w:val="000000"/>
          <w:sz w:val="24"/>
        </w:rPr>
        <w:t>：</w:t>
      </w:r>
    </w:p>
    <w:p w:rsidR="009A03B2" w:rsidRDefault="009A03B2" w:rsidP="00F8509C">
      <w:pPr>
        <w:snapToGrid w:val="0"/>
        <w:spacing w:line="360" w:lineRule="auto"/>
        <w:ind w:firstLineChars="300" w:firstLine="31680"/>
        <w:rPr>
          <w:rFonts w:ascii="宋体"/>
          <w:bCs/>
          <w:color w:val="000000"/>
          <w:sz w:val="24"/>
        </w:rPr>
      </w:pPr>
      <w:r>
        <w:rPr>
          <w:rFonts w:ascii="宋体" w:hAnsi="宋体" w:hint="eastAsia"/>
          <w:color w:val="000000"/>
          <w:sz w:val="24"/>
        </w:rPr>
        <w:t>项目编号</w:t>
      </w:r>
      <w:r>
        <w:rPr>
          <w:rFonts w:ascii="宋体" w:hAnsi="宋体" w:hint="eastAsia"/>
          <w:bCs/>
          <w:color w:val="000000"/>
          <w:sz w:val="24"/>
        </w:rPr>
        <w:t>：</w:t>
      </w:r>
    </w:p>
    <w:p w:rsidR="009A03B2" w:rsidRDefault="009A03B2" w:rsidP="00F8509C">
      <w:pPr>
        <w:pStyle w:val="NormalIndent"/>
        <w:snapToGrid w:val="0"/>
        <w:spacing w:line="360" w:lineRule="auto"/>
        <w:ind w:firstLineChars="300" w:firstLine="31680"/>
        <w:rPr>
          <w:rFonts w:ascii="宋体"/>
          <w:bCs/>
          <w:color w:val="000000"/>
          <w:sz w:val="24"/>
          <w:szCs w:val="24"/>
        </w:rPr>
      </w:pPr>
      <w:r>
        <w:rPr>
          <w:rFonts w:ascii="宋体" w:hAnsi="宋体" w:hint="eastAsia"/>
          <w:color w:val="000000"/>
          <w:sz w:val="24"/>
          <w:szCs w:val="24"/>
        </w:rPr>
        <w:t>供应商名称</w:t>
      </w:r>
      <w:r>
        <w:rPr>
          <w:rFonts w:ascii="宋体" w:hAnsi="宋体" w:hint="eastAsia"/>
          <w:bCs/>
          <w:color w:val="000000"/>
          <w:sz w:val="24"/>
          <w:szCs w:val="24"/>
        </w:rPr>
        <w:t>：</w:t>
      </w:r>
    </w:p>
    <w:p w:rsidR="009A03B2" w:rsidRDefault="009A03B2" w:rsidP="00F8509C">
      <w:pPr>
        <w:pStyle w:val="NormalIndent"/>
        <w:snapToGrid w:val="0"/>
        <w:spacing w:line="360" w:lineRule="auto"/>
        <w:ind w:firstLineChars="300" w:firstLine="31680"/>
        <w:rPr>
          <w:rFonts w:ascii="宋体"/>
          <w:bCs/>
          <w:color w:val="000000"/>
          <w:sz w:val="24"/>
          <w:szCs w:val="24"/>
        </w:rPr>
      </w:pPr>
      <w:r>
        <w:rPr>
          <w:rFonts w:ascii="宋体" w:hAnsi="宋体" w:hint="eastAsia"/>
          <w:bCs/>
          <w:color w:val="000000"/>
          <w:sz w:val="24"/>
          <w:szCs w:val="24"/>
        </w:rPr>
        <w:t>（截标时才能启封）</w:t>
      </w:r>
    </w:p>
    <w:p w:rsidR="009A03B2" w:rsidRDefault="009A03B2" w:rsidP="00F8509C">
      <w:pPr>
        <w:pStyle w:val="NormalIndent"/>
        <w:snapToGrid w:val="0"/>
        <w:spacing w:line="360" w:lineRule="auto"/>
        <w:ind w:firstLineChars="300" w:firstLine="31680"/>
        <w:rPr>
          <w:rFonts w:ascii="宋体"/>
          <w:bCs/>
          <w:color w:val="000000"/>
          <w:szCs w:val="21"/>
        </w:rPr>
      </w:pPr>
    </w:p>
    <w:p w:rsidR="009A03B2" w:rsidRDefault="009A03B2">
      <w:pPr>
        <w:snapToGrid w:val="0"/>
        <w:spacing w:line="360" w:lineRule="auto"/>
        <w:rPr>
          <w:rFonts w:ascii="宋体"/>
          <w:b/>
          <w:color w:val="000000"/>
          <w:sz w:val="24"/>
        </w:rPr>
      </w:pPr>
      <w:r>
        <w:rPr>
          <w:rFonts w:ascii="宋体" w:hAnsi="宋体" w:hint="eastAsia"/>
          <w:b/>
          <w:color w:val="000000"/>
          <w:szCs w:val="21"/>
        </w:rPr>
        <w:t>二）</w:t>
      </w:r>
      <w:r>
        <w:rPr>
          <w:rFonts w:ascii="宋体"/>
          <w:b/>
          <w:color w:val="000000"/>
          <w:szCs w:val="21"/>
        </w:rPr>
        <w:t>.</w:t>
      </w:r>
      <w:r>
        <w:rPr>
          <w:rFonts w:ascii="宋体" w:hAnsi="宋体"/>
          <w:b/>
          <w:color w:val="000000"/>
        </w:rPr>
        <w:t xml:space="preserve"> </w:t>
      </w:r>
      <w:r>
        <w:rPr>
          <w:rFonts w:ascii="宋体" w:hAnsi="宋体" w:hint="eastAsia"/>
          <w:b/>
          <w:color w:val="000000"/>
        </w:rPr>
        <w:t>竞争性磋商响应文件</w:t>
      </w:r>
      <w:r>
        <w:rPr>
          <w:rFonts w:ascii="宋体" w:hAnsi="宋体" w:hint="eastAsia"/>
          <w:b/>
          <w:color w:val="000000"/>
          <w:szCs w:val="21"/>
        </w:rPr>
        <w:t>封面格式：</w:t>
      </w:r>
    </w:p>
    <w:p w:rsidR="009A03B2" w:rsidRDefault="009A03B2" w:rsidP="00F8509C">
      <w:pPr>
        <w:snapToGrid w:val="0"/>
        <w:spacing w:line="360" w:lineRule="auto"/>
        <w:ind w:left="31680" w:hangingChars="3000" w:firstLine="31680"/>
        <w:rPr>
          <w:rFonts w:ascii="宋体"/>
          <w:bCs/>
          <w:color w:val="000000"/>
          <w:sz w:val="24"/>
        </w:rPr>
      </w:pPr>
      <w:r>
        <w:rPr>
          <w:rFonts w:ascii="宋体" w:hAnsi="宋体" w:hint="eastAsia"/>
          <w:b/>
          <w:bCs/>
          <w:color w:val="000000"/>
          <w:szCs w:val="21"/>
        </w:rPr>
        <w:t>（正</w:t>
      </w:r>
      <w:r>
        <w:rPr>
          <w:rFonts w:ascii="宋体" w:hAnsi="宋体"/>
          <w:b/>
          <w:bCs/>
          <w:color w:val="000000"/>
          <w:szCs w:val="21"/>
        </w:rPr>
        <w:t>/</w:t>
      </w:r>
      <w:r>
        <w:rPr>
          <w:rFonts w:ascii="宋体" w:hAnsi="宋体" w:hint="eastAsia"/>
          <w:b/>
          <w:bCs/>
          <w:color w:val="000000"/>
          <w:szCs w:val="21"/>
        </w:rPr>
        <w:t>副本）</w:t>
      </w:r>
    </w:p>
    <w:p w:rsidR="009A03B2" w:rsidRDefault="009A03B2" w:rsidP="00F8509C">
      <w:pPr>
        <w:snapToGrid w:val="0"/>
        <w:spacing w:line="360" w:lineRule="auto"/>
        <w:ind w:firstLineChars="795" w:firstLine="31680"/>
        <w:rPr>
          <w:rFonts w:ascii="宋体"/>
          <w:bCs/>
          <w:color w:val="000000"/>
          <w:sz w:val="24"/>
        </w:rPr>
      </w:pPr>
      <w:r>
        <w:rPr>
          <w:rFonts w:ascii="宋体" w:hAnsi="宋体" w:hint="eastAsia"/>
          <w:b/>
          <w:color w:val="000000"/>
          <w:sz w:val="24"/>
        </w:rPr>
        <w:t>竞争性磋商响应文件（封面）</w:t>
      </w:r>
    </w:p>
    <w:p w:rsidR="009A03B2" w:rsidRDefault="009A03B2" w:rsidP="00F8509C">
      <w:pPr>
        <w:spacing w:line="360" w:lineRule="auto"/>
        <w:ind w:firstLineChars="200" w:firstLine="31680"/>
        <w:rPr>
          <w:rFonts w:ascii="宋体"/>
          <w:color w:val="000000"/>
          <w:sz w:val="24"/>
        </w:rPr>
      </w:pPr>
    </w:p>
    <w:p w:rsidR="009A03B2" w:rsidRDefault="009A03B2" w:rsidP="00F8509C">
      <w:pPr>
        <w:spacing w:line="360" w:lineRule="auto"/>
        <w:ind w:firstLineChars="200" w:firstLine="31680"/>
        <w:rPr>
          <w:rFonts w:ascii="宋体"/>
          <w:color w:val="000000"/>
          <w:sz w:val="24"/>
          <w:u w:val="single"/>
        </w:rPr>
      </w:pPr>
      <w:r>
        <w:rPr>
          <w:rFonts w:ascii="宋体" w:hAnsi="宋体" w:hint="eastAsia"/>
          <w:color w:val="000000"/>
          <w:sz w:val="24"/>
        </w:rPr>
        <w:t>项目名称：</w:t>
      </w:r>
    </w:p>
    <w:p w:rsidR="009A03B2" w:rsidRDefault="009A03B2" w:rsidP="00F8509C">
      <w:pPr>
        <w:snapToGrid w:val="0"/>
        <w:spacing w:line="360" w:lineRule="auto"/>
        <w:ind w:firstLineChars="200" w:firstLine="31680"/>
        <w:rPr>
          <w:rFonts w:ascii="宋体"/>
          <w:color w:val="000000"/>
          <w:sz w:val="24"/>
          <w:u w:val="single"/>
        </w:rPr>
      </w:pPr>
      <w:r>
        <w:rPr>
          <w:rFonts w:ascii="宋体" w:hAnsi="宋体" w:hint="eastAsia"/>
          <w:color w:val="000000"/>
          <w:sz w:val="24"/>
        </w:rPr>
        <w:t>项目编号</w:t>
      </w:r>
      <w:r>
        <w:rPr>
          <w:rFonts w:ascii="宋体" w:hAnsi="宋体" w:hint="eastAsia"/>
          <w:bCs/>
          <w:color w:val="000000"/>
          <w:sz w:val="24"/>
        </w:rPr>
        <w:t>：</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color w:val="000000"/>
          <w:sz w:val="24"/>
        </w:rPr>
        <w:t>供应商名称</w:t>
      </w:r>
      <w:r>
        <w:rPr>
          <w:rFonts w:ascii="宋体" w:hAnsi="宋体" w:hint="eastAsia"/>
          <w:bCs/>
          <w:color w:val="000000"/>
          <w:sz w:val="24"/>
        </w:rPr>
        <w:t>：</w:t>
      </w:r>
    </w:p>
    <w:p w:rsidR="009A03B2" w:rsidRDefault="009A03B2">
      <w:pPr>
        <w:spacing w:line="360" w:lineRule="auto"/>
        <w:jc w:val="center"/>
        <w:rPr>
          <w:rFonts w:ascii="宋体"/>
          <w:color w:val="000000"/>
          <w:sz w:val="24"/>
        </w:rPr>
      </w:pPr>
    </w:p>
    <w:p w:rsidR="009A03B2" w:rsidRDefault="009A03B2">
      <w:pPr>
        <w:snapToGrid w:val="0"/>
        <w:spacing w:line="360" w:lineRule="auto"/>
        <w:jc w:val="center"/>
        <w:rPr>
          <w:rFonts w:ascii="宋体"/>
          <w:color w:val="000000"/>
          <w:sz w:val="24"/>
        </w:rPr>
      </w:pPr>
      <w:r>
        <w:rPr>
          <w:rFonts w:ascii="宋体" w:hAnsi="宋体"/>
          <w:color w:val="000000"/>
          <w:sz w:val="24"/>
        </w:rPr>
        <w:t xml:space="preserve">                                       </w:t>
      </w:r>
      <w:r>
        <w:rPr>
          <w:rFonts w:ascii="宋体" w:hAnsi="宋体" w:hint="eastAsia"/>
          <w:color w:val="000000"/>
          <w:sz w:val="24"/>
        </w:rPr>
        <w:t>年月</w:t>
      </w:r>
      <w:r>
        <w:rPr>
          <w:rFonts w:ascii="宋体" w:hAnsi="宋体"/>
          <w:color w:val="000000"/>
          <w:sz w:val="24"/>
        </w:rPr>
        <w:t xml:space="preserve">    </w:t>
      </w:r>
      <w:r>
        <w:rPr>
          <w:rFonts w:ascii="宋体" w:hAnsi="宋体" w:hint="eastAsia"/>
          <w:color w:val="000000"/>
          <w:sz w:val="24"/>
        </w:rPr>
        <w:t>日</w:t>
      </w:r>
    </w:p>
    <w:p w:rsidR="009A03B2" w:rsidRDefault="009A03B2" w:rsidP="00F8509C">
      <w:pPr>
        <w:spacing w:line="360" w:lineRule="auto"/>
        <w:ind w:firstLineChars="1340" w:firstLine="31680"/>
        <w:rPr>
          <w:rFonts w:ascii="宋体"/>
          <w:b/>
          <w:color w:val="000000"/>
          <w:sz w:val="24"/>
        </w:rPr>
      </w:pPr>
    </w:p>
    <w:p w:rsidR="009A03B2" w:rsidRDefault="009A03B2">
      <w:pPr>
        <w:spacing w:line="360" w:lineRule="auto"/>
        <w:rPr>
          <w:rFonts w:ascii="宋体"/>
          <w:b/>
          <w:color w:val="000000"/>
          <w:sz w:val="24"/>
        </w:rPr>
      </w:pPr>
    </w:p>
    <w:p w:rsidR="009A03B2" w:rsidRDefault="009A03B2">
      <w:pPr>
        <w:spacing w:line="360" w:lineRule="auto"/>
        <w:rPr>
          <w:rFonts w:ascii="宋体"/>
          <w:b/>
          <w:color w:val="000000"/>
          <w:sz w:val="24"/>
        </w:rPr>
      </w:pPr>
    </w:p>
    <w:p w:rsidR="009A03B2" w:rsidRDefault="009A03B2">
      <w:pPr>
        <w:spacing w:line="360" w:lineRule="auto"/>
        <w:rPr>
          <w:rFonts w:ascii="宋体"/>
          <w:b/>
          <w:color w:val="000000"/>
          <w:sz w:val="24"/>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p>
    <w:p w:rsidR="009A03B2" w:rsidRDefault="009A03B2">
      <w:pPr>
        <w:spacing w:line="360" w:lineRule="auto"/>
        <w:rPr>
          <w:rFonts w:ascii="宋体"/>
          <w:b/>
          <w:color w:val="000000"/>
          <w:sz w:val="28"/>
          <w:szCs w:val="28"/>
        </w:rPr>
      </w:pPr>
      <w:r>
        <w:rPr>
          <w:rFonts w:ascii="宋体" w:hAnsi="宋体" w:hint="eastAsia"/>
          <w:b/>
          <w:color w:val="000000"/>
          <w:sz w:val="28"/>
          <w:szCs w:val="28"/>
        </w:rPr>
        <w:t>二、附</w:t>
      </w:r>
      <w:r>
        <w:rPr>
          <w:rFonts w:ascii="宋体" w:hAnsi="宋体"/>
          <w:b/>
          <w:color w:val="000000"/>
          <w:sz w:val="28"/>
          <w:szCs w:val="28"/>
        </w:rPr>
        <w:t xml:space="preserve">  </w:t>
      </w:r>
      <w:r>
        <w:rPr>
          <w:rFonts w:ascii="宋体" w:hAnsi="宋体" w:hint="eastAsia"/>
          <w:b/>
          <w:color w:val="000000"/>
          <w:sz w:val="28"/>
          <w:szCs w:val="28"/>
        </w:rPr>
        <w:t>件</w:t>
      </w:r>
    </w:p>
    <w:p w:rsidR="009A03B2" w:rsidRDefault="009A03B2">
      <w:pPr>
        <w:spacing w:line="360" w:lineRule="auto"/>
        <w:rPr>
          <w:rFonts w:ascii="宋体"/>
          <w:color w:val="000000"/>
          <w:szCs w:val="21"/>
        </w:rPr>
      </w:pPr>
    </w:p>
    <w:p w:rsidR="009A03B2" w:rsidRDefault="009A03B2">
      <w:pPr>
        <w:spacing w:line="360" w:lineRule="auto"/>
        <w:ind w:left="420" w:hanging="420"/>
        <w:rPr>
          <w:rFonts w:ascii="宋体"/>
          <w:b/>
          <w:color w:val="000000"/>
          <w:sz w:val="24"/>
        </w:rPr>
      </w:pPr>
      <w:r>
        <w:rPr>
          <w:rFonts w:ascii="宋体" w:hAnsi="宋体" w:hint="eastAsia"/>
          <w:b/>
          <w:color w:val="000000"/>
          <w:sz w:val="24"/>
        </w:rPr>
        <w:t>附件</w:t>
      </w:r>
      <w:r>
        <w:rPr>
          <w:rFonts w:ascii="宋体" w:hAnsi="宋体"/>
          <w:b/>
          <w:color w:val="000000"/>
          <w:sz w:val="24"/>
        </w:rPr>
        <w:t>1</w:t>
      </w:r>
    </w:p>
    <w:p w:rsidR="009A03B2" w:rsidRDefault="009A03B2">
      <w:pPr>
        <w:adjustRightInd w:val="0"/>
        <w:snapToGrid w:val="0"/>
        <w:spacing w:line="360" w:lineRule="auto"/>
        <w:jc w:val="center"/>
        <w:rPr>
          <w:rFonts w:ascii="宋体"/>
          <w:b/>
          <w:color w:val="000000"/>
          <w:sz w:val="28"/>
          <w:szCs w:val="28"/>
        </w:rPr>
      </w:pPr>
      <w:r>
        <w:rPr>
          <w:rFonts w:ascii="宋体" w:hAnsi="宋体" w:hint="eastAsia"/>
          <w:b/>
          <w:color w:val="000000"/>
          <w:sz w:val="28"/>
          <w:szCs w:val="28"/>
        </w:rPr>
        <w:t>北海市政府采购供应商信用承诺函（格式）</w:t>
      </w:r>
    </w:p>
    <w:p w:rsidR="009A03B2" w:rsidRDefault="009A03B2" w:rsidP="00F8509C">
      <w:pPr>
        <w:widowControl/>
        <w:spacing w:line="360" w:lineRule="auto"/>
        <w:ind w:firstLineChars="200" w:firstLine="31680"/>
        <w:jc w:val="left"/>
        <w:rPr>
          <w:rFonts w:ascii="宋体" w:cs="宋体"/>
          <w:color w:val="000000"/>
          <w:kern w:val="0"/>
          <w:sz w:val="24"/>
        </w:rPr>
      </w:pPr>
    </w:p>
    <w:p w:rsidR="009A03B2" w:rsidRDefault="009A03B2">
      <w:pPr>
        <w:widowControl/>
        <w:spacing w:line="360" w:lineRule="auto"/>
        <w:jc w:val="left"/>
        <w:rPr>
          <w:rFonts w:ascii="宋体" w:cs="宋体"/>
          <w:color w:val="000000"/>
          <w:kern w:val="0"/>
          <w:sz w:val="24"/>
        </w:rPr>
      </w:pPr>
      <w:r>
        <w:rPr>
          <w:rFonts w:ascii="宋体" w:hAnsi="宋体" w:cs="宋体" w:hint="eastAsia"/>
          <w:color w:val="000000"/>
          <w:kern w:val="0"/>
          <w:sz w:val="24"/>
        </w:rPr>
        <w:t>北海市卫生学校、广西科文招标有限公司：</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供应商名称：</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统一社会信用代码：</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供应商地址：</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我单位具有符合采购文件资格要求独立承担民事责任的能力。</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我单位具有符合采购文件资格要求的财务状况报告。</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我单位具有符合采购文件资格要求的依法缴纳税收和社会保障记录的良好记录。</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我单位具有符合采购文件资格要求履行合同所必需的设备和专业技术能力。</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参加政府采购活动前三年内，在经营活动中没有重大违法记录。</w:t>
      </w:r>
    </w:p>
    <w:p w:rsidR="009A03B2" w:rsidRDefault="009A03B2" w:rsidP="00F8509C">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若我单位承诺不实，自愿承担提供虚假材料谋取成交的法律责任。</w:t>
      </w:r>
    </w:p>
    <w:p w:rsidR="009A03B2" w:rsidRDefault="009A03B2" w:rsidP="00F8509C">
      <w:pPr>
        <w:widowControl/>
        <w:spacing w:line="360" w:lineRule="auto"/>
        <w:ind w:firstLineChars="200" w:firstLine="31680"/>
        <w:jc w:val="left"/>
        <w:rPr>
          <w:rFonts w:ascii="宋体" w:cs="宋体"/>
          <w:color w:val="000000"/>
          <w:kern w:val="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150" w:firstLine="31680"/>
        <w:jc w:val="left"/>
        <w:rPr>
          <w:rFonts w:ascii="宋体"/>
          <w:color w:val="000000"/>
          <w:szCs w:val="21"/>
          <w:u w:val="single"/>
        </w:rPr>
      </w:pPr>
      <w:r>
        <w:rPr>
          <w:rFonts w:ascii="宋体" w:hAnsi="宋体"/>
          <w:color w:val="000000"/>
          <w:sz w:val="24"/>
        </w:rPr>
        <w:t xml:space="preserve">     </w:t>
      </w: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rsidP="00F8509C">
      <w:pPr>
        <w:adjustRightInd w:val="0"/>
        <w:snapToGrid w:val="0"/>
        <w:spacing w:line="360" w:lineRule="auto"/>
        <w:ind w:firstLineChars="150" w:firstLine="31680"/>
        <w:jc w:val="left"/>
        <w:rPr>
          <w:rFonts w:ascii="宋体"/>
          <w:color w:val="000000"/>
          <w:szCs w:val="21"/>
          <w:u w:val="single"/>
        </w:rPr>
      </w:pPr>
    </w:p>
    <w:p w:rsidR="009A03B2" w:rsidRDefault="009A03B2" w:rsidP="00F8509C">
      <w:pPr>
        <w:adjustRightInd w:val="0"/>
        <w:snapToGrid w:val="0"/>
        <w:spacing w:line="360" w:lineRule="auto"/>
        <w:ind w:firstLineChars="150" w:firstLine="31680"/>
        <w:jc w:val="left"/>
        <w:rPr>
          <w:rFonts w:ascii="宋体"/>
          <w:color w:val="000000"/>
          <w:szCs w:val="21"/>
        </w:rPr>
      </w:pPr>
      <w:r>
        <w:rPr>
          <w:rFonts w:ascii="宋体" w:hAnsi="宋体" w:cs="宋体" w:hint="eastAsia"/>
          <w:color w:val="000000"/>
          <w:kern w:val="0"/>
          <w:sz w:val="24"/>
        </w:rPr>
        <w:t>注：供应商须在响应文件中按此模板提供承诺函，未提供视为未实质性响应采购文件要求，按无效响应处理。</w:t>
      </w:r>
    </w:p>
    <w:p w:rsidR="009A03B2" w:rsidRDefault="009A03B2">
      <w:pPr>
        <w:spacing w:line="360" w:lineRule="auto"/>
        <w:ind w:left="420" w:hanging="420"/>
        <w:rPr>
          <w:rFonts w:ascii="宋体"/>
          <w:b/>
          <w:color w:val="000000"/>
        </w:rPr>
        <w:sectPr w:rsidR="009A03B2" w:rsidSect="00CF53A8">
          <w:footerReference w:type="default" r:id="rId13"/>
          <w:pgSz w:w="11907" w:h="16839"/>
          <w:pgMar w:top="1247" w:right="1247" w:bottom="1247" w:left="1304" w:header="851" w:footer="1202" w:gutter="0"/>
          <w:cols w:space="720"/>
          <w:docGrid w:linePitch="286"/>
        </w:sectPr>
      </w:pPr>
    </w:p>
    <w:p w:rsidR="009A03B2" w:rsidRDefault="009A03B2">
      <w:pPr>
        <w:spacing w:line="360" w:lineRule="auto"/>
        <w:ind w:left="420" w:hanging="420"/>
        <w:rPr>
          <w:rFonts w:ascii="宋体"/>
          <w:b/>
          <w:color w:val="000000"/>
          <w:sz w:val="24"/>
        </w:rPr>
      </w:pPr>
      <w:r>
        <w:rPr>
          <w:rFonts w:ascii="宋体" w:hAnsi="宋体" w:hint="eastAsia"/>
          <w:b/>
          <w:color w:val="000000"/>
          <w:sz w:val="24"/>
        </w:rPr>
        <w:t>附件</w:t>
      </w:r>
      <w:r>
        <w:rPr>
          <w:rFonts w:ascii="宋体" w:hAnsi="宋体"/>
          <w:b/>
          <w:color w:val="000000"/>
          <w:sz w:val="24"/>
        </w:rPr>
        <w:t>2</w:t>
      </w:r>
    </w:p>
    <w:p w:rsidR="009A03B2" w:rsidRDefault="009A03B2">
      <w:pPr>
        <w:pStyle w:val="Footer"/>
        <w:spacing w:line="360" w:lineRule="auto"/>
        <w:jc w:val="center"/>
        <w:rPr>
          <w:rFonts w:ascii="宋体" w:cs="宋体"/>
          <w:b/>
          <w:bCs/>
          <w:color w:val="000000"/>
          <w:sz w:val="28"/>
          <w:szCs w:val="28"/>
        </w:rPr>
      </w:pPr>
      <w:r>
        <w:rPr>
          <w:rFonts w:ascii="宋体" w:hAnsi="宋体" w:cs="宋体" w:hint="eastAsia"/>
          <w:b/>
          <w:bCs/>
          <w:color w:val="000000"/>
          <w:sz w:val="28"/>
          <w:szCs w:val="28"/>
        </w:rPr>
        <w:t>竞标函及竞标函附录</w:t>
      </w:r>
    </w:p>
    <w:p w:rsidR="009A03B2" w:rsidRDefault="009A03B2" w:rsidP="00F8509C">
      <w:pPr>
        <w:widowControl/>
        <w:kinsoku w:val="0"/>
        <w:autoSpaceDE w:val="0"/>
        <w:autoSpaceDN w:val="0"/>
        <w:adjustRightInd w:val="0"/>
        <w:snapToGrid w:val="0"/>
        <w:spacing w:line="360" w:lineRule="auto"/>
        <w:ind w:firstLineChars="1300" w:firstLine="31680"/>
        <w:textAlignment w:val="baseline"/>
        <w:rPr>
          <w:rFonts w:ascii="宋体" w:cs="宋体"/>
          <w:b/>
          <w:bCs/>
          <w:color w:val="000000"/>
          <w:sz w:val="28"/>
          <w:szCs w:val="28"/>
        </w:rPr>
      </w:pPr>
    </w:p>
    <w:p w:rsidR="009A03B2" w:rsidRDefault="009A03B2" w:rsidP="00F8509C">
      <w:pPr>
        <w:widowControl/>
        <w:kinsoku w:val="0"/>
        <w:autoSpaceDE w:val="0"/>
        <w:autoSpaceDN w:val="0"/>
        <w:adjustRightInd w:val="0"/>
        <w:snapToGrid w:val="0"/>
        <w:spacing w:line="360" w:lineRule="auto"/>
        <w:ind w:firstLineChars="1300" w:firstLine="31680"/>
        <w:textAlignment w:val="baseline"/>
        <w:rPr>
          <w:rFonts w:ascii="宋体" w:cs="宋体"/>
          <w:b/>
          <w:bCs/>
          <w:color w:val="000000"/>
          <w:sz w:val="28"/>
          <w:szCs w:val="28"/>
        </w:rPr>
      </w:pPr>
      <w:r>
        <w:rPr>
          <w:rFonts w:ascii="宋体" w:hAnsi="宋体" w:cs="宋体" w:hint="eastAsia"/>
          <w:b/>
          <w:bCs/>
          <w:color w:val="000000"/>
          <w:sz w:val="28"/>
          <w:szCs w:val="28"/>
        </w:rPr>
        <w:t>（一）竞标函</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北海市卫生学校、广西科文招标有限公司：</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1.</w:t>
      </w:r>
      <w:r>
        <w:rPr>
          <w:rFonts w:ascii="宋体" w:hAnsi="宋体" w:cs="宋体" w:hint="eastAsia"/>
          <w:color w:val="000000"/>
          <w:sz w:val="24"/>
        </w:rPr>
        <w:t>我方已仔细研究了</w:t>
      </w:r>
      <w:r>
        <w:rPr>
          <w:rFonts w:ascii="宋体" w:hAnsi="宋体" w:cs="宋体"/>
          <w:color w:val="000000"/>
          <w:sz w:val="24"/>
          <w:u w:val="single"/>
        </w:rPr>
        <w:t xml:space="preserve">          </w:t>
      </w:r>
      <w:r>
        <w:rPr>
          <w:rFonts w:ascii="宋体" w:hAnsi="宋体" w:cs="宋体" w:hint="eastAsia"/>
          <w:color w:val="000000"/>
          <w:sz w:val="24"/>
          <w:u w:val="single"/>
        </w:rPr>
        <w:t>（项目名称、项目编号：）</w:t>
      </w:r>
      <w:r>
        <w:rPr>
          <w:rFonts w:ascii="宋体" w:hAnsi="宋体" w:cs="宋体"/>
          <w:color w:val="000000"/>
          <w:sz w:val="24"/>
          <w:u w:val="single"/>
        </w:rPr>
        <w:t xml:space="preserve">          </w:t>
      </w:r>
      <w:r>
        <w:rPr>
          <w:rFonts w:ascii="宋体" w:hAnsi="宋体" w:cs="宋体" w:hint="eastAsia"/>
          <w:color w:val="000000"/>
          <w:sz w:val="24"/>
        </w:rPr>
        <w:t>磋商文件的全部内容，愿意以人民币（大写）元</w:t>
      </w:r>
      <w:r>
        <w:rPr>
          <w:rFonts w:ascii="宋体" w:hAnsi="宋体" w:cs="宋体"/>
          <w:color w:val="000000"/>
          <w:sz w:val="24"/>
        </w:rPr>
        <w:t>(</w:t>
      </w:r>
      <w:r>
        <w:rPr>
          <w:rFonts w:ascii="宋体" w:cs="宋体"/>
          <w:color w:val="000000"/>
          <w:sz w:val="24"/>
        </w:rPr>
        <w:t>¥</w:t>
      </w:r>
      <w:r>
        <w:rPr>
          <w:rFonts w:ascii="宋体" w:hAnsi="宋体" w:cs="宋体"/>
          <w:color w:val="000000"/>
          <w:sz w:val="24"/>
          <w:u w:val="single"/>
        </w:rPr>
        <w:t xml:space="preserve">                 )</w:t>
      </w:r>
      <w:r>
        <w:rPr>
          <w:rFonts w:ascii="宋体" w:hAnsi="宋体" w:cs="宋体" w:hint="eastAsia"/>
          <w:color w:val="000000"/>
          <w:sz w:val="24"/>
        </w:rPr>
        <w:t>的竞标总报价，工期，按合同约定实施和完成承包工程，修补工程中的任何缺陷，工程质量达到</w:t>
      </w:r>
      <w:r>
        <w:rPr>
          <w:rFonts w:ascii="宋体" w:hAnsi="宋体" w:cs="宋体"/>
          <w:color w:val="000000"/>
          <w:sz w:val="24"/>
        </w:rPr>
        <w:t xml:space="preserve"> </w:t>
      </w:r>
      <w:r>
        <w:rPr>
          <w:rFonts w:ascii="宋体" w:hAnsi="宋体" w:cs="宋体" w:hint="eastAsia"/>
          <w:color w:val="000000"/>
          <w:sz w:val="24"/>
        </w:rPr>
        <w:t>。</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w:t>
      </w:r>
      <w:r>
        <w:rPr>
          <w:rFonts w:ascii="宋体" w:hAnsi="宋体" w:cs="宋体" w:hint="eastAsia"/>
          <w:color w:val="000000"/>
          <w:sz w:val="24"/>
        </w:rPr>
        <w:t>我方承认竞标函附录是我方竞标函的组成部分。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3.</w:t>
      </w:r>
      <w:r>
        <w:rPr>
          <w:rFonts w:ascii="宋体" w:hAnsi="宋体" w:cs="宋体" w:hint="eastAsia"/>
          <w:color w:val="000000"/>
          <w:sz w:val="24"/>
        </w:rPr>
        <w:t>如我方成交：</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）我方承诺在收到成交通知书后，在成交通知书规定的期限内与你方签订合同。</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）在签订合同时不向你方提出附加条件。</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）我方承诺按照磋商文件规定向你方递交履约担保。</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）我方承诺在合同约定的期限内完成并移交全部合同工程。</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4.</w:t>
      </w:r>
      <w:r>
        <w:rPr>
          <w:rFonts w:ascii="宋体" w:hAnsi="宋体" w:cs="宋体" w:hint="eastAsia"/>
          <w:color w:val="000000"/>
          <w:sz w:val="24"/>
        </w:rPr>
        <w:t>在合同协议书正式签署生效之前，本竞标函连同你方的成交通知书将构成我们双方之间共同遵守的文件，对双方具有约束力。</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 xml:space="preserve">5. </w:t>
      </w:r>
      <w:r>
        <w:rPr>
          <w:rFonts w:ascii="宋体" w:hAnsi="宋体" w:cs="宋体" w:hint="eastAsia"/>
          <w:color w:val="000000"/>
          <w:sz w:val="24"/>
        </w:rPr>
        <w:t>（其他补充说明）。</w:t>
      </w:r>
      <w:r>
        <w:rPr>
          <w:rFonts w:ascii="宋体" w:hAnsi="宋体" w:cs="宋体"/>
          <w:color w:val="000000"/>
          <w:sz w:val="24"/>
        </w:rPr>
        <w:t xml:space="preserve">                                                                                           </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ind w:left="3222"/>
        <w:rPr>
          <w:rFonts w:ascii="宋体"/>
          <w:color w:val="000000"/>
          <w:sz w:val="24"/>
        </w:rPr>
      </w:pPr>
    </w:p>
    <w:p w:rsidR="009A03B2" w:rsidRDefault="009A03B2">
      <w:pPr>
        <w:spacing w:line="360" w:lineRule="auto"/>
        <w:ind w:left="3222"/>
        <w:rPr>
          <w:rFonts w:ascii="宋体"/>
          <w:color w:val="000000"/>
          <w:sz w:val="24"/>
        </w:rPr>
      </w:pPr>
    </w:p>
    <w:p w:rsidR="009A03B2" w:rsidRDefault="009A03B2">
      <w:pPr>
        <w:spacing w:line="360" w:lineRule="auto"/>
        <w:ind w:left="3222"/>
        <w:rPr>
          <w:rFonts w:ascii="宋体"/>
          <w:color w:val="000000"/>
          <w:sz w:val="24"/>
        </w:rPr>
      </w:pPr>
    </w:p>
    <w:p w:rsidR="009A03B2" w:rsidRDefault="009A03B2">
      <w:pPr>
        <w:spacing w:line="360" w:lineRule="auto"/>
        <w:ind w:left="3222"/>
        <w:rPr>
          <w:rFonts w:ascii="宋体"/>
          <w:color w:val="000000"/>
          <w:sz w:val="24"/>
        </w:rPr>
      </w:pPr>
    </w:p>
    <w:p w:rsidR="009A03B2" w:rsidRDefault="009A03B2">
      <w:pPr>
        <w:spacing w:line="360" w:lineRule="auto"/>
        <w:ind w:left="3222"/>
        <w:rPr>
          <w:rFonts w:ascii="宋体" w:cs="宋体"/>
          <w:b/>
          <w:bCs/>
          <w:color w:val="000000"/>
          <w:sz w:val="31"/>
          <w:szCs w:val="31"/>
        </w:rPr>
      </w:pPr>
      <w:r>
        <w:rPr>
          <w:rFonts w:ascii="宋体" w:hAnsi="宋体" w:cs="宋体" w:hint="eastAsia"/>
          <w:b/>
          <w:bCs/>
          <w:color w:val="000000"/>
          <w:spacing w:val="-12"/>
          <w:sz w:val="31"/>
          <w:szCs w:val="31"/>
        </w:rPr>
        <w:t>（二）</w:t>
      </w:r>
      <w:r>
        <w:rPr>
          <w:rFonts w:ascii="宋体" w:hAnsi="宋体" w:cs="宋体"/>
          <w:b/>
          <w:bCs/>
          <w:color w:val="000000"/>
          <w:spacing w:val="-12"/>
          <w:sz w:val="31"/>
          <w:szCs w:val="31"/>
        </w:rPr>
        <w:t xml:space="preserve"> </w:t>
      </w:r>
      <w:r>
        <w:rPr>
          <w:rFonts w:ascii="宋体" w:hAnsi="宋体" w:cs="宋体" w:hint="eastAsia"/>
          <w:b/>
          <w:bCs/>
          <w:color w:val="000000"/>
          <w:spacing w:val="-12"/>
          <w:sz w:val="31"/>
          <w:szCs w:val="31"/>
        </w:rPr>
        <w:t>竞标函附录</w:t>
      </w:r>
    </w:p>
    <w:tbl>
      <w:tblPr>
        <w:tblpPr w:leftFromText="180" w:rightFromText="180" w:vertAnchor="text" w:horzAnchor="page" w:tblpX="1516" w:tblpY="271"/>
        <w:tblOverlap w:val="never"/>
        <w:tblW w:w="89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695"/>
        <w:gridCol w:w="2386"/>
        <w:gridCol w:w="1395"/>
        <w:gridCol w:w="2966"/>
        <w:gridCol w:w="1516"/>
      </w:tblGrid>
      <w:tr w:rsidR="009A03B2">
        <w:trPr>
          <w:trHeight w:val="575"/>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序号</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条款内容</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合同条款号</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约定内容</w:t>
            </w: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供应商承诺</w:t>
            </w:r>
          </w:p>
        </w:tc>
      </w:tr>
      <w:tr w:rsidR="009A03B2">
        <w:trPr>
          <w:trHeight w:val="573"/>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1</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项目经理</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姓名：</w:t>
            </w: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2</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竞标有效期</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日历天</w:t>
            </w: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3"/>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3</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工期</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0"/>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4</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缺陷责任期</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3"/>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5</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发包人支付担保</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628"/>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6</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承包人履约担保金额</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7</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分包</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不允许</w:t>
            </w: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8</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逾期竣工违约金</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630"/>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9</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hint="eastAsia"/>
                <w:color w:val="000000"/>
                <w:sz w:val="24"/>
              </w:rPr>
              <w:t>逾期竣工违约金的上限</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10</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质量标准</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11</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预付款额度</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3"/>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12</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预付款保函金额</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noProof/>
              </w:rPr>
              <w:pict>
                <v:rect id="矩形 6" o:spid="_x0000_s1026" style="position:absolute;margin-left:362.1pt;margin-top:490.2pt;width:5.3pt;height:.5pt;z-index:251658240;visibility:visible;mso-position-horizontal-relative:page;mso-position-vertical-relative:page" fillcolor="black" stroked="f">
                  <w10:wrap anchorx="page" anchory="page"/>
                </v:rect>
              </w:pict>
            </w: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1"/>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color w:val="000000"/>
                <w:sz w:val="24"/>
              </w:rPr>
              <w:t>13</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质量保证金额度</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lang w:eastAsia="en-US"/>
              </w:rPr>
            </w:pPr>
            <w:r>
              <w:rPr>
                <w:rFonts w:ascii="宋体" w:hAnsi="宋体" w:cs="宋体" w:hint="eastAsia"/>
                <w:color w:val="000000"/>
                <w:sz w:val="24"/>
                <w:lang w:eastAsia="en-US"/>
              </w:rPr>
              <w:t>专用条款</w:t>
            </w: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573"/>
        </w:trPr>
        <w:tc>
          <w:tcPr>
            <w:tcW w:w="6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hint="eastAsia"/>
                <w:color w:val="000000"/>
                <w:sz w:val="24"/>
              </w:rPr>
              <w:t>……</w:t>
            </w:r>
          </w:p>
        </w:tc>
        <w:tc>
          <w:tcPr>
            <w:tcW w:w="238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hint="eastAsia"/>
                <w:color w:val="000000"/>
                <w:sz w:val="24"/>
              </w:rPr>
              <w:t>……</w:t>
            </w:r>
          </w:p>
        </w:tc>
        <w:tc>
          <w:tcPr>
            <w:tcW w:w="1395"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296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c>
          <w:tcPr>
            <w:tcW w:w="1516"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tc>
      </w:tr>
      <w:tr w:rsidR="009A03B2">
        <w:trPr>
          <w:trHeight w:val="945"/>
        </w:trPr>
        <w:tc>
          <w:tcPr>
            <w:tcW w:w="8958" w:type="dxa"/>
            <w:gridSpan w:val="5"/>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hint="eastAsia"/>
                <w:color w:val="000000"/>
                <w:sz w:val="24"/>
              </w:rPr>
              <w:t>说明：</w:t>
            </w:r>
            <w:r>
              <w:rPr>
                <w:rFonts w:ascii="宋体" w:hAnsi="宋体" w:cs="宋体"/>
                <w:color w:val="000000"/>
                <w:sz w:val="24"/>
              </w:rPr>
              <w:t xml:space="preserve"> </w:t>
            </w:r>
            <w:r>
              <w:rPr>
                <w:rFonts w:ascii="宋体" w:hAnsi="宋体" w:cs="宋体" w:hint="eastAsia"/>
                <w:color w:val="000000"/>
                <w:sz w:val="24"/>
              </w:rPr>
              <w:t>供应商在响应磋商文件中规定的实质性要求和条件的基础上，可做出其他有利于采购人的承诺。此类承诺可在本表中予以补充填写。</w:t>
            </w:r>
          </w:p>
        </w:tc>
      </w:tr>
    </w:tbl>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jc w:val="left"/>
        <w:rPr>
          <w:rFonts w:ascii="宋体" w:cs="宋体"/>
          <w:b/>
          <w:bCs/>
          <w:color w:val="000000"/>
          <w:spacing w:val="7"/>
          <w:sz w:val="24"/>
        </w:rPr>
      </w:pPr>
    </w:p>
    <w:p w:rsidR="009A03B2" w:rsidRDefault="009A03B2">
      <w:pPr>
        <w:spacing w:line="360" w:lineRule="auto"/>
        <w:jc w:val="left"/>
        <w:rPr>
          <w:rFonts w:ascii="宋体" w:cs="宋体"/>
          <w:b/>
          <w:bCs/>
          <w:color w:val="000000"/>
          <w:spacing w:val="7"/>
          <w:sz w:val="24"/>
        </w:rPr>
      </w:pPr>
      <w:r>
        <w:rPr>
          <w:rFonts w:ascii="宋体" w:hAnsi="宋体" w:cs="宋体" w:hint="eastAsia"/>
          <w:b/>
          <w:bCs/>
          <w:color w:val="000000"/>
          <w:spacing w:val="7"/>
          <w:sz w:val="24"/>
        </w:rPr>
        <w:t>附件</w:t>
      </w:r>
      <w:r>
        <w:rPr>
          <w:rFonts w:ascii="宋体" w:hAnsi="宋体" w:cs="宋体"/>
          <w:b/>
          <w:bCs/>
          <w:color w:val="000000"/>
          <w:spacing w:val="7"/>
          <w:sz w:val="24"/>
        </w:rPr>
        <w:t>3</w:t>
      </w:r>
    </w:p>
    <w:p w:rsidR="009A03B2" w:rsidRDefault="009A03B2">
      <w:pPr>
        <w:spacing w:line="360" w:lineRule="auto"/>
        <w:ind w:left="3643"/>
        <w:rPr>
          <w:rFonts w:ascii="宋体" w:cs="宋体"/>
          <w:color w:val="000000"/>
          <w:sz w:val="31"/>
          <w:szCs w:val="31"/>
        </w:rPr>
      </w:pPr>
      <w:r>
        <w:rPr>
          <w:rFonts w:ascii="宋体" w:hAnsi="宋体" w:cs="宋体" w:hint="eastAsia"/>
          <w:color w:val="000000"/>
          <w:spacing w:val="7"/>
          <w:sz w:val="31"/>
          <w:szCs w:val="31"/>
        </w:rPr>
        <w:t>竞标报价表</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项目名称：</w:t>
      </w:r>
      <w:r>
        <w:rPr>
          <w:rFonts w:ascii="宋体" w:hAnsi="宋体" w:cs="宋体"/>
          <w:color w:val="000000"/>
          <w:sz w:val="24"/>
        </w:rPr>
        <w:t xml:space="preserve">                  </w:t>
      </w:r>
      <w:r>
        <w:rPr>
          <w:rFonts w:ascii="宋体" w:hAnsi="宋体" w:cs="宋体" w:hint="eastAsia"/>
          <w:color w:val="000000"/>
          <w:sz w:val="24"/>
        </w:rPr>
        <w:t>项目编号：</w:t>
      </w:r>
      <w:r>
        <w:rPr>
          <w:rFonts w:ascii="宋体" w:hAnsi="宋体" w:cs="宋体"/>
          <w:color w:val="000000"/>
          <w:sz w:val="24"/>
        </w:rPr>
        <w:t xml:space="preserve">                    </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分标（如有）：</w:t>
      </w:r>
      <w:r>
        <w:rPr>
          <w:rFonts w:ascii="宋体" w:hAnsi="宋体" w:cs="宋体"/>
          <w:color w:val="000000"/>
          <w:sz w:val="24"/>
        </w:rPr>
        <w:t xml:space="preserve">             </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供应商名称：</w:t>
      </w:r>
      <w:r>
        <w:rPr>
          <w:rFonts w:ascii="宋体" w:hAnsi="宋体" w:cs="宋体"/>
          <w:color w:val="000000"/>
          <w:sz w:val="24"/>
        </w:rPr>
        <w:t xml:space="preserve">                                            </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单位：元</w:t>
      </w:r>
    </w:p>
    <w:tbl>
      <w:tblPr>
        <w:tblW w:w="880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988"/>
        <w:gridCol w:w="3121"/>
        <w:gridCol w:w="1984"/>
        <w:gridCol w:w="1710"/>
      </w:tblGrid>
      <w:tr w:rsidR="009A03B2">
        <w:trPr>
          <w:trHeight w:val="556"/>
        </w:trPr>
        <w:tc>
          <w:tcPr>
            <w:tcW w:w="5109" w:type="dxa"/>
            <w:gridSpan w:val="2"/>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磋商报价</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备注</w:t>
            </w:r>
          </w:p>
        </w:tc>
      </w:tr>
      <w:tr w:rsidR="009A03B2">
        <w:trPr>
          <w:trHeight w:val="558"/>
        </w:trPr>
        <w:tc>
          <w:tcPr>
            <w:tcW w:w="1988" w:type="dxa"/>
            <w:vMerge w:val="restart"/>
            <w:tcBorders>
              <w:bottom w:val="nil"/>
            </w:tcBorders>
            <w:vAlign w:val="center"/>
          </w:tcPr>
          <w:p w:rsidR="009A03B2" w:rsidRDefault="009A03B2">
            <w:pPr>
              <w:widowControl/>
              <w:kinsoku w:val="0"/>
              <w:autoSpaceDE w:val="0"/>
              <w:autoSpaceDN w:val="0"/>
              <w:adjustRightInd w:val="0"/>
              <w:snapToGrid w:val="0"/>
              <w:spacing w:line="360" w:lineRule="auto"/>
              <w:textAlignment w:val="baseline"/>
              <w:rPr>
                <w:rFonts w:ascii="宋体" w:cs="宋体"/>
                <w:color w:val="000000"/>
                <w:sz w:val="24"/>
              </w:rPr>
            </w:pPr>
          </w:p>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其中</w:t>
            </w:r>
          </w:p>
        </w:tc>
        <w:tc>
          <w:tcPr>
            <w:tcW w:w="3121"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left"/>
              <w:textAlignment w:val="baseline"/>
              <w:rPr>
                <w:rFonts w:ascii="宋体" w:cs="宋体"/>
                <w:color w:val="000000"/>
                <w:sz w:val="24"/>
                <w:lang w:eastAsia="en-US"/>
              </w:rPr>
            </w:pPr>
            <w:r>
              <w:rPr>
                <w:rFonts w:ascii="宋体" w:hAnsi="宋体" w:cs="宋体" w:hint="eastAsia"/>
                <w:color w:val="000000"/>
                <w:sz w:val="24"/>
                <w:lang w:eastAsia="en-US"/>
              </w:rPr>
              <w:t>安全文明施工费</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r>
      <w:tr w:rsidR="009A03B2">
        <w:trPr>
          <w:trHeight w:val="568"/>
        </w:trPr>
        <w:tc>
          <w:tcPr>
            <w:tcW w:w="1988" w:type="dxa"/>
            <w:vMerge/>
            <w:tcBorders>
              <w:top w:val="nil"/>
              <w:bottom w:val="nil"/>
            </w:tcBorders>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c>
          <w:tcPr>
            <w:tcW w:w="3121"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left"/>
              <w:textAlignment w:val="baseline"/>
              <w:rPr>
                <w:rFonts w:ascii="宋体" w:cs="宋体"/>
                <w:color w:val="000000"/>
                <w:sz w:val="24"/>
              </w:rPr>
            </w:pPr>
            <w:r>
              <w:rPr>
                <w:rFonts w:ascii="宋体" w:hAnsi="宋体" w:cs="宋体" w:hint="eastAsia"/>
                <w:color w:val="000000"/>
                <w:sz w:val="24"/>
              </w:rPr>
              <w:t>发包人提供材料（如有）</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r>
      <w:tr w:rsidR="009A03B2">
        <w:trPr>
          <w:trHeight w:val="627"/>
        </w:trPr>
        <w:tc>
          <w:tcPr>
            <w:tcW w:w="1988" w:type="dxa"/>
            <w:vMerge/>
            <w:tcBorders>
              <w:top w:val="nil"/>
              <w:bottom w:val="nil"/>
            </w:tcBorders>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c>
          <w:tcPr>
            <w:tcW w:w="3121" w:type="dxa"/>
            <w:vAlign w:val="center"/>
          </w:tcPr>
          <w:p w:rsidR="009A03B2" w:rsidRDefault="009A03B2">
            <w:pPr>
              <w:widowControl/>
              <w:kinsoku w:val="0"/>
              <w:autoSpaceDE w:val="0"/>
              <w:autoSpaceDN w:val="0"/>
              <w:adjustRightInd w:val="0"/>
              <w:snapToGrid w:val="0"/>
              <w:spacing w:line="360" w:lineRule="auto"/>
              <w:jc w:val="left"/>
              <w:textAlignment w:val="baseline"/>
              <w:rPr>
                <w:rFonts w:ascii="宋体" w:cs="宋体"/>
                <w:color w:val="000000"/>
                <w:sz w:val="24"/>
              </w:rPr>
            </w:pPr>
            <w:r>
              <w:rPr>
                <w:rFonts w:ascii="宋体" w:hAnsi="宋体" w:cs="宋体" w:hint="eastAsia"/>
                <w:color w:val="000000"/>
                <w:sz w:val="24"/>
              </w:rPr>
              <w:t>承包人提供材料（设备）暂估价</w:t>
            </w:r>
          </w:p>
          <w:p w:rsidR="009A03B2" w:rsidRDefault="009A03B2" w:rsidP="009A03B2">
            <w:pPr>
              <w:widowControl/>
              <w:kinsoku w:val="0"/>
              <w:autoSpaceDE w:val="0"/>
              <w:autoSpaceDN w:val="0"/>
              <w:adjustRightInd w:val="0"/>
              <w:snapToGrid w:val="0"/>
              <w:spacing w:line="360" w:lineRule="auto"/>
              <w:ind w:firstLineChars="200" w:firstLine="31680"/>
              <w:jc w:val="left"/>
              <w:textAlignment w:val="baseline"/>
              <w:rPr>
                <w:rFonts w:ascii="宋体" w:cs="宋体"/>
                <w:color w:val="000000"/>
                <w:sz w:val="24"/>
                <w:lang w:eastAsia="en-US"/>
              </w:rPr>
            </w:pPr>
            <w:r>
              <w:rPr>
                <w:rFonts w:ascii="宋体" w:hAnsi="宋体" w:cs="宋体" w:hint="eastAsia"/>
                <w:color w:val="000000"/>
                <w:sz w:val="24"/>
                <w:lang w:eastAsia="en-US"/>
              </w:rPr>
              <w:t>（如有）</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r>
      <w:tr w:rsidR="009A03B2">
        <w:trPr>
          <w:trHeight w:val="568"/>
        </w:trPr>
        <w:tc>
          <w:tcPr>
            <w:tcW w:w="1988" w:type="dxa"/>
            <w:vMerge/>
            <w:tcBorders>
              <w:top w:val="nil"/>
              <w:bottom w:val="nil"/>
            </w:tcBorders>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c>
          <w:tcPr>
            <w:tcW w:w="3121"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left"/>
              <w:textAlignment w:val="baseline"/>
              <w:rPr>
                <w:rFonts w:ascii="宋体" w:cs="宋体"/>
                <w:color w:val="000000"/>
                <w:sz w:val="24"/>
              </w:rPr>
            </w:pPr>
            <w:r>
              <w:rPr>
                <w:rFonts w:ascii="宋体" w:hAnsi="宋体" w:cs="宋体" w:hint="eastAsia"/>
                <w:color w:val="000000"/>
                <w:sz w:val="24"/>
              </w:rPr>
              <w:t>暂估专业工程（如有）</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r>
      <w:tr w:rsidR="009A03B2">
        <w:trPr>
          <w:trHeight w:val="584"/>
        </w:trPr>
        <w:tc>
          <w:tcPr>
            <w:tcW w:w="1988" w:type="dxa"/>
            <w:vMerge/>
            <w:tcBorders>
              <w:top w:val="nil"/>
            </w:tcBorders>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c>
          <w:tcPr>
            <w:tcW w:w="3121"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left"/>
              <w:textAlignment w:val="baseline"/>
              <w:rPr>
                <w:rFonts w:ascii="宋体" w:cs="宋体"/>
                <w:color w:val="000000"/>
                <w:sz w:val="24"/>
                <w:lang w:eastAsia="en-US"/>
              </w:rPr>
            </w:pPr>
            <w:r>
              <w:rPr>
                <w:rFonts w:ascii="宋体" w:hAnsi="宋体" w:cs="宋体" w:hint="eastAsia"/>
                <w:color w:val="000000"/>
                <w:sz w:val="24"/>
                <w:lang w:eastAsia="en-US"/>
              </w:rPr>
              <w:t>暂列金额（如有）</w:t>
            </w:r>
          </w:p>
        </w:tc>
        <w:tc>
          <w:tcPr>
            <w:tcW w:w="1984"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lang w:eastAsia="en-US"/>
              </w:rPr>
            </w:pPr>
            <w:r>
              <w:rPr>
                <w:rFonts w:ascii="宋体" w:hAnsi="宋体" w:cs="宋体" w:hint="eastAsia"/>
                <w:color w:val="000000"/>
                <w:sz w:val="24"/>
                <w:lang w:eastAsia="en-US"/>
              </w:rPr>
              <w:t>元</w:t>
            </w:r>
          </w:p>
        </w:tc>
        <w:tc>
          <w:tcPr>
            <w:tcW w:w="1710" w:type="dxa"/>
            <w:vAlign w:val="center"/>
          </w:tcPr>
          <w:p w:rsidR="009A03B2" w:rsidRDefault="009A03B2" w:rsidP="009A03B2">
            <w:pPr>
              <w:widowControl/>
              <w:kinsoku w:val="0"/>
              <w:autoSpaceDE w:val="0"/>
              <w:autoSpaceDN w:val="0"/>
              <w:adjustRightInd w:val="0"/>
              <w:snapToGrid w:val="0"/>
              <w:spacing w:line="360" w:lineRule="auto"/>
              <w:ind w:firstLineChars="200" w:firstLine="31680"/>
              <w:jc w:val="center"/>
              <w:textAlignment w:val="baseline"/>
              <w:rPr>
                <w:rFonts w:ascii="宋体" w:cs="宋体"/>
                <w:color w:val="000000"/>
                <w:sz w:val="24"/>
              </w:rPr>
            </w:pPr>
          </w:p>
        </w:tc>
      </w:tr>
    </w:tbl>
    <w:p w:rsidR="009A03B2" w:rsidRDefault="009A03B2" w:rsidP="009A03B2">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注</w:t>
      </w:r>
      <w:r>
        <w:rPr>
          <w:rFonts w:ascii="宋体" w:hAnsi="宋体" w:cs="宋体"/>
          <w:color w:val="000000"/>
          <w:sz w:val="24"/>
        </w:rPr>
        <w:t>:</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 xml:space="preserve">1. </w:t>
      </w:r>
      <w:r>
        <w:rPr>
          <w:rFonts w:ascii="宋体" w:hAnsi="宋体" w:cs="宋体" w:hint="eastAsia"/>
          <w:color w:val="000000"/>
          <w:sz w:val="24"/>
        </w:rPr>
        <w:t>供应商的报价表使用电子签名，否则其响应文件按无效处理。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 xml:space="preserve">2. </w:t>
      </w:r>
      <w:r>
        <w:rPr>
          <w:rFonts w:ascii="宋体" w:hAnsi="宋体" w:cs="宋体" w:hint="eastAsia"/>
          <w:color w:val="000000"/>
          <w:sz w:val="24"/>
        </w:rPr>
        <w:t>报价一经涂改，应在涂改处使用电子签名，或由法定代表人或者授权委托人签字，否则其响应文件按无效处理。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3.</w:t>
      </w:r>
      <w:r>
        <w:rPr>
          <w:rFonts w:ascii="宋体" w:hAnsi="宋体" w:cs="宋体" w:hint="eastAsia"/>
          <w:color w:val="000000"/>
          <w:sz w:val="24"/>
        </w:rPr>
        <w:t>如为联合体竞标，“供应商名称”处必须列明联合体各方名称，标注联合体牵头人名称，否则其响应文件按无效处理。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 xml:space="preserve">4. </w:t>
      </w:r>
      <w:r>
        <w:rPr>
          <w:rFonts w:ascii="宋体" w:hAnsi="宋体" w:cs="宋体" w:hint="eastAsia"/>
          <w:color w:val="000000"/>
          <w:sz w:val="24"/>
        </w:rPr>
        <w:t>如为联合体竞标，须使用联合体牵头人电子签名，否则其响应文件按无效处理。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5.</w:t>
      </w:r>
      <w:r>
        <w:rPr>
          <w:rFonts w:ascii="宋体" w:hAnsi="宋体" w:cs="宋体" w:hint="eastAsia"/>
          <w:color w:val="000000"/>
          <w:sz w:val="24"/>
        </w:rPr>
        <w:t>如有多分标，分别列明各分标的报价表，否则其响应文件按无效处理。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rPr>
          <w:rFonts w:ascii="宋体"/>
          <w:b/>
          <w:bCs/>
          <w:color w:val="000000"/>
          <w:sz w:val="24"/>
        </w:rPr>
      </w:pPr>
    </w:p>
    <w:p w:rsidR="009A03B2" w:rsidRDefault="009A03B2">
      <w:pPr>
        <w:spacing w:line="360" w:lineRule="auto"/>
        <w:rPr>
          <w:rFonts w:ascii="宋体"/>
          <w:b/>
          <w:bCs/>
          <w:color w:val="000000"/>
          <w:sz w:val="24"/>
        </w:rPr>
      </w:pPr>
    </w:p>
    <w:p w:rsidR="009A03B2" w:rsidRDefault="009A03B2">
      <w:pPr>
        <w:spacing w:line="360" w:lineRule="auto"/>
        <w:rPr>
          <w:rFonts w:ascii="宋体"/>
          <w:b/>
          <w:bCs/>
          <w:color w:val="000000"/>
          <w:sz w:val="24"/>
        </w:rPr>
      </w:pPr>
      <w:r>
        <w:rPr>
          <w:rFonts w:ascii="宋体" w:hAnsi="宋体" w:hint="eastAsia"/>
          <w:b/>
          <w:bCs/>
          <w:color w:val="000000"/>
          <w:sz w:val="24"/>
        </w:rPr>
        <w:t>附件</w:t>
      </w:r>
      <w:r>
        <w:rPr>
          <w:rFonts w:ascii="宋体" w:hAnsi="宋体"/>
          <w:b/>
          <w:bCs/>
          <w:color w:val="000000"/>
          <w:sz w:val="24"/>
        </w:rPr>
        <w:t>4</w:t>
      </w:r>
    </w:p>
    <w:p w:rsidR="009A03B2" w:rsidRDefault="009A03B2" w:rsidP="00F8509C">
      <w:pPr>
        <w:widowControl/>
        <w:kinsoku w:val="0"/>
        <w:autoSpaceDE w:val="0"/>
        <w:autoSpaceDN w:val="0"/>
        <w:adjustRightInd w:val="0"/>
        <w:snapToGrid w:val="0"/>
        <w:spacing w:line="360" w:lineRule="auto"/>
        <w:ind w:firstLineChars="200" w:firstLine="31680"/>
        <w:jc w:val="center"/>
        <w:textAlignment w:val="baseline"/>
        <w:rPr>
          <w:rFonts w:ascii="宋体" w:cs="宋体"/>
          <w:b/>
          <w:bCs/>
          <w:color w:val="000000"/>
          <w:sz w:val="28"/>
          <w:szCs w:val="28"/>
        </w:rPr>
      </w:pPr>
    </w:p>
    <w:p w:rsidR="009A03B2" w:rsidRDefault="009A03B2" w:rsidP="00F8509C">
      <w:pPr>
        <w:widowControl/>
        <w:kinsoku w:val="0"/>
        <w:autoSpaceDE w:val="0"/>
        <w:autoSpaceDN w:val="0"/>
        <w:adjustRightInd w:val="0"/>
        <w:snapToGrid w:val="0"/>
        <w:spacing w:line="360" w:lineRule="auto"/>
        <w:ind w:firstLineChars="200" w:firstLine="31680"/>
        <w:jc w:val="center"/>
        <w:textAlignment w:val="baseline"/>
        <w:rPr>
          <w:rFonts w:ascii="宋体" w:cs="宋体"/>
          <w:b/>
          <w:bCs/>
          <w:color w:val="000000"/>
          <w:sz w:val="24"/>
        </w:rPr>
      </w:pPr>
      <w:r>
        <w:rPr>
          <w:rFonts w:ascii="宋体" w:hAnsi="宋体" w:cs="宋体" w:hint="eastAsia"/>
          <w:b/>
          <w:bCs/>
          <w:color w:val="000000"/>
          <w:sz w:val="24"/>
        </w:rPr>
        <w:t>已标价工程量清单</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1.</w:t>
      </w:r>
      <w:r>
        <w:rPr>
          <w:rFonts w:ascii="宋体" w:hAnsi="宋体" w:cs="宋体" w:hint="eastAsia"/>
          <w:color w:val="000000"/>
          <w:sz w:val="24"/>
        </w:rPr>
        <w:t>已标价工程量清单应按第四章“工程量清单及图纸”中的相关表格及竞标报价说明填写。构成合同文件的已标价工程量清单包括第四章“工程量清单及图纸”有关工程量清单、竞标报价以及其他说明的内容。</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w:t>
      </w:r>
      <w:r>
        <w:rPr>
          <w:rFonts w:ascii="宋体" w:hAnsi="宋体" w:cs="宋体" w:hint="eastAsia"/>
          <w:color w:val="000000"/>
          <w:sz w:val="24"/>
        </w:rPr>
        <w:t>一般计税法建设工程已标价工程量清单表格按《关于建筑业实施营业税改征增值税后广西壮族自治区建设工程计价依据调整的通知》（桂建标〔</w:t>
      </w:r>
      <w:r>
        <w:rPr>
          <w:rFonts w:ascii="宋体" w:hAnsi="宋体" w:cs="宋体"/>
          <w:color w:val="000000"/>
          <w:sz w:val="24"/>
        </w:rPr>
        <w:t>2016</w:t>
      </w:r>
      <w:r>
        <w:rPr>
          <w:rFonts w:ascii="宋体" w:hAnsi="宋体" w:cs="宋体" w:hint="eastAsia"/>
          <w:color w:val="000000"/>
          <w:sz w:val="24"/>
        </w:rPr>
        <w:t>〕</w:t>
      </w:r>
      <w:r>
        <w:rPr>
          <w:rFonts w:ascii="宋体" w:hAnsi="宋体" w:cs="宋体"/>
          <w:color w:val="000000"/>
          <w:sz w:val="24"/>
        </w:rPr>
        <w:t xml:space="preserve">17 </w:t>
      </w:r>
      <w:r>
        <w:rPr>
          <w:rFonts w:ascii="宋体" w:hAnsi="宋体" w:cs="宋体" w:hint="eastAsia"/>
          <w:color w:val="000000"/>
          <w:sz w:val="24"/>
        </w:rPr>
        <w:t>号）附件“增值税一般计税方法工程计价表”要求提供，简易计税法表格按《</w:t>
      </w:r>
      <w:r>
        <w:rPr>
          <w:rFonts w:ascii="宋体" w:hAnsi="宋体" w:cs="宋体"/>
          <w:color w:val="000000"/>
          <w:sz w:val="24"/>
        </w:rPr>
        <w:t>&lt;</w:t>
      </w:r>
      <w:r>
        <w:rPr>
          <w:rFonts w:ascii="宋体" w:hAnsi="宋体" w:cs="宋体" w:hint="eastAsia"/>
          <w:color w:val="000000"/>
          <w:sz w:val="24"/>
        </w:rPr>
        <w:t>建设工程工程量清单计价规范</w:t>
      </w:r>
      <w:r>
        <w:rPr>
          <w:rFonts w:ascii="宋体" w:hAnsi="宋体" w:cs="宋体"/>
          <w:color w:val="000000"/>
          <w:sz w:val="24"/>
        </w:rPr>
        <w:t>&gt;</w:t>
      </w:r>
      <w:r>
        <w:rPr>
          <w:rFonts w:ascii="宋体" w:hAnsi="宋体" w:cs="宋体" w:hint="eastAsia"/>
          <w:color w:val="000000"/>
          <w:sz w:val="24"/>
        </w:rPr>
        <w:t>（</w:t>
      </w:r>
      <w:r>
        <w:rPr>
          <w:rFonts w:ascii="宋体" w:hAnsi="宋体" w:cs="宋体"/>
          <w:color w:val="000000"/>
          <w:sz w:val="24"/>
        </w:rPr>
        <w:t>GB5050-2013</w:t>
      </w:r>
      <w:r>
        <w:rPr>
          <w:rFonts w:ascii="宋体" w:hAnsi="宋体" w:cs="宋体" w:hint="eastAsia"/>
          <w:color w:val="000000"/>
          <w:sz w:val="24"/>
        </w:rPr>
        <w:t>）广西壮族自治区实施细则》要求的表格提供，但规费和税费按照《关于建筑业实施营业税改征增值税后广西壮族自治区建设工程计价依据调整的通知》（桂建标〔</w:t>
      </w:r>
      <w:r>
        <w:rPr>
          <w:rFonts w:ascii="宋体" w:hAnsi="宋体" w:cs="宋体"/>
          <w:color w:val="000000"/>
          <w:sz w:val="24"/>
        </w:rPr>
        <w:t>2016</w:t>
      </w:r>
      <w:r>
        <w:rPr>
          <w:rFonts w:ascii="宋体" w:hAnsi="宋体" w:cs="宋体" w:hint="eastAsia"/>
          <w:color w:val="000000"/>
          <w:sz w:val="24"/>
        </w:rPr>
        <w:t>〕</w:t>
      </w:r>
      <w:r>
        <w:rPr>
          <w:rFonts w:ascii="宋体" w:hAnsi="宋体" w:cs="宋体"/>
          <w:color w:val="000000"/>
          <w:sz w:val="24"/>
        </w:rPr>
        <w:t xml:space="preserve">17 </w:t>
      </w:r>
      <w:r>
        <w:rPr>
          <w:rFonts w:ascii="宋体" w:hAnsi="宋体" w:cs="宋体" w:hint="eastAsia"/>
          <w:color w:val="000000"/>
          <w:sz w:val="24"/>
        </w:rPr>
        <w:t>号）、《自治区住房城乡建设厅关于调整建设工程计价增值税税率的通知》（桂建标〔</w:t>
      </w:r>
      <w:r>
        <w:rPr>
          <w:rFonts w:ascii="宋体" w:hAnsi="宋体" w:cs="宋体"/>
          <w:color w:val="000000"/>
          <w:sz w:val="24"/>
        </w:rPr>
        <w:t>2018</w:t>
      </w:r>
      <w:r>
        <w:rPr>
          <w:rFonts w:ascii="宋体" w:hAnsi="宋体" w:cs="宋体" w:hint="eastAsia"/>
          <w:color w:val="000000"/>
          <w:sz w:val="24"/>
        </w:rPr>
        <w:t>〕</w:t>
      </w:r>
      <w:r>
        <w:rPr>
          <w:rFonts w:ascii="宋体" w:hAnsi="宋体" w:cs="宋体"/>
          <w:color w:val="000000"/>
          <w:sz w:val="24"/>
        </w:rPr>
        <w:t xml:space="preserve">14 </w:t>
      </w:r>
      <w:r>
        <w:rPr>
          <w:rFonts w:ascii="宋体" w:hAnsi="宋体" w:cs="宋体" w:hint="eastAsia"/>
          <w:color w:val="000000"/>
          <w:sz w:val="24"/>
        </w:rPr>
        <w:t>号）、《自治区住房城乡建设厅关于调整建设工程计价增值税税率的通知》（桂建标〔</w:t>
      </w:r>
      <w:r>
        <w:rPr>
          <w:rFonts w:ascii="宋体" w:hAnsi="宋体" w:cs="宋体"/>
          <w:color w:val="000000"/>
          <w:sz w:val="24"/>
        </w:rPr>
        <w:t>2019</w:t>
      </w:r>
      <w:r>
        <w:rPr>
          <w:rFonts w:ascii="宋体" w:hAnsi="宋体" w:cs="宋体" w:hint="eastAsia"/>
          <w:color w:val="000000"/>
          <w:sz w:val="24"/>
        </w:rPr>
        <w:t>〕</w:t>
      </w:r>
      <w:r>
        <w:rPr>
          <w:rFonts w:ascii="宋体" w:hAnsi="宋体" w:cs="宋体"/>
          <w:color w:val="000000"/>
          <w:sz w:val="24"/>
        </w:rPr>
        <w:t xml:space="preserve">12 </w:t>
      </w:r>
      <w:r>
        <w:rPr>
          <w:rFonts w:ascii="宋体" w:hAnsi="宋体" w:cs="宋体" w:hint="eastAsia"/>
          <w:color w:val="000000"/>
          <w:sz w:val="24"/>
        </w:rPr>
        <w:t>号）调整，具体内容以工程量清单为准。</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b/>
          <w:bCs/>
          <w:color w:val="000000"/>
          <w:sz w:val="24"/>
        </w:rPr>
      </w:pP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b/>
          <w:bCs/>
          <w:color w:val="000000"/>
          <w:sz w:val="24"/>
        </w:rPr>
      </w:pPr>
      <w:r>
        <w:rPr>
          <w:rFonts w:ascii="宋体" w:hAnsi="宋体" w:cs="宋体" w:hint="eastAsia"/>
          <w:b/>
          <w:bCs/>
          <w:color w:val="000000"/>
          <w:sz w:val="24"/>
        </w:rPr>
        <w:t>备注：</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b/>
          <w:bCs/>
          <w:color w:val="000000"/>
          <w:sz w:val="24"/>
        </w:rPr>
      </w:pPr>
      <w:r>
        <w:rPr>
          <w:rFonts w:ascii="宋体" w:hAnsi="宋体" w:cs="宋体" w:hint="eastAsia"/>
          <w:b/>
          <w:bCs/>
          <w:color w:val="000000"/>
          <w:sz w:val="24"/>
        </w:rPr>
        <w:t>（</w:t>
      </w:r>
      <w:r>
        <w:rPr>
          <w:rFonts w:ascii="宋体" w:hAnsi="宋体" w:cs="宋体"/>
          <w:b/>
          <w:bCs/>
          <w:color w:val="000000"/>
          <w:sz w:val="24"/>
        </w:rPr>
        <w:t>1</w:t>
      </w:r>
      <w:r>
        <w:rPr>
          <w:rFonts w:ascii="宋体" w:hAnsi="宋体" w:cs="宋体" w:hint="eastAsia"/>
          <w:b/>
          <w:bCs/>
          <w:color w:val="000000"/>
          <w:sz w:val="24"/>
        </w:rPr>
        <w:t>）供应商在上传竞标报价文件时应上传纸质竞标总价封面的原件扫描件。报标总价封面必须经供应商盖章，并由法定代表人（或其授权人）签字（或盖章），同时由编制人签字盖专用章，否则按无效磋商处理。</w:t>
      </w:r>
    </w:p>
    <w:p w:rsidR="009A03B2" w:rsidRDefault="009A03B2" w:rsidP="00F8509C">
      <w:pPr>
        <w:spacing w:line="360" w:lineRule="auto"/>
        <w:ind w:firstLineChars="200" w:firstLine="31680"/>
        <w:rPr>
          <w:rFonts w:ascii="宋体"/>
          <w:b/>
          <w:color w:val="000000"/>
          <w:sz w:val="24"/>
        </w:rPr>
        <w:sectPr w:rsidR="009A03B2">
          <w:pgSz w:w="11907" w:h="16839"/>
          <w:pgMar w:top="1431" w:right="1272" w:bottom="1364" w:left="1418" w:header="850" w:footer="1204" w:gutter="0"/>
          <w:cols w:space="720"/>
          <w:docGrid w:linePitch="286"/>
        </w:sectPr>
      </w:pPr>
      <w:r>
        <w:rPr>
          <w:rFonts w:ascii="宋体" w:hAnsi="宋体" w:cs="宋体" w:hint="eastAsia"/>
          <w:b/>
          <w:bCs/>
          <w:color w:val="000000"/>
          <w:sz w:val="24"/>
        </w:rPr>
        <w:t>（</w:t>
      </w:r>
      <w:r>
        <w:rPr>
          <w:rFonts w:ascii="宋体" w:hAnsi="宋体" w:cs="宋体"/>
          <w:b/>
          <w:bCs/>
          <w:color w:val="000000"/>
          <w:sz w:val="24"/>
        </w:rPr>
        <w:t>2</w:t>
      </w:r>
      <w:r>
        <w:rPr>
          <w:rFonts w:ascii="宋体" w:hAnsi="宋体" w:cs="宋体" w:hint="eastAsia"/>
          <w:b/>
          <w:bCs/>
          <w:color w:val="000000"/>
          <w:sz w:val="24"/>
        </w:rPr>
        <w:t>）已标价工程量清单表格要严格按照工程量清单给出的表格要求和内容填报，否则按无效磋商处理。</w:t>
      </w:r>
    </w:p>
    <w:p w:rsidR="009A03B2" w:rsidRDefault="009A03B2">
      <w:pPr>
        <w:spacing w:line="360" w:lineRule="auto"/>
        <w:ind w:left="420" w:hanging="420"/>
        <w:rPr>
          <w:rFonts w:ascii="宋体"/>
          <w:b/>
          <w:color w:val="000000"/>
          <w:sz w:val="24"/>
        </w:rPr>
      </w:pPr>
      <w:r>
        <w:rPr>
          <w:rFonts w:ascii="宋体" w:hAnsi="宋体" w:hint="eastAsia"/>
          <w:b/>
          <w:color w:val="000000"/>
          <w:sz w:val="24"/>
        </w:rPr>
        <w:t>附件</w:t>
      </w:r>
      <w:r>
        <w:rPr>
          <w:rFonts w:ascii="宋体" w:hAnsi="宋体"/>
          <w:b/>
          <w:color w:val="000000"/>
          <w:sz w:val="24"/>
        </w:rPr>
        <w:t>5</w:t>
      </w:r>
    </w:p>
    <w:p w:rsidR="009A03B2" w:rsidRDefault="009A03B2">
      <w:pPr>
        <w:spacing w:line="360" w:lineRule="auto"/>
        <w:jc w:val="center"/>
        <w:rPr>
          <w:rFonts w:ascii="宋体"/>
          <w:b/>
          <w:color w:val="000000"/>
          <w:sz w:val="32"/>
          <w:szCs w:val="32"/>
        </w:rPr>
      </w:pPr>
      <w:r>
        <w:rPr>
          <w:rFonts w:ascii="宋体" w:hAnsi="宋体" w:hint="eastAsia"/>
          <w:b/>
          <w:color w:val="000000"/>
          <w:sz w:val="32"/>
          <w:szCs w:val="32"/>
        </w:rPr>
        <w:t>磋</w:t>
      </w:r>
      <w:r>
        <w:rPr>
          <w:rFonts w:ascii="宋体" w:hAnsi="宋体"/>
          <w:b/>
          <w:color w:val="000000"/>
          <w:sz w:val="32"/>
          <w:szCs w:val="32"/>
        </w:rPr>
        <w:t xml:space="preserve"> </w:t>
      </w:r>
      <w:r>
        <w:rPr>
          <w:rFonts w:ascii="宋体" w:hAnsi="宋体" w:hint="eastAsia"/>
          <w:b/>
          <w:color w:val="000000"/>
          <w:sz w:val="32"/>
          <w:szCs w:val="32"/>
        </w:rPr>
        <w:t>商</w:t>
      </w:r>
      <w:r>
        <w:rPr>
          <w:rFonts w:ascii="宋体" w:hAnsi="宋体"/>
          <w:b/>
          <w:color w:val="000000"/>
          <w:sz w:val="32"/>
          <w:szCs w:val="32"/>
        </w:rPr>
        <w:t xml:space="preserve"> </w:t>
      </w:r>
      <w:r>
        <w:rPr>
          <w:rFonts w:ascii="宋体" w:hAnsi="宋体" w:hint="eastAsia"/>
          <w:b/>
          <w:color w:val="000000"/>
          <w:sz w:val="32"/>
          <w:szCs w:val="32"/>
        </w:rPr>
        <w:t>书</w:t>
      </w:r>
    </w:p>
    <w:p w:rsidR="009A03B2" w:rsidRDefault="009A03B2">
      <w:pPr>
        <w:spacing w:line="360" w:lineRule="auto"/>
        <w:jc w:val="center"/>
        <w:rPr>
          <w:rFonts w:ascii="宋体"/>
          <w:b/>
          <w:color w:val="000000"/>
          <w:sz w:val="24"/>
        </w:rPr>
      </w:pPr>
    </w:p>
    <w:p w:rsidR="009A03B2" w:rsidRDefault="009A03B2">
      <w:pPr>
        <w:pStyle w:val="PlainText"/>
        <w:spacing w:line="360" w:lineRule="auto"/>
        <w:rPr>
          <w:rFonts w:hAnsi="宋体"/>
          <w:color w:val="000000"/>
          <w:sz w:val="24"/>
          <w:szCs w:val="24"/>
        </w:rPr>
      </w:pPr>
      <w:r>
        <w:rPr>
          <w:rFonts w:hAnsi="宋体" w:hint="eastAsia"/>
          <w:color w:val="000000"/>
          <w:sz w:val="24"/>
          <w:szCs w:val="24"/>
        </w:rPr>
        <w:t>北海市卫生学校、广西科文招标有限公司：</w:t>
      </w:r>
    </w:p>
    <w:p w:rsidR="009A03B2" w:rsidRDefault="009A03B2">
      <w:pPr>
        <w:pStyle w:val="PlainText"/>
        <w:spacing w:line="360" w:lineRule="auto"/>
        <w:ind w:firstLine="480"/>
        <w:rPr>
          <w:rFonts w:hAnsi="宋体"/>
          <w:color w:val="000000"/>
          <w:sz w:val="24"/>
          <w:szCs w:val="24"/>
        </w:rPr>
      </w:pPr>
      <w:r>
        <w:rPr>
          <w:rFonts w:hAnsi="宋体" w:hint="eastAsia"/>
          <w:color w:val="000000"/>
          <w:sz w:val="24"/>
          <w:szCs w:val="24"/>
        </w:rPr>
        <w:t>依据贵方</w:t>
      </w:r>
      <w:r>
        <w:rPr>
          <w:rFonts w:hAnsi="宋体" w:hint="eastAsia"/>
          <w:color w:val="000000"/>
          <w:sz w:val="24"/>
          <w:szCs w:val="24"/>
          <w:u w:val="single"/>
        </w:rPr>
        <w:t>（项目名称</w:t>
      </w:r>
      <w:r>
        <w:rPr>
          <w:rFonts w:hAnsi="宋体"/>
          <w:color w:val="000000"/>
          <w:sz w:val="24"/>
          <w:szCs w:val="24"/>
          <w:u w:val="single"/>
        </w:rPr>
        <w:t>/</w:t>
      </w:r>
      <w:r>
        <w:rPr>
          <w:rFonts w:hAnsi="宋体" w:hint="eastAsia"/>
          <w:color w:val="000000"/>
          <w:sz w:val="24"/>
          <w:szCs w:val="24"/>
          <w:u w:val="single"/>
        </w:rPr>
        <w:t>项目编号）</w:t>
      </w:r>
      <w:r>
        <w:rPr>
          <w:rFonts w:hAnsi="宋体" w:hint="eastAsia"/>
          <w:color w:val="000000"/>
          <w:sz w:val="24"/>
          <w:szCs w:val="24"/>
        </w:rPr>
        <w:t>项目政府采购的磋商邀请，我方</w:t>
      </w:r>
      <w:r>
        <w:rPr>
          <w:rFonts w:hAnsi="宋体" w:hint="eastAsia"/>
          <w:color w:val="000000"/>
          <w:sz w:val="24"/>
          <w:szCs w:val="24"/>
          <w:u w:val="single"/>
        </w:rPr>
        <w:t>（姓名和职务）</w:t>
      </w:r>
      <w:r>
        <w:rPr>
          <w:rFonts w:hAnsi="宋体" w:hint="eastAsia"/>
          <w:color w:val="000000"/>
          <w:sz w:val="24"/>
          <w:szCs w:val="24"/>
        </w:rPr>
        <w:t>经正式授权并代表本单位</w:t>
      </w:r>
      <w:r>
        <w:rPr>
          <w:rFonts w:hAnsi="宋体" w:hint="eastAsia"/>
          <w:color w:val="000000"/>
          <w:sz w:val="24"/>
          <w:szCs w:val="24"/>
          <w:u w:val="single"/>
        </w:rPr>
        <w:t>（供应商名称、地址）</w:t>
      </w:r>
      <w:r>
        <w:rPr>
          <w:rFonts w:hAnsi="宋体" w:hint="eastAsia"/>
          <w:color w:val="000000"/>
          <w:sz w:val="24"/>
          <w:szCs w:val="24"/>
        </w:rPr>
        <w:t>提交下述竞争性磋商响应文件</w:t>
      </w:r>
      <w:r>
        <w:rPr>
          <w:rFonts w:hAnsi="宋体" w:hint="eastAsia"/>
          <w:b/>
          <w:color w:val="000000"/>
          <w:sz w:val="24"/>
          <w:szCs w:val="24"/>
        </w:rPr>
        <w:t>（资格文件、价格文件、商务技术文件）</w:t>
      </w:r>
      <w:r>
        <w:rPr>
          <w:rFonts w:hAnsi="宋体" w:hint="eastAsia"/>
          <w:color w:val="000000"/>
          <w:sz w:val="24"/>
          <w:szCs w:val="24"/>
        </w:rPr>
        <w:t>。</w:t>
      </w:r>
    </w:p>
    <w:p w:rsidR="009A03B2" w:rsidRDefault="009A03B2">
      <w:pPr>
        <w:pStyle w:val="PlainText"/>
        <w:spacing w:line="360" w:lineRule="auto"/>
        <w:ind w:firstLine="480"/>
        <w:rPr>
          <w:rFonts w:hAnsi="宋体"/>
          <w:color w:val="000000"/>
          <w:sz w:val="24"/>
          <w:szCs w:val="24"/>
        </w:rPr>
      </w:pPr>
      <w:r>
        <w:rPr>
          <w:rFonts w:hAnsi="宋体"/>
          <w:color w:val="000000"/>
          <w:sz w:val="24"/>
          <w:szCs w:val="24"/>
        </w:rPr>
        <w:t xml:space="preserve">1. </w:t>
      </w:r>
      <w:r>
        <w:rPr>
          <w:rFonts w:hAnsi="宋体" w:hint="eastAsia"/>
          <w:color w:val="000000"/>
          <w:sz w:val="24"/>
          <w:szCs w:val="24"/>
        </w:rPr>
        <w:t>报价表；</w:t>
      </w:r>
    </w:p>
    <w:p w:rsidR="009A03B2" w:rsidRDefault="009A03B2">
      <w:pPr>
        <w:pStyle w:val="PlainText"/>
        <w:spacing w:line="360" w:lineRule="auto"/>
        <w:ind w:firstLine="480"/>
        <w:rPr>
          <w:rFonts w:hAnsi="宋体"/>
          <w:color w:val="000000"/>
          <w:sz w:val="24"/>
          <w:szCs w:val="24"/>
        </w:rPr>
      </w:pPr>
      <w:r>
        <w:rPr>
          <w:rFonts w:hAnsi="宋体"/>
          <w:color w:val="000000"/>
          <w:sz w:val="24"/>
          <w:szCs w:val="24"/>
        </w:rPr>
        <w:t xml:space="preserve">2. </w:t>
      </w:r>
      <w:r>
        <w:rPr>
          <w:rFonts w:hAnsi="宋体" w:hint="eastAsia"/>
          <w:color w:val="000000"/>
          <w:sz w:val="24"/>
          <w:szCs w:val="24"/>
        </w:rPr>
        <w:t>资格证明文件；</w:t>
      </w:r>
      <w:r>
        <w:rPr>
          <w:rFonts w:hAnsi="宋体"/>
          <w:color w:val="000000"/>
          <w:sz w:val="24"/>
          <w:szCs w:val="24"/>
        </w:rPr>
        <w:t xml:space="preserve"> </w:t>
      </w:r>
    </w:p>
    <w:p w:rsidR="009A03B2" w:rsidRDefault="009A03B2">
      <w:pPr>
        <w:pStyle w:val="PlainText"/>
        <w:spacing w:line="360" w:lineRule="auto"/>
        <w:ind w:firstLine="480"/>
        <w:rPr>
          <w:rFonts w:hAnsi="宋体"/>
          <w:color w:val="000000"/>
          <w:sz w:val="24"/>
          <w:szCs w:val="24"/>
        </w:rPr>
      </w:pPr>
      <w:r>
        <w:rPr>
          <w:rFonts w:hAnsi="宋体"/>
          <w:color w:val="000000"/>
          <w:sz w:val="24"/>
          <w:szCs w:val="24"/>
        </w:rPr>
        <w:t xml:space="preserve">3. </w:t>
      </w:r>
      <w:r>
        <w:rPr>
          <w:rFonts w:hAnsi="宋体" w:hint="eastAsia"/>
          <w:color w:val="000000"/>
          <w:sz w:val="24"/>
          <w:szCs w:val="24"/>
        </w:rPr>
        <w:t>按竞争性磋商文件供应商须知和采购需求提供的有关文件。</w:t>
      </w:r>
    </w:p>
    <w:p w:rsidR="009A03B2" w:rsidRDefault="009A03B2" w:rsidP="00F8509C">
      <w:pPr>
        <w:pStyle w:val="PlainText"/>
        <w:spacing w:line="360" w:lineRule="auto"/>
        <w:ind w:firstLineChars="150" w:firstLine="31680"/>
        <w:rPr>
          <w:rFonts w:hAnsi="宋体"/>
          <w:color w:val="000000"/>
          <w:sz w:val="24"/>
          <w:szCs w:val="24"/>
        </w:rPr>
      </w:pPr>
      <w:r>
        <w:rPr>
          <w:rFonts w:hAnsi="宋体" w:hint="eastAsia"/>
          <w:color w:val="000000"/>
          <w:sz w:val="24"/>
          <w:szCs w:val="24"/>
        </w:rPr>
        <w:t>在此，授权代表宣布同意如下：</w:t>
      </w:r>
    </w:p>
    <w:p w:rsidR="009A03B2" w:rsidRDefault="009A03B2" w:rsidP="00F8509C">
      <w:pPr>
        <w:pStyle w:val="PlainText"/>
        <w:spacing w:line="360" w:lineRule="auto"/>
        <w:ind w:firstLineChars="200" w:firstLine="31680"/>
        <w:rPr>
          <w:rFonts w:hAnsi="宋体"/>
          <w:color w:val="000000"/>
          <w:sz w:val="24"/>
          <w:szCs w:val="24"/>
        </w:rPr>
      </w:pPr>
      <w:r>
        <w:rPr>
          <w:rFonts w:hAnsi="宋体"/>
          <w:color w:val="000000"/>
          <w:sz w:val="24"/>
          <w:szCs w:val="24"/>
        </w:rPr>
        <w:t xml:space="preserve">1. </w:t>
      </w:r>
      <w:r>
        <w:rPr>
          <w:rFonts w:hAnsi="宋体" w:hint="eastAsia"/>
          <w:color w:val="000000"/>
          <w:sz w:val="24"/>
          <w:szCs w:val="24"/>
        </w:rPr>
        <w:t>将按竞争性磋商文件的约定履行合同责任和义务；</w:t>
      </w:r>
    </w:p>
    <w:p w:rsidR="009A03B2" w:rsidRDefault="009A03B2" w:rsidP="00F8509C">
      <w:pPr>
        <w:pStyle w:val="PlainText"/>
        <w:spacing w:line="360" w:lineRule="auto"/>
        <w:ind w:firstLineChars="200" w:firstLine="31680"/>
        <w:rPr>
          <w:rFonts w:hAnsi="宋体"/>
          <w:color w:val="000000"/>
          <w:sz w:val="24"/>
          <w:szCs w:val="24"/>
        </w:rPr>
      </w:pPr>
      <w:r>
        <w:rPr>
          <w:rFonts w:hAnsi="宋体"/>
          <w:color w:val="000000"/>
          <w:sz w:val="24"/>
          <w:szCs w:val="24"/>
        </w:rPr>
        <w:t xml:space="preserve">2. </w:t>
      </w:r>
      <w:r>
        <w:rPr>
          <w:rFonts w:hAnsi="宋体" w:hint="eastAsia"/>
          <w:color w:val="000000"/>
          <w:sz w:val="24"/>
          <w:szCs w:val="24"/>
        </w:rPr>
        <w:t>已详细审查全部竞争性磋商文件，包括</w:t>
      </w:r>
      <w:r>
        <w:rPr>
          <w:rFonts w:hAnsi="宋体" w:hint="eastAsia"/>
          <w:color w:val="000000"/>
          <w:sz w:val="24"/>
          <w:szCs w:val="24"/>
          <w:u w:val="single"/>
        </w:rPr>
        <w:t>（补遗文件）（如果有的话）</w:t>
      </w:r>
      <w:r>
        <w:rPr>
          <w:rFonts w:hAnsi="宋体" w:hint="eastAsia"/>
          <w:color w:val="000000"/>
          <w:sz w:val="24"/>
          <w:szCs w:val="24"/>
        </w:rPr>
        <w:t>；</w:t>
      </w:r>
    </w:p>
    <w:p w:rsidR="009A03B2" w:rsidRDefault="009A03B2" w:rsidP="00F8509C">
      <w:pPr>
        <w:pStyle w:val="PlainText"/>
        <w:spacing w:line="360" w:lineRule="auto"/>
        <w:ind w:firstLineChars="200" w:firstLine="31680"/>
        <w:rPr>
          <w:rFonts w:hAnsi="宋体"/>
          <w:color w:val="000000"/>
          <w:sz w:val="24"/>
          <w:szCs w:val="24"/>
        </w:rPr>
      </w:pPr>
      <w:r>
        <w:rPr>
          <w:rFonts w:hAnsi="宋体"/>
          <w:color w:val="000000"/>
          <w:sz w:val="24"/>
          <w:szCs w:val="24"/>
        </w:rPr>
        <w:t xml:space="preserve">3. </w:t>
      </w:r>
      <w:r>
        <w:rPr>
          <w:rFonts w:hAnsi="宋体" w:hint="eastAsia"/>
          <w:color w:val="000000"/>
          <w:sz w:val="24"/>
          <w:szCs w:val="24"/>
        </w:rPr>
        <w:t>同意提供按照贵方可能要求的与其磋商有关的一切数据或资料；</w:t>
      </w:r>
    </w:p>
    <w:p w:rsidR="009A03B2" w:rsidRDefault="009A03B2" w:rsidP="00F8509C">
      <w:pPr>
        <w:pStyle w:val="PlainText"/>
        <w:spacing w:line="360" w:lineRule="auto"/>
        <w:ind w:firstLineChars="200" w:firstLine="31680"/>
        <w:rPr>
          <w:rFonts w:hAnsi="宋体"/>
          <w:color w:val="000000"/>
          <w:sz w:val="24"/>
          <w:szCs w:val="24"/>
          <w:u w:val="single"/>
        </w:rPr>
      </w:pPr>
      <w:r>
        <w:rPr>
          <w:rFonts w:hAnsi="宋体"/>
          <w:color w:val="000000"/>
          <w:sz w:val="24"/>
          <w:szCs w:val="24"/>
        </w:rPr>
        <w:t xml:space="preserve">4. </w:t>
      </w:r>
      <w:r>
        <w:rPr>
          <w:rFonts w:hAnsi="宋体" w:hint="eastAsia"/>
          <w:color w:val="000000"/>
          <w:sz w:val="24"/>
          <w:szCs w:val="24"/>
        </w:rPr>
        <w:t>与本磋商有关的一切正式往来信函请寄：</w:t>
      </w:r>
    </w:p>
    <w:p w:rsidR="009A03B2" w:rsidRDefault="009A03B2">
      <w:pPr>
        <w:pStyle w:val="PlainText"/>
        <w:spacing w:line="360" w:lineRule="auto"/>
        <w:ind w:firstLine="840"/>
        <w:rPr>
          <w:rFonts w:hAnsi="宋体"/>
          <w:color w:val="000000"/>
          <w:sz w:val="24"/>
          <w:szCs w:val="24"/>
          <w:u w:val="single"/>
        </w:rPr>
      </w:pPr>
      <w:r>
        <w:rPr>
          <w:rFonts w:hAnsi="宋体" w:hint="eastAsia"/>
          <w:color w:val="000000"/>
          <w:sz w:val="24"/>
          <w:szCs w:val="24"/>
        </w:rPr>
        <w:t>开户银行：</w:t>
      </w:r>
      <w:r>
        <w:rPr>
          <w:rFonts w:hAnsi="宋体"/>
          <w:color w:val="000000"/>
          <w:sz w:val="24"/>
          <w:szCs w:val="24"/>
        </w:rPr>
        <w:t xml:space="preserve">  </w:t>
      </w:r>
      <w:r>
        <w:rPr>
          <w:rFonts w:hAnsi="宋体" w:hint="eastAsia"/>
          <w:color w:val="000000"/>
          <w:sz w:val="24"/>
          <w:szCs w:val="24"/>
        </w:rPr>
        <w:t>帐号</w:t>
      </w:r>
      <w:r>
        <w:rPr>
          <w:rFonts w:hAnsi="宋体"/>
          <w:color w:val="000000"/>
          <w:sz w:val="24"/>
          <w:szCs w:val="24"/>
        </w:rPr>
        <w:t>/</w:t>
      </w:r>
      <w:r>
        <w:rPr>
          <w:rFonts w:hAnsi="宋体" w:hint="eastAsia"/>
          <w:color w:val="000000"/>
          <w:sz w:val="24"/>
          <w:szCs w:val="24"/>
        </w:rPr>
        <w:t>行号：</w:t>
      </w:r>
    </w:p>
    <w:p w:rsidR="009A03B2" w:rsidRDefault="009A03B2">
      <w:pPr>
        <w:pStyle w:val="PlainText"/>
        <w:spacing w:line="360" w:lineRule="auto"/>
        <w:ind w:firstLine="840"/>
        <w:rPr>
          <w:rFonts w:hAnsi="宋体"/>
          <w:color w:val="000000"/>
          <w:sz w:val="24"/>
          <w:szCs w:val="24"/>
        </w:rPr>
      </w:pPr>
      <w:r>
        <w:rPr>
          <w:rFonts w:hAnsi="宋体" w:hint="eastAsia"/>
          <w:color w:val="000000"/>
          <w:sz w:val="24"/>
          <w:szCs w:val="24"/>
        </w:rPr>
        <w:t>电话</w:t>
      </w:r>
      <w:r>
        <w:rPr>
          <w:rFonts w:hAnsi="宋体"/>
          <w:color w:val="000000"/>
          <w:sz w:val="24"/>
          <w:szCs w:val="24"/>
        </w:rPr>
        <w:t>/</w:t>
      </w:r>
      <w:r>
        <w:rPr>
          <w:rFonts w:hAnsi="宋体" w:hint="eastAsia"/>
          <w:color w:val="000000"/>
          <w:sz w:val="24"/>
          <w:szCs w:val="24"/>
        </w:rPr>
        <w:t>传真：</w:t>
      </w:r>
      <w:r>
        <w:rPr>
          <w:rFonts w:hAnsi="宋体"/>
          <w:color w:val="000000"/>
          <w:sz w:val="24"/>
          <w:szCs w:val="24"/>
        </w:rPr>
        <w:t xml:space="preserve"> </w:t>
      </w:r>
      <w:r>
        <w:rPr>
          <w:rFonts w:hAnsi="宋体" w:hint="eastAsia"/>
          <w:color w:val="000000"/>
          <w:sz w:val="24"/>
          <w:szCs w:val="24"/>
        </w:rPr>
        <w:t>电子函件：</w:t>
      </w:r>
    </w:p>
    <w:p w:rsidR="009A03B2" w:rsidRDefault="009A03B2">
      <w:pPr>
        <w:pStyle w:val="PlainText"/>
        <w:spacing w:line="360" w:lineRule="auto"/>
        <w:ind w:firstLine="840"/>
        <w:rPr>
          <w:rFonts w:hAnsi="宋体"/>
          <w:color w:val="000000"/>
          <w:sz w:val="24"/>
          <w:szCs w:val="24"/>
          <w:u w:val="single"/>
        </w:rPr>
      </w:pPr>
      <w:r>
        <w:rPr>
          <w:rFonts w:hAnsi="宋体" w:hint="eastAsia"/>
          <w:color w:val="000000"/>
          <w:sz w:val="24"/>
          <w:szCs w:val="24"/>
        </w:rPr>
        <w:t>日期：年月日</w:t>
      </w:r>
    </w:p>
    <w:p w:rsidR="009A03B2" w:rsidRDefault="009A03B2" w:rsidP="00F8509C">
      <w:pPr>
        <w:adjustRightInd w:val="0"/>
        <w:snapToGrid w:val="0"/>
        <w:spacing w:line="360" w:lineRule="auto"/>
        <w:ind w:firstLineChars="600" w:firstLine="31680"/>
        <w:jc w:val="left"/>
        <w:rPr>
          <w:rFonts w:ascii="宋体"/>
          <w:color w:val="000000"/>
          <w:sz w:val="24"/>
        </w:rPr>
      </w:pPr>
    </w:p>
    <w:p w:rsidR="009A03B2" w:rsidRDefault="009A03B2" w:rsidP="00F8509C">
      <w:pPr>
        <w:adjustRightInd w:val="0"/>
        <w:snapToGrid w:val="0"/>
        <w:spacing w:line="360" w:lineRule="auto"/>
        <w:ind w:firstLineChars="600" w:firstLine="31680"/>
        <w:jc w:val="left"/>
        <w:rPr>
          <w:rFonts w:ascii="宋体"/>
          <w:color w:val="00000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pStyle w:val="PlainText"/>
        <w:spacing w:line="360" w:lineRule="auto"/>
        <w:ind w:firstLine="840"/>
        <w:rPr>
          <w:rFonts w:hAnsi="宋体"/>
          <w:color w:val="000000"/>
          <w:sz w:val="24"/>
          <w:szCs w:val="24"/>
        </w:rPr>
      </w:pPr>
    </w:p>
    <w:p w:rsidR="009A03B2" w:rsidRDefault="009A03B2">
      <w:pPr>
        <w:spacing w:line="360" w:lineRule="auto"/>
        <w:rPr>
          <w:rFonts w:ascii="宋体"/>
          <w:color w:val="000000"/>
          <w:sz w:val="24"/>
        </w:rPr>
      </w:pPr>
    </w:p>
    <w:p w:rsidR="009A03B2" w:rsidRDefault="009A03B2">
      <w:pPr>
        <w:spacing w:line="360" w:lineRule="auto"/>
        <w:rPr>
          <w:rFonts w:ascii="宋体"/>
          <w:color w:val="000000"/>
        </w:rPr>
      </w:pPr>
    </w:p>
    <w:p w:rsidR="009A03B2" w:rsidRDefault="009A03B2">
      <w:pPr>
        <w:spacing w:line="360" w:lineRule="auto"/>
        <w:rPr>
          <w:rFonts w:ascii="宋体"/>
          <w:color w:val="000000"/>
        </w:rPr>
      </w:pPr>
    </w:p>
    <w:p w:rsidR="009A03B2" w:rsidRDefault="009A03B2">
      <w:pPr>
        <w:spacing w:line="360" w:lineRule="auto"/>
        <w:ind w:left="420" w:hanging="420"/>
        <w:rPr>
          <w:rFonts w:ascii="宋体"/>
          <w:color w:val="000000"/>
        </w:rPr>
      </w:pPr>
    </w:p>
    <w:p w:rsidR="009A03B2" w:rsidRDefault="009A03B2">
      <w:pPr>
        <w:spacing w:line="360" w:lineRule="auto"/>
        <w:ind w:left="420" w:hanging="420"/>
        <w:rPr>
          <w:rFonts w:ascii="宋体"/>
          <w:b/>
          <w:color w:val="000000"/>
          <w:sz w:val="24"/>
        </w:rPr>
      </w:pPr>
      <w:r>
        <w:rPr>
          <w:rFonts w:ascii="宋体"/>
          <w:color w:val="000000"/>
        </w:rPr>
        <w:br w:type="page"/>
      </w:r>
      <w:r>
        <w:rPr>
          <w:rFonts w:ascii="宋体" w:hAnsi="宋体" w:hint="eastAsia"/>
          <w:b/>
          <w:color w:val="000000"/>
          <w:sz w:val="24"/>
        </w:rPr>
        <w:t>附件</w:t>
      </w:r>
      <w:r>
        <w:rPr>
          <w:rFonts w:ascii="宋体" w:hAnsi="宋体"/>
          <w:b/>
          <w:color w:val="000000"/>
          <w:sz w:val="24"/>
        </w:rPr>
        <w:t>6</w:t>
      </w:r>
    </w:p>
    <w:p w:rsidR="009A03B2" w:rsidRPr="003D5BDF" w:rsidRDefault="009A03B2" w:rsidP="003D5BDF">
      <w:pPr>
        <w:spacing w:line="360" w:lineRule="auto"/>
        <w:ind w:left="420" w:hanging="420"/>
        <w:jc w:val="center"/>
        <w:rPr>
          <w:rFonts w:ascii="宋体"/>
          <w:b/>
          <w:color w:val="000000"/>
          <w:sz w:val="32"/>
          <w:szCs w:val="32"/>
        </w:rPr>
      </w:pPr>
      <w:r w:rsidRPr="003D5BDF">
        <w:rPr>
          <w:rFonts w:ascii="宋体" w:hint="eastAsia"/>
          <w:b/>
          <w:color w:val="000000"/>
          <w:sz w:val="32"/>
          <w:szCs w:val="32"/>
        </w:rPr>
        <w:t>投标保证金提交凭证</w:t>
      </w:r>
    </w:p>
    <w:p w:rsidR="009A03B2" w:rsidRDefault="009A03B2">
      <w:pPr>
        <w:spacing w:line="360" w:lineRule="auto"/>
        <w:ind w:left="420" w:hanging="420"/>
        <w:rPr>
          <w:rFonts w:ascii="宋体"/>
          <w:b/>
          <w:color w:val="000000"/>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r>
        <w:rPr>
          <w:rFonts w:ascii="宋体" w:hAnsi="宋体" w:hint="eastAsia"/>
          <w:b/>
          <w:color w:val="000000"/>
          <w:sz w:val="24"/>
        </w:rPr>
        <w:t>附件</w:t>
      </w:r>
      <w:r>
        <w:rPr>
          <w:rFonts w:ascii="宋体" w:hAnsi="宋体"/>
          <w:b/>
          <w:color w:val="000000"/>
          <w:sz w:val="24"/>
        </w:rPr>
        <w:t>7</w:t>
      </w:r>
    </w:p>
    <w:p w:rsidR="009A03B2" w:rsidRDefault="009A03B2">
      <w:pPr>
        <w:adjustRightInd w:val="0"/>
        <w:snapToGrid w:val="0"/>
        <w:spacing w:line="360" w:lineRule="auto"/>
        <w:jc w:val="center"/>
        <w:rPr>
          <w:rFonts w:ascii="宋体"/>
          <w:b/>
          <w:color w:val="000000"/>
          <w:sz w:val="32"/>
          <w:szCs w:val="32"/>
        </w:rPr>
      </w:pPr>
      <w:r>
        <w:rPr>
          <w:rFonts w:ascii="宋体" w:hAnsi="宋体" w:hint="eastAsia"/>
          <w:b/>
          <w:color w:val="000000"/>
          <w:sz w:val="32"/>
          <w:szCs w:val="32"/>
        </w:rPr>
        <w:t>法定代表人（负责人）授权委托书</w:t>
      </w:r>
    </w:p>
    <w:p w:rsidR="009A03B2" w:rsidRDefault="009A03B2">
      <w:pPr>
        <w:adjustRightInd w:val="0"/>
        <w:snapToGrid w:val="0"/>
        <w:spacing w:line="360" w:lineRule="auto"/>
        <w:rPr>
          <w:rFonts w:ascii="宋体"/>
          <w:color w:val="000000"/>
          <w:szCs w:val="21"/>
        </w:rPr>
      </w:pPr>
    </w:p>
    <w:p w:rsidR="009A03B2" w:rsidRDefault="009A03B2">
      <w:pPr>
        <w:spacing w:line="360" w:lineRule="auto"/>
        <w:rPr>
          <w:rFonts w:ascii="宋体"/>
          <w:color w:val="000000"/>
          <w:sz w:val="24"/>
        </w:rPr>
      </w:pPr>
      <w:r>
        <w:rPr>
          <w:rFonts w:hAnsi="宋体" w:hint="eastAsia"/>
          <w:color w:val="000000"/>
          <w:sz w:val="24"/>
        </w:rPr>
        <w:t>北海市卫生学校、广西科文招标有限公司</w:t>
      </w:r>
      <w:r>
        <w:rPr>
          <w:rFonts w:ascii="宋体" w:hAnsi="宋体" w:hint="eastAsia"/>
          <w:color w:val="000000"/>
          <w:sz w:val="24"/>
        </w:rPr>
        <w:t>：</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兹授权同志为我公司参加贵单位组织的</w:t>
      </w:r>
      <w:r>
        <w:rPr>
          <w:rFonts w:ascii="宋体" w:hAnsi="宋体"/>
          <w:color w:val="000000"/>
          <w:sz w:val="24"/>
          <w:u w:val="single"/>
        </w:rPr>
        <w:t xml:space="preserve">                     </w:t>
      </w:r>
      <w:r>
        <w:rPr>
          <w:rFonts w:ascii="宋体" w:hAnsi="宋体" w:hint="eastAsia"/>
          <w:color w:val="000000"/>
          <w:sz w:val="24"/>
          <w:u w:val="single"/>
        </w:rPr>
        <w:t>项目</w:t>
      </w:r>
      <w:r>
        <w:rPr>
          <w:rFonts w:ascii="宋体" w:hAnsi="宋体" w:hint="eastAsia"/>
          <w:color w:val="000000"/>
          <w:sz w:val="24"/>
        </w:rPr>
        <w:t>（项目编号：）竞争性磋商采购活动的委托代理人，全权代表我公司处理在该项目活动中的一切事宜。代理期限从年月日起至年月日止。</w:t>
      </w:r>
      <w:r>
        <w:rPr>
          <w:rFonts w:ascii="宋体" w:hAnsi="宋体"/>
          <w:color w:val="000000"/>
          <w:sz w:val="24"/>
        </w:rPr>
        <w:t xml:space="preserve"> </w:t>
      </w:r>
    </w:p>
    <w:p w:rsidR="009A03B2" w:rsidRDefault="009A03B2">
      <w:pPr>
        <w:spacing w:line="360" w:lineRule="auto"/>
        <w:rPr>
          <w:rFonts w:ascii="宋体"/>
          <w:color w:val="000000"/>
          <w:sz w:val="24"/>
        </w:rPr>
      </w:pPr>
    </w:p>
    <w:p w:rsidR="009A03B2" w:rsidRDefault="009A03B2">
      <w:pPr>
        <w:spacing w:line="360" w:lineRule="auto"/>
        <w:rPr>
          <w:rFonts w:ascii="宋体"/>
          <w:color w:val="000000"/>
          <w:sz w:val="24"/>
        </w:rPr>
      </w:pPr>
      <w:r>
        <w:rPr>
          <w:rFonts w:ascii="宋体" w:hAnsi="宋体" w:hint="eastAsia"/>
          <w:color w:val="000000"/>
          <w:sz w:val="24"/>
        </w:rPr>
        <w:t>磋商供应商（公章）：</w:t>
      </w:r>
    </w:p>
    <w:p w:rsidR="009A03B2" w:rsidRDefault="009A03B2">
      <w:pPr>
        <w:spacing w:line="360" w:lineRule="auto"/>
        <w:rPr>
          <w:rFonts w:ascii="宋体"/>
          <w:color w:val="000000"/>
          <w:sz w:val="24"/>
        </w:rPr>
      </w:pPr>
      <w:r>
        <w:rPr>
          <w:rFonts w:ascii="宋体" w:hAnsi="宋体" w:hint="eastAsia"/>
          <w:color w:val="000000"/>
          <w:sz w:val="24"/>
        </w:rPr>
        <w:t>法定代表人（负责人）（签名）：</w:t>
      </w:r>
    </w:p>
    <w:p w:rsidR="009A03B2" w:rsidRDefault="009A03B2">
      <w:pPr>
        <w:spacing w:line="360" w:lineRule="auto"/>
        <w:rPr>
          <w:rFonts w:ascii="宋体"/>
          <w:color w:val="000000"/>
          <w:sz w:val="24"/>
        </w:rPr>
      </w:pPr>
      <w:r>
        <w:rPr>
          <w:rFonts w:ascii="宋体" w:hAnsi="宋体" w:hint="eastAsia"/>
          <w:color w:val="000000"/>
          <w:sz w:val="24"/>
        </w:rPr>
        <w:t>签发日期：年月日</w:t>
      </w:r>
    </w:p>
    <w:p w:rsidR="009A03B2" w:rsidRDefault="009A03B2">
      <w:pPr>
        <w:spacing w:line="360" w:lineRule="auto"/>
        <w:rPr>
          <w:rFonts w:ascii="宋体"/>
          <w:color w:val="000000"/>
          <w:sz w:val="24"/>
        </w:rPr>
      </w:pPr>
    </w:p>
    <w:p w:rsidR="009A03B2" w:rsidRDefault="009A03B2">
      <w:pPr>
        <w:spacing w:line="360" w:lineRule="auto"/>
        <w:rPr>
          <w:rFonts w:ascii="宋体"/>
          <w:color w:val="000000"/>
          <w:sz w:val="24"/>
        </w:rPr>
      </w:pPr>
      <w:r>
        <w:rPr>
          <w:rFonts w:ascii="宋体" w:hAnsi="宋体" w:hint="eastAsia"/>
          <w:color w:val="000000"/>
          <w:sz w:val="24"/>
        </w:rPr>
        <w:t>附：委托代理人工作单位</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职务：</w:t>
      </w:r>
      <w:r>
        <w:rPr>
          <w:rFonts w:ascii="宋体" w:hAnsi="宋体"/>
          <w:color w:val="000000"/>
          <w:sz w:val="24"/>
        </w:rPr>
        <w:t xml:space="preserve">      </w:t>
      </w:r>
      <w:r>
        <w:rPr>
          <w:rFonts w:ascii="宋体" w:hAnsi="宋体" w:hint="eastAsia"/>
          <w:color w:val="000000"/>
          <w:sz w:val="24"/>
        </w:rPr>
        <w:t>性别：</w:t>
      </w:r>
    </w:p>
    <w:p w:rsidR="009A03B2" w:rsidRDefault="009A03B2" w:rsidP="00F8509C">
      <w:pPr>
        <w:adjustRightInd w:val="0"/>
        <w:snapToGrid w:val="0"/>
        <w:spacing w:line="360" w:lineRule="auto"/>
        <w:ind w:firstLineChars="200" w:firstLine="31680"/>
        <w:rPr>
          <w:rFonts w:ascii="宋体"/>
          <w:color w:val="000000"/>
          <w:sz w:val="24"/>
          <w:u w:val="single"/>
        </w:rPr>
      </w:pPr>
      <w:r>
        <w:rPr>
          <w:rFonts w:ascii="宋体" w:hAnsi="宋体" w:hint="eastAsia"/>
          <w:color w:val="000000"/>
          <w:sz w:val="24"/>
        </w:rPr>
        <w:t>身份证号码：</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57"/>
      </w:tblGrid>
      <w:tr w:rsidR="009A03B2">
        <w:trPr>
          <w:trHeight w:val="1869"/>
        </w:trPr>
        <w:tc>
          <w:tcPr>
            <w:tcW w:w="8657" w:type="dxa"/>
          </w:tcPr>
          <w:p w:rsidR="009A03B2" w:rsidRDefault="009A03B2">
            <w:pPr>
              <w:spacing w:line="360" w:lineRule="auto"/>
              <w:rPr>
                <w:rFonts w:ascii="宋体"/>
                <w:color w:val="000000"/>
                <w:sz w:val="24"/>
              </w:rPr>
            </w:pPr>
            <w:r>
              <w:rPr>
                <w:rFonts w:ascii="宋体" w:hAnsi="宋体" w:hint="eastAsia"/>
                <w:color w:val="000000"/>
                <w:sz w:val="24"/>
              </w:rPr>
              <w:t>粘贴委托代理人的正面及反面身份证复印件</w:t>
            </w:r>
          </w:p>
        </w:tc>
      </w:tr>
    </w:tbl>
    <w:p w:rsidR="009A03B2" w:rsidRDefault="009A03B2">
      <w:pPr>
        <w:autoSpaceDE w:val="0"/>
        <w:autoSpaceDN w:val="0"/>
        <w:spacing w:line="360" w:lineRule="auto"/>
        <w:ind w:left="480" w:hanging="480"/>
        <w:rPr>
          <w:rFonts w:ascii="宋体"/>
          <w:color w:val="000000"/>
          <w:sz w:val="24"/>
        </w:rPr>
      </w:pPr>
    </w:p>
    <w:p w:rsidR="009A03B2" w:rsidRDefault="009A03B2">
      <w:pPr>
        <w:pStyle w:val="PlainText"/>
        <w:spacing w:line="360" w:lineRule="auto"/>
        <w:rPr>
          <w:rFonts w:hAnsi="宋体"/>
          <w:color w:val="000000"/>
          <w:sz w:val="24"/>
          <w:szCs w:val="24"/>
        </w:rPr>
      </w:pPr>
    </w:p>
    <w:p w:rsidR="009A03B2" w:rsidRDefault="009A03B2">
      <w:pPr>
        <w:pStyle w:val="PlainText"/>
        <w:spacing w:line="360" w:lineRule="auto"/>
        <w:rPr>
          <w:rFonts w:hAnsi="宋体"/>
          <w:color w:val="000000"/>
        </w:rPr>
      </w:pPr>
      <w:r>
        <w:rPr>
          <w:rFonts w:hAnsi="宋体"/>
          <w:color w:val="000000"/>
          <w:sz w:val="24"/>
          <w:szCs w:val="24"/>
        </w:rPr>
        <w:br w:type="page"/>
      </w:r>
    </w:p>
    <w:p w:rsidR="009A03B2" w:rsidRDefault="009A03B2">
      <w:pPr>
        <w:spacing w:line="360" w:lineRule="auto"/>
        <w:ind w:left="420" w:hanging="420"/>
        <w:rPr>
          <w:rFonts w:ascii="宋体"/>
          <w:b/>
          <w:color w:val="000000"/>
          <w:sz w:val="24"/>
        </w:rPr>
      </w:pPr>
      <w:r>
        <w:rPr>
          <w:rFonts w:ascii="宋体" w:hAnsi="宋体" w:hint="eastAsia"/>
          <w:b/>
          <w:color w:val="000000"/>
          <w:sz w:val="24"/>
        </w:rPr>
        <w:t>附件</w:t>
      </w:r>
      <w:r>
        <w:rPr>
          <w:rFonts w:ascii="宋体" w:hAnsi="宋体"/>
          <w:b/>
          <w:color w:val="000000"/>
          <w:sz w:val="24"/>
        </w:rPr>
        <w:t>8</w:t>
      </w:r>
    </w:p>
    <w:p w:rsidR="009A03B2" w:rsidRDefault="009A03B2">
      <w:pPr>
        <w:adjustRightInd w:val="0"/>
        <w:snapToGrid w:val="0"/>
        <w:spacing w:line="360" w:lineRule="auto"/>
        <w:jc w:val="center"/>
        <w:rPr>
          <w:rFonts w:ascii="宋体"/>
          <w:b/>
          <w:color w:val="000000"/>
          <w:sz w:val="32"/>
          <w:szCs w:val="32"/>
        </w:rPr>
      </w:pPr>
      <w:r>
        <w:rPr>
          <w:rFonts w:ascii="宋体" w:hAnsi="宋体" w:hint="eastAsia"/>
          <w:b/>
          <w:color w:val="000000"/>
          <w:sz w:val="32"/>
          <w:szCs w:val="32"/>
        </w:rPr>
        <w:t>法定代表人（负责人）身份证明书</w:t>
      </w:r>
    </w:p>
    <w:p w:rsidR="009A03B2" w:rsidRDefault="009A03B2" w:rsidP="00F8509C">
      <w:pPr>
        <w:adjustRightInd w:val="0"/>
        <w:snapToGrid w:val="0"/>
        <w:spacing w:line="360" w:lineRule="auto"/>
        <w:ind w:firstLineChars="400" w:firstLine="31680"/>
        <w:rPr>
          <w:rFonts w:ascii="宋体"/>
          <w:color w:val="000000"/>
          <w:sz w:val="24"/>
          <w:u w:val="single"/>
        </w:rPr>
      </w:pPr>
    </w:p>
    <w:p w:rsidR="009A03B2" w:rsidRDefault="009A03B2" w:rsidP="00F8509C">
      <w:pPr>
        <w:adjustRightInd w:val="0"/>
        <w:snapToGrid w:val="0"/>
        <w:spacing w:line="360" w:lineRule="auto"/>
        <w:ind w:firstLineChars="400" w:firstLine="31680"/>
        <w:rPr>
          <w:rFonts w:ascii="宋体"/>
          <w:color w:val="000000"/>
          <w:sz w:val="24"/>
        </w:rPr>
      </w:pPr>
      <w:r>
        <w:rPr>
          <w:rFonts w:ascii="宋体" w:hAnsi="宋体"/>
          <w:color w:val="000000"/>
          <w:sz w:val="24"/>
        </w:rPr>
        <w:t xml:space="preserve"> </w:t>
      </w:r>
      <w:r>
        <w:rPr>
          <w:rFonts w:ascii="宋体" w:hAnsi="宋体" w:hint="eastAsia"/>
          <w:color w:val="000000"/>
          <w:sz w:val="24"/>
        </w:rPr>
        <w:t>在我任职务，是我的法定代表人（负责人）。</w:t>
      </w:r>
    </w:p>
    <w:p w:rsidR="009A03B2" w:rsidRDefault="009A03B2" w:rsidP="00F8509C">
      <w:pPr>
        <w:adjustRightInd w:val="0"/>
        <w:snapToGrid w:val="0"/>
        <w:spacing w:line="360" w:lineRule="auto"/>
        <w:ind w:firstLineChars="350" w:firstLine="31680"/>
        <w:rPr>
          <w:rFonts w:ascii="宋体"/>
          <w:color w:val="000000"/>
          <w:sz w:val="24"/>
        </w:rPr>
      </w:pPr>
      <w:r>
        <w:rPr>
          <w:rFonts w:ascii="宋体" w:hAnsi="宋体" w:hint="eastAsia"/>
          <w:color w:val="000000"/>
          <w:sz w:val="24"/>
        </w:rPr>
        <w:t>特此证明。</w:t>
      </w:r>
    </w:p>
    <w:p w:rsidR="009A03B2" w:rsidRDefault="009A03B2">
      <w:pPr>
        <w:adjustRightInd w:val="0"/>
        <w:snapToGrid w:val="0"/>
        <w:spacing w:line="360" w:lineRule="auto"/>
        <w:rPr>
          <w:rFonts w:ascii="宋体"/>
          <w:color w:val="000000"/>
          <w:sz w:val="24"/>
        </w:rPr>
      </w:pPr>
    </w:p>
    <w:p w:rsidR="009A03B2" w:rsidRDefault="009A03B2">
      <w:pPr>
        <w:adjustRightInd w:val="0"/>
        <w:snapToGrid w:val="0"/>
        <w:spacing w:line="360" w:lineRule="auto"/>
        <w:rPr>
          <w:rFonts w:ascii="宋体"/>
          <w:color w:val="000000"/>
          <w:sz w:val="24"/>
        </w:rPr>
      </w:pPr>
    </w:p>
    <w:p w:rsidR="009A03B2" w:rsidRDefault="009A03B2">
      <w:pPr>
        <w:adjustRightInd w:val="0"/>
        <w:snapToGrid w:val="0"/>
        <w:spacing w:line="360" w:lineRule="auto"/>
        <w:rPr>
          <w:rFonts w:ascii="宋体"/>
          <w:color w:val="000000"/>
          <w:sz w:val="24"/>
        </w:rPr>
      </w:pPr>
    </w:p>
    <w:p w:rsidR="009A03B2" w:rsidRDefault="009A03B2" w:rsidP="00F8509C">
      <w:pPr>
        <w:adjustRightInd w:val="0"/>
        <w:snapToGrid w:val="0"/>
        <w:spacing w:line="360" w:lineRule="auto"/>
        <w:ind w:firstLineChars="1400" w:firstLine="31680"/>
        <w:rPr>
          <w:rFonts w:ascii="宋体"/>
          <w:color w:val="000000"/>
          <w:sz w:val="24"/>
          <w:u w:val="single"/>
        </w:rPr>
      </w:pPr>
      <w:r>
        <w:rPr>
          <w:rFonts w:ascii="宋体" w:hAnsi="宋体" w:hint="eastAsia"/>
          <w:color w:val="000000"/>
          <w:sz w:val="24"/>
        </w:rPr>
        <w:t>单位名称：</w:t>
      </w:r>
    </w:p>
    <w:p w:rsidR="009A03B2" w:rsidRDefault="009A03B2">
      <w:pPr>
        <w:adjustRightInd w:val="0"/>
        <w:snapToGrid w:val="0"/>
        <w:spacing w:line="360" w:lineRule="auto"/>
        <w:rPr>
          <w:rFonts w:ascii="宋体"/>
          <w:color w:val="000000"/>
          <w:sz w:val="24"/>
        </w:rPr>
      </w:pPr>
      <w:r>
        <w:rPr>
          <w:rFonts w:ascii="宋体" w:hAnsi="宋体"/>
          <w:color w:val="000000"/>
          <w:sz w:val="24"/>
        </w:rPr>
        <w:t xml:space="preserve">                                          </w:t>
      </w:r>
      <w:r>
        <w:rPr>
          <w:rFonts w:ascii="宋体" w:hAnsi="宋体" w:hint="eastAsia"/>
          <w:color w:val="000000"/>
          <w:sz w:val="24"/>
        </w:rPr>
        <w:t>（单位公章）</w:t>
      </w:r>
    </w:p>
    <w:p w:rsidR="009A03B2" w:rsidRDefault="009A03B2">
      <w:pPr>
        <w:adjustRightInd w:val="0"/>
        <w:snapToGrid w:val="0"/>
        <w:spacing w:line="360" w:lineRule="auto"/>
        <w:rPr>
          <w:rFonts w:ascii="宋体"/>
          <w:color w:val="000000"/>
          <w:sz w:val="24"/>
        </w:rPr>
      </w:pPr>
    </w:p>
    <w:p w:rsidR="009A03B2" w:rsidRDefault="009A03B2">
      <w:pPr>
        <w:adjustRightInd w:val="0"/>
        <w:snapToGrid w:val="0"/>
        <w:spacing w:line="360" w:lineRule="auto"/>
        <w:rPr>
          <w:rFonts w:ascii="宋体"/>
          <w:color w:val="000000"/>
          <w:sz w:val="24"/>
        </w:rPr>
      </w:pP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adjustRightInd w:val="0"/>
        <w:snapToGrid w:val="0"/>
        <w:spacing w:line="360" w:lineRule="auto"/>
        <w:rPr>
          <w:rFonts w:ascii="宋体"/>
          <w:color w:val="000000"/>
          <w:sz w:val="24"/>
        </w:rPr>
      </w:pPr>
    </w:p>
    <w:p w:rsidR="009A03B2" w:rsidRDefault="009A03B2" w:rsidP="00F8509C">
      <w:pPr>
        <w:adjustRightInd w:val="0"/>
        <w:snapToGrid w:val="0"/>
        <w:spacing w:line="360" w:lineRule="auto"/>
        <w:ind w:firstLineChars="150" w:firstLine="31680"/>
        <w:rPr>
          <w:rFonts w:ascii="宋体"/>
          <w:color w:val="000000"/>
          <w:sz w:val="24"/>
        </w:rPr>
      </w:pPr>
    </w:p>
    <w:p w:rsidR="009A03B2" w:rsidRDefault="009A03B2" w:rsidP="00F8509C">
      <w:pPr>
        <w:adjustRightInd w:val="0"/>
        <w:snapToGrid w:val="0"/>
        <w:spacing w:line="360" w:lineRule="auto"/>
        <w:ind w:firstLineChars="150" w:firstLine="31680"/>
        <w:rPr>
          <w:rFonts w:ascii="宋体"/>
          <w:color w:val="000000"/>
          <w:sz w:val="24"/>
        </w:rPr>
      </w:pPr>
      <w:r>
        <w:rPr>
          <w:rFonts w:ascii="宋体" w:hAnsi="宋体" w:hint="eastAsia"/>
          <w:color w:val="000000"/>
          <w:sz w:val="24"/>
        </w:rPr>
        <w:t>住</w:t>
      </w:r>
      <w:r>
        <w:rPr>
          <w:rFonts w:ascii="宋体" w:hAnsi="宋体"/>
          <w:color w:val="000000"/>
          <w:sz w:val="24"/>
        </w:rPr>
        <w:t xml:space="preserve">    </w:t>
      </w:r>
      <w:r>
        <w:rPr>
          <w:rFonts w:ascii="宋体" w:hAnsi="宋体" w:hint="eastAsia"/>
          <w:color w:val="000000"/>
          <w:sz w:val="24"/>
        </w:rPr>
        <w:t>址：</w:t>
      </w:r>
    </w:p>
    <w:p w:rsidR="009A03B2" w:rsidRDefault="009A03B2" w:rsidP="00F8509C">
      <w:pPr>
        <w:adjustRightInd w:val="0"/>
        <w:snapToGrid w:val="0"/>
        <w:spacing w:line="360" w:lineRule="auto"/>
        <w:ind w:firstLineChars="150" w:firstLine="31680"/>
        <w:rPr>
          <w:rFonts w:ascii="宋体"/>
          <w:color w:val="000000"/>
          <w:sz w:val="24"/>
        </w:rPr>
      </w:pPr>
    </w:p>
    <w:p w:rsidR="009A03B2" w:rsidRDefault="009A03B2" w:rsidP="00F8509C">
      <w:pPr>
        <w:pStyle w:val="PlainText"/>
        <w:adjustRightInd w:val="0"/>
        <w:snapToGrid w:val="0"/>
        <w:spacing w:line="360" w:lineRule="auto"/>
        <w:ind w:firstLineChars="150" w:firstLine="31680"/>
        <w:rPr>
          <w:rFonts w:hAnsi="宋体"/>
          <w:color w:val="000000"/>
          <w:sz w:val="24"/>
          <w:szCs w:val="24"/>
        </w:rPr>
      </w:pPr>
      <w:r>
        <w:rPr>
          <w:rFonts w:hAnsi="宋体" w:hint="eastAsia"/>
          <w:color w:val="000000"/>
          <w:sz w:val="24"/>
          <w:szCs w:val="24"/>
        </w:rPr>
        <w:t>联系电话：</w:t>
      </w:r>
    </w:p>
    <w:p w:rsidR="009A03B2" w:rsidRDefault="009A03B2" w:rsidP="00F8509C">
      <w:pPr>
        <w:pStyle w:val="PlainText"/>
        <w:adjustRightInd w:val="0"/>
        <w:snapToGrid w:val="0"/>
        <w:spacing w:line="360" w:lineRule="auto"/>
        <w:ind w:firstLineChars="150" w:firstLine="31680"/>
        <w:rPr>
          <w:rFonts w:hAnsi="宋体"/>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24"/>
      </w:tblGrid>
      <w:tr w:rsidR="009A03B2">
        <w:tc>
          <w:tcPr>
            <w:tcW w:w="9124" w:type="dxa"/>
          </w:tcPr>
          <w:p w:rsidR="009A03B2" w:rsidRDefault="009A03B2">
            <w:pPr>
              <w:snapToGrid w:val="0"/>
              <w:spacing w:line="360" w:lineRule="auto"/>
              <w:rPr>
                <w:rFonts w:ascii="宋体"/>
                <w:color w:val="000000"/>
                <w:sz w:val="24"/>
              </w:rPr>
            </w:pPr>
            <w:r>
              <w:rPr>
                <w:rFonts w:ascii="宋体" w:hAnsi="宋体" w:hint="eastAsia"/>
                <w:color w:val="000000"/>
                <w:sz w:val="24"/>
              </w:rPr>
              <w:t>贴附“身份证复印件”（正反两面）</w:t>
            </w:r>
          </w:p>
        </w:tc>
      </w:tr>
      <w:tr w:rsidR="009A03B2">
        <w:trPr>
          <w:trHeight w:val="3616"/>
        </w:trPr>
        <w:tc>
          <w:tcPr>
            <w:tcW w:w="9124" w:type="dxa"/>
          </w:tcPr>
          <w:p w:rsidR="009A03B2" w:rsidRDefault="009A03B2">
            <w:pPr>
              <w:snapToGrid w:val="0"/>
              <w:spacing w:line="360" w:lineRule="auto"/>
              <w:rPr>
                <w:rFonts w:ascii="宋体"/>
                <w:color w:val="000000"/>
                <w:szCs w:val="21"/>
              </w:rPr>
            </w:pPr>
          </w:p>
        </w:tc>
      </w:tr>
    </w:tbl>
    <w:p w:rsidR="009A03B2" w:rsidRDefault="009A03B2">
      <w:pPr>
        <w:autoSpaceDE w:val="0"/>
        <w:autoSpaceDN w:val="0"/>
        <w:adjustRightInd w:val="0"/>
        <w:snapToGrid w:val="0"/>
        <w:spacing w:line="360" w:lineRule="auto"/>
        <w:rPr>
          <w:rFonts w:ascii="宋体"/>
          <w:b/>
          <w:color w:val="000000"/>
          <w:sz w:val="24"/>
        </w:rPr>
      </w:pPr>
    </w:p>
    <w:p w:rsidR="009A03B2" w:rsidRDefault="009A03B2">
      <w:pPr>
        <w:autoSpaceDE w:val="0"/>
        <w:autoSpaceDN w:val="0"/>
        <w:adjustRightInd w:val="0"/>
        <w:snapToGrid w:val="0"/>
        <w:spacing w:line="360" w:lineRule="auto"/>
        <w:rPr>
          <w:rFonts w:ascii="宋体"/>
          <w:b/>
          <w:color w:val="000000"/>
          <w:kern w:val="0"/>
          <w:sz w:val="24"/>
        </w:rPr>
      </w:pPr>
      <w:r>
        <w:rPr>
          <w:rFonts w:ascii="宋体" w:hAnsi="宋体" w:hint="eastAsia"/>
          <w:b/>
          <w:color w:val="000000"/>
          <w:sz w:val="24"/>
        </w:rPr>
        <w:t>附件</w:t>
      </w:r>
      <w:r>
        <w:rPr>
          <w:rFonts w:ascii="宋体" w:hAnsi="宋体"/>
          <w:b/>
          <w:color w:val="000000"/>
          <w:sz w:val="24"/>
        </w:rPr>
        <w:t>9</w:t>
      </w:r>
    </w:p>
    <w:p w:rsidR="009A03B2" w:rsidRDefault="009A03B2" w:rsidP="00F8509C">
      <w:pPr>
        <w:autoSpaceDE w:val="0"/>
        <w:autoSpaceDN w:val="0"/>
        <w:adjustRightInd w:val="0"/>
        <w:snapToGrid w:val="0"/>
        <w:spacing w:line="360" w:lineRule="auto"/>
        <w:ind w:firstLineChars="3340" w:firstLine="31680"/>
        <w:rPr>
          <w:rFonts w:ascii="宋体"/>
          <w:b/>
          <w:color w:val="000000"/>
          <w:kern w:val="0"/>
          <w:sz w:val="44"/>
          <w:szCs w:val="44"/>
        </w:rPr>
      </w:pPr>
    </w:p>
    <w:p w:rsidR="009A03B2" w:rsidRDefault="009A03B2" w:rsidP="00F8509C">
      <w:pPr>
        <w:spacing w:line="360" w:lineRule="auto"/>
        <w:ind w:firstLineChars="200" w:firstLine="31680"/>
        <w:jc w:val="center"/>
        <w:rPr>
          <w:rFonts w:ascii="宋体"/>
          <w:color w:val="000000"/>
          <w:kern w:val="0"/>
          <w:sz w:val="32"/>
          <w:szCs w:val="21"/>
        </w:rPr>
      </w:pPr>
      <w:r>
        <w:rPr>
          <w:rFonts w:ascii="宋体" w:hAnsi="宋体" w:hint="eastAsia"/>
          <w:color w:val="000000"/>
          <w:kern w:val="0"/>
          <w:sz w:val="32"/>
          <w:szCs w:val="21"/>
        </w:rPr>
        <w:t>承诺函（格式）</w:t>
      </w:r>
    </w:p>
    <w:p w:rsidR="009A03B2" w:rsidRDefault="009A03B2" w:rsidP="00F8509C">
      <w:pPr>
        <w:widowControl/>
        <w:spacing w:line="360" w:lineRule="auto"/>
        <w:ind w:firstLineChars="200" w:firstLine="31680"/>
        <w:jc w:val="left"/>
        <w:rPr>
          <w:rFonts w:ascii="宋体"/>
          <w:color w:val="000000"/>
          <w:kern w:val="0"/>
          <w:sz w:val="24"/>
        </w:rPr>
      </w:pPr>
    </w:p>
    <w:p w:rsidR="009A03B2" w:rsidRDefault="009A03B2">
      <w:pPr>
        <w:widowControl/>
        <w:spacing w:line="360" w:lineRule="auto"/>
        <w:jc w:val="left"/>
        <w:rPr>
          <w:rFonts w:ascii="宋体"/>
          <w:color w:val="000000"/>
          <w:kern w:val="0"/>
          <w:sz w:val="24"/>
        </w:rPr>
      </w:pPr>
      <w:r>
        <w:rPr>
          <w:rFonts w:ascii="宋体" w:hAnsi="宋体" w:hint="eastAsia"/>
          <w:color w:val="000000"/>
          <w:kern w:val="0"/>
          <w:sz w:val="24"/>
          <w:u w:val="single"/>
        </w:rPr>
        <w:t>北海市卫生学校、广西科文招标有限公司</w:t>
      </w:r>
      <w:r>
        <w:rPr>
          <w:rFonts w:ascii="宋体" w:hAnsi="宋体" w:hint="eastAsia"/>
          <w:color w:val="000000"/>
          <w:kern w:val="0"/>
          <w:sz w:val="24"/>
        </w:rPr>
        <w:t>：</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我方作为本次采购项目的磋商供应商，根据磋商文件要求，现郑重承诺如下：</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二、参加本次采购活动，不存在与单位负责人为同一人或者存在直接控股、管理关系的其他供应商参与同一合同项下的政府采购活动的行为。</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三、为采购项目提供整体设计、规范编制或者项目管理、监理、检测等服务的供应商，不得再参加该采购项目的其他采购活动，我方承诺不属于此类禁止参加本项目的供应商。</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四、参加本次采购活动，不存在和其他供应商在同一合同项下的采购项目中，同时委托同一个自然人、同一家庭的人员、同一单位的人员作为代理人的行为。</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五、响应文件中提供的能够给予我方带来优惠、好处的任何材料资料和技术、服务、商务、响应产品等响应承诺情况都是真实的、有效的、合法的。</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六、参加本次采购活动，我方完全同意磋商文件第二章关于“成交费用”、</w:t>
      </w:r>
      <w:r>
        <w:rPr>
          <w:rFonts w:ascii="宋体" w:hAnsi="宋体"/>
          <w:color w:val="000000"/>
          <w:kern w:val="0"/>
          <w:sz w:val="24"/>
        </w:rPr>
        <w:t xml:space="preserve"> </w:t>
      </w:r>
      <w:r>
        <w:rPr>
          <w:rFonts w:ascii="宋体" w:hAnsi="宋体" w:hint="eastAsia"/>
          <w:color w:val="000000"/>
          <w:kern w:val="0"/>
          <w:sz w:val="24"/>
        </w:rPr>
        <w:t>“履约保证金”的实质性要求，并承诺严格按照磋商文件要求履行。</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rsidR="009A03B2" w:rsidRDefault="009A03B2" w:rsidP="00F8509C">
      <w:pPr>
        <w:widowControl/>
        <w:spacing w:line="360" w:lineRule="auto"/>
        <w:ind w:firstLineChars="200" w:firstLine="31680"/>
        <w:jc w:val="left"/>
        <w:rPr>
          <w:rFonts w:ascii="宋体"/>
          <w:color w:val="000000"/>
          <w:kern w:val="0"/>
          <w:sz w:val="24"/>
        </w:rPr>
      </w:pPr>
      <w:r>
        <w:rPr>
          <w:rFonts w:ascii="宋体" w:hAnsi="宋体" w:hint="eastAsia"/>
          <w:color w:val="000000"/>
          <w:kern w:val="0"/>
          <w:sz w:val="24"/>
        </w:rPr>
        <w:t>我方对上述承诺的内容事项真实性负责。如经查实上述承诺的内容事项存在虚假，我方愿意接受以提供虚假材料谋取成交追究法律责任。</w:t>
      </w:r>
    </w:p>
    <w:p w:rsidR="009A03B2" w:rsidRDefault="009A03B2" w:rsidP="00F8509C">
      <w:pPr>
        <w:adjustRightInd w:val="0"/>
        <w:snapToGrid w:val="0"/>
        <w:spacing w:line="360" w:lineRule="auto"/>
        <w:ind w:rightChars="700" w:right="31680"/>
        <w:rPr>
          <w:rFonts w:ascii="宋体"/>
          <w:color w:val="000000"/>
          <w:kern w:val="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pStyle w:val="a1"/>
        <w:spacing w:before="0" w:after="0" w:line="360" w:lineRule="auto"/>
        <w:rPr>
          <w:rFonts w:ascii="宋体"/>
          <w:color w:val="000000"/>
        </w:rPr>
      </w:pPr>
    </w:p>
    <w:p w:rsidR="009A03B2" w:rsidRDefault="009A03B2">
      <w:pPr>
        <w:spacing w:line="360" w:lineRule="auto"/>
        <w:rPr>
          <w:rFonts w:ascii="宋体"/>
          <w:b/>
          <w:color w:val="000000"/>
          <w:sz w:val="24"/>
        </w:rPr>
      </w:pPr>
      <w:r>
        <w:rPr>
          <w:rFonts w:ascii="宋体" w:hAnsi="宋体" w:hint="eastAsia"/>
          <w:b/>
          <w:color w:val="000000"/>
          <w:sz w:val="24"/>
        </w:rPr>
        <w:t>附件</w:t>
      </w:r>
      <w:r>
        <w:rPr>
          <w:rFonts w:ascii="宋体" w:hAnsi="宋体"/>
          <w:b/>
          <w:color w:val="000000"/>
          <w:sz w:val="24"/>
        </w:rPr>
        <w:t>10</w:t>
      </w:r>
    </w:p>
    <w:p w:rsidR="009A03B2" w:rsidRDefault="009A03B2">
      <w:pPr>
        <w:tabs>
          <w:tab w:val="left" w:pos="5387"/>
        </w:tabs>
        <w:spacing w:line="360" w:lineRule="auto"/>
        <w:jc w:val="center"/>
        <w:rPr>
          <w:rFonts w:ascii="宋体" w:cs="宋体"/>
          <w:color w:val="000000"/>
          <w:sz w:val="24"/>
        </w:rPr>
      </w:pPr>
      <w:r>
        <w:rPr>
          <w:rFonts w:ascii="宋体" w:hAnsi="宋体" w:hint="eastAsia"/>
          <w:b/>
          <w:color w:val="000000"/>
          <w:sz w:val="24"/>
        </w:rPr>
        <w:t>施工组织设计</w:t>
      </w:r>
    </w:p>
    <w:p w:rsidR="009A03B2" w:rsidRDefault="009A03B2" w:rsidP="00F8509C">
      <w:pPr>
        <w:spacing w:line="360" w:lineRule="auto"/>
        <w:ind w:firstLineChars="200" w:firstLine="31680"/>
        <w:rPr>
          <w:rFonts w:ascii="宋体" w:cs="宋体"/>
          <w:color w:val="000000"/>
          <w:sz w:val="24"/>
        </w:rPr>
      </w:pPr>
      <w:r>
        <w:rPr>
          <w:rFonts w:ascii="宋体" w:hAnsi="宋体" w:cs="宋体"/>
          <w:color w:val="000000"/>
          <w:sz w:val="24"/>
        </w:rPr>
        <w:t>1</w:t>
      </w:r>
      <w:r>
        <w:rPr>
          <w:rFonts w:ascii="宋体" w:hAnsi="宋体" w:cs="宋体" w:hint="eastAsia"/>
          <w:color w:val="000000"/>
          <w:sz w:val="24"/>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9A03B2" w:rsidRDefault="009A03B2" w:rsidP="00F8509C">
      <w:pPr>
        <w:spacing w:line="360" w:lineRule="auto"/>
        <w:ind w:firstLineChars="200" w:firstLine="31680"/>
        <w:rPr>
          <w:rFonts w:ascii="宋体" w:cs="宋体"/>
          <w:color w:val="000000"/>
          <w:sz w:val="24"/>
        </w:rPr>
      </w:pPr>
      <w:r>
        <w:rPr>
          <w:rFonts w:ascii="宋体" w:hAnsi="宋体" w:cs="宋体"/>
          <w:color w:val="000000"/>
          <w:sz w:val="24"/>
        </w:rPr>
        <w:t>2</w:t>
      </w:r>
      <w:r>
        <w:rPr>
          <w:rFonts w:ascii="宋体" w:hAnsi="宋体" w:cs="宋体" w:hint="eastAsia"/>
          <w:color w:val="000000"/>
          <w:sz w:val="24"/>
        </w:rPr>
        <w:t>．施工组织设计除采用文字表述外可附下列图表，图表及格式要求附后。</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附表一拟投入本工程的主要施工设备表</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附表二拟配备本工程的试验和检测仪器设备表</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附表三劳动力计划表</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附表四计划开、竣工日期和施工进度网络图</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附表五施工总平面图</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附表六临时用地表</w:t>
      </w:r>
    </w:p>
    <w:p w:rsidR="009A03B2" w:rsidRDefault="009A03B2" w:rsidP="00F8509C">
      <w:pPr>
        <w:spacing w:line="360" w:lineRule="auto"/>
        <w:ind w:firstLineChars="200" w:firstLine="31680"/>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附表一：拟投入本工程的主要施工设备表</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9"/>
        <w:gridCol w:w="1244"/>
        <w:gridCol w:w="864"/>
        <w:gridCol w:w="719"/>
        <w:gridCol w:w="720"/>
        <w:gridCol w:w="864"/>
        <w:gridCol w:w="1151"/>
        <w:gridCol w:w="1007"/>
        <w:gridCol w:w="1151"/>
        <w:gridCol w:w="1007"/>
      </w:tblGrid>
      <w:tr w:rsidR="009A03B2">
        <w:trPr>
          <w:trHeight w:val="388"/>
          <w:jc w:val="center"/>
        </w:trPr>
        <w:tc>
          <w:tcPr>
            <w:tcW w:w="769"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序号</w:t>
            </w:r>
          </w:p>
        </w:tc>
        <w:tc>
          <w:tcPr>
            <w:tcW w:w="1244"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设备名称</w:t>
            </w:r>
          </w:p>
        </w:tc>
        <w:tc>
          <w:tcPr>
            <w:tcW w:w="864"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型号</w:t>
            </w:r>
          </w:p>
          <w:p w:rsidR="009A03B2" w:rsidRDefault="009A03B2">
            <w:pPr>
              <w:spacing w:line="360" w:lineRule="auto"/>
              <w:jc w:val="center"/>
              <w:rPr>
                <w:rFonts w:ascii="宋体" w:cs="宋体"/>
                <w:color w:val="000000"/>
                <w:sz w:val="24"/>
              </w:rPr>
            </w:pPr>
            <w:r>
              <w:rPr>
                <w:rFonts w:ascii="宋体" w:hAnsi="宋体" w:cs="宋体" w:hint="eastAsia"/>
                <w:color w:val="000000"/>
                <w:sz w:val="24"/>
              </w:rPr>
              <w:t>规格</w:t>
            </w:r>
          </w:p>
        </w:tc>
        <w:tc>
          <w:tcPr>
            <w:tcW w:w="719"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数量</w:t>
            </w:r>
          </w:p>
        </w:tc>
        <w:tc>
          <w:tcPr>
            <w:tcW w:w="720"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国别</w:t>
            </w:r>
          </w:p>
          <w:p w:rsidR="009A03B2" w:rsidRDefault="009A03B2">
            <w:pPr>
              <w:spacing w:line="360" w:lineRule="auto"/>
              <w:jc w:val="center"/>
              <w:rPr>
                <w:rFonts w:ascii="宋体" w:cs="宋体"/>
                <w:color w:val="000000"/>
                <w:sz w:val="24"/>
              </w:rPr>
            </w:pPr>
            <w:r>
              <w:rPr>
                <w:rFonts w:ascii="宋体" w:hAnsi="宋体" w:cs="宋体" w:hint="eastAsia"/>
                <w:color w:val="000000"/>
                <w:sz w:val="24"/>
              </w:rPr>
              <w:t>产地</w:t>
            </w:r>
          </w:p>
        </w:tc>
        <w:tc>
          <w:tcPr>
            <w:tcW w:w="864"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制造</w:t>
            </w:r>
          </w:p>
          <w:p w:rsidR="009A03B2" w:rsidRDefault="009A03B2">
            <w:pPr>
              <w:spacing w:line="360" w:lineRule="auto"/>
              <w:jc w:val="center"/>
              <w:rPr>
                <w:rFonts w:ascii="宋体" w:cs="宋体"/>
                <w:color w:val="000000"/>
                <w:sz w:val="24"/>
              </w:rPr>
            </w:pPr>
            <w:r>
              <w:rPr>
                <w:rFonts w:ascii="宋体" w:hAnsi="宋体" w:cs="宋体" w:hint="eastAsia"/>
                <w:color w:val="000000"/>
                <w:sz w:val="24"/>
              </w:rPr>
              <w:t>年份</w:t>
            </w:r>
          </w:p>
        </w:tc>
        <w:tc>
          <w:tcPr>
            <w:tcW w:w="1151"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额定功率</w:t>
            </w:r>
          </w:p>
          <w:p w:rsidR="009A03B2" w:rsidRDefault="009A03B2">
            <w:pPr>
              <w:spacing w:line="360" w:lineRule="auto"/>
              <w:jc w:val="center"/>
              <w:rPr>
                <w:rFonts w:ascii="宋体" w:cs="宋体"/>
                <w:color w:val="000000"/>
                <w:sz w:val="24"/>
              </w:rPr>
            </w:pPr>
            <w:r>
              <w:rPr>
                <w:rFonts w:ascii="宋体" w:hAnsi="宋体" w:cs="宋体" w:hint="eastAsia"/>
                <w:color w:val="000000"/>
                <w:sz w:val="24"/>
              </w:rPr>
              <w:t>（</w:t>
            </w:r>
            <w:r>
              <w:rPr>
                <w:rFonts w:ascii="宋体" w:hAnsi="宋体" w:cs="宋体"/>
                <w:color w:val="000000"/>
                <w:sz w:val="24"/>
              </w:rPr>
              <w:t>KW</w:t>
            </w:r>
            <w:r>
              <w:rPr>
                <w:rFonts w:ascii="宋体" w:hAnsi="宋体" w:cs="宋体" w:hint="eastAsia"/>
                <w:color w:val="000000"/>
                <w:sz w:val="24"/>
              </w:rPr>
              <w:t>）</w:t>
            </w:r>
          </w:p>
        </w:tc>
        <w:tc>
          <w:tcPr>
            <w:tcW w:w="1007"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生产</w:t>
            </w:r>
          </w:p>
          <w:p w:rsidR="009A03B2" w:rsidRDefault="009A03B2">
            <w:pPr>
              <w:spacing w:line="360" w:lineRule="auto"/>
              <w:jc w:val="center"/>
              <w:rPr>
                <w:rFonts w:ascii="宋体" w:cs="宋体"/>
                <w:color w:val="000000"/>
                <w:sz w:val="24"/>
              </w:rPr>
            </w:pPr>
            <w:r>
              <w:rPr>
                <w:rFonts w:ascii="宋体" w:hAnsi="宋体" w:cs="宋体" w:hint="eastAsia"/>
                <w:color w:val="000000"/>
                <w:sz w:val="24"/>
              </w:rPr>
              <w:t>能力</w:t>
            </w:r>
          </w:p>
        </w:tc>
        <w:tc>
          <w:tcPr>
            <w:tcW w:w="1151"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用于施</w:t>
            </w:r>
          </w:p>
          <w:p w:rsidR="009A03B2" w:rsidRDefault="009A03B2">
            <w:pPr>
              <w:spacing w:line="360" w:lineRule="auto"/>
              <w:jc w:val="center"/>
              <w:rPr>
                <w:rFonts w:ascii="宋体" w:cs="宋体"/>
                <w:color w:val="000000"/>
                <w:sz w:val="24"/>
              </w:rPr>
            </w:pPr>
            <w:r>
              <w:rPr>
                <w:rFonts w:ascii="宋体" w:hAnsi="宋体" w:cs="宋体" w:hint="eastAsia"/>
                <w:color w:val="000000"/>
                <w:sz w:val="24"/>
              </w:rPr>
              <w:t>工部位</w:t>
            </w:r>
          </w:p>
        </w:tc>
        <w:tc>
          <w:tcPr>
            <w:tcW w:w="1007"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备注</w:t>
            </w:r>
          </w:p>
        </w:tc>
      </w:tr>
      <w:tr w:rsidR="009A03B2">
        <w:trPr>
          <w:trHeight w:val="290"/>
          <w:jc w:val="center"/>
        </w:trPr>
        <w:tc>
          <w:tcPr>
            <w:tcW w:w="769" w:type="dxa"/>
          </w:tcPr>
          <w:p w:rsidR="009A03B2" w:rsidRDefault="009A03B2">
            <w:pPr>
              <w:spacing w:line="360" w:lineRule="auto"/>
              <w:rPr>
                <w:rFonts w:ascii="宋体" w:cs="宋体"/>
                <w:color w:val="000000"/>
                <w:sz w:val="24"/>
              </w:rPr>
            </w:pPr>
          </w:p>
        </w:tc>
        <w:tc>
          <w:tcPr>
            <w:tcW w:w="1244" w:type="dxa"/>
          </w:tcPr>
          <w:p w:rsidR="009A03B2" w:rsidRDefault="009A03B2" w:rsidP="009A03B2">
            <w:pPr>
              <w:spacing w:line="360" w:lineRule="auto"/>
              <w:ind w:firstLineChars="200" w:firstLine="31680"/>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719" w:type="dxa"/>
          </w:tcPr>
          <w:p w:rsidR="009A03B2" w:rsidRDefault="009A03B2">
            <w:pPr>
              <w:spacing w:line="360" w:lineRule="auto"/>
              <w:rPr>
                <w:rFonts w:ascii="宋体" w:cs="宋体"/>
                <w:color w:val="000000"/>
                <w:sz w:val="24"/>
              </w:rPr>
            </w:pPr>
          </w:p>
        </w:tc>
        <w:tc>
          <w:tcPr>
            <w:tcW w:w="720"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r>
      <w:tr w:rsidR="009A03B2">
        <w:trPr>
          <w:trHeight w:val="290"/>
          <w:jc w:val="center"/>
        </w:trPr>
        <w:tc>
          <w:tcPr>
            <w:tcW w:w="769" w:type="dxa"/>
          </w:tcPr>
          <w:p w:rsidR="009A03B2" w:rsidRDefault="009A03B2">
            <w:pPr>
              <w:spacing w:line="360" w:lineRule="auto"/>
              <w:rPr>
                <w:rFonts w:ascii="宋体" w:cs="宋体"/>
                <w:color w:val="000000"/>
                <w:sz w:val="24"/>
              </w:rPr>
            </w:pPr>
          </w:p>
        </w:tc>
        <w:tc>
          <w:tcPr>
            <w:tcW w:w="1244"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719" w:type="dxa"/>
          </w:tcPr>
          <w:p w:rsidR="009A03B2" w:rsidRDefault="009A03B2">
            <w:pPr>
              <w:spacing w:line="360" w:lineRule="auto"/>
              <w:rPr>
                <w:rFonts w:ascii="宋体" w:cs="宋体"/>
                <w:color w:val="000000"/>
                <w:sz w:val="24"/>
              </w:rPr>
            </w:pPr>
          </w:p>
        </w:tc>
        <w:tc>
          <w:tcPr>
            <w:tcW w:w="720"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r>
      <w:tr w:rsidR="009A03B2">
        <w:trPr>
          <w:trHeight w:val="290"/>
          <w:jc w:val="center"/>
        </w:trPr>
        <w:tc>
          <w:tcPr>
            <w:tcW w:w="769" w:type="dxa"/>
          </w:tcPr>
          <w:p w:rsidR="009A03B2" w:rsidRDefault="009A03B2">
            <w:pPr>
              <w:spacing w:line="360" w:lineRule="auto"/>
              <w:rPr>
                <w:rFonts w:ascii="宋体" w:cs="宋体"/>
                <w:color w:val="000000"/>
                <w:sz w:val="24"/>
              </w:rPr>
            </w:pPr>
          </w:p>
        </w:tc>
        <w:tc>
          <w:tcPr>
            <w:tcW w:w="1244"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719" w:type="dxa"/>
          </w:tcPr>
          <w:p w:rsidR="009A03B2" w:rsidRDefault="009A03B2">
            <w:pPr>
              <w:spacing w:line="360" w:lineRule="auto"/>
              <w:rPr>
                <w:rFonts w:ascii="宋体" w:cs="宋体"/>
                <w:color w:val="000000"/>
                <w:sz w:val="24"/>
              </w:rPr>
            </w:pPr>
          </w:p>
        </w:tc>
        <w:tc>
          <w:tcPr>
            <w:tcW w:w="720"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r>
      <w:tr w:rsidR="009A03B2">
        <w:trPr>
          <w:trHeight w:val="290"/>
          <w:jc w:val="center"/>
        </w:trPr>
        <w:tc>
          <w:tcPr>
            <w:tcW w:w="769" w:type="dxa"/>
          </w:tcPr>
          <w:p w:rsidR="009A03B2" w:rsidRDefault="009A03B2">
            <w:pPr>
              <w:spacing w:line="360" w:lineRule="auto"/>
              <w:rPr>
                <w:rFonts w:ascii="宋体" w:cs="宋体"/>
                <w:color w:val="000000"/>
                <w:sz w:val="24"/>
              </w:rPr>
            </w:pPr>
          </w:p>
        </w:tc>
        <w:tc>
          <w:tcPr>
            <w:tcW w:w="1244"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719" w:type="dxa"/>
          </w:tcPr>
          <w:p w:rsidR="009A03B2" w:rsidRDefault="009A03B2">
            <w:pPr>
              <w:spacing w:line="360" w:lineRule="auto"/>
              <w:rPr>
                <w:rFonts w:ascii="宋体" w:cs="宋体"/>
                <w:color w:val="000000"/>
                <w:sz w:val="24"/>
              </w:rPr>
            </w:pPr>
          </w:p>
        </w:tc>
        <w:tc>
          <w:tcPr>
            <w:tcW w:w="720" w:type="dxa"/>
          </w:tcPr>
          <w:p w:rsidR="009A03B2" w:rsidRDefault="009A03B2">
            <w:pPr>
              <w:spacing w:line="360" w:lineRule="auto"/>
              <w:rPr>
                <w:rFonts w:ascii="宋体" w:cs="宋体"/>
                <w:color w:val="000000"/>
                <w:sz w:val="24"/>
              </w:rPr>
            </w:pPr>
          </w:p>
        </w:tc>
        <w:tc>
          <w:tcPr>
            <w:tcW w:w="864"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c>
          <w:tcPr>
            <w:tcW w:w="1151" w:type="dxa"/>
          </w:tcPr>
          <w:p w:rsidR="009A03B2" w:rsidRDefault="009A03B2">
            <w:pPr>
              <w:spacing w:line="360" w:lineRule="auto"/>
              <w:rPr>
                <w:rFonts w:ascii="宋体" w:cs="宋体"/>
                <w:color w:val="000000"/>
                <w:sz w:val="24"/>
              </w:rPr>
            </w:pPr>
          </w:p>
        </w:tc>
        <w:tc>
          <w:tcPr>
            <w:tcW w:w="1007" w:type="dxa"/>
          </w:tcPr>
          <w:p w:rsidR="009A03B2" w:rsidRDefault="009A03B2">
            <w:pPr>
              <w:spacing w:line="360" w:lineRule="auto"/>
              <w:rPr>
                <w:rFonts w:ascii="宋体" w:cs="宋体"/>
                <w:color w:val="000000"/>
                <w:sz w:val="24"/>
              </w:rPr>
            </w:pPr>
          </w:p>
        </w:tc>
      </w:tr>
    </w:tbl>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3"/>
        <w:gridCol w:w="1235"/>
        <w:gridCol w:w="857"/>
        <w:gridCol w:w="713"/>
        <w:gridCol w:w="714"/>
        <w:gridCol w:w="1142"/>
        <w:gridCol w:w="1285"/>
        <w:gridCol w:w="1142"/>
        <w:gridCol w:w="1570"/>
      </w:tblGrid>
      <w:tr w:rsidR="009A03B2">
        <w:trPr>
          <w:trHeight w:val="358"/>
          <w:jc w:val="center"/>
        </w:trPr>
        <w:tc>
          <w:tcPr>
            <w:tcW w:w="763"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序号</w:t>
            </w:r>
          </w:p>
        </w:tc>
        <w:tc>
          <w:tcPr>
            <w:tcW w:w="1235"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仪器设备名称</w:t>
            </w:r>
          </w:p>
        </w:tc>
        <w:tc>
          <w:tcPr>
            <w:tcW w:w="857"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型号</w:t>
            </w:r>
          </w:p>
          <w:p w:rsidR="009A03B2" w:rsidRDefault="009A03B2">
            <w:pPr>
              <w:spacing w:line="360" w:lineRule="auto"/>
              <w:jc w:val="center"/>
              <w:rPr>
                <w:rFonts w:ascii="宋体" w:cs="宋体"/>
                <w:color w:val="000000"/>
                <w:sz w:val="24"/>
              </w:rPr>
            </w:pPr>
            <w:r>
              <w:rPr>
                <w:rFonts w:ascii="宋体" w:hAnsi="宋体" w:cs="宋体" w:hint="eastAsia"/>
                <w:color w:val="000000"/>
                <w:sz w:val="24"/>
              </w:rPr>
              <w:t>规格</w:t>
            </w:r>
          </w:p>
        </w:tc>
        <w:tc>
          <w:tcPr>
            <w:tcW w:w="713"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数量</w:t>
            </w:r>
          </w:p>
        </w:tc>
        <w:tc>
          <w:tcPr>
            <w:tcW w:w="714"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国别</w:t>
            </w:r>
          </w:p>
          <w:p w:rsidR="009A03B2" w:rsidRDefault="009A03B2">
            <w:pPr>
              <w:spacing w:line="360" w:lineRule="auto"/>
              <w:jc w:val="center"/>
              <w:rPr>
                <w:rFonts w:ascii="宋体" w:cs="宋体"/>
                <w:color w:val="000000"/>
                <w:sz w:val="24"/>
              </w:rPr>
            </w:pPr>
            <w:r>
              <w:rPr>
                <w:rFonts w:ascii="宋体" w:hAnsi="宋体" w:cs="宋体" w:hint="eastAsia"/>
                <w:color w:val="000000"/>
                <w:sz w:val="24"/>
              </w:rPr>
              <w:t>产地</w:t>
            </w:r>
          </w:p>
        </w:tc>
        <w:tc>
          <w:tcPr>
            <w:tcW w:w="1142"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制造年份</w:t>
            </w:r>
          </w:p>
        </w:tc>
        <w:tc>
          <w:tcPr>
            <w:tcW w:w="1285"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已使用</w:t>
            </w:r>
          </w:p>
          <w:p w:rsidR="009A03B2" w:rsidRDefault="009A03B2">
            <w:pPr>
              <w:spacing w:line="360" w:lineRule="auto"/>
              <w:jc w:val="center"/>
              <w:rPr>
                <w:rFonts w:ascii="宋体" w:cs="宋体"/>
                <w:color w:val="000000"/>
                <w:sz w:val="24"/>
              </w:rPr>
            </w:pPr>
            <w:r>
              <w:rPr>
                <w:rFonts w:ascii="宋体" w:hAnsi="宋体" w:cs="宋体" w:hint="eastAsia"/>
                <w:color w:val="000000"/>
                <w:sz w:val="24"/>
              </w:rPr>
              <w:t>台时数</w:t>
            </w:r>
          </w:p>
        </w:tc>
        <w:tc>
          <w:tcPr>
            <w:tcW w:w="1142"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用途</w:t>
            </w:r>
          </w:p>
        </w:tc>
        <w:tc>
          <w:tcPr>
            <w:tcW w:w="1570"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备注</w:t>
            </w:r>
          </w:p>
        </w:tc>
      </w:tr>
      <w:tr w:rsidR="009A03B2">
        <w:trPr>
          <w:trHeight w:val="271"/>
          <w:jc w:val="center"/>
        </w:trPr>
        <w:tc>
          <w:tcPr>
            <w:tcW w:w="763" w:type="dxa"/>
            <w:vAlign w:val="center"/>
          </w:tcPr>
          <w:p w:rsidR="009A03B2" w:rsidRDefault="009A03B2" w:rsidP="009A03B2">
            <w:pPr>
              <w:spacing w:line="360" w:lineRule="auto"/>
              <w:ind w:firstLineChars="200" w:firstLine="31680"/>
              <w:rPr>
                <w:rFonts w:ascii="宋体" w:cs="宋体"/>
                <w:color w:val="000000"/>
                <w:sz w:val="24"/>
              </w:rPr>
            </w:pPr>
          </w:p>
        </w:tc>
        <w:tc>
          <w:tcPr>
            <w:tcW w:w="1235" w:type="dxa"/>
            <w:vAlign w:val="center"/>
          </w:tcPr>
          <w:p w:rsidR="009A03B2" w:rsidRDefault="009A03B2" w:rsidP="009A03B2">
            <w:pPr>
              <w:spacing w:line="360" w:lineRule="auto"/>
              <w:ind w:firstLineChars="200" w:firstLine="31680"/>
              <w:rPr>
                <w:rFonts w:ascii="宋体" w:cs="宋体"/>
                <w:color w:val="000000"/>
                <w:sz w:val="24"/>
              </w:rPr>
            </w:pPr>
          </w:p>
        </w:tc>
        <w:tc>
          <w:tcPr>
            <w:tcW w:w="857" w:type="dxa"/>
            <w:vAlign w:val="center"/>
          </w:tcPr>
          <w:p w:rsidR="009A03B2" w:rsidRDefault="009A03B2" w:rsidP="009A03B2">
            <w:pPr>
              <w:spacing w:line="360" w:lineRule="auto"/>
              <w:ind w:firstLineChars="200" w:firstLine="31680"/>
              <w:rPr>
                <w:rFonts w:ascii="宋体" w:cs="宋体"/>
                <w:color w:val="000000"/>
                <w:sz w:val="24"/>
              </w:rPr>
            </w:pPr>
          </w:p>
        </w:tc>
        <w:tc>
          <w:tcPr>
            <w:tcW w:w="713" w:type="dxa"/>
            <w:vAlign w:val="center"/>
          </w:tcPr>
          <w:p w:rsidR="009A03B2" w:rsidRDefault="009A03B2" w:rsidP="009A03B2">
            <w:pPr>
              <w:spacing w:line="360" w:lineRule="auto"/>
              <w:ind w:firstLineChars="200" w:firstLine="31680"/>
              <w:rPr>
                <w:rFonts w:ascii="宋体" w:cs="宋体"/>
                <w:color w:val="000000"/>
                <w:sz w:val="24"/>
              </w:rPr>
            </w:pPr>
          </w:p>
        </w:tc>
        <w:tc>
          <w:tcPr>
            <w:tcW w:w="714"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285"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570" w:type="dxa"/>
            <w:vAlign w:val="center"/>
          </w:tcPr>
          <w:p w:rsidR="009A03B2" w:rsidRDefault="009A03B2" w:rsidP="009A03B2">
            <w:pPr>
              <w:spacing w:line="360" w:lineRule="auto"/>
              <w:ind w:firstLineChars="200" w:firstLine="31680"/>
              <w:rPr>
                <w:rFonts w:ascii="宋体" w:cs="宋体"/>
                <w:color w:val="000000"/>
                <w:sz w:val="24"/>
              </w:rPr>
            </w:pPr>
          </w:p>
        </w:tc>
      </w:tr>
      <w:tr w:rsidR="009A03B2">
        <w:trPr>
          <w:trHeight w:val="261"/>
          <w:jc w:val="center"/>
        </w:trPr>
        <w:tc>
          <w:tcPr>
            <w:tcW w:w="763" w:type="dxa"/>
            <w:vAlign w:val="center"/>
          </w:tcPr>
          <w:p w:rsidR="009A03B2" w:rsidRDefault="009A03B2" w:rsidP="009A03B2">
            <w:pPr>
              <w:spacing w:line="360" w:lineRule="auto"/>
              <w:ind w:firstLineChars="200" w:firstLine="31680"/>
              <w:rPr>
                <w:rFonts w:ascii="宋体" w:cs="宋体"/>
                <w:color w:val="000000"/>
                <w:sz w:val="24"/>
              </w:rPr>
            </w:pPr>
          </w:p>
        </w:tc>
        <w:tc>
          <w:tcPr>
            <w:tcW w:w="1235" w:type="dxa"/>
            <w:vAlign w:val="center"/>
          </w:tcPr>
          <w:p w:rsidR="009A03B2" w:rsidRDefault="009A03B2" w:rsidP="009A03B2">
            <w:pPr>
              <w:spacing w:line="360" w:lineRule="auto"/>
              <w:ind w:firstLineChars="200" w:firstLine="31680"/>
              <w:rPr>
                <w:rFonts w:ascii="宋体" w:cs="宋体"/>
                <w:color w:val="000000"/>
                <w:sz w:val="24"/>
              </w:rPr>
            </w:pPr>
          </w:p>
        </w:tc>
        <w:tc>
          <w:tcPr>
            <w:tcW w:w="857" w:type="dxa"/>
            <w:vAlign w:val="center"/>
          </w:tcPr>
          <w:p w:rsidR="009A03B2" w:rsidRDefault="009A03B2" w:rsidP="009A03B2">
            <w:pPr>
              <w:spacing w:line="360" w:lineRule="auto"/>
              <w:ind w:firstLineChars="200" w:firstLine="31680"/>
              <w:rPr>
                <w:rFonts w:ascii="宋体" w:cs="宋体"/>
                <w:color w:val="000000"/>
                <w:sz w:val="24"/>
              </w:rPr>
            </w:pPr>
          </w:p>
        </w:tc>
        <w:tc>
          <w:tcPr>
            <w:tcW w:w="713" w:type="dxa"/>
            <w:vAlign w:val="center"/>
          </w:tcPr>
          <w:p w:rsidR="009A03B2" w:rsidRDefault="009A03B2" w:rsidP="009A03B2">
            <w:pPr>
              <w:spacing w:line="360" w:lineRule="auto"/>
              <w:ind w:firstLineChars="200" w:firstLine="31680"/>
              <w:rPr>
                <w:rFonts w:ascii="宋体" w:cs="宋体"/>
                <w:color w:val="000000"/>
                <w:sz w:val="24"/>
              </w:rPr>
            </w:pPr>
          </w:p>
        </w:tc>
        <w:tc>
          <w:tcPr>
            <w:tcW w:w="714"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285"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570" w:type="dxa"/>
            <w:vAlign w:val="center"/>
          </w:tcPr>
          <w:p w:rsidR="009A03B2" w:rsidRDefault="009A03B2" w:rsidP="009A03B2">
            <w:pPr>
              <w:spacing w:line="360" w:lineRule="auto"/>
              <w:ind w:firstLineChars="200" w:firstLine="31680"/>
              <w:rPr>
                <w:rFonts w:ascii="宋体" w:cs="宋体"/>
                <w:color w:val="000000"/>
                <w:sz w:val="24"/>
              </w:rPr>
            </w:pPr>
          </w:p>
        </w:tc>
      </w:tr>
      <w:tr w:rsidR="009A03B2">
        <w:trPr>
          <w:trHeight w:val="271"/>
          <w:jc w:val="center"/>
        </w:trPr>
        <w:tc>
          <w:tcPr>
            <w:tcW w:w="763" w:type="dxa"/>
            <w:vAlign w:val="center"/>
          </w:tcPr>
          <w:p w:rsidR="009A03B2" w:rsidRDefault="009A03B2" w:rsidP="009A03B2">
            <w:pPr>
              <w:spacing w:line="360" w:lineRule="auto"/>
              <w:ind w:firstLineChars="200" w:firstLine="31680"/>
              <w:rPr>
                <w:rFonts w:ascii="宋体" w:cs="宋体"/>
                <w:color w:val="000000"/>
                <w:sz w:val="24"/>
              </w:rPr>
            </w:pPr>
          </w:p>
        </w:tc>
        <w:tc>
          <w:tcPr>
            <w:tcW w:w="1235" w:type="dxa"/>
            <w:vAlign w:val="center"/>
          </w:tcPr>
          <w:p w:rsidR="009A03B2" w:rsidRDefault="009A03B2" w:rsidP="009A03B2">
            <w:pPr>
              <w:spacing w:line="360" w:lineRule="auto"/>
              <w:ind w:firstLineChars="200" w:firstLine="31680"/>
              <w:rPr>
                <w:rFonts w:ascii="宋体" w:cs="宋体"/>
                <w:color w:val="000000"/>
                <w:sz w:val="24"/>
              </w:rPr>
            </w:pPr>
          </w:p>
        </w:tc>
        <w:tc>
          <w:tcPr>
            <w:tcW w:w="857" w:type="dxa"/>
            <w:vAlign w:val="center"/>
          </w:tcPr>
          <w:p w:rsidR="009A03B2" w:rsidRDefault="009A03B2" w:rsidP="009A03B2">
            <w:pPr>
              <w:spacing w:line="360" w:lineRule="auto"/>
              <w:ind w:firstLineChars="200" w:firstLine="31680"/>
              <w:rPr>
                <w:rFonts w:ascii="宋体" w:cs="宋体"/>
                <w:color w:val="000000"/>
                <w:sz w:val="24"/>
              </w:rPr>
            </w:pPr>
          </w:p>
        </w:tc>
        <w:tc>
          <w:tcPr>
            <w:tcW w:w="713" w:type="dxa"/>
            <w:vAlign w:val="center"/>
          </w:tcPr>
          <w:p w:rsidR="009A03B2" w:rsidRDefault="009A03B2" w:rsidP="009A03B2">
            <w:pPr>
              <w:spacing w:line="360" w:lineRule="auto"/>
              <w:ind w:firstLineChars="200" w:firstLine="31680"/>
              <w:rPr>
                <w:rFonts w:ascii="宋体" w:cs="宋体"/>
                <w:color w:val="000000"/>
                <w:sz w:val="24"/>
              </w:rPr>
            </w:pPr>
          </w:p>
        </w:tc>
        <w:tc>
          <w:tcPr>
            <w:tcW w:w="714"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285"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570" w:type="dxa"/>
            <w:vAlign w:val="center"/>
          </w:tcPr>
          <w:p w:rsidR="009A03B2" w:rsidRDefault="009A03B2" w:rsidP="009A03B2">
            <w:pPr>
              <w:spacing w:line="360" w:lineRule="auto"/>
              <w:ind w:firstLineChars="200" w:firstLine="31680"/>
              <w:rPr>
                <w:rFonts w:ascii="宋体" w:cs="宋体"/>
                <w:color w:val="000000"/>
                <w:sz w:val="24"/>
              </w:rPr>
            </w:pPr>
          </w:p>
        </w:tc>
      </w:tr>
      <w:tr w:rsidR="009A03B2">
        <w:trPr>
          <w:trHeight w:val="271"/>
          <w:jc w:val="center"/>
        </w:trPr>
        <w:tc>
          <w:tcPr>
            <w:tcW w:w="763" w:type="dxa"/>
            <w:vAlign w:val="center"/>
          </w:tcPr>
          <w:p w:rsidR="009A03B2" w:rsidRDefault="009A03B2" w:rsidP="009A03B2">
            <w:pPr>
              <w:spacing w:line="360" w:lineRule="auto"/>
              <w:ind w:firstLineChars="200" w:firstLine="31680"/>
              <w:rPr>
                <w:rFonts w:ascii="宋体" w:cs="宋体"/>
                <w:color w:val="000000"/>
                <w:sz w:val="24"/>
              </w:rPr>
            </w:pPr>
          </w:p>
        </w:tc>
        <w:tc>
          <w:tcPr>
            <w:tcW w:w="1235" w:type="dxa"/>
            <w:vAlign w:val="center"/>
          </w:tcPr>
          <w:p w:rsidR="009A03B2" w:rsidRDefault="009A03B2" w:rsidP="009A03B2">
            <w:pPr>
              <w:spacing w:line="360" w:lineRule="auto"/>
              <w:ind w:firstLineChars="200" w:firstLine="31680"/>
              <w:rPr>
                <w:rFonts w:ascii="宋体" w:cs="宋体"/>
                <w:color w:val="000000"/>
                <w:sz w:val="24"/>
              </w:rPr>
            </w:pPr>
          </w:p>
        </w:tc>
        <w:tc>
          <w:tcPr>
            <w:tcW w:w="857" w:type="dxa"/>
            <w:vAlign w:val="center"/>
          </w:tcPr>
          <w:p w:rsidR="009A03B2" w:rsidRDefault="009A03B2" w:rsidP="009A03B2">
            <w:pPr>
              <w:spacing w:line="360" w:lineRule="auto"/>
              <w:ind w:firstLineChars="200" w:firstLine="31680"/>
              <w:rPr>
                <w:rFonts w:ascii="宋体" w:cs="宋体"/>
                <w:color w:val="000000"/>
                <w:sz w:val="24"/>
              </w:rPr>
            </w:pPr>
          </w:p>
        </w:tc>
        <w:tc>
          <w:tcPr>
            <w:tcW w:w="713" w:type="dxa"/>
            <w:vAlign w:val="center"/>
          </w:tcPr>
          <w:p w:rsidR="009A03B2" w:rsidRDefault="009A03B2" w:rsidP="009A03B2">
            <w:pPr>
              <w:spacing w:line="360" w:lineRule="auto"/>
              <w:ind w:firstLineChars="200" w:firstLine="31680"/>
              <w:rPr>
                <w:rFonts w:ascii="宋体" w:cs="宋体"/>
                <w:color w:val="000000"/>
                <w:sz w:val="24"/>
              </w:rPr>
            </w:pPr>
          </w:p>
        </w:tc>
        <w:tc>
          <w:tcPr>
            <w:tcW w:w="714"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285"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570" w:type="dxa"/>
            <w:vAlign w:val="center"/>
          </w:tcPr>
          <w:p w:rsidR="009A03B2" w:rsidRDefault="009A03B2" w:rsidP="009A03B2">
            <w:pPr>
              <w:spacing w:line="360" w:lineRule="auto"/>
              <w:ind w:firstLineChars="200" w:firstLine="31680"/>
              <w:rPr>
                <w:rFonts w:ascii="宋体" w:cs="宋体"/>
                <w:color w:val="000000"/>
                <w:sz w:val="24"/>
              </w:rPr>
            </w:pPr>
          </w:p>
        </w:tc>
      </w:tr>
      <w:tr w:rsidR="009A03B2">
        <w:trPr>
          <w:trHeight w:val="271"/>
          <w:jc w:val="center"/>
        </w:trPr>
        <w:tc>
          <w:tcPr>
            <w:tcW w:w="763" w:type="dxa"/>
            <w:vAlign w:val="center"/>
          </w:tcPr>
          <w:p w:rsidR="009A03B2" w:rsidRDefault="009A03B2" w:rsidP="009A03B2">
            <w:pPr>
              <w:spacing w:line="360" w:lineRule="auto"/>
              <w:ind w:firstLineChars="200" w:firstLine="31680"/>
              <w:rPr>
                <w:rFonts w:ascii="宋体" w:cs="宋体"/>
                <w:color w:val="000000"/>
                <w:sz w:val="24"/>
              </w:rPr>
            </w:pPr>
          </w:p>
        </w:tc>
        <w:tc>
          <w:tcPr>
            <w:tcW w:w="1235" w:type="dxa"/>
            <w:vAlign w:val="center"/>
          </w:tcPr>
          <w:p w:rsidR="009A03B2" w:rsidRDefault="009A03B2" w:rsidP="009A03B2">
            <w:pPr>
              <w:spacing w:line="360" w:lineRule="auto"/>
              <w:ind w:firstLineChars="200" w:firstLine="31680"/>
              <w:rPr>
                <w:rFonts w:ascii="宋体" w:cs="宋体"/>
                <w:color w:val="000000"/>
                <w:sz w:val="24"/>
              </w:rPr>
            </w:pPr>
          </w:p>
        </w:tc>
        <w:tc>
          <w:tcPr>
            <w:tcW w:w="857" w:type="dxa"/>
            <w:vAlign w:val="center"/>
          </w:tcPr>
          <w:p w:rsidR="009A03B2" w:rsidRDefault="009A03B2" w:rsidP="009A03B2">
            <w:pPr>
              <w:spacing w:line="360" w:lineRule="auto"/>
              <w:ind w:firstLineChars="200" w:firstLine="31680"/>
              <w:rPr>
                <w:rFonts w:ascii="宋体" w:cs="宋体"/>
                <w:color w:val="000000"/>
                <w:sz w:val="24"/>
              </w:rPr>
            </w:pPr>
          </w:p>
        </w:tc>
        <w:tc>
          <w:tcPr>
            <w:tcW w:w="713" w:type="dxa"/>
            <w:vAlign w:val="center"/>
          </w:tcPr>
          <w:p w:rsidR="009A03B2" w:rsidRDefault="009A03B2" w:rsidP="009A03B2">
            <w:pPr>
              <w:spacing w:line="360" w:lineRule="auto"/>
              <w:ind w:firstLineChars="200" w:firstLine="31680"/>
              <w:rPr>
                <w:rFonts w:ascii="宋体" w:cs="宋体"/>
                <w:color w:val="000000"/>
                <w:sz w:val="24"/>
              </w:rPr>
            </w:pPr>
          </w:p>
        </w:tc>
        <w:tc>
          <w:tcPr>
            <w:tcW w:w="714"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285" w:type="dxa"/>
            <w:vAlign w:val="center"/>
          </w:tcPr>
          <w:p w:rsidR="009A03B2" w:rsidRDefault="009A03B2" w:rsidP="009A03B2">
            <w:pPr>
              <w:spacing w:line="360" w:lineRule="auto"/>
              <w:ind w:firstLineChars="200" w:firstLine="31680"/>
              <w:rPr>
                <w:rFonts w:ascii="宋体" w:cs="宋体"/>
                <w:color w:val="000000"/>
                <w:sz w:val="24"/>
              </w:rPr>
            </w:pPr>
          </w:p>
        </w:tc>
        <w:tc>
          <w:tcPr>
            <w:tcW w:w="1142" w:type="dxa"/>
            <w:vAlign w:val="center"/>
          </w:tcPr>
          <w:p w:rsidR="009A03B2" w:rsidRDefault="009A03B2" w:rsidP="009A03B2">
            <w:pPr>
              <w:spacing w:line="360" w:lineRule="auto"/>
              <w:ind w:firstLineChars="200" w:firstLine="31680"/>
              <w:rPr>
                <w:rFonts w:ascii="宋体" w:cs="宋体"/>
                <w:color w:val="000000"/>
                <w:sz w:val="24"/>
              </w:rPr>
            </w:pPr>
          </w:p>
        </w:tc>
        <w:tc>
          <w:tcPr>
            <w:tcW w:w="1570" w:type="dxa"/>
            <w:vAlign w:val="center"/>
          </w:tcPr>
          <w:p w:rsidR="009A03B2" w:rsidRDefault="009A03B2" w:rsidP="009A03B2">
            <w:pPr>
              <w:spacing w:line="360" w:lineRule="auto"/>
              <w:ind w:firstLineChars="200" w:firstLine="31680"/>
              <w:rPr>
                <w:rFonts w:ascii="宋体" w:cs="宋体"/>
                <w:color w:val="000000"/>
                <w:sz w:val="24"/>
              </w:rPr>
            </w:pPr>
          </w:p>
        </w:tc>
      </w:tr>
    </w:tbl>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附表三：劳动力计划表</w:t>
      </w:r>
    </w:p>
    <w:p w:rsidR="009A03B2" w:rsidRDefault="009A03B2">
      <w:pPr>
        <w:spacing w:line="360" w:lineRule="auto"/>
        <w:rPr>
          <w:rFonts w:ascii="宋体" w:cs="宋体"/>
          <w:color w:val="000000"/>
          <w:sz w:val="24"/>
        </w:rPr>
      </w:pPr>
      <w:r>
        <w:rPr>
          <w:rFonts w:ascii="宋体" w:hAnsi="宋体" w:cs="宋体" w:hint="eastAsia"/>
          <w:color w:val="000000"/>
          <w:sz w:val="24"/>
        </w:rPr>
        <w:t>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964"/>
        <w:gridCol w:w="1261"/>
        <w:gridCol w:w="1262"/>
        <w:gridCol w:w="1261"/>
        <w:gridCol w:w="1262"/>
        <w:gridCol w:w="1261"/>
        <w:gridCol w:w="1265"/>
      </w:tblGrid>
      <w:tr w:rsidR="009A03B2">
        <w:trPr>
          <w:trHeight w:val="403"/>
          <w:jc w:val="center"/>
        </w:trPr>
        <w:tc>
          <w:tcPr>
            <w:tcW w:w="856"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工种</w:t>
            </w:r>
          </w:p>
        </w:tc>
        <w:tc>
          <w:tcPr>
            <w:tcW w:w="8536" w:type="dxa"/>
            <w:gridSpan w:val="7"/>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按工程施工阶段投入劳动力情况</w:t>
            </w:r>
          </w:p>
        </w:tc>
      </w:tr>
      <w:tr w:rsidR="009A03B2">
        <w:trPr>
          <w:trHeight w:val="403"/>
          <w:jc w:val="center"/>
        </w:trPr>
        <w:tc>
          <w:tcPr>
            <w:tcW w:w="856" w:type="dxa"/>
            <w:vAlign w:val="center"/>
          </w:tcPr>
          <w:p w:rsidR="009A03B2" w:rsidRDefault="009A03B2">
            <w:pPr>
              <w:spacing w:line="360" w:lineRule="auto"/>
              <w:jc w:val="center"/>
              <w:rPr>
                <w:rFonts w:ascii="宋体" w:cs="宋体"/>
                <w:color w:val="000000"/>
                <w:sz w:val="24"/>
              </w:rPr>
            </w:pPr>
          </w:p>
        </w:tc>
        <w:tc>
          <w:tcPr>
            <w:tcW w:w="964"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5" w:type="dxa"/>
            <w:vAlign w:val="center"/>
          </w:tcPr>
          <w:p w:rsidR="009A03B2" w:rsidRDefault="009A03B2">
            <w:pPr>
              <w:spacing w:line="360" w:lineRule="auto"/>
              <w:jc w:val="center"/>
              <w:rPr>
                <w:rFonts w:ascii="宋体" w:cs="宋体"/>
                <w:color w:val="000000"/>
                <w:sz w:val="24"/>
              </w:rPr>
            </w:pPr>
          </w:p>
        </w:tc>
      </w:tr>
      <w:tr w:rsidR="009A03B2">
        <w:trPr>
          <w:trHeight w:val="389"/>
          <w:jc w:val="center"/>
        </w:trPr>
        <w:tc>
          <w:tcPr>
            <w:tcW w:w="856" w:type="dxa"/>
            <w:vAlign w:val="center"/>
          </w:tcPr>
          <w:p w:rsidR="009A03B2" w:rsidRDefault="009A03B2">
            <w:pPr>
              <w:spacing w:line="360" w:lineRule="auto"/>
              <w:jc w:val="center"/>
              <w:rPr>
                <w:rFonts w:ascii="宋体" w:cs="宋体"/>
                <w:color w:val="000000"/>
                <w:sz w:val="24"/>
              </w:rPr>
            </w:pPr>
          </w:p>
        </w:tc>
        <w:tc>
          <w:tcPr>
            <w:tcW w:w="964"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5" w:type="dxa"/>
            <w:vAlign w:val="center"/>
          </w:tcPr>
          <w:p w:rsidR="009A03B2" w:rsidRDefault="009A03B2">
            <w:pPr>
              <w:spacing w:line="360" w:lineRule="auto"/>
              <w:jc w:val="center"/>
              <w:rPr>
                <w:rFonts w:ascii="宋体" w:cs="宋体"/>
                <w:color w:val="000000"/>
                <w:sz w:val="24"/>
              </w:rPr>
            </w:pPr>
          </w:p>
        </w:tc>
      </w:tr>
      <w:tr w:rsidR="009A03B2">
        <w:trPr>
          <w:trHeight w:val="403"/>
          <w:jc w:val="center"/>
        </w:trPr>
        <w:tc>
          <w:tcPr>
            <w:tcW w:w="856" w:type="dxa"/>
            <w:vAlign w:val="center"/>
          </w:tcPr>
          <w:p w:rsidR="009A03B2" w:rsidRDefault="009A03B2">
            <w:pPr>
              <w:spacing w:line="360" w:lineRule="auto"/>
              <w:jc w:val="center"/>
              <w:rPr>
                <w:rFonts w:ascii="宋体" w:cs="宋体"/>
                <w:color w:val="000000"/>
                <w:sz w:val="24"/>
              </w:rPr>
            </w:pPr>
          </w:p>
        </w:tc>
        <w:tc>
          <w:tcPr>
            <w:tcW w:w="964"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5" w:type="dxa"/>
            <w:vAlign w:val="center"/>
          </w:tcPr>
          <w:p w:rsidR="009A03B2" w:rsidRDefault="009A03B2">
            <w:pPr>
              <w:spacing w:line="360" w:lineRule="auto"/>
              <w:jc w:val="center"/>
              <w:rPr>
                <w:rFonts w:ascii="宋体" w:cs="宋体"/>
                <w:color w:val="000000"/>
                <w:sz w:val="24"/>
              </w:rPr>
            </w:pPr>
          </w:p>
        </w:tc>
      </w:tr>
      <w:tr w:rsidR="009A03B2">
        <w:trPr>
          <w:trHeight w:val="389"/>
          <w:jc w:val="center"/>
        </w:trPr>
        <w:tc>
          <w:tcPr>
            <w:tcW w:w="856" w:type="dxa"/>
            <w:vAlign w:val="center"/>
          </w:tcPr>
          <w:p w:rsidR="009A03B2" w:rsidRDefault="009A03B2">
            <w:pPr>
              <w:spacing w:line="360" w:lineRule="auto"/>
              <w:jc w:val="center"/>
              <w:rPr>
                <w:rFonts w:ascii="宋体" w:cs="宋体"/>
                <w:color w:val="000000"/>
                <w:sz w:val="24"/>
              </w:rPr>
            </w:pPr>
          </w:p>
        </w:tc>
        <w:tc>
          <w:tcPr>
            <w:tcW w:w="964"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5" w:type="dxa"/>
            <w:vAlign w:val="center"/>
          </w:tcPr>
          <w:p w:rsidR="009A03B2" w:rsidRDefault="009A03B2">
            <w:pPr>
              <w:spacing w:line="360" w:lineRule="auto"/>
              <w:jc w:val="center"/>
              <w:rPr>
                <w:rFonts w:ascii="宋体" w:cs="宋体"/>
                <w:color w:val="000000"/>
                <w:sz w:val="24"/>
              </w:rPr>
            </w:pPr>
          </w:p>
        </w:tc>
      </w:tr>
      <w:tr w:rsidR="009A03B2">
        <w:trPr>
          <w:trHeight w:val="403"/>
          <w:jc w:val="center"/>
        </w:trPr>
        <w:tc>
          <w:tcPr>
            <w:tcW w:w="856" w:type="dxa"/>
            <w:vAlign w:val="center"/>
          </w:tcPr>
          <w:p w:rsidR="009A03B2" w:rsidRDefault="009A03B2">
            <w:pPr>
              <w:spacing w:line="360" w:lineRule="auto"/>
              <w:jc w:val="center"/>
              <w:rPr>
                <w:rFonts w:ascii="宋体" w:cs="宋体"/>
                <w:color w:val="000000"/>
                <w:sz w:val="24"/>
              </w:rPr>
            </w:pPr>
          </w:p>
        </w:tc>
        <w:tc>
          <w:tcPr>
            <w:tcW w:w="964"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2" w:type="dxa"/>
            <w:vAlign w:val="center"/>
          </w:tcPr>
          <w:p w:rsidR="009A03B2" w:rsidRDefault="009A03B2">
            <w:pPr>
              <w:spacing w:line="360" w:lineRule="auto"/>
              <w:jc w:val="center"/>
              <w:rPr>
                <w:rFonts w:ascii="宋体" w:cs="宋体"/>
                <w:color w:val="000000"/>
                <w:sz w:val="24"/>
              </w:rPr>
            </w:pPr>
          </w:p>
        </w:tc>
        <w:tc>
          <w:tcPr>
            <w:tcW w:w="1261" w:type="dxa"/>
            <w:vAlign w:val="center"/>
          </w:tcPr>
          <w:p w:rsidR="009A03B2" w:rsidRDefault="009A03B2">
            <w:pPr>
              <w:spacing w:line="360" w:lineRule="auto"/>
              <w:jc w:val="center"/>
              <w:rPr>
                <w:rFonts w:ascii="宋体" w:cs="宋体"/>
                <w:color w:val="000000"/>
                <w:sz w:val="24"/>
              </w:rPr>
            </w:pPr>
          </w:p>
        </w:tc>
        <w:tc>
          <w:tcPr>
            <w:tcW w:w="1265" w:type="dxa"/>
            <w:vAlign w:val="center"/>
          </w:tcPr>
          <w:p w:rsidR="009A03B2" w:rsidRDefault="009A03B2">
            <w:pPr>
              <w:spacing w:line="360" w:lineRule="auto"/>
              <w:jc w:val="center"/>
              <w:rPr>
                <w:rFonts w:ascii="宋体" w:cs="宋体"/>
                <w:color w:val="000000"/>
                <w:sz w:val="24"/>
              </w:rPr>
            </w:pPr>
          </w:p>
        </w:tc>
      </w:tr>
    </w:tbl>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附表四：计划开、竣工日期和施工进度计划（网络图或横道图）</w:t>
      </w:r>
    </w:p>
    <w:p w:rsidR="009A03B2" w:rsidRDefault="009A03B2">
      <w:pPr>
        <w:spacing w:line="360" w:lineRule="auto"/>
        <w:ind w:left="-6" w:firstLine="420"/>
        <w:rPr>
          <w:rFonts w:ascii="宋体" w:cs="宋体"/>
          <w:color w:val="000000"/>
          <w:sz w:val="24"/>
        </w:rPr>
      </w:pPr>
      <w:r>
        <w:rPr>
          <w:rFonts w:ascii="宋体" w:hAnsi="宋体" w:cs="宋体"/>
          <w:color w:val="000000"/>
          <w:sz w:val="24"/>
        </w:rPr>
        <w:t xml:space="preserve">1. </w:t>
      </w:r>
      <w:r>
        <w:rPr>
          <w:rFonts w:ascii="宋体" w:hAnsi="宋体" w:cs="宋体" w:hint="eastAsia"/>
          <w:color w:val="000000"/>
          <w:sz w:val="24"/>
        </w:rPr>
        <w:t>磋商供应商应提交施工进度计划，说明按磋商文件要求的工期进行施工的各个关键日期。成交的磋商供应商还应按合同条件有关条款的要求提交详细的施工进度计划。</w:t>
      </w:r>
    </w:p>
    <w:p w:rsidR="009A03B2" w:rsidRDefault="009A03B2">
      <w:pPr>
        <w:spacing w:line="360" w:lineRule="auto"/>
        <w:ind w:left="-6" w:firstLine="420"/>
        <w:rPr>
          <w:rFonts w:ascii="宋体" w:cs="宋体"/>
          <w:color w:val="000000"/>
          <w:sz w:val="24"/>
        </w:rPr>
      </w:pPr>
      <w:r>
        <w:rPr>
          <w:rFonts w:ascii="宋体" w:hAnsi="宋体" w:cs="宋体"/>
          <w:color w:val="000000"/>
          <w:sz w:val="24"/>
        </w:rPr>
        <w:t xml:space="preserve">2. </w:t>
      </w:r>
      <w:r>
        <w:rPr>
          <w:rFonts w:ascii="宋体" w:hAnsi="宋体" w:cs="宋体" w:hint="eastAsia"/>
          <w:color w:val="000000"/>
          <w:sz w:val="24"/>
        </w:rPr>
        <w:t>施工进度计划可采用网络图（或横道图）表示，说明计划开工日期和各分项工程各阶段的完工日期和分包合同签订的日期。</w:t>
      </w:r>
    </w:p>
    <w:p w:rsidR="009A03B2" w:rsidRDefault="009A03B2">
      <w:pPr>
        <w:spacing w:line="360" w:lineRule="auto"/>
        <w:ind w:left="-6" w:firstLine="420"/>
        <w:rPr>
          <w:rFonts w:ascii="宋体" w:cs="宋体"/>
          <w:color w:val="000000"/>
          <w:sz w:val="24"/>
        </w:rPr>
      </w:pPr>
      <w:r>
        <w:rPr>
          <w:rFonts w:ascii="宋体" w:hAnsi="宋体" w:cs="宋体"/>
          <w:color w:val="000000"/>
          <w:sz w:val="24"/>
        </w:rPr>
        <w:t xml:space="preserve">3. </w:t>
      </w:r>
      <w:r>
        <w:rPr>
          <w:rFonts w:ascii="宋体" w:hAnsi="宋体" w:cs="宋体" w:hint="eastAsia"/>
          <w:color w:val="000000"/>
          <w:sz w:val="24"/>
        </w:rPr>
        <w:t>施工进度计划应与施工组织设计相适应。</w:t>
      </w: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附表五：施工总平面图</w:t>
      </w:r>
    </w:p>
    <w:p w:rsidR="009A03B2" w:rsidRDefault="009A03B2" w:rsidP="00F8509C">
      <w:pPr>
        <w:spacing w:line="360" w:lineRule="auto"/>
        <w:ind w:firstLineChars="200" w:firstLine="31680"/>
        <w:rPr>
          <w:rFonts w:ascii="宋体" w:cs="宋体"/>
          <w:color w:val="000000"/>
          <w:sz w:val="24"/>
        </w:rPr>
      </w:pPr>
      <w:r>
        <w:rPr>
          <w:rFonts w:ascii="宋体" w:hAnsi="宋体" w:cs="宋体" w:hint="eastAsia"/>
          <w:color w:val="000000"/>
          <w:sz w:val="24"/>
        </w:rPr>
        <w:t>磋商供应商应递交一份施工总平面图，绘出现场临时设施布置图表并附文字说明，说明临时设施、加工车间、现场办公、设备及仓储、供电、供水、卫生、生活、道路、消防等设施的情况和布置。</w:t>
      </w: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p>
    <w:p w:rsidR="009A03B2" w:rsidRDefault="009A03B2">
      <w:pPr>
        <w:spacing w:line="360" w:lineRule="auto"/>
        <w:rPr>
          <w:rFonts w:ascii="宋体" w:cs="宋体"/>
          <w:color w:val="000000"/>
          <w:sz w:val="24"/>
        </w:rPr>
      </w:pPr>
      <w:r>
        <w:rPr>
          <w:rFonts w:ascii="宋体" w:hAnsi="宋体" w:cs="宋体" w:hint="eastAsia"/>
          <w:color w:val="000000"/>
          <w:sz w:val="24"/>
        </w:rPr>
        <w:t>附表六：临时用地表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5"/>
        <w:gridCol w:w="2366"/>
        <w:gridCol w:w="2365"/>
        <w:gridCol w:w="2366"/>
      </w:tblGrid>
      <w:tr w:rsidR="009A03B2">
        <w:trPr>
          <w:trHeight w:val="476"/>
          <w:jc w:val="center"/>
        </w:trPr>
        <w:tc>
          <w:tcPr>
            <w:tcW w:w="2365"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用途</w:t>
            </w:r>
          </w:p>
        </w:tc>
        <w:tc>
          <w:tcPr>
            <w:tcW w:w="2366"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面积（平方米）</w:t>
            </w:r>
          </w:p>
        </w:tc>
        <w:tc>
          <w:tcPr>
            <w:tcW w:w="2365"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位置</w:t>
            </w:r>
          </w:p>
        </w:tc>
        <w:tc>
          <w:tcPr>
            <w:tcW w:w="2366" w:type="dxa"/>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需用时间</w:t>
            </w:r>
          </w:p>
        </w:tc>
      </w:tr>
      <w:tr w:rsidR="009A03B2">
        <w:trPr>
          <w:trHeight w:val="398"/>
          <w:jc w:val="center"/>
        </w:trPr>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r>
      <w:tr w:rsidR="009A03B2">
        <w:trPr>
          <w:trHeight w:val="398"/>
          <w:jc w:val="center"/>
        </w:trPr>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r>
      <w:tr w:rsidR="009A03B2">
        <w:trPr>
          <w:trHeight w:val="399"/>
          <w:jc w:val="center"/>
        </w:trPr>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r>
      <w:tr w:rsidR="009A03B2">
        <w:trPr>
          <w:trHeight w:val="398"/>
          <w:jc w:val="center"/>
        </w:trPr>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c>
          <w:tcPr>
            <w:tcW w:w="2365" w:type="dxa"/>
          </w:tcPr>
          <w:p w:rsidR="009A03B2" w:rsidRDefault="009A03B2">
            <w:pPr>
              <w:spacing w:line="360" w:lineRule="auto"/>
              <w:rPr>
                <w:rFonts w:ascii="宋体" w:cs="宋体"/>
                <w:color w:val="000000"/>
                <w:sz w:val="24"/>
              </w:rPr>
            </w:pPr>
          </w:p>
        </w:tc>
        <w:tc>
          <w:tcPr>
            <w:tcW w:w="2366" w:type="dxa"/>
          </w:tcPr>
          <w:p w:rsidR="009A03B2" w:rsidRDefault="009A03B2">
            <w:pPr>
              <w:spacing w:line="360" w:lineRule="auto"/>
              <w:rPr>
                <w:rFonts w:ascii="宋体" w:cs="宋体"/>
                <w:color w:val="000000"/>
                <w:sz w:val="24"/>
              </w:rPr>
            </w:pPr>
          </w:p>
        </w:tc>
      </w:tr>
    </w:tbl>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Cs w:val="21"/>
          <w:lang w:eastAsia="en-US"/>
        </w:rPr>
      </w:pPr>
    </w:p>
    <w:p w:rsidR="009A03B2" w:rsidRDefault="009A03B2">
      <w:pPr>
        <w:spacing w:line="360" w:lineRule="auto"/>
        <w:rPr>
          <w:rFonts w:ascii="宋体" w:cs="宋体"/>
          <w:color w:val="000000"/>
        </w:rPr>
        <w:sectPr w:rsidR="009A03B2">
          <w:pgSz w:w="11907" w:h="16839"/>
          <w:pgMar w:top="1431" w:right="1272" w:bottom="1364" w:left="1418" w:header="850" w:footer="1204" w:gutter="0"/>
          <w:cols w:space="720"/>
          <w:docGrid w:linePitch="286"/>
        </w:sectPr>
      </w:pPr>
    </w:p>
    <w:p w:rsidR="009A03B2" w:rsidRDefault="009A03B2">
      <w:pPr>
        <w:spacing w:line="360" w:lineRule="auto"/>
        <w:rPr>
          <w:rFonts w:ascii="宋体" w:cs="宋体"/>
          <w:b/>
          <w:bCs/>
          <w:color w:val="000000"/>
          <w:spacing w:val="9"/>
          <w:position w:val="3"/>
          <w:sz w:val="24"/>
        </w:rPr>
      </w:pPr>
      <w:r>
        <w:rPr>
          <w:rFonts w:ascii="宋体" w:hAnsi="宋体" w:cs="宋体" w:hint="eastAsia"/>
          <w:b/>
          <w:bCs/>
          <w:color w:val="000000"/>
          <w:spacing w:val="9"/>
          <w:position w:val="3"/>
          <w:sz w:val="24"/>
        </w:rPr>
        <w:t>附件</w:t>
      </w:r>
      <w:r>
        <w:rPr>
          <w:rFonts w:ascii="宋体" w:hAnsi="宋体" w:cs="宋体"/>
          <w:b/>
          <w:bCs/>
          <w:color w:val="000000"/>
          <w:spacing w:val="9"/>
          <w:position w:val="3"/>
          <w:sz w:val="24"/>
        </w:rPr>
        <w:t>11</w:t>
      </w:r>
    </w:p>
    <w:p w:rsidR="009A03B2" w:rsidRDefault="009A03B2">
      <w:pPr>
        <w:spacing w:line="360" w:lineRule="auto"/>
        <w:jc w:val="center"/>
        <w:rPr>
          <w:rFonts w:ascii="宋体" w:cs="宋体"/>
          <w:color w:val="000000"/>
          <w:sz w:val="43"/>
          <w:szCs w:val="43"/>
        </w:rPr>
      </w:pPr>
      <w:r>
        <w:rPr>
          <w:rFonts w:ascii="宋体" w:hAnsi="宋体" w:cs="宋体" w:hint="eastAsia"/>
          <w:color w:val="000000"/>
          <w:spacing w:val="9"/>
          <w:position w:val="3"/>
          <w:sz w:val="43"/>
          <w:szCs w:val="43"/>
        </w:rPr>
        <w:t>项目管理机构配备情况表及主要人员简历表</w:t>
      </w: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Cs w:val="21"/>
        </w:rPr>
      </w:pPr>
    </w:p>
    <w:p w:rsidR="009A03B2" w:rsidRDefault="009A03B2">
      <w:pPr>
        <w:spacing w:line="360" w:lineRule="auto"/>
        <w:ind w:left="2716"/>
        <w:rPr>
          <w:rFonts w:ascii="宋体" w:cs="宋体"/>
          <w:color w:val="000000"/>
          <w:sz w:val="31"/>
          <w:szCs w:val="31"/>
        </w:rPr>
      </w:pPr>
      <w:r>
        <w:rPr>
          <w:rFonts w:ascii="宋体" w:hAnsi="宋体" w:cs="宋体" w:hint="eastAsia"/>
          <w:color w:val="000000"/>
          <w:spacing w:val="8"/>
          <w:sz w:val="31"/>
          <w:szCs w:val="31"/>
        </w:rPr>
        <w:t>（一）项目管理机构配备情况表</w:t>
      </w:r>
    </w:p>
    <w:p w:rsidR="009A03B2" w:rsidRDefault="009A03B2">
      <w:pPr>
        <w:spacing w:line="360" w:lineRule="auto"/>
        <w:ind w:left="511"/>
        <w:rPr>
          <w:rFonts w:ascii="宋体" w:cs="宋体"/>
          <w:color w:val="000000"/>
          <w:sz w:val="24"/>
        </w:rPr>
      </w:pPr>
      <w:r>
        <w:rPr>
          <w:rFonts w:ascii="宋体" w:hAnsi="宋体" w:cs="宋体" w:hint="eastAsia"/>
          <w:color w:val="000000"/>
          <w:spacing w:val="-25"/>
          <w:sz w:val="24"/>
        </w:rPr>
        <w:t>分标（如有</w:t>
      </w:r>
      <w:r>
        <w:rPr>
          <w:rFonts w:ascii="宋体" w:hAnsi="宋体" w:cs="宋体" w:hint="eastAsia"/>
          <w:color w:val="000000"/>
          <w:spacing w:val="-28"/>
          <w:sz w:val="24"/>
        </w:rPr>
        <w:t>）：</w:t>
      </w:r>
    </w:p>
    <w:p w:rsidR="009A03B2" w:rsidRDefault="009A03B2">
      <w:pPr>
        <w:spacing w:line="360" w:lineRule="auto"/>
        <w:rPr>
          <w:rFonts w:ascii="宋体" w:cs="宋体"/>
          <w:color w:val="000000"/>
        </w:rPr>
      </w:pPr>
    </w:p>
    <w:tbl>
      <w:tblPr>
        <w:tblW w:w="98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926"/>
        <w:gridCol w:w="669"/>
        <w:gridCol w:w="827"/>
        <w:gridCol w:w="815"/>
        <w:gridCol w:w="1147"/>
        <w:gridCol w:w="1149"/>
        <w:gridCol w:w="1147"/>
        <w:gridCol w:w="744"/>
        <w:gridCol w:w="1166"/>
        <w:gridCol w:w="1281"/>
      </w:tblGrid>
      <w:tr w:rsidR="009A03B2">
        <w:trPr>
          <w:trHeight w:val="477"/>
          <w:jc w:val="center"/>
        </w:trPr>
        <w:tc>
          <w:tcPr>
            <w:tcW w:w="926" w:type="dxa"/>
            <w:vMerge w:val="restart"/>
            <w:tcBorders>
              <w:bottom w:val="nil"/>
            </w:tcBorders>
            <w:vAlign w:val="center"/>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28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8"/>
                <w:kern w:val="0"/>
                <w:sz w:val="24"/>
                <w:lang w:eastAsia="en-US"/>
              </w:rPr>
              <w:t>岗位</w:t>
            </w:r>
          </w:p>
        </w:tc>
        <w:tc>
          <w:tcPr>
            <w:tcW w:w="669" w:type="dxa"/>
            <w:vMerge w:val="restart"/>
            <w:tcBorders>
              <w:bottom w:val="nil"/>
            </w:tcBorders>
            <w:vAlign w:val="center"/>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12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姓名</w:t>
            </w:r>
          </w:p>
        </w:tc>
        <w:tc>
          <w:tcPr>
            <w:tcW w:w="827" w:type="dxa"/>
            <w:vMerge w:val="restart"/>
            <w:tcBorders>
              <w:bottom w:val="nil"/>
            </w:tcBorders>
            <w:vAlign w:val="center"/>
          </w:tcPr>
          <w:p w:rsidR="009A03B2" w:rsidRDefault="009A03B2">
            <w:pPr>
              <w:kinsoku w:val="0"/>
              <w:autoSpaceDE w:val="0"/>
              <w:autoSpaceDN w:val="0"/>
              <w:adjustRightInd w:val="0"/>
              <w:snapToGrid w:val="0"/>
              <w:spacing w:line="360" w:lineRule="auto"/>
              <w:ind w:left="21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position w:val="7"/>
                <w:sz w:val="24"/>
                <w:lang w:eastAsia="en-US"/>
              </w:rPr>
              <w:t>身份</w:t>
            </w:r>
          </w:p>
          <w:p w:rsidR="009A03B2" w:rsidRDefault="009A03B2">
            <w:pPr>
              <w:kinsoku w:val="0"/>
              <w:autoSpaceDE w:val="0"/>
              <w:autoSpaceDN w:val="0"/>
              <w:adjustRightInd w:val="0"/>
              <w:snapToGrid w:val="0"/>
              <w:spacing w:line="360" w:lineRule="auto"/>
              <w:ind w:left="20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证号</w:t>
            </w:r>
          </w:p>
        </w:tc>
        <w:tc>
          <w:tcPr>
            <w:tcW w:w="815" w:type="dxa"/>
            <w:vMerge w:val="restart"/>
            <w:tcBorders>
              <w:bottom w:val="nil"/>
            </w:tcBorders>
            <w:vAlign w:val="center"/>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20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w:t>
            </w:r>
          </w:p>
        </w:tc>
        <w:tc>
          <w:tcPr>
            <w:tcW w:w="4187" w:type="dxa"/>
            <w:gridSpan w:val="4"/>
            <w:vAlign w:val="center"/>
          </w:tcPr>
          <w:p w:rsidR="009A03B2" w:rsidRDefault="009A03B2">
            <w:pPr>
              <w:kinsoku w:val="0"/>
              <w:autoSpaceDE w:val="0"/>
              <w:autoSpaceDN w:val="0"/>
              <w:adjustRightInd w:val="0"/>
              <w:snapToGrid w:val="0"/>
              <w:spacing w:line="360" w:lineRule="auto"/>
              <w:ind w:left="136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执业或职业资格</w:t>
            </w:r>
          </w:p>
        </w:tc>
        <w:tc>
          <w:tcPr>
            <w:tcW w:w="2447" w:type="dxa"/>
            <w:gridSpan w:val="2"/>
            <w:vAlign w:val="center"/>
          </w:tcPr>
          <w:p w:rsidR="009A03B2" w:rsidRDefault="009A03B2">
            <w:pPr>
              <w:kinsoku w:val="0"/>
              <w:autoSpaceDE w:val="0"/>
              <w:autoSpaceDN w:val="0"/>
              <w:adjustRightInd w:val="0"/>
              <w:snapToGrid w:val="0"/>
              <w:spacing w:line="360" w:lineRule="auto"/>
              <w:ind w:left="115"/>
              <w:jc w:val="left"/>
              <w:textAlignment w:val="baseline"/>
              <w:rPr>
                <w:rFonts w:ascii="宋体" w:cs="宋体"/>
                <w:snapToGrid w:val="0"/>
                <w:color w:val="000000"/>
                <w:kern w:val="0"/>
                <w:sz w:val="24"/>
              </w:rPr>
            </w:pPr>
            <w:r>
              <w:rPr>
                <w:rFonts w:ascii="宋体" w:hAnsi="宋体" w:cs="宋体" w:hint="eastAsia"/>
                <w:snapToGrid w:val="0"/>
                <w:color w:val="000000"/>
                <w:spacing w:val="-9"/>
                <w:kern w:val="0"/>
                <w:sz w:val="24"/>
              </w:rPr>
              <w:t>承担完工、在建工程情况</w:t>
            </w:r>
          </w:p>
        </w:tc>
      </w:tr>
      <w:tr w:rsidR="009A03B2">
        <w:trPr>
          <w:trHeight w:val="628"/>
          <w:jc w:val="center"/>
        </w:trPr>
        <w:tc>
          <w:tcPr>
            <w:tcW w:w="926" w:type="dxa"/>
            <w:vMerge/>
            <w:tcBorders>
              <w:top w:val="nil"/>
            </w:tcBorders>
            <w:vAlign w:val="center"/>
          </w:tcPr>
          <w:p w:rsidR="009A03B2" w:rsidRDefault="009A03B2">
            <w:pPr>
              <w:spacing w:line="360" w:lineRule="auto"/>
              <w:rPr>
                <w:rFonts w:ascii="宋体" w:cs="宋体"/>
                <w:color w:val="000000"/>
                <w:sz w:val="24"/>
              </w:rPr>
            </w:pPr>
          </w:p>
        </w:tc>
        <w:tc>
          <w:tcPr>
            <w:tcW w:w="669" w:type="dxa"/>
            <w:vMerge/>
            <w:tcBorders>
              <w:top w:val="nil"/>
            </w:tcBorders>
            <w:vAlign w:val="center"/>
          </w:tcPr>
          <w:p w:rsidR="009A03B2" w:rsidRDefault="009A03B2">
            <w:pPr>
              <w:spacing w:line="360" w:lineRule="auto"/>
              <w:rPr>
                <w:rFonts w:ascii="宋体" w:cs="宋体"/>
                <w:color w:val="000000"/>
                <w:sz w:val="24"/>
              </w:rPr>
            </w:pPr>
          </w:p>
        </w:tc>
        <w:tc>
          <w:tcPr>
            <w:tcW w:w="827" w:type="dxa"/>
            <w:vMerge/>
            <w:tcBorders>
              <w:top w:val="nil"/>
            </w:tcBorders>
            <w:vAlign w:val="center"/>
          </w:tcPr>
          <w:p w:rsidR="009A03B2" w:rsidRDefault="009A03B2">
            <w:pPr>
              <w:spacing w:line="360" w:lineRule="auto"/>
              <w:rPr>
                <w:rFonts w:ascii="宋体" w:cs="宋体"/>
                <w:color w:val="000000"/>
                <w:sz w:val="24"/>
              </w:rPr>
            </w:pPr>
          </w:p>
        </w:tc>
        <w:tc>
          <w:tcPr>
            <w:tcW w:w="815" w:type="dxa"/>
            <w:vMerge/>
            <w:tcBorders>
              <w:top w:val="nil"/>
            </w:tcBorders>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kinsoku w:val="0"/>
              <w:autoSpaceDE w:val="0"/>
              <w:autoSpaceDN w:val="0"/>
              <w:adjustRightInd w:val="0"/>
              <w:snapToGrid w:val="0"/>
              <w:spacing w:line="360" w:lineRule="auto"/>
              <w:ind w:left="15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证书名称</w:t>
            </w:r>
          </w:p>
        </w:tc>
        <w:tc>
          <w:tcPr>
            <w:tcW w:w="1149" w:type="dxa"/>
            <w:vAlign w:val="center"/>
          </w:tcPr>
          <w:p w:rsidR="009A03B2" w:rsidRDefault="009A03B2">
            <w:pPr>
              <w:kinsoku w:val="0"/>
              <w:autoSpaceDE w:val="0"/>
              <w:autoSpaceDN w:val="0"/>
              <w:adjustRightInd w:val="0"/>
              <w:snapToGrid w:val="0"/>
              <w:spacing w:line="360" w:lineRule="auto"/>
              <w:ind w:left="37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级别</w:t>
            </w:r>
          </w:p>
        </w:tc>
        <w:tc>
          <w:tcPr>
            <w:tcW w:w="1147" w:type="dxa"/>
            <w:vAlign w:val="center"/>
          </w:tcPr>
          <w:p w:rsidR="009A03B2" w:rsidRDefault="009A03B2">
            <w:pPr>
              <w:kinsoku w:val="0"/>
              <w:autoSpaceDE w:val="0"/>
              <w:autoSpaceDN w:val="0"/>
              <w:adjustRightInd w:val="0"/>
              <w:snapToGrid w:val="0"/>
              <w:spacing w:line="360" w:lineRule="auto"/>
              <w:ind w:left="36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证号</w:t>
            </w:r>
          </w:p>
        </w:tc>
        <w:tc>
          <w:tcPr>
            <w:tcW w:w="744" w:type="dxa"/>
            <w:vAlign w:val="center"/>
          </w:tcPr>
          <w:p w:rsidR="009A03B2" w:rsidRDefault="009A03B2">
            <w:pPr>
              <w:kinsoku w:val="0"/>
              <w:autoSpaceDE w:val="0"/>
              <w:autoSpaceDN w:val="0"/>
              <w:adjustRightInd w:val="0"/>
              <w:snapToGrid w:val="0"/>
              <w:spacing w:line="360" w:lineRule="auto"/>
              <w:ind w:left="16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专业</w:t>
            </w:r>
          </w:p>
        </w:tc>
        <w:tc>
          <w:tcPr>
            <w:tcW w:w="1166" w:type="dxa"/>
            <w:vAlign w:val="center"/>
          </w:tcPr>
          <w:p w:rsidR="009A03B2" w:rsidRDefault="009A03B2">
            <w:pPr>
              <w:kinsoku w:val="0"/>
              <w:autoSpaceDE w:val="0"/>
              <w:autoSpaceDN w:val="0"/>
              <w:adjustRightInd w:val="0"/>
              <w:snapToGrid w:val="0"/>
              <w:spacing w:line="360" w:lineRule="auto"/>
              <w:ind w:left="14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position w:val="1"/>
                <w:sz w:val="24"/>
                <w:lang w:eastAsia="en-US"/>
              </w:rPr>
              <w:t>完工</w:t>
            </w:r>
            <w:r>
              <w:rPr>
                <w:rFonts w:ascii="宋体" w:hAnsi="宋体" w:cs="宋体"/>
                <w:snapToGrid w:val="0"/>
                <w:color w:val="000000"/>
                <w:spacing w:val="-2"/>
                <w:kern w:val="0"/>
                <w:position w:val="1"/>
                <w:sz w:val="24"/>
                <w:lang w:eastAsia="en-US"/>
              </w:rPr>
              <w:t>/</w:t>
            </w:r>
            <w:r>
              <w:rPr>
                <w:rFonts w:ascii="宋体" w:hAnsi="宋体" w:cs="宋体" w:hint="eastAsia"/>
                <w:snapToGrid w:val="0"/>
                <w:color w:val="000000"/>
                <w:spacing w:val="-2"/>
                <w:kern w:val="0"/>
                <w:position w:val="1"/>
                <w:sz w:val="24"/>
                <w:lang w:eastAsia="en-US"/>
              </w:rPr>
              <w:t>在建</w:t>
            </w:r>
          </w:p>
        </w:tc>
        <w:tc>
          <w:tcPr>
            <w:tcW w:w="1281" w:type="dxa"/>
            <w:vAlign w:val="center"/>
          </w:tcPr>
          <w:p w:rsidR="009A03B2" w:rsidRDefault="009A03B2">
            <w:pPr>
              <w:kinsoku w:val="0"/>
              <w:autoSpaceDE w:val="0"/>
              <w:autoSpaceDN w:val="0"/>
              <w:adjustRightInd w:val="0"/>
              <w:snapToGrid w:val="0"/>
              <w:spacing w:line="360" w:lineRule="auto"/>
              <w:ind w:left="439" w:right="213" w:hanging="20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主要项目</w:t>
            </w:r>
            <w:r>
              <w:rPr>
                <w:rFonts w:ascii="宋体" w:hAnsi="宋体" w:cs="宋体" w:hint="eastAsia"/>
                <w:snapToGrid w:val="0"/>
                <w:color w:val="000000"/>
                <w:spacing w:val="-3"/>
                <w:kern w:val="0"/>
                <w:sz w:val="24"/>
                <w:lang w:eastAsia="en-US"/>
              </w:rPr>
              <w:t>名称</w:t>
            </w:r>
          </w:p>
        </w:tc>
      </w:tr>
      <w:tr w:rsidR="009A03B2">
        <w:trPr>
          <w:trHeight w:val="664"/>
          <w:jc w:val="center"/>
        </w:trPr>
        <w:tc>
          <w:tcPr>
            <w:tcW w:w="926" w:type="dxa"/>
            <w:vAlign w:val="center"/>
          </w:tcPr>
          <w:p w:rsidR="009A03B2" w:rsidRDefault="009A03B2">
            <w:pPr>
              <w:kinsoku w:val="0"/>
              <w:autoSpaceDE w:val="0"/>
              <w:autoSpaceDN w:val="0"/>
              <w:adjustRightInd w:val="0"/>
              <w:snapToGrid w:val="0"/>
              <w:spacing w:line="360" w:lineRule="auto"/>
              <w:ind w:left="132"/>
              <w:jc w:val="left"/>
              <w:textAlignment w:val="baseline"/>
              <w:rPr>
                <w:rFonts w:ascii="宋体" w:cs="宋体"/>
                <w:snapToGrid w:val="0"/>
                <w:color w:val="000000"/>
                <w:kern w:val="0"/>
                <w:sz w:val="24"/>
                <w:lang w:eastAsia="en-US"/>
              </w:rPr>
            </w:pPr>
            <w:r>
              <w:rPr>
                <w:rFonts w:ascii="宋体" w:hAnsi="宋体" w:cs="宋体"/>
                <w:snapToGrid w:val="0"/>
                <w:color w:val="000000"/>
                <w:spacing w:val="-5"/>
                <w:kern w:val="0"/>
                <w:position w:val="7"/>
                <w:sz w:val="24"/>
                <w:lang w:eastAsia="en-US"/>
              </w:rPr>
              <w:t>1.</w:t>
            </w:r>
            <w:r>
              <w:rPr>
                <w:rFonts w:ascii="宋体" w:hAnsi="宋体" w:cs="宋体" w:hint="eastAsia"/>
                <w:snapToGrid w:val="0"/>
                <w:color w:val="000000"/>
                <w:spacing w:val="-5"/>
                <w:kern w:val="0"/>
                <w:position w:val="7"/>
                <w:sz w:val="24"/>
                <w:lang w:eastAsia="en-US"/>
              </w:rPr>
              <w:t>项目</w:t>
            </w:r>
          </w:p>
          <w:p w:rsidR="009A03B2" w:rsidRDefault="009A03B2">
            <w:pPr>
              <w:kinsoku w:val="0"/>
              <w:autoSpaceDE w:val="0"/>
              <w:autoSpaceDN w:val="0"/>
              <w:adjustRightInd w:val="0"/>
              <w:snapToGrid w:val="0"/>
              <w:spacing w:line="360" w:lineRule="auto"/>
              <w:ind w:left="11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经理</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1252"/>
          <w:jc w:val="center"/>
        </w:trPr>
        <w:tc>
          <w:tcPr>
            <w:tcW w:w="926" w:type="dxa"/>
            <w:vAlign w:val="center"/>
          </w:tcPr>
          <w:p w:rsidR="009A03B2" w:rsidRDefault="009A03B2">
            <w:pPr>
              <w:kinsoku w:val="0"/>
              <w:autoSpaceDE w:val="0"/>
              <w:autoSpaceDN w:val="0"/>
              <w:adjustRightInd w:val="0"/>
              <w:snapToGrid w:val="0"/>
              <w:spacing w:line="360" w:lineRule="auto"/>
              <w:ind w:left="118" w:right="179" w:hanging="6"/>
              <w:textAlignment w:val="baseline"/>
              <w:rPr>
                <w:rFonts w:ascii="宋体" w:cs="宋体"/>
                <w:snapToGrid w:val="0"/>
                <w:color w:val="000000"/>
                <w:kern w:val="0"/>
                <w:sz w:val="24"/>
              </w:rPr>
            </w:pPr>
            <w:r>
              <w:rPr>
                <w:rFonts w:ascii="宋体" w:hAnsi="宋体" w:cs="宋体"/>
                <w:snapToGrid w:val="0"/>
                <w:color w:val="000000"/>
                <w:spacing w:val="-1"/>
                <w:kern w:val="0"/>
                <w:sz w:val="24"/>
              </w:rPr>
              <w:t>2.</w:t>
            </w:r>
            <w:r>
              <w:rPr>
                <w:rFonts w:ascii="宋体" w:hAnsi="宋体" w:cs="宋体" w:hint="eastAsia"/>
                <w:snapToGrid w:val="0"/>
                <w:color w:val="000000"/>
                <w:spacing w:val="-1"/>
                <w:kern w:val="0"/>
                <w:sz w:val="24"/>
              </w:rPr>
              <w:t>技术</w:t>
            </w:r>
            <w:r>
              <w:rPr>
                <w:rFonts w:ascii="宋体" w:hAnsi="宋体" w:cs="宋体" w:hint="eastAsia"/>
                <w:snapToGrid w:val="0"/>
                <w:color w:val="000000"/>
                <w:spacing w:val="-3"/>
                <w:kern w:val="0"/>
                <w:sz w:val="24"/>
              </w:rPr>
              <w:t>负责人</w:t>
            </w:r>
            <w:r>
              <w:rPr>
                <w:rFonts w:ascii="宋体" w:hAnsi="宋体" w:cs="宋体" w:hint="eastAsia"/>
                <w:snapToGrid w:val="0"/>
                <w:color w:val="000000"/>
                <w:spacing w:val="-16"/>
                <w:kern w:val="0"/>
                <w:sz w:val="24"/>
              </w:rPr>
              <w:t>（项目</w:t>
            </w:r>
            <w:r>
              <w:rPr>
                <w:rFonts w:ascii="宋体" w:hAnsi="宋体" w:cs="宋体" w:hint="eastAsia"/>
                <w:snapToGrid w:val="0"/>
                <w:color w:val="000000"/>
                <w:spacing w:val="-5"/>
                <w:kern w:val="0"/>
                <w:sz w:val="24"/>
              </w:rPr>
              <w:t>总工）</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67"/>
          <w:jc w:val="center"/>
        </w:trPr>
        <w:tc>
          <w:tcPr>
            <w:tcW w:w="926" w:type="dxa"/>
            <w:vAlign w:val="center"/>
          </w:tcPr>
          <w:p w:rsidR="009A03B2" w:rsidRDefault="009A03B2">
            <w:pPr>
              <w:kinsoku w:val="0"/>
              <w:autoSpaceDE w:val="0"/>
              <w:autoSpaceDN w:val="0"/>
              <w:adjustRightInd w:val="0"/>
              <w:snapToGrid w:val="0"/>
              <w:spacing w:line="360" w:lineRule="auto"/>
              <w:ind w:left="123" w:right="129" w:hanging="7"/>
              <w:jc w:val="left"/>
              <w:textAlignment w:val="baseline"/>
              <w:rPr>
                <w:rFonts w:ascii="宋体" w:cs="宋体"/>
                <w:snapToGrid w:val="0"/>
                <w:color w:val="000000"/>
                <w:kern w:val="0"/>
                <w:sz w:val="24"/>
                <w:lang w:eastAsia="en-US"/>
              </w:rPr>
            </w:pPr>
            <w:r>
              <w:rPr>
                <w:rFonts w:ascii="宋体" w:hAnsi="宋体" w:cs="宋体"/>
                <w:snapToGrid w:val="0"/>
                <w:color w:val="000000"/>
                <w:spacing w:val="-4"/>
                <w:kern w:val="0"/>
                <w:sz w:val="24"/>
                <w:lang w:eastAsia="en-US"/>
              </w:rPr>
              <w:t>3.</w:t>
            </w:r>
            <w:r>
              <w:rPr>
                <w:rFonts w:ascii="宋体" w:hAnsi="宋体" w:cs="宋体" w:hint="eastAsia"/>
                <w:snapToGrid w:val="0"/>
                <w:color w:val="000000"/>
                <w:spacing w:val="-4"/>
                <w:kern w:val="0"/>
                <w:sz w:val="24"/>
                <w:lang w:eastAsia="en-US"/>
              </w:rPr>
              <w:t>施工</w:t>
            </w:r>
            <w:r>
              <w:rPr>
                <w:rFonts w:ascii="宋体" w:hAnsi="宋体" w:cs="宋体" w:hint="eastAsia"/>
                <w:snapToGrid w:val="0"/>
                <w:color w:val="000000"/>
                <w:kern w:val="0"/>
                <w:sz w:val="24"/>
                <w:lang w:eastAsia="en-US"/>
              </w:rPr>
              <w:t>员</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64"/>
          <w:jc w:val="center"/>
        </w:trPr>
        <w:tc>
          <w:tcPr>
            <w:tcW w:w="926" w:type="dxa"/>
            <w:vAlign w:val="center"/>
          </w:tcPr>
          <w:p w:rsidR="009A03B2" w:rsidRDefault="009A03B2">
            <w:pPr>
              <w:kinsoku w:val="0"/>
              <w:autoSpaceDE w:val="0"/>
              <w:autoSpaceDN w:val="0"/>
              <w:adjustRightInd w:val="0"/>
              <w:snapToGrid w:val="0"/>
              <w:spacing w:line="360" w:lineRule="auto"/>
              <w:ind w:left="111"/>
              <w:jc w:val="left"/>
              <w:textAlignment w:val="baseline"/>
              <w:rPr>
                <w:rFonts w:ascii="宋体" w:cs="宋体"/>
                <w:snapToGrid w:val="0"/>
                <w:color w:val="000000"/>
                <w:kern w:val="0"/>
                <w:sz w:val="24"/>
                <w:lang w:eastAsia="en-US"/>
              </w:rPr>
            </w:pPr>
            <w:r>
              <w:rPr>
                <w:rFonts w:ascii="宋体" w:hAnsi="宋体" w:cs="宋体"/>
                <w:snapToGrid w:val="0"/>
                <w:color w:val="000000"/>
                <w:spacing w:val="1"/>
                <w:kern w:val="0"/>
                <w:position w:val="7"/>
                <w:sz w:val="24"/>
                <w:lang w:eastAsia="en-US"/>
              </w:rPr>
              <w:t>4.</w:t>
            </w:r>
            <w:r>
              <w:rPr>
                <w:rFonts w:ascii="宋体" w:hAnsi="宋体" w:cs="宋体" w:hint="eastAsia"/>
                <w:snapToGrid w:val="0"/>
                <w:color w:val="000000"/>
                <w:spacing w:val="1"/>
                <w:kern w:val="0"/>
                <w:position w:val="7"/>
                <w:sz w:val="24"/>
                <w:lang w:eastAsia="en-US"/>
              </w:rPr>
              <w:t>安全</w:t>
            </w:r>
          </w:p>
          <w:p w:rsidR="009A03B2" w:rsidRDefault="009A03B2">
            <w:pPr>
              <w:kinsoku w:val="0"/>
              <w:autoSpaceDE w:val="0"/>
              <w:autoSpaceDN w:val="0"/>
              <w:adjustRightInd w:val="0"/>
              <w:snapToGrid w:val="0"/>
              <w:spacing w:line="360" w:lineRule="auto"/>
              <w:ind w:left="124"/>
              <w:jc w:val="left"/>
              <w:textAlignment w:val="baseline"/>
              <w:rPr>
                <w:rFonts w:ascii="宋体" w:cs="宋体"/>
                <w:snapToGrid w:val="0"/>
                <w:color w:val="000000"/>
                <w:kern w:val="0"/>
                <w:sz w:val="24"/>
                <w:lang w:eastAsia="en-US"/>
              </w:rPr>
            </w:pPr>
            <w:r>
              <w:rPr>
                <w:rFonts w:ascii="宋体" w:hAnsi="宋体" w:cs="宋体" w:hint="eastAsia"/>
                <w:snapToGrid w:val="0"/>
                <w:color w:val="000000"/>
                <w:kern w:val="0"/>
                <w:sz w:val="24"/>
                <w:lang w:eastAsia="en-US"/>
              </w:rPr>
              <w:t>员</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64"/>
          <w:jc w:val="center"/>
        </w:trPr>
        <w:tc>
          <w:tcPr>
            <w:tcW w:w="926" w:type="dxa"/>
            <w:vAlign w:val="center"/>
          </w:tcPr>
          <w:p w:rsidR="009A03B2" w:rsidRDefault="009A03B2">
            <w:pPr>
              <w:kinsoku w:val="0"/>
              <w:autoSpaceDE w:val="0"/>
              <w:autoSpaceDN w:val="0"/>
              <w:adjustRightInd w:val="0"/>
              <w:snapToGrid w:val="0"/>
              <w:spacing w:line="360" w:lineRule="auto"/>
              <w:ind w:left="123" w:right="129" w:hanging="6"/>
              <w:jc w:val="left"/>
              <w:textAlignment w:val="baseline"/>
              <w:rPr>
                <w:rFonts w:ascii="宋体" w:cs="宋体"/>
                <w:snapToGrid w:val="0"/>
                <w:color w:val="000000"/>
                <w:kern w:val="0"/>
                <w:sz w:val="24"/>
                <w:lang w:eastAsia="en-US"/>
              </w:rPr>
            </w:pPr>
            <w:r>
              <w:rPr>
                <w:rFonts w:ascii="宋体" w:hAnsi="宋体" w:cs="宋体"/>
                <w:snapToGrid w:val="0"/>
                <w:color w:val="000000"/>
                <w:spacing w:val="-5"/>
                <w:kern w:val="0"/>
                <w:sz w:val="24"/>
                <w:lang w:eastAsia="en-US"/>
              </w:rPr>
              <w:t>5.</w:t>
            </w:r>
            <w:r>
              <w:rPr>
                <w:rFonts w:ascii="宋体" w:hAnsi="宋体" w:cs="宋体" w:hint="eastAsia"/>
                <w:snapToGrid w:val="0"/>
                <w:color w:val="000000"/>
                <w:spacing w:val="-5"/>
                <w:kern w:val="0"/>
                <w:sz w:val="24"/>
                <w:lang w:eastAsia="en-US"/>
              </w:rPr>
              <w:t>质量</w:t>
            </w:r>
            <w:r>
              <w:rPr>
                <w:rFonts w:ascii="宋体" w:hAnsi="宋体" w:cs="宋体"/>
                <w:snapToGrid w:val="0"/>
                <w:color w:val="000000"/>
                <w:kern w:val="0"/>
                <w:sz w:val="24"/>
                <w:lang w:eastAsia="en-US"/>
              </w:rPr>
              <w:t xml:space="preserve"> </w:t>
            </w:r>
            <w:r>
              <w:rPr>
                <w:rFonts w:ascii="宋体" w:hAnsi="宋体" w:cs="宋体" w:hint="eastAsia"/>
                <w:snapToGrid w:val="0"/>
                <w:color w:val="000000"/>
                <w:kern w:val="0"/>
                <w:sz w:val="24"/>
                <w:lang w:eastAsia="en-US"/>
              </w:rPr>
              <w:t>员</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64"/>
          <w:jc w:val="center"/>
        </w:trPr>
        <w:tc>
          <w:tcPr>
            <w:tcW w:w="926" w:type="dxa"/>
            <w:vAlign w:val="center"/>
          </w:tcPr>
          <w:p w:rsidR="009A03B2" w:rsidRDefault="009A03B2">
            <w:pPr>
              <w:kinsoku w:val="0"/>
              <w:autoSpaceDE w:val="0"/>
              <w:autoSpaceDN w:val="0"/>
              <w:adjustRightInd w:val="0"/>
              <w:snapToGrid w:val="0"/>
              <w:spacing w:line="360" w:lineRule="auto"/>
              <w:ind w:left="116"/>
              <w:jc w:val="left"/>
              <w:textAlignment w:val="baseline"/>
              <w:rPr>
                <w:rFonts w:ascii="宋体" w:cs="宋体"/>
                <w:snapToGrid w:val="0"/>
                <w:color w:val="000000"/>
                <w:kern w:val="0"/>
                <w:sz w:val="24"/>
                <w:lang w:eastAsia="en-US"/>
              </w:rPr>
            </w:pPr>
            <w:r>
              <w:rPr>
                <w:rFonts w:ascii="宋体" w:hAnsi="宋体" w:cs="宋体"/>
                <w:snapToGrid w:val="0"/>
                <w:color w:val="000000"/>
                <w:spacing w:val="-2"/>
                <w:kern w:val="0"/>
                <w:position w:val="7"/>
                <w:sz w:val="24"/>
                <w:lang w:eastAsia="en-US"/>
              </w:rPr>
              <w:t>6.</w:t>
            </w:r>
            <w:r>
              <w:rPr>
                <w:rFonts w:ascii="宋体" w:hAnsi="宋体" w:cs="宋体" w:hint="eastAsia"/>
                <w:snapToGrid w:val="0"/>
                <w:color w:val="000000"/>
                <w:spacing w:val="-2"/>
                <w:kern w:val="0"/>
                <w:position w:val="7"/>
                <w:sz w:val="24"/>
                <w:lang w:eastAsia="en-US"/>
              </w:rPr>
              <w:t>材料</w:t>
            </w:r>
          </w:p>
          <w:p w:rsidR="009A03B2" w:rsidRDefault="009A03B2">
            <w:pPr>
              <w:kinsoku w:val="0"/>
              <w:autoSpaceDE w:val="0"/>
              <w:autoSpaceDN w:val="0"/>
              <w:adjustRightInd w:val="0"/>
              <w:snapToGrid w:val="0"/>
              <w:spacing w:line="360" w:lineRule="auto"/>
              <w:ind w:left="124"/>
              <w:jc w:val="left"/>
              <w:textAlignment w:val="baseline"/>
              <w:rPr>
                <w:rFonts w:ascii="宋体" w:cs="宋体"/>
                <w:snapToGrid w:val="0"/>
                <w:color w:val="000000"/>
                <w:kern w:val="0"/>
                <w:sz w:val="24"/>
                <w:lang w:eastAsia="en-US"/>
              </w:rPr>
            </w:pPr>
            <w:r>
              <w:rPr>
                <w:rFonts w:ascii="宋体" w:hAnsi="宋体" w:cs="宋体" w:hint="eastAsia"/>
                <w:snapToGrid w:val="0"/>
                <w:color w:val="000000"/>
                <w:kern w:val="0"/>
                <w:sz w:val="24"/>
                <w:lang w:eastAsia="en-US"/>
              </w:rPr>
              <w:t>员</w:t>
            </w: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64"/>
          <w:jc w:val="center"/>
        </w:trPr>
        <w:tc>
          <w:tcPr>
            <w:tcW w:w="926" w:type="dxa"/>
            <w:vAlign w:val="center"/>
          </w:tcPr>
          <w:p w:rsidR="009A03B2" w:rsidRDefault="009A03B2">
            <w:pPr>
              <w:spacing w:line="360" w:lineRule="auto"/>
              <w:rPr>
                <w:rFonts w:ascii="宋体" w:cs="宋体"/>
                <w:color w:val="000000"/>
                <w:sz w:val="24"/>
              </w:rPr>
            </w:pPr>
          </w:p>
        </w:tc>
        <w:tc>
          <w:tcPr>
            <w:tcW w:w="669" w:type="dxa"/>
            <w:vAlign w:val="center"/>
          </w:tcPr>
          <w:p w:rsidR="009A03B2" w:rsidRDefault="009A03B2">
            <w:pPr>
              <w:spacing w:line="360" w:lineRule="auto"/>
              <w:rPr>
                <w:rFonts w:ascii="宋体" w:cs="宋体"/>
                <w:color w:val="000000"/>
                <w:sz w:val="24"/>
              </w:rPr>
            </w:pPr>
          </w:p>
        </w:tc>
        <w:tc>
          <w:tcPr>
            <w:tcW w:w="827" w:type="dxa"/>
            <w:vAlign w:val="center"/>
          </w:tcPr>
          <w:p w:rsidR="009A03B2" w:rsidRDefault="009A03B2">
            <w:pPr>
              <w:spacing w:line="360" w:lineRule="auto"/>
              <w:rPr>
                <w:rFonts w:ascii="宋体" w:cs="宋体"/>
                <w:color w:val="000000"/>
                <w:sz w:val="24"/>
              </w:rPr>
            </w:pPr>
          </w:p>
        </w:tc>
        <w:tc>
          <w:tcPr>
            <w:tcW w:w="815"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1149" w:type="dxa"/>
            <w:vAlign w:val="center"/>
          </w:tcPr>
          <w:p w:rsidR="009A03B2" w:rsidRDefault="009A03B2">
            <w:pPr>
              <w:spacing w:line="360" w:lineRule="auto"/>
              <w:rPr>
                <w:rFonts w:ascii="宋体" w:cs="宋体"/>
                <w:color w:val="000000"/>
                <w:sz w:val="24"/>
              </w:rPr>
            </w:pPr>
          </w:p>
        </w:tc>
        <w:tc>
          <w:tcPr>
            <w:tcW w:w="1147" w:type="dxa"/>
            <w:vAlign w:val="center"/>
          </w:tcPr>
          <w:p w:rsidR="009A03B2" w:rsidRDefault="009A03B2">
            <w:pPr>
              <w:spacing w:line="360" w:lineRule="auto"/>
              <w:rPr>
                <w:rFonts w:ascii="宋体" w:cs="宋体"/>
                <w:color w:val="000000"/>
                <w:sz w:val="24"/>
              </w:rPr>
            </w:pPr>
          </w:p>
        </w:tc>
        <w:tc>
          <w:tcPr>
            <w:tcW w:w="744" w:type="dxa"/>
            <w:vAlign w:val="center"/>
          </w:tcPr>
          <w:p w:rsidR="009A03B2" w:rsidRDefault="009A03B2">
            <w:pPr>
              <w:spacing w:line="360" w:lineRule="auto"/>
              <w:rPr>
                <w:rFonts w:ascii="宋体" w:cs="宋体"/>
                <w:color w:val="000000"/>
                <w:sz w:val="24"/>
              </w:rPr>
            </w:pPr>
          </w:p>
        </w:tc>
        <w:tc>
          <w:tcPr>
            <w:tcW w:w="1166" w:type="dxa"/>
            <w:vAlign w:val="center"/>
          </w:tcPr>
          <w:p w:rsidR="009A03B2" w:rsidRDefault="009A03B2">
            <w:pPr>
              <w:spacing w:line="360" w:lineRule="auto"/>
              <w:rPr>
                <w:rFonts w:ascii="宋体" w:cs="宋体"/>
                <w:color w:val="000000"/>
                <w:sz w:val="24"/>
              </w:rPr>
            </w:pPr>
          </w:p>
        </w:tc>
        <w:tc>
          <w:tcPr>
            <w:tcW w:w="1281" w:type="dxa"/>
            <w:vAlign w:val="center"/>
          </w:tcPr>
          <w:p w:rsidR="009A03B2" w:rsidRDefault="009A03B2">
            <w:pPr>
              <w:spacing w:line="360" w:lineRule="auto"/>
              <w:rPr>
                <w:rFonts w:ascii="宋体" w:cs="宋体"/>
                <w:color w:val="000000"/>
                <w:sz w:val="24"/>
              </w:rPr>
            </w:pPr>
          </w:p>
        </w:tc>
      </w:tr>
      <w:tr w:rsidR="009A03B2">
        <w:trPr>
          <w:trHeight w:val="671"/>
          <w:jc w:val="center"/>
        </w:trPr>
        <w:tc>
          <w:tcPr>
            <w:tcW w:w="9871" w:type="dxa"/>
            <w:gridSpan w:val="10"/>
            <w:vAlign w:val="center"/>
          </w:tcPr>
          <w:p w:rsidR="009A03B2" w:rsidRDefault="009A03B2">
            <w:pPr>
              <w:kinsoku w:val="0"/>
              <w:autoSpaceDE w:val="0"/>
              <w:autoSpaceDN w:val="0"/>
              <w:adjustRightInd w:val="0"/>
              <w:snapToGrid w:val="0"/>
              <w:spacing w:line="360" w:lineRule="auto"/>
              <w:ind w:left="119"/>
              <w:jc w:val="left"/>
              <w:textAlignment w:val="baseline"/>
              <w:rPr>
                <w:rFonts w:ascii="宋体" w:cs="宋体"/>
                <w:snapToGrid w:val="0"/>
                <w:color w:val="000000"/>
                <w:kern w:val="0"/>
                <w:sz w:val="24"/>
              </w:rPr>
            </w:pPr>
            <w:r>
              <w:rPr>
                <w:rFonts w:ascii="宋体" w:hAnsi="宋体" w:cs="宋体" w:hint="eastAsia"/>
                <w:snapToGrid w:val="0"/>
                <w:color w:val="000000"/>
                <w:kern w:val="0"/>
                <w:sz w:val="24"/>
              </w:rPr>
              <w:t>一旦我单位成交，将实行项目经理负责制，我方保证并配备上述项目管</w:t>
            </w:r>
            <w:r>
              <w:rPr>
                <w:rFonts w:ascii="宋体" w:hAnsi="宋体" w:cs="宋体" w:hint="eastAsia"/>
                <w:snapToGrid w:val="0"/>
                <w:color w:val="000000"/>
                <w:spacing w:val="-1"/>
                <w:kern w:val="0"/>
                <w:sz w:val="24"/>
              </w:rPr>
              <w:t>理机构。上述填报内容真实，若不</w:t>
            </w:r>
            <w:r>
              <w:rPr>
                <w:rFonts w:ascii="宋体" w:hAnsi="宋体" w:cs="宋体" w:hint="eastAsia"/>
                <w:snapToGrid w:val="0"/>
                <w:color w:val="000000"/>
                <w:spacing w:val="-3"/>
                <w:kern w:val="0"/>
                <w:sz w:val="24"/>
              </w:rPr>
              <w:t>真实，愿按有关规定接受处理。项目管理班子机构设置、职责分工等情况另附资料说明。</w:t>
            </w:r>
          </w:p>
        </w:tc>
      </w:tr>
    </w:tbl>
    <w:p w:rsidR="009A03B2" w:rsidRDefault="009A03B2" w:rsidP="009A03B2">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备注：</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1.</w:t>
      </w:r>
      <w:r>
        <w:rPr>
          <w:rFonts w:ascii="宋体" w:hAnsi="宋体" w:cs="宋体" w:hint="eastAsia"/>
          <w:color w:val="000000"/>
          <w:sz w:val="24"/>
        </w:rPr>
        <w:t>本表所列岗位的所有管理人员的情况均应如实填写。可按以上格式扩展为多页填写。</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w:t>
      </w:r>
      <w:r>
        <w:rPr>
          <w:rFonts w:ascii="宋体" w:hAnsi="宋体" w:cs="宋体" w:hint="eastAsia"/>
          <w:color w:val="000000"/>
          <w:sz w:val="24"/>
        </w:rPr>
        <w:t>供应商应当在本表后附所有管理人员的身份证、职称证、执业或职业资格证书的复印件并加盖供应商公章。</w:t>
      </w: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 w:val="24"/>
        </w:rPr>
      </w:pP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ind w:left="1067"/>
        <w:rPr>
          <w:rFonts w:ascii="宋体" w:cs="宋体"/>
          <w:color w:val="000000"/>
          <w:sz w:val="24"/>
        </w:rPr>
      </w:pPr>
    </w:p>
    <w:p w:rsidR="009A03B2" w:rsidRDefault="009A03B2">
      <w:pPr>
        <w:spacing w:line="360" w:lineRule="auto"/>
        <w:rPr>
          <w:rFonts w:ascii="宋体"/>
          <w:color w:val="000000"/>
        </w:rPr>
      </w:pPr>
      <w:r>
        <w:rPr>
          <w:rFonts w:ascii="宋体"/>
          <w:color w:val="000000"/>
        </w:rPr>
        <w:br w:type="page"/>
      </w:r>
    </w:p>
    <w:p w:rsidR="009A03B2" w:rsidRDefault="009A03B2">
      <w:pPr>
        <w:spacing w:line="360" w:lineRule="auto"/>
        <w:ind w:left="2591"/>
        <w:rPr>
          <w:rFonts w:ascii="宋体" w:cs="宋体"/>
          <w:color w:val="000000"/>
          <w:sz w:val="31"/>
          <w:szCs w:val="31"/>
        </w:rPr>
      </w:pPr>
      <w:r>
        <w:rPr>
          <w:rFonts w:ascii="宋体" w:hAnsi="宋体" w:cs="宋体" w:hint="eastAsia"/>
          <w:color w:val="000000"/>
          <w:spacing w:val="-3"/>
          <w:position w:val="23"/>
          <w:sz w:val="31"/>
          <w:szCs w:val="31"/>
        </w:rPr>
        <w:t>（二）</w:t>
      </w:r>
      <w:r>
        <w:rPr>
          <w:rFonts w:ascii="宋体" w:hAnsi="宋体" w:cs="宋体"/>
          <w:color w:val="000000"/>
          <w:spacing w:val="-3"/>
          <w:position w:val="23"/>
          <w:sz w:val="31"/>
          <w:szCs w:val="31"/>
        </w:rPr>
        <w:t xml:space="preserve"> </w:t>
      </w:r>
      <w:r>
        <w:rPr>
          <w:rFonts w:ascii="宋体" w:hAnsi="宋体" w:cs="宋体" w:hint="eastAsia"/>
          <w:color w:val="000000"/>
          <w:spacing w:val="-3"/>
          <w:position w:val="23"/>
          <w:sz w:val="31"/>
          <w:szCs w:val="31"/>
        </w:rPr>
        <w:t>拟投入的主要人员简历表</w:t>
      </w:r>
    </w:p>
    <w:p w:rsidR="009A03B2" w:rsidRDefault="009A03B2">
      <w:pPr>
        <w:spacing w:line="360" w:lineRule="auto"/>
        <w:ind w:left="4027"/>
        <w:rPr>
          <w:rFonts w:ascii="宋体" w:cs="宋体"/>
          <w:color w:val="000000"/>
          <w:sz w:val="31"/>
          <w:szCs w:val="31"/>
        </w:rPr>
      </w:pPr>
      <w:r>
        <w:rPr>
          <w:rFonts w:ascii="宋体" w:hAnsi="宋体" w:cs="宋体" w:hint="eastAsia"/>
          <w:color w:val="000000"/>
          <w:spacing w:val="8"/>
          <w:sz w:val="31"/>
          <w:szCs w:val="31"/>
        </w:rPr>
        <w:t>项目经理简历表</w:t>
      </w:r>
    </w:p>
    <w:tbl>
      <w:tblPr>
        <w:tblW w:w="96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212"/>
        <w:gridCol w:w="418"/>
        <w:gridCol w:w="856"/>
        <w:gridCol w:w="692"/>
        <w:gridCol w:w="325"/>
        <w:gridCol w:w="208"/>
        <w:gridCol w:w="1441"/>
        <w:gridCol w:w="245"/>
        <w:gridCol w:w="1084"/>
        <w:gridCol w:w="89"/>
        <w:gridCol w:w="411"/>
        <w:gridCol w:w="1134"/>
        <w:gridCol w:w="87"/>
        <w:gridCol w:w="1396"/>
        <w:gridCol w:w="25"/>
      </w:tblGrid>
      <w:tr w:rsidR="009A03B2">
        <w:trPr>
          <w:trHeight w:val="609"/>
          <w:jc w:val="center"/>
        </w:trPr>
        <w:tc>
          <w:tcPr>
            <w:tcW w:w="1212" w:type="dxa"/>
          </w:tcPr>
          <w:p w:rsidR="009A03B2" w:rsidRDefault="009A03B2">
            <w:pPr>
              <w:kinsoku w:val="0"/>
              <w:autoSpaceDE w:val="0"/>
              <w:autoSpaceDN w:val="0"/>
              <w:adjustRightInd w:val="0"/>
              <w:snapToGrid w:val="0"/>
              <w:spacing w:line="360" w:lineRule="auto"/>
              <w:ind w:left="39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姓名</w:t>
            </w:r>
          </w:p>
        </w:tc>
        <w:tc>
          <w:tcPr>
            <w:tcW w:w="2291" w:type="dxa"/>
            <w:gridSpan w:val="4"/>
          </w:tcPr>
          <w:p w:rsidR="009A03B2" w:rsidRDefault="009A03B2">
            <w:pPr>
              <w:spacing w:line="360" w:lineRule="auto"/>
              <w:rPr>
                <w:rFonts w:ascii="宋体" w:cs="宋体"/>
                <w:color w:val="000000"/>
                <w:sz w:val="24"/>
              </w:rPr>
            </w:pPr>
          </w:p>
        </w:tc>
        <w:tc>
          <w:tcPr>
            <w:tcW w:w="1894" w:type="dxa"/>
            <w:gridSpan w:val="3"/>
          </w:tcPr>
          <w:p w:rsidR="009A03B2" w:rsidRDefault="009A03B2">
            <w:pPr>
              <w:kinsoku w:val="0"/>
              <w:autoSpaceDE w:val="0"/>
              <w:autoSpaceDN w:val="0"/>
              <w:adjustRightInd w:val="0"/>
              <w:snapToGrid w:val="0"/>
              <w:spacing w:line="360" w:lineRule="auto"/>
              <w:ind w:left="74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性别</w:t>
            </w:r>
          </w:p>
        </w:tc>
        <w:tc>
          <w:tcPr>
            <w:tcW w:w="1584" w:type="dxa"/>
            <w:gridSpan w:val="3"/>
          </w:tcPr>
          <w:p w:rsidR="009A03B2" w:rsidRDefault="009A03B2">
            <w:pPr>
              <w:spacing w:line="360" w:lineRule="auto"/>
              <w:rPr>
                <w:rFonts w:ascii="宋体" w:cs="宋体"/>
                <w:color w:val="000000"/>
                <w:sz w:val="24"/>
              </w:rPr>
            </w:pPr>
          </w:p>
        </w:tc>
        <w:tc>
          <w:tcPr>
            <w:tcW w:w="1134" w:type="dxa"/>
          </w:tcPr>
          <w:p w:rsidR="009A03B2" w:rsidRDefault="009A03B2">
            <w:pPr>
              <w:kinsoku w:val="0"/>
              <w:autoSpaceDE w:val="0"/>
              <w:autoSpaceDN w:val="0"/>
              <w:adjustRightInd w:val="0"/>
              <w:snapToGrid w:val="0"/>
              <w:spacing w:line="360" w:lineRule="auto"/>
              <w:ind w:left="35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年龄</w:t>
            </w:r>
          </w:p>
        </w:tc>
        <w:tc>
          <w:tcPr>
            <w:tcW w:w="1508" w:type="dxa"/>
            <w:gridSpan w:val="3"/>
          </w:tcPr>
          <w:p w:rsidR="009A03B2" w:rsidRDefault="009A03B2">
            <w:pPr>
              <w:spacing w:line="360" w:lineRule="auto"/>
              <w:rPr>
                <w:rFonts w:ascii="宋体" w:cs="宋体"/>
                <w:color w:val="000000"/>
                <w:sz w:val="24"/>
              </w:rPr>
            </w:pPr>
          </w:p>
        </w:tc>
      </w:tr>
      <w:tr w:rsidR="009A03B2">
        <w:trPr>
          <w:trHeight w:val="628"/>
          <w:jc w:val="center"/>
        </w:trPr>
        <w:tc>
          <w:tcPr>
            <w:tcW w:w="1212" w:type="dxa"/>
          </w:tcPr>
          <w:p w:rsidR="009A03B2" w:rsidRDefault="009A03B2">
            <w:pPr>
              <w:kinsoku w:val="0"/>
              <w:autoSpaceDE w:val="0"/>
              <w:autoSpaceDN w:val="0"/>
              <w:adjustRightInd w:val="0"/>
              <w:snapToGrid w:val="0"/>
              <w:spacing w:line="360" w:lineRule="auto"/>
              <w:ind w:left="41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8"/>
                <w:kern w:val="0"/>
                <w:sz w:val="24"/>
                <w:lang w:eastAsia="en-US"/>
              </w:rPr>
              <w:t>岗位</w:t>
            </w:r>
          </w:p>
        </w:tc>
        <w:tc>
          <w:tcPr>
            <w:tcW w:w="2291" w:type="dxa"/>
            <w:gridSpan w:val="4"/>
          </w:tcPr>
          <w:p w:rsidR="009A03B2" w:rsidRDefault="009A03B2">
            <w:pPr>
              <w:kinsoku w:val="0"/>
              <w:autoSpaceDE w:val="0"/>
              <w:autoSpaceDN w:val="0"/>
              <w:adjustRightInd w:val="0"/>
              <w:snapToGrid w:val="0"/>
              <w:spacing w:line="360" w:lineRule="auto"/>
              <w:ind w:left="72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项目经理</w:t>
            </w:r>
          </w:p>
        </w:tc>
        <w:tc>
          <w:tcPr>
            <w:tcW w:w="1894" w:type="dxa"/>
            <w:gridSpan w:val="3"/>
          </w:tcPr>
          <w:p w:rsidR="009A03B2" w:rsidRDefault="009A03B2">
            <w:pPr>
              <w:kinsoku w:val="0"/>
              <w:autoSpaceDE w:val="0"/>
              <w:autoSpaceDN w:val="0"/>
              <w:adjustRightInd w:val="0"/>
              <w:snapToGrid w:val="0"/>
              <w:spacing w:line="360" w:lineRule="auto"/>
              <w:ind w:left="74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w:t>
            </w:r>
          </w:p>
        </w:tc>
        <w:tc>
          <w:tcPr>
            <w:tcW w:w="1584" w:type="dxa"/>
            <w:gridSpan w:val="3"/>
          </w:tcPr>
          <w:p w:rsidR="009A03B2" w:rsidRDefault="009A03B2">
            <w:pPr>
              <w:spacing w:line="360" w:lineRule="auto"/>
              <w:rPr>
                <w:rFonts w:ascii="宋体" w:cs="宋体"/>
                <w:color w:val="000000"/>
                <w:sz w:val="24"/>
              </w:rPr>
            </w:pPr>
          </w:p>
        </w:tc>
        <w:tc>
          <w:tcPr>
            <w:tcW w:w="1134" w:type="dxa"/>
          </w:tcPr>
          <w:p w:rsidR="009A03B2" w:rsidRDefault="009A03B2">
            <w:pPr>
              <w:kinsoku w:val="0"/>
              <w:autoSpaceDE w:val="0"/>
              <w:autoSpaceDN w:val="0"/>
              <w:adjustRightInd w:val="0"/>
              <w:snapToGrid w:val="0"/>
              <w:spacing w:line="360" w:lineRule="auto"/>
              <w:ind w:left="35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学历</w:t>
            </w:r>
          </w:p>
        </w:tc>
        <w:tc>
          <w:tcPr>
            <w:tcW w:w="1508" w:type="dxa"/>
            <w:gridSpan w:val="3"/>
          </w:tcPr>
          <w:p w:rsidR="009A03B2" w:rsidRDefault="009A03B2">
            <w:pPr>
              <w:spacing w:line="360" w:lineRule="auto"/>
              <w:rPr>
                <w:rFonts w:ascii="宋体" w:cs="宋体"/>
                <w:color w:val="000000"/>
                <w:sz w:val="24"/>
              </w:rPr>
            </w:pPr>
          </w:p>
        </w:tc>
      </w:tr>
      <w:tr w:rsidR="009A03B2">
        <w:trPr>
          <w:trHeight w:val="628"/>
          <w:jc w:val="center"/>
        </w:trPr>
        <w:tc>
          <w:tcPr>
            <w:tcW w:w="1212" w:type="dxa"/>
          </w:tcPr>
          <w:p w:rsidR="009A03B2" w:rsidRDefault="009A03B2">
            <w:pPr>
              <w:kinsoku w:val="0"/>
              <w:autoSpaceDE w:val="0"/>
              <w:autoSpaceDN w:val="0"/>
              <w:adjustRightInd w:val="0"/>
              <w:snapToGrid w:val="0"/>
              <w:spacing w:line="360" w:lineRule="auto"/>
              <w:ind w:left="401" w:right="189" w:hanging="216"/>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从业开始</w:t>
            </w:r>
            <w:r>
              <w:rPr>
                <w:rFonts w:ascii="宋体" w:hAnsi="宋体" w:cs="宋体" w:hint="eastAsia"/>
                <w:snapToGrid w:val="0"/>
                <w:color w:val="000000"/>
                <w:spacing w:val="-4"/>
                <w:kern w:val="0"/>
                <w:sz w:val="24"/>
                <w:lang w:eastAsia="en-US"/>
              </w:rPr>
              <w:t>时间</w:t>
            </w:r>
          </w:p>
        </w:tc>
        <w:tc>
          <w:tcPr>
            <w:tcW w:w="2291" w:type="dxa"/>
            <w:gridSpan w:val="4"/>
          </w:tcPr>
          <w:p w:rsidR="009A03B2" w:rsidRDefault="009A03B2">
            <w:pPr>
              <w:spacing w:line="360" w:lineRule="auto"/>
              <w:rPr>
                <w:rFonts w:ascii="宋体" w:cs="宋体"/>
                <w:color w:val="000000"/>
                <w:sz w:val="24"/>
              </w:rPr>
            </w:pPr>
          </w:p>
        </w:tc>
        <w:tc>
          <w:tcPr>
            <w:tcW w:w="1894" w:type="dxa"/>
            <w:gridSpan w:val="3"/>
          </w:tcPr>
          <w:p w:rsidR="009A03B2" w:rsidRDefault="009A03B2">
            <w:pPr>
              <w:kinsoku w:val="0"/>
              <w:autoSpaceDE w:val="0"/>
              <w:autoSpaceDN w:val="0"/>
              <w:adjustRightInd w:val="0"/>
              <w:snapToGrid w:val="0"/>
              <w:spacing w:line="360" w:lineRule="auto"/>
              <w:ind w:left="32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职称获得时间</w:t>
            </w:r>
          </w:p>
        </w:tc>
        <w:tc>
          <w:tcPr>
            <w:tcW w:w="1584" w:type="dxa"/>
            <w:gridSpan w:val="3"/>
          </w:tcPr>
          <w:p w:rsidR="009A03B2" w:rsidRDefault="009A03B2">
            <w:pPr>
              <w:spacing w:line="360" w:lineRule="auto"/>
              <w:rPr>
                <w:rFonts w:ascii="宋体" w:cs="宋体"/>
                <w:color w:val="000000"/>
                <w:sz w:val="24"/>
              </w:rPr>
            </w:pPr>
          </w:p>
        </w:tc>
        <w:tc>
          <w:tcPr>
            <w:tcW w:w="1134" w:type="dxa"/>
          </w:tcPr>
          <w:p w:rsidR="009A03B2" w:rsidRDefault="009A03B2">
            <w:pPr>
              <w:kinsoku w:val="0"/>
              <w:autoSpaceDE w:val="0"/>
              <w:autoSpaceDN w:val="0"/>
              <w:adjustRightInd w:val="0"/>
              <w:snapToGrid w:val="0"/>
              <w:spacing w:line="360" w:lineRule="auto"/>
              <w:ind w:left="14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毕业时间</w:t>
            </w:r>
          </w:p>
        </w:tc>
        <w:tc>
          <w:tcPr>
            <w:tcW w:w="1508" w:type="dxa"/>
            <w:gridSpan w:val="3"/>
          </w:tcPr>
          <w:p w:rsidR="009A03B2" w:rsidRDefault="009A03B2">
            <w:pPr>
              <w:spacing w:line="360" w:lineRule="auto"/>
              <w:rPr>
                <w:rFonts w:ascii="宋体" w:cs="宋体"/>
                <w:color w:val="000000"/>
                <w:sz w:val="24"/>
              </w:rPr>
            </w:pPr>
          </w:p>
        </w:tc>
      </w:tr>
      <w:tr w:rsidR="009A03B2">
        <w:trPr>
          <w:trHeight w:val="628"/>
          <w:jc w:val="center"/>
        </w:trPr>
        <w:tc>
          <w:tcPr>
            <w:tcW w:w="1212" w:type="dxa"/>
          </w:tcPr>
          <w:p w:rsidR="009A03B2" w:rsidRDefault="009A03B2">
            <w:pPr>
              <w:kinsoku w:val="0"/>
              <w:autoSpaceDE w:val="0"/>
              <w:autoSpaceDN w:val="0"/>
              <w:adjustRightInd w:val="0"/>
              <w:snapToGrid w:val="0"/>
              <w:spacing w:line="360" w:lineRule="auto"/>
              <w:ind w:left="210" w:right="16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担任项目经理年限</w:t>
            </w:r>
          </w:p>
        </w:tc>
        <w:tc>
          <w:tcPr>
            <w:tcW w:w="2291" w:type="dxa"/>
            <w:gridSpan w:val="4"/>
          </w:tcPr>
          <w:p w:rsidR="009A03B2" w:rsidRDefault="009A03B2">
            <w:pPr>
              <w:spacing w:line="360" w:lineRule="auto"/>
              <w:rPr>
                <w:rFonts w:ascii="宋体" w:cs="宋体"/>
                <w:color w:val="000000"/>
                <w:sz w:val="24"/>
              </w:rPr>
            </w:pPr>
          </w:p>
        </w:tc>
        <w:tc>
          <w:tcPr>
            <w:tcW w:w="1649" w:type="dxa"/>
            <w:gridSpan w:val="2"/>
          </w:tcPr>
          <w:p w:rsidR="009A03B2" w:rsidRDefault="009A03B2">
            <w:pPr>
              <w:kinsoku w:val="0"/>
              <w:autoSpaceDE w:val="0"/>
              <w:autoSpaceDN w:val="0"/>
              <w:adjustRightInd w:val="0"/>
              <w:snapToGrid w:val="0"/>
              <w:spacing w:line="360" w:lineRule="auto"/>
              <w:ind w:left="31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身份证号码</w:t>
            </w:r>
          </w:p>
        </w:tc>
        <w:tc>
          <w:tcPr>
            <w:tcW w:w="4471" w:type="dxa"/>
            <w:gridSpan w:val="8"/>
          </w:tcPr>
          <w:p w:rsidR="009A03B2" w:rsidRDefault="009A03B2">
            <w:pPr>
              <w:spacing w:line="360" w:lineRule="auto"/>
              <w:rPr>
                <w:rFonts w:ascii="宋体" w:cs="宋体"/>
                <w:color w:val="000000"/>
                <w:sz w:val="24"/>
              </w:rPr>
            </w:pPr>
          </w:p>
        </w:tc>
      </w:tr>
      <w:tr w:rsidR="009A03B2">
        <w:trPr>
          <w:trHeight w:val="604"/>
          <w:jc w:val="center"/>
        </w:trPr>
        <w:tc>
          <w:tcPr>
            <w:tcW w:w="1212" w:type="dxa"/>
          </w:tcPr>
          <w:p w:rsidR="009A03B2" w:rsidRDefault="009A03B2">
            <w:pPr>
              <w:kinsoku w:val="0"/>
              <w:autoSpaceDE w:val="0"/>
              <w:autoSpaceDN w:val="0"/>
              <w:adjustRightInd w:val="0"/>
              <w:snapToGrid w:val="0"/>
              <w:spacing w:line="360" w:lineRule="auto"/>
              <w:ind w:left="20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证书名称</w:t>
            </w:r>
          </w:p>
        </w:tc>
        <w:tc>
          <w:tcPr>
            <w:tcW w:w="1274" w:type="dxa"/>
            <w:gridSpan w:val="2"/>
          </w:tcPr>
          <w:p w:rsidR="009A03B2" w:rsidRDefault="009A03B2">
            <w:pPr>
              <w:kinsoku w:val="0"/>
              <w:autoSpaceDE w:val="0"/>
              <w:autoSpaceDN w:val="0"/>
              <w:adjustRightInd w:val="0"/>
              <w:snapToGrid w:val="0"/>
              <w:spacing w:line="360" w:lineRule="auto"/>
              <w:ind w:left="25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注册专业</w:t>
            </w:r>
          </w:p>
        </w:tc>
        <w:tc>
          <w:tcPr>
            <w:tcW w:w="1225" w:type="dxa"/>
            <w:gridSpan w:val="3"/>
          </w:tcPr>
          <w:p w:rsidR="009A03B2" w:rsidRDefault="009A03B2">
            <w:pPr>
              <w:kinsoku w:val="0"/>
              <w:autoSpaceDE w:val="0"/>
              <w:autoSpaceDN w:val="0"/>
              <w:adjustRightInd w:val="0"/>
              <w:snapToGrid w:val="0"/>
              <w:spacing w:line="360" w:lineRule="auto"/>
              <w:ind w:left="44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级别</w:t>
            </w:r>
          </w:p>
        </w:tc>
        <w:tc>
          <w:tcPr>
            <w:tcW w:w="1441" w:type="dxa"/>
          </w:tcPr>
          <w:p w:rsidR="009A03B2" w:rsidRDefault="009A03B2">
            <w:pPr>
              <w:kinsoku w:val="0"/>
              <w:autoSpaceDE w:val="0"/>
              <w:autoSpaceDN w:val="0"/>
              <w:adjustRightInd w:val="0"/>
              <w:snapToGrid w:val="0"/>
              <w:spacing w:line="360" w:lineRule="auto"/>
              <w:ind w:left="32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证书编号</w:t>
            </w:r>
          </w:p>
        </w:tc>
        <w:tc>
          <w:tcPr>
            <w:tcW w:w="1418" w:type="dxa"/>
            <w:gridSpan w:val="3"/>
          </w:tcPr>
          <w:p w:rsidR="009A03B2" w:rsidRDefault="009A03B2">
            <w:pPr>
              <w:kinsoku w:val="0"/>
              <w:autoSpaceDE w:val="0"/>
              <w:autoSpaceDN w:val="0"/>
              <w:adjustRightInd w:val="0"/>
              <w:snapToGrid w:val="0"/>
              <w:spacing w:line="360" w:lineRule="auto"/>
              <w:ind w:left="296"/>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注册时间</w:t>
            </w:r>
          </w:p>
        </w:tc>
        <w:tc>
          <w:tcPr>
            <w:tcW w:w="1632" w:type="dxa"/>
            <w:gridSpan w:val="3"/>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注册单位</w:t>
            </w:r>
          </w:p>
        </w:tc>
        <w:tc>
          <w:tcPr>
            <w:tcW w:w="1421" w:type="dxa"/>
            <w:gridSpan w:val="2"/>
          </w:tcPr>
          <w:p w:rsidR="009A03B2" w:rsidRDefault="009A03B2">
            <w:pPr>
              <w:kinsoku w:val="0"/>
              <w:autoSpaceDE w:val="0"/>
              <w:autoSpaceDN w:val="0"/>
              <w:adjustRightInd w:val="0"/>
              <w:snapToGrid w:val="0"/>
              <w:spacing w:line="360" w:lineRule="auto"/>
              <w:ind w:left="19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注册有效期</w:t>
            </w:r>
          </w:p>
        </w:tc>
      </w:tr>
      <w:tr w:rsidR="009A03B2">
        <w:trPr>
          <w:trHeight w:val="607"/>
          <w:jc w:val="center"/>
        </w:trPr>
        <w:tc>
          <w:tcPr>
            <w:tcW w:w="1212" w:type="dxa"/>
          </w:tcPr>
          <w:p w:rsidR="009A03B2" w:rsidRDefault="009A03B2">
            <w:pPr>
              <w:spacing w:line="360" w:lineRule="auto"/>
              <w:rPr>
                <w:rFonts w:ascii="宋体" w:cs="宋体"/>
                <w:color w:val="000000"/>
                <w:sz w:val="24"/>
              </w:rPr>
            </w:pPr>
          </w:p>
        </w:tc>
        <w:tc>
          <w:tcPr>
            <w:tcW w:w="1274" w:type="dxa"/>
            <w:gridSpan w:val="2"/>
          </w:tcPr>
          <w:p w:rsidR="009A03B2" w:rsidRDefault="009A03B2">
            <w:pPr>
              <w:spacing w:line="360" w:lineRule="auto"/>
              <w:rPr>
                <w:rFonts w:ascii="宋体" w:cs="宋体"/>
                <w:color w:val="000000"/>
                <w:sz w:val="24"/>
              </w:rPr>
            </w:pPr>
          </w:p>
        </w:tc>
        <w:tc>
          <w:tcPr>
            <w:tcW w:w="1225" w:type="dxa"/>
            <w:gridSpan w:val="3"/>
          </w:tcPr>
          <w:p w:rsidR="009A03B2" w:rsidRDefault="009A03B2">
            <w:pPr>
              <w:spacing w:line="360" w:lineRule="auto"/>
              <w:rPr>
                <w:rFonts w:ascii="宋体" w:cs="宋体"/>
                <w:color w:val="000000"/>
                <w:sz w:val="24"/>
              </w:rPr>
            </w:pPr>
          </w:p>
        </w:tc>
        <w:tc>
          <w:tcPr>
            <w:tcW w:w="1441" w:type="dxa"/>
          </w:tcPr>
          <w:p w:rsidR="009A03B2" w:rsidRDefault="009A03B2">
            <w:pPr>
              <w:spacing w:line="360" w:lineRule="auto"/>
              <w:rPr>
                <w:rFonts w:ascii="宋体" w:cs="宋体"/>
                <w:color w:val="000000"/>
                <w:sz w:val="24"/>
              </w:rPr>
            </w:pPr>
          </w:p>
        </w:tc>
        <w:tc>
          <w:tcPr>
            <w:tcW w:w="1418" w:type="dxa"/>
            <w:gridSpan w:val="3"/>
          </w:tcPr>
          <w:p w:rsidR="009A03B2" w:rsidRDefault="009A03B2">
            <w:pPr>
              <w:spacing w:line="360" w:lineRule="auto"/>
              <w:rPr>
                <w:rFonts w:ascii="宋体" w:cs="宋体"/>
                <w:color w:val="000000"/>
                <w:sz w:val="24"/>
              </w:rPr>
            </w:pPr>
          </w:p>
        </w:tc>
        <w:tc>
          <w:tcPr>
            <w:tcW w:w="1632" w:type="dxa"/>
            <w:gridSpan w:val="3"/>
          </w:tcPr>
          <w:p w:rsidR="009A03B2" w:rsidRDefault="009A03B2">
            <w:pPr>
              <w:spacing w:line="360" w:lineRule="auto"/>
              <w:rPr>
                <w:rFonts w:ascii="宋体" w:cs="宋体"/>
                <w:color w:val="000000"/>
                <w:sz w:val="24"/>
              </w:rPr>
            </w:pPr>
          </w:p>
        </w:tc>
        <w:tc>
          <w:tcPr>
            <w:tcW w:w="1421" w:type="dxa"/>
            <w:gridSpan w:val="2"/>
          </w:tcPr>
          <w:p w:rsidR="009A03B2" w:rsidRDefault="009A03B2">
            <w:pPr>
              <w:spacing w:line="360" w:lineRule="auto"/>
              <w:rPr>
                <w:rFonts w:ascii="宋体" w:cs="宋体"/>
                <w:color w:val="000000"/>
                <w:sz w:val="24"/>
              </w:rPr>
            </w:pPr>
          </w:p>
        </w:tc>
      </w:tr>
      <w:tr w:rsidR="009A03B2">
        <w:trPr>
          <w:trHeight w:val="940"/>
          <w:jc w:val="center"/>
        </w:trPr>
        <w:tc>
          <w:tcPr>
            <w:tcW w:w="1212" w:type="dxa"/>
          </w:tcPr>
          <w:p w:rsidR="009A03B2" w:rsidRDefault="009A03B2">
            <w:pPr>
              <w:kinsoku w:val="0"/>
              <w:autoSpaceDE w:val="0"/>
              <w:autoSpaceDN w:val="0"/>
              <w:adjustRightInd w:val="0"/>
              <w:snapToGrid w:val="0"/>
              <w:spacing w:line="360" w:lineRule="auto"/>
              <w:ind w:left="213"/>
              <w:jc w:val="left"/>
              <w:textAlignment w:val="baseline"/>
              <w:rPr>
                <w:rFonts w:ascii="宋体" w:cs="宋体"/>
                <w:snapToGrid w:val="0"/>
                <w:color w:val="000000"/>
                <w:kern w:val="0"/>
                <w:sz w:val="24"/>
              </w:rPr>
            </w:pPr>
            <w:r>
              <w:rPr>
                <w:rFonts w:ascii="宋体" w:hAnsi="宋体" w:cs="宋体" w:hint="eastAsia"/>
                <w:snapToGrid w:val="0"/>
                <w:color w:val="000000"/>
                <w:spacing w:val="-3"/>
                <w:kern w:val="0"/>
                <w:sz w:val="24"/>
              </w:rPr>
              <w:t>安全生产</w:t>
            </w:r>
          </w:p>
          <w:p w:rsidR="009A03B2" w:rsidRDefault="009A03B2">
            <w:pPr>
              <w:kinsoku w:val="0"/>
              <w:autoSpaceDE w:val="0"/>
              <w:autoSpaceDN w:val="0"/>
              <w:adjustRightInd w:val="0"/>
              <w:snapToGrid w:val="0"/>
              <w:spacing w:line="360" w:lineRule="auto"/>
              <w:ind w:left="209"/>
              <w:jc w:val="left"/>
              <w:textAlignment w:val="baseline"/>
              <w:rPr>
                <w:rFonts w:ascii="宋体" w:cs="宋体"/>
                <w:snapToGrid w:val="0"/>
                <w:color w:val="000000"/>
                <w:kern w:val="0"/>
                <w:sz w:val="24"/>
              </w:rPr>
            </w:pPr>
            <w:r>
              <w:rPr>
                <w:rFonts w:ascii="宋体" w:hAnsi="宋体" w:cs="宋体" w:hint="eastAsia"/>
                <w:snapToGrid w:val="0"/>
                <w:color w:val="000000"/>
                <w:spacing w:val="-2"/>
                <w:kern w:val="0"/>
                <w:sz w:val="24"/>
              </w:rPr>
              <w:t>考核合格</w:t>
            </w:r>
          </w:p>
          <w:p w:rsidR="009A03B2" w:rsidRDefault="009A03B2">
            <w:pPr>
              <w:kinsoku w:val="0"/>
              <w:autoSpaceDE w:val="0"/>
              <w:autoSpaceDN w:val="0"/>
              <w:adjustRightInd w:val="0"/>
              <w:snapToGrid w:val="0"/>
              <w:spacing w:line="360" w:lineRule="auto"/>
              <w:ind w:left="420"/>
              <w:jc w:val="left"/>
              <w:textAlignment w:val="baseline"/>
              <w:rPr>
                <w:rFonts w:ascii="宋体" w:cs="宋体"/>
                <w:snapToGrid w:val="0"/>
                <w:color w:val="000000"/>
                <w:kern w:val="0"/>
                <w:sz w:val="24"/>
              </w:rPr>
            </w:pPr>
            <w:r>
              <w:rPr>
                <w:rFonts w:ascii="宋体" w:hAnsi="宋体" w:cs="宋体" w:hint="eastAsia"/>
                <w:snapToGrid w:val="0"/>
                <w:color w:val="000000"/>
                <w:spacing w:val="-2"/>
                <w:kern w:val="0"/>
                <w:sz w:val="24"/>
              </w:rPr>
              <w:t>证书</w:t>
            </w:r>
          </w:p>
        </w:tc>
        <w:tc>
          <w:tcPr>
            <w:tcW w:w="1274" w:type="dxa"/>
            <w:gridSpan w:val="2"/>
          </w:tcPr>
          <w:p w:rsidR="009A03B2" w:rsidRDefault="009A03B2">
            <w:pPr>
              <w:spacing w:line="360" w:lineRule="auto"/>
              <w:rPr>
                <w:rFonts w:ascii="宋体" w:cs="宋体"/>
                <w:color w:val="000000"/>
                <w:sz w:val="24"/>
              </w:rPr>
            </w:pPr>
          </w:p>
        </w:tc>
        <w:tc>
          <w:tcPr>
            <w:tcW w:w="1225" w:type="dxa"/>
            <w:gridSpan w:val="3"/>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440"/>
              <w:jc w:val="left"/>
              <w:textAlignment w:val="baseline"/>
              <w:rPr>
                <w:rFonts w:ascii="宋体" w:cs="宋体"/>
                <w:snapToGrid w:val="0"/>
                <w:color w:val="000000"/>
                <w:kern w:val="0"/>
                <w:sz w:val="24"/>
                <w:lang w:eastAsia="en-US"/>
              </w:rPr>
            </w:pPr>
            <w:r>
              <w:rPr>
                <w:rFonts w:ascii="宋体" w:hAnsi="宋体" w:cs="宋体"/>
                <w:snapToGrid w:val="0"/>
                <w:color w:val="000000"/>
                <w:spacing w:val="-2"/>
                <w:kern w:val="0"/>
                <w:sz w:val="24"/>
                <w:lang w:eastAsia="en-US"/>
              </w:rPr>
              <w:t>B</w:t>
            </w:r>
            <w:r>
              <w:rPr>
                <w:rFonts w:ascii="宋体" w:hAnsi="宋体" w:cs="宋体" w:hint="eastAsia"/>
                <w:snapToGrid w:val="0"/>
                <w:color w:val="000000"/>
                <w:spacing w:val="-2"/>
                <w:kern w:val="0"/>
                <w:sz w:val="24"/>
                <w:lang w:eastAsia="en-US"/>
              </w:rPr>
              <w:t>类</w:t>
            </w:r>
          </w:p>
        </w:tc>
        <w:tc>
          <w:tcPr>
            <w:tcW w:w="1441" w:type="dxa"/>
          </w:tcPr>
          <w:p w:rsidR="009A03B2" w:rsidRDefault="009A03B2">
            <w:pPr>
              <w:spacing w:line="360" w:lineRule="auto"/>
              <w:rPr>
                <w:rFonts w:ascii="宋体" w:cs="宋体"/>
                <w:color w:val="000000"/>
                <w:sz w:val="24"/>
              </w:rPr>
            </w:pPr>
          </w:p>
        </w:tc>
        <w:tc>
          <w:tcPr>
            <w:tcW w:w="1418" w:type="dxa"/>
            <w:gridSpan w:val="3"/>
          </w:tcPr>
          <w:p w:rsidR="009A03B2" w:rsidRDefault="009A03B2">
            <w:pPr>
              <w:spacing w:line="360" w:lineRule="auto"/>
              <w:rPr>
                <w:rFonts w:ascii="宋体" w:cs="宋体"/>
                <w:color w:val="000000"/>
                <w:sz w:val="24"/>
              </w:rPr>
            </w:pPr>
          </w:p>
        </w:tc>
        <w:tc>
          <w:tcPr>
            <w:tcW w:w="1632" w:type="dxa"/>
            <w:gridSpan w:val="3"/>
          </w:tcPr>
          <w:p w:rsidR="009A03B2" w:rsidRDefault="009A03B2">
            <w:pPr>
              <w:spacing w:line="360" w:lineRule="auto"/>
              <w:rPr>
                <w:rFonts w:ascii="宋体" w:cs="宋体"/>
                <w:color w:val="000000"/>
                <w:sz w:val="24"/>
              </w:rPr>
            </w:pPr>
          </w:p>
        </w:tc>
        <w:tc>
          <w:tcPr>
            <w:tcW w:w="1421" w:type="dxa"/>
            <w:gridSpan w:val="2"/>
          </w:tcPr>
          <w:p w:rsidR="009A03B2" w:rsidRDefault="009A03B2">
            <w:pPr>
              <w:spacing w:line="360" w:lineRule="auto"/>
              <w:rPr>
                <w:rFonts w:ascii="宋体" w:cs="宋体"/>
                <w:color w:val="000000"/>
                <w:sz w:val="24"/>
              </w:rPr>
            </w:pPr>
          </w:p>
        </w:tc>
      </w:tr>
      <w:tr w:rsidR="009A03B2">
        <w:trPr>
          <w:trHeight w:val="624"/>
          <w:jc w:val="center"/>
        </w:trPr>
        <w:tc>
          <w:tcPr>
            <w:tcW w:w="9623" w:type="dxa"/>
            <w:gridSpan w:val="15"/>
          </w:tcPr>
          <w:p w:rsidR="009A03B2" w:rsidRDefault="009A03B2">
            <w:pPr>
              <w:kinsoku w:val="0"/>
              <w:autoSpaceDE w:val="0"/>
              <w:autoSpaceDN w:val="0"/>
              <w:adjustRightInd w:val="0"/>
              <w:snapToGrid w:val="0"/>
              <w:spacing w:line="360" w:lineRule="auto"/>
              <w:ind w:left="3664"/>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在建和已完工程项目情况</w:t>
            </w:r>
          </w:p>
        </w:tc>
      </w:tr>
      <w:tr w:rsidR="009A03B2">
        <w:trPr>
          <w:trHeight w:val="604"/>
          <w:jc w:val="center"/>
        </w:trPr>
        <w:tc>
          <w:tcPr>
            <w:tcW w:w="1630" w:type="dxa"/>
            <w:gridSpan w:val="2"/>
          </w:tcPr>
          <w:p w:rsidR="009A03B2" w:rsidRDefault="009A03B2">
            <w:pPr>
              <w:spacing w:line="360" w:lineRule="auto"/>
              <w:rPr>
                <w:rFonts w:ascii="宋体" w:cs="宋体"/>
                <w:color w:val="000000"/>
                <w:sz w:val="24"/>
              </w:rPr>
            </w:pPr>
          </w:p>
        </w:tc>
        <w:tc>
          <w:tcPr>
            <w:tcW w:w="1548" w:type="dxa"/>
            <w:gridSpan w:val="2"/>
          </w:tcPr>
          <w:p w:rsidR="009A03B2" w:rsidRDefault="009A03B2">
            <w:pPr>
              <w:kinsoku w:val="0"/>
              <w:autoSpaceDE w:val="0"/>
              <w:autoSpaceDN w:val="0"/>
              <w:adjustRightInd w:val="0"/>
              <w:snapToGrid w:val="0"/>
              <w:spacing w:line="360" w:lineRule="auto"/>
              <w:ind w:left="49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1</w:t>
            </w:r>
          </w:p>
        </w:tc>
        <w:tc>
          <w:tcPr>
            <w:tcW w:w="1974" w:type="dxa"/>
            <w:gridSpan w:val="3"/>
          </w:tcPr>
          <w:p w:rsidR="009A03B2" w:rsidRDefault="009A03B2">
            <w:pPr>
              <w:kinsoku w:val="0"/>
              <w:autoSpaceDE w:val="0"/>
              <w:autoSpaceDN w:val="0"/>
              <w:adjustRightInd w:val="0"/>
              <w:snapToGrid w:val="0"/>
              <w:spacing w:line="360" w:lineRule="auto"/>
              <w:ind w:left="70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2</w:t>
            </w:r>
          </w:p>
        </w:tc>
        <w:tc>
          <w:tcPr>
            <w:tcW w:w="1329" w:type="dxa"/>
            <w:gridSpan w:val="2"/>
          </w:tcPr>
          <w:p w:rsidR="009A03B2" w:rsidRDefault="009A03B2">
            <w:pPr>
              <w:kinsoku w:val="0"/>
              <w:autoSpaceDE w:val="0"/>
              <w:autoSpaceDN w:val="0"/>
              <w:adjustRightInd w:val="0"/>
              <w:snapToGrid w:val="0"/>
              <w:spacing w:line="360" w:lineRule="auto"/>
              <w:ind w:left="38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3</w:t>
            </w:r>
          </w:p>
        </w:tc>
        <w:tc>
          <w:tcPr>
            <w:tcW w:w="1634" w:type="dxa"/>
            <w:gridSpan w:val="3"/>
          </w:tcPr>
          <w:p w:rsidR="009A03B2" w:rsidRDefault="009A03B2">
            <w:pPr>
              <w:kinsoku w:val="0"/>
              <w:autoSpaceDE w:val="0"/>
              <w:autoSpaceDN w:val="0"/>
              <w:adjustRightInd w:val="0"/>
              <w:snapToGrid w:val="0"/>
              <w:spacing w:line="360" w:lineRule="auto"/>
              <w:ind w:left="54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4</w:t>
            </w:r>
          </w:p>
        </w:tc>
        <w:tc>
          <w:tcPr>
            <w:tcW w:w="1483" w:type="dxa"/>
            <w:gridSpan w:val="2"/>
          </w:tcPr>
          <w:p w:rsidR="009A03B2" w:rsidRDefault="009A03B2">
            <w:pPr>
              <w:kinsoku w:val="0"/>
              <w:autoSpaceDE w:val="0"/>
              <w:autoSpaceDN w:val="0"/>
              <w:adjustRightInd w:val="0"/>
              <w:snapToGrid w:val="0"/>
              <w:spacing w:line="360" w:lineRule="auto"/>
              <w:ind w:left="56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5"/>
                <w:kern w:val="0"/>
                <w:position w:val="2"/>
                <w:sz w:val="24"/>
                <w:lang w:eastAsia="en-US"/>
              </w:rPr>
              <w:t>……</w:t>
            </w:r>
          </w:p>
        </w:tc>
        <w:tc>
          <w:tcPr>
            <w:tcW w:w="25" w:type="dxa"/>
            <w:tcBorders>
              <w:top w:val="single" w:sz="2" w:space="0" w:color="FFFFFF"/>
              <w:bottom w:val="nil"/>
              <w:right w:val="nil"/>
            </w:tcBorders>
          </w:tcPr>
          <w:p w:rsidR="009A03B2" w:rsidRDefault="009A03B2">
            <w:pPr>
              <w:spacing w:line="360" w:lineRule="auto"/>
              <w:rPr>
                <w:rFonts w:ascii="宋体" w:cs="宋体"/>
                <w:color w:val="000000"/>
                <w:sz w:val="24"/>
              </w:rPr>
            </w:pPr>
          </w:p>
        </w:tc>
      </w:tr>
      <w:tr w:rsidR="009A03B2">
        <w:trPr>
          <w:trHeight w:val="607"/>
          <w:jc w:val="center"/>
        </w:trPr>
        <w:tc>
          <w:tcPr>
            <w:tcW w:w="1630" w:type="dxa"/>
            <w:gridSpan w:val="2"/>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项目名称</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4"/>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建设单位</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7"/>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建设规模</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4"/>
          <w:jc w:val="center"/>
        </w:trPr>
        <w:tc>
          <w:tcPr>
            <w:tcW w:w="1630" w:type="dxa"/>
            <w:gridSpan w:val="2"/>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开工日期</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竣工日期</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人员角色</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29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在建或已完</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工程质量</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9"/>
          <w:jc w:val="center"/>
        </w:trPr>
        <w:tc>
          <w:tcPr>
            <w:tcW w:w="1630" w:type="dxa"/>
            <w:gridSpan w:val="2"/>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受奖情况</w:t>
            </w:r>
          </w:p>
        </w:tc>
        <w:tc>
          <w:tcPr>
            <w:tcW w:w="1548" w:type="dxa"/>
            <w:gridSpan w:val="2"/>
          </w:tcPr>
          <w:p w:rsidR="009A03B2" w:rsidRDefault="009A03B2">
            <w:pPr>
              <w:spacing w:line="360" w:lineRule="auto"/>
              <w:rPr>
                <w:rFonts w:ascii="宋体" w:cs="宋体"/>
                <w:color w:val="000000"/>
                <w:sz w:val="24"/>
              </w:rPr>
            </w:pPr>
          </w:p>
        </w:tc>
        <w:tc>
          <w:tcPr>
            <w:tcW w:w="1974"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4" w:type="dxa"/>
            <w:gridSpan w:val="3"/>
          </w:tcPr>
          <w:p w:rsidR="009A03B2" w:rsidRDefault="009A03B2">
            <w:pPr>
              <w:spacing w:line="360" w:lineRule="auto"/>
              <w:rPr>
                <w:rFonts w:ascii="宋体" w:cs="宋体"/>
                <w:color w:val="000000"/>
                <w:sz w:val="24"/>
              </w:rPr>
            </w:pPr>
          </w:p>
        </w:tc>
        <w:tc>
          <w:tcPr>
            <w:tcW w:w="1483"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bl>
    <w:p w:rsidR="009A03B2" w:rsidRDefault="009A03B2" w:rsidP="009A03B2">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hint="eastAsia"/>
          <w:color w:val="000000"/>
          <w:sz w:val="24"/>
        </w:rPr>
        <w:t>备注：</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1.</w:t>
      </w:r>
      <w:r>
        <w:rPr>
          <w:rFonts w:ascii="宋体" w:hAnsi="宋体" w:cs="宋体" w:hint="eastAsia"/>
          <w:color w:val="000000"/>
          <w:sz w:val="24"/>
        </w:rPr>
        <w:t>项目数可以根据需要增加。</w:t>
      </w:r>
    </w:p>
    <w:p w:rsidR="009A03B2" w:rsidRDefault="009A03B2" w:rsidP="00F8509C">
      <w:pPr>
        <w:widowControl/>
        <w:kinsoku w:val="0"/>
        <w:autoSpaceDE w:val="0"/>
        <w:autoSpaceDN w:val="0"/>
        <w:adjustRightInd w:val="0"/>
        <w:snapToGrid w:val="0"/>
        <w:spacing w:line="360" w:lineRule="auto"/>
        <w:ind w:firstLineChars="200" w:firstLine="31680"/>
        <w:textAlignment w:val="baseline"/>
        <w:rPr>
          <w:rFonts w:ascii="宋体" w:cs="宋体"/>
          <w:color w:val="000000"/>
          <w:sz w:val="24"/>
        </w:rPr>
      </w:pPr>
      <w:r>
        <w:rPr>
          <w:rFonts w:ascii="宋体" w:hAnsi="宋体" w:cs="宋体"/>
          <w:color w:val="000000"/>
          <w:sz w:val="24"/>
        </w:rPr>
        <w:t>2.</w:t>
      </w:r>
      <w:r>
        <w:rPr>
          <w:rFonts w:ascii="宋体" w:hAnsi="宋体" w:cs="宋体" w:hint="eastAsia"/>
          <w:color w:val="000000"/>
          <w:sz w:val="24"/>
        </w:rPr>
        <w:t>本表后附项目经理的学历证、安全生产考核合格证（</w:t>
      </w:r>
      <w:r>
        <w:rPr>
          <w:rFonts w:ascii="宋体" w:hAnsi="宋体" w:cs="宋体"/>
          <w:color w:val="000000"/>
          <w:sz w:val="24"/>
        </w:rPr>
        <w:t xml:space="preserve">B </w:t>
      </w:r>
      <w:r>
        <w:rPr>
          <w:rFonts w:ascii="宋体" w:hAnsi="宋体" w:cs="宋体" w:hint="eastAsia"/>
          <w:color w:val="000000"/>
          <w:sz w:val="24"/>
        </w:rPr>
        <w:t>类）、本表所列证书复印件并加盖供应商公章。</w:t>
      </w:r>
    </w:p>
    <w:p w:rsidR="009A03B2" w:rsidRDefault="009A03B2">
      <w:pPr>
        <w:spacing w:line="360" w:lineRule="auto"/>
        <w:rPr>
          <w:rFonts w:ascii="宋体"/>
          <w:color w:val="000000"/>
          <w:sz w:val="24"/>
        </w:rPr>
      </w:pPr>
      <w:r>
        <w:rPr>
          <w:rFonts w:ascii="宋体"/>
          <w:color w:val="000000"/>
          <w:sz w:val="24"/>
        </w:rPr>
        <w:br w:type="page"/>
      </w:r>
    </w:p>
    <w:p w:rsidR="009A03B2" w:rsidRDefault="009A03B2">
      <w:pPr>
        <w:spacing w:line="360" w:lineRule="auto"/>
        <w:ind w:left="1939"/>
        <w:rPr>
          <w:rFonts w:ascii="宋体" w:cs="宋体"/>
          <w:color w:val="000000"/>
          <w:sz w:val="31"/>
          <w:szCs w:val="31"/>
        </w:rPr>
      </w:pPr>
      <w:r>
        <w:rPr>
          <w:rFonts w:ascii="宋体" w:hAnsi="宋体" w:cs="宋体" w:hint="eastAsia"/>
          <w:color w:val="000000"/>
          <w:spacing w:val="3"/>
          <w:sz w:val="31"/>
          <w:szCs w:val="31"/>
        </w:rPr>
        <w:t>项目技术负责人（项目总工）简历表（如有）</w:t>
      </w:r>
    </w:p>
    <w:p w:rsidR="009A03B2" w:rsidRDefault="009A03B2">
      <w:pPr>
        <w:spacing w:line="360" w:lineRule="auto"/>
        <w:rPr>
          <w:rFonts w:ascii="宋体" w:cs="宋体"/>
          <w:color w:val="000000"/>
        </w:rPr>
      </w:pPr>
    </w:p>
    <w:tbl>
      <w:tblPr>
        <w:tblW w:w="96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166"/>
        <w:gridCol w:w="163"/>
        <w:gridCol w:w="300"/>
        <w:gridCol w:w="887"/>
        <w:gridCol w:w="660"/>
        <w:gridCol w:w="328"/>
        <w:gridCol w:w="235"/>
        <w:gridCol w:w="1415"/>
        <w:gridCol w:w="242"/>
        <w:gridCol w:w="1087"/>
        <w:gridCol w:w="89"/>
        <w:gridCol w:w="408"/>
        <w:gridCol w:w="1136"/>
        <w:gridCol w:w="87"/>
        <w:gridCol w:w="1395"/>
        <w:gridCol w:w="25"/>
      </w:tblGrid>
      <w:tr w:rsidR="009A03B2">
        <w:trPr>
          <w:trHeight w:val="609"/>
          <w:jc w:val="center"/>
        </w:trPr>
        <w:tc>
          <w:tcPr>
            <w:tcW w:w="1166" w:type="dxa"/>
          </w:tcPr>
          <w:p w:rsidR="009A03B2" w:rsidRDefault="009A03B2">
            <w:pPr>
              <w:kinsoku w:val="0"/>
              <w:autoSpaceDE w:val="0"/>
              <w:autoSpaceDN w:val="0"/>
              <w:adjustRightInd w:val="0"/>
              <w:snapToGrid w:val="0"/>
              <w:spacing w:line="360" w:lineRule="auto"/>
              <w:ind w:left="38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姓名</w:t>
            </w:r>
          </w:p>
        </w:tc>
        <w:tc>
          <w:tcPr>
            <w:tcW w:w="2338" w:type="dxa"/>
            <w:gridSpan w:val="5"/>
          </w:tcPr>
          <w:p w:rsidR="009A03B2" w:rsidRDefault="009A03B2">
            <w:pPr>
              <w:spacing w:line="360" w:lineRule="auto"/>
              <w:rPr>
                <w:rFonts w:ascii="宋体" w:cs="宋体"/>
                <w:color w:val="000000"/>
                <w:sz w:val="24"/>
              </w:rPr>
            </w:pPr>
          </w:p>
        </w:tc>
        <w:tc>
          <w:tcPr>
            <w:tcW w:w="1892" w:type="dxa"/>
            <w:gridSpan w:val="3"/>
          </w:tcPr>
          <w:p w:rsidR="009A03B2" w:rsidRDefault="009A03B2">
            <w:pPr>
              <w:kinsoku w:val="0"/>
              <w:autoSpaceDE w:val="0"/>
              <w:autoSpaceDN w:val="0"/>
              <w:adjustRightInd w:val="0"/>
              <w:snapToGrid w:val="0"/>
              <w:spacing w:line="360" w:lineRule="auto"/>
              <w:ind w:left="74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性别</w:t>
            </w:r>
          </w:p>
        </w:tc>
        <w:tc>
          <w:tcPr>
            <w:tcW w:w="1584" w:type="dxa"/>
            <w:gridSpan w:val="3"/>
          </w:tcPr>
          <w:p w:rsidR="009A03B2" w:rsidRDefault="009A03B2">
            <w:pPr>
              <w:spacing w:line="360" w:lineRule="auto"/>
              <w:rPr>
                <w:rFonts w:ascii="宋体" w:cs="宋体"/>
                <w:color w:val="000000"/>
                <w:sz w:val="24"/>
              </w:rPr>
            </w:pPr>
          </w:p>
        </w:tc>
        <w:tc>
          <w:tcPr>
            <w:tcW w:w="1136" w:type="dxa"/>
          </w:tcPr>
          <w:p w:rsidR="009A03B2" w:rsidRDefault="009A03B2">
            <w:pPr>
              <w:kinsoku w:val="0"/>
              <w:autoSpaceDE w:val="0"/>
              <w:autoSpaceDN w:val="0"/>
              <w:adjustRightInd w:val="0"/>
              <w:snapToGrid w:val="0"/>
              <w:spacing w:line="360" w:lineRule="auto"/>
              <w:ind w:left="35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年龄</w:t>
            </w:r>
          </w:p>
        </w:tc>
        <w:tc>
          <w:tcPr>
            <w:tcW w:w="1507" w:type="dxa"/>
            <w:gridSpan w:val="3"/>
          </w:tcPr>
          <w:p w:rsidR="009A03B2" w:rsidRDefault="009A03B2">
            <w:pPr>
              <w:spacing w:line="360" w:lineRule="auto"/>
              <w:rPr>
                <w:rFonts w:ascii="宋体" w:cs="宋体"/>
                <w:color w:val="000000"/>
                <w:sz w:val="24"/>
              </w:rPr>
            </w:pPr>
          </w:p>
        </w:tc>
      </w:tr>
      <w:tr w:rsidR="009A03B2">
        <w:trPr>
          <w:trHeight w:val="628"/>
          <w:jc w:val="center"/>
        </w:trPr>
        <w:tc>
          <w:tcPr>
            <w:tcW w:w="1166" w:type="dxa"/>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8"/>
                <w:kern w:val="0"/>
                <w:sz w:val="24"/>
                <w:lang w:eastAsia="en-US"/>
              </w:rPr>
              <w:t>岗位</w:t>
            </w:r>
          </w:p>
        </w:tc>
        <w:tc>
          <w:tcPr>
            <w:tcW w:w="2338" w:type="dxa"/>
            <w:gridSpan w:val="5"/>
          </w:tcPr>
          <w:p w:rsidR="009A03B2" w:rsidRDefault="009A03B2">
            <w:pPr>
              <w:kinsoku w:val="0"/>
              <w:autoSpaceDE w:val="0"/>
              <w:autoSpaceDN w:val="0"/>
              <w:adjustRightInd w:val="0"/>
              <w:snapToGrid w:val="0"/>
              <w:spacing w:line="360" w:lineRule="auto"/>
              <w:ind w:left="860" w:right="115" w:hanging="733"/>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项目技术负责人（项目</w:t>
            </w:r>
            <w:r>
              <w:rPr>
                <w:rFonts w:ascii="宋体" w:hAnsi="宋体" w:cs="宋体" w:hint="eastAsia"/>
                <w:snapToGrid w:val="0"/>
                <w:color w:val="000000"/>
                <w:spacing w:val="-5"/>
                <w:kern w:val="0"/>
                <w:sz w:val="24"/>
              </w:rPr>
              <w:t>总工）</w:t>
            </w:r>
          </w:p>
        </w:tc>
        <w:tc>
          <w:tcPr>
            <w:tcW w:w="1892" w:type="dxa"/>
            <w:gridSpan w:val="3"/>
          </w:tcPr>
          <w:p w:rsidR="009A03B2" w:rsidRDefault="009A03B2">
            <w:pPr>
              <w:kinsoku w:val="0"/>
              <w:autoSpaceDE w:val="0"/>
              <w:autoSpaceDN w:val="0"/>
              <w:adjustRightInd w:val="0"/>
              <w:snapToGrid w:val="0"/>
              <w:spacing w:line="360" w:lineRule="auto"/>
              <w:ind w:left="74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w:t>
            </w:r>
          </w:p>
        </w:tc>
        <w:tc>
          <w:tcPr>
            <w:tcW w:w="1584" w:type="dxa"/>
            <w:gridSpan w:val="3"/>
          </w:tcPr>
          <w:p w:rsidR="009A03B2" w:rsidRDefault="009A03B2">
            <w:pPr>
              <w:spacing w:line="360" w:lineRule="auto"/>
              <w:rPr>
                <w:rFonts w:ascii="宋体" w:cs="宋体"/>
                <w:color w:val="000000"/>
                <w:sz w:val="24"/>
              </w:rPr>
            </w:pPr>
          </w:p>
        </w:tc>
        <w:tc>
          <w:tcPr>
            <w:tcW w:w="1136" w:type="dxa"/>
          </w:tcPr>
          <w:p w:rsidR="009A03B2" w:rsidRDefault="009A03B2">
            <w:pPr>
              <w:kinsoku w:val="0"/>
              <w:autoSpaceDE w:val="0"/>
              <w:autoSpaceDN w:val="0"/>
              <w:adjustRightInd w:val="0"/>
              <w:snapToGrid w:val="0"/>
              <w:spacing w:line="360" w:lineRule="auto"/>
              <w:ind w:left="35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学历</w:t>
            </w:r>
          </w:p>
        </w:tc>
        <w:tc>
          <w:tcPr>
            <w:tcW w:w="1507" w:type="dxa"/>
            <w:gridSpan w:val="3"/>
          </w:tcPr>
          <w:p w:rsidR="009A03B2" w:rsidRDefault="009A03B2">
            <w:pPr>
              <w:spacing w:line="360" w:lineRule="auto"/>
              <w:rPr>
                <w:rFonts w:ascii="宋体" w:cs="宋体"/>
                <w:color w:val="000000"/>
                <w:sz w:val="24"/>
              </w:rPr>
            </w:pPr>
          </w:p>
        </w:tc>
      </w:tr>
      <w:tr w:rsidR="009A03B2">
        <w:trPr>
          <w:trHeight w:val="628"/>
          <w:jc w:val="center"/>
        </w:trPr>
        <w:tc>
          <w:tcPr>
            <w:tcW w:w="1166" w:type="dxa"/>
          </w:tcPr>
          <w:p w:rsidR="009A03B2" w:rsidRDefault="009A03B2">
            <w:pPr>
              <w:kinsoku w:val="0"/>
              <w:autoSpaceDE w:val="0"/>
              <w:autoSpaceDN w:val="0"/>
              <w:adjustRightInd w:val="0"/>
              <w:snapToGrid w:val="0"/>
              <w:spacing w:line="360" w:lineRule="auto"/>
              <w:ind w:left="391" w:right="155" w:hanging="21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从业开始</w:t>
            </w:r>
            <w:r>
              <w:rPr>
                <w:rFonts w:ascii="宋体" w:hAnsi="宋体" w:cs="宋体" w:hint="eastAsia"/>
                <w:snapToGrid w:val="0"/>
                <w:color w:val="000000"/>
                <w:spacing w:val="-4"/>
                <w:kern w:val="0"/>
                <w:sz w:val="24"/>
                <w:lang w:eastAsia="en-US"/>
              </w:rPr>
              <w:t>时间</w:t>
            </w:r>
          </w:p>
        </w:tc>
        <w:tc>
          <w:tcPr>
            <w:tcW w:w="2338" w:type="dxa"/>
            <w:gridSpan w:val="5"/>
          </w:tcPr>
          <w:p w:rsidR="009A03B2" w:rsidRDefault="009A03B2">
            <w:pPr>
              <w:spacing w:line="360" w:lineRule="auto"/>
              <w:rPr>
                <w:rFonts w:ascii="宋体" w:cs="宋体"/>
                <w:color w:val="000000"/>
                <w:sz w:val="24"/>
              </w:rPr>
            </w:pPr>
          </w:p>
        </w:tc>
        <w:tc>
          <w:tcPr>
            <w:tcW w:w="1892" w:type="dxa"/>
            <w:gridSpan w:val="3"/>
          </w:tcPr>
          <w:p w:rsidR="009A03B2" w:rsidRDefault="009A03B2">
            <w:pPr>
              <w:kinsoku w:val="0"/>
              <w:autoSpaceDE w:val="0"/>
              <w:autoSpaceDN w:val="0"/>
              <w:adjustRightInd w:val="0"/>
              <w:snapToGrid w:val="0"/>
              <w:spacing w:line="360" w:lineRule="auto"/>
              <w:ind w:left="32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职称获得时间</w:t>
            </w:r>
          </w:p>
        </w:tc>
        <w:tc>
          <w:tcPr>
            <w:tcW w:w="1584" w:type="dxa"/>
            <w:gridSpan w:val="3"/>
          </w:tcPr>
          <w:p w:rsidR="009A03B2" w:rsidRDefault="009A03B2">
            <w:pPr>
              <w:spacing w:line="360" w:lineRule="auto"/>
              <w:rPr>
                <w:rFonts w:ascii="宋体" w:cs="宋体"/>
                <w:color w:val="000000"/>
                <w:sz w:val="24"/>
              </w:rPr>
            </w:pPr>
          </w:p>
        </w:tc>
        <w:tc>
          <w:tcPr>
            <w:tcW w:w="1136" w:type="dxa"/>
          </w:tcPr>
          <w:p w:rsidR="009A03B2" w:rsidRDefault="009A03B2">
            <w:pPr>
              <w:kinsoku w:val="0"/>
              <w:autoSpaceDE w:val="0"/>
              <w:autoSpaceDN w:val="0"/>
              <w:adjustRightInd w:val="0"/>
              <w:snapToGrid w:val="0"/>
              <w:spacing w:line="360" w:lineRule="auto"/>
              <w:ind w:left="14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毕业时间</w:t>
            </w:r>
          </w:p>
        </w:tc>
        <w:tc>
          <w:tcPr>
            <w:tcW w:w="1507" w:type="dxa"/>
            <w:gridSpan w:val="3"/>
          </w:tcPr>
          <w:p w:rsidR="009A03B2" w:rsidRDefault="009A03B2">
            <w:pPr>
              <w:spacing w:line="360" w:lineRule="auto"/>
              <w:rPr>
                <w:rFonts w:ascii="宋体" w:cs="宋体"/>
                <w:color w:val="000000"/>
                <w:sz w:val="24"/>
              </w:rPr>
            </w:pPr>
          </w:p>
        </w:tc>
      </w:tr>
      <w:tr w:rsidR="009A03B2">
        <w:trPr>
          <w:trHeight w:val="631"/>
          <w:jc w:val="center"/>
        </w:trPr>
        <w:tc>
          <w:tcPr>
            <w:tcW w:w="1329" w:type="dxa"/>
            <w:gridSpan w:val="2"/>
          </w:tcPr>
          <w:p w:rsidR="009A03B2" w:rsidRDefault="009A03B2">
            <w:pPr>
              <w:kinsoku w:val="0"/>
              <w:autoSpaceDE w:val="0"/>
              <w:autoSpaceDN w:val="0"/>
              <w:adjustRightInd w:val="0"/>
              <w:snapToGrid w:val="0"/>
              <w:spacing w:line="360" w:lineRule="auto"/>
              <w:ind w:left="582" w:right="131" w:hanging="43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担任……年</w:t>
            </w:r>
            <w:r>
              <w:rPr>
                <w:rFonts w:ascii="宋体" w:hAnsi="宋体" w:cs="宋体" w:hint="eastAsia"/>
                <w:snapToGrid w:val="0"/>
                <w:color w:val="000000"/>
                <w:kern w:val="0"/>
                <w:sz w:val="24"/>
                <w:lang w:eastAsia="en-US"/>
              </w:rPr>
              <w:t>限</w:t>
            </w:r>
          </w:p>
        </w:tc>
        <w:tc>
          <w:tcPr>
            <w:tcW w:w="2175" w:type="dxa"/>
            <w:gridSpan w:val="4"/>
          </w:tcPr>
          <w:p w:rsidR="009A03B2" w:rsidRDefault="009A03B2">
            <w:pPr>
              <w:spacing w:line="360" w:lineRule="auto"/>
              <w:rPr>
                <w:rFonts w:ascii="宋体" w:cs="宋体"/>
                <w:color w:val="000000"/>
                <w:sz w:val="24"/>
              </w:rPr>
            </w:pPr>
          </w:p>
        </w:tc>
        <w:tc>
          <w:tcPr>
            <w:tcW w:w="1650" w:type="dxa"/>
            <w:gridSpan w:val="2"/>
          </w:tcPr>
          <w:p w:rsidR="009A03B2" w:rsidRDefault="009A03B2">
            <w:pPr>
              <w:kinsoku w:val="0"/>
              <w:autoSpaceDE w:val="0"/>
              <w:autoSpaceDN w:val="0"/>
              <w:adjustRightInd w:val="0"/>
              <w:snapToGrid w:val="0"/>
              <w:spacing w:line="360" w:lineRule="auto"/>
              <w:ind w:left="31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身份证号码</w:t>
            </w:r>
          </w:p>
        </w:tc>
        <w:tc>
          <w:tcPr>
            <w:tcW w:w="4469" w:type="dxa"/>
            <w:gridSpan w:val="8"/>
          </w:tcPr>
          <w:p w:rsidR="009A03B2" w:rsidRDefault="009A03B2">
            <w:pPr>
              <w:spacing w:line="360" w:lineRule="auto"/>
              <w:rPr>
                <w:rFonts w:ascii="宋体" w:cs="宋体"/>
                <w:color w:val="000000"/>
                <w:sz w:val="24"/>
              </w:rPr>
            </w:pPr>
          </w:p>
        </w:tc>
      </w:tr>
      <w:tr w:rsidR="009A03B2">
        <w:trPr>
          <w:trHeight w:val="604"/>
          <w:jc w:val="center"/>
        </w:trPr>
        <w:tc>
          <w:tcPr>
            <w:tcW w:w="1329" w:type="dxa"/>
            <w:gridSpan w:val="2"/>
          </w:tcPr>
          <w:p w:rsidR="009A03B2" w:rsidRDefault="009A03B2">
            <w:pPr>
              <w:kinsoku w:val="0"/>
              <w:autoSpaceDE w:val="0"/>
              <w:autoSpaceDN w:val="0"/>
              <w:adjustRightInd w:val="0"/>
              <w:snapToGrid w:val="0"/>
              <w:spacing w:line="360" w:lineRule="auto"/>
              <w:ind w:left="25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证书名称</w:t>
            </w:r>
          </w:p>
        </w:tc>
        <w:tc>
          <w:tcPr>
            <w:tcW w:w="1187" w:type="dxa"/>
            <w:gridSpan w:val="2"/>
          </w:tcPr>
          <w:p w:rsidR="009A03B2" w:rsidRDefault="009A03B2">
            <w:pPr>
              <w:kinsoku w:val="0"/>
              <w:autoSpaceDE w:val="0"/>
              <w:autoSpaceDN w:val="0"/>
              <w:adjustRightInd w:val="0"/>
              <w:snapToGrid w:val="0"/>
              <w:spacing w:line="360" w:lineRule="auto"/>
              <w:ind w:left="17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注册专业</w:t>
            </w:r>
          </w:p>
        </w:tc>
        <w:tc>
          <w:tcPr>
            <w:tcW w:w="1223" w:type="dxa"/>
            <w:gridSpan w:val="3"/>
          </w:tcPr>
          <w:p w:rsidR="009A03B2" w:rsidRDefault="009A03B2">
            <w:pPr>
              <w:kinsoku w:val="0"/>
              <w:autoSpaceDE w:val="0"/>
              <w:autoSpaceDN w:val="0"/>
              <w:adjustRightInd w:val="0"/>
              <w:snapToGrid w:val="0"/>
              <w:spacing w:line="360" w:lineRule="auto"/>
              <w:ind w:left="41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级别</w:t>
            </w:r>
          </w:p>
        </w:tc>
        <w:tc>
          <w:tcPr>
            <w:tcW w:w="1415" w:type="dxa"/>
          </w:tcPr>
          <w:p w:rsidR="009A03B2" w:rsidRDefault="009A03B2">
            <w:pPr>
              <w:kinsoku w:val="0"/>
              <w:autoSpaceDE w:val="0"/>
              <w:autoSpaceDN w:val="0"/>
              <w:adjustRightInd w:val="0"/>
              <w:snapToGrid w:val="0"/>
              <w:spacing w:line="360" w:lineRule="auto"/>
              <w:ind w:left="29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证书编号</w:t>
            </w:r>
          </w:p>
        </w:tc>
        <w:tc>
          <w:tcPr>
            <w:tcW w:w="1418" w:type="dxa"/>
            <w:gridSpan w:val="3"/>
          </w:tcPr>
          <w:p w:rsidR="009A03B2" w:rsidRDefault="009A03B2">
            <w:pPr>
              <w:kinsoku w:val="0"/>
              <w:autoSpaceDE w:val="0"/>
              <w:autoSpaceDN w:val="0"/>
              <w:adjustRightInd w:val="0"/>
              <w:snapToGrid w:val="0"/>
              <w:spacing w:line="360" w:lineRule="auto"/>
              <w:ind w:left="29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注册时间</w:t>
            </w:r>
          </w:p>
        </w:tc>
        <w:tc>
          <w:tcPr>
            <w:tcW w:w="1631" w:type="dxa"/>
            <w:gridSpan w:val="3"/>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注册单位</w:t>
            </w:r>
          </w:p>
        </w:tc>
        <w:tc>
          <w:tcPr>
            <w:tcW w:w="1420" w:type="dxa"/>
            <w:gridSpan w:val="2"/>
          </w:tcPr>
          <w:p w:rsidR="009A03B2" w:rsidRDefault="009A03B2">
            <w:pPr>
              <w:kinsoku w:val="0"/>
              <w:autoSpaceDE w:val="0"/>
              <w:autoSpaceDN w:val="0"/>
              <w:adjustRightInd w:val="0"/>
              <w:snapToGrid w:val="0"/>
              <w:spacing w:line="360" w:lineRule="auto"/>
              <w:ind w:left="19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注册有效期</w:t>
            </w:r>
          </w:p>
        </w:tc>
      </w:tr>
      <w:tr w:rsidR="009A03B2">
        <w:trPr>
          <w:trHeight w:val="604"/>
          <w:jc w:val="center"/>
        </w:trPr>
        <w:tc>
          <w:tcPr>
            <w:tcW w:w="1329" w:type="dxa"/>
            <w:gridSpan w:val="2"/>
          </w:tcPr>
          <w:p w:rsidR="009A03B2" w:rsidRDefault="009A03B2">
            <w:pPr>
              <w:spacing w:line="360" w:lineRule="auto"/>
              <w:rPr>
                <w:rFonts w:ascii="宋体" w:cs="宋体"/>
                <w:color w:val="000000"/>
                <w:sz w:val="24"/>
              </w:rPr>
            </w:pPr>
          </w:p>
        </w:tc>
        <w:tc>
          <w:tcPr>
            <w:tcW w:w="1187" w:type="dxa"/>
            <w:gridSpan w:val="2"/>
          </w:tcPr>
          <w:p w:rsidR="009A03B2" w:rsidRDefault="009A03B2">
            <w:pPr>
              <w:spacing w:line="360" w:lineRule="auto"/>
              <w:rPr>
                <w:rFonts w:ascii="宋体" w:cs="宋体"/>
                <w:color w:val="000000"/>
                <w:sz w:val="24"/>
              </w:rPr>
            </w:pPr>
          </w:p>
        </w:tc>
        <w:tc>
          <w:tcPr>
            <w:tcW w:w="1223" w:type="dxa"/>
            <w:gridSpan w:val="3"/>
          </w:tcPr>
          <w:p w:rsidR="009A03B2" w:rsidRDefault="009A03B2">
            <w:pPr>
              <w:spacing w:line="360" w:lineRule="auto"/>
              <w:rPr>
                <w:rFonts w:ascii="宋体" w:cs="宋体"/>
                <w:color w:val="000000"/>
                <w:sz w:val="24"/>
              </w:rPr>
            </w:pPr>
          </w:p>
        </w:tc>
        <w:tc>
          <w:tcPr>
            <w:tcW w:w="1415" w:type="dxa"/>
          </w:tcPr>
          <w:p w:rsidR="009A03B2" w:rsidRDefault="009A03B2">
            <w:pPr>
              <w:spacing w:line="360" w:lineRule="auto"/>
              <w:rPr>
                <w:rFonts w:ascii="宋体" w:cs="宋体"/>
                <w:color w:val="000000"/>
                <w:sz w:val="24"/>
              </w:rPr>
            </w:pPr>
          </w:p>
        </w:tc>
        <w:tc>
          <w:tcPr>
            <w:tcW w:w="1418" w:type="dxa"/>
            <w:gridSpan w:val="3"/>
          </w:tcPr>
          <w:p w:rsidR="009A03B2" w:rsidRDefault="009A03B2">
            <w:pPr>
              <w:spacing w:line="360" w:lineRule="auto"/>
              <w:rPr>
                <w:rFonts w:ascii="宋体" w:cs="宋体"/>
                <w:color w:val="000000"/>
                <w:sz w:val="24"/>
              </w:rPr>
            </w:pPr>
          </w:p>
        </w:tc>
        <w:tc>
          <w:tcPr>
            <w:tcW w:w="1631" w:type="dxa"/>
            <w:gridSpan w:val="3"/>
          </w:tcPr>
          <w:p w:rsidR="009A03B2" w:rsidRDefault="009A03B2">
            <w:pPr>
              <w:spacing w:line="360" w:lineRule="auto"/>
              <w:rPr>
                <w:rFonts w:ascii="宋体" w:cs="宋体"/>
                <w:color w:val="000000"/>
                <w:sz w:val="24"/>
              </w:rPr>
            </w:pPr>
          </w:p>
        </w:tc>
        <w:tc>
          <w:tcPr>
            <w:tcW w:w="1420" w:type="dxa"/>
            <w:gridSpan w:val="2"/>
          </w:tcPr>
          <w:p w:rsidR="009A03B2" w:rsidRDefault="009A03B2">
            <w:pPr>
              <w:spacing w:line="360" w:lineRule="auto"/>
              <w:rPr>
                <w:rFonts w:ascii="宋体" w:cs="宋体"/>
                <w:color w:val="000000"/>
                <w:sz w:val="24"/>
              </w:rPr>
            </w:pPr>
          </w:p>
        </w:tc>
      </w:tr>
      <w:tr w:rsidR="009A03B2">
        <w:trPr>
          <w:trHeight w:val="604"/>
          <w:jc w:val="center"/>
        </w:trPr>
        <w:tc>
          <w:tcPr>
            <w:tcW w:w="1329" w:type="dxa"/>
            <w:gridSpan w:val="2"/>
          </w:tcPr>
          <w:p w:rsidR="009A03B2" w:rsidRDefault="009A03B2">
            <w:pPr>
              <w:spacing w:line="360" w:lineRule="auto"/>
              <w:rPr>
                <w:rFonts w:ascii="宋体" w:cs="宋体"/>
                <w:color w:val="000000"/>
                <w:sz w:val="24"/>
              </w:rPr>
            </w:pPr>
          </w:p>
        </w:tc>
        <w:tc>
          <w:tcPr>
            <w:tcW w:w="1187" w:type="dxa"/>
            <w:gridSpan w:val="2"/>
          </w:tcPr>
          <w:p w:rsidR="009A03B2" w:rsidRDefault="009A03B2">
            <w:pPr>
              <w:spacing w:line="360" w:lineRule="auto"/>
              <w:rPr>
                <w:rFonts w:ascii="宋体" w:cs="宋体"/>
                <w:color w:val="000000"/>
                <w:sz w:val="24"/>
              </w:rPr>
            </w:pPr>
          </w:p>
        </w:tc>
        <w:tc>
          <w:tcPr>
            <w:tcW w:w="1223" w:type="dxa"/>
            <w:gridSpan w:val="3"/>
          </w:tcPr>
          <w:p w:rsidR="009A03B2" w:rsidRDefault="009A03B2">
            <w:pPr>
              <w:spacing w:line="360" w:lineRule="auto"/>
              <w:rPr>
                <w:rFonts w:ascii="宋体" w:cs="宋体"/>
                <w:color w:val="000000"/>
                <w:sz w:val="24"/>
              </w:rPr>
            </w:pPr>
          </w:p>
        </w:tc>
        <w:tc>
          <w:tcPr>
            <w:tcW w:w="1415" w:type="dxa"/>
          </w:tcPr>
          <w:p w:rsidR="009A03B2" w:rsidRDefault="009A03B2">
            <w:pPr>
              <w:spacing w:line="360" w:lineRule="auto"/>
              <w:rPr>
                <w:rFonts w:ascii="宋体" w:cs="宋体"/>
                <w:color w:val="000000"/>
                <w:sz w:val="24"/>
              </w:rPr>
            </w:pPr>
          </w:p>
        </w:tc>
        <w:tc>
          <w:tcPr>
            <w:tcW w:w="1418" w:type="dxa"/>
            <w:gridSpan w:val="3"/>
          </w:tcPr>
          <w:p w:rsidR="009A03B2" w:rsidRDefault="009A03B2">
            <w:pPr>
              <w:spacing w:line="360" w:lineRule="auto"/>
              <w:rPr>
                <w:rFonts w:ascii="宋体" w:cs="宋体"/>
                <w:color w:val="000000"/>
                <w:sz w:val="24"/>
              </w:rPr>
            </w:pPr>
          </w:p>
        </w:tc>
        <w:tc>
          <w:tcPr>
            <w:tcW w:w="1631" w:type="dxa"/>
            <w:gridSpan w:val="3"/>
          </w:tcPr>
          <w:p w:rsidR="009A03B2" w:rsidRDefault="009A03B2">
            <w:pPr>
              <w:spacing w:line="360" w:lineRule="auto"/>
              <w:rPr>
                <w:rFonts w:ascii="宋体" w:cs="宋体"/>
                <w:color w:val="000000"/>
                <w:sz w:val="24"/>
              </w:rPr>
            </w:pPr>
          </w:p>
        </w:tc>
        <w:tc>
          <w:tcPr>
            <w:tcW w:w="1420" w:type="dxa"/>
            <w:gridSpan w:val="2"/>
          </w:tcPr>
          <w:p w:rsidR="009A03B2" w:rsidRDefault="009A03B2">
            <w:pPr>
              <w:spacing w:line="360" w:lineRule="auto"/>
              <w:rPr>
                <w:rFonts w:ascii="宋体" w:cs="宋体"/>
                <w:color w:val="000000"/>
                <w:sz w:val="24"/>
              </w:rPr>
            </w:pPr>
          </w:p>
        </w:tc>
      </w:tr>
      <w:tr w:rsidR="009A03B2">
        <w:trPr>
          <w:trHeight w:val="626"/>
          <w:jc w:val="center"/>
        </w:trPr>
        <w:tc>
          <w:tcPr>
            <w:tcW w:w="9623" w:type="dxa"/>
            <w:gridSpan w:val="16"/>
          </w:tcPr>
          <w:p w:rsidR="009A03B2" w:rsidRDefault="009A03B2">
            <w:pPr>
              <w:kinsoku w:val="0"/>
              <w:autoSpaceDE w:val="0"/>
              <w:autoSpaceDN w:val="0"/>
              <w:adjustRightInd w:val="0"/>
              <w:snapToGrid w:val="0"/>
              <w:spacing w:line="360" w:lineRule="auto"/>
              <w:ind w:left="3664"/>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在建和已完工程项目情况</w:t>
            </w:r>
          </w:p>
        </w:tc>
      </w:tr>
      <w:tr w:rsidR="009A03B2">
        <w:trPr>
          <w:trHeight w:val="604"/>
          <w:jc w:val="center"/>
        </w:trPr>
        <w:tc>
          <w:tcPr>
            <w:tcW w:w="1629" w:type="dxa"/>
            <w:gridSpan w:val="3"/>
          </w:tcPr>
          <w:p w:rsidR="009A03B2" w:rsidRDefault="009A03B2">
            <w:pPr>
              <w:spacing w:line="360" w:lineRule="auto"/>
              <w:rPr>
                <w:rFonts w:ascii="宋体" w:cs="宋体"/>
                <w:color w:val="000000"/>
                <w:sz w:val="24"/>
              </w:rPr>
            </w:pPr>
          </w:p>
        </w:tc>
        <w:tc>
          <w:tcPr>
            <w:tcW w:w="1547" w:type="dxa"/>
            <w:gridSpan w:val="2"/>
          </w:tcPr>
          <w:p w:rsidR="009A03B2" w:rsidRDefault="009A03B2">
            <w:pPr>
              <w:kinsoku w:val="0"/>
              <w:autoSpaceDE w:val="0"/>
              <w:autoSpaceDN w:val="0"/>
              <w:adjustRightInd w:val="0"/>
              <w:snapToGrid w:val="0"/>
              <w:spacing w:line="360" w:lineRule="auto"/>
              <w:ind w:left="49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1</w:t>
            </w:r>
          </w:p>
        </w:tc>
        <w:tc>
          <w:tcPr>
            <w:tcW w:w="1978" w:type="dxa"/>
            <w:gridSpan w:val="3"/>
          </w:tcPr>
          <w:p w:rsidR="009A03B2" w:rsidRDefault="009A03B2">
            <w:pPr>
              <w:kinsoku w:val="0"/>
              <w:autoSpaceDE w:val="0"/>
              <w:autoSpaceDN w:val="0"/>
              <w:adjustRightInd w:val="0"/>
              <w:snapToGrid w:val="0"/>
              <w:spacing w:line="360" w:lineRule="auto"/>
              <w:ind w:left="71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2</w:t>
            </w:r>
          </w:p>
        </w:tc>
        <w:tc>
          <w:tcPr>
            <w:tcW w:w="1329" w:type="dxa"/>
            <w:gridSpan w:val="2"/>
          </w:tcPr>
          <w:p w:rsidR="009A03B2" w:rsidRDefault="009A03B2">
            <w:pPr>
              <w:kinsoku w:val="0"/>
              <w:autoSpaceDE w:val="0"/>
              <w:autoSpaceDN w:val="0"/>
              <w:adjustRightInd w:val="0"/>
              <w:snapToGrid w:val="0"/>
              <w:spacing w:line="360" w:lineRule="auto"/>
              <w:ind w:left="38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3</w:t>
            </w:r>
          </w:p>
        </w:tc>
        <w:tc>
          <w:tcPr>
            <w:tcW w:w="1633" w:type="dxa"/>
            <w:gridSpan w:val="3"/>
          </w:tcPr>
          <w:p w:rsidR="009A03B2" w:rsidRDefault="009A03B2">
            <w:pPr>
              <w:kinsoku w:val="0"/>
              <w:autoSpaceDE w:val="0"/>
              <w:autoSpaceDN w:val="0"/>
              <w:adjustRightInd w:val="0"/>
              <w:snapToGrid w:val="0"/>
              <w:spacing w:line="360" w:lineRule="auto"/>
              <w:ind w:left="54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4</w:t>
            </w:r>
          </w:p>
        </w:tc>
        <w:tc>
          <w:tcPr>
            <w:tcW w:w="1482" w:type="dxa"/>
            <w:gridSpan w:val="2"/>
          </w:tcPr>
          <w:p w:rsidR="009A03B2" w:rsidRDefault="009A03B2">
            <w:pPr>
              <w:kinsoku w:val="0"/>
              <w:autoSpaceDE w:val="0"/>
              <w:autoSpaceDN w:val="0"/>
              <w:adjustRightInd w:val="0"/>
              <w:snapToGrid w:val="0"/>
              <w:spacing w:line="360" w:lineRule="auto"/>
              <w:ind w:left="56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5"/>
                <w:kern w:val="0"/>
                <w:position w:val="2"/>
                <w:sz w:val="24"/>
                <w:lang w:eastAsia="en-US"/>
              </w:rPr>
              <w:t>……</w:t>
            </w:r>
          </w:p>
        </w:tc>
        <w:tc>
          <w:tcPr>
            <w:tcW w:w="25" w:type="dxa"/>
            <w:tcBorders>
              <w:top w:val="single" w:sz="2" w:space="0" w:color="FFFFFF"/>
              <w:bottom w:val="nil"/>
              <w:right w:val="nil"/>
            </w:tcBorders>
          </w:tcPr>
          <w:p w:rsidR="009A03B2" w:rsidRDefault="009A03B2">
            <w:pPr>
              <w:spacing w:line="360" w:lineRule="auto"/>
              <w:rPr>
                <w:rFonts w:ascii="宋体" w:cs="宋体"/>
                <w:color w:val="000000"/>
                <w:sz w:val="24"/>
              </w:rPr>
            </w:pPr>
          </w:p>
        </w:tc>
      </w:tr>
      <w:tr w:rsidR="009A03B2">
        <w:trPr>
          <w:trHeight w:val="604"/>
          <w:jc w:val="center"/>
        </w:trPr>
        <w:tc>
          <w:tcPr>
            <w:tcW w:w="1629" w:type="dxa"/>
            <w:gridSpan w:val="3"/>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项目名称</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7"/>
          <w:jc w:val="center"/>
        </w:trPr>
        <w:tc>
          <w:tcPr>
            <w:tcW w:w="1629" w:type="dxa"/>
            <w:gridSpan w:val="3"/>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建设单位</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4"/>
          <w:jc w:val="center"/>
        </w:trPr>
        <w:tc>
          <w:tcPr>
            <w:tcW w:w="1629" w:type="dxa"/>
            <w:gridSpan w:val="3"/>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建设规模</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7"/>
          <w:jc w:val="center"/>
        </w:trPr>
        <w:tc>
          <w:tcPr>
            <w:tcW w:w="1629" w:type="dxa"/>
            <w:gridSpan w:val="3"/>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开工日期</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5"/>
          <w:jc w:val="center"/>
        </w:trPr>
        <w:tc>
          <w:tcPr>
            <w:tcW w:w="1629" w:type="dxa"/>
            <w:gridSpan w:val="3"/>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竣工日期</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29" w:type="dxa"/>
            <w:gridSpan w:val="3"/>
          </w:tcPr>
          <w:p w:rsidR="009A03B2" w:rsidRDefault="009A03B2">
            <w:pPr>
              <w:kinsoku w:val="0"/>
              <w:autoSpaceDE w:val="0"/>
              <w:autoSpaceDN w:val="0"/>
              <w:adjustRightInd w:val="0"/>
              <w:snapToGrid w:val="0"/>
              <w:spacing w:line="360" w:lineRule="auto"/>
              <w:ind w:left="40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人员角色</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29" w:type="dxa"/>
            <w:gridSpan w:val="3"/>
          </w:tcPr>
          <w:p w:rsidR="009A03B2" w:rsidRDefault="009A03B2">
            <w:pPr>
              <w:kinsoku w:val="0"/>
              <w:autoSpaceDE w:val="0"/>
              <w:autoSpaceDN w:val="0"/>
              <w:adjustRightInd w:val="0"/>
              <w:snapToGrid w:val="0"/>
              <w:spacing w:line="360" w:lineRule="auto"/>
              <w:ind w:left="29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在建或已完</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29" w:type="dxa"/>
            <w:gridSpan w:val="3"/>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工程质量</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9"/>
          <w:jc w:val="center"/>
        </w:trPr>
        <w:tc>
          <w:tcPr>
            <w:tcW w:w="1629" w:type="dxa"/>
            <w:gridSpan w:val="3"/>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受奖情况</w:t>
            </w:r>
          </w:p>
        </w:tc>
        <w:tc>
          <w:tcPr>
            <w:tcW w:w="1547" w:type="dxa"/>
            <w:gridSpan w:val="2"/>
          </w:tcPr>
          <w:p w:rsidR="009A03B2" w:rsidRDefault="009A03B2">
            <w:pPr>
              <w:spacing w:line="360" w:lineRule="auto"/>
              <w:rPr>
                <w:rFonts w:ascii="宋体" w:cs="宋体"/>
                <w:color w:val="000000"/>
                <w:sz w:val="24"/>
              </w:rPr>
            </w:pPr>
          </w:p>
        </w:tc>
        <w:tc>
          <w:tcPr>
            <w:tcW w:w="1978" w:type="dxa"/>
            <w:gridSpan w:val="3"/>
          </w:tcPr>
          <w:p w:rsidR="009A03B2" w:rsidRDefault="009A03B2">
            <w:pPr>
              <w:spacing w:line="360" w:lineRule="auto"/>
              <w:rPr>
                <w:rFonts w:ascii="宋体" w:cs="宋体"/>
                <w:color w:val="000000"/>
                <w:sz w:val="24"/>
              </w:rPr>
            </w:pPr>
          </w:p>
        </w:tc>
        <w:tc>
          <w:tcPr>
            <w:tcW w:w="1329" w:type="dxa"/>
            <w:gridSpan w:val="2"/>
          </w:tcPr>
          <w:p w:rsidR="009A03B2" w:rsidRDefault="009A03B2">
            <w:pPr>
              <w:spacing w:line="360" w:lineRule="auto"/>
              <w:rPr>
                <w:rFonts w:ascii="宋体" w:cs="宋体"/>
                <w:color w:val="000000"/>
                <w:sz w:val="24"/>
              </w:rPr>
            </w:pPr>
          </w:p>
        </w:tc>
        <w:tc>
          <w:tcPr>
            <w:tcW w:w="1633"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5" w:type="dxa"/>
            <w:tcBorders>
              <w:top w:val="nil"/>
              <w:bottom w:val="nil"/>
              <w:right w:val="nil"/>
            </w:tcBorders>
          </w:tcPr>
          <w:p w:rsidR="009A03B2" w:rsidRDefault="009A03B2">
            <w:pPr>
              <w:spacing w:line="360" w:lineRule="auto"/>
              <w:rPr>
                <w:rFonts w:ascii="宋体" w:cs="宋体"/>
                <w:color w:val="000000"/>
                <w:sz w:val="24"/>
              </w:rPr>
            </w:pPr>
          </w:p>
        </w:tc>
      </w:tr>
    </w:tbl>
    <w:p w:rsidR="009A03B2" w:rsidRDefault="009A03B2">
      <w:pPr>
        <w:spacing w:line="360" w:lineRule="auto"/>
        <w:ind w:left="385"/>
        <w:rPr>
          <w:rFonts w:ascii="宋体" w:cs="宋体"/>
          <w:color w:val="000000"/>
          <w:sz w:val="24"/>
        </w:rPr>
      </w:pPr>
      <w:r>
        <w:rPr>
          <w:rFonts w:ascii="宋体" w:hAnsi="宋体" w:cs="宋体" w:hint="eastAsia"/>
          <w:color w:val="000000"/>
          <w:spacing w:val="-13"/>
          <w:sz w:val="24"/>
        </w:rPr>
        <w:t>备注：</w:t>
      </w:r>
    </w:p>
    <w:p w:rsidR="009A03B2" w:rsidRDefault="009A03B2">
      <w:pPr>
        <w:spacing w:line="360" w:lineRule="auto"/>
        <w:ind w:left="818"/>
        <w:rPr>
          <w:rFonts w:ascii="宋体" w:cs="宋体"/>
          <w:color w:val="000000"/>
          <w:sz w:val="24"/>
        </w:rPr>
      </w:pPr>
      <w:r>
        <w:rPr>
          <w:rFonts w:ascii="宋体" w:hAnsi="宋体" w:cs="宋体"/>
          <w:color w:val="000000"/>
          <w:spacing w:val="-3"/>
          <w:sz w:val="24"/>
        </w:rPr>
        <w:t>1.</w:t>
      </w:r>
      <w:r>
        <w:rPr>
          <w:rFonts w:ascii="宋体" w:hAnsi="宋体" w:cs="宋体" w:hint="eastAsia"/>
          <w:color w:val="000000"/>
          <w:spacing w:val="-3"/>
          <w:sz w:val="24"/>
        </w:rPr>
        <w:t>项目数可以根据需要增加。</w:t>
      </w:r>
    </w:p>
    <w:p w:rsidR="009A03B2" w:rsidRDefault="009A03B2">
      <w:pPr>
        <w:spacing w:line="360" w:lineRule="auto"/>
        <w:ind w:left="805"/>
        <w:rPr>
          <w:rFonts w:ascii="宋体" w:cs="宋体"/>
          <w:color w:val="000000"/>
          <w:sz w:val="24"/>
        </w:rPr>
      </w:pPr>
      <w:r>
        <w:rPr>
          <w:rFonts w:ascii="宋体" w:hAnsi="宋体" w:cs="宋体"/>
          <w:color w:val="000000"/>
          <w:spacing w:val="-3"/>
          <w:sz w:val="24"/>
        </w:rPr>
        <w:t>2.</w:t>
      </w:r>
      <w:r>
        <w:rPr>
          <w:rFonts w:ascii="宋体" w:hAnsi="宋体" w:cs="宋体" w:hint="eastAsia"/>
          <w:color w:val="000000"/>
          <w:spacing w:val="-3"/>
          <w:sz w:val="24"/>
        </w:rPr>
        <w:t>本表后附项目技术负责人（项目总工）的学历证、本表所列证书复</w:t>
      </w:r>
      <w:r>
        <w:rPr>
          <w:rFonts w:ascii="宋体" w:hAnsi="宋体" w:cs="宋体" w:hint="eastAsia"/>
          <w:color w:val="000000"/>
          <w:spacing w:val="-4"/>
          <w:sz w:val="24"/>
        </w:rPr>
        <w:t>印件并加盖供应商公章。</w:t>
      </w:r>
    </w:p>
    <w:p w:rsidR="009A03B2" w:rsidRDefault="009A03B2">
      <w:pPr>
        <w:spacing w:line="360" w:lineRule="auto"/>
        <w:rPr>
          <w:rFonts w:ascii="宋体"/>
          <w:color w:val="000000"/>
        </w:rPr>
      </w:pPr>
      <w:r>
        <w:rPr>
          <w:rFonts w:ascii="宋体"/>
          <w:color w:val="000000"/>
          <w:sz w:val="24"/>
        </w:rPr>
        <w:br w:type="page"/>
      </w:r>
    </w:p>
    <w:p w:rsidR="009A03B2" w:rsidRDefault="009A03B2">
      <w:pPr>
        <w:spacing w:line="360" w:lineRule="auto"/>
        <w:ind w:left="2739"/>
        <w:rPr>
          <w:rFonts w:ascii="宋体" w:cs="宋体"/>
          <w:color w:val="000000"/>
          <w:sz w:val="31"/>
          <w:szCs w:val="31"/>
        </w:rPr>
      </w:pPr>
      <w:bookmarkStart w:id="38" w:name="_Toc28941"/>
      <w:bookmarkStart w:id="39" w:name="_Toc4741"/>
      <w:r>
        <w:rPr>
          <w:rFonts w:ascii="宋体" w:hAnsi="宋体" w:cs="宋体" w:hint="eastAsia"/>
          <w:color w:val="000000"/>
          <w:spacing w:val="10"/>
          <w:sz w:val="31"/>
          <w:szCs w:val="31"/>
        </w:rPr>
        <w:t>专职安全生产管理人员简历表</w:t>
      </w:r>
      <w:bookmarkEnd w:id="38"/>
      <w:bookmarkEnd w:id="39"/>
    </w:p>
    <w:p w:rsidR="009A03B2" w:rsidRDefault="009A03B2">
      <w:pPr>
        <w:spacing w:line="360" w:lineRule="auto"/>
        <w:rPr>
          <w:rFonts w:ascii="宋体" w:cs="宋体"/>
          <w:color w:val="000000"/>
        </w:rPr>
      </w:pPr>
    </w:p>
    <w:tbl>
      <w:tblPr>
        <w:tblW w:w="96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1199"/>
        <w:gridCol w:w="429"/>
        <w:gridCol w:w="843"/>
        <w:gridCol w:w="704"/>
        <w:gridCol w:w="520"/>
        <w:gridCol w:w="1417"/>
        <w:gridCol w:w="1370"/>
        <w:gridCol w:w="49"/>
        <w:gridCol w:w="459"/>
        <w:gridCol w:w="1128"/>
        <w:gridCol w:w="45"/>
        <w:gridCol w:w="1437"/>
        <w:gridCol w:w="23"/>
      </w:tblGrid>
      <w:tr w:rsidR="009A03B2">
        <w:trPr>
          <w:trHeight w:val="609"/>
          <w:jc w:val="center"/>
        </w:trPr>
        <w:tc>
          <w:tcPr>
            <w:tcW w:w="1200" w:type="dxa"/>
          </w:tcPr>
          <w:p w:rsidR="009A03B2" w:rsidRDefault="009A03B2">
            <w:pPr>
              <w:kinsoku w:val="0"/>
              <w:autoSpaceDE w:val="0"/>
              <w:autoSpaceDN w:val="0"/>
              <w:adjustRightInd w:val="0"/>
              <w:snapToGrid w:val="0"/>
              <w:spacing w:line="360" w:lineRule="auto"/>
              <w:ind w:left="38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姓名</w:t>
            </w:r>
          </w:p>
        </w:tc>
        <w:tc>
          <w:tcPr>
            <w:tcW w:w="2498" w:type="dxa"/>
            <w:gridSpan w:val="4"/>
          </w:tcPr>
          <w:p w:rsidR="009A03B2" w:rsidRDefault="009A03B2">
            <w:pPr>
              <w:spacing w:line="360" w:lineRule="auto"/>
              <w:rPr>
                <w:rFonts w:ascii="宋体" w:cs="宋体"/>
                <w:color w:val="000000"/>
                <w:sz w:val="24"/>
              </w:rPr>
            </w:pPr>
          </w:p>
        </w:tc>
        <w:tc>
          <w:tcPr>
            <w:tcW w:w="1417" w:type="dxa"/>
          </w:tcPr>
          <w:p w:rsidR="009A03B2" w:rsidRDefault="009A03B2">
            <w:pPr>
              <w:kinsoku w:val="0"/>
              <w:autoSpaceDE w:val="0"/>
              <w:autoSpaceDN w:val="0"/>
              <w:adjustRightInd w:val="0"/>
              <w:snapToGrid w:val="0"/>
              <w:spacing w:line="360" w:lineRule="auto"/>
              <w:ind w:left="73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性别</w:t>
            </w:r>
          </w:p>
        </w:tc>
        <w:tc>
          <w:tcPr>
            <w:tcW w:w="1878" w:type="dxa"/>
            <w:gridSpan w:val="3"/>
          </w:tcPr>
          <w:p w:rsidR="009A03B2" w:rsidRDefault="009A03B2">
            <w:pPr>
              <w:spacing w:line="360" w:lineRule="auto"/>
              <w:rPr>
                <w:rFonts w:ascii="宋体" w:cs="宋体"/>
                <w:color w:val="000000"/>
                <w:sz w:val="24"/>
              </w:rPr>
            </w:pPr>
          </w:p>
        </w:tc>
        <w:tc>
          <w:tcPr>
            <w:tcW w:w="1128" w:type="dxa"/>
          </w:tcPr>
          <w:p w:rsidR="009A03B2" w:rsidRDefault="009A03B2">
            <w:pPr>
              <w:kinsoku w:val="0"/>
              <w:autoSpaceDE w:val="0"/>
              <w:autoSpaceDN w:val="0"/>
              <w:adjustRightInd w:val="0"/>
              <w:snapToGrid w:val="0"/>
              <w:spacing w:line="360" w:lineRule="auto"/>
              <w:ind w:left="33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年龄</w:t>
            </w:r>
          </w:p>
        </w:tc>
        <w:tc>
          <w:tcPr>
            <w:tcW w:w="1502" w:type="dxa"/>
            <w:gridSpan w:val="3"/>
          </w:tcPr>
          <w:p w:rsidR="009A03B2" w:rsidRDefault="009A03B2">
            <w:pPr>
              <w:spacing w:line="360" w:lineRule="auto"/>
              <w:rPr>
                <w:rFonts w:ascii="宋体" w:cs="宋体"/>
                <w:color w:val="000000"/>
                <w:sz w:val="24"/>
              </w:rPr>
            </w:pPr>
          </w:p>
        </w:tc>
      </w:tr>
      <w:tr w:rsidR="009A03B2">
        <w:trPr>
          <w:trHeight w:val="628"/>
          <w:jc w:val="center"/>
        </w:trPr>
        <w:tc>
          <w:tcPr>
            <w:tcW w:w="1200" w:type="dxa"/>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8"/>
                <w:kern w:val="0"/>
                <w:sz w:val="24"/>
                <w:lang w:eastAsia="en-US"/>
              </w:rPr>
              <w:t>岗位</w:t>
            </w:r>
          </w:p>
        </w:tc>
        <w:tc>
          <w:tcPr>
            <w:tcW w:w="2498" w:type="dxa"/>
            <w:gridSpan w:val="4"/>
          </w:tcPr>
          <w:p w:rsidR="009A03B2" w:rsidRDefault="009A03B2">
            <w:pPr>
              <w:kinsoku w:val="0"/>
              <w:autoSpaceDE w:val="0"/>
              <w:autoSpaceDN w:val="0"/>
              <w:adjustRightInd w:val="0"/>
              <w:snapToGrid w:val="0"/>
              <w:spacing w:line="360" w:lineRule="auto"/>
              <w:ind w:left="90"/>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专职安全生产管理人员</w:t>
            </w:r>
          </w:p>
        </w:tc>
        <w:tc>
          <w:tcPr>
            <w:tcW w:w="1417" w:type="dxa"/>
          </w:tcPr>
          <w:p w:rsidR="009A03B2" w:rsidRDefault="009A03B2">
            <w:pPr>
              <w:kinsoku w:val="0"/>
              <w:autoSpaceDE w:val="0"/>
              <w:autoSpaceDN w:val="0"/>
              <w:adjustRightInd w:val="0"/>
              <w:snapToGrid w:val="0"/>
              <w:spacing w:line="360" w:lineRule="auto"/>
              <w:ind w:left="73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w:t>
            </w:r>
          </w:p>
        </w:tc>
        <w:tc>
          <w:tcPr>
            <w:tcW w:w="1878" w:type="dxa"/>
            <w:gridSpan w:val="3"/>
          </w:tcPr>
          <w:p w:rsidR="009A03B2" w:rsidRDefault="009A03B2">
            <w:pPr>
              <w:spacing w:line="360" w:lineRule="auto"/>
              <w:rPr>
                <w:rFonts w:ascii="宋体" w:cs="宋体"/>
                <w:color w:val="000000"/>
                <w:sz w:val="24"/>
              </w:rPr>
            </w:pPr>
          </w:p>
        </w:tc>
        <w:tc>
          <w:tcPr>
            <w:tcW w:w="1128" w:type="dxa"/>
          </w:tcPr>
          <w:p w:rsidR="009A03B2" w:rsidRDefault="009A03B2">
            <w:pPr>
              <w:kinsoku w:val="0"/>
              <w:autoSpaceDE w:val="0"/>
              <w:autoSpaceDN w:val="0"/>
              <w:adjustRightInd w:val="0"/>
              <w:snapToGrid w:val="0"/>
              <w:spacing w:line="360" w:lineRule="auto"/>
              <w:ind w:left="34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学历</w:t>
            </w:r>
          </w:p>
        </w:tc>
        <w:tc>
          <w:tcPr>
            <w:tcW w:w="1502" w:type="dxa"/>
            <w:gridSpan w:val="3"/>
          </w:tcPr>
          <w:p w:rsidR="009A03B2" w:rsidRDefault="009A03B2">
            <w:pPr>
              <w:spacing w:line="360" w:lineRule="auto"/>
              <w:rPr>
                <w:rFonts w:ascii="宋体" w:cs="宋体"/>
                <w:color w:val="000000"/>
                <w:sz w:val="24"/>
              </w:rPr>
            </w:pPr>
          </w:p>
        </w:tc>
      </w:tr>
      <w:tr w:rsidR="009A03B2">
        <w:trPr>
          <w:trHeight w:val="628"/>
          <w:jc w:val="center"/>
        </w:trPr>
        <w:tc>
          <w:tcPr>
            <w:tcW w:w="1200" w:type="dxa"/>
          </w:tcPr>
          <w:p w:rsidR="009A03B2" w:rsidRDefault="009A03B2">
            <w:pPr>
              <w:kinsoku w:val="0"/>
              <w:autoSpaceDE w:val="0"/>
              <w:autoSpaceDN w:val="0"/>
              <w:adjustRightInd w:val="0"/>
              <w:snapToGrid w:val="0"/>
              <w:spacing w:line="360" w:lineRule="auto"/>
              <w:ind w:left="391" w:right="189" w:hanging="21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从业开始</w:t>
            </w:r>
            <w:r>
              <w:rPr>
                <w:rFonts w:ascii="宋体" w:hAnsi="宋体" w:cs="宋体" w:hint="eastAsia"/>
                <w:snapToGrid w:val="0"/>
                <w:color w:val="000000"/>
                <w:spacing w:val="-4"/>
                <w:kern w:val="0"/>
                <w:sz w:val="24"/>
                <w:lang w:eastAsia="en-US"/>
              </w:rPr>
              <w:t>时间</w:t>
            </w:r>
          </w:p>
        </w:tc>
        <w:tc>
          <w:tcPr>
            <w:tcW w:w="2498" w:type="dxa"/>
            <w:gridSpan w:val="4"/>
          </w:tcPr>
          <w:p w:rsidR="009A03B2" w:rsidRDefault="009A03B2">
            <w:pPr>
              <w:spacing w:line="360" w:lineRule="auto"/>
              <w:rPr>
                <w:rFonts w:ascii="宋体" w:cs="宋体"/>
                <w:color w:val="000000"/>
                <w:sz w:val="24"/>
              </w:rPr>
            </w:pPr>
          </w:p>
        </w:tc>
        <w:tc>
          <w:tcPr>
            <w:tcW w:w="1417" w:type="dxa"/>
          </w:tcPr>
          <w:p w:rsidR="009A03B2" w:rsidRDefault="009A03B2">
            <w:pPr>
              <w:kinsoku w:val="0"/>
              <w:autoSpaceDE w:val="0"/>
              <w:autoSpaceDN w:val="0"/>
              <w:adjustRightInd w:val="0"/>
              <w:snapToGrid w:val="0"/>
              <w:spacing w:line="360" w:lineRule="auto"/>
              <w:ind w:left="31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职称获得时间</w:t>
            </w:r>
          </w:p>
        </w:tc>
        <w:tc>
          <w:tcPr>
            <w:tcW w:w="1878" w:type="dxa"/>
            <w:gridSpan w:val="3"/>
          </w:tcPr>
          <w:p w:rsidR="009A03B2" w:rsidRDefault="009A03B2">
            <w:pPr>
              <w:spacing w:line="360" w:lineRule="auto"/>
              <w:rPr>
                <w:rFonts w:ascii="宋体" w:cs="宋体"/>
                <w:color w:val="000000"/>
                <w:sz w:val="24"/>
              </w:rPr>
            </w:pPr>
          </w:p>
        </w:tc>
        <w:tc>
          <w:tcPr>
            <w:tcW w:w="1128" w:type="dxa"/>
          </w:tcPr>
          <w:p w:rsidR="009A03B2" w:rsidRDefault="009A03B2">
            <w:pPr>
              <w:kinsoku w:val="0"/>
              <w:autoSpaceDE w:val="0"/>
              <w:autoSpaceDN w:val="0"/>
              <w:adjustRightInd w:val="0"/>
              <w:snapToGrid w:val="0"/>
              <w:spacing w:line="360" w:lineRule="auto"/>
              <w:ind w:left="13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毕业时间</w:t>
            </w:r>
          </w:p>
        </w:tc>
        <w:tc>
          <w:tcPr>
            <w:tcW w:w="1502" w:type="dxa"/>
            <w:gridSpan w:val="3"/>
          </w:tcPr>
          <w:p w:rsidR="009A03B2" w:rsidRDefault="009A03B2">
            <w:pPr>
              <w:spacing w:line="360" w:lineRule="auto"/>
              <w:rPr>
                <w:rFonts w:ascii="宋体" w:cs="宋体"/>
                <w:color w:val="000000"/>
                <w:sz w:val="24"/>
              </w:rPr>
            </w:pPr>
          </w:p>
        </w:tc>
      </w:tr>
      <w:tr w:rsidR="009A03B2">
        <w:trPr>
          <w:trHeight w:val="628"/>
          <w:jc w:val="center"/>
        </w:trPr>
        <w:tc>
          <w:tcPr>
            <w:tcW w:w="1200" w:type="dxa"/>
          </w:tcPr>
          <w:p w:rsidR="009A03B2" w:rsidRDefault="009A03B2">
            <w:pPr>
              <w:kinsoku w:val="0"/>
              <w:autoSpaceDE w:val="0"/>
              <w:autoSpaceDN w:val="0"/>
              <w:adjustRightInd w:val="0"/>
              <w:snapToGrid w:val="0"/>
              <w:spacing w:line="360" w:lineRule="auto"/>
              <w:ind w:left="421" w:right="151" w:hanging="21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担任……年限</w:t>
            </w:r>
          </w:p>
        </w:tc>
        <w:tc>
          <w:tcPr>
            <w:tcW w:w="2498" w:type="dxa"/>
            <w:gridSpan w:val="4"/>
          </w:tcPr>
          <w:p w:rsidR="009A03B2" w:rsidRDefault="009A03B2">
            <w:pPr>
              <w:spacing w:line="360" w:lineRule="auto"/>
              <w:rPr>
                <w:rFonts w:ascii="宋体" w:cs="宋体"/>
                <w:color w:val="000000"/>
                <w:sz w:val="24"/>
              </w:rPr>
            </w:pPr>
          </w:p>
        </w:tc>
        <w:tc>
          <w:tcPr>
            <w:tcW w:w="1417" w:type="dxa"/>
          </w:tcPr>
          <w:p w:rsidR="009A03B2" w:rsidRDefault="009A03B2">
            <w:pPr>
              <w:kinsoku w:val="0"/>
              <w:autoSpaceDE w:val="0"/>
              <w:autoSpaceDN w:val="0"/>
              <w:adjustRightInd w:val="0"/>
              <w:snapToGrid w:val="0"/>
              <w:spacing w:line="360" w:lineRule="auto"/>
              <w:ind w:left="544" w:right="179" w:hanging="30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身份证号</w:t>
            </w:r>
            <w:r>
              <w:rPr>
                <w:rFonts w:ascii="宋体" w:hAnsi="宋体" w:cs="宋体"/>
                <w:snapToGrid w:val="0"/>
                <w:color w:val="000000"/>
                <w:kern w:val="0"/>
                <w:sz w:val="24"/>
                <w:lang w:eastAsia="en-US"/>
              </w:rPr>
              <w:t xml:space="preserve"> </w:t>
            </w:r>
            <w:r>
              <w:rPr>
                <w:rFonts w:ascii="宋体" w:hAnsi="宋体" w:cs="宋体" w:hint="eastAsia"/>
                <w:snapToGrid w:val="0"/>
                <w:color w:val="000000"/>
                <w:kern w:val="0"/>
                <w:sz w:val="24"/>
                <w:lang w:eastAsia="en-US"/>
              </w:rPr>
              <w:t>码</w:t>
            </w:r>
          </w:p>
        </w:tc>
        <w:tc>
          <w:tcPr>
            <w:tcW w:w="4508" w:type="dxa"/>
            <w:gridSpan w:val="7"/>
          </w:tcPr>
          <w:p w:rsidR="009A03B2" w:rsidRDefault="009A03B2">
            <w:pPr>
              <w:spacing w:line="360" w:lineRule="auto"/>
              <w:rPr>
                <w:rFonts w:ascii="宋体" w:cs="宋体"/>
                <w:color w:val="000000"/>
                <w:sz w:val="24"/>
              </w:rPr>
            </w:pPr>
          </w:p>
        </w:tc>
      </w:tr>
      <w:tr w:rsidR="009A03B2">
        <w:trPr>
          <w:trHeight w:val="604"/>
          <w:jc w:val="center"/>
        </w:trPr>
        <w:tc>
          <w:tcPr>
            <w:tcW w:w="1200" w:type="dxa"/>
          </w:tcPr>
          <w:p w:rsidR="009A03B2" w:rsidRDefault="009A03B2">
            <w:pPr>
              <w:kinsoku w:val="0"/>
              <w:autoSpaceDE w:val="0"/>
              <w:autoSpaceDN w:val="0"/>
              <w:adjustRightInd w:val="0"/>
              <w:snapToGrid w:val="0"/>
              <w:spacing w:line="360" w:lineRule="auto"/>
              <w:ind w:left="20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证书名称</w:t>
            </w:r>
          </w:p>
        </w:tc>
        <w:tc>
          <w:tcPr>
            <w:tcW w:w="1274" w:type="dxa"/>
            <w:gridSpan w:val="2"/>
          </w:tcPr>
          <w:p w:rsidR="009A03B2" w:rsidRDefault="009A03B2">
            <w:pPr>
              <w:kinsoku w:val="0"/>
              <w:autoSpaceDE w:val="0"/>
              <w:autoSpaceDN w:val="0"/>
              <w:adjustRightInd w:val="0"/>
              <w:snapToGrid w:val="0"/>
              <w:spacing w:line="360" w:lineRule="auto"/>
              <w:ind w:left="26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注册专业</w:t>
            </w:r>
          </w:p>
        </w:tc>
        <w:tc>
          <w:tcPr>
            <w:tcW w:w="1224" w:type="dxa"/>
            <w:gridSpan w:val="2"/>
          </w:tcPr>
          <w:p w:rsidR="009A03B2" w:rsidRDefault="009A03B2">
            <w:pPr>
              <w:kinsoku w:val="0"/>
              <w:autoSpaceDE w:val="0"/>
              <w:autoSpaceDN w:val="0"/>
              <w:adjustRightInd w:val="0"/>
              <w:snapToGrid w:val="0"/>
              <w:spacing w:line="360" w:lineRule="auto"/>
              <w:ind w:left="45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级别</w:t>
            </w:r>
          </w:p>
        </w:tc>
        <w:tc>
          <w:tcPr>
            <w:tcW w:w="1417" w:type="dxa"/>
          </w:tcPr>
          <w:p w:rsidR="009A03B2" w:rsidRDefault="009A03B2">
            <w:pPr>
              <w:kinsoku w:val="0"/>
              <w:autoSpaceDE w:val="0"/>
              <w:autoSpaceDN w:val="0"/>
              <w:adjustRightInd w:val="0"/>
              <w:snapToGrid w:val="0"/>
              <w:spacing w:line="360" w:lineRule="auto"/>
              <w:ind w:left="33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证书编号</w:t>
            </w:r>
          </w:p>
        </w:tc>
        <w:tc>
          <w:tcPr>
            <w:tcW w:w="1419" w:type="dxa"/>
            <w:gridSpan w:val="2"/>
          </w:tcPr>
          <w:p w:rsidR="009A03B2" w:rsidRDefault="009A03B2">
            <w:pPr>
              <w:kinsoku w:val="0"/>
              <w:autoSpaceDE w:val="0"/>
              <w:autoSpaceDN w:val="0"/>
              <w:adjustRightInd w:val="0"/>
              <w:snapToGrid w:val="0"/>
              <w:spacing w:line="360" w:lineRule="auto"/>
              <w:ind w:left="33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注册时间</w:t>
            </w:r>
          </w:p>
        </w:tc>
        <w:tc>
          <w:tcPr>
            <w:tcW w:w="1632" w:type="dxa"/>
            <w:gridSpan w:val="3"/>
          </w:tcPr>
          <w:p w:rsidR="009A03B2" w:rsidRDefault="009A03B2">
            <w:pPr>
              <w:kinsoku w:val="0"/>
              <w:autoSpaceDE w:val="0"/>
              <w:autoSpaceDN w:val="0"/>
              <w:adjustRightInd w:val="0"/>
              <w:snapToGrid w:val="0"/>
              <w:spacing w:line="360" w:lineRule="auto"/>
              <w:ind w:left="441"/>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注册单位</w:t>
            </w:r>
          </w:p>
        </w:tc>
        <w:tc>
          <w:tcPr>
            <w:tcW w:w="1457" w:type="dxa"/>
            <w:gridSpan w:val="2"/>
          </w:tcPr>
          <w:p w:rsidR="009A03B2" w:rsidRDefault="009A03B2">
            <w:pPr>
              <w:kinsoku w:val="0"/>
              <w:autoSpaceDE w:val="0"/>
              <w:autoSpaceDN w:val="0"/>
              <w:adjustRightInd w:val="0"/>
              <w:snapToGrid w:val="0"/>
              <w:spacing w:line="360" w:lineRule="auto"/>
              <w:ind w:left="22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注册有效期</w:t>
            </w:r>
          </w:p>
        </w:tc>
      </w:tr>
      <w:tr w:rsidR="009A03B2">
        <w:trPr>
          <w:trHeight w:val="943"/>
          <w:jc w:val="center"/>
        </w:trPr>
        <w:tc>
          <w:tcPr>
            <w:tcW w:w="1200" w:type="dxa"/>
          </w:tcPr>
          <w:p w:rsidR="009A03B2" w:rsidRDefault="009A03B2">
            <w:pPr>
              <w:kinsoku w:val="0"/>
              <w:autoSpaceDE w:val="0"/>
              <w:autoSpaceDN w:val="0"/>
              <w:adjustRightInd w:val="0"/>
              <w:snapToGrid w:val="0"/>
              <w:spacing w:line="360" w:lineRule="auto"/>
              <w:ind w:left="213"/>
              <w:jc w:val="left"/>
              <w:textAlignment w:val="baseline"/>
              <w:rPr>
                <w:rFonts w:ascii="宋体" w:cs="宋体"/>
                <w:snapToGrid w:val="0"/>
                <w:color w:val="000000"/>
                <w:kern w:val="0"/>
                <w:sz w:val="24"/>
              </w:rPr>
            </w:pPr>
            <w:r>
              <w:rPr>
                <w:rFonts w:ascii="宋体" w:hAnsi="宋体" w:cs="宋体" w:hint="eastAsia"/>
                <w:snapToGrid w:val="0"/>
                <w:color w:val="000000"/>
                <w:spacing w:val="-3"/>
                <w:kern w:val="0"/>
                <w:sz w:val="24"/>
              </w:rPr>
              <w:t>安全生产</w:t>
            </w:r>
          </w:p>
          <w:p w:rsidR="009A03B2" w:rsidRDefault="009A03B2">
            <w:pPr>
              <w:kinsoku w:val="0"/>
              <w:autoSpaceDE w:val="0"/>
              <w:autoSpaceDN w:val="0"/>
              <w:adjustRightInd w:val="0"/>
              <w:snapToGrid w:val="0"/>
              <w:spacing w:line="360" w:lineRule="auto"/>
              <w:ind w:left="209"/>
              <w:jc w:val="left"/>
              <w:textAlignment w:val="baseline"/>
              <w:rPr>
                <w:rFonts w:ascii="宋体" w:cs="宋体"/>
                <w:snapToGrid w:val="0"/>
                <w:color w:val="000000"/>
                <w:kern w:val="0"/>
                <w:sz w:val="24"/>
              </w:rPr>
            </w:pPr>
            <w:r>
              <w:rPr>
                <w:rFonts w:ascii="宋体" w:hAnsi="宋体" w:cs="宋体" w:hint="eastAsia"/>
                <w:snapToGrid w:val="0"/>
                <w:color w:val="000000"/>
                <w:spacing w:val="-2"/>
                <w:kern w:val="0"/>
                <w:sz w:val="24"/>
              </w:rPr>
              <w:t>考核合格</w:t>
            </w:r>
          </w:p>
          <w:p w:rsidR="009A03B2" w:rsidRDefault="009A03B2">
            <w:pPr>
              <w:kinsoku w:val="0"/>
              <w:autoSpaceDE w:val="0"/>
              <w:autoSpaceDN w:val="0"/>
              <w:adjustRightInd w:val="0"/>
              <w:snapToGrid w:val="0"/>
              <w:spacing w:line="360" w:lineRule="auto"/>
              <w:ind w:left="420"/>
              <w:jc w:val="left"/>
              <w:textAlignment w:val="baseline"/>
              <w:rPr>
                <w:rFonts w:ascii="宋体" w:cs="宋体"/>
                <w:snapToGrid w:val="0"/>
                <w:color w:val="000000"/>
                <w:kern w:val="0"/>
                <w:sz w:val="24"/>
              </w:rPr>
            </w:pPr>
            <w:r>
              <w:rPr>
                <w:rFonts w:ascii="宋体" w:hAnsi="宋体" w:cs="宋体" w:hint="eastAsia"/>
                <w:snapToGrid w:val="0"/>
                <w:color w:val="000000"/>
                <w:spacing w:val="-2"/>
                <w:kern w:val="0"/>
                <w:sz w:val="24"/>
              </w:rPr>
              <w:t>证书</w:t>
            </w:r>
          </w:p>
        </w:tc>
        <w:tc>
          <w:tcPr>
            <w:tcW w:w="1274" w:type="dxa"/>
            <w:gridSpan w:val="2"/>
          </w:tcPr>
          <w:p w:rsidR="009A03B2" w:rsidRDefault="009A03B2">
            <w:pPr>
              <w:spacing w:line="360" w:lineRule="auto"/>
              <w:rPr>
                <w:rFonts w:ascii="宋体" w:cs="宋体"/>
                <w:color w:val="000000"/>
                <w:sz w:val="24"/>
              </w:rPr>
            </w:pPr>
          </w:p>
        </w:tc>
        <w:tc>
          <w:tcPr>
            <w:tcW w:w="1224" w:type="dxa"/>
            <w:gridSpan w:val="2"/>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456"/>
              <w:jc w:val="left"/>
              <w:textAlignment w:val="baseline"/>
              <w:rPr>
                <w:rFonts w:ascii="宋体" w:cs="宋体"/>
                <w:snapToGrid w:val="0"/>
                <w:color w:val="000000"/>
                <w:kern w:val="0"/>
                <w:sz w:val="24"/>
                <w:lang w:eastAsia="en-US"/>
              </w:rPr>
            </w:pPr>
            <w:r>
              <w:rPr>
                <w:rFonts w:ascii="宋体" w:hAnsi="宋体" w:cs="宋体"/>
                <w:snapToGrid w:val="0"/>
                <w:color w:val="000000"/>
                <w:spacing w:val="-4"/>
                <w:kern w:val="0"/>
                <w:sz w:val="24"/>
                <w:lang w:eastAsia="en-US"/>
              </w:rPr>
              <w:t>C</w:t>
            </w:r>
            <w:r>
              <w:rPr>
                <w:rFonts w:ascii="宋体" w:hAnsi="宋体" w:cs="宋体" w:hint="eastAsia"/>
                <w:snapToGrid w:val="0"/>
                <w:color w:val="000000"/>
                <w:spacing w:val="-4"/>
                <w:kern w:val="0"/>
                <w:sz w:val="24"/>
                <w:lang w:eastAsia="en-US"/>
              </w:rPr>
              <w:t>类</w:t>
            </w:r>
          </w:p>
        </w:tc>
        <w:tc>
          <w:tcPr>
            <w:tcW w:w="1417" w:type="dxa"/>
          </w:tcPr>
          <w:p w:rsidR="009A03B2" w:rsidRDefault="009A03B2">
            <w:pPr>
              <w:spacing w:line="360" w:lineRule="auto"/>
              <w:rPr>
                <w:rFonts w:ascii="宋体" w:cs="宋体"/>
                <w:color w:val="000000"/>
                <w:sz w:val="24"/>
              </w:rPr>
            </w:pPr>
          </w:p>
        </w:tc>
        <w:tc>
          <w:tcPr>
            <w:tcW w:w="1419" w:type="dxa"/>
            <w:gridSpan w:val="2"/>
          </w:tcPr>
          <w:p w:rsidR="009A03B2" w:rsidRDefault="009A03B2">
            <w:pPr>
              <w:spacing w:line="360" w:lineRule="auto"/>
              <w:rPr>
                <w:rFonts w:ascii="宋体" w:cs="宋体"/>
                <w:color w:val="000000"/>
                <w:sz w:val="24"/>
              </w:rPr>
            </w:pPr>
          </w:p>
        </w:tc>
        <w:tc>
          <w:tcPr>
            <w:tcW w:w="1632" w:type="dxa"/>
            <w:gridSpan w:val="3"/>
          </w:tcPr>
          <w:p w:rsidR="009A03B2" w:rsidRDefault="009A03B2">
            <w:pPr>
              <w:spacing w:line="360" w:lineRule="auto"/>
              <w:rPr>
                <w:rFonts w:ascii="宋体" w:cs="宋体"/>
                <w:color w:val="000000"/>
                <w:sz w:val="24"/>
              </w:rPr>
            </w:pPr>
          </w:p>
        </w:tc>
        <w:tc>
          <w:tcPr>
            <w:tcW w:w="1457" w:type="dxa"/>
            <w:gridSpan w:val="2"/>
          </w:tcPr>
          <w:p w:rsidR="009A03B2" w:rsidRDefault="009A03B2">
            <w:pPr>
              <w:spacing w:line="360" w:lineRule="auto"/>
              <w:rPr>
                <w:rFonts w:ascii="宋体" w:cs="宋体"/>
                <w:color w:val="000000"/>
                <w:sz w:val="24"/>
              </w:rPr>
            </w:pPr>
          </w:p>
        </w:tc>
      </w:tr>
      <w:tr w:rsidR="009A03B2">
        <w:trPr>
          <w:trHeight w:val="604"/>
          <w:jc w:val="center"/>
        </w:trPr>
        <w:tc>
          <w:tcPr>
            <w:tcW w:w="1200" w:type="dxa"/>
          </w:tcPr>
          <w:p w:rsidR="009A03B2" w:rsidRDefault="009A03B2">
            <w:pPr>
              <w:spacing w:line="360" w:lineRule="auto"/>
              <w:rPr>
                <w:rFonts w:ascii="宋体" w:cs="宋体"/>
                <w:color w:val="000000"/>
                <w:sz w:val="24"/>
              </w:rPr>
            </w:pPr>
          </w:p>
        </w:tc>
        <w:tc>
          <w:tcPr>
            <w:tcW w:w="1274" w:type="dxa"/>
            <w:gridSpan w:val="2"/>
          </w:tcPr>
          <w:p w:rsidR="009A03B2" w:rsidRDefault="009A03B2">
            <w:pPr>
              <w:spacing w:line="360" w:lineRule="auto"/>
              <w:rPr>
                <w:rFonts w:ascii="宋体" w:cs="宋体"/>
                <w:color w:val="000000"/>
                <w:sz w:val="24"/>
              </w:rPr>
            </w:pPr>
          </w:p>
        </w:tc>
        <w:tc>
          <w:tcPr>
            <w:tcW w:w="1224" w:type="dxa"/>
            <w:gridSpan w:val="2"/>
          </w:tcPr>
          <w:p w:rsidR="009A03B2" w:rsidRDefault="009A03B2">
            <w:pPr>
              <w:spacing w:line="360" w:lineRule="auto"/>
              <w:rPr>
                <w:rFonts w:ascii="宋体" w:cs="宋体"/>
                <w:color w:val="000000"/>
                <w:sz w:val="24"/>
              </w:rPr>
            </w:pPr>
          </w:p>
        </w:tc>
        <w:tc>
          <w:tcPr>
            <w:tcW w:w="1417" w:type="dxa"/>
          </w:tcPr>
          <w:p w:rsidR="009A03B2" w:rsidRDefault="009A03B2">
            <w:pPr>
              <w:spacing w:line="360" w:lineRule="auto"/>
              <w:rPr>
                <w:rFonts w:ascii="宋体" w:cs="宋体"/>
                <w:color w:val="000000"/>
                <w:sz w:val="24"/>
              </w:rPr>
            </w:pPr>
          </w:p>
        </w:tc>
        <w:tc>
          <w:tcPr>
            <w:tcW w:w="1419" w:type="dxa"/>
            <w:gridSpan w:val="2"/>
          </w:tcPr>
          <w:p w:rsidR="009A03B2" w:rsidRDefault="009A03B2">
            <w:pPr>
              <w:spacing w:line="360" w:lineRule="auto"/>
              <w:rPr>
                <w:rFonts w:ascii="宋体" w:cs="宋体"/>
                <w:color w:val="000000"/>
                <w:sz w:val="24"/>
              </w:rPr>
            </w:pPr>
          </w:p>
        </w:tc>
        <w:tc>
          <w:tcPr>
            <w:tcW w:w="1632" w:type="dxa"/>
            <w:gridSpan w:val="3"/>
          </w:tcPr>
          <w:p w:rsidR="009A03B2" w:rsidRDefault="009A03B2">
            <w:pPr>
              <w:spacing w:line="360" w:lineRule="auto"/>
              <w:rPr>
                <w:rFonts w:ascii="宋体" w:cs="宋体"/>
                <w:color w:val="000000"/>
                <w:sz w:val="24"/>
              </w:rPr>
            </w:pPr>
          </w:p>
        </w:tc>
        <w:tc>
          <w:tcPr>
            <w:tcW w:w="1457" w:type="dxa"/>
            <w:gridSpan w:val="2"/>
          </w:tcPr>
          <w:p w:rsidR="009A03B2" w:rsidRDefault="009A03B2">
            <w:pPr>
              <w:spacing w:line="360" w:lineRule="auto"/>
              <w:rPr>
                <w:rFonts w:ascii="宋体" w:cs="宋体"/>
                <w:color w:val="000000"/>
                <w:sz w:val="24"/>
              </w:rPr>
            </w:pPr>
          </w:p>
        </w:tc>
      </w:tr>
      <w:tr w:rsidR="009A03B2">
        <w:trPr>
          <w:trHeight w:val="624"/>
          <w:jc w:val="center"/>
        </w:trPr>
        <w:tc>
          <w:tcPr>
            <w:tcW w:w="9623" w:type="dxa"/>
            <w:gridSpan w:val="13"/>
          </w:tcPr>
          <w:p w:rsidR="009A03B2" w:rsidRDefault="009A03B2">
            <w:pPr>
              <w:kinsoku w:val="0"/>
              <w:autoSpaceDE w:val="0"/>
              <w:autoSpaceDN w:val="0"/>
              <w:adjustRightInd w:val="0"/>
              <w:snapToGrid w:val="0"/>
              <w:spacing w:line="360" w:lineRule="auto"/>
              <w:ind w:left="3664"/>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在建和已完工程项目情况</w:t>
            </w:r>
          </w:p>
        </w:tc>
      </w:tr>
      <w:tr w:rsidR="009A03B2">
        <w:trPr>
          <w:trHeight w:val="604"/>
          <w:jc w:val="center"/>
        </w:trPr>
        <w:tc>
          <w:tcPr>
            <w:tcW w:w="1630" w:type="dxa"/>
            <w:gridSpan w:val="2"/>
          </w:tcPr>
          <w:p w:rsidR="009A03B2" w:rsidRDefault="009A03B2">
            <w:pPr>
              <w:spacing w:line="360" w:lineRule="auto"/>
              <w:rPr>
                <w:rFonts w:ascii="宋体" w:cs="宋体"/>
                <w:color w:val="000000"/>
                <w:sz w:val="24"/>
              </w:rPr>
            </w:pPr>
          </w:p>
        </w:tc>
        <w:tc>
          <w:tcPr>
            <w:tcW w:w="1548" w:type="dxa"/>
            <w:gridSpan w:val="2"/>
          </w:tcPr>
          <w:p w:rsidR="009A03B2" w:rsidRDefault="009A03B2">
            <w:pPr>
              <w:kinsoku w:val="0"/>
              <w:autoSpaceDE w:val="0"/>
              <w:autoSpaceDN w:val="0"/>
              <w:adjustRightInd w:val="0"/>
              <w:snapToGrid w:val="0"/>
              <w:spacing w:line="360" w:lineRule="auto"/>
              <w:ind w:left="49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1</w:t>
            </w:r>
          </w:p>
        </w:tc>
        <w:tc>
          <w:tcPr>
            <w:tcW w:w="1937" w:type="dxa"/>
            <w:gridSpan w:val="2"/>
          </w:tcPr>
          <w:p w:rsidR="009A03B2" w:rsidRDefault="009A03B2">
            <w:pPr>
              <w:kinsoku w:val="0"/>
              <w:autoSpaceDE w:val="0"/>
              <w:autoSpaceDN w:val="0"/>
              <w:adjustRightInd w:val="0"/>
              <w:snapToGrid w:val="0"/>
              <w:spacing w:line="360" w:lineRule="auto"/>
              <w:ind w:left="63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2</w:t>
            </w:r>
          </w:p>
        </w:tc>
        <w:tc>
          <w:tcPr>
            <w:tcW w:w="1370" w:type="dxa"/>
          </w:tcPr>
          <w:p w:rsidR="009A03B2" w:rsidRDefault="009A03B2">
            <w:pPr>
              <w:kinsoku w:val="0"/>
              <w:autoSpaceDE w:val="0"/>
              <w:autoSpaceDN w:val="0"/>
              <w:adjustRightInd w:val="0"/>
              <w:snapToGrid w:val="0"/>
              <w:spacing w:line="360" w:lineRule="auto"/>
              <w:ind w:left="456"/>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3</w:t>
            </w:r>
          </w:p>
        </w:tc>
        <w:tc>
          <w:tcPr>
            <w:tcW w:w="1636" w:type="dxa"/>
            <w:gridSpan w:val="3"/>
          </w:tcPr>
          <w:p w:rsidR="009A03B2" w:rsidRDefault="009A03B2">
            <w:pPr>
              <w:kinsoku w:val="0"/>
              <w:autoSpaceDE w:val="0"/>
              <w:autoSpaceDN w:val="0"/>
              <w:adjustRightInd w:val="0"/>
              <w:snapToGrid w:val="0"/>
              <w:spacing w:line="360" w:lineRule="auto"/>
              <w:ind w:left="539"/>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4"/>
                <w:kern w:val="0"/>
                <w:sz w:val="24"/>
                <w:lang w:eastAsia="en-US"/>
              </w:rPr>
              <w:t>项目</w:t>
            </w:r>
            <w:r>
              <w:rPr>
                <w:rFonts w:ascii="宋体" w:hAnsi="宋体" w:cs="宋体"/>
                <w:snapToGrid w:val="0"/>
                <w:color w:val="000000"/>
                <w:spacing w:val="-4"/>
                <w:kern w:val="0"/>
                <w:sz w:val="24"/>
                <w:lang w:eastAsia="en-US"/>
              </w:rPr>
              <w:t>4</w:t>
            </w:r>
          </w:p>
        </w:tc>
        <w:tc>
          <w:tcPr>
            <w:tcW w:w="1482" w:type="dxa"/>
            <w:gridSpan w:val="2"/>
          </w:tcPr>
          <w:p w:rsidR="009A03B2" w:rsidRDefault="009A03B2">
            <w:pPr>
              <w:kinsoku w:val="0"/>
              <w:autoSpaceDE w:val="0"/>
              <w:autoSpaceDN w:val="0"/>
              <w:adjustRightInd w:val="0"/>
              <w:snapToGrid w:val="0"/>
              <w:spacing w:line="360" w:lineRule="auto"/>
              <w:ind w:left="55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5"/>
                <w:kern w:val="0"/>
                <w:position w:val="2"/>
                <w:sz w:val="24"/>
                <w:lang w:eastAsia="en-US"/>
              </w:rPr>
              <w:t>……</w:t>
            </w:r>
          </w:p>
        </w:tc>
        <w:tc>
          <w:tcPr>
            <w:tcW w:w="20" w:type="dxa"/>
            <w:tcBorders>
              <w:top w:val="single" w:sz="2" w:space="0" w:color="FFFFFF"/>
              <w:bottom w:val="nil"/>
              <w:right w:val="nil"/>
            </w:tcBorders>
          </w:tcPr>
          <w:p w:rsidR="009A03B2" w:rsidRDefault="009A03B2">
            <w:pPr>
              <w:spacing w:line="360" w:lineRule="auto"/>
              <w:rPr>
                <w:rFonts w:ascii="宋体" w:cs="宋体"/>
                <w:color w:val="000000"/>
                <w:sz w:val="24"/>
              </w:rPr>
            </w:pPr>
          </w:p>
        </w:tc>
      </w:tr>
      <w:tr w:rsidR="009A03B2">
        <w:trPr>
          <w:trHeight w:val="607"/>
          <w:jc w:val="center"/>
        </w:trPr>
        <w:tc>
          <w:tcPr>
            <w:tcW w:w="1630" w:type="dxa"/>
            <w:gridSpan w:val="2"/>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项目名称</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4"/>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建设单位</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7"/>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建设规模</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44"/>
          <w:jc w:val="center"/>
        </w:trPr>
        <w:tc>
          <w:tcPr>
            <w:tcW w:w="1630" w:type="dxa"/>
            <w:gridSpan w:val="2"/>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开工日期</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竣工日期</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3"/>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人员角色</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29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在建或已完</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4"/>
          <w:jc w:val="center"/>
        </w:trPr>
        <w:tc>
          <w:tcPr>
            <w:tcW w:w="1630" w:type="dxa"/>
            <w:gridSpan w:val="2"/>
          </w:tcPr>
          <w:p w:rsidR="009A03B2" w:rsidRDefault="009A03B2">
            <w:pPr>
              <w:kinsoku w:val="0"/>
              <w:autoSpaceDE w:val="0"/>
              <w:autoSpaceDN w:val="0"/>
              <w:adjustRightInd w:val="0"/>
              <w:snapToGrid w:val="0"/>
              <w:spacing w:line="360" w:lineRule="auto"/>
              <w:ind w:left="404"/>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工程质量</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r w:rsidR="009A03B2">
        <w:trPr>
          <w:trHeight w:val="559"/>
          <w:jc w:val="center"/>
        </w:trPr>
        <w:tc>
          <w:tcPr>
            <w:tcW w:w="1630" w:type="dxa"/>
            <w:gridSpan w:val="2"/>
          </w:tcPr>
          <w:p w:rsidR="009A03B2" w:rsidRDefault="009A03B2">
            <w:pPr>
              <w:kinsoku w:val="0"/>
              <w:autoSpaceDE w:val="0"/>
              <w:autoSpaceDN w:val="0"/>
              <w:adjustRightInd w:val="0"/>
              <w:snapToGrid w:val="0"/>
              <w:spacing w:line="360" w:lineRule="auto"/>
              <w:ind w:left="40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受奖情况</w:t>
            </w:r>
          </w:p>
        </w:tc>
        <w:tc>
          <w:tcPr>
            <w:tcW w:w="1548" w:type="dxa"/>
            <w:gridSpan w:val="2"/>
          </w:tcPr>
          <w:p w:rsidR="009A03B2" w:rsidRDefault="009A03B2">
            <w:pPr>
              <w:spacing w:line="360" w:lineRule="auto"/>
              <w:rPr>
                <w:rFonts w:ascii="宋体" w:cs="宋体"/>
                <w:color w:val="000000"/>
                <w:sz w:val="24"/>
              </w:rPr>
            </w:pPr>
          </w:p>
        </w:tc>
        <w:tc>
          <w:tcPr>
            <w:tcW w:w="1937" w:type="dxa"/>
            <w:gridSpan w:val="2"/>
          </w:tcPr>
          <w:p w:rsidR="009A03B2" w:rsidRDefault="009A03B2">
            <w:pPr>
              <w:spacing w:line="360" w:lineRule="auto"/>
              <w:rPr>
                <w:rFonts w:ascii="宋体" w:cs="宋体"/>
                <w:color w:val="000000"/>
                <w:sz w:val="24"/>
              </w:rPr>
            </w:pPr>
          </w:p>
        </w:tc>
        <w:tc>
          <w:tcPr>
            <w:tcW w:w="1370" w:type="dxa"/>
          </w:tcPr>
          <w:p w:rsidR="009A03B2" w:rsidRDefault="009A03B2">
            <w:pPr>
              <w:spacing w:line="360" w:lineRule="auto"/>
              <w:rPr>
                <w:rFonts w:ascii="宋体" w:cs="宋体"/>
                <w:color w:val="000000"/>
                <w:sz w:val="24"/>
              </w:rPr>
            </w:pPr>
          </w:p>
        </w:tc>
        <w:tc>
          <w:tcPr>
            <w:tcW w:w="1636" w:type="dxa"/>
            <w:gridSpan w:val="3"/>
          </w:tcPr>
          <w:p w:rsidR="009A03B2" w:rsidRDefault="009A03B2">
            <w:pPr>
              <w:spacing w:line="360" w:lineRule="auto"/>
              <w:rPr>
                <w:rFonts w:ascii="宋体" w:cs="宋体"/>
                <w:color w:val="000000"/>
                <w:sz w:val="24"/>
              </w:rPr>
            </w:pPr>
          </w:p>
        </w:tc>
        <w:tc>
          <w:tcPr>
            <w:tcW w:w="1482" w:type="dxa"/>
            <w:gridSpan w:val="2"/>
          </w:tcPr>
          <w:p w:rsidR="009A03B2" w:rsidRDefault="009A03B2">
            <w:pPr>
              <w:spacing w:line="360" w:lineRule="auto"/>
              <w:rPr>
                <w:rFonts w:ascii="宋体" w:cs="宋体"/>
                <w:color w:val="000000"/>
                <w:sz w:val="24"/>
              </w:rPr>
            </w:pPr>
          </w:p>
        </w:tc>
        <w:tc>
          <w:tcPr>
            <w:tcW w:w="20" w:type="dxa"/>
            <w:tcBorders>
              <w:top w:val="nil"/>
              <w:bottom w:val="nil"/>
              <w:right w:val="nil"/>
            </w:tcBorders>
          </w:tcPr>
          <w:p w:rsidR="009A03B2" w:rsidRDefault="009A03B2">
            <w:pPr>
              <w:spacing w:line="360" w:lineRule="auto"/>
              <w:rPr>
                <w:rFonts w:ascii="宋体" w:cs="宋体"/>
                <w:color w:val="000000"/>
                <w:sz w:val="24"/>
              </w:rPr>
            </w:pPr>
          </w:p>
        </w:tc>
      </w:tr>
    </w:tbl>
    <w:p w:rsidR="009A03B2" w:rsidRDefault="009A03B2">
      <w:pPr>
        <w:spacing w:line="360" w:lineRule="auto"/>
        <w:ind w:left="385"/>
        <w:rPr>
          <w:rFonts w:ascii="宋体" w:cs="宋体"/>
          <w:color w:val="000000"/>
          <w:sz w:val="24"/>
        </w:rPr>
      </w:pPr>
      <w:r>
        <w:rPr>
          <w:rFonts w:ascii="宋体" w:hAnsi="宋体" w:cs="宋体" w:hint="eastAsia"/>
          <w:color w:val="000000"/>
          <w:spacing w:val="-13"/>
          <w:sz w:val="24"/>
        </w:rPr>
        <w:t>备注：</w:t>
      </w:r>
    </w:p>
    <w:p w:rsidR="009A03B2" w:rsidRDefault="009A03B2">
      <w:pPr>
        <w:adjustRightInd w:val="0"/>
        <w:snapToGrid w:val="0"/>
        <w:spacing w:line="360" w:lineRule="auto"/>
        <w:rPr>
          <w:rFonts w:ascii="宋体" w:cs="宋体"/>
          <w:color w:val="000000"/>
          <w:sz w:val="24"/>
        </w:rPr>
      </w:pPr>
      <w:r>
        <w:rPr>
          <w:rFonts w:ascii="宋体" w:hAnsi="宋体" w:cs="宋体"/>
          <w:color w:val="000000"/>
          <w:spacing w:val="-1"/>
          <w:sz w:val="24"/>
        </w:rPr>
        <w:t>1.</w:t>
      </w:r>
      <w:r>
        <w:rPr>
          <w:rFonts w:ascii="宋体" w:hAnsi="宋体" w:cs="宋体" w:hint="eastAsia"/>
          <w:color w:val="000000"/>
          <w:spacing w:val="-1"/>
          <w:sz w:val="24"/>
        </w:rPr>
        <w:t>供应商可以根据项目情况增减表格内容，项目数可以根据需要</w:t>
      </w:r>
      <w:r>
        <w:rPr>
          <w:rFonts w:ascii="宋体" w:hAnsi="宋体" w:cs="宋体" w:hint="eastAsia"/>
          <w:color w:val="000000"/>
          <w:spacing w:val="-2"/>
          <w:sz w:val="24"/>
        </w:rPr>
        <w:t>增加。</w:t>
      </w:r>
    </w:p>
    <w:p w:rsidR="009A03B2" w:rsidRDefault="009A03B2">
      <w:pPr>
        <w:adjustRightInd w:val="0"/>
        <w:snapToGrid w:val="0"/>
        <w:spacing w:line="360" w:lineRule="auto"/>
        <w:rPr>
          <w:rFonts w:ascii="宋体" w:cs="宋体"/>
          <w:color w:val="000000"/>
          <w:spacing w:val="-4"/>
          <w:sz w:val="24"/>
        </w:rPr>
      </w:pPr>
      <w:r>
        <w:rPr>
          <w:rFonts w:ascii="宋体" w:hAnsi="宋体" w:cs="宋体"/>
          <w:color w:val="000000"/>
          <w:spacing w:val="-3"/>
          <w:position w:val="19"/>
          <w:sz w:val="24"/>
        </w:rPr>
        <w:t>2.</w:t>
      </w:r>
      <w:r>
        <w:rPr>
          <w:rFonts w:ascii="宋体" w:hAnsi="宋体" w:cs="宋体" w:hint="eastAsia"/>
          <w:color w:val="000000"/>
          <w:spacing w:val="-3"/>
          <w:position w:val="19"/>
          <w:sz w:val="24"/>
        </w:rPr>
        <w:t>本表后附专职安全生产管理人员的学历证、安全生产考核合格证（</w:t>
      </w:r>
      <w:r>
        <w:rPr>
          <w:rFonts w:ascii="宋体" w:hAnsi="宋体" w:cs="宋体"/>
          <w:color w:val="000000"/>
          <w:spacing w:val="-3"/>
          <w:position w:val="19"/>
          <w:sz w:val="24"/>
        </w:rPr>
        <w:t>C</w:t>
      </w:r>
      <w:r>
        <w:rPr>
          <w:rFonts w:ascii="宋体" w:hAnsi="宋体" w:cs="宋体" w:hint="eastAsia"/>
          <w:color w:val="000000"/>
          <w:spacing w:val="-3"/>
          <w:position w:val="19"/>
          <w:sz w:val="24"/>
        </w:rPr>
        <w:t>类）、本表所列证书复印件</w:t>
      </w:r>
    </w:p>
    <w:p w:rsidR="009A03B2" w:rsidRDefault="009A03B2">
      <w:pPr>
        <w:spacing w:line="360" w:lineRule="auto"/>
        <w:rPr>
          <w:rFonts w:ascii="宋体"/>
          <w:color w:val="000000"/>
          <w:sz w:val="24"/>
        </w:rPr>
      </w:pPr>
    </w:p>
    <w:p w:rsidR="009A03B2" w:rsidRDefault="009A03B2">
      <w:pPr>
        <w:pStyle w:val="PlainText"/>
        <w:spacing w:line="360" w:lineRule="auto"/>
        <w:rPr>
          <w:rFonts w:hAnsi="宋体"/>
          <w:color w:val="000000"/>
          <w:sz w:val="24"/>
          <w:szCs w:val="24"/>
        </w:rPr>
      </w:pPr>
    </w:p>
    <w:p w:rsidR="009A03B2" w:rsidRDefault="009A03B2">
      <w:pPr>
        <w:pStyle w:val="PlainText"/>
        <w:spacing w:line="360" w:lineRule="auto"/>
        <w:rPr>
          <w:rFonts w:hAnsi="宋体"/>
          <w:color w:val="000000"/>
          <w:sz w:val="24"/>
          <w:szCs w:val="24"/>
        </w:rPr>
      </w:pPr>
    </w:p>
    <w:p w:rsidR="009A03B2" w:rsidRDefault="009A03B2">
      <w:pPr>
        <w:pStyle w:val="PlainText"/>
        <w:spacing w:line="360" w:lineRule="auto"/>
        <w:rPr>
          <w:rFonts w:hAnsi="宋体"/>
          <w:color w:val="000000"/>
          <w:sz w:val="24"/>
          <w:szCs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pStyle w:val="PlainText"/>
        <w:spacing w:line="360" w:lineRule="auto"/>
        <w:rPr>
          <w:rFonts w:hAnsi="宋体"/>
          <w:color w:val="000000"/>
          <w:sz w:val="24"/>
          <w:szCs w:val="24"/>
        </w:rPr>
      </w:pPr>
    </w:p>
    <w:p w:rsidR="009A03B2" w:rsidRDefault="009A03B2" w:rsidP="00F8509C">
      <w:pPr>
        <w:adjustRightInd w:val="0"/>
        <w:snapToGrid w:val="0"/>
        <w:spacing w:line="360" w:lineRule="auto"/>
        <w:ind w:rightChars="700" w:right="31680"/>
        <w:rPr>
          <w:rFonts w:ascii="宋体" w:cs="宋体"/>
          <w:b/>
          <w:bCs/>
          <w:color w:val="000000"/>
          <w:spacing w:val="9"/>
          <w:sz w:val="24"/>
        </w:rPr>
      </w:pPr>
      <w:r>
        <w:rPr>
          <w:rFonts w:ascii="宋体"/>
          <w:color w:val="000000"/>
          <w:sz w:val="24"/>
        </w:rPr>
        <w:br w:type="page"/>
      </w:r>
      <w:r>
        <w:rPr>
          <w:rFonts w:ascii="宋体" w:hAnsi="宋体" w:cs="宋体" w:hint="eastAsia"/>
          <w:b/>
          <w:bCs/>
          <w:color w:val="000000"/>
          <w:spacing w:val="9"/>
          <w:sz w:val="24"/>
        </w:rPr>
        <w:t>附件</w:t>
      </w:r>
      <w:r>
        <w:rPr>
          <w:rFonts w:ascii="宋体" w:hAnsi="宋体" w:cs="宋体"/>
          <w:b/>
          <w:bCs/>
          <w:color w:val="000000"/>
          <w:spacing w:val="9"/>
          <w:sz w:val="24"/>
        </w:rPr>
        <w:t>12</w:t>
      </w:r>
    </w:p>
    <w:p w:rsidR="009A03B2" w:rsidRDefault="009A03B2">
      <w:pPr>
        <w:spacing w:line="360" w:lineRule="auto"/>
        <w:ind w:left="2904"/>
        <w:rPr>
          <w:rFonts w:ascii="宋体" w:cs="宋体"/>
          <w:b/>
          <w:bCs/>
          <w:color w:val="000000"/>
          <w:sz w:val="43"/>
          <w:szCs w:val="43"/>
        </w:rPr>
      </w:pPr>
      <w:r>
        <w:rPr>
          <w:rFonts w:ascii="宋体" w:hAnsi="宋体" w:cs="宋体" w:hint="eastAsia"/>
          <w:b/>
          <w:bCs/>
          <w:color w:val="000000"/>
          <w:spacing w:val="9"/>
          <w:sz w:val="43"/>
          <w:szCs w:val="43"/>
        </w:rPr>
        <w:t>拟分包项目情况表</w:t>
      </w: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Cs w:val="21"/>
        </w:rPr>
      </w:pP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 w:val="24"/>
        </w:rPr>
      </w:pPr>
    </w:p>
    <w:p w:rsidR="009A03B2" w:rsidRDefault="009A03B2">
      <w:pPr>
        <w:kinsoku w:val="0"/>
        <w:autoSpaceDE w:val="0"/>
        <w:autoSpaceDN w:val="0"/>
        <w:adjustRightInd w:val="0"/>
        <w:snapToGrid w:val="0"/>
        <w:spacing w:line="360" w:lineRule="auto"/>
        <w:jc w:val="left"/>
        <w:textAlignment w:val="baseline"/>
        <w:rPr>
          <w:rFonts w:ascii="宋体" w:cs="宋体"/>
          <w:snapToGrid w:val="0"/>
          <w:color w:val="000000"/>
          <w:kern w:val="0"/>
          <w:sz w:val="24"/>
        </w:rPr>
      </w:pPr>
    </w:p>
    <w:p w:rsidR="009A03B2" w:rsidRDefault="009A03B2">
      <w:pPr>
        <w:spacing w:line="360" w:lineRule="auto"/>
        <w:ind w:left="233"/>
        <w:rPr>
          <w:rFonts w:ascii="宋体" w:cs="宋体"/>
          <w:color w:val="000000"/>
          <w:sz w:val="24"/>
        </w:rPr>
      </w:pPr>
      <w:r>
        <w:rPr>
          <w:rFonts w:ascii="宋体" w:hAnsi="宋体" w:cs="宋体" w:hint="eastAsia"/>
          <w:color w:val="000000"/>
          <w:spacing w:val="-27"/>
          <w:sz w:val="24"/>
        </w:rPr>
        <w:t>分标（如有）：</w:t>
      </w:r>
    </w:p>
    <w:p w:rsidR="009A03B2" w:rsidRDefault="009A03B2">
      <w:pPr>
        <w:spacing w:line="360" w:lineRule="auto"/>
        <w:rPr>
          <w:rFonts w:ascii="宋体" w:cs="宋体"/>
          <w:color w:val="000000"/>
          <w:sz w:val="24"/>
        </w:rPr>
      </w:pPr>
    </w:p>
    <w:tbl>
      <w:tblPr>
        <w:tblW w:w="931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71"/>
        <w:gridCol w:w="1693"/>
        <w:gridCol w:w="751"/>
        <w:gridCol w:w="947"/>
        <w:gridCol w:w="1123"/>
        <w:gridCol w:w="1091"/>
        <w:gridCol w:w="1195"/>
        <w:gridCol w:w="1269"/>
        <w:gridCol w:w="676"/>
      </w:tblGrid>
      <w:tr w:rsidR="009A03B2">
        <w:trPr>
          <w:trHeight w:val="462"/>
        </w:trPr>
        <w:tc>
          <w:tcPr>
            <w:tcW w:w="571" w:type="dxa"/>
            <w:vMerge w:val="restart"/>
            <w:tcBorders>
              <w:bottom w:val="nil"/>
            </w:tcBorders>
            <w:textDirection w:val="tbRlV"/>
          </w:tcPr>
          <w:p w:rsidR="009A03B2" w:rsidRDefault="009A03B2">
            <w:pPr>
              <w:kinsoku w:val="0"/>
              <w:autoSpaceDE w:val="0"/>
              <w:autoSpaceDN w:val="0"/>
              <w:adjustRightInd w:val="0"/>
              <w:snapToGrid w:val="0"/>
              <w:spacing w:line="360" w:lineRule="auto"/>
              <w:ind w:left="202"/>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序号</w:t>
            </w:r>
          </w:p>
        </w:tc>
        <w:tc>
          <w:tcPr>
            <w:tcW w:w="1693" w:type="dxa"/>
            <w:vMerge w:val="restart"/>
            <w:tcBorders>
              <w:bottom w:val="nil"/>
            </w:tcBorders>
          </w:tcPr>
          <w:p w:rsidR="009A03B2" w:rsidRDefault="009A03B2">
            <w:pPr>
              <w:kinsoku w:val="0"/>
              <w:autoSpaceDE w:val="0"/>
              <w:autoSpaceDN w:val="0"/>
              <w:adjustRightInd w:val="0"/>
              <w:snapToGrid w:val="0"/>
              <w:spacing w:line="360" w:lineRule="auto"/>
              <w:ind w:left="115" w:right="106" w:firstLine="106"/>
              <w:jc w:val="left"/>
              <w:textAlignment w:val="baseline"/>
              <w:rPr>
                <w:rFonts w:ascii="宋体" w:cs="宋体"/>
                <w:snapToGrid w:val="0"/>
                <w:color w:val="000000"/>
                <w:kern w:val="0"/>
                <w:sz w:val="24"/>
              </w:rPr>
            </w:pPr>
            <w:r>
              <w:rPr>
                <w:rFonts w:ascii="宋体" w:hAnsi="宋体" w:cs="宋体" w:hint="eastAsia"/>
                <w:snapToGrid w:val="0"/>
                <w:color w:val="000000"/>
                <w:spacing w:val="-1"/>
                <w:kern w:val="0"/>
                <w:sz w:val="24"/>
              </w:rPr>
              <w:t>拟分包项目名称、范围及理由</w:t>
            </w:r>
          </w:p>
        </w:tc>
        <w:tc>
          <w:tcPr>
            <w:tcW w:w="6376" w:type="dxa"/>
            <w:gridSpan w:val="6"/>
          </w:tcPr>
          <w:p w:rsidR="009A03B2" w:rsidRDefault="009A03B2">
            <w:pPr>
              <w:kinsoku w:val="0"/>
              <w:autoSpaceDE w:val="0"/>
              <w:autoSpaceDN w:val="0"/>
              <w:adjustRightInd w:val="0"/>
              <w:snapToGrid w:val="0"/>
              <w:spacing w:line="360" w:lineRule="auto"/>
              <w:ind w:left="2668"/>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拟选分包人</w:t>
            </w:r>
          </w:p>
        </w:tc>
        <w:tc>
          <w:tcPr>
            <w:tcW w:w="676" w:type="dxa"/>
            <w:vMerge w:val="restart"/>
            <w:tcBorders>
              <w:bottom w:val="nil"/>
            </w:tcBorders>
          </w:tcPr>
          <w:p w:rsidR="009A03B2" w:rsidRDefault="009A03B2">
            <w:pPr>
              <w:spacing w:line="360" w:lineRule="auto"/>
              <w:rPr>
                <w:rFonts w:ascii="宋体" w:cs="宋体"/>
                <w:color w:val="000000"/>
                <w:sz w:val="24"/>
              </w:rPr>
            </w:pPr>
          </w:p>
          <w:p w:rsidR="009A03B2" w:rsidRDefault="009A03B2">
            <w:pPr>
              <w:kinsoku w:val="0"/>
              <w:autoSpaceDE w:val="0"/>
              <w:autoSpaceDN w:val="0"/>
              <w:adjustRightInd w:val="0"/>
              <w:snapToGrid w:val="0"/>
              <w:spacing w:line="360" w:lineRule="auto"/>
              <w:ind w:left="13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备注</w:t>
            </w:r>
          </w:p>
        </w:tc>
      </w:tr>
      <w:tr w:rsidR="009A03B2">
        <w:trPr>
          <w:trHeight w:val="457"/>
        </w:trPr>
        <w:tc>
          <w:tcPr>
            <w:tcW w:w="571" w:type="dxa"/>
            <w:vMerge/>
            <w:tcBorders>
              <w:top w:val="nil"/>
            </w:tcBorders>
            <w:textDirection w:val="tbRlV"/>
          </w:tcPr>
          <w:p w:rsidR="009A03B2" w:rsidRDefault="009A03B2">
            <w:pPr>
              <w:spacing w:line="360" w:lineRule="auto"/>
              <w:rPr>
                <w:rFonts w:ascii="宋体" w:cs="宋体"/>
                <w:color w:val="000000"/>
                <w:sz w:val="24"/>
              </w:rPr>
            </w:pPr>
          </w:p>
        </w:tc>
        <w:tc>
          <w:tcPr>
            <w:tcW w:w="1693" w:type="dxa"/>
            <w:vMerge/>
            <w:tcBorders>
              <w:top w:val="nil"/>
            </w:tcBorders>
          </w:tcPr>
          <w:p w:rsidR="009A03B2" w:rsidRDefault="009A03B2">
            <w:pPr>
              <w:spacing w:line="360" w:lineRule="auto"/>
              <w:rPr>
                <w:rFonts w:ascii="宋体" w:cs="宋体"/>
                <w:color w:val="000000"/>
                <w:sz w:val="24"/>
              </w:rPr>
            </w:pPr>
          </w:p>
        </w:tc>
        <w:tc>
          <w:tcPr>
            <w:tcW w:w="1698" w:type="dxa"/>
            <w:gridSpan w:val="2"/>
          </w:tcPr>
          <w:p w:rsidR="009A03B2" w:rsidRDefault="009A03B2">
            <w:pPr>
              <w:kinsoku w:val="0"/>
              <w:autoSpaceDE w:val="0"/>
              <w:autoSpaceDN w:val="0"/>
              <w:adjustRightInd w:val="0"/>
              <w:snapToGrid w:val="0"/>
              <w:spacing w:line="360" w:lineRule="auto"/>
              <w:ind w:left="12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拟选分包人名称</w:t>
            </w:r>
          </w:p>
        </w:tc>
        <w:tc>
          <w:tcPr>
            <w:tcW w:w="1123" w:type="dxa"/>
          </w:tcPr>
          <w:p w:rsidR="009A03B2" w:rsidRDefault="009A03B2">
            <w:pPr>
              <w:kinsoku w:val="0"/>
              <w:autoSpaceDE w:val="0"/>
              <w:autoSpaceDN w:val="0"/>
              <w:adjustRightInd w:val="0"/>
              <w:snapToGrid w:val="0"/>
              <w:spacing w:line="360" w:lineRule="auto"/>
              <w:ind w:left="150"/>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注册地点</w:t>
            </w:r>
          </w:p>
        </w:tc>
        <w:tc>
          <w:tcPr>
            <w:tcW w:w="1091" w:type="dxa"/>
          </w:tcPr>
          <w:p w:rsidR="009A03B2" w:rsidRDefault="009A03B2">
            <w:pPr>
              <w:kinsoku w:val="0"/>
              <w:autoSpaceDE w:val="0"/>
              <w:autoSpaceDN w:val="0"/>
              <w:adjustRightInd w:val="0"/>
              <w:snapToGrid w:val="0"/>
              <w:spacing w:line="360" w:lineRule="auto"/>
              <w:ind w:left="136"/>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3"/>
                <w:kern w:val="0"/>
                <w:sz w:val="24"/>
                <w:lang w:eastAsia="en-US"/>
              </w:rPr>
              <w:t>企业资质</w:t>
            </w:r>
          </w:p>
        </w:tc>
        <w:tc>
          <w:tcPr>
            <w:tcW w:w="1195" w:type="dxa"/>
          </w:tcPr>
          <w:p w:rsidR="009A03B2" w:rsidRDefault="009A03B2">
            <w:pPr>
              <w:kinsoku w:val="0"/>
              <w:autoSpaceDE w:val="0"/>
              <w:autoSpaceDN w:val="0"/>
              <w:adjustRightInd w:val="0"/>
              <w:snapToGrid w:val="0"/>
              <w:spacing w:line="360" w:lineRule="auto"/>
              <w:ind w:left="185"/>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2"/>
                <w:kern w:val="0"/>
                <w:sz w:val="24"/>
                <w:lang w:eastAsia="en-US"/>
              </w:rPr>
              <w:t>有关业绩</w:t>
            </w:r>
          </w:p>
        </w:tc>
        <w:tc>
          <w:tcPr>
            <w:tcW w:w="1269" w:type="dxa"/>
          </w:tcPr>
          <w:p w:rsidR="009A03B2" w:rsidRDefault="009A03B2">
            <w:pPr>
              <w:kinsoku w:val="0"/>
              <w:autoSpaceDE w:val="0"/>
              <w:autoSpaceDN w:val="0"/>
              <w:adjustRightInd w:val="0"/>
              <w:snapToGrid w:val="0"/>
              <w:spacing w:line="360" w:lineRule="auto"/>
              <w:ind w:left="117"/>
              <w:jc w:val="left"/>
              <w:textAlignment w:val="baseline"/>
              <w:rPr>
                <w:rFonts w:ascii="宋体" w:cs="宋体"/>
                <w:snapToGrid w:val="0"/>
                <w:color w:val="000000"/>
                <w:kern w:val="0"/>
                <w:sz w:val="24"/>
                <w:lang w:eastAsia="en-US"/>
              </w:rPr>
            </w:pPr>
            <w:r>
              <w:rPr>
                <w:rFonts w:ascii="宋体" w:hAnsi="宋体" w:cs="宋体" w:hint="eastAsia"/>
                <w:snapToGrid w:val="0"/>
                <w:color w:val="000000"/>
                <w:spacing w:val="-1"/>
                <w:kern w:val="0"/>
                <w:sz w:val="24"/>
                <w:lang w:eastAsia="en-US"/>
              </w:rPr>
              <w:t>拟分包金额</w:t>
            </w:r>
          </w:p>
        </w:tc>
        <w:tc>
          <w:tcPr>
            <w:tcW w:w="676" w:type="dxa"/>
            <w:vMerge/>
            <w:tcBorders>
              <w:top w:val="nil"/>
            </w:tcBorders>
          </w:tcPr>
          <w:p w:rsidR="009A03B2" w:rsidRDefault="009A03B2">
            <w:pPr>
              <w:spacing w:line="360" w:lineRule="auto"/>
              <w:rPr>
                <w:rFonts w:ascii="宋体" w:cs="宋体"/>
                <w:color w:val="000000"/>
                <w:sz w:val="24"/>
              </w:rPr>
            </w:pPr>
          </w:p>
        </w:tc>
      </w:tr>
      <w:tr w:rsidR="009A03B2">
        <w:trPr>
          <w:trHeight w:val="460"/>
        </w:trPr>
        <w:tc>
          <w:tcPr>
            <w:tcW w:w="571" w:type="dxa"/>
            <w:vMerge w:val="restart"/>
            <w:tcBorders>
              <w:bottom w:val="nil"/>
            </w:tcBorders>
          </w:tcPr>
          <w:p w:rsidR="009A03B2" w:rsidRDefault="009A03B2">
            <w:pPr>
              <w:spacing w:line="360" w:lineRule="auto"/>
              <w:rPr>
                <w:rFonts w:ascii="宋体" w:cs="宋体"/>
                <w:color w:val="000000"/>
                <w:sz w:val="24"/>
              </w:rPr>
            </w:pPr>
          </w:p>
        </w:tc>
        <w:tc>
          <w:tcPr>
            <w:tcW w:w="1693" w:type="dxa"/>
            <w:vMerge w:val="restart"/>
            <w:tcBorders>
              <w:bottom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42"/>
              <w:rPr>
                <w:rFonts w:ascii="宋体" w:cs="宋体"/>
                <w:color w:val="000000"/>
                <w:sz w:val="24"/>
              </w:rPr>
            </w:pPr>
            <w:r>
              <w:rPr>
                <w:rFonts w:ascii="宋体" w:hAnsi="宋体" w:cs="宋体"/>
                <w:color w:val="000000"/>
                <w:sz w:val="24"/>
              </w:rPr>
              <w:t>1</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r w:rsidR="009A03B2">
        <w:trPr>
          <w:trHeight w:val="458"/>
        </w:trPr>
        <w:tc>
          <w:tcPr>
            <w:tcW w:w="571" w:type="dxa"/>
            <w:vMerge/>
            <w:tcBorders>
              <w:top w:val="nil"/>
              <w:bottom w:val="nil"/>
            </w:tcBorders>
          </w:tcPr>
          <w:p w:rsidR="009A03B2" w:rsidRDefault="009A03B2">
            <w:pPr>
              <w:spacing w:line="360" w:lineRule="auto"/>
              <w:rPr>
                <w:rFonts w:ascii="宋体" w:cs="宋体"/>
                <w:color w:val="000000"/>
                <w:sz w:val="24"/>
              </w:rPr>
            </w:pPr>
          </w:p>
        </w:tc>
        <w:tc>
          <w:tcPr>
            <w:tcW w:w="1693" w:type="dxa"/>
            <w:vMerge/>
            <w:tcBorders>
              <w:top w:val="nil"/>
              <w:bottom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22"/>
              <w:rPr>
                <w:rFonts w:ascii="宋体" w:cs="宋体"/>
                <w:color w:val="000000"/>
                <w:sz w:val="24"/>
              </w:rPr>
            </w:pPr>
            <w:r>
              <w:rPr>
                <w:rFonts w:ascii="宋体" w:hAnsi="宋体" w:cs="宋体"/>
                <w:color w:val="000000"/>
                <w:sz w:val="24"/>
              </w:rPr>
              <w:t>2</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r w:rsidR="009A03B2">
        <w:trPr>
          <w:trHeight w:val="458"/>
        </w:trPr>
        <w:tc>
          <w:tcPr>
            <w:tcW w:w="571" w:type="dxa"/>
            <w:vMerge/>
            <w:tcBorders>
              <w:top w:val="nil"/>
            </w:tcBorders>
          </w:tcPr>
          <w:p w:rsidR="009A03B2" w:rsidRDefault="009A03B2">
            <w:pPr>
              <w:spacing w:line="360" w:lineRule="auto"/>
              <w:rPr>
                <w:rFonts w:ascii="宋体" w:cs="宋体"/>
                <w:color w:val="000000"/>
                <w:sz w:val="24"/>
              </w:rPr>
            </w:pPr>
          </w:p>
        </w:tc>
        <w:tc>
          <w:tcPr>
            <w:tcW w:w="1693" w:type="dxa"/>
            <w:vMerge/>
            <w:tcBorders>
              <w:top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26"/>
              <w:rPr>
                <w:rFonts w:ascii="宋体" w:cs="宋体"/>
                <w:color w:val="000000"/>
                <w:sz w:val="24"/>
              </w:rPr>
            </w:pPr>
            <w:r>
              <w:rPr>
                <w:rFonts w:ascii="宋体" w:hAnsi="宋体" w:cs="宋体"/>
                <w:color w:val="000000"/>
                <w:sz w:val="24"/>
              </w:rPr>
              <w:t>3</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r w:rsidR="009A03B2">
        <w:trPr>
          <w:trHeight w:val="460"/>
        </w:trPr>
        <w:tc>
          <w:tcPr>
            <w:tcW w:w="571" w:type="dxa"/>
            <w:vMerge w:val="restart"/>
            <w:tcBorders>
              <w:bottom w:val="nil"/>
            </w:tcBorders>
          </w:tcPr>
          <w:p w:rsidR="009A03B2" w:rsidRDefault="009A03B2">
            <w:pPr>
              <w:spacing w:line="360" w:lineRule="auto"/>
              <w:rPr>
                <w:rFonts w:ascii="宋体" w:cs="宋体"/>
                <w:color w:val="000000"/>
                <w:sz w:val="24"/>
              </w:rPr>
            </w:pPr>
          </w:p>
        </w:tc>
        <w:tc>
          <w:tcPr>
            <w:tcW w:w="1693" w:type="dxa"/>
            <w:vMerge w:val="restart"/>
            <w:tcBorders>
              <w:bottom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42"/>
              <w:rPr>
                <w:rFonts w:ascii="宋体" w:cs="宋体"/>
                <w:color w:val="000000"/>
                <w:sz w:val="24"/>
              </w:rPr>
            </w:pPr>
            <w:r>
              <w:rPr>
                <w:rFonts w:ascii="宋体" w:hAnsi="宋体" w:cs="宋体"/>
                <w:color w:val="000000"/>
                <w:sz w:val="24"/>
              </w:rPr>
              <w:t>1</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r w:rsidR="009A03B2">
        <w:trPr>
          <w:trHeight w:val="458"/>
        </w:trPr>
        <w:tc>
          <w:tcPr>
            <w:tcW w:w="571" w:type="dxa"/>
            <w:vMerge/>
            <w:tcBorders>
              <w:top w:val="nil"/>
              <w:bottom w:val="nil"/>
            </w:tcBorders>
          </w:tcPr>
          <w:p w:rsidR="009A03B2" w:rsidRDefault="009A03B2">
            <w:pPr>
              <w:spacing w:line="360" w:lineRule="auto"/>
              <w:rPr>
                <w:rFonts w:ascii="宋体" w:cs="宋体"/>
                <w:color w:val="000000"/>
                <w:sz w:val="24"/>
              </w:rPr>
            </w:pPr>
          </w:p>
        </w:tc>
        <w:tc>
          <w:tcPr>
            <w:tcW w:w="1693" w:type="dxa"/>
            <w:vMerge/>
            <w:tcBorders>
              <w:top w:val="nil"/>
              <w:bottom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22"/>
              <w:rPr>
                <w:rFonts w:ascii="宋体" w:cs="宋体"/>
                <w:color w:val="000000"/>
                <w:sz w:val="24"/>
              </w:rPr>
            </w:pPr>
            <w:r>
              <w:rPr>
                <w:rFonts w:ascii="宋体" w:hAnsi="宋体" w:cs="宋体"/>
                <w:color w:val="000000"/>
                <w:sz w:val="24"/>
              </w:rPr>
              <w:t>2</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r w:rsidR="009A03B2">
        <w:trPr>
          <w:trHeight w:val="462"/>
        </w:trPr>
        <w:tc>
          <w:tcPr>
            <w:tcW w:w="571" w:type="dxa"/>
            <w:vMerge/>
            <w:tcBorders>
              <w:top w:val="nil"/>
            </w:tcBorders>
          </w:tcPr>
          <w:p w:rsidR="009A03B2" w:rsidRDefault="009A03B2">
            <w:pPr>
              <w:spacing w:line="360" w:lineRule="auto"/>
              <w:rPr>
                <w:rFonts w:ascii="宋体" w:cs="宋体"/>
                <w:color w:val="000000"/>
                <w:sz w:val="24"/>
              </w:rPr>
            </w:pPr>
          </w:p>
        </w:tc>
        <w:tc>
          <w:tcPr>
            <w:tcW w:w="1693" w:type="dxa"/>
            <w:vMerge/>
            <w:tcBorders>
              <w:top w:val="nil"/>
            </w:tcBorders>
          </w:tcPr>
          <w:p w:rsidR="009A03B2" w:rsidRDefault="009A03B2">
            <w:pPr>
              <w:spacing w:line="360" w:lineRule="auto"/>
              <w:rPr>
                <w:rFonts w:ascii="宋体" w:cs="宋体"/>
                <w:color w:val="000000"/>
                <w:sz w:val="24"/>
              </w:rPr>
            </w:pPr>
          </w:p>
        </w:tc>
        <w:tc>
          <w:tcPr>
            <w:tcW w:w="751" w:type="dxa"/>
          </w:tcPr>
          <w:p w:rsidR="009A03B2" w:rsidRDefault="009A03B2">
            <w:pPr>
              <w:spacing w:line="360" w:lineRule="auto"/>
              <w:ind w:left="326"/>
              <w:rPr>
                <w:rFonts w:ascii="宋体" w:cs="宋体"/>
                <w:color w:val="000000"/>
                <w:sz w:val="24"/>
              </w:rPr>
            </w:pPr>
            <w:r>
              <w:rPr>
                <w:rFonts w:ascii="宋体" w:hAnsi="宋体" w:cs="宋体"/>
                <w:color w:val="000000"/>
                <w:sz w:val="24"/>
              </w:rPr>
              <w:t>3</w:t>
            </w:r>
          </w:p>
        </w:tc>
        <w:tc>
          <w:tcPr>
            <w:tcW w:w="947" w:type="dxa"/>
          </w:tcPr>
          <w:p w:rsidR="009A03B2" w:rsidRDefault="009A03B2">
            <w:pPr>
              <w:spacing w:line="360" w:lineRule="auto"/>
              <w:rPr>
                <w:rFonts w:ascii="宋体" w:cs="宋体"/>
                <w:color w:val="000000"/>
                <w:sz w:val="24"/>
              </w:rPr>
            </w:pPr>
          </w:p>
        </w:tc>
        <w:tc>
          <w:tcPr>
            <w:tcW w:w="1123" w:type="dxa"/>
          </w:tcPr>
          <w:p w:rsidR="009A03B2" w:rsidRDefault="009A03B2">
            <w:pPr>
              <w:spacing w:line="360" w:lineRule="auto"/>
              <w:rPr>
                <w:rFonts w:ascii="宋体" w:cs="宋体"/>
                <w:color w:val="000000"/>
                <w:sz w:val="24"/>
              </w:rPr>
            </w:pPr>
          </w:p>
        </w:tc>
        <w:tc>
          <w:tcPr>
            <w:tcW w:w="1091" w:type="dxa"/>
          </w:tcPr>
          <w:p w:rsidR="009A03B2" w:rsidRDefault="009A03B2">
            <w:pPr>
              <w:spacing w:line="360" w:lineRule="auto"/>
              <w:rPr>
                <w:rFonts w:ascii="宋体" w:cs="宋体"/>
                <w:color w:val="000000"/>
                <w:sz w:val="24"/>
              </w:rPr>
            </w:pPr>
          </w:p>
        </w:tc>
        <w:tc>
          <w:tcPr>
            <w:tcW w:w="1195" w:type="dxa"/>
          </w:tcPr>
          <w:p w:rsidR="009A03B2" w:rsidRDefault="009A03B2">
            <w:pPr>
              <w:spacing w:line="360" w:lineRule="auto"/>
              <w:rPr>
                <w:rFonts w:ascii="宋体" w:cs="宋体"/>
                <w:color w:val="000000"/>
                <w:sz w:val="24"/>
              </w:rPr>
            </w:pPr>
          </w:p>
        </w:tc>
        <w:tc>
          <w:tcPr>
            <w:tcW w:w="1269" w:type="dxa"/>
          </w:tcPr>
          <w:p w:rsidR="009A03B2" w:rsidRDefault="009A03B2">
            <w:pPr>
              <w:spacing w:line="360" w:lineRule="auto"/>
              <w:rPr>
                <w:rFonts w:ascii="宋体" w:cs="宋体"/>
                <w:color w:val="000000"/>
                <w:sz w:val="24"/>
              </w:rPr>
            </w:pPr>
          </w:p>
        </w:tc>
        <w:tc>
          <w:tcPr>
            <w:tcW w:w="676" w:type="dxa"/>
          </w:tcPr>
          <w:p w:rsidR="009A03B2" w:rsidRDefault="009A03B2">
            <w:pPr>
              <w:spacing w:line="360" w:lineRule="auto"/>
              <w:rPr>
                <w:rFonts w:ascii="宋体" w:cs="宋体"/>
                <w:color w:val="000000"/>
                <w:sz w:val="24"/>
              </w:rPr>
            </w:pPr>
          </w:p>
        </w:tc>
      </w:tr>
    </w:tbl>
    <w:p w:rsidR="009A03B2" w:rsidRDefault="009A03B2">
      <w:pPr>
        <w:spacing w:line="360" w:lineRule="auto"/>
        <w:ind w:left="713"/>
        <w:rPr>
          <w:rFonts w:ascii="宋体" w:cs="宋体"/>
          <w:color w:val="000000"/>
          <w:sz w:val="24"/>
        </w:rPr>
      </w:pPr>
      <w:r>
        <w:rPr>
          <w:rFonts w:ascii="宋体" w:hAnsi="宋体" w:cs="宋体" w:hint="eastAsia"/>
          <w:color w:val="000000"/>
          <w:spacing w:val="-6"/>
          <w:sz w:val="24"/>
        </w:rPr>
        <w:t>备注：</w:t>
      </w:r>
      <w:r>
        <w:rPr>
          <w:rFonts w:ascii="宋体" w:hAnsi="宋体" w:cs="宋体"/>
          <w:color w:val="000000"/>
          <w:spacing w:val="-6"/>
          <w:sz w:val="24"/>
        </w:rPr>
        <w:t xml:space="preserve"> 1.</w:t>
      </w:r>
      <w:r>
        <w:rPr>
          <w:rFonts w:ascii="宋体" w:hAnsi="宋体" w:cs="宋体" w:hint="eastAsia"/>
          <w:color w:val="000000"/>
          <w:spacing w:val="-6"/>
          <w:sz w:val="24"/>
        </w:rPr>
        <w:t>若无分包计划，则供应商应在本表填写</w:t>
      </w:r>
      <w:r>
        <w:rPr>
          <w:rFonts w:ascii="宋体" w:hAnsi="宋体" w:cs="宋体" w:hint="eastAsia"/>
          <w:color w:val="000000"/>
          <w:spacing w:val="-7"/>
          <w:sz w:val="24"/>
        </w:rPr>
        <w:t>“无”。</w:t>
      </w:r>
    </w:p>
    <w:p w:rsidR="009A03B2" w:rsidRDefault="009A03B2" w:rsidP="00F8509C">
      <w:pPr>
        <w:spacing w:line="360" w:lineRule="auto"/>
        <w:ind w:firstLineChars="600" w:firstLine="31680"/>
        <w:rPr>
          <w:rFonts w:ascii="宋体" w:cs="宋体"/>
          <w:color w:val="000000"/>
          <w:spacing w:val="-2"/>
          <w:sz w:val="24"/>
        </w:rPr>
        <w:sectPr w:rsidR="009A03B2">
          <w:pgSz w:w="11906" w:h="16838"/>
          <w:pgMar w:top="1247" w:right="1247" w:bottom="1247" w:left="1247" w:header="851" w:footer="992" w:gutter="0"/>
          <w:cols w:space="720"/>
          <w:titlePg/>
          <w:docGrid w:linePitch="312"/>
        </w:sectPr>
      </w:pPr>
      <w:r>
        <w:rPr>
          <w:rFonts w:ascii="宋体" w:hAnsi="宋体" w:cs="宋体"/>
          <w:color w:val="000000"/>
          <w:spacing w:val="-1"/>
          <w:sz w:val="24"/>
        </w:rPr>
        <w:t>2.</w:t>
      </w:r>
      <w:r>
        <w:rPr>
          <w:rFonts w:ascii="宋体" w:hAnsi="宋体" w:cs="宋体" w:hint="eastAsia"/>
          <w:color w:val="000000"/>
          <w:spacing w:val="-1"/>
          <w:sz w:val="24"/>
        </w:rPr>
        <w:t>本表所列分包仅限于承包人自行施工范围内的非主体</w:t>
      </w:r>
      <w:r>
        <w:rPr>
          <w:rFonts w:ascii="宋体" w:hAnsi="宋体" w:cs="宋体" w:hint="eastAsia"/>
          <w:color w:val="000000"/>
          <w:spacing w:val="-2"/>
          <w:sz w:val="24"/>
        </w:rPr>
        <w:t>、非关键工程。</w:t>
      </w:r>
    </w:p>
    <w:p w:rsidR="009A03B2" w:rsidRDefault="009A03B2">
      <w:pPr>
        <w:tabs>
          <w:tab w:val="left" w:pos="5387"/>
        </w:tabs>
        <w:spacing w:line="360" w:lineRule="auto"/>
        <w:jc w:val="left"/>
        <w:rPr>
          <w:rFonts w:ascii="宋体"/>
          <w:b/>
          <w:color w:val="000000"/>
          <w:sz w:val="24"/>
        </w:rPr>
      </w:pPr>
      <w:r>
        <w:rPr>
          <w:rFonts w:ascii="宋体" w:hAnsi="宋体" w:hint="eastAsia"/>
          <w:b/>
          <w:color w:val="000000"/>
          <w:sz w:val="24"/>
        </w:rPr>
        <w:t>附件</w:t>
      </w:r>
      <w:r>
        <w:rPr>
          <w:rFonts w:ascii="宋体" w:hAnsi="宋体"/>
          <w:b/>
          <w:color w:val="000000"/>
          <w:sz w:val="24"/>
        </w:rPr>
        <w:t>13</w:t>
      </w:r>
    </w:p>
    <w:p w:rsidR="009A03B2" w:rsidRDefault="009A03B2">
      <w:pPr>
        <w:tabs>
          <w:tab w:val="left" w:pos="5387"/>
        </w:tabs>
        <w:spacing w:line="360" w:lineRule="auto"/>
        <w:jc w:val="center"/>
        <w:rPr>
          <w:rFonts w:ascii="宋体"/>
          <w:b/>
          <w:color w:val="000000"/>
          <w:sz w:val="28"/>
          <w:szCs w:val="28"/>
        </w:rPr>
      </w:pPr>
      <w:r>
        <w:rPr>
          <w:rFonts w:ascii="宋体" w:hAnsi="宋体" w:hint="eastAsia"/>
          <w:b/>
          <w:color w:val="000000"/>
          <w:sz w:val="28"/>
          <w:szCs w:val="28"/>
        </w:rPr>
        <w:t>建设工程项目管理承诺书</w:t>
      </w:r>
    </w:p>
    <w:p w:rsidR="009A03B2" w:rsidRDefault="009A03B2">
      <w:pPr>
        <w:spacing w:line="360" w:lineRule="auto"/>
        <w:jc w:val="left"/>
        <w:rPr>
          <w:rFonts w:ascii="宋体" w:cs="宋体"/>
          <w:color w:val="000000"/>
          <w:sz w:val="24"/>
        </w:rPr>
      </w:pPr>
      <w:r>
        <w:rPr>
          <w:rFonts w:ascii="宋体" w:hAnsi="宋体" w:cs="宋体" w:hint="eastAsia"/>
          <w:color w:val="000000"/>
          <w:sz w:val="24"/>
        </w:rPr>
        <w:t>致（采购人名称）：</w:t>
      </w:r>
    </w:p>
    <w:p w:rsidR="009A03B2" w:rsidRDefault="009A03B2" w:rsidP="00F8509C">
      <w:pPr>
        <w:spacing w:line="360" w:lineRule="auto"/>
        <w:ind w:left="-10" w:firstLineChars="217" w:firstLine="31680"/>
        <w:jc w:val="left"/>
        <w:rPr>
          <w:rFonts w:ascii="宋体" w:cs="宋体"/>
          <w:color w:val="000000"/>
          <w:sz w:val="24"/>
        </w:rPr>
      </w:pPr>
      <w:r>
        <w:rPr>
          <w:rFonts w:ascii="宋体" w:hAnsi="宋体" w:cs="宋体" w:hint="eastAsia"/>
          <w:color w:val="000000"/>
          <w:sz w:val="24"/>
        </w:rPr>
        <w:t>作为参与（工程名称）项目的磋商供应商，根据国家、自治区相关文件规定，我方在此向采购人承诺：</w:t>
      </w:r>
    </w:p>
    <w:p w:rsidR="009A03B2" w:rsidRDefault="009A03B2" w:rsidP="00F8509C">
      <w:pPr>
        <w:spacing w:line="360" w:lineRule="auto"/>
        <w:ind w:left="-10" w:firstLineChars="217" w:firstLine="31680"/>
        <w:jc w:val="left"/>
        <w:rPr>
          <w:rFonts w:ascii="宋体" w:cs="宋体"/>
          <w:color w:val="000000"/>
          <w:sz w:val="24"/>
        </w:rPr>
      </w:pPr>
      <w:r>
        <w:rPr>
          <w:rFonts w:ascii="宋体" w:hAnsi="宋体" w:cs="宋体"/>
          <w:color w:val="000000"/>
          <w:sz w:val="24"/>
        </w:rPr>
        <w:t>1</w:t>
      </w:r>
      <w:r>
        <w:rPr>
          <w:rFonts w:ascii="宋体" w:hAnsi="宋体" w:cs="宋体" w:hint="eastAsia"/>
          <w:color w:val="000000"/>
          <w:sz w:val="24"/>
        </w:rPr>
        <w:t>、一旦成交，我方保证按照政府相关部门的规定，在发出成交通知书之日起</w:t>
      </w:r>
      <w:r>
        <w:rPr>
          <w:rFonts w:ascii="宋体" w:hAnsi="宋体" w:cs="宋体"/>
          <w:color w:val="000000"/>
          <w:sz w:val="24"/>
        </w:rPr>
        <w:t>7</w:t>
      </w:r>
      <w:r>
        <w:rPr>
          <w:rFonts w:ascii="宋体" w:hAnsi="宋体" w:cs="宋体" w:hint="eastAsia"/>
          <w:color w:val="000000"/>
          <w:sz w:val="24"/>
        </w:rPr>
        <w:t>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w:t>
      </w:r>
      <w:r>
        <w:rPr>
          <w:rFonts w:ascii="宋体" w:hAnsi="宋体" w:cs="宋体"/>
          <w:color w:val="000000"/>
          <w:sz w:val="24"/>
        </w:rPr>
        <w:t>2009</w:t>
      </w:r>
      <w:r>
        <w:rPr>
          <w:rFonts w:ascii="宋体" w:hAnsi="宋体" w:cs="宋体" w:hint="eastAsia"/>
          <w:color w:val="000000"/>
          <w:sz w:val="24"/>
        </w:rPr>
        <w:t>〕</w:t>
      </w:r>
      <w:r>
        <w:rPr>
          <w:rFonts w:ascii="宋体" w:hAnsi="宋体" w:cs="宋体"/>
          <w:color w:val="000000"/>
          <w:sz w:val="24"/>
        </w:rPr>
        <w:t>50</w:t>
      </w:r>
      <w:r>
        <w:rPr>
          <w:rFonts w:ascii="宋体" w:hAnsi="宋体" w:cs="宋体" w:hint="eastAsia"/>
          <w:color w:val="000000"/>
          <w:sz w:val="24"/>
        </w:rPr>
        <w:t>号）从我方农民工工资保障金中先予划支。</w:t>
      </w:r>
    </w:p>
    <w:p w:rsidR="009A03B2" w:rsidRDefault="009A03B2" w:rsidP="00F8509C">
      <w:pPr>
        <w:spacing w:line="360" w:lineRule="auto"/>
        <w:ind w:left="-10" w:firstLineChars="217" w:firstLine="31680"/>
        <w:jc w:val="left"/>
        <w:rPr>
          <w:rFonts w:ascii="宋体" w:cs="宋体"/>
          <w:color w:val="000000"/>
          <w:sz w:val="24"/>
        </w:rPr>
      </w:pPr>
      <w:r>
        <w:rPr>
          <w:rFonts w:ascii="宋体" w:hAnsi="宋体" w:cs="宋体"/>
          <w:color w:val="000000"/>
          <w:sz w:val="24"/>
        </w:rPr>
        <w:t>2</w:t>
      </w:r>
      <w:r>
        <w:rPr>
          <w:rFonts w:ascii="宋体" w:hAnsi="宋体" w:cs="宋体" w:hint="eastAsia"/>
          <w:color w:val="000000"/>
          <w:sz w:val="24"/>
        </w:rPr>
        <w:t>、一旦成交，我方保证在施工过程中，严格执行《广西壮族自治区建筑工程安全文明施工费使用管理细则》（桂建质〔</w:t>
      </w:r>
      <w:r>
        <w:rPr>
          <w:rFonts w:ascii="宋体" w:hAnsi="宋体" w:cs="宋体"/>
          <w:color w:val="000000"/>
          <w:sz w:val="24"/>
        </w:rPr>
        <w:t>2015</w:t>
      </w:r>
      <w:r>
        <w:rPr>
          <w:rFonts w:ascii="宋体" w:hAnsi="宋体" w:cs="宋体" w:hint="eastAsia"/>
          <w:color w:val="000000"/>
          <w:sz w:val="24"/>
        </w:rPr>
        <w:t>〕</w:t>
      </w:r>
      <w:r>
        <w:rPr>
          <w:rFonts w:ascii="宋体" w:hAnsi="宋体" w:cs="宋体"/>
          <w:color w:val="000000"/>
          <w:sz w:val="24"/>
        </w:rPr>
        <w:t>16</w:t>
      </w:r>
      <w:r>
        <w:rPr>
          <w:rFonts w:ascii="宋体" w:hAnsi="宋体" w:cs="宋体" w:hint="eastAsia"/>
          <w:color w:val="000000"/>
          <w:sz w:val="24"/>
        </w:rPr>
        <w:t>号）的有关规定，确保建设工程各项安全防护、文明施工措施落实到位。如我方在该项目的承包中出现未按桂建质〔</w:t>
      </w:r>
      <w:r>
        <w:rPr>
          <w:rFonts w:ascii="宋体" w:hAnsi="宋体" w:cs="宋体"/>
          <w:color w:val="000000"/>
          <w:sz w:val="24"/>
        </w:rPr>
        <w:t>2015</w:t>
      </w:r>
      <w:r>
        <w:rPr>
          <w:rFonts w:ascii="宋体" w:hAnsi="宋体" w:cs="宋体" w:hint="eastAsia"/>
          <w:color w:val="000000"/>
          <w:sz w:val="24"/>
        </w:rPr>
        <w:t>〕</w:t>
      </w:r>
      <w:r>
        <w:rPr>
          <w:rFonts w:ascii="宋体" w:hAnsi="宋体" w:cs="宋体"/>
          <w:color w:val="000000"/>
          <w:sz w:val="24"/>
        </w:rPr>
        <w:t>16</w:t>
      </w:r>
      <w:r>
        <w:rPr>
          <w:rFonts w:ascii="宋体" w:hAnsi="宋体" w:cs="宋体" w:hint="eastAsia"/>
          <w:color w:val="000000"/>
          <w:sz w:val="24"/>
        </w:rPr>
        <w:t>号文附件一规定执行的情形，我方愿意按照相关规定接受建设单位及有关主管部门的处罚。</w:t>
      </w:r>
    </w:p>
    <w:p w:rsidR="009A03B2" w:rsidRDefault="009A03B2" w:rsidP="00F8509C">
      <w:pPr>
        <w:spacing w:line="360" w:lineRule="auto"/>
        <w:ind w:leftChars="-1" w:left="31680" w:firstLineChars="214" w:firstLine="31680"/>
        <w:jc w:val="left"/>
        <w:rPr>
          <w:rFonts w:ascii="宋体" w:cs="宋体"/>
          <w:color w:val="000000"/>
          <w:sz w:val="24"/>
        </w:rPr>
      </w:pPr>
      <w:r>
        <w:rPr>
          <w:rFonts w:ascii="宋体" w:hAnsi="宋体" w:cs="宋体"/>
          <w:color w:val="000000"/>
          <w:sz w:val="24"/>
        </w:rPr>
        <w:t>3</w:t>
      </w:r>
      <w:r>
        <w:rPr>
          <w:rFonts w:ascii="宋体" w:hAnsi="宋体" w:cs="宋体" w:hint="eastAsia"/>
          <w:color w:val="000000"/>
          <w:sz w:val="24"/>
        </w:rPr>
        <w:t>、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rsidR="009A03B2" w:rsidRDefault="009A03B2" w:rsidP="00F8509C">
      <w:pPr>
        <w:spacing w:line="360" w:lineRule="auto"/>
        <w:ind w:left="-10" w:firstLineChars="217" w:firstLine="31680"/>
        <w:jc w:val="left"/>
        <w:rPr>
          <w:rFonts w:ascii="宋体" w:cs="宋体"/>
          <w:color w:val="000000"/>
          <w:sz w:val="24"/>
        </w:rPr>
      </w:pPr>
      <w:r>
        <w:rPr>
          <w:rFonts w:ascii="宋体" w:hAnsi="宋体" w:cs="宋体"/>
          <w:color w:val="000000"/>
          <w:sz w:val="24"/>
        </w:rPr>
        <w:t>4</w:t>
      </w:r>
      <w:r>
        <w:rPr>
          <w:rFonts w:ascii="宋体" w:hAnsi="宋体" w:cs="宋体" w:hint="eastAsia"/>
          <w:color w:val="000000"/>
          <w:sz w:val="24"/>
        </w:rPr>
        <w:t>、一旦成交，我方保证在施工过程中，严格执行《关于禁止使用不符合规范要求的竹脚手架的通知》（桂建管字〔</w:t>
      </w:r>
      <w:r>
        <w:rPr>
          <w:rFonts w:ascii="宋体" w:hAnsi="宋体" w:cs="宋体"/>
          <w:color w:val="000000"/>
          <w:sz w:val="24"/>
        </w:rPr>
        <w:t>2003</w:t>
      </w:r>
      <w:r>
        <w:rPr>
          <w:rFonts w:ascii="宋体" w:hAnsi="宋体" w:cs="宋体" w:hint="eastAsia"/>
          <w:color w:val="000000"/>
          <w:sz w:val="24"/>
        </w:rPr>
        <w:t>〕</w:t>
      </w:r>
      <w:r>
        <w:rPr>
          <w:rFonts w:ascii="宋体" w:hAnsi="宋体" w:cs="宋体"/>
          <w:color w:val="000000"/>
          <w:sz w:val="24"/>
        </w:rPr>
        <w:t>40</w:t>
      </w:r>
      <w:r>
        <w:rPr>
          <w:rFonts w:ascii="宋体" w:hAnsi="宋体" w:cs="宋体" w:hint="eastAsia"/>
          <w:color w:val="000000"/>
          <w:sz w:val="24"/>
        </w:rPr>
        <w:t>号）的有关规定，不使用竹脚手架。如我方在该项目的承包中出现未按规定执行的情形，我方愿意按照相关规定接受建设单位及有关主管部门的处罚。</w:t>
      </w:r>
    </w:p>
    <w:p w:rsidR="009A03B2" w:rsidRDefault="009A03B2" w:rsidP="00F8509C">
      <w:pPr>
        <w:spacing w:line="360" w:lineRule="auto"/>
        <w:ind w:left="-10" w:firstLineChars="217" w:firstLine="31680"/>
        <w:jc w:val="left"/>
        <w:rPr>
          <w:rFonts w:ascii="宋体" w:cs="宋体"/>
          <w:color w:val="000000"/>
          <w:sz w:val="24"/>
        </w:rPr>
      </w:pPr>
      <w:r>
        <w:rPr>
          <w:rFonts w:ascii="宋体" w:hAnsi="宋体" w:cs="宋体"/>
          <w:color w:val="000000"/>
          <w:sz w:val="24"/>
        </w:rPr>
        <w:t>5</w:t>
      </w:r>
      <w:r>
        <w:rPr>
          <w:rFonts w:ascii="宋体" w:hAnsi="宋体" w:cs="宋体" w:hint="eastAsia"/>
          <w:color w:val="000000"/>
          <w:sz w:val="24"/>
        </w:rPr>
        <w:t>、一旦成交，我方保证严格执行《危险性较大的分部分项工程安全管理规定》（建办质〔</w:t>
      </w:r>
      <w:r>
        <w:rPr>
          <w:rFonts w:ascii="宋体" w:hAnsi="宋体" w:cs="宋体"/>
          <w:color w:val="000000"/>
          <w:sz w:val="24"/>
        </w:rPr>
        <w:t>2018</w:t>
      </w:r>
      <w:r>
        <w:rPr>
          <w:rFonts w:ascii="宋体" w:hAnsi="宋体" w:cs="宋体" w:hint="eastAsia"/>
          <w:color w:val="000000"/>
          <w:sz w:val="24"/>
        </w:rPr>
        <w:t>〕</w:t>
      </w:r>
      <w:r>
        <w:rPr>
          <w:rFonts w:ascii="宋体" w:hAnsi="宋体" w:cs="宋体"/>
          <w:color w:val="000000"/>
          <w:sz w:val="24"/>
        </w:rPr>
        <w:t>31</w:t>
      </w:r>
      <w:r>
        <w:rPr>
          <w:rFonts w:ascii="宋体" w:hAnsi="宋体" w:cs="宋体" w:hint="eastAsia"/>
          <w:color w:val="000000"/>
          <w:sz w:val="24"/>
        </w:rPr>
        <w:t>号）的规定，强化对深基坑、高切坡、高大模板、人工挖孔桩、起重吊装、临时活动板房等重大危险源的专项施工方案的编制、论证、审批、实施、检测的风险管理。</w:t>
      </w:r>
    </w:p>
    <w:p w:rsidR="009A03B2" w:rsidRDefault="009A03B2">
      <w:pPr>
        <w:pStyle w:val="NormalIndent"/>
        <w:overflowPunct w:val="0"/>
        <w:spacing w:line="360" w:lineRule="auto"/>
        <w:ind w:firstLine="0"/>
        <w:contextualSpacing/>
        <w:jc w:val="left"/>
        <w:rPr>
          <w:rFonts w:ascii="宋体" w:cs="方正小标宋简体"/>
          <w:color w:val="000000"/>
          <w:sz w:val="24"/>
          <w:szCs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磋商供应商名称</w:t>
      </w:r>
      <w:r>
        <w:rPr>
          <w:rFonts w:ascii="宋体" w:hAnsi="宋体"/>
          <w:color w:val="000000"/>
          <w:sz w:val="24"/>
        </w:rPr>
        <w:t>(</w:t>
      </w:r>
      <w:r>
        <w:rPr>
          <w:rFonts w:ascii="宋体" w:hAnsi="宋体" w:hint="eastAsia"/>
          <w:color w:val="000000"/>
          <w:sz w:val="24"/>
        </w:rPr>
        <w:t>公章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hint="eastAsia"/>
          <w:color w:val="000000"/>
          <w:sz w:val="24"/>
        </w:rPr>
        <w:t>法定代表人（负责人）或委托代理人</w:t>
      </w:r>
      <w:r>
        <w:rPr>
          <w:rFonts w:ascii="宋体" w:hAnsi="宋体"/>
          <w:color w:val="000000"/>
          <w:sz w:val="24"/>
        </w:rPr>
        <w:t>(</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9A03B2" w:rsidRDefault="009A03B2" w:rsidP="00F8509C">
      <w:pPr>
        <w:spacing w:line="360" w:lineRule="auto"/>
        <w:ind w:firstLineChars="400" w:firstLine="31680"/>
        <w:rPr>
          <w:rFonts w:asci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jc w:val="center"/>
        <w:rPr>
          <w:rFonts w:ascii="宋体"/>
          <w:b/>
          <w:color w:val="000000"/>
          <w:sz w:val="28"/>
          <w:szCs w:val="28"/>
        </w:rPr>
      </w:pPr>
    </w:p>
    <w:p w:rsidR="009A03B2" w:rsidRDefault="009A03B2">
      <w:pPr>
        <w:spacing w:line="360" w:lineRule="auto"/>
        <w:jc w:val="center"/>
        <w:rPr>
          <w:rFonts w:ascii="宋体"/>
          <w:b/>
          <w:color w:val="000000"/>
          <w:sz w:val="28"/>
          <w:szCs w:val="28"/>
        </w:rPr>
      </w:pPr>
    </w:p>
    <w:p w:rsidR="009A03B2" w:rsidRDefault="009A03B2">
      <w:pPr>
        <w:spacing w:line="360" w:lineRule="auto"/>
        <w:jc w:val="center"/>
        <w:rPr>
          <w:rFonts w:ascii="宋体"/>
          <w:b/>
          <w:color w:val="000000"/>
          <w:sz w:val="28"/>
          <w:szCs w:val="28"/>
        </w:rPr>
      </w:pPr>
      <w:r>
        <w:rPr>
          <w:rFonts w:ascii="宋体" w:hAnsi="宋体" w:hint="eastAsia"/>
          <w:b/>
          <w:color w:val="000000"/>
          <w:sz w:val="28"/>
          <w:szCs w:val="28"/>
        </w:rPr>
        <w:t>广西壮族自治区建筑工程安全文明施工措施项目清单内容</w:t>
      </w:r>
    </w:p>
    <w:p w:rsidR="009A03B2" w:rsidRDefault="009A03B2">
      <w:pPr>
        <w:spacing w:line="360" w:lineRule="auto"/>
        <w:jc w:val="center"/>
        <w:rPr>
          <w:rFonts w:ascii="宋体"/>
          <w:bCs/>
          <w:color w:val="000000"/>
          <w:sz w:val="24"/>
        </w:rPr>
      </w:pPr>
      <w:r>
        <w:rPr>
          <w:rFonts w:ascii="宋体" w:hAnsi="宋体" w:hint="eastAsia"/>
          <w:bCs/>
          <w:color w:val="000000"/>
          <w:sz w:val="24"/>
        </w:rPr>
        <w:t>（桂建质〔</w:t>
      </w:r>
      <w:r>
        <w:rPr>
          <w:rFonts w:ascii="宋体" w:hAnsi="宋体"/>
          <w:bCs/>
          <w:color w:val="000000"/>
          <w:sz w:val="24"/>
        </w:rPr>
        <w:t>2015</w:t>
      </w:r>
      <w:r>
        <w:rPr>
          <w:rFonts w:ascii="宋体" w:hAnsi="宋体" w:hint="eastAsia"/>
          <w:bCs/>
          <w:color w:val="000000"/>
          <w:sz w:val="24"/>
        </w:rPr>
        <w:t>〕</w:t>
      </w:r>
      <w:r>
        <w:rPr>
          <w:rFonts w:ascii="宋体" w:hAnsi="宋体"/>
          <w:bCs/>
          <w:color w:val="000000"/>
          <w:sz w:val="24"/>
        </w:rPr>
        <w:t>16</w:t>
      </w:r>
      <w:r>
        <w:rPr>
          <w:rFonts w:ascii="宋体" w:hAnsi="宋体" w:hint="eastAsia"/>
          <w:bCs/>
          <w:color w:val="000000"/>
          <w:sz w:val="24"/>
        </w:rPr>
        <w:t>号文附件一）</w:t>
      </w:r>
    </w:p>
    <w:p w:rsidR="009A03B2" w:rsidRDefault="009A03B2">
      <w:pPr>
        <w:spacing w:line="360" w:lineRule="auto"/>
        <w:jc w:val="center"/>
        <w:rPr>
          <w:rFonts w:ascii="宋体"/>
          <w:b/>
          <w:color w:val="000000"/>
          <w:sz w:val="24"/>
        </w:rPr>
      </w:pPr>
      <w:r>
        <w:rPr>
          <w:rFonts w:ascii="宋体" w:hAnsi="宋体" w:hint="eastAsia"/>
          <w:b/>
          <w:color w:val="000000"/>
          <w:sz w:val="24"/>
        </w:rPr>
        <w:t>广西壮族自治区</w:t>
      </w:r>
    </w:p>
    <w:p w:rsidR="009A03B2" w:rsidRDefault="009A03B2">
      <w:pPr>
        <w:spacing w:line="360" w:lineRule="auto"/>
        <w:jc w:val="center"/>
        <w:rPr>
          <w:rFonts w:ascii="宋体"/>
          <w:b/>
          <w:color w:val="000000"/>
          <w:sz w:val="24"/>
        </w:rPr>
      </w:pPr>
      <w:r>
        <w:rPr>
          <w:rFonts w:ascii="宋体" w:hAnsi="宋体" w:hint="eastAsia"/>
          <w:b/>
          <w:color w:val="000000"/>
          <w:sz w:val="24"/>
        </w:rPr>
        <w:t>建设工程安全文明施工措施项目清单内容</w:t>
      </w:r>
    </w:p>
    <w:tbl>
      <w:tblPr>
        <w:tblpPr w:leftFromText="180" w:rightFromText="180" w:vertAnchor="text" w:horzAnchor="page" w:tblpX="1320" w:tblpY="4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525"/>
        <w:gridCol w:w="1260"/>
        <w:gridCol w:w="6930"/>
      </w:tblGrid>
      <w:tr w:rsidR="009A03B2">
        <w:trPr>
          <w:cantSplit/>
          <w:trHeight w:hRule="exact" w:val="454"/>
          <w:tblHeader/>
        </w:trPr>
        <w:tc>
          <w:tcPr>
            <w:tcW w:w="738" w:type="dxa"/>
            <w:vAlign w:val="center"/>
          </w:tcPr>
          <w:p w:rsidR="009A03B2" w:rsidRDefault="009A03B2">
            <w:pPr>
              <w:spacing w:line="360" w:lineRule="auto"/>
              <w:jc w:val="center"/>
              <w:rPr>
                <w:rFonts w:ascii="宋体" w:cs="宋体"/>
                <w:b/>
                <w:color w:val="000000"/>
                <w:sz w:val="24"/>
              </w:rPr>
            </w:pPr>
            <w:r>
              <w:rPr>
                <w:rFonts w:ascii="宋体" w:hAnsi="宋体" w:cs="宋体" w:hint="eastAsia"/>
                <w:b/>
                <w:color w:val="000000"/>
                <w:sz w:val="24"/>
              </w:rPr>
              <w:t>类别</w:t>
            </w:r>
          </w:p>
        </w:tc>
        <w:tc>
          <w:tcPr>
            <w:tcW w:w="1785" w:type="dxa"/>
            <w:gridSpan w:val="2"/>
            <w:vAlign w:val="center"/>
          </w:tcPr>
          <w:p w:rsidR="009A03B2" w:rsidRDefault="009A03B2">
            <w:pPr>
              <w:spacing w:line="360" w:lineRule="auto"/>
              <w:jc w:val="center"/>
              <w:rPr>
                <w:rFonts w:ascii="宋体" w:cs="宋体"/>
                <w:b/>
                <w:color w:val="000000"/>
                <w:sz w:val="24"/>
              </w:rPr>
            </w:pPr>
            <w:r>
              <w:rPr>
                <w:rFonts w:ascii="宋体" w:hAnsi="宋体" w:cs="宋体" w:hint="eastAsia"/>
                <w:b/>
                <w:color w:val="000000"/>
                <w:sz w:val="24"/>
              </w:rPr>
              <w:t>项目名称</w:t>
            </w:r>
          </w:p>
        </w:tc>
        <w:tc>
          <w:tcPr>
            <w:tcW w:w="6930" w:type="dxa"/>
            <w:vAlign w:val="center"/>
          </w:tcPr>
          <w:p w:rsidR="009A03B2" w:rsidRDefault="009A03B2">
            <w:pPr>
              <w:spacing w:line="360" w:lineRule="auto"/>
              <w:jc w:val="center"/>
              <w:rPr>
                <w:rFonts w:ascii="宋体" w:cs="宋体"/>
                <w:b/>
                <w:color w:val="000000"/>
                <w:sz w:val="24"/>
              </w:rPr>
            </w:pPr>
            <w:r>
              <w:rPr>
                <w:rFonts w:ascii="宋体" w:hAnsi="宋体" w:cs="宋体" w:hint="eastAsia"/>
                <w:b/>
                <w:color w:val="000000"/>
                <w:sz w:val="24"/>
              </w:rPr>
              <w:t>主要内容和要求</w:t>
            </w:r>
          </w:p>
        </w:tc>
      </w:tr>
      <w:tr w:rsidR="009A03B2">
        <w:trPr>
          <w:cantSplit/>
        </w:trPr>
        <w:tc>
          <w:tcPr>
            <w:tcW w:w="738"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文明</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施工</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与</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环境</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保护</w:t>
            </w: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安全警示</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标志牌</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在易发伤亡事故（或危险）处设置明显的、符合国家标准要求的安全警示标志牌。</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现场围挡</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现场采用封闭围挡，高度不小于</w:t>
            </w:r>
            <w:r>
              <w:rPr>
                <w:rFonts w:ascii="宋体" w:hAnsi="宋体" w:cs="宋体"/>
                <w:bCs/>
                <w:color w:val="000000"/>
                <w:sz w:val="24"/>
              </w:rPr>
              <w:t>1.8m</w:t>
            </w:r>
            <w:r>
              <w:rPr>
                <w:rFonts w:ascii="宋体" w:hAnsi="宋体" w:cs="宋体" w:hint="eastAsia"/>
                <w:bCs/>
                <w:color w:val="000000"/>
                <w:sz w:val="24"/>
              </w:rPr>
              <w:t>。</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围挡材料可用彩色、定型钢板，砖、砼砌块等墙体。</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七牌二图</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在进门处悬挂工程概况、现场出入制度、管理人员名单及监督电话、安全生产规定、文明施工、消防保卫、节能公示等七牌以及；施工现场总平面图、工程效果图。</w:t>
            </w:r>
          </w:p>
        </w:tc>
      </w:tr>
      <w:tr w:rsidR="009A03B2">
        <w:trPr>
          <w:cantSplit/>
          <w:trHeight w:val="510"/>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企业标志</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现场出入的大门应设有本企业标志或企业标识。</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场容场貌</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道路畅通；</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排水沟、排水设施畅通；</w:t>
            </w:r>
          </w:p>
          <w:p w:rsidR="009A03B2" w:rsidRDefault="009A03B2">
            <w:pPr>
              <w:spacing w:line="360" w:lineRule="auto"/>
              <w:jc w:val="left"/>
              <w:rPr>
                <w:rFonts w:ascii="宋体" w:cs="宋体"/>
                <w:bCs/>
                <w:color w:val="000000"/>
                <w:sz w:val="24"/>
              </w:rPr>
            </w:pPr>
            <w:r>
              <w:rPr>
                <w:rFonts w:ascii="宋体" w:hAnsi="宋体" w:cs="宋体"/>
                <w:bCs/>
                <w:color w:val="000000"/>
                <w:sz w:val="24"/>
              </w:rPr>
              <w:t>3.</w:t>
            </w:r>
            <w:r>
              <w:rPr>
                <w:rFonts w:ascii="宋体" w:hAnsi="宋体" w:cs="宋体" w:hint="eastAsia"/>
                <w:bCs/>
                <w:color w:val="000000"/>
                <w:sz w:val="24"/>
              </w:rPr>
              <w:t>工地地面硬化处理（办公区，生活区，现场道路，材料堆放、混凝土搅拌、砂浆搅拌、钢筋加工等场地，外脚手架基础等）。</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材料堆放</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w:t>
            </w:r>
            <w:r>
              <w:rPr>
                <w:rFonts w:ascii="宋体" w:hAnsi="宋体" w:cs="宋体"/>
                <w:bCs/>
                <w:color w:val="000000"/>
                <w:sz w:val="24"/>
              </w:rPr>
              <w:t>1</w:t>
            </w:r>
            <w:r>
              <w:rPr>
                <w:rFonts w:ascii="宋体" w:hAnsi="宋体" w:cs="宋体" w:hint="eastAsia"/>
                <w:bCs/>
                <w:color w:val="000000"/>
                <w:sz w:val="24"/>
              </w:rPr>
              <w:t>）材料、构件、料具等堆放时，悬挂有名称、品种、规格等标牌；</w:t>
            </w:r>
          </w:p>
          <w:p w:rsidR="009A03B2" w:rsidRDefault="009A03B2">
            <w:pPr>
              <w:spacing w:line="360" w:lineRule="auto"/>
              <w:jc w:val="left"/>
              <w:rPr>
                <w:rFonts w:ascii="宋体" w:cs="宋体"/>
                <w:bCs/>
                <w:color w:val="000000"/>
                <w:sz w:val="24"/>
              </w:rPr>
            </w:pPr>
            <w:r>
              <w:rPr>
                <w:rFonts w:ascii="宋体" w:hAnsi="宋体" w:cs="宋体" w:hint="eastAsia"/>
                <w:bCs/>
                <w:color w:val="000000"/>
                <w:sz w:val="24"/>
              </w:rPr>
              <w:t>（</w:t>
            </w:r>
            <w:r>
              <w:rPr>
                <w:rFonts w:ascii="宋体" w:hAnsi="宋体" w:cs="宋体"/>
                <w:bCs/>
                <w:color w:val="000000"/>
                <w:sz w:val="24"/>
              </w:rPr>
              <w:t>2</w:t>
            </w:r>
            <w:r>
              <w:rPr>
                <w:rFonts w:ascii="宋体" w:hAnsi="宋体" w:cs="宋体" w:hint="eastAsia"/>
                <w:bCs/>
                <w:color w:val="000000"/>
                <w:sz w:val="24"/>
              </w:rPr>
              <w:t>）水泥和其他易飞扬细颗粒建筑材料应封闭存放或采取覆盖等措施；</w:t>
            </w:r>
          </w:p>
          <w:p w:rsidR="009A03B2" w:rsidRDefault="009A03B2">
            <w:pPr>
              <w:spacing w:line="360" w:lineRule="auto"/>
              <w:jc w:val="left"/>
              <w:rPr>
                <w:rFonts w:ascii="宋体" w:cs="宋体"/>
                <w:bCs/>
                <w:color w:val="000000"/>
                <w:sz w:val="24"/>
              </w:rPr>
            </w:pPr>
            <w:r>
              <w:rPr>
                <w:rFonts w:ascii="宋体" w:hAnsi="宋体" w:cs="宋体" w:hint="eastAsia"/>
                <w:bCs/>
                <w:color w:val="000000"/>
                <w:sz w:val="24"/>
              </w:rPr>
              <w:t>（</w:t>
            </w:r>
            <w:r>
              <w:rPr>
                <w:rFonts w:ascii="宋体" w:hAnsi="宋体" w:cs="宋体"/>
                <w:bCs/>
                <w:color w:val="000000"/>
                <w:sz w:val="24"/>
              </w:rPr>
              <w:t>3</w:t>
            </w:r>
            <w:r>
              <w:rPr>
                <w:rFonts w:ascii="宋体" w:hAnsi="宋体" w:cs="宋体" w:hint="eastAsia"/>
                <w:bCs/>
                <w:color w:val="000000"/>
                <w:sz w:val="24"/>
              </w:rPr>
              <w:t>）易燃、易爆和有毒有害物品分类存放。</w:t>
            </w:r>
          </w:p>
        </w:tc>
      </w:tr>
      <w:tr w:rsidR="009A03B2">
        <w:trPr>
          <w:cantSplit/>
          <w:trHeight w:hRule="exact" w:val="510"/>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现场防火</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消防器材配置合理，符合消防要求。</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垃圾清运</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施工现场应设置密闭式垃圾站，施工垃圾、生活垃圾应分类存放。</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施工垃圾必须采用相应容器或管道运输。</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宣传栏、环保及不扰民措施</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宣传栏、安全宣传标语等，洗车（防止污染市区道路）、粉尘、噪声控制，排污（污水、废气）措施等。</w:t>
            </w:r>
          </w:p>
        </w:tc>
      </w:tr>
      <w:tr w:rsidR="009A03B2">
        <w:trPr>
          <w:cantSplit/>
        </w:trPr>
        <w:tc>
          <w:tcPr>
            <w:tcW w:w="738"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临时设施</w:t>
            </w: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现场办公</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生活设施</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施工现场办公、生活区与作业区分开设置，保持安全距离。</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工地办公室、现场宿舍、食堂、厕所、饮水、沐浴、休息场所等符合卫生、消防安全要求；</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施工现场</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临时用电</w:t>
            </w: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配电线路</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按照</w:t>
            </w:r>
            <w:r>
              <w:rPr>
                <w:rFonts w:ascii="宋体" w:hAnsi="宋体" w:cs="宋体"/>
                <w:bCs/>
                <w:color w:val="000000"/>
                <w:sz w:val="24"/>
              </w:rPr>
              <w:t>TN-S</w:t>
            </w:r>
            <w:r>
              <w:rPr>
                <w:rFonts w:ascii="宋体" w:hAnsi="宋体" w:cs="宋体" w:hint="eastAsia"/>
                <w:bCs/>
                <w:color w:val="000000"/>
                <w:sz w:val="24"/>
              </w:rPr>
              <w:t>系统要求配备五芯电缆、四芯电缆和三芯电缆。</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按要求架设临时用电线路的电杆、横担、瓷夹、瓷瓶等，或电缆埋地的地沟。</w:t>
            </w:r>
          </w:p>
          <w:p w:rsidR="009A03B2" w:rsidRDefault="009A03B2">
            <w:pPr>
              <w:spacing w:line="360" w:lineRule="auto"/>
              <w:jc w:val="left"/>
              <w:rPr>
                <w:rFonts w:ascii="宋体" w:cs="宋体"/>
                <w:bCs/>
                <w:color w:val="000000"/>
                <w:sz w:val="24"/>
              </w:rPr>
            </w:pPr>
            <w:r>
              <w:rPr>
                <w:rFonts w:ascii="宋体" w:hAnsi="宋体" w:cs="宋体"/>
                <w:bCs/>
                <w:color w:val="000000"/>
                <w:sz w:val="24"/>
              </w:rPr>
              <w:t>3.</w:t>
            </w:r>
            <w:r>
              <w:rPr>
                <w:rFonts w:ascii="宋体" w:hAnsi="宋体" w:cs="宋体" w:hint="eastAsia"/>
                <w:bCs/>
                <w:color w:val="000000"/>
                <w:sz w:val="24"/>
              </w:rPr>
              <w:t>对靠近施工现场的外电线路，设置木质、塑料等绝缘体的防护设施。</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配电箱</w:t>
            </w:r>
          </w:p>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开关箱</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bCs/>
                <w:color w:val="000000"/>
                <w:sz w:val="24"/>
              </w:rPr>
              <w:t>1.</w:t>
            </w:r>
            <w:r>
              <w:rPr>
                <w:rFonts w:ascii="宋体" w:hAnsi="宋体" w:cs="宋体" w:hint="eastAsia"/>
                <w:bCs/>
                <w:color w:val="000000"/>
                <w:sz w:val="24"/>
              </w:rPr>
              <w:t>按三级配电要求，配备总配电箱、分配电箱、开关箱三类（铁质）标准电箱。开关箱应符合一机、一箱、一闸、一漏。三类电箱中的各类电器应是合格品。</w:t>
            </w:r>
          </w:p>
          <w:p w:rsidR="009A03B2" w:rsidRDefault="009A03B2">
            <w:pPr>
              <w:spacing w:line="360" w:lineRule="auto"/>
              <w:jc w:val="left"/>
              <w:rPr>
                <w:rFonts w:ascii="宋体" w:cs="宋体"/>
                <w:bCs/>
                <w:color w:val="000000"/>
                <w:sz w:val="24"/>
              </w:rPr>
            </w:pPr>
            <w:r>
              <w:rPr>
                <w:rFonts w:ascii="宋体" w:hAnsi="宋体" w:cs="宋体"/>
                <w:bCs/>
                <w:color w:val="000000"/>
                <w:sz w:val="24"/>
              </w:rPr>
              <w:t>2.</w:t>
            </w:r>
            <w:r>
              <w:rPr>
                <w:rFonts w:ascii="宋体" w:hAnsi="宋体" w:cs="宋体" w:hint="eastAsia"/>
                <w:bCs/>
                <w:color w:val="000000"/>
                <w:sz w:val="24"/>
              </w:rPr>
              <w:t>按两级保护的要求，选取符合容量要求和质量合格的总配电箱和开关箱中的漏电保护器。</w:t>
            </w:r>
          </w:p>
          <w:p w:rsidR="009A03B2" w:rsidRDefault="009A03B2">
            <w:pPr>
              <w:spacing w:line="360" w:lineRule="auto"/>
              <w:jc w:val="left"/>
              <w:rPr>
                <w:rFonts w:ascii="宋体" w:cs="宋体"/>
                <w:bCs/>
                <w:color w:val="000000"/>
                <w:sz w:val="24"/>
              </w:rPr>
            </w:pPr>
            <w:r>
              <w:rPr>
                <w:rFonts w:ascii="宋体" w:hAnsi="宋体" w:cs="宋体"/>
                <w:bCs/>
                <w:color w:val="000000"/>
                <w:sz w:val="24"/>
              </w:rPr>
              <w:t>3.</w:t>
            </w:r>
            <w:r>
              <w:rPr>
                <w:rFonts w:ascii="宋体" w:hAnsi="宋体" w:cs="宋体" w:hint="eastAsia"/>
                <w:bCs/>
                <w:color w:val="000000"/>
                <w:sz w:val="24"/>
              </w:rPr>
              <w:t>对大型、落地式分配电箱、开关箱设置防护棚和通透式围挡。</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接地装置</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施工现场应设置不少于三处的接地保护装置。</w:t>
            </w:r>
          </w:p>
        </w:tc>
      </w:tr>
      <w:tr w:rsidR="009A03B2">
        <w:trPr>
          <w:cantSplit/>
          <w:trHeight w:val="1181"/>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现场变配电装置</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总配电室建筑材料必须达到三级防火要求，室内做硬地坪、电缆沟、吊顶。</w:t>
            </w:r>
          </w:p>
        </w:tc>
      </w:tr>
      <w:tr w:rsidR="009A03B2">
        <w:trPr>
          <w:cantSplit/>
        </w:trPr>
        <w:tc>
          <w:tcPr>
            <w:tcW w:w="738"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安全施工</w:t>
            </w:r>
          </w:p>
        </w:tc>
        <w:tc>
          <w:tcPr>
            <w:tcW w:w="525"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临边洞口交叉高处作业防护</w:t>
            </w: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楼层、屋面、阳台等临边</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设两道防护栏杆和</w:t>
            </w:r>
            <w:r>
              <w:rPr>
                <w:rFonts w:ascii="宋体" w:hAnsi="宋体" w:cs="宋体"/>
                <w:bCs/>
                <w:color w:val="000000"/>
                <w:sz w:val="24"/>
              </w:rPr>
              <w:t>18cm</w:t>
            </w:r>
            <w:r>
              <w:rPr>
                <w:rFonts w:ascii="宋体" w:hAnsi="宋体" w:cs="宋体" w:hint="eastAsia"/>
                <w:bCs/>
                <w:color w:val="000000"/>
                <w:sz w:val="24"/>
              </w:rPr>
              <w:t>高的踢脚板，用密目式安全立网全封闭。</w:t>
            </w:r>
            <w:r>
              <w:rPr>
                <w:rFonts w:ascii="宋体" w:hAnsi="宋体" w:cs="宋体"/>
                <w:bCs/>
                <w:color w:val="000000"/>
                <w:sz w:val="24"/>
              </w:rPr>
              <w:t xml:space="preserve"> </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通道口</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设防护棚，防护棚应为不小于</w:t>
            </w:r>
            <w:r>
              <w:rPr>
                <w:rFonts w:ascii="宋体" w:hAnsi="宋体" w:cs="宋体"/>
                <w:bCs/>
                <w:color w:val="000000"/>
                <w:sz w:val="24"/>
              </w:rPr>
              <w:t>5cm</w:t>
            </w:r>
            <w:r>
              <w:rPr>
                <w:rFonts w:ascii="宋体" w:hAnsi="宋体" w:cs="宋体" w:hint="eastAsia"/>
                <w:bCs/>
                <w:color w:val="000000"/>
                <w:sz w:val="24"/>
              </w:rPr>
              <w:t>厚的木板或两道相距</w:t>
            </w:r>
            <w:r>
              <w:rPr>
                <w:rFonts w:ascii="宋体" w:hAnsi="宋体" w:cs="宋体"/>
                <w:bCs/>
                <w:color w:val="000000"/>
                <w:sz w:val="24"/>
              </w:rPr>
              <w:t>50cm</w:t>
            </w:r>
            <w:r>
              <w:rPr>
                <w:rFonts w:ascii="宋体" w:hAnsi="宋体" w:cs="宋体" w:hint="eastAsia"/>
                <w:bCs/>
                <w:color w:val="000000"/>
                <w:sz w:val="24"/>
              </w:rPr>
              <w:t>的竹笆。两侧应沿栏杆架用密目式安全网封闭。</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预留洞口</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用硬质材料全封闭；短边超过</w:t>
            </w:r>
            <w:r>
              <w:rPr>
                <w:rFonts w:ascii="宋体" w:hAnsi="宋体" w:cs="宋体"/>
                <w:bCs/>
                <w:color w:val="000000"/>
                <w:sz w:val="24"/>
              </w:rPr>
              <w:t>1.5m</w:t>
            </w:r>
            <w:r>
              <w:rPr>
                <w:rFonts w:ascii="宋体" w:hAnsi="宋体" w:cs="宋体" w:hint="eastAsia"/>
                <w:bCs/>
                <w:color w:val="000000"/>
                <w:sz w:val="24"/>
              </w:rPr>
              <w:t>长的洞口，除封闭外四周还应设有防护栏杆。</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电梯井口</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设置定型化、工具化的防护门。在电梯井内每隔</w:t>
            </w:r>
            <w:r>
              <w:rPr>
                <w:rFonts w:ascii="宋体" w:hAnsi="宋体" w:cs="宋体"/>
                <w:bCs/>
                <w:color w:val="000000"/>
                <w:sz w:val="24"/>
              </w:rPr>
              <w:t>2</w:t>
            </w:r>
            <w:r>
              <w:rPr>
                <w:rFonts w:ascii="宋体" w:hAnsi="宋体" w:cs="宋体" w:hint="eastAsia"/>
                <w:bCs/>
                <w:color w:val="000000"/>
                <w:sz w:val="24"/>
              </w:rPr>
              <w:t>层（不大于</w:t>
            </w:r>
            <w:r>
              <w:rPr>
                <w:rFonts w:ascii="宋体" w:hAnsi="宋体" w:cs="宋体"/>
                <w:bCs/>
                <w:color w:val="000000"/>
                <w:sz w:val="24"/>
              </w:rPr>
              <w:t>10m</w:t>
            </w:r>
            <w:r>
              <w:rPr>
                <w:rFonts w:ascii="宋体" w:hAnsi="宋体" w:cs="宋体" w:hint="eastAsia"/>
                <w:bCs/>
                <w:color w:val="000000"/>
                <w:sz w:val="24"/>
              </w:rPr>
              <w:t>）设置一道水平防护。</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楼梯边</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w:t>
            </w:r>
            <w:r>
              <w:rPr>
                <w:rFonts w:ascii="宋体" w:hAnsi="宋体" w:cs="宋体"/>
                <w:bCs/>
                <w:color w:val="000000"/>
                <w:sz w:val="24"/>
              </w:rPr>
              <w:t>1.2m</w:t>
            </w:r>
            <w:r>
              <w:rPr>
                <w:rFonts w:ascii="宋体" w:hAnsi="宋体" w:cs="宋体" w:hint="eastAsia"/>
                <w:bCs/>
                <w:color w:val="000000"/>
                <w:sz w:val="24"/>
              </w:rPr>
              <w:t>高的定型化、工具化、标准化的防护栏，</w:t>
            </w:r>
            <w:r>
              <w:rPr>
                <w:rFonts w:ascii="宋体" w:hAnsi="宋体" w:cs="宋体"/>
                <w:bCs/>
                <w:color w:val="000000"/>
                <w:sz w:val="24"/>
              </w:rPr>
              <w:t>18cm</w:t>
            </w:r>
            <w:r>
              <w:rPr>
                <w:rFonts w:ascii="宋体" w:hAnsi="宋体" w:cs="宋体" w:hint="eastAsia"/>
                <w:bCs/>
                <w:color w:val="000000"/>
                <w:sz w:val="24"/>
              </w:rPr>
              <w:t>高的踢脚板。</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垂直方向交叉作业</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设置防护隔离棚或其他设施。</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高空作业</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有悬挂安全带的悬索或其他设施；有操作平台；有上下的梯子或其他形式的通道。</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基坑、物料平台</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w:t>
            </w:r>
            <w:r>
              <w:rPr>
                <w:rFonts w:ascii="宋体" w:hAnsi="宋体" w:cs="宋体"/>
                <w:bCs/>
                <w:color w:val="000000"/>
                <w:sz w:val="24"/>
              </w:rPr>
              <w:t>1.2m</w:t>
            </w:r>
            <w:r>
              <w:rPr>
                <w:rFonts w:ascii="宋体" w:hAnsi="宋体" w:cs="宋体" w:hint="eastAsia"/>
                <w:bCs/>
                <w:color w:val="000000"/>
                <w:sz w:val="24"/>
              </w:rPr>
              <w:t>高标准化的防护栏，用密目式安全立网封闭，悬挂标识。</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安全防护用品</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安全帽、安全带、特种作业人员（电工、焊工、架子工等）防护服装、用品等。</w:t>
            </w:r>
          </w:p>
        </w:tc>
      </w:tr>
      <w:tr w:rsidR="009A03B2">
        <w:trPr>
          <w:cantSplit/>
        </w:trPr>
        <w:tc>
          <w:tcPr>
            <w:tcW w:w="738"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其他</w:t>
            </w:r>
          </w:p>
        </w:tc>
        <w:tc>
          <w:tcPr>
            <w:tcW w:w="525" w:type="dxa"/>
            <w:vMerge w:val="restart"/>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机械设备防护</w:t>
            </w: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中小型机械</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设防护棚（同通道口防护并有防雨措施）。</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525" w:type="dxa"/>
            <w:vMerge/>
            <w:vAlign w:val="center"/>
          </w:tcPr>
          <w:p w:rsidR="009A03B2" w:rsidRDefault="009A03B2">
            <w:pPr>
              <w:spacing w:line="360" w:lineRule="auto"/>
              <w:jc w:val="center"/>
              <w:rPr>
                <w:rFonts w:ascii="宋体" w:cs="宋体"/>
                <w:bCs/>
                <w:color w:val="000000"/>
                <w:sz w:val="24"/>
              </w:rPr>
            </w:pPr>
          </w:p>
        </w:tc>
        <w:tc>
          <w:tcPr>
            <w:tcW w:w="1260" w:type="dxa"/>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垂直运输设备防护</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w:t>
            </w:r>
            <w:r>
              <w:rPr>
                <w:rFonts w:ascii="宋体" w:hAnsi="宋体" w:cs="宋体"/>
                <w:bCs/>
                <w:color w:val="000000"/>
                <w:sz w:val="24"/>
              </w:rPr>
              <w:t>1</w:t>
            </w:r>
            <w:r>
              <w:rPr>
                <w:rFonts w:ascii="宋体" w:hAnsi="宋体" w:cs="宋体" w:hint="eastAsia"/>
                <w:bCs/>
                <w:color w:val="000000"/>
                <w:sz w:val="24"/>
              </w:rPr>
              <w:t>）垂直运输设备检测、检验。</w:t>
            </w:r>
          </w:p>
          <w:p w:rsidR="009A03B2" w:rsidRDefault="009A03B2">
            <w:pPr>
              <w:spacing w:line="360" w:lineRule="auto"/>
              <w:jc w:val="left"/>
              <w:rPr>
                <w:rFonts w:ascii="宋体" w:cs="宋体"/>
                <w:bCs/>
                <w:color w:val="000000"/>
                <w:sz w:val="24"/>
              </w:rPr>
            </w:pPr>
            <w:r>
              <w:rPr>
                <w:rFonts w:ascii="宋体" w:hAnsi="宋体" w:cs="宋体" w:hint="eastAsia"/>
                <w:bCs/>
                <w:color w:val="000000"/>
                <w:sz w:val="24"/>
              </w:rPr>
              <w:t>（</w:t>
            </w:r>
            <w:r>
              <w:rPr>
                <w:rFonts w:ascii="宋体" w:hAnsi="宋体" w:cs="宋体"/>
                <w:bCs/>
                <w:color w:val="000000"/>
                <w:sz w:val="24"/>
              </w:rPr>
              <w:t>2</w:t>
            </w:r>
            <w:r>
              <w:rPr>
                <w:rFonts w:ascii="宋体" w:hAnsi="宋体" w:cs="宋体" w:hint="eastAsia"/>
                <w:bCs/>
                <w:color w:val="000000"/>
                <w:sz w:val="24"/>
              </w:rPr>
              <w:t>）物料提升机、施工电梯等物料平台搭设、外侧用密目式安全立网全封闭，安全防护门、防护棚等。</w:t>
            </w:r>
          </w:p>
        </w:tc>
      </w:tr>
      <w:tr w:rsidR="009A03B2">
        <w:trPr>
          <w:cantSplit/>
          <w:trHeight w:hRule="exact" w:val="510"/>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专家论证审查</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超过一定规模的危险性较大分部分项工程专家论证审查。</w:t>
            </w:r>
          </w:p>
        </w:tc>
      </w:tr>
      <w:tr w:rsidR="009A03B2">
        <w:trPr>
          <w:cantSplit/>
          <w:trHeight w:hRule="exact" w:val="510"/>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应急救援预案</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救援器材准备及演练等。</w:t>
            </w:r>
          </w:p>
        </w:tc>
      </w:tr>
      <w:tr w:rsidR="009A03B2">
        <w:trPr>
          <w:cantSplit/>
        </w:trPr>
        <w:tc>
          <w:tcPr>
            <w:tcW w:w="738" w:type="dxa"/>
            <w:vMerge/>
            <w:vAlign w:val="center"/>
          </w:tcPr>
          <w:p w:rsidR="009A03B2" w:rsidRDefault="009A03B2">
            <w:pPr>
              <w:spacing w:line="360" w:lineRule="auto"/>
              <w:jc w:val="center"/>
              <w:rPr>
                <w:rFonts w:ascii="宋体" w:cs="宋体"/>
                <w:bCs/>
                <w:color w:val="000000"/>
                <w:sz w:val="24"/>
              </w:rPr>
            </w:pPr>
          </w:p>
        </w:tc>
        <w:tc>
          <w:tcPr>
            <w:tcW w:w="1785" w:type="dxa"/>
            <w:gridSpan w:val="2"/>
            <w:vAlign w:val="center"/>
          </w:tcPr>
          <w:p w:rsidR="009A03B2" w:rsidRDefault="009A03B2">
            <w:pPr>
              <w:spacing w:line="360" w:lineRule="auto"/>
              <w:jc w:val="center"/>
              <w:rPr>
                <w:rFonts w:ascii="宋体" w:cs="宋体"/>
                <w:bCs/>
                <w:color w:val="000000"/>
                <w:sz w:val="24"/>
              </w:rPr>
            </w:pPr>
            <w:r>
              <w:rPr>
                <w:rFonts w:ascii="宋体" w:hAnsi="宋体" w:cs="宋体" w:hint="eastAsia"/>
                <w:bCs/>
                <w:color w:val="000000"/>
                <w:sz w:val="24"/>
              </w:rPr>
              <w:t>非正常情况施工</w:t>
            </w:r>
          </w:p>
        </w:tc>
        <w:tc>
          <w:tcPr>
            <w:tcW w:w="6930" w:type="dxa"/>
            <w:vAlign w:val="center"/>
          </w:tcPr>
          <w:p w:rsidR="009A03B2" w:rsidRDefault="009A03B2">
            <w:pPr>
              <w:spacing w:line="360" w:lineRule="auto"/>
              <w:jc w:val="left"/>
              <w:rPr>
                <w:rFonts w:ascii="宋体" w:cs="宋体"/>
                <w:bCs/>
                <w:color w:val="000000"/>
                <w:sz w:val="24"/>
              </w:rPr>
            </w:pPr>
            <w:r>
              <w:rPr>
                <w:rFonts w:ascii="宋体" w:hAnsi="宋体" w:cs="宋体" w:hint="eastAsia"/>
                <w:bCs/>
                <w:color w:val="000000"/>
                <w:sz w:val="24"/>
              </w:rPr>
              <w:t>其它特殊情况下的防护费用，如：城市主干道、人流密集、河边等处施工及文物、古建筑、古树保护等。</w:t>
            </w:r>
          </w:p>
        </w:tc>
      </w:tr>
    </w:tbl>
    <w:p w:rsidR="009A03B2" w:rsidRDefault="009A03B2" w:rsidP="009A03B2">
      <w:pPr>
        <w:spacing w:line="360" w:lineRule="auto"/>
        <w:ind w:firstLineChars="200" w:firstLine="31680"/>
        <w:rPr>
          <w:rFonts w:ascii="宋体" w:cs="宋体"/>
          <w:color w:val="000000"/>
          <w:sz w:val="24"/>
        </w:rPr>
      </w:pPr>
    </w:p>
    <w:p w:rsidR="009A03B2" w:rsidRDefault="009A03B2" w:rsidP="00F8509C">
      <w:pPr>
        <w:spacing w:line="360" w:lineRule="auto"/>
        <w:ind w:firstLineChars="200" w:firstLine="31680"/>
        <w:jc w:val="left"/>
        <w:rPr>
          <w:rFonts w:ascii="宋体" w:cs="宋体"/>
          <w:bCs/>
          <w:color w:val="000000"/>
          <w:sz w:val="24"/>
        </w:rPr>
      </w:pPr>
      <w:r>
        <w:rPr>
          <w:rFonts w:ascii="宋体" w:hAnsi="宋体" w:cs="宋体" w:hint="eastAsia"/>
          <w:bCs/>
          <w:color w:val="000000"/>
          <w:sz w:val="24"/>
        </w:rPr>
        <w:t>注：本表所列建筑工程安全、文明施工，是依据现行法律法规及标准规范确定的。如法律法规和标准规范修订，本表所列项目应按照修订后的法律法规和标准规范进行调整。</w:t>
      </w:r>
    </w:p>
    <w:p w:rsidR="009A03B2" w:rsidRDefault="009A03B2">
      <w:pPr>
        <w:pStyle w:val="BodyText"/>
        <w:spacing w:line="360" w:lineRule="auto"/>
        <w:rPr>
          <w:rFonts w:ascii="宋体"/>
          <w:color w:val="000000"/>
        </w:rPr>
      </w:pPr>
    </w:p>
    <w:p w:rsidR="009A03B2" w:rsidRDefault="009A03B2">
      <w:pPr>
        <w:pStyle w:val="Footer"/>
        <w:spacing w:line="360" w:lineRule="auto"/>
        <w:rPr>
          <w:rFonts w:ascii="宋体"/>
          <w:color w:val="000000"/>
        </w:rPr>
      </w:pPr>
    </w:p>
    <w:p w:rsidR="009A03B2" w:rsidRDefault="009A03B2">
      <w:pPr>
        <w:pStyle w:val="PlainText"/>
        <w:spacing w:line="360" w:lineRule="auto"/>
        <w:rPr>
          <w:rFonts w:hAnsi="宋体"/>
          <w:color w:val="000000"/>
        </w:rPr>
        <w:sectPr w:rsidR="009A03B2">
          <w:pgSz w:w="11906" w:h="16838"/>
          <w:pgMar w:top="1247" w:right="1247" w:bottom="1247" w:left="1247" w:header="851" w:footer="992" w:gutter="0"/>
          <w:cols w:space="720"/>
          <w:titlePg/>
          <w:docGrid w:linePitch="312"/>
        </w:sectPr>
      </w:pPr>
    </w:p>
    <w:p w:rsidR="009A03B2" w:rsidRDefault="009A03B2">
      <w:pPr>
        <w:adjustRightInd w:val="0"/>
        <w:snapToGrid w:val="0"/>
        <w:spacing w:line="360" w:lineRule="auto"/>
        <w:rPr>
          <w:rFonts w:ascii="宋体"/>
          <w:b/>
          <w:color w:val="000000"/>
          <w:szCs w:val="21"/>
        </w:rPr>
      </w:pPr>
    </w:p>
    <w:p w:rsidR="009A03B2" w:rsidRDefault="009A03B2">
      <w:pPr>
        <w:adjustRightInd w:val="0"/>
        <w:snapToGrid w:val="0"/>
        <w:spacing w:line="360" w:lineRule="auto"/>
        <w:rPr>
          <w:rFonts w:ascii="宋体"/>
          <w:b/>
          <w:color w:val="000000"/>
          <w:sz w:val="24"/>
        </w:rPr>
      </w:pPr>
      <w:r>
        <w:rPr>
          <w:rFonts w:ascii="宋体" w:hAnsi="宋体" w:hint="eastAsia"/>
          <w:b/>
          <w:color w:val="000000"/>
          <w:sz w:val="24"/>
        </w:rPr>
        <w:t>附件</w:t>
      </w:r>
      <w:r>
        <w:rPr>
          <w:rFonts w:ascii="宋体" w:hAnsi="宋体"/>
          <w:b/>
          <w:color w:val="000000"/>
          <w:sz w:val="24"/>
        </w:rPr>
        <w:t>14</w:t>
      </w:r>
    </w:p>
    <w:p w:rsidR="009A03B2" w:rsidRDefault="009A03B2">
      <w:pPr>
        <w:spacing w:line="360" w:lineRule="auto"/>
        <w:jc w:val="center"/>
        <w:rPr>
          <w:rFonts w:ascii="宋体"/>
          <w:b/>
          <w:bCs/>
          <w:color w:val="000000"/>
          <w:sz w:val="32"/>
          <w:szCs w:val="32"/>
        </w:rPr>
      </w:pPr>
      <w:r>
        <w:rPr>
          <w:rFonts w:ascii="宋体" w:hAnsi="宋体" w:hint="eastAsia"/>
          <w:b/>
          <w:bCs/>
          <w:color w:val="000000"/>
          <w:sz w:val="32"/>
          <w:szCs w:val="32"/>
        </w:rPr>
        <w:t>中小企业声明函（工程）</w:t>
      </w:r>
    </w:p>
    <w:p w:rsidR="009A03B2" w:rsidRDefault="009A03B2" w:rsidP="00F8509C">
      <w:pPr>
        <w:spacing w:line="360" w:lineRule="auto"/>
        <w:ind w:firstLineChars="294" w:firstLine="31680"/>
        <w:rPr>
          <w:rFonts w:ascii="宋体" w:cs="宋体"/>
          <w:b/>
          <w:bCs/>
          <w:color w:val="000000"/>
          <w:sz w:val="24"/>
        </w:rPr>
      </w:pPr>
    </w:p>
    <w:p w:rsidR="009A03B2" w:rsidRDefault="009A03B2">
      <w:pPr>
        <w:spacing w:line="360" w:lineRule="auto"/>
        <w:ind w:firstLine="420"/>
        <w:rPr>
          <w:rFonts w:ascii="宋体"/>
          <w:bCs/>
          <w:color w:val="000000"/>
          <w:sz w:val="24"/>
        </w:rPr>
      </w:pPr>
      <w:r>
        <w:rPr>
          <w:rFonts w:ascii="宋体" w:hAnsi="宋体" w:hint="eastAsia"/>
          <w:bCs/>
          <w:color w:val="000000"/>
          <w:sz w:val="24"/>
        </w:rPr>
        <w:t>本公司（联合体）郑重声明，根据《政府采购促进中小企业发展管理办法》（财库﹝</w:t>
      </w:r>
      <w:r>
        <w:rPr>
          <w:rFonts w:ascii="宋体" w:hAnsi="宋体"/>
          <w:bCs/>
          <w:color w:val="000000"/>
          <w:sz w:val="24"/>
        </w:rPr>
        <w:t>2020</w:t>
      </w:r>
      <w:r>
        <w:rPr>
          <w:rFonts w:ascii="宋体" w:hAnsi="宋体" w:hint="eastAsia"/>
          <w:bCs/>
          <w:color w:val="000000"/>
          <w:sz w:val="24"/>
        </w:rPr>
        <w:t>﹞</w:t>
      </w:r>
      <w:r>
        <w:rPr>
          <w:rFonts w:ascii="宋体" w:hAnsi="宋体"/>
          <w:bCs/>
          <w:color w:val="000000"/>
          <w:sz w:val="24"/>
        </w:rPr>
        <w:t xml:space="preserve">46 </w:t>
      </w:r>
      <w:r>
        <w:rPr>
          <w:rFonts w:ascii="宋体" w:hAnsi="宋体" w:hint="eastAsia"/>
          <w:bCs/>
          <w:color w:val="000000"/>
          <w:sz w:val="24"/>
        </w:rPr>
        <w:t>号）的规定，本公司（联合体）参加（单位名称）的北海市卫生学校改造学校老旧运动场采购活动，工程的施工单位全部为符合政策要求的中小企业。相关企业（含联合体中的中小企业、签订分包意向协议的中小企业）的具体情况如下：</w:t>
      </w:r>
    </w:p>
    <w:p w:rsidR="009A03B2" w:rsidRDefault="009A03B2">
      <w:pPr>
        <w:spacing w:line="360" w:lineRule="auto"/>
        <w:ind w:firstLine="420"/>
        <w:rPr>
          <w:rFonts w:ascii="宋体"/>
          <w:bCs/>
          <w:color w:val="000000"/>
          <w:sz w:val="24"/>
        </w:rPr>
      </w:pPr>
      <w:r>
        <w:rPr>
          <w:rFonts w:ascii="宋体" w:hAnsi="宋体"/>
          <w:bCs/>
          <w:color w:val="000000"/>
          <w:sz w:val="24"/>
        </w:rPr>
        <w:t>1.</w:t>
      </w:r>
      <w:r>
        <w:rPr>
          <w:rFonts w:ascii="宋体" w:hAnsi="宋体" w:hint="eastAsia"/>
          <w:bCs/>
          <w:color w:val="000000"/>
          <w:sz w:val="24"/>
          <w:u w:val="single"/>
        </w:rPr>
        <w:t>（标的名称）</w:t>
      </w:r>
      <w:r>
        <w:rPr>
          <w:rFonts w:ascii="宋体" w:hAnsi="宋体" w:hint="eastAsia"/>
          <w:bCs/>
          <w:color w:val="000000"/>
          <w:sz w:val="24"/>
        </w:rPr>
        <w:t>，属于</w:t>
      </w:r>
      <w:r>
        <w:rPr>
          <w:rFonts w:ascii="宋体" w:hAnsi="宋体" w:hint="eastAsia"/>
          <w:bCs/>
          <w:color w:val="000000"/>
          <w:sz w:val="24"/>
          <w:u w:val="single"/>
        </w:rPr>
        <w:t>（采购文件中明确的所属行业）</w:t>
      </w:r>
      <w:r>
        <w:rPr>
          <w:rFonts w:ascii="宋体" w:hAnsi="宋体" w:hint="eastAsia"/>
          <w:bCs/>
          <w:color w:val="000000"/>
          <w:sz w:val="24"/>
        </w:rPr>
        <w:t>行业；承建企业为</w:t>
      </w:r>
      <w:r>
        <w:rPr>
          <w:rFonts w:ascii="宋体" w:hAnsi="宋体" w:hint="eastAsia"/>
          <w:bCs/>
          <w:color w:val="000000"/>
          <w:sz w:val="24"/>
          <w:u w:val="single"/>
        </w:rPr>
        <w:t>（企业名称）</w:t>
      </w:r>
      <w:r>
        <w:rPr>
          <w:rFonts w:ascii="宋体" w:hAnsi="宋体" w:hint="eastAsia"/>
          <w:bCs/>
          <w:color w:val="000000"/>
          <w:sz w:val="24"/>
        </w:rPr>
        <w:t>，从业人员人，营业收入为万元，资产总额为万元，属于</w:t>
      </w:r>
      <w:r w:rsidRPr="00E51917">
        <w:rPr>
          <w:rFonts w:ascii="宋体" w:hAnsi="宋体"/>
          <w:bCs/>
          <w:color w:val="000000"/>
          <w:sz w:val="24"/>
          <w:u w:val="single"/>
        </w:rPr>
        <w:t xml:space="preserve">     </w:t>
      </w:r>
      <w:r>
        <w:rPr>
          <w:rFonts w:ascii="宋体" w:hAnsi="宋体" w:hint="eastAsia"/>
          <w:bCs/>
          <w:color w:val="000000"/>
          <w:sz w:val="24"/>
          <w:u w:val="single"/>
        </w:rPr>
        <w:t>（中型企业、小型企业、微型企业）</w:t>
      </w:r>
      <w:r>
        <w:rPr>
          <w:rFonts w:ascii="宋体" w:hAnsi="宋体" w:hint="eastAsia"/>
          <w:bCs/>
          <w:color w:val="000000"/>
          <w:sz w:val="24"/>
        </w:rPr>
        <w:t>；</w:t>
      </w:r>
    </w:p>
    <w:p w:rsidR="009A03B2" w:rsidRDefault="009A03B2">
      <w:pPr>
        <w:spacing w:line="360" w:lineRule="auto"/>
        <w:ind w:firstLine="420"/>
        <w:rPr>
          <w:rFonts w:ascii="宋体"/>
          <w:bCs/>
          <w:color w:val="000000"/>
          <w:sz w:val="24"/>
        </w:rPr>
      </w:pPr>
      <w:r>
        <w:rPr>
          <w:rFonts w:ascii="宋体" w:hAnsi="宋体"/>
          <w:bCs/>
          <w:color w:val="000000"/>
          <w:sz w:val="24"/>
        </w:rPr>
        <w:t>2.</w:t>
      </w:r>
      <w:r>
        <w:rPr>
          <w:rFonts w:ascii="宋体" w:hAnsi="宋体" w:hint="eastAsia"/>
          <w:bCs/>
          <w:color w:val="000000"/>
          <w:sz w:val="24"/>
          <w:u w:val="single"/>
        </w:rPr>
        <w:t>（标的名称）</w:t>
      </w:r>
      <w:r>
        <w:rPr>
          <w:rFonts w:ascii="宋体" w:hAnsi="宋体" w:hint="eastAsia"/>
          <w:bCs/>
          <w:color w:val="000000"/>
          <w:sz w:val="24"/>
        </w:rPr>
        <w:t>，属于</w:t>
      </w:r>
      <w:r>
        <w:rPr>
          <w:rFonts w:ascii="宋体" w:hAnsi="宋体" w:hint="eastAsia"/>
          <w:bCs/>
          <w:color w:val="000000"/>
          <w:sz w:val="24"/>
          <w:u w:val="single"/>
        </w:rPr>
        <w:t>（采购文件中明确的所属行业）</w:t>
      </w:r>
      <w:r>
        <w:rPr>
          <w:rFonts w:ascii="宋体" w:hAnsi="宋体" w:hint="eastAsia"/>
          <w:bCs/>
          <w:color w:val="000000"/>
          <w:sz w:val="24"/>
        </w:rPr>
        <w:t>行业；承建企业为</w:t>
      </w:r>
      <w:r>
        <w:rPr>
          <w:rFonts w:ascii="宋体" w:hAnsi="宋体" w:hint="eastAsia"/>
          <w:bCs/>
          <w:color w:val="000000"/>
          <w:sz w:val="24"/>
          <w:u w:val="single"/>
        </w:rPr>
        <w:t>（企业名称）</w:t>
      </w:r>
      <w:r>
        <w:rPr>
          <w:rFonts w:ascii="宋体" w:hAnsi="宋体" w:hint="eastAsia"/>
          <w:bCs/>
          <w:color w:val="000000"/>
          <w:sz w:val="24"/>
        </w:rPr>
        <w:t>，从业人员人，营业收入为万元，资产总额为万元，属于</w:t>
      </w:r>
      <w:r w:rsidRPr="00E51917">
        <w:rPr>
          <w:rFonts w:ascii="宋体" w:hAnsi="宋体"/>
          <w:bCs/>
          <w:color w:val="000000"/>
          <w:sz w:val="24"/>
          <w:u w:val="single"/>
        </w:rPr>
        <w:t xml:space="preserve">    </w:t>
      </w:r>
      <w:r>
        <w:rPr>
          <w:rFonts w:ascii="宋体" w:hAnsi="宋体" w:hint="eastAsia"/>
          <w:bCs/>
          <w:color w:val="000000"/>
          <w:sz w:val="24"/>
          <w:u w:val="single"/>
        </w:rPr>
        <w:t>（中型企业、小型企业、微型企业）</w:t>
      </w:r>
      <w:r>
        <w:rPr>
          <w:rFonts w:ascii="宋体" w:hAnsi="宋体" w:hint="eastAsia"/>
          <w:bCs/>
          <w:color w:val="000000"/>
          <w:sz w:val="24"/>
        </w:rPr>
        <w:t>；</w:t>
      </w:r>
    </w:p>
    <w:p w:rsidR="009A03B2" w:rsidRDefault="009A03B2">
      <w:pPr>
        <w:spacing w:line="360" w:lineRule="auto"/>
        <w:ind w:firstLine="420"/>
        <w:rPr>
          <w:rFonts w:ascii="宋体"/>
          <w:bCs/>
          <w:color w:val="000000"/>
          <w:sz w:val="24"/>
        </w:rPr>
      </w:pPr>
      <w:r>
        <w:rPr>
          <w:rFonts w:ascii="宋体" w:hAnsi="宋体" w:hint="eastAsia"/>
          <w:bCs/>
          <w:color w:val="000000"/>
          <w:sz w:val="24"/>
        </w:rPr>
        <w:t>……</w:t>
      </w:r>
    </w:p>
    <w:p w:rsidR="009A03B2" w:rsidRDefault="009A03B2">
      <w:pPr>
        <w:spacing w:line="360" w:lineRule="auto"/>
        <w:ind w:firstLine="420"/>
        <w:rPr>
          <w:rFonts w:ascii="宋体"/>
          <w:bCs/>
          <w:color w:val="000000"/>
          <w:sz w:val="24"/>
        </w:rPr>
      </w:pPr>
      <w:r>
        <w:rPr>
          <w:rFonts w:ascii="宋体" w:hAnsi="宋体" w:hint="eastAsia"/>
          <w:bCs/>
          <w:color w:val="000000"/>
          <w:sz w:val="24"/>
        </w:rPr>
        <w:t>以上企业，不属于大企业的分支机构，不存在控股股东为大企业的情形，也不存在与大企业的负责人为同一人的情形。</w:t>
      </w:r>
    </w:p>
    <w:p w:rsidR="009A03B2" w:rsidRDefault="009A03B2">
      <w:pPr>
        <w:spacing w:line="360" w:lineRule="auto"/>
        <w:ind w:firstLine="420"/>
        <w:rPr>
          <w:rFonts w:ascii="宋体"/>
          <w:bCs/>
          <w:color w:val="000000"/>
          <w:sz w:val="24"/>
        </w:rPr>
      </w:pPr>
      <w:r>
        <w:rPr>
          <w:rFonts w:ascii="宋体" w:hAnsi="宋体" w:hint="eastAsia"/>
          <w:bCs/>
          <w:color w:val="000000"/>
          <w:sz w:val="24"/>
        </w:rPr>
        <w:t>本企业对上述声明内容的真实性负责。如有虚假，将依法承担相应责任。</w:t>
      </w:r>
    </w:p>
    <w:p w:rsidR="009A03B2" w:rsidRDefault="009A03B2" w:rsidP="00F8509C">
      <w:pPr>
        <w:adjustRightInd w:val="0"/>
        <w:snapToGrid w:val="0"/>
        <w:spacing w:line="360" w:lineRule="auto"/>
        <w:ind w:firstLineChars="1750" w:firstLine="31680"/>
        <w:jc w:val="left"/>
        <w:rPr>
          <w:rFonts w:ascii="宋体"/>
          <w:color w:val="000000"/>
          <w:sz w:val="24"/>
        </w:rPr>
      </w:pPr>
    </w:p>
    <w:p w:rsidR="009A03B2" w:rsidRDefault="009A03B2" w:rsidP="00F8509C">
      <w:pPr>
        <w:adjustRightInd w:val="0"/>
        <w:snapToGrid w:val="0"/>
        <w:spacing w:line="360" w:lineRule="auto"/>
        <w:ind w:firstLineChars="1750" w:firstLine="31680"/>
        <w:jc w:val="left"/>
        <w:rPr>
          <w:rFonts w:ascii="宋体"/>
          <w:color w:val="000000"/>
          <w:sz w:val="24"/>
        </w:rPr>
      </w:pPr>
      <w:r>
        <w:rPr>
          <w:rFonts w:ascii="宋体" w:hAnsi="宋体" w:hint="eastAsia"/>
          <w:color w:val="000000"/>
          <w:sz w:val="24"/>
        </w:rPr>
        <w:t>供应商名称（公章）：</w:t>
      </w:r>
      <w:r>
        <w:rPr>
          <w:rFonts w:ascii="宋体" w:hAnsi="宋体"/>
          <w:color w:val="000000"/>
          <w:sz w:val="24"/>
        </w:rPr>
        <w:t xml:space="preserve">                          </w:t>
      </w:r>
    </w:p>
    <w:p w:rsidR="009A03B2" w:rsidRDefault="009A03B2" w:rsidP="00F8509C">
      <w:pPr>
        <w:spacing w:line="360" w:lineRule="auto"/>
        <w:ind w:firstLineChars="1500" w:firstLine="31680"/>
        <w:rPr>
          <w:rFonts w:ascii="宋体"/>
          <w:bCs/>
          <w:color w:val="000000"/>
          <w:sz w:val="24"/>
        </w:rPr>
      </w:pPr>
      <w:r>
        <w:rPr>
          <w:rFonts w:ascii="宋体" w:hAnsi="宋体"/>
          <w:color w:val="000000"/>
          <w:sz w:val="24"/>
        </w:rPr>
        <w:t xml:space="preserve">     </w:t>
      </w: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pPr>
        <w:spacing w:line="360" w:lineRule="auto"/>
        <w:jc w:val="left"/>
        <w:rPr>
          <w:rFonts w:ascii="宋体"/>
          <w:bCs/>
          <w:color w:val="000000"/>
          <w:sz w:val="24"/>
        </w:rPr>
      </w:pPr>
    </w:p>
    <w:p w:rsidR="009A03B2" w:rsidRDefault="009A03B2">
      <w:pPr>
        <w:spacing w:line="360" w:lineRule="auto"/>
        <w:jc w:val="left"/>
        <w:rPr>
          <w:rFonts w:ascii="宋体"/>
          <w:bCs/>
          <w:color w:val="000000"/>
          <w:sz w:val="24"/>
        </w:rPr>
      </w:pPr>
      <w:r>
        <w:rPr>
          <w:rFonts w:ascii="宋体" w:hAnsi="宋体" w:hint="eastAsia"/>
          <w:bCs/>
          <w:color w:val="000000"/>
          <w:sz w:val="24"/>
        </w:rPr>
        <w:t>注：（</w:t>
      </w:r>
      <w:r>
        <w:rPr>
          <w:rFonts w:ascii="宋体" w:hAnsi="宋体"/>
          <w:bCs/>
          <w:color w:val="000000"/>
          <w:sz w:val="24"/>
        </w:rPr>
        <w:t>1</w:t>
      </w:r>
      <w:r>
        <w:rPr>
          <w:rFonts w:ascii="宋体" w:hAnsi="宋体" w:hint="eastAsia"/>
          <w:bCs/>
          <w:color w:val="000000"/>
          <w:sz w:val="24"/>
        </w:rPr>
        <w:t>）如磋商供应商为联合体或分包的，声明函中“项目名称”应填写联合体中中小企业承担的具体内容或者中小企业具体分包内容。</w:t>
      </w:r>
    </w:p>
    <w:p w:rsidR="009A03B2" w:rsidRDefault="009A03B2">
      <w:pPr>
        <w:spacing w:line="360" w:lineRule="auto"/>
        <w:jc w:val="left"/>
        <w:rPr>
          <w:rFonts w:ascii="宋体"/>
          <w:bCs/>
          <w:color w:val="000000"/>
          <w:sz w:val="24"/>
        </w:rPr>
      </w:pPr>
      <w:r>
        <w:rPr>
          <w:rFonts w:ascii="宋体" w:hAnsi="宋体" w:hint="eastAsia"/>
          <w:bCs/>
          <w:color w:val="000000"/>
          <w:sz w:val="24"/>
        </w:rPr>
        <w:t>（</w:t>
      </w:r>
      <w:r>
        <w:rPr>
          <w:rFonts w:ascii="宋体" w:hAnsi="宋体"/>
          <w:bCs/>
          <w:color w:val="000000"/>
          <w:sz w:val="24"/>
        </w:rPr>
        <w:t>2</w:t>
      </w:r>
      <w:r>
        <w:rPr>
          <w:rFonts w:ascii="宋体" w:hAnsi="宋体" w:hint="eastAsia"/>
          <w:bCs/>
          <w:color w:val="000000"/>
          <w:sz w:val="24"/>
        </w:rPr>
        <w:t>）请根据真实情况出具《中小企业声明函》。</w:t>
      </w:r>
      <w:r>
        <w:rPr>
          <w:rFonts w:ascii="宋体" w:hAnsi="宋体" w:hint="eastAsia"/>
          <w:color w:val="000000"/>
          <w:sz w:val="24"/>
        </w:rPr>
        <w:t>成交候选人享受《政府采购促进中小企业发展管理办法》（财库〔</w:t>
      </w:r>
      <w:r>
        <w:rPr>
          <w:rFonts w:ascii="宋体" w:hAnsi="宋体"/>
          <w:color w:val="000000"/>
          <w:sz w:val="24"/>
        </w:rPr>
        <w:t>2020</w:t>
      </w:r>
      <w:r>
        <w:rPr>
          <w:rFonts w:ascii="宋体" w:hAnsi="宋体" w:hint="eastAsia"/>
          <w:color w:val="000000"/>
          <w:sz w:val="24"/>
        </w:rPr>
        <w:t>〕</w:t>
      </w:r>
      <w:r>
        <w:rPr>
          <w:rFonts w:ascii="宋体" w:hAnsi="宋体"/>
          <w:color w:val="000000"/>
          <w:sz w:val="24"/>
        </w:rPr>
        <w:t>46</w:t>
      </w:r>
      <w:r>
        <w:rPr>
          <w:rFonts w:ascii="宋体" w:hAnsi="宋体" w:hint="eastAsia"/>
          <w:color w:val="000000"/>
          <w:sz w:val="24"/>
        </w:rPr>
        <w:t>号）</w:t>
      </w:r>
      <w:r>
        <w:rPr>
          <w:rFonts w:ascii="宋体" w:hAnsi="宋体" w:cs="宋体" w:hint="eastAsia"/>
          <w:color w:val="000000"/>
          <w:sz w:val="24"/>
        </w:rPr>
        <w:t>、财政部《关于进一步加大政府采购支持中小企业力度的通知》（财库〔</w:t>
      </w:r>
      <w:r>
        <w:rPr>
          <w:rFonts w:ascii="宋体" w:hAnsi="宋体" w:cs="宋体"/>
          <w:color w:val="000000"/>
          <w:sz w:val="24"/>
        </w:rPr>
        <w:t>2022</w:t>
      </w:r>
      <w:r>
        <w:rPr>
          <w:rFonts w:ascii="宋体" w:hAnsi="宋体" w:cs="宋体" w:hint="eastAsia"/>
          <w:color w:val="000000"/>
          <w:sz w:val="24"/>
        </w:rPr>
        <w:t>〕</w:t>
      </w:r>
      <w:r>
        <w:rPr>
          <w:rFonts w:ascii="宋体" w:hAnsi="宋体" w:cs="宋体"/>
          <w:color w:val="000000"/>
          <w:sz w:val="24"/>
        </w:rPr>
        <w:t>19</w:t>
      </w:r>
      <w:r>
        <w:rPr>
          <w:rFonts w:ascii="宋体" w:hAnsi="宋体" w:cs="宋体" w:hint="eastAsia"/>
          <w:color w:val="000000"/>
          <w:sz w:val="24"/>
        </w:rPr>
        <w:t>号）</w:t>
      </w:r>
      <w:r>
        <w:rPr>
          <w:rFonts w:ascii="宋体" w:hAnsi="宋体" w:hint="eastAsia"/>
          <w:color w:val="000000"/>
          <w:sz w:val="24"/>
        </w:rPr>
        <w:t>规定的中小企业扶持政策的，采购人、采购代理机构应当随成交结果公开成交供应商的《中小企业声明函》</w:t>
      </w:r>
      <w:r>
        <w:rPr>
          <w:rFonts w:ascii="宋体" w:hAnsi="宋体" w:hint="eastAsia"/>
          <w:bCs/>
          <w:color w:val="000000"/>
          <w:sz w:val="24"/>
        </w:rPr>
        <w:t>，接受社会监督。</w:t>
      </w:r>
    </w:p>
    <w:p w:rsidR="009A03B2" w:rsidRDefault="009A03B2">
      <w:pPr>
        <w:spacing w:line="360" w:lineRule="auto"/>
        <w:jc w:val="left"/>
        <w:rPr>
          <w:rFonts w:ascii="宋体"/>
          <w:bCs/>
          <w:color w:val="000000"/>
          <w:sz w:val="24"/>
        </w:rPr>
      </w:pPr>
      <w:r>
        <w:rPr>
          <w:rFonts w:ascii="宋体" w:hAnsi="宋体" w:hint="eastAsia"/>
          <w:bCs/>
          <w:color w:val="000000"/>
          <w:sz w:val="24"/>
        </w:rPr>
        <w:t>（</w:t>
      </w:r>
      <w:r>
        <w:rPr>
          <w:rFonts w:ascii="宋体" w:hAnsi="宋体"/>
          <w:bCs/>
          <w:color w:val="000000"/>
          <w:sz w:val="24"/>
        </w:rPr>
        <w:t>3</w:t>
      </w:r>
      <w:r>
        <w:rPr>
          <w:rFonts w:ascii="宋体" w:hAnsi="宋体" w:hint="eastAsia"/>
          <w:bCs/>
          <w:color w:val="000000"/>
          <w:sz w:val="24"/>
        </w:rPr>
        <w:t>）从业人员、营业收入、资产总额填报上一年度数据，无上一年度数据的新成立企业可不填报。</w:t>
      </w:r>
    </w:p>
    <w:p w:rsidR="009A03B2" w:rsidRDefault="009A03B2" w:rsidP="00F8509C">
      <w:pPr>
        <w:spacing w:line="360" w:lineRule="auto"/>
        <w:ind w:firstLineChars="3200" w:firstLine="31680"/>
        <w:rPr>
          <w:rFonts w:ascii="宋体" w:cs="Courier New"/>
          <w:color w:val="000000"/>
          <w:szCs w:val="21"/>
        </w:rPr>
      </w:pPr>
    </w:p>
    <w:p w:rsidR="009A03B2" w:rsidRDefault="009A03B2">
      <w:pPr>
        <w:spacing w:line="360" w:lineRule="auto"/>
        <w:ind w:left="420" w:hanging="420"/>
        <w:rPr>
          <w:rFonts w:ascii="宋体"/>
          <w:b/>
          <w:color w:val="000000"/>
          <w:sz w:val="24"/>
        </w:rPr>
      </w:pPr>
    </w:p>
    <w:p w:rsidR="009A03B2" w:rsidRDefault="009A03B2" w:rsidP="00A10B69">
      <w:pPr>
        <w:widowControl/>
        <w:spacing w:line="330" w:lineRule="atLeast"/>
        <w:jc w:val="center"/>
        <w:rPr>
          <w:rFonts w:ascii="方正小标宋_GBK" w:eastAsia="方正小标宋_GBK" w:hAnsi="宋体" w:cs="宋体"/>
          <w:color w:val="000000"/>
          <w:kern w:val="0"/>
          <w:sz w:val="36"/>
          <w:szCs w:val="32"/>
        </w:rPr>
      </w:pPr>
      <w:r>
        <w:rPr>
          <w:rFonts w:ascii="方正小标宋_GBK" w:eastAsia="方正小标宋_GBK" w:hAnsi="宋体" w:cs="宋体" w:hint="eastAsia"/>
          <w:color w:val="000000"/>
          <w:kern w:val="0"/>
          <w:sz w:val="36"/>
          <w:szCs w:val="32"/>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9A03B2" w:rsidTr="008422EF">
        <w:trPr>
          <w:trHeight w:hRule="exact" w:val="622"/>
          <w:jc w:val="center"/>
        </w:trPr>
        <w:tc>
          <w:tcPr>
            <w:tcW w:w="2113" w:type="dxa"/>
            <w:noWrap/>
            <w:vAlign w:val="center"/>
          </w:tcPr>
          <w:p w:rsidR="009A03B2" w:rsidRDefault="009A03B2" w:rsidP="008422EF">
            <w:pPr>
              <w:widowControl/>
              <w:spacing w:line="240" w:lineRule="exact"/>
              <w:jc w:val="center"/>
              <w:rPr>
                <w:rFonts w:asci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计量</w:t>
            </w:r>
          </w:p>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单位</w:t>
            </w:r>
          </w:p>
        </w:tc>
        <w:tc>
          <w:tcPr>
            <w:tcW w:w="1125"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大型</w:t>
            </w:r>
          </w:p>
        </w:tc>
        <w:tc>
          <w:tcPr>
            <w:tcW w:w="1701"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中型</w:t>
            </w:r>
          </w:p>
        </w:tc>
        <w:tc>
          <w:tcPr>
            <w:tcW w:w="1426"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小型</w:t>
            </w:r>
          </w:p>
        </w:tc>
        <w:tc>
          <w:tcPr>
            <w:tcW w:w="992" w:type="dxa"/>
            <w:noWrap/>
            <w:vAlign w:val="center"/>
          </w:tcPr>
          <w:p w:rsidR="009A03B2" w:rsidRDefault="009A03B2" w:rsidP="008422EF">
            <w:pPr>
              <w:widowControl/>
              <w:jc w:val="center"/>
              <w:rPr>
                <w:rFonts w:ascii="宋体" w:cs="宋体"/>
                <w:b/>
                <w:bCs/>
                <w:color w:val="000000"/>
                <w:kern w:val="0"/>
                <w:sz w:val="18"/>
                <w:szCs w:val="18"/>
              </w:rPr>
            </w:pPr>
            <w:r>
              <w:rPr>
                <w:rFonts w:ascii="宋体" w:hAnsi="宋体" w:cs="宋体" w:hint="eastAsia"/>
                <w:b/>
                <w:bCs/>
                <w:color w:val="000000"/>
                <w:kern w:val="0"/>
                <w:sz w:val="18"/>
                <w:szCs w:val="18"/>
              </w:rPr>
              <w:t>微型</w:t>
            </w:r>
          </w:p>
        </w:tc>
      </w:tr>
      <w:tr w:rsidR="009A03B2" w:rsidTr="008422EF">
        <w:trPr>
          <w:trHeight w:hRule="exact" w:val="397"/>
          <w:jc w:val="center"/>
        </w:trPr>
        <w:tc>
          <w:tcPr>
            <w:tcW w:w="2113" w:type="dxa"/>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农、林、牧、渔业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工业</w:t>
            </w:r>
            <w:r>
              <w:rPr>
                <w:rFonts w:ascii="宋体" w:hAnsi="宋体" w:cs="宋体"/>
                <w:color w:val="000000"/>
                <w:kern w:val="0"/>
                <w:sz w:val="18"/>
                <w:szCs w:val="18"/>
              </w:rPr>
              <w:t xml:space="preserve"> *</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建筑业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6000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6000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批发业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5</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426" w:type="dxa"/>
            <w:noWrap/>
            <w:vAlign w:val="center"/>
          </w:tcPr>
          <w:p w:rsidR="009A03B2" w:rsidRDefault="009A03B2" w:rsidP="009A03B2">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零售业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50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426" w:type="dxa"/>
            <w:noWrap/>
            <w:vAlign w:val="center"/>
          </w:tcPr>
          <w:p w:rsidR="009A03B2" w:rsidRDefault="009A03B2" w:rsidP="009A03B2">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50 </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426" w:type="dxa"/>
            <w:noWrap/>
            <w:vAlign w:val="center"/>
          </w:tcPr>
          <w:p w:rsidR="009A03B2" w:rsidRDefault="009A03B2" w:rsidP="009A03B2">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 xml:space="preserve">500 </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交通运输业</w:t>
            </w:r>
            <w:r>
              <w:rPr>
                <w:rFonts w:ascii="宋体" w:hAnsi="宋体" w:cs="宋体"/>
                <w:color w:val="000000"/>
                <w:kern w:val="0"/>
                <w:sz w:val="18"/>
                <w:szCs w:val="18"/>
              </w:rPr>
              <w:t xml:space="preserve"> *</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3000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200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仓储业</w:t>
            </w:r>
            <w:r>
              <w:rPr>
                <w:rFonts w:ascii="宋体" w:hAnsi="宋体" w:cs="宋体"/>
                <w:color w:val="000000"/>
                <w:kern w:val="0"/>
                <w:sz w:val="18"/>
                <w:szCs w:val="18"/>
              </w:rPr>
              <w:t>*</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邮政业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住宿业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餐饮业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信息传输业</w:t>
            </w:r>
            <w:r>
              <w:rPr>
                <w:rFonts w:ascii="宋体" w:hAnsi="宋体" w:cs="宋体"/>
                <w:color w:val="000000"/>
                <w:kern w:val="0"/>
                <w:sz w:val="18"/>
                <w:szCs w:val="18"/>
              </w:rPr>
              <w:t xml:space="preserve"> *</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97"/>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40"/>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40"/>
          <w:jc w:val="center"/>
        </w:trPr>
        <w:tc>
          <w:tcPr>
            <w:tcW w:w="2113" w:type="dxa"/>
            <w:vMerge/>
            <w:noWrap/>
            <w:vAlign w:val="center"/>
          </w:tcPr>
          <w:p w:rsidR="009A03B2" w:rsidRDefault="009A03B2" w:rsidP="008422EF">
            <w:pPr>
              <w:widowControl/>
              <w:jc w:val="left"/>
              <w:rPr>
                <w:rFonts w:ascii="宋体" w:cs="宋体"/>
                <w:color w:val="000000"/>
                <w:spacing w:val="-12"/>
                <w:kern w:val="0"/>
                <w:sz w:val="18"/>
                <w:szCs w:val="18"/>
              </w:rPr>
            </w:pP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w:t>
            </w:r>
          </w:p>
        </w:tc>
      </w:tr>
      <w:tr w:rsidR="009A03B2" w:rsidTr="008422EF">
        <w:trPr>
          <w:trHeight w:hRule="exact" w:val="340"/>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房地产开发经营</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40"/>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 xml:space="preserve">5000   </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2000</w:t>
            </w:r>
          </w:p>
        </w:tc>
      </w:tr>
      <w:tr w:rsidR="009A03B2" w:rsidTr="008422EF">
        <w:trPr>
          <w:trHeight w:hRule="exact" w:val="340"/>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物业管理</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40"/>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 xml:space="preserve">5000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w:t>
            </w:r>
          </w:p>
        </w:tc>
      </w:tr>
      <w:tr w:rsidR="009A03B2" w:rsidTr="008422EF">
        <w:trPr>
          <w:trHeight w:hRule="exact" w:val="340"/>
          <w:jc w:val="center"/>
        </w:trPr>
        <w:tc>
          <w:tcPr>
            <w:tcW w:w="2113" w:type="dxa"/>
            <w:vMerge w:val="restart"/>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租赁和商务服务业</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9A03B2" w:rsidTr="008422EF">
        <w:trPr>
          <w:trHeight w:hRule="exact" w:val="340"/>
          <w:jc w:val="center"/>
        </w:trPr>
        <w:tc>
          <w:tcPr>
            <w:tcW w:w="2113" w:type="dxa"/>
            <w:vMerge/>
            <w:noWrap/>
            <w:vAlign w:val="center"/>
          </w:tcPr>
          <w:p w:rsidR="009A03B2" w:rsidRDefault="009A03B2" w:rsidP="008422EF">
            <w:pPr>
              <w:widowControl/>
              <w:jc w:val="left"/>
              <w:rPr>
                <w:rFonts w:ascii="宋体" w:cs="宋体"/>
                <w:color w:val="000000"/>
                <w:kern w:val="0"/>
                <w:sz w:val="18"/>
                <w:szCs w:val="18"/>
              </w:rPr>
            </w:pPr>
          </w:p>
        </w:tc>
        <w:tc>
          <w:tcPr>
            <w:tcW w:w="1369" w:type="dxa"/>
            <w:noWrap/>
            <w:vAlign w:val="center"/>
          </w:tcPr>
          <w:p w:rsidR="009A03B2" w:rsidRDefault="009A03B2" w:rsidP="008422EF">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120000</w:t>
            </w:r>
          </w:p>
        </w:tc>
        <w:tc>
          <w:tcPr>
            <w:tcW w:w="1701"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8000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120000</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9A03B2" w:rsidTr="008422EF">
        <w:trPr>
          <w:trHeight w:hRule="exact" w:val="397"/>
          <w:jc w:val="center"/>
        </w:trPr>
        <w:tc>
          <w:tcPr>
            <w:tcW w:w="2113" w:type="dxa"/>
            <w:noWrap/>
            <w:vAlign w:val="center"/>
          </w:tcPr>
          <w:p w:rsidR="009A03B2" w:rsidRDefault="009A03B2" w:rsidP="008422EF">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其他未列明行业</w:t>
            </w:r>
            <w:r>
              <w:rPr>
                <w:rFonts w:ascii="宋体" w:hAnsi="宋体" w:cs="宋体"/>
                <w:color w:val="000000"/>
                <w:kern w:val="0"/>
                <w:sz w:val="18"/>
                <w:szCs w:val="18"/>
              </w:rPr>
              <w:t xml:space="preserve"> *</w:t>
            </w:r>
          </w:p>
        </w:tc>
        <w:tc>
          <w:tcPr>
            <w:tcW w:w="136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9A03B2" w:rsidRDefault="009A03B2" w:rsidP="009A03B2">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9A03B2" w:rsidRDefault="009A03B2" w:rsidP="008422EF">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bl>
    <w:p w:rsidR="009A03B2" w:rsidRDefault="009A03B2" w:rsidP="00A10B69">
      <w:pPr>
        <w:widowControl/>
        <w:spacing w:line="400" w:lineRule="exact"/>
        <w:rPr>
          <w:rFonts w:ascii="宋体" w:cs="宋体"/>
          <w:color w:val="000000"/>
          <w:spacing w:val="8"/>
          <w:kern w:val="0"/>
          <w:szCs w:val="21"/>
        </w:rPr>
      </w:pPr>
      <w:r>
        <w:rPr>
          <w:rFonts w:ascii="宋体" w:hAnsi="宋体" w:cs="宋体" w:hint="eastAsia"/>
          <w:color w:val="000000"/>
          <w:spacing w:val="8"/>
          <w:kern w:val="0"/>
          <w:szCs w:val="21"/>
        </w:rPr>
        <w:t>说明：</w:t>
      </w:r>
    </w:p>
    <w:p w:rsidR="009A03B2" w:rsidRDefault="009A03B2" w:rsidP="00A10B69">
      <w:pPr>
        <w:spacing w:line="400" w:lineRule="exact"/>
        <w:rPr>
          <w:rFonts w:asci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cs="宋体"/>
          <w:color w:val="000000"/>
          <w:spacing w:val="8"/>
          <w:kern w:val="0"/>
          <w:szCs w:val="21"/>
        </w:rPr>
        <w:t>1.</w:t>
      </w:r>
      <w:r>
        <w:rPr>
          <w:rFonts w:ascii="宋体" w:hAnsi="宋体" w:cs="宋体" w:hint="eastAsia"/>
          <w:color w:val="000000"/>
          <w:spacing w:val="8"/>
          <w:kern w:val="0"/>
          <w:szCs w:val="21"/>
        </w:rPr>
        <w:t>大型、中型和小型企业须同时满足所列指标的下限，否则下划一档；微型企业只须满足所列指标中的一项即可。</w:t>
      </w:r>
    </w:p>
    <w:p w:rsidR="009A03B2" w:rsidRDefault="009A03B2" w:rsidP="00A10B69">
      <w:pPr>
        <w:spacing w:line="360" w:lineRule="auto"/>
        <w:rPr>
          <w:rFonts w:asci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cs="宋体"/>
          <w:color w:val="000000"/>
          <w:spacing w:val="8"/>
          <w:kern w:val="0"/>
          <w:szCs w:val="21"/>
        </w:rPr>
        <w:t>2.</w:t>
      </w:r>
      <w:r>
        <w:rPr>
          <w:rFonts w:ascii="宋体" w:hAnsi="宋体" w:cs="宋体" w:hint="eastAsia"/>
          <w:color w:val="000000"/>
          <w:spacing w:val="8"/>
          <w:kern w:val="0"/>
          <w:szCs w:val="21"/>
        </w:rPr>
        <w:t>附表中各行业的范围以《国民经济行业分类》（</w:t>
      </w:r>
      <w:r>
        <w:rPr>
          <w:rFonts w:ascii="宋体" w:hAnsi="宋体" w:cs="宋体"/>
          <w:color w:val="000000"/>
          <w:spacing w:val="8"/>
          <w:kern w:val="0"/>
          <w:szCs w:val="21"/>
        </w:rPr>
        <w:t>GB/T4754-2017</w:t>
      </w:r>
      <w:r>
        <w:rPr>
          <w:rFonts w:ascii="宋体" w:hAnsi="宋体" w:cs="宋体" w:hint="eastAsia"/>
          <w:color w:val="000000"/>
          <w:spacing w:val="8"/>
          <w:kern w:val="0"/>
          <w:szCs w:val="21"/>
        </w:rPr>
        <w:t>）为准。带</w:t>
      </w:r>
      <w:r>
        <w:rPr>
          <w:rFonts w:ascii="宋体" w:hAnsi="宋体" w:cs="宋体"/>
          <w:color w:val="000000"/>
          <w:spacing w:val="8"/>
          <w:kern w:val="0"/>
          <w:szCs w:val="21"/>
        </w:rPr>
        <w:t>*</w:t>
      </w:r>
      <w:r>
        <w:rPr>
          <w:rFonts w:ascii="宋体" w:hAnsi="宋体"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Cs w:val="21"/>
        </w:rPr>
        <w:t>;</w:t>
      </w:r>
      <w:r>
        <w:rPr>
          <w:rFonts w:ascii="宋体" w:hAnsi="宋体" w:cs="宋体" w:hint="eastAsia"/>
          <w:color w:val="000000"/>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A03B2" w:rsidRDefault="009A03B2" w:rsidP="00A10B69">
      <w:pPr>
        <w:spacing w:line="360" w:lineRule="auto"/>
        <w:ind w:left="420" w:hanging="420"/>
        <w:rPr>
          <w:rFonts w:ascii="宋体"/>
          <w:b/>
          <w:color w:val="000000"/>
          <w:sz w:val="24"/>
        </w:rPr>
      </w:pPr>
      <w:r>
        <w:rPr>
          <w:rFonts w:ascii="宋体" w:hAnsi="宋体" w:cs="宋体" w:hint="eastAsia"/>
          <w:color w:val="000000"/>
          <w:spacing w:val="8"/>
          <w:kern w:val="0"/>
          <w:szCs w:val="21"/>
        </w:rPr>
        <w:t xml:space="preserve">　　</w:t>
      </w:r>
      <w:r>
        <w:rPr>
          <w:rFonts w:ascii="宋体" w:hAnsi="宋体" w:cs="宋体"/>
          <w:color w:val="000000"/>
          <w:spacing w:val="8"/>
          <w:kern w:val="0"/>
          <w:szCs w:val="21"/>
        </w:rPr>
        <w:t>3.</w:t>
      </w:r>
      <w:r>
        <w:rPr>
          <w:rFonts w:ascii="宋体" w:hAnsi="宋体" w:cs="宋体" w:hint="eastAsia"/>
          <w:color w:val="000000"/>
          <w:spacing w:val="8"/>
          <w:kern w:val="0"/>
          <w:szCs w:val="21"/>
        </w:rPr>
        <w:t>企业划分指标以现行统计制度为准。（</w:t>
      </w:r>
      <w:r>
        <w:rPr>
          <w:rFonts w:ascii="宋体" w:hAnsi="宋体" w:cs="宋体"/>
          <w:color w:val="000000"/>
          <w:spacing w:val="8"/>
          <w:kern w:val="0"/>
          <w:szCs w:val="21"/>
        </w:rPr>
        <w:t>1</w:t>
      </w:r>
      <w:r>
        <w:rPr>
          <w:rFonts w:ascii="宋体" w:hAnsi="宋体" w:cs="宋体" w:hint="eastAsia"/>
          <w:color w:val="000000"/>
          <w:spacing w:val="8"/>
          <w:kern w:val="0"/>
          <w:szCs w:val="21"/>
        </w:rPr>
        <w:t>）从业人员，是指期末从业人员数，没有期末从业人员数的，采用全年平均人员数代替。（</w:t>
      </w:r>
      <w:r>
        <w:rPr>
          <w:rFonts w:ascii="宋体" w:hAnsi="宋体" w:cs="宋体"/>
          <w:color w:val="000000"/>
          <w:spacing w:val="8"/>
          <w:kern w:val="0"/>
          <w:szCs w:val="21"/>
        </w:rPr>
        <w:t>2</w:t>
      </w:r>
      <w:r>
        <w:rPr>
          <w:rFonts w:ascii="宋体" w:hAnsi="宋体"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Cs w:val="21"/>
        </w:rPr>
        <w:t>3</w:t>
      </w:r>
      <w:r>
        <w:rPr>
          <w:rFonts w:ascii="宋体" w:hAnsi="宋体" w:cs="宋体" w:hint="eastAsia"/>
          <w:color w:val="000000"/>
          <w:spacing w:val="8"/>
          <w:kern w:val="0"/>
          <w:szCs w:val="21"/>
        </w:rPr>
        <w:t>）资产总额，采用资产总计代替。</w:t>
      </w: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b/>
          <w:color w:val="000000"/>
          <w:sz w:val="24"/>
        </w:rPr>
      </w:pPr>
    </w:p>
    <w:p w:rsidR="009A03B2" w:rsidRDefault="009A03B2">
      <w:pPr>
        <w:spacing w:line="360" w:lineRule="auto"/>
        <w:ind w:left="420" w:hanging="420"/>
        <w:rPr>
          <w:rFonts w:ascii="宋体"/>
          <w:color w:val="000000"/>
          <w:sz w:val="24"/>
        </w:rPr>
      </w:pPr>
      <w:r>
        <w:rPr>
          <w:rFonts w:ascii="宋体" w:hAnsi="宋体" w:hint="eastAsia"/>
          <w:b/>
          <w:color w:val="000000"/>
          <w:sz w:val="24"/>
        </w:rPr>
        <w:t>附件</w:t>
      </w:r>
      <w:r>
        <w:rPr>
          <w:rFonts w:ascii="宋体" w:hAnsi="宋体"/>
          <w:b/>
          <w:color w:val="000000"/>
          <w:sz w:val="24"/>
        </w:rPr>
        <w:t>15</w:t>
      </w:r>
    </w:p>
    <w:p w:rsidR="009A03B2" w:rsidRDefault="009A03B2">
      <w:pPr>
        <w:pStyle w:val="NormalWeb"/>
        <w:widowControl w:val="0"/>
        <w:adjustRightInd w:val="0"/>
        <w:snapToGrid w:val="0"/>
        <w:spacing w:before="0" w:beforeAutospacing="0" w:after="0" w:afterAutospacing="0" w:line="360" w:lineRule="auto"/>
        <w:jc w:val="center"/>
        <w:rPr>
          <w:b/>
          <w:color w:val="000000"/>
          <w:kern w:val="2"/>
          <w:sz w:val="36"/>
          <w:szCs w:val="36"/>
        </w:rPr>
      </w:pPr>
    </w:p>
    <w:p w:rsidR="009A03B2" w:rsidRDefault="009A03B2">
      <w:pPr>
        <w:pStyle w:val="NormalWeb"/>
        <w:widowControl w:val="0"/>
        <w:adjustRightInd w:val="0"/>
        <w:snapToGrid w:val="0"/>
        <w:spacing w:before="0" w:beforeAutospacing="0" w:after="0" w:afterAutospacing="0" w:line="360" w:lineRule="auto"/>
        <w:jc w:val="center"/>
        <w:rPr>
          <w:b/>
          <w:color w:val="000000"/>
          <w:kern w:val="2"/>
          <w:sz w:val="36"/>
          <w:szCs w:val="36"/>
        </w:rPr>
      </w:pPr>
    </w:p>
    <w:p w:rsidR="009A03B2" w:rsidRDefault="009A03B2">
      <w:pPr>
        <w:pStyle w:val="NormalWeb"/>
        <w:widowControl w:val="0"/>
        <w:adjustRightInd w:val="0"/>
        <w:snapToGrid w:val="0"/>
        <w:spacing w:before="0" w:beforeAutospacing="0" w:after="0" w:afterAutospacing="0" w:line="360" w:lineRule="auto"/>
        <w:jc w:val="center"/>
        <w:rPr>
          <w:b/>
          <w:color w:val="000000"/>
          <w:kern w:val="2"/>
          <w:sz w:val="36"/>
          <w:szCs w:val="36"/>
        </w:rPr>
      </w:pPr>
      <w:r>
        <w:rPr>
          <w:rFonts w:hint="eastAsia"/>
          <w:b/>
          <w:color w:val="000000"/>
          <w:kern w:val="2"/>
          <w:sz w:val="36"/>
          <w:szCs w:val="36"/>
        </w:rPr>
        <w:t>残疾人福利性单位声明函</w:t>
      </w:r>
    </w:p>
    <w:p w:rsidR="009A03B2" w:rsidRDefault="009A03B2">
      <w:pPr>
        <w:spacing w:line="360" w:lineRule="auto"/>
        <w:rPr>
          <w:rFonts w:ascii="宋体"/>
          <w:color w:val="000000"/>
          <w:szCs w:val="21"/>
        </w:rPr>
      </w:pPr>
    </w:p>
    <w:p w:rsidR="009A03B2" w:rsidRDefault="009A03B2">
      <w:pPr>
        <w:spacing w:line="360" w:lineRule="auto"/>
        <w:rPr>
          <w:rFonts w:ascii="宋体"/>
          <w:bCs/>
          <w:color w:val="000000"/>
          <w:spacing w:val="6"/>
          <w:sz w:val="24"/>
        </w:rPr>
      </w:pPr>
    </w:p>
    <w:p w:rsidR="009A03B2" w:rsidRDefault="009A03B2" w:rsidP="00F8509C">
      <w:pPr>
        <w:spacing w:line="360" w:lineRule="auto"/>
        <w:ind w:firstLineChars="200" w:firstLine="31680"/>
        <w:rPr>
          <w:rFonts w:ascii="宋体"/>
          <w:color w:val="000000"/>
          <w:spacing w:val="6"/>
          <w:sz w:val="24"/>
        </w:rPr>
      </w:pPr>
      <w:r>
        <w:rPr>
          <w:rFonts w:ascii="宋体" w:hAnsi="宋体" w:hint="eastAsia"/>
          <w:color w:val="000000"/>
          <w:spacing w:val="6"/>
          <w:sz w:val="24"/>
        </w:rPr>
        <w:t>本单位郑重声明，根据《财政部</w:t>
      </w:r>
      <w:r>
        <w:rPr>
          <w:rFonts w:ascii="宋体" w:hAnsi="宋体"/>
          <w:color w:val="000000"/>
          <w:spacing w:val="6"/>
          <w:sz w:val="24"/>
        </w:rPr>
        <w:t xml:space="preserve"> </w:t>
      </w:r>
      <w:r>
        <w:rPr>
          <w:rFonts w:ascii="宋体" w:hAnsi="宋体" w:hint="eastAsia"/>
          <w:color w:val="000000"/>
          <w:spacing w:val="6"/>
          <w:sz w:val="24"/>
        </w:rPr>
        <w:t>民政部</w:t>
      </w:r>
      <w:r>
        <w:rPr>
          <w:rFonts w:ascii="宋体" w:hAnsi="宋体"/>
          <w:color w:val="000000"/>
          <w:spacing w:val="6"/>
          <w:sz w:val="24"/>
        </w:rPr>
        <w:t xml:space="preserve"> </w:t>
      </w:r>
      <w:r>
        <w:rPr>
          <w:rFonts w:ascii="宋体" w:hAnsi="宋体" w:hint="eastAsia"/>
          <w:color w:val="000000"/>
          <w:spacing w:val="6"/>
          <w:sz w:val="24"/>
        </w:rPr>
        <w:t>中国残疾人联合会关于促进残疾人就业政府采购政策的通知》（财库</w:t>
      </w:r>
      <w:r>
        <w:rPr>
          <w:rFonts w:ascii="宋体" w:hAnsi="宋体" w:hint="eastAsia"/>
          <w:color w:val="000000"/>
          <w:sz w:val="24"/>
        </w:rPr>
        <w:t>〔</w:t>
      </w:r>
      <w:r>
        <w:rPr>
          <w:rFonts w:ascii="宋体" w:hAnsi="宋体"/>
          <w:color w:val="000000"/>
          <w:sz w:val="24"/>
        </w:rPr>
        <w:t>2017</w:t>
      </w:r>
      <w:r>
        <w:rPr>
          <w:rFonts w:ascii="宋体" w:hAnsi="宋体" w:hint="eastAsia"/>
          <w:color w:val="000000"/>
          <w:sz w:val="24"/>
        </w:rPr>
        <w:t>〕</w:t>
      </w:r>
      <w:r>
        <w:rPr>
          <w:rFonts w:ascii="宋体" w:hAnsi="宋体"/>
          <w:color w:val="000000"/>
          <w:sz w:val="24"/>
        </w:rPr>
        <w:t xml:space="preserve"> 141</w:t>
      </w:r>
      <w:r>
        <w:rPr>
          <w:rFonts w:ascii="宋体" w:hAnsi="宋体" w:hint="eastAsia"/>
          <w:color w:val="000000"/>
          <w:spacing w:val="6"/>
          <w:sz w:val="24"/>
        </w:rPr>
        <w:t>号）的规定，本单位为符合条件的残疾人福利性单位，且本单位参加</w:t>
      </w:r>
      <w:r>
        <w:rPr>
          <w:rFonts w:ascii="宋体" w:hAnsi="宋体"/>
          <w:color w:val="000000"/>
          <w:spacing w:val="6"/>
          <w:sz w:val="24"/>
          <w:u w:val="single"/>
        </w:rPr>
        <w:t>______</w:t>
      </w:r>
      <w:r>
        <w:rPr>
          <w:rFonts w:ascii="宋体" w:hAnsi="宋体" w:hint="eastAsia"/>
          <w:color w:val="000000"/>
          <w:spacing w:val="6"/>
          <w:sz w:val="24"/>
        </w:rPr>
        <w:t>单位的</w:t>
      </w:r>
      <w:r>
        <w:rPr>
          <w:rFonts w:ascii="宋体" w:hAnsi="宋体"/>
          <w:color w:val="000000"/>
          <w:spacing w:val="6"/>
          <w:sz w:val="24"/>
          <w:u w:val="single"/>
        </w:rPr>
        <w:t>______</w:t>
      </w:r>
      <w:r>
        <w:rPr>
          <w:rFonts w:ascii="宋体" w:hAnsi="宋体" w:hint="eastAsia"/>
          <w:color w:val="000000"/>
          <w:spacing w:val="6"/>
          <w:sz w:val="24"/>
        </w:rPr>
        <w:t>项目采购活动由本单位承担工程</w:t>
      </w:r>
      <w:r>
        <w:rPr>
          <w:rFonts w:ascii="宋体" w:hAnsi="宋体" w:hint="eastAsia"/>
          <w:color w:val="000000"/>
          <w:spacing w:val="-6"/>
          <w:sz w:val="24"/>
        </w:rPr>
        <w:t>。</w:t>
      </w:r>
    </w:p>
    <w:p w:rsidR="009A03B2" w:rsidRDefault="009A03B2" w:rsidP="00F8509C">
      <w:pPr>
        <w:spacing w:line="360" w:lineRule="auto"/>
        <w:ind w:firstLineChars="200" w:firstLine="31680"/>
        <w:rPr>
          <w:rFonts w:ascii="宋体"/>
          <w:color w:val="000000"/>
          <w:spacing w:val="6"/>
          <w:sz w:val="24"/>
        </w:rPr>
      </w:pPr>
      <w:r>
        <w:rPr>
          <w:rFonts w:ascii="宋体" w:hAnsi="宋体" w:hint="eastAsia"/>
          <w:color w:val="000000"/>
          <w:spacing w:val="6"/>
          <w:sz w:val="24"/>
        </w:rPr>
        <w:t>本单位对上述声明的真实性负责。如有虚假，将依法承担相应责任。</w:t>
      </w:r>
    </w:p>
    <w:p w:rsidR="009A03B2" w:rsidRDefault="009A03B2" w:rsidP="00F8509C">
      <w:pPr>
        <w:spacing w:line="360" w:lineRule="auto"/>
        <w:ind w:firstLineChars="200" w:firstLine="31680"/>
        <w:rPr>
          <w:rFonts w:ascii="宋体"/>
          <w:color w:val="000000"/>
          <w:sz w:val="24"/>
        </w:rPr>
      </w:pPr>
    </w:p>
    <w:p w:rsidR="009A03B2" w:rsidRDefault="009A03B2" w:rsidP="00F8509C">
      <w:pPr>
        <w:spacing w:line="360" w:lineRule="auto"/>
        <w:ind w:firstLineChars="200" w:firstLine="31680"/>
        <w:rPr>
          <w:rFonts w:ascii="宋体"/>
          <w:color w:val="000000"/>
          <w:sz w:val="24"/>
        </w:rPr>
      </w:pPr>
    </w:p>
    <w:p w:rsidR="009A03B2" w:rsidRDefault="009A03B2" w:rsidP="00F8509C">
      <w:pPr>
        <w:adjustRightInd w:val="0"/>
        <w:snapToGrid w:val="0"/>
        <w:spacing w:line="360" w:lineRule="auto"/>
        <w:ind w:firstLineChars="400" w:firstLine="31680"/>
        <w:jc w:val="left"/>
        <w:rPr>
          <w:rFonts w:ascii="宋体"/>
          <w:color w:val="000000"/>
          <w:sz w:val="24"/>
        </w:rPr>
      </w:pPr>
      <w:r>
        <w:rPr>
          <w:rFonts w:ascii="宋体" w:hAnsi="宋体"/>
          <w:color w:val="000000"/>
          <w:sz w:val="24"/>
        </w:rPr>
        <w:t xml:space="preserve">                   </w:t>
      </w:r>
      <w:r>
        <w:rPr>
          <w:rFonts w:ascii="宋体" w:hAnsi="宋体" w:hint="eastAsia"/>
          <w:color w:val="000000"/>
          <w:sz w:val="24"/>
        </w:rPr>
        <w:t>供应商名称（公章）：</w:t>
      </w:r>
      <w:r>
        <w:rPr>
          <w:rFonts w:ascii="宋体" w:hAnsi="宋体"/>
          <w:color w:val="000000"/>
          <w:sz w:val="24"/>
        </w:rPr>
        <w:t xml:space="preserve">                          </w:t>
      </w:r>
    </w:p>
    <w:p w:rsidR="009A03B2" w:rsidRDefault="009A03B2" w:rsidP="00F8509C">
      <w:pPr>
        <w:tabs>
          <w:tab w:val="left" w:pos="4860"/>
        </w:tabs>
        <w:spacing w:line="360" w:lineRule="auto"/>
        <w:ind w:right="1560" w:firstLineChars="200" w:firstLine="31680"/>
        <w:jc w:val="center"/>
        <w:rPr>
          <w:rFonts w:ascii="宋体"/>
          <w:color w:val="000000"/>
          <w:sz w:val="24"/>
        </w:rPr>
      </w:pPr>
      <w:r>
        <w:rPr>
          <w:rFonts w:ascii="宋体" w:hAnsi="宋体"/>
          <w:color w:val="000000"/>
          <w:sz w:val="24"/>
        </w:rPr>
        <w:t xml:space="preserve">     </w:t>
      </w: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xml:space="preserve">   </w:t>
      </w:r>
      <w:r>
        <w:rPr>
          <w:rFonts w:ascii="宋体" w:hAnsi="宋体" w:hint="eastAsia"/>
          <w:color w:val="000000"/>
          <w:sz w:val="24"/>
        </w:rPr>
        <w:t>日</w:t>
      </w:r>
    </w:p>
    <w:p w:rsidR="009A03B2" w:rsidRDefault="009A03B2" w:rsidP="00F8509C">
      <w:pPr>
        <w:tabs>
          <w:tab w:val="left" w:pos="4860"/>
        </w:tabs>
        <w:spacing w:line="360" w:lineRule="auto"/>
        <w:ind w:firstLineChars="200" w:firstLine="31680"/>
        <w:jc w:val="left"/>
        <w:rPr>
          <w:rFonts w:ascii="宋体" w:cs="宋体"/>
          <w:b/>
          <w:color w:val="000000"/>
          <w:kern w:val="0"/>
          <w:sz w:val="24"/>
        </w:rPr>
      </w:pPr>
      <w:r>
        <w:rPr>
          <w:rFonts w:ascii="宋体" w:hAnsi="宋体" w:cs="宋体" w:hint="eastAsia"/>
          <w:b/>
          <w:color w:val="000000"/>
          <w:kern w:val="0"/>
          <w:sz w:val="24"/>
        </w:rPr>
        <w:t>说明：符合条件的残疾人福利性单位在参加政府采购活动时，应当提供本通知规定的《残疾人福利性单位声明函》，并对声明的真实性负责。</w:t>
      </w:r>
    </w:p>
    <w:p w:rsidR="009A03B2" w:rsidRDefault="009A03B2" w:rsidP="00F8509C">
      <w:pPr>
        <w:snapToGrid w:val="0"/>
        <w:spacing w:line="360" w:lineRule="auto"/>
        <w:ind w:firstLineChars="150" w:firstLine="31680"/>
        <w:jc w:val="left"/>
        <w:rPr>
          <w:rFonts w:ascii="宋体" w:cs="宋体"/>
          <w:b/>
          <w:color w:val="000000"/>
          <w:kern w:val="0"/>
          <w:sz w:val="24"/>
        </w:rPr>
      </w:pPr>
      <w:r>
        <w:rPr>
          <w:rFonts w:ascii="宋体" w:hAnsi="宋体" w:cs="宋体" w:hint="eastAsia"/>
          <w:b/>
          <w:color w:val="000000"/>
          <w:kern w:val="0"/>
          <w:sz w:val="24"/>
        </w:rPr>
        <w:t>成交供应商为残疾人福利性单位的，采购人或者其委托的采购代理机构应当随成交结果同时公告其《残疾人福利性单位声明函》，接受社会监督。</w:t>
      </w:r>
    </w:p>
    <w:p w:rsidR="009A03B2" w:rsidRDefault="009A03B2" w:rsidP="00F8509C">
      <w:pPr>
        <w:snapToGrid w:val="0"/>
        <w:spacing w:line="360" w:lineRule="auto"/>
        <w:ind w:firstLineChars="150" w:firstLine="31680"/>
        <w:jc w:val="left"/>
        <w:rPr>
          <w:rFonts w:ascii="宋体" w:cs="宋体"/>
          <w:b/>
          <w:color w:val="000000"/>
          <w:kern w:val="0"/>
          <w:sz w:val="24"/>
        </w:rPr>
      </w:pPr>
      <w:r>
        <w:rPr>
          <w:rFonts w:ascii="宋体" w:hAnsi="宋体" w:cs="宋体" w:hint="eastAsia"/>
          <w:b/>
          <w:color w:val="000000"/>
          <w:kern w:val="0"/>
          <w:sz w:val="24"/>
        </w:rPr>
        <w:t>供应商提供的《残疾人福利性单位声明函》与事实不符的，依照《政府采购法》第七十七条第一款的规定追究法律责任。</w:t>
      </w:r>
    </w:p>
    <w:p w:rsidR="009A03B2" w:rsidRDefault="009A03B2" w:rsidP="00F8509C">
      <w:pPr>
        <w:spacing w:line="360" w:lineRule="auto"/>
        <w:ind w:firstLineChars="3200" w:firstLine="31680"/>
        <w:rPr>
          <w:rFonts w:ascii="宋体" w:cs="Courier New"/>
          <w:color w:val="000000"/>
          <w:sz w:val="24"/>
        </w:rPr>
      </w:pPr>
    </w:p>
    <w:p w:rsidR="009A03B2" w:rsidRDefault="009A03B2" w:rsidP="00F8509C">
      <w:pPr>
        <w:spacing w:line="360" w:lineRule="auto"/>
        <w:ind w:firstLineChars="3200" w:firstLine="31680"/>
        <w:rPr>
          <w:rFonts w:ascii="宋体" w:cs="Courier New"/>
          <w:color w:val="000000"/>
          <w:sz w:val="24"/>
        </w:rPr>
      </w:pPr>
    </w:p>
    <w:p w:rsidR="009A03B2" w:rsidRDefault="009A03B2" w:rsidP="00F8509C">
      <w:pPr>
        <w:spacing w:line="360" w:lineRule="auto"/>
        <w:ind w:firstLineChars="3200" w:firstLine="31680"/>
        <w:rPr>
          <w:rFonts w:ascii="宋体" w:cs="Courier New"/>
          <w:color w:val="000000"/>
          <w:szCs w:val="21"/>
        </w:rPr>
      </w:pPr>
    </w:p>
    <w:p w:rsidR="009A03B2" w:rsidRDefault="009A03B2" w:rsidP="00F8509C">
      <w:pPr>
        <w:spacing w:line="360" w:lineRule="auto"/>
        <w:ind w:firstLineChars="3200" w:firstLine="31680"/>
        <w:rPr>
          <w:rFonts w:ascii="宋体" w:cs="Courier New"/>
          <w:color w:val="000000"/>
          <w:szCs w:val="21"/>
        </w:rPr>
      </w:pPr>
    </w:p>
    <w:p w:rsidR="009A03B2" w:rsidRDefault="009A03B2">
      <w:pPr>
        <w:spacing w:line="360" w:lineRule="auto"/>
        <w:rPr>
          <w:rFonts w:ascii="宋体" w:cs="宋体"/>
          <w:b/>
          <w:color w:val="000000"/>
          <w:spacing w:val="6"/>
          <w:sz w:val="28"/>
          <w:szCs w:val="28"/>
        </w:rPr>
      </w:pPr>
    </w:p>
    <w:p w:rsidR="009A03B2" w:rsidRDefault="009A03B2">
      <w:pPr>
        <w:spacing w:line="360" w:lineRule="auto"/>
        <w:rPr>
          <w:rFonts w:ascii="宋体" w:cs="宋体"/>
          <w:b/>
          <w:color w:val="000000"/>
          <w:spacing w:val="6"/>
          <w:sz w:val="28"/>
          <w:szCs w:val="28"/>
        </w:rPr>
      </w:pPr>
      <w:r>
        <w:rPr>
          <w:rFonts w:ascii="宋体" w:cs="宋体"/>
          <w:b/>
          <w:color w:val="000000"/>
          <w:spacing w:val="6"/>
          <w:sz w:val="28"/>
          <w:szCs w:val="28"/>
        </w:rPr>
        <w:br w:type="page"/>
      </w:r>
    </w:p>
    <w:p w:rsidR="009A03B2" w:rsidRDefault="009A03B2">
      <w:pPr>
        <w:spacing w:line="360" w:lineRule="auto"/>
        <w:rPr>
          <w:rFonts w:ascii="宋体" w:cs="宋体"/>
          <w:b/>
          <w:color w:val="000000"/>
          <w:spacing w:val="6"/>
          <w:sz w:val="24"/>
        </w:rPr>
      </w:pPr>
      <w:r>
        <w:rPr>
          <w:rFonts w:ascii="宋体" w:hAnsi="宋体" w:cs="宋体" w:hint="eastAsia"/>
          <w:b/>
          <w:color w:val="000000"/>
          <w:spacing w:val="6"/>
          <w:sz w:val="24"/>
        </w:rPr>
        <w:t>附件</w:t>
      </w:r>
      <w:r>
        <w:rPr>
          <w:rFonts w:ascii="宋体" w:hAnsi="宋体" w:cs="宋体"/>
          <w:b/>
          <w:color w:val="000000"/>
          <w:spacing w:val="6"/>
          <w:sz w:val="24"/>
        </w:rPr>
        <w:t>16</w:t>
      </w:r>
    </w:p>
    <w:p w:rsidR="009A03B2" w:rsidRDefault="009A03B2">
      <w:pPr>
        <w:spacing w:line="360" w:lineRule="auto"/>
        <w:rPr>
          <w:rFonts w:ascii="宋体" w:cs="宋体"/>
          <w:b/>
          <w:color w:val="000000"/>
          <w:spacing w:val="6"/>
          <w:sz w:val="24"/>
        </w:rPr>
      </w:pPr>
      <w:r>
        <w:rPr>
          <w:rFonts w:ascii="宋体" w:hAnsi="宋体" w:cs="宋体" w:hint="eastAsia"/>
          <w:b/>
          <w:color w:val="000000"/>
          <w:spacing w:val="6"/>
          <w:sz w:val="24"/>
        </w:rPr>
        <w:t>质疑函范本格式：</w:t>
      </w:r>
    </w:p>
    <w:p w:rsidR="009A03B2" w:rsidRDefault="009A03B2">
      <w:pPr>
        <w:spacing w:line="360" w:lineRule="auto"/>
        <w:jc w:val="center"/>
        <w:rPr>
          <w:rFonts w:ascii="宋体" w:cs="宋体"/>
          <w:b/>
          <w:color w:val="000000"/>
          <w:spacing w:val="6"/>
          <w:sz w:val="24"/>
        </w:rPr>
      </w:pPr>
      <w:r>
        <w:rPr>
          <w:rFonts w:ascii="宋体" w:hAnsi="宋体" w:cs="宋体" w:hint="eastAsia"/>
          <w:b/>
          <w:color w:val="000000"/>
          <w:spacing w:val="6"/>
          <w:sz w:val="24"/>
        </w:rPr>
        <w:t>质疑函范本</w:t>
      </w:r>
    </w:p>
    <w:p w:rsidR="009A03B2" w:rsidRDefault="009A03B2">
      <w:pPr>
        <w:snapToGrid w:val="0"/>
        <w:spacing w:line="360" w:lineRule="auto"/>
        <w:rPr>
          <w:rFonts w:ascii="宋体" w:cs="宋体"/>
          <w:bCs/>
          <w:color w:val="000000"/>
          <w:sz w:val="24"/>
        </w:rPr>
      </w:pPr>
      <w:r>
        <w:rPr>
          <w:rFonts w:ascii="宋体" w:hAnsi="宋体" w:cs="宋体" w:hint="eastAsia"/>
          <w:bCs/>
          <w:color w:val="000000"/>
          <w:sz w:val="24"/>
        </w:rPr>
        <w:t>一、质疑供应商基本信息</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质疑供应商：</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地址：邮编：</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联系人：联系电话：</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授权代表：</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联系电话：</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地址：</w:t>
      </w:r>
      <w:r>
        <w:rPr>
          <w:rFonts w:ascii="宋体" w:hAnsi="宋体" w:cs="宋体"/>
          <w:color w:val="000000"/>
          <w:sz w:val="24"/>
        </w:rPr>
        <w:t xml:space="preserve"> </w:t>
      </w:r>
      <w:r>
        <w:rPr>
          <w:rFonts w:ascii="宋体" w:hAnsi="宋体" w:cs="宋体" w:hint="eastAsia"/>
          <w:color w:val="000000"/>
          <w:sz w:val="24"/>
        </w:rPr>
        <w:t>邮编：</w:t>
      </w:r>
    </w:p>
    <w:p w:rsidR="009A03B2" w:rsidRDefault="009A03B2">
      <w:pPr>
        <w:snapToGrid w:val="0"/>
        <w:spacing w:line="360" w:lineRule="auto"/>
        <w:rPr>
          <w:rFonts w:ascii="宋体" w:cs="宋体"/>
          <w:bCs/>
          <w:color w:val="000000"/>
          <w:sz w:val="24"/>
        </w:rPr>
      </w:pPr>
      <w:r>
        <w:rPr>
          <w:rFonts w:ascii="宋体" w:hAnsi="宋体" w:cs="宋体" w:hint="eastAsia"/>
          <w:bCs/>
          <w:color w:val="000000"/>
          <w:sz w:val="24"/>
        </w:rPr>
        <w:t>二、质疑项目基本情况</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质疑项目的名称：</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质疑项目的编号：包号：</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采购人名称：</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采购文件获取日期：</w:t>
      </w:r>
    </w:p>
    <w:p w:rsidR="009A03B2" w:rsidRDefault="009A03B2">
      <w:pPr>
        <w:snapToGrid w:val="0"/>
        <w:spacing w:line="360" w:lineRule="auto"/>
        <w:rPr>
          <w:rFonts w:ascii="宋体" w:cs="宋体"/>
          <w:bCs/>
          <w:color w:val="000000"/>
          <w:sz w:val="24"/>
        </w:rPr>
      </w:pPr>
      <w:r>
        <w:rPr>
          <w:rFonts w:ascii="宋体" w:hAnsi="宋体" w:cs="宋体" w:hint="eastAsia"/>
          <w:bCs/>
          <w:color w:val="000000"/>
          <w:sz w:val="24"/>
        </w:rPr>
        <w:t>三、质疑事项具体内容</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质疑事项</w:t>
      </w:r>
      <w:r>
        <w:rPr>
          <w:rFonts w:ascii="宋体" w:hAnsi="宋体" w:cs="宋体"/>
          <w:color w:val="000000"/>
          <w:sz w:val="24"/>
        </w:rPr>
        <w:t>1</w:t>
      </w:r>
      <w:r>
        <w:rPr>
          <w:rFonts w:ascii="宋体" w:hAnsi="宋体" w:cs="宋体" w:hint="eastAsia"/>
          <w:color w:val="000000"/>
          <w:sz w:val="24"/>
        </w:rPr>
        <w:t>：</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事实依据：</w:t>
      </w:r>
    </w:p>
    <w:p w:rsidR="009A03B2" w:rsidRDefault="009A03B2">
      <w:pPr>
        <w:snapToGrid w:val="0"/>
        <w:spacing w:line="360" w:lineRule="auto"/>
        <w:rPr>
          <w:rFonts w:ascii="宋体" w:cs="宋体"/>
          <w:color w:val="000000"/>
          <w:sz w:val="24"/>
        </w:rPr>
      </w:pP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法律依据：</w:t>
      </w:r>
    </w:p>
    <w:p w:rsidR="009A03B2" w:rsidRDefault="009A03B2">
      <w:pPr>
        <w:snapToGrid w:val="0"/>
        <w:spacing w:line="360" w:lineRule="auto"/>
        <w:rPr>
          <w:rFonts w:ascii="宋体" w:cs="宋体"/>
          <w:color w:val="000000"/>
          <w:sz w:val="24"/>
          <w:u w:val="dotted"/>
        </w:rPr>
      </w:pP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质疑事项</w:t>
      </w:r>
      <w:r>
        <w:rPr>
          <w:rFonts w:ascii="宋体" w:hAnsi="宋体" w:cs="宋体"/>
          <w:color w:val="000000"/>
          <w:sz w:val="24"/>
        </w:rPr>
        <w:t>2</w:t>
      </w:r>
    </w:p>
    <w:p w:rsidR="009A03B2" w:rsidRDefault="009A03B2">
      <w:pPr>
        <w:snapToGrid w:val="0"/>
        <w:spacing w:line="360" w:lineRule="auto"/>
        <w:rPr>
          <w:rFonts w:ascii="宋体" w:cs="宋体"/>
          <w:color w:val="000000"/>
          <w:sz w:val="24"/>
        </w:rPr>
      </w:pPr>
      <w:r>
        <w:rPr>
          <w:rFonts w:ascii="宋体" w:hAnsi="宋体" w:cs="宋体" w:hint="eastAsia"/>
          <w:color w:val="000000"/>
          <w:sz w:val="24"/>
        </w:rPr>
        <w:t>……</w:t>
      </w:r>
    </w:p>
    <w:p w:rsidR="009A03B2" w:rsidRDefault="009A03B2">
      <w:pPr>
        <w:snapToGrid w:val="0"/>
        <w:spacing w:line="360" w:lineRule="auto"/>
        <w:rPr>
          <w:rFonts w:ascii="宋体" w:cs="宋体"/>
          <w:bCs/>
          <w:color w:val="000000"/>
          <w:sz w:val="24"/>
        </w:rPr>
      </w:pPr>
      <w:r>
        <w:rPr>
          <w:rFonts w:ascii="宋体" w:hAnsi="宋体" w:cs="宋体" w:hint="eastAsia"/>
          <w:bCs/>
          <w:color w:val="000000"/>
          <w:sz w:val="24"/>
        </w:rPr>
        <w:t>四、与质疑事项相关的质疑请求</w:t>
      </w:r>
    </w:p>
    <w:p w:rsidR="009A03B2" w:rsidRDefault="009A03B2">
      <w:pPr>
        <w:snapToGrid w:val="0"/>
        <w:spacing w:line="360" w:lineRule="auto"/>
        <w:rPr>
          <w:rFonts w:ascii="宋体" w:cs="宋体"/>
          <w:color w:val="000000"/>
          <w:sz w:val="24"/>
          <w:u w:val="dotted"/>
        </w:rPr>
      </w:pPr>
      <w:r>
        <w:rPr>
          <w:rFonts w:ascii="宋体" w:hAnsi="宋体" w:cs="宋体" w:hint="eastAsia"/>
          <w:color w:val="000000"/>
          <w:sz w:val="24"/>
        </w:rPr>
        <w:t>请求：</w:t>
      </w:r>
    </w:p>
    <w:p w:rsidR="009A03B2" w:rsidRDefault="009A03B2">
      <w:pPr>
        <w:spacing w:line="360" w:lineRule="auto"/>
        <w:rPr>
          <w:rFonts w:ascii="宋体" w:cs="宋体"/>
          <w:color w:val="000000"/>
          <w:sz w:val="24"/>
        </w:rPr>
      </w:pPr>
      <w:r>
        <w:rPr>
          <w:rFonts w:ascii="宋体" w:hAnsi="宋体" w:cs="宋体" w:hint="eastAsia"/>
          <w:color w:val="000000"/>
          <w:sz w:val="24"/>
        </w:rPr>
        <w:t>签字</w:t>
      </w:r>
      <w:r>
        <w:rPr>
          <w:rFonts w:ascii="宋体" w:hAnsi="宋体" w:cs="宋体"/>
          <w:color w:val="000000"/>
          <w:sz w:val="24"/>
        </w:rPr>
        <w:t>(</w:t>
      </w:r>
      <w:r>
        <w:rPr>
          <w:rFonts w:ascii="宋体" w:hAnsi="宋体" w:cs="宋体" w:hint="eastAsia"/>
          <w:color w:val="000000"/>
          <w:sz w:val="24"/>
        </w:rPr>
        <w:t>签章</w:t>
      </w:r>
      <w:r>
        <w:rPr>
          <w:rFonts w:ascii="宋体" w:hAnsi="宋体" w:cs="宋体"/>
          <w:color w:val="000000"/>
          <w:sz w:val="24"/>
        </w:rPr>
        <w:t>)</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公章：</w:t>
      </w:r>
      <w:r>
        <w:rPr>
          <w:rFonts w:ascii="宋体" w:hAnsi="宋体" w:cs="宋体"/>
          <w:color w:val="000000"/>
          <w:sz w:val="24"/>
        </w:rPr>
        <w:t xml:space="preserve">                      </w:t>
      </w:r>
    </w:p>
    <w:p w:rsidR="009A03B2" w:rsidRDefault="009A03B2">
      <w:pPr>
        <w:spacing w:line="360" w:lineRule="auto"/>
        <w:rPr>
          <w:rFonts w:ascii="宋体" w:cs="宋体"/>
          <w:color w:val="000000"/>
          <w:sz w:val="24"/>
        </w:rPr>
      </w:pPr>
      <w:r>
        <w:rPr>
          <w:rFonts w:ascii="宋体" w:hAnsi="宋体" w:cs="宋体" w:hint="eastAsia"/>
          <w:color w:val="000000"/>
          <w:sz w:val="24"/>
        </w:rPr>
        <w:t>日期：</w:t>
      </w:r>
      <w:r>
        <w:rPr>
          <w:rFonts w:ascii="宋体" w:hAnsi="宋体" w:cs="宋体"/>
          <w:color w:val="000000"/>
          <w:sz w:val="24"/>
        </w:rPr>
        <w:t xml:space="preserve">    </w:t>
      </w:r>
    </w:p>
    <w:p w:rsidR="009A03B2" w:rsidRDefault="009A03B2">
      <w:pPr>
        <w:spacing w:line="360" w:lineRule="auto"/>
        <w:jc w:val="center"/>
        <w:rPr>
          <w:rFonts w:ascii="宋体" w:cs="宋体"/>
          <w:b/>
          <w:bCs/>
          <w:color w:val="000000"/>
          <w:sz w:val="24"/>
        </w:rPr>
      </w:pPr>
    </w:p>
    <w:p w:rsidR="009A03B2" w:rsidRDefault="009A03B2">
      <w:pPr>
        <w:spacing w:line="360" w:lineRule="auto"/>
        <w:rPr>
          <w:rFonts w:ascii="宋体" w:cs="宋体"/>
          <w:b/>
          <w:color w:val="000000"/>
          <w:sz w:val="24"/>
        </w:rPr>
      </w:pPr>
    </w:p>
    <w:p w:rsidR="009A03B2" w:rsidRDefault="009A03B2">
      <w:pPr>
        <w:spacing w:line="360" w:lineRule="auto"/>
        <w:rPr>
          <w:rFonts w:ascii="宋体" w:cs="宋体"/>
          <w:b/>
          <w:color w:val="000000"/>
          <w:sz w:val="24"/>
        </w:rPr>
      </w:pPr>
    </w:p>
    <w:p w:rsidR="009A03B2" w:rsidRDefault="009A03B2">
      <w:pPr>
        <w:spacing w:line="360" w:lineRule="auto"/>
        <w:rPr>
          <w:rFonts w:ascii="宋体" w:cs="宋体"/>
          <w:b/>
          <w:color w:val="000000"/>
          <w:sz w:val="24"/>
        </w:rPr>
      </w:pPr>
      <w:r>
        <w:rPr>
          <w:rFonts w:ascii="宋体" w:hAnsi="宋体" w:cs="宋体" w:hint="eastAsia"/>
          <w:b/>
          <w:color w:val="000000"/>
          <w:sz w:val="24"/>
        </w:rPr>
        <w:t>质疑函制作说明：</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1.</w:t>
      </w:r>
      <w:r>
        <w:rPr>
          <w:rFonts w:ascii="宋体" w:hAnsi="宋体" w:cs="宋体" w:hint="eastAsia"/>
          <w:color w:val="000000"/>
          <w:sz w:val="24"/>
        </w:rPr>
        <w:t>供应商提出质疑时，应提交质疑函和必要的证明材料。</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2.</w:t>
      </w:r>
      <w:r>
        <w:rPr>
          <w:rFonts w:ascii="宋体" w:hAnsi="宋体" w:cs="宋体" w:hint="eastAsia"/>
          <w:color w:val="000000"/>
          <w:sz w:val="24"/>
        </w:rPr>
        <w:t>质疑供应商若委托代理人进行质疑的，质疑函应按要求列明“授权代表”的有关内容，并在附件中提交由质疑</w:t>
      </w:r>
      <w:r>
        <w:rPr>
          <w:rFonts w:ascii="宋体" w:hAnsi="宋体" w:cs="宋体" w:hint="eastAsia"/>
          <w:color w:val="000000"/>
          <w:kern w:val="0"/>
          <w:sz w:val="24"/>
        </w:rPr>
        <w:t>供应商签署的授权委托书。授权委托书应载明代理人的姓名或者名称、代理事项、具体权限、期限和相关事项。</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3.</w:t>
      </w:r>
      <w:r>
        <w:rPr>
          <w:rFonts w:ascii="宋体" w:hAnsi="宋体" w:cs="宋体" w:hint="eastAsia"/>
          <w:color w:val="000000"/>
          <w:sz w:val="24"/>
        </w:rPr>
        <w:t>质疑供应商若对项目的某一分包进行质疑，质疑函中应列明具体分包号。</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4.</w:t>
      </w:r>
      <w:r>
        <w:rPr>
          <w:rFonts w:ascii="宋体" w:hAnsi="宋体" w:cs="宋体" w:hint="eastAsia"/>
          <w:color w:val="000000"/>
          <w:sz w:val="24"/>
        </w:rPr>
        <w:t>质疑函的质疑事项应具体、明确，并有必要的事实依据和法律依据。</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5.</w:t>
      </w:r>
      <w:r>
        <w:rPr>
          <w:rFonts w:ascii="宋体" w:hAnsi="宋体" w:cs="宋体" w:hint="eastAsia"/>
          <w:color w:val="000000"/>
          <w:sz w:val="24"/>
        </w:rPr>
        <w:t>质疑函的质疑请求应与质疑事项相关。</w:t>
      </w:r>
    </w:p>
    <w:p w:rsidR="009A03B2" w:rsidRDefault="009A03B2" w:rsidP="00F8509C">
      <w:pPr>
        <w:widowControl/>
        <w:spacing w:line="360" w:lineRule="auto"/>
        <w:ind w:firstLineChars="200" w:firstLine="31680"/>
        <w:jc w:val="left"/>
        <w:rPr>
          <w:rFonts w:ascii="宋体" w:cs="宋体"/>
          <w:color w:val="000000"/>
          <w:sz w:val="24"/>
        </w:rPr>
      </w:pPr>
      <w:r>
        <w:rPr>
          <w:rFonts w:ascii="宋体" w:hAnsi="宋体" w:cs="宋体"/>
          <w:color w:val="000000"/>
          <w:sz w:val="24"/>
        </w:rPr>
        <w:t>6.</w:t>
      </w:r>
      <w:r>
        <w:rPr>
          <w:rFonts w:ascii="宋体" w:hAnsi="宋体" w:cs="宋体" w:hint="eastAsia"/>
          <w:color w:val="000000"/>
          <w:sz w:val="24"/>
        </w:rPr>
        <w:t>质疑供应商为自然人的，质疑函应由本人签字；质疑供应商为法人或者其他组织的，质疑函应由法定代表人、主要负责人，或者其授权代表签字或者盖章，并加盖公章。</w:t>
      </w:r>
    </w:p>
    <w:p w:rsidR="009A03B2" w:rsidRDefault="009A03B2" w:rsidP="00F8509C">
      <w:pPr>
        <w:widowControl/>
        <w:spacing w:line="360" w:lineRule="auto"/>
        <w:ind w:firstLineChars="200" w:firstLine="31680"/>
        <w:jc w:val="left"/>
        <w:rPr>
          <w:rFonts w:ascii="宋体" w:cs="宋体"/>
          <w:color w:val="000000"/>
          <w:sz w:val="24"/>
        </w:rPr>
      </w:pPr>
    </w:p>
    <w:p w:rsidR="009A03B2" w:rsidRDefault="009A03B2">
      <w:pPr>
        <w:spacing w:line="360" w:lineRule="auto"/>
        <w:rPr>
          <w:rFonts w:ascii="宋体" w:cs="宋体"/>
          <w:b/>
          <w:color w:val="000000"/>
          <w:spacing w:val="6"/>
          <w:szCs w:val="21"/>
        </w:rPr>
        <w:sectPr w:rsidR="009A03B2">
          <w:pgSz w:w="11906" w:h="16838"/>
          <w:pgMar w:top="1247" w:right="1247" w:bottom="1247" w:left="1247" w:header="851" w:footer="992" w:gutter="0"/>
          <w:cols w:space="720"/>
          <w:titlePg/>
          <w:docGrid w:linePitch="312"/>
        </w:sectPr>
      </w:pPr>
    </w:p>
    <w:p w:rsidR="009A03B2" w:rsidRDefault="009A03B2">
      <w:pPr>
        <w:spacing w:line="360" w:lineRule="auto"/>
        <w:rPr>
          <w:rFonts w:ascii="宋体" w:cs="宋体"/>
          <w:b/>
          <w:color w:val="000000"/>
          <w:spacing w:val="6"/>
          <w:sz w:val="24"/>
        </w:rPr>
      </w:pPr>
      <w:r>
        <w:rPr>
          <w:rFonts w:ascii="宋体" w:hAnsi="宋体" w:cs="宋体" w:hint="eastAsia"/>
          <w:b/>
          <w:color w:val="000000"/>
          <w:spacing w:val="6"/>
          <w:sz w:val="24"/>
        </w:rPr>
        <w:t>附件</w:t>
      </w:r>
      <w:r>
        <w:rPr>
          <w:rFonts w:ascii="宋体" w:hAnsi="宋体" w:cs="宋体"/>
          <w:b/>
          <w:color w:val="000000"/>
          <w:spacing w:val="6"/>
          <w:sz w:val="24"/>
        </w:rPr>
        <w:t>17</w:t>
      </w:r>
    </w:p>
    <w:p w:rsidR="009A03B2" w:rsidRDefault="009A03B2">
      <w:pPr>
        <w:spacing w:line="360" w:lineRule="auto"/>
        <w:rPr>
          <w:rFonts w:ascii="宋体" w:cs="宋体"/>
          <w:b/>
          <w:color w:val="000000"/>
          <w:spacing w:val="6"/>
          <w:sz w:val="24"/>
        </w:rPr>
      </w:pPr>
      <w:r>
        <w:rPr>
          <w:rFonts w:ascii="宋体" w:hAnsi="宋体" w:cs="宋体" w:hint="eastAsia"/>
          <w:b/>
          <w:color w:val="000000"/>
          <w:spacing w:val="6"/>
          <w:sz w:val="24"/>
        </w:rPr>
        <w:t>投诉书范本格式：</w:t>
      </w:r>
    </w:p>
    <w:p w:rsidR="009A03B2" w:rsidRDefault="009A03B2">
      <w:pPr>
        <w:snapToGrid w:val="0"/>
        <w:spacing w:line="360" w:lineRule="auto"/>
        <w:jc w:val="center"/>
        <w:rPr>
          <w:rFonts w:ascii="宋体" w:cs="宋体"/>
          <w:b/>
          <w:bCs/>
          <w:color w:val="000000"/>
          <w:kern w:val="0"/>
          <w:sz w:val="24"/>
        </w:rPr>
      </w:pPr>
      <w:r>
        <w:rPr>
          <w:rFonts w:ascii="宋体" w:hAnsi="宋体" w:cs="宋体" w:hint="eastAsia"/>
          <w:b/>
          <w:bCs/>
          <w:color w:val="000000"/>
          <w:kern w:val="0"/>
          <w:sz w:val="24"/>
        </w:rPr>
        <w:t>政府采购供应商投诉书范本</w:t>
      </w:r>
    </w:p>
    <w:p w:rsidR="009A03B2" w:rsidRDefault="009A03B2">
      <w:pPr>
        <w:snapToGrid w:val="0"/>
        <w:spacing w:line="360" w:lineRule="auto"/>
        <w:jc w:val="center"/>
        <w:rPr>
          <w:rFonts w:ascii="宋体" w:cs="宋体"/>
          <w:b/>
          <w:bCs/>
          <w:color w:val="000000"/>
          <w:kern w:val="0"/>
          <w:sz w:val="24"/>
        </w:rPr>
      </w:pP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一、投诉相关主体基本情况</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投诉人：</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地址：</w:t>
      </w:r>
      <w:r>
        <w:rPr>
          <w:rFonts w:ascii="宋体" w:hAnsi="宋体" w:cs="宋体"/>
          <w:color w:val="000000"/>
          <w:kern w:val="0"/>
          <w:sz w:val="24"/>
        </w:rPr>
        <w:t xml:space="preserve">    </w:t>
      </w:r>
      <w:r>
        <w:rPr>
          <w:rFonts w:ascii="宋体" w:hAnsi="宋体" w:cs="宋体" w:hint="eastAsia"/>
          <w:color w:val="000000"/>
          <w:kern w:val="0"/>
          <w:sz w:val="24"/>
        </w:rPr>
        <w:t>邮编：</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法定代表人</w:t>
      </w:r>
      <w:r>
        <w:rPr>
          <w:rFonts w:ascii="宋体" w:hAnsi="宋体" w:cs="宋体"/>
          <w:color w:val="000000"/>
          <w:kern w:val="0"/>
          <w:sz w:val="24"/>
        </w:rPr>
        <w:t>/</w:t>
      </w:r>
      <w:r>
        <w:rPr>
          <w:rFonts w:ascii="宋体" w:hAnsi="宋体" w:cs="宋体" w:hint="eastAsia"/>
          <w:color w:val="000000"/>
          <w:kern w:val="0"/>
          <w:sz w:val="24"/>
        </w:rPr>
        <w:t>主要负责人：</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联系电话：</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授权代表：联系电话：</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地址：</w:t>
      </w:r>
      <w:r>
        <w:rPr>
          <w:rFonts w:ascii="宋体" w:hAnsi="宋体" w:cs="宋体"/>
          <w:color w:val="000000"/>
          <w:kern w:val="0"/>
          <w:sz w:val="24"/>
        </w:rPr>
        <w:t xml:space="preserve">    </w:t>
      </w:r>
      <w:r>
        <w:rPr>
          <w:rFonts w:ascii="宋体" w:hAnsi="宋体" w:cs="宋体" w:hint="eastAsia"/>
          <w:color w:val="000000"/>
          <w:kern w:val="0"/>
          <w:sz w:val="24"/>
        </w:rPr>
        <w:t>邮编：</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被投诉人</w:t>
      </w:r>
      <w:r>
        <w:rPr>
          <w:rFonts w:ascii="宋体" w:hAnsi="宋体" w:cs="宋体"/>
          <w:color w:val="000000"/>
          <w:kern w:val="0"/>
          <w:sz w:val="24"/>
        </w:rPr>
        <w:t>1</w:t>
      </w:r>
      <w:r>
        <w:rPr>
          <w:rFonts w:ascii="宋体" w:hAnsi="宋体" w:cs="宋体" w:hint="eastAsia"/>
          <w:color w:val="000000"/>
          <w:kern w:val="0"/>
          <w:sz w:val="24"/>
        </w:rPr>
        <w:t>：</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地址：</w:t>
      </w:r>
      <w:r>
        <w:rPr>
          <w:rFonts w:ascii="宋体" w:hAnsi="宋体" w:cs="宋体"/>
          <w:color w:val="000000"/>
          <w:kern w:val="0"/>
          <w:sz w:val="24"/>
        </w:rPr>
        <w:t xml:space="preserve">    </w:t>
      </w:r>
      <w:r>
        <w:rPr>
          <w:rFonts w:ascii="宋体" w:hAnsi="宋体" w:cs="宋体" w:hint="eastAsia"/>
          <w:color w:val="000000"/>
          <w:kern w:val="0"/>
          <w:sz w:val="24"/>
        </w:rPr>
        <w:t>邮编：</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联系人：</w:t>
      </w:r>
      <w:r>
        <w:rPr>
          <w:rFonts w:ascii="宋体" w:hAnsi="宋体" w:cs="宋体"/>
          <w:color w:val="000000"/>
          <w:kern w:val="0"/>
          <w:sz w:val="24"/>
        </w:rPr>
        <w:t xml:space="preserve">    </w:t>
      </w:r>
      <w:r>
        <w:rPr>
          <w:rFonts w:ascii="宋体" w:hAnsi="宋体" w:cs="宋体" w:hint="eastAsia"/>
          <w:color w:val="000000"/>
          <w:kern w:val="0"/>
          <w:sz w:val="24"/>
        </w:rPr>
        <w:t>联系电话：</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被投诉人</w:t>
      </w:r>
      <w:r>
        <w:rPr>
          <w:rFonts w:ascii="宋体" w:hAnsi="宋体" w:cs="宋体"/>
          <w:color w:val="000000"/>
          <w:kern w:val="0"/>
          <w:sz w:val="24"/>
        </w:rPr>
        <w:t>2</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相关供应商：</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地址：</w:t>
      </w:r>
      <w:r>
        <w:rPr>
          <w:rFonts w:ascii="宋体" w:hAnsi="宋体" w:cs="宋体"/>
          <w:color w:val="000000"/>
          <w:kern w:val="0"/>
          <w:sz w:val="24"/>
        </w:rPr>
        <w:t xml:space="preserve">   </w:t>
      </w:r>
      <w:r>
        <w:rPr>
          <w:rFonts w:ascii="宋体" w:hAnsi="宋体" w:cs="宋体" w:hint="eastAsia"/>
          <w:color w:val="000000"/>
          <w:kern w:val="0"/>
          <w:sz w:val="24"/>
        </w:rPr>
        <w:t>邮编：</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联系人：</w:t>
      </w:r>
      <w:r>
        <w:rPr>
          <w:rFonts w:ascii="宋体" w:hAnsi="宋体" w:cs="宋体"/>
          <w:color w:val="000000"/>
          <w:kern w:val="0"/>
          <w:sz w:val="24"/>
        </w:rPr>
        <w:t xml:space="preserve">    </w:t>
      </w:r>
      <w:r>
        <w:rPr>
          <w:rFonts w:ascii="宋体" w:hAnsi="宋体" w:cs="宋体" w:hint="eastAsia"/>
          <w:color w:val="000000"/>
          <w:kern w:val="0"/>
          <w:sz w:val="24"/>
        </w:rPr>
        <w:t>联系电话：</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二、投诉项目基本情况</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采购项目名称：</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采购项目编号：包号：</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采购人名称：</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代理机构名称：</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采购文件公告</w:t>
      </w:r>
      <w:r>
        <w:rPr>
          <w:rFonts w:ascii="宋体" w:hAnsi="宋体" w:cs="宋体"/>
          <w:color w:val="000000"/>
          <w:kern w:val="0"/>
          <w:sz w:val="24"/>
        </w:rPr>
        <w:t>:</w:t>
      </w:r>
      <w:r>
        <w:rPr>
          <w:rFonts w:ascii="宋体" w:hAnsi="宋体" w:cs="宋体" w:hint="eastAsia"/>
          <w:color w:val="000000"/>
          <w:kern w:val="0"/>
          <w:sz w:val="24"/>
        </w:rPr>
        <w:t>是</w:t>
      </w:r>
      <w:r>
        <w:rPr>
          <w:rFonts w:ascii="宋体" w:hAnsi="宋体" w:cs="宋体"/>
          <w:color w:val="000000"/>
          <w:kern w:val="0"/>
          <w:sz w:val="24"/>
        </w:rPr>
        <w:t>/</w:t>
      </w:r>
      <w:r>
        <w:rPr>
          <w:rFonts w:ascii="宋体" w:hAnsi="宋体" w:cs="宋体" w:hint="eastAsia"/>
          <w:color w:val="000000"/>
          <w:kern w:val="0"/>
          <w:sz w:val="24"/>
        </w:rPr>
        <w:t>否</w:t>
      </w:r>
      <w:r>
        <w:rPr>
          <w:rFonts w:ascii="宋体" w:cs="宋体"/>
          <w:color w:val="000000"/>
          <w:kern w:val="0"/>
          <w:sz w:val="24"/>
        </w:rPr>
        <w:t> </w:t>
      </w:r>
      <w:r>
        <w:rPr>
          <w:rFonts w:ascii="宋体" w:hAnsi="宋体" w:cs="宋体" w:hint="eastAsia"/>
          <w:color w:val="000000"/>
          <w:kern w:val="0"/>
          <w:sz w:val="24"/>
        </w:rPr>
        <w:t>公告期限：</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采购结果公告</w:t>
      </w:r>
      <w:r>
        <w:rPr>
          <w:rFonts w:ascii="宋体" w:hAnsi="宋体" w:cs="宋体"/>
          <w:color w:val="000000"/>
          <w:kern w:val="0"/>
          <w:sz w:val="24"/>
        </w:rPr>
        <w:t>:</w:t>
      </w:r>
      <w:r>
        <w:rPr>
          <w:rFonts w:ascii="宋体" w:hAnsi="宋体" w:cs="宋体" w:hint="eastAsia"/>
          <w:color w:val="000000"/>
          <w:kern w:val="0"/>
          <w:sz w:val="24"/>
        </w:rPr>
        <w:t>是</w:t>
      </w:r>
      <w:r>
        <w:rPr>
          <w:rFonts w:ascii="宋体" w:hAnsi="宋体" w:cs="宋体"/>
          <w:color w:val="000000"/>
          <w:kern w:val="0"/>
          <w:sz w:val="24"/>
        </w:rPr>
        <w:t>/</w:t>
      </w:r>
      <w:r>
        <w:rPr>
          <w:rFonts w:ascii="宋体" w:hAnsi="宋体" w:cs="宋体" w:hint="eastAsia"/>
          <w:color w:val="000000"/>
          <w:kern w:val="0"/>
          <w:sz w:val="24"/>
        </w:rPr>
        <w:t>否</w:t>
      </w:r>
      <w:r>
        <w:rPr>
          <w:rFonts w:ascii="宋体" w:cs="宋体"/>
          <w:color w:val="000000"/>
          <w:kern w:val="0"/>
          <w:sz w:val="24"/>
        </w:rPr>
        <w:t> </w:t>
      </w:r>
      <w:r>
        <w:rPr>
          <w:rFonts w:ascii="宋体" w:hAnsi="宋体" w:cs="宋体" w:hint="eastAsia"/>
          <w:color w:val="000000"/>
          <w:kern w:val="0"/>
          <w:sz w:val="24"/>
        </w:rPr>
        <w:t>公告期限：</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三、质疑基本情况</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投诉人于年月</w:t>
      </w:r>
      <w:r>
        <w:rPr>
          <w:rFonts w:ascii="宋体" w:cs="宋体"/>
          <w:color w:val="000000"/>
          <w:kern w:val="0"/>
          <w:sz w:val="24"/>
        </w:rPr>
        <w:t> </w:t>
      </w:r>
      <w:r>
        <w:rPr>
          <w:rFonts w:ascii="宋体" w:hAnsi="宋体" w:cs="宋体" w:hint="eastAsia"/>
          <w:color w:val="000000"/>
          <w:kern w:val="0"/>
          <w:sz w:val="24"/>
        </w:rPr>
        <w:t>日</w:t>
      </w:r>
      <w:r>
        <w:rPr>
          <w:rFonts w:ascii="宋体" w:cs="宋体"/>
          <w:color w:val="000000"/>
          <w:kern w:val="0"/>
          <w:sz w:val="24"/>
        </w:rPr>
        <w:t>,</w:t>
      </w:r>
      <w:r>
        <w:rPr>
          <w:rFonts w:ascii="宋体" w:hAnsi="宋体" w:cs="宋体" w:hint="eastAsia"/>
          <w:color w:val="000000"/>
          <w:kern w:val="0"/>
          <w:sz w:val="24"/>
        </w:rPr>
        <w:t>向提出质疑，质疑事项为：</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采购人</w:t>
      </w:r>
      <w:r>
        <w:rPr>
          <w:rFonts w:ascii="宋体" w:hAnsi="宋体" w:cs="宋体"/>
          <w:color w:val="000000"/>
          <w:kern w:val="0"/>
          <w:sz w:val="24"/>
        </w:rPr>
        <w:t>/</w:t>
      </w:r>
      <w:r>
        <w:rPr>
          <w:rFonts w:ascii="宋体" w:hAnsi="宋体" w:cs="宋体" w:hint="eastAsia"/>
          <w:color w:val="000000"/>
          <w:kern w:val="0"/>
          <w:sz w:val="24"/>
        </w:rPr>
        <w:t>代理机构于年月日</w:t>
      </w:r>
      <w:r>
        <w:rPr>
          <w:rFonts w:ascii="宋体" w:cs="宋体"/>
          <w:color w:val="000000"/>
          <w:kern w:val="0"/>
          <w:sz w:val="24"/>
        </w:rPr>
        <w:t>,</w:t>
      </w:r>
      <w:r>
        <w:rPr>
          <w:rFonts w:ascii="宋体" w:hAnsi="宋体" w:cs="宋体" w:hint="eastAsia"/>
          <w:color w:val="000000"/>
          <w:kern w:val="0"/>
          <w:sz w:val="24"/>
        </w:rPr>
        <w:t>就质疑事项作出了答复</w:t>
      </w:r>
      <w:r>
        <w:rPr>
          <w:rFonts w:ascii="宋体" w:hAnsi="宋体" w:cs="宋体"/>
          <w:color w:val="000000"/>
          <w:kern w:val="0"/>
          <w:sz w:val="24"/>
        </w:rPr>
        <w:t>/</w:t>
      </w:r>
      <w:r>
        <w:rPr>
          <w:rFonts w:ascii="宋体" w:hAnsi="宋体" w:cs="宋体" w:hint="eastAsia"/>
          <w:color w:val="000000"/>
          <w:kern w:val="0"/>
          <w:sz w:val="24"/>
        </w:rPr>
        <w:t>没有在法定期限内作出答复。</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四、投诉事项具体内容</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投诉事项</w:t>
      </w:r>
      <w:r>
        <w:rPr>
          <w:rFonts w:ascii="宋体" w:hAnsi="宋体" w:cs="宋体"/>
          <w:color w:val="000000"/>
          <w:kern w:val="0"/>
          <w:sz w:val="24"/>
        </w:rPr>
        <w:t>1</w:t>
      </w:r>
      <w:r>
        <w:rPr>
          <w:rFonts w:ascii="宋体" w:hAnsi="宋体" w:cs="宋体" w:hint="eastAsia"/>
          <w:color w:val="000000"/>
          <w:kern w:val="0"/>
          <w:sz w:val="24"/>
        </w:rPr>
        <w:t>：</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事实依据：</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法律依据：</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投诉事项</w:t>
      </w:r>
      <w:r>
        <w:rPr>
          <w:rFonts w:ascii="宋体" w:hAnsi="宋体" w:cs="宋体"/>
          <w:color w:val="000000"/>
          <w:kern w:val="0"/>
          <w:sz w:val="24"/>
        </w:rPr>
        <w:t>2</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五、与投诉事项相关的投诉请求</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请求：</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签字</w:t>
      </w:r>
      <w:r>
        <w:rPr>
          <w:rFonts w:ascii="宋体" w:hAnsi="宋体" w:cs="宋体"/>
          <w:color w:val="000000"/>
          <w:kern w:val="0"/>
          <w:sz w:val="24"/>
        </w:rPr>
        <w:t>(</w:t>
      </w:r>
      <w:r>
        <w:rPr>
          <w:rFonts w:ascii="宋体" w:hAnsi="宋体" w:cs="宋体" w:hint="eastAsia"/>
          <w:color w:val="000000"/>
          <w:kern w:val="0"/>
          <w:sz w:val="24"/>
        </w:rPr>
        <w:t>签章</w:t>
      </w:r>
      <w:r>
        <w:rPr>
          <w:rFonts w:ascii="宋体" w:hAnsi="宋体" w:cs="宋体"/>
          <w:color w:val="000000"/>
          <w:kern w:val="0"/>
          <w:sz w:val="24"/>
        </w:rPr>
        <w:t>)</w:t>
      </w:r>
      <w:r>
        <w:rPr>
          <w:rFonts w:ascii="宋体" w:hAnsi="宋体" w:cs="宋体" w:hint="eastAsia"/>
          <w:color w:val="000000"/>
          <w:kern w:val="0"/>
          <w:sz w:val="24"/>
        </w:rPr>
        <w:t>：公章：</w:t>
      </w:r>
    </w:p>
    <w:p w:rsidR="009A03B2" w:rsidRDefault="009A03B2">
      <w:pPr>
        <w:snapToGrid w:val="0"/>
        <w:spacing w:line="360" w:lineRule="auto"/>
        <w:rPr>
          <w:rFonts w:ascii="宋体" w:cs="宋体"/>
          <w:color w:val="000000"/>
          <w:kern w:val="0"/>
          <w:sz w:val="24"/>
        </w:rPr>
      </w:pPr>
      <w:r>
        <w:rPr>
          <w:rFonts w:ascii="宋体" w:hAnsi="宋体" w:cs="宋体" w:hint="eastAsia"/>
          <w:color w:val="000000"/>
          <w:kern w:val="0"/>
          <w:sz w:val="24"/>
        </w:rPr>
        <w:t>日期：</w:t>
      </w:r>
    </w:p>
    <w:p w:rsidR="009A03B2" w:rsidRDefault="009A03B2">
      <w:pPr>
        <w:snapToGrid w:val="0"/>
        <w:spacing w:line="360" w:lineRule="auto"/>
        <w:rPr>
          <w:rFonts w:ascii="宋体" w:cs="宋体"/>
          <w:color w:val="000000"/>
          <w:kern w:val="0"/>
          <w:sz w:val="24"/>
        </w:rPr>
      </w:pPr>
      <w:r>
        <w:rPr>
          <w:rFonts w:ascii="宋体" w:hAnsi="宋体" w:cs="宋体" w:hint="eastAsia"/>
          <w:b/>
          <w:bCs/>
          <w:color w:val="000000"/>
          <w:kern w:val="0"/>
          <w:sz w:val="24"/>
        </w:rPr>
        <w:t>投诉书制作说明：</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投诉人提起投诉时，应当提交投诉书和必要的证明材料，并按照被投诉人和与投诉事项有关的供应商数量提供投诉书副本。</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投诉人若委托代理人进行投诉的，投诉书应按照要求列明“授权代表”的有关内容，并在附件中提交由投诉人签署的授权委托书。授权委托书应当载明代理人的姓名或者名称、代理事项、具体权限、期限和相关事项。</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投诉人若对项目的某一分包进行投诉，投诉书应列明具体分包号。</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投诉书应简要列明质疑事项，质疑函、质疑答复等作为附件材料提供。</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投诉书的投诉事项应具体、明确，并有必要的事实依据和法律依据。</w:t>
      </w:r>
    </w:p>
    <w:p w:rsidR="009A03B2" w:rsidRDefault="009A03B2">
      <w:pPr>
        <w:snapToGrid w:val="0"/>
        <w:spacing w:line="360" w:lineRule="auto"/>
        <w:rPr>
          <w:rFonts w:asci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投诉书的投诉请求应与投诉事项相关。</w:t>
      </w:r>
    </w:p>
    <w:p w:rsidR="009A03B2" w:rsidRDefault="009A03B2">
      <w:pPr>
        <w:snapToGrid w:val="0"/>
        <w:spacing w:line="360" w:lineRule="auto"/>
        <w:rPr>
          <w:rFonts w:ascii="宋体"/>
          <w:color w:val="000000"/>
          <w:sz w:val="24"/>
        </w:rPr>
      </w:pPr>
      <w:r>
        <w:rPr>
          <w:rFonts w:ascii="宋体" w:hAnsi="宋体" w:cs="宋体"/>
          <w:color w:val="000000"/>
          <w:kern w:val="0"/>
          <w:sz w:val="24"/>
        </w:rPr>
        <w:t>7.</w:t>
      </w:r>
      <w:r>
        <w:rPr>
          <w:rFonts w:ascii="宋体" w:hAnsi="宋体" w:cs="宋体" w:hint="eastAsia"/>
          <w:color w:val="000000"/>
          <w:kern w:val="0"/>
          <w:sz w:val="24"/>
        </w:rPr>
        <w:t>投诉人为自然人的，投诉书应当由本人签字；投诉人为法人或者其他组织的，投诉书应当由法定代表人、主要负责人，或者其授权代表签字或者盖章，并加盖公章。</w:t>
      </w:r>
    </w:p>
    <w:p w:rsidR="009A03B2" w:rsidRDefault="009A03B2">
      <w:pPr>
        <w:pStyle w:val="PlainText"/>
        <w:rPr>
          <w:color w:val="000000"/>
          <w:sz w:val="24"/>
          <w:szCs w:val="24"/>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a2"/>
        <w:rPr>
          <w:color w:val="000000"/>
        </w:rPr>
      </w:pPr>
      <w:r>
        <w:rPr>
          <w:color w:val="000000"/>
        </w:rPr>
        <w:br w:type="page"/>
      </w: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a2"/>
        <w:rPr>
          <w:color w:val="000000"/>
        </w:rPr>
      </w:pPr>
    </w:p>
    <w:p w:rsidR="009A03B2" w:rsidRDefault="009A03B2">
      <w:pPr>
        <w:pStyle w:val="Heading1"/>
        <w:spacing w:before="0" w:after="0" w:line="240" w:lineRule="auto"/>
        <w:jc w:val="center"/>
        <w:rPr>
          <w:rFonts w:ascii="宋体"/>
          <w:color w:val="000000"/>
        </w:rPr>
      </w:pPr>
      <w:bookmarkStart w:id="40" w:name="_Toc176861409"/>
      <w:r>
        <w:rPr>
          <w:rFonts w:ascii="宋体" w:hAnsi="宋体" w:hint="eastAsia"/>
          <w:color w:val="000000"/>
        </w:rPr>
        <w:t>第四章</w:t>
      </w:r>
      <w:r>
        <w:rPr>
          <w:rFonts w:ascii="宋体" w:hAnsi="宋体"/>
          <w:color w:val="000000"/>
        </w:rPr>
        <w:t xml:space="preserve">  </w:t>
      </w:r>
      <w:r>
        <w:rPr>
          <w:rFonts w:ascii="宋体" w:hAnsi="宋体" w:hint="eastAsia"/>
          <w:color w:val="000000"/>
        </w:rPr>
        <w:t>采购项目需求</w:t>
      </w:r>
      <w:bookmarkEnd w:id="40"/>
    </w:p>
    <w:p w:rsidR="009A03B2" w:rsidRDefault="009A03B2">
      <w:pPr>
        <w:rPr>
          <w:color w:val="000000"/>
        </w:rPr>
      </w:pPr>
    </w:p>
    <w:p w:rsidR="009A03B2" w:rsidRDefault="009A03B2">
      <w:pPr>
        <w:rPr>
          <w:color w:val="000000"/>
        </w:rPr>
      </w:pPr>
    </w:p>
    <w:p w:rsidR="009A03B2" w:rsidRDefault="009A03B2">
      <w:pPr>
        <w:spacing w:line="440" w:lineRule="exact"/>
        <w:jc w:val="center"/>
        <w:rPr>
          <w:color w:val="000000"/>
          <w:sz w:val="36"/>
          <w:szCs w:val="36"/>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autoSpaceDE w:val="0"/>
        <w:autoSpaceDN w:val="0"/>
        <w:adjustRightInd w:val="0"/>
        <w:jc w:val="center"/>
        <w:rPr>
          <w:rFonts w:ascii="宋体" w:cs="宋体"/>
          <w:b/>
          <w:bCs/>
          <w:color w:val="000000"/>
          <w:kern w:val="0"/>
          <w:sz w:val="32"/>
          <w:szCs w:val="32"/>
          <w:lang w:val="zh-CN"/>
        </w:rPr>
      </w:pPr>
      <w:r>
        <w:rPr>
          <w:rFonts w:ascii="宋体" w:hAnsi="宋体" w:cs="宋体" w:hint="eastAsia"/>
          <w:b/>
          <w:bCs/>
          <w:color w:val="000000"/>
          <w:kern w:val="0"/>
          <w:sz w:val="32"/>
          <w:szCs w:val="32"/>
          <w:lang w:val="zh-CN"/>
        </w:rPr>
        <w:t>项目采购需求</w:t>
      </w:r>
    </w:p>
    <w:p w:rsidR="009A03B2" w:rsidRPr="00F700D3" w:rsidRDefault="009A03B2">
      <w:pPr>
        <w:adjustRightInd w:val="0"/>
        <w:spacing w:line="360" w:lineRule="auto"/>
        <w:jc w:val="left"/>
        <w:rPr>
          <w:rFonts w:hAnsi="宋体" w:cs="宋体"/>
          <w:bCs/>
          <w:color w:val="000000"/>
          <w:sz w:val="24"/>
        </w:rPr>
      </w:pPr>
      <w:r>
        <w:rPr>
          <w:rFonts w:ascii="宋体" w:hAnsi="宋体" w:cs="仿宋_GB2312" w:hint="eastAsia"/>
          <w:b/>
          <w:bCs/>
          <w:color w:val="000000"/>
          <w:sz w:val="24"/>
        </w:rPr>
        <w:t>一、工程概况：</w:t>
      </w:r>
      <w:r>
        <w:rPr>
          <w:rFonts w:hAnsi="宋体" w:cs="宋体" w:hint="eastAsia"/>
          <w:bCs/>
          <w:color w:val="000000"/>
          <w:sz w:val="24"/>
        </w:rPr>
        <w:t>北海市卫生学校改造学校老旧运动场</w:t>
      </w:r>
      <w:r w:rsidRPr="00832400">
        <w:rPr>
          <w:rFonts w:hAnsi="宋体" w:cs="宋体" w:hint="eastAsia"/>
          <w:bCs/>
          <w:color w:val="000000"/>
          <w:sz w:val="24"/>
        </w:rPr>
        <w:t>主要内容：</w:t>
      </w:r>
      <w:r w:rsidRPr="00F700D3">
        <w:rPr>
          <w:rFonts w:hAnsi="宋体" w:cs="宋体" w:hint="eastAsia"/>
          <w:bCs/>
          <w:color w:val="000000"/>
          <w:sz w:val="24"/>
        </w:rPr>
        <w:t>详见图纸及清单、控制价</w:t>
      </w:r>
      <w:r>
        <w:rPr>
          <w:rFonts w:hAnsi="宋体" w:cs="宋体" w:hint="eastAsia"/>
          <w:bCs/>
          <w:color w:val="000000"/>
          <w:sz w:val="24"/>
        </w:rPr>
        <w:t>。</w:t>
      </w:r>
    </w:p>
    <w:p w:rsidR="009A03B2" w:rsidRDefault="009A03B2">
      <w:pPr>
        <w:adjustRightInd w:val="0"/>
        <w:spacing w:line="360" w:lineRule="auto"/>
        <w:jc w:val="left"/>
        <w:rPr>
          <w:rFonts w:ascii="宋体" w:cs="仿宋_GB2312"/>
          <w:color w:val="000000"/>
          <w:sz w:val="24"/>
        </w:rPr>
      </w:pPr>
      <w:r>
        <w:rPr>
          <w:rFonts w:ascii="宋体" w:hAnsi="宋体" w:cs="仿宋_GB2312" w:hint="eastAsia"/>
          <w:b/>
          <w:bCs/>
          <w:color w:val="000000"/>
          <w:sz w:val="24"/>
        </w:rPr>
        <w:t>二、工程内容</w:t>
      </w:r>
      <w:r>
        <w:rPr>
          <w:rFonts w:ascii="宋体" w:hAnsi="宋体" w:cs="仿宋_GB2312"/>
          <w:b/>
          <w:bCs/>
          <w:color w:val="000000"/>
          <w:sz w:val="24"/>
        </w:rPr>
        <w:t xml:space="preserve"> </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1.</w:t>
      </w:r>
      <w:r>
        <w:rPr>
          <w:rFonts w:ascii="宋体" w:hAnsi="宋体" w:cs="仿宋_GB2312" w:hint="eastAsia"/>
          <w:color w:val="000000"/>
          <w:sz w:val="24"/>
        </w:rPr>
        <w:t>工程名称：</w:t>
      </w:r>
      <w:r>
        <w:rPr>
          <w:rFonts w:ascii="宋体" w:hAnsi="宋体" w:hint="eastAsia"/>
          <w:color w:val="000000"/>
          <w:sz w:val="24"/>
        </w:rPr>
        <w:t>北海市卫生学校改造学校老旧运动场</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2.</w:t>
      </w:r>
      <w:r>
        <w:rPr>
          <w:rFonts w:ascii="宋体" w:hAnsi="宋体" w:cs="仿宋_GB2312" w:hint="eastAsia"/>
          <w:color w:val="000000"/>
          <w:sz w:val="24"/>
        </w:rPr>
        <w:t>现场条件：满足施工条件</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3.</w:t>
      </w:r>
      <w:r>
        <w:rPr>
          <w:rFonts w:ascii="宋体" w:hAnsi="宋体" w:cs="仿宋_GB2312" w:hint="eastAsia"/>
          <w:color w:val="000000"/>
          <w:sz w:val="24"/>
        </w:rPr>
        <w:t>工程承包范围：详见</w:t>
      </w:r>
      <w:r w:rsidRPr="00832400">
        <w:rPr>
          <w:rFonts w:ascii="宋体" w:hAnsi="宋体" w:cs="仿宋_GB2312" w:hint="eastAsia"/>
          <w:color w:val="000000"/>
          <w:sz w:val="24"/>
        </w:rPr>
        <w:t>工程量清单及图纸</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4.</w:t>
      </w:r>
      <w:r>
        <w:rPr>
          <w:rFonts w:ascii="宋体" w:hAnsi="宋体" w:cs="仿宋_GB2312" w:hint="eastAsia"/>
          <w:color w:val="000000"/>
          <w:sz w:val="24"/>
        </w:rPr>
        <w:t>工程质量标准：</w:t>
      </w:r>
      <w:r w:rsidRPr="002067F9">
        <w:rPr>
          <w:rFonts w:hAnsi="宋体" w:cs="宋体" w:hint="eastAsia"/>
          <w:bCs/>
          <w:color w:val="000000"/>
          <w:sz w:val="24"/>
        </w:rPr>
        <w:t>达到国家工程施工验收规范合格标准</w:t>
      </w:r>
    </w:p>
    <w:p w:rsidR="009A03B2" w:rsidRDefault="009A03B2" w:rsidP="00F8509C">
      <w:pPr>
        <w:spacing w:line="440" w:lineRule="exact"/>
        <w:ind w:firstLineChars="100" w:firstLine="31680"/>
        <w:rPr>
          <w:rFonts w:ascii="宋体" w:cs="仿宋_GB2312"/>
          <w:color w:val="000000"/>
          <w:sz w:val="24"/>
        </w:rPr>
      </w:pPr>
      <w:r>
        <w:rPr>
          <w:rFonts w:ascii="宋体" w:hAnsi="宋体" w:cs="仿宋_GB2312"/>
          <w:color w:val="000000"/>
          <w:sz w:val="24"/>
        </w:rPr>
        <w:t>5.</w:t>
      </w:r>
      <w:r>
        <w:rPr>
          <w:rFonts w:ascii="宋体" w:hAnsi="宋体" w:cs="仿宋_GB2312" w:hint="eastAsia"/>
          <w:color w:val="000000"/>
          <w:sz w:val="24"/>
        </w:rPr>
        <w:t>工程施工要求：</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(1)</w:t>
      </w:r>
      <w:r w:rsidRPr="004A3D5A">
        <w:rPr>
          <w:rFonts w:ascii="宋体" w:hAnsi="宋体" w:cs="宋体" w:hint="eastAsia"/>
          <w:bCs/>
          <w:sz w:val="24"/>
        </w:rPr>
        <w:t>成交供应商应熟悉、了解建设内容施工的相关程序和规范，按照当地建设管理部门的要求进行文明安全施工，确保监管场所安全有序。</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(2)</w:t>
      </w:r>
      <w:r w:rsidRPr="004A3D5A">
        <w:rPr>
          <w:rFonts w:ascii="宋体" w:hAnsi="宋体" w:cs="宋体" w:hint="eastAsia"/>
          <w:bCs/>
          <w:sz w:val="24"/>
        </w:rPr>
        <w:t>成交供应商须保护好施工现场内外的环境及卫生，施工期间必要时进行区域围挡，施工现场不单独设置材料（含工具）存放的仓库，成交供应商相关施工设备及材料自行保管。</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(3)</w:t>
      </w:r>
      <w:r w:rsidRPr="004A3D5A">
        <w:rPr>
          <w:rFonts w:ascii="宋体" w:hAnsi="宋体" w:cs="宋体" w:hint="eastAsia"/>
          <w:bCs/>
          <w:sz w:val="24"/>
        </w:rPr>
        <w:t>成交供应商须管理好进入采购人单位内的施工人员，保证施工现场作业人员的安全，杜绝一切安全事故的发生。施工期间因成交供应商管理不善，造成监管安全隐患，被现场督察（含视频巡查发现）通报的，造成的经济损失由成交供应商负责。</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(4)</w:t>
      </w:r>
      <w:r w:rsidRPr="004A3D5A">
        <w:rPr>
          <w:rFonts w:ascii="宋体" w:hAnsi="宋体" w:cs="宋体" w:hint="eastAsia"/>
          <w:bCs/>
          <w:sz w:val="24"/>
        </w:rPr>
        <w:t>施工人员不得携带违禁物品进入施工现场，如发现违规携带违禁物品进入施工现场或在施工现场违规操作的，采购人有权对成交供应商进行处罚。</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(5)</w:t>
      </w:r>
      <w:r w:rsidRPr="004A3D5A">
        <w:rPr>
          <w:rFonts w:ascii="宋体" w:hAnsi="宋体" w:cs="宋体" w:hint="eastAsia"/>
          <w:bCs/>
          <w:sz w:val="24"/>
        </w:rPr>
        <w:t>成交供应商须保证在施工过程中不影响采购人的日常工作，由于施工期间的不规范行为造成的一切安全问题，由成交供应商承担全部责任。</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(6)</w:t>
      </w:r>
      <w:r w:rsidRPr="004A3D5A">
        <w:rPr>
          <w:rFonts w:ascii="宋体" w:hAnsi="宋体" w:cs="宋体" w:hint="eastAsia"/>
          <w:bCs/>
          <w:sz w:val="24"/>
        </w:rPr>
        <w:t>本工程所用材料、设备全部由成交供应商负责采购，工程用材料必须符合设计要求、国家现行材料技术规范和标准以及采购人对有关材料的要求，且应有产品合格证、出厂证明书、合法质监部门检验合格证及检测报告，提供样品并经采购人现场代表确认合格后，方可用于本工程。</w:t>
      </w:r>
    </w:p>
    <w:p w:rsidR="009A03B2" w:rsidRPr="004A3D5A" w:rsidRDefault="009A03B2" w:rsidP="00F8509C">
      <w:pPr>
        <w:spacing w:line="440" w:lineRule="exact"/>
        <w:ind w:firstLineChars="100" w:firstLine="31680"/>
        <w:rPr>
          <w:rFonts w:ascii="宋体" w:cs="宋体"/>
          <w:bCs/>
          <w:sz w:val="24"/>
        </w:rPr>
      </w:pPr>
      <w:r>
        <w:rPr>
          <w:rFonts w:ascii="宋体" w:hAnsi="宋体" w:cs="宋体"/>
          <w:bCs/>
          <w:sz w:val="24"/>
        </w:rPr>
        <w:t>(7)</w:t>
      </w:r>
      <w:r w:rsidRPr="004A3D5A">
        <w:rPr>
          <w:rFonts w:ascii="宋体" w:hAnsi="宋体" w:cs="宋体" w:hint="eastAsia"/>
          <w:bCs/>
          <w:sz w:val="24"/>
        </w:rPr>
        <w:t>由采购人组织验收，本项目的验收以采购人及相关主管部门的验收结果为准。</w:t>
      </w:r>
    </w:p>
    <w:p w:rsidR="009A03B2" w:rsidRPr="00642DE3"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6</w:t>
      </w:r>
      <w:r>
        <w:rPr>
          <w:rFonts w:ascii="宋体" w:cs="仿宋_GB2312"/>
          <w:color w:val="000000"/>
          <w:sz w:val="24"/>
        </w:rPr>
        <w:t>.</w:t>
      </w:r>
      <w:r>
        <w:rPr>
          <w:rFonts w:ascii="宋体" w:hAnsi="宋体" w:cs="仿宋_GB2312" w:hint="eastAsia"/>
          <w:color w:val="000000"/>
          <w:sz w:val="24"/>
        </w:rPr>
        <w:t>工程主要材料（设备）要求：</w:t>
      </w:r>
      <w:r w:rsidRPr="00642DE3">
        <w:rPr>
          <w:rFonts w:ascii="宋体" w:hAnsi="宋体" w:cs="仿宋_GB2312" w:hint="eastAsia"/>
          <w:color w:val="000000"/>
          <w:sz w:val="24"/>
        </w:rPr>
        <w:t>本工程所用材料、设备全部由成交供应商负责采购，工程用材料必须符合设计要求、国家现行材料技术规范和标准以及采购人对有关材料的要求，且应有产品合格证、出厂证明书、合法质监部门检验合格证及检测报告，提供样品并经采购人现场代表确认合格后，方可用于本工程。</w:t>
      </w:r>
    </w:p>
    <w:p w:rsidR="009A03B2" w:rsidRDefault="009A03B2">
      <w:pPr>
        <w:adjustRightInd w:val="0"/>
        <w:spacing w:line="360" w:lineRule="auto"/>
        <w:jc w:val="left"/>
        <w:rPr>
          <w:rFonts w:ascii="宋体" w:cs="仿宋_GB2312"/>
          <w:b/>
          <w:bCs/>
          <w:color w:val="000000"/>
          <w:sz w:val="24"/>
        </w:rPr>
      </w:pPr>
      <w:r>
        <w:rPr>
          <w:rFonts w:ascii="宋体" w:hAnsi="宋体" w:cs="仿宋_GB2312" w:hint="eastAsia"/>
          <w:b/>
          <w:bCs/>
          <w:color w:val="000000"/>
          <w:sz w:val="24"/>
        </w:rPr>
        <w:t>三、商务要求</w:t>
      </w:r>
    </w:p>
    <w:p w:rsidR="009A03B2" w:rsidRPr="00EC1A90" w:rsidRDefault="009A03B2" w:rsidP="00F8509C">
      <w:pPr>
        <w:adjustRightInd w:val="0"/>
        <w:spacing w:line="360" w:lineRule="auto"/>
        <w:ind w:leftChars="100" w:left="31680"/>
        <w:jc w:val="left"/>
        <w:rPr>
          <w:rFonts w:hAnsi="宋体" w:cs="宋体"/>
          <w:bCs/>
          <w:color w:val="000000"/>
          <w:sz w:val="24"/>
        </w:rPr>
      </w:pPr>
      <w:r w:rsidRPr="00EC1A90">
        <w:rPr>
          <w:rFonts w:hAnsi="宋体" w:cs="宋体"/>
          <w:bCs/>
          <w:color w:val="000000"/>
          <w:sz w:val="24"/>
        </w:rPr>
        <w:t>1.</w:t>
      </w:r>
      <w:r w:rsidRPr="00EC1A90">
        <w:rPr>
          <w:rFonts w:hAnsi="宋体" w:cs="宋体" w:hint="eastAsia"/>
          <w:bCs/>
          <w:color w:val="000000"/>
          <w:sz w:val="24"/>
        </w:rPr>
        <w:t>工期要求：</w:t>
      </w:r>
      <w:r>
        <w:rPr>
          <w:rFonts w:hAnsi="宋体" w:cs="宋体" w:hint="eastAsia"/>
          <w:bCs/>
          <w:color w:val="000000"/>
          <w:sz w:val="24"/>
        </w:rPr>
        <w:t>签订合同后</w:t>
      </w:r>
      <w:r>
        <w:rPr>
          <w:rFonts w:hAnsi="宋体" w:cs="宋体"/>
          <w:bCs/>
          <w:color w:val="000000"/>
          <w:sz w:val="24"/>
        </w:rPr>
        <w:t>80</w:t>
      </w:r>
      <w:r>
        <w:rPr>
          <w:rFonts w:hAnsi="宋体" w:cs="宋体" w:hint="eastAsia"/>
          <w:bCs/>
          <w:color w:val="000000"/>
          <w:sz w:val="24"/>
        </w:rPr>
        <w:t>天（日历天）内</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2.</w:t>
      </w:r>
      <w:r>
        <w:rPr>
          <w:rFonts w:ascii="宋体" w:hAnsi="宋体" w:cs="仿宋_GB2312" w:hint="eastAsia"/>
          <w:color w:val="000000"/>
          <w:sz w:val="24"/>
        </w:rPr>
        <w:t>工程地点：</w:t>
      </w:r>
      <w:r w:rsidRPr="004F71FE">
        <w:rPr>
          <w:rFonts w:ascii="宋体" w:hAnsi="宋体" w:hint="eastAsia"/>
          <w:color w:val="000000"/>
          <w:sz w:val="24"/>
        </w:rPr>
        <w:t>北海市银海区银滩大道</w:t>
      </w:r>
      <w:r w:rsidRPr="004F71FE">
        <w:rPr>
          <w:rFonts w:ascii="宋体" w:hAnsi="宋体"/>
          <w:color w:val="000000"/>
          <w:sz w:val="24"/>
        </w:rPr>
        <w:t>99</w:t>
      </w:r>
      <w:r w:rsidRPr="004F71FE">
        <w:rPr>
          <w:rFonts w:ascii="宋体" w:hAnsi="宋体" w:hint="eastAsia"/>
          <w:color w:val="000000"/>
          <w:sz w:val="24"/>
        </w:rPr>
        <w:t>号</w:t>
      </w:r>
      <w:r w:rsidRPr="004F71FE">
        <w:rPr>
          <w:rFonts w:ascii="宋体" w:hAnsi="宋体"/>
          <w:color w:val="000000"/>
          <w:sz w:val="24"/>
        </w:rPr>
        <w:t>(</w:t>
      </w:r>
      <w:r w:rsidRPr="004F71FE">
        <w:rPr>
          <w:rFonts w:ascii="宋体" w:hAnsi="宋体" w:hint="eastAsia"/>
          <w:color w:val="000000"/>
          <w:sz w:val="24"/>
        </w:rPr>
        <w:t>北海市卫生学校）</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3.</w:t>
      </w:r>
      <w:r>
        <w:rPr>
          <w:rFonts w:ascii="宋体" w:hAnsi="宋体" w:cs="仿宋_GB2312" w:hint="eastAsia"/>
          <w:color w:val="000000"/>
          <w:sz w:val="24"/>
        </w:rPr>
        <w:t>付款条件（进度和方式）：</w:t>
      </w:r>
    </w:p>
    <w:p w:rsidR="009A03B2" w:rsidRPr="00F700D3" w:rsidRDefault="009A03B2" w:rsidP="00F8509C">
      <w:pPr>
        <w:adjustRightInd w:val="0"/>
        <w:spacing w:line="360" w:lineRule="auto"/>
        <w:ind w:leftChars="100" w:left="31680" w:firstLineChars="200" w:firstLine="31680"/>
        <w:jc w:val="left"/>
        <w:rPr>
          <w:rFonts w:ascii="宋体" w:cs="宋体"/>
          <w:sz w:val="24"/>
        </w:rPr>
      </w:pPr>
      <w:r w:rsidRPr="00F700D3">
        <w:rPr>
          <w:rFonts w:ascii="宋体" w:hAnsi="宋体" w:cs="宋体"/>
          <w:sz w:val="24"/>
        </w:rPr>
        <w:t>30%</w:t>
      </w:r>
      <w:r w:rsidRPr="00F700D3">
        <w:rPr>
          <w:rFonts w:ascii="宋体" w:hAnsi="宋体" w:cs="宋体" w:hint="eastAsia"/>
          <w:sz w:val="24"/>
        </w:rPr>
        <w:t>预付款，竣工验收合格后支付至合同价款</w:t>
      </w:r>
      <w:r w:rsidRPr="00F700D3">
        <w:rPr>
          <w:rFonts w:ascii="宋体" w:hAnsi="宋体" w:cs="宋体"/>
          <w:sz w:val="24"/>
        </w:rPr>
        <w:t>80%</w:t>
      </w:r>
      <w:r w:rsidRPr="00F700D3">
        <w:rPr>
          <w:rFonts w:ascii="宋体" w:hAnsi="宋体" w:cs="宋体" w:hint="eastAsia"/>
          <w:sz w:val="24"/>
        </w:rPr>
        <w:t>，竣工结算后支付至结算价</w:t>
      </w:r>
      <w:r w:rsidRPr="00F700D3">
        <w:rPr>
          <w:rFonts w:ascii="宋体" w:hAnsi="宋体" w:cs="宋体"/>
          <w:sz w:val="24"/>
        </w:rPr>
        <w:t>100%</w:t>
      </w:r>
      <w:r>
        <w:rPr>
          <w:rFonts w:ascii="宋体" w:hAnsi="宋体" w:cs="宋体" w:hint="eastAsia"/>
          <w:sz w:val="24"/>
        </w:rPr>
        <w:t>。</w:t>
      </w:r>
    </w:p>
    <w:p w:rsidR="009A03B2" w:rsidRDefault="009A03B2" w:rsidP="00127F17">
      <w:pPr>
        <w:adjustRightInd w:val="0"/>
        <w:spacing w:line="360" w:lineRule="auto"/>
        <w:jc w:val="left"/>
        <w:rPr>
          <w:rFonts w:ascii="宋体" w:cs="仿宋_GB2312"/>
          <w:color w:val="000000"/>
          <w:sz w:val="24"/>
        </w:rPr>
      </w:pPr>
      <w:r>
        <w:rPr>
          <w:rFonts w:ascii="宋体" w:hAnsi="宋体" w:cs="仿宋_GB2312"/>
          <w:color w:val="000000"/>
          <w:sz w:val="24"/>
        </w:rPr>
        <w:t>4.</w:t>
      </w:r>
      <w:r>
        <w:rPr>
          <w:rFonts w:ascii="宋体" w:hAnsi="宋体" w:cs="仿宋_GB2312" w:hint="eastAsia"/>
          <w:color w:val="000000"/>
          <w:sz w:val="24"/>
        </w:rPr>
        <w:t>工程售后服务要求：</w:t>
      </w:r>
    </w:p>
    <w:p w:rsidR="009A03B2" w:rsidRPr="004A3D5A" w:rsidRDefault="009A03B2" w:rsidP="00F8509C">
      <w:pPr>
        <w:spacing w:line="440" w:lineRule="exact"/>
        <w:ind w:firstLineChars="100" w:firstLine="31680"/>
        <w:rPr>
          <w:rFonts w:ascii="宋体" w:cs="宋体"/>
          <w:sz w:val="24"/>
        </w:rPr>
      </w:pPr>
      <w:r w:rsidRPr="004A3D5A">
        <w:rPr>
          <w:rFonts w:ascii="宋体" w:hAnsi="宋体" w:cs="宋体" w:hint="eastAsia"/>
          <w:sz w:val="24"/>
        </w:rPr>
        <w:t>（</w:t>
      </w:r>
      <w:r>
        <w:rPr>
          <w:rFonts w:ascii="宋体" w:hAnsi="宋体" w:cs="宋体"/>
          <w:sz w:val="24"/>
        </w:rPr>
        <w:t>1</w:t>
      </w:r>
      <w:r w:rsidRPr="004A3D5A">
        <w:rPr>
          <w:rFonts w:ascii="宋体" w:hAnsi="宋体" w:cs="宋体" w:hint="eastAsia"/>
          <w:sz w:val="24"/>
        </w:rPr>
        <w:t>）质保期内，质保范围内的维修均为供应商负责维修，采购人不再支付任何费用。</w:t>
      </w:r>
    </w:p>
    <w:p w:rsidR="009A03B2" w:rsidRPr="004A3D5A" w:rsidRDefault="009A03B2" w:rsidP="00F8509C">
      <w:pPr>
        <w:spacing w:line="440" w:lineRule="exact"/>
        <w:ind w:firstLineChars="100" w:firstLine="31680"/>
        <w:rPr>
          <w:rFonts w:ascii="宋体" w:cs="宋体"/>
          <w:sz w:val="24"/>
        </w:rPr>
      </w:pPr>
      <w:r w:rsidRPr="004A3D5A">
        <w:rPr>
          <w:rFonts w:ascii="宋体" w:hAnsi="宋体" w:cs="宋体" w:hint="eastAsia"/>
          <w:sz w:val="24"/>
        </w:rPr>
        <w:t>（</w:t>
      </w:r>
      <w:r>
        <w:rPr>
          <w:rFonts w:ascii="宋体" w:hAnsi="宋体" w:cs="宋体"/>
          <w:sz w:val="24"/>
        </w:rPr>
        <w:t>2</w:t>
      </w:r>
      <w:r w:rsidRPr="004A3D5A">
        <w:rPr>
          <w:rFonts w:ascii="宋体" w:hAnsi="宋体" w:cs="宋体" w:hint="eastAsia"/>
          <w:sz w:val="24"/>
        </w:rPr>
        <w:t>）在维护保修期内，成交单位须保证故障报修的响应时间为</w:t>
      </w:r>
      <w:r w:rsidRPr="004A3D5A">
        <w:rPr>
          <w:rFonts w:ascii="宋体" w:hAnsi="宋体" w:cs="宋体"/>
          <w:sz w:val="24"/>
        </w:rPr>
        <w:t xml:space="preserve"> 1 </w:t>
      </w:r>
      <w:r w:rsidRPr="004A3D5A">
        <w:rPr>
          <w:rFonts w:ascii="宋体" w:hAnsi="宋体" w:cs="宋体" w:hint="eastAsia"/>
          <w:sz w:val="24"/>
        </w:rPr>
        <w:t>小时并提供解决方案；于</w:t>
      </w:r>
      <w:r w:rsidRPr="004A3D5A">
        <w:rPr>
          <w:rFonts w:ascii="宋体" w:hAnsi="宋体" w:cs="宋体"/>
          <w:sz w:val="24"/>
        </w:rPr>
        <w:t xml:space="preserve"> 4 </w:t>
      </w:r>
      <w:r w:rsidRPr="004A3D5A">
        <w:rPr>
          <w:rFonts w:ascii="宋体" w:hAnsi="宋体" w:cs="宋体" w:hint="eastAsia"/>
          <w:sz w:val="24"/>
        </w:rPr>
        <w:t>小时内到达现场维修，在</w:t>
      </w:r>
      <w:r w:rsidRPr="004A3D5A">
        <w:rPr>
          <w:rFonts w:ascii="宋体" w:hAnsi="宋体" w:cs="宋体"/>
          <w:sz w:val="24"/>
        </w:rPr>
        <w:t xml:space="preserve"> 24 </w:t>
      </w:r>
      <w:r w:rsidRPr="004A3D5A">
        <w:rPr>
          <w:rFonts w:ascii="宋体" w:hAnsi="宋体" w:cs="宋体" w:hint="eastAsia"/>
          <w:sz w:val="24"/>
        </w:rPr>
        <w:t>小时内不能完成维护保修服务的，须在不影响使用的基础上，对部分设施予以临时更换并提供合理解决方案。如特殊情况无法修复的，质保期内成交单位应无条件更换新设备或提供代用设备，或采取使设备可正常运转的措施。</w:t>
      </w:r>
    </w:p>
    <w:p w:rsidR="009A03B2" w:rsidRDefault="009A03B2" w:rsidP="00F8509C">
      <w:pPr>
        <w:adjustRightInd w:val="0"/>
        <w:spacing w:line="360" w:lineRule="auto"/>
        <w:ind w:leftChars="100" w:left="31680"/>
        <w:jc w:val="left"/>
        <w:rPr>
          <w:rFonts w:ascii="宋体" w:cs="仿宋_GB2312"/>
          <w:color w:val="000000"/>
          <w:sz w:val="24"/>
        </w:rPr>
      </w:pPr>
      <w:r>
        <w:rPr>
          <w:rFonts w:ascii="宋体" w:hAnsi="宋体" w:cs="仿宋_GB2312"/>
          <w:color w:val="000000"/>
          <w:sz w:val="24"/>
        </w:rPr>
        <w:t>5.</w:t>
      </w:r>
      <w:r>
        <w:rPr>
          <w:rFonts w:ascii="宋体" w:hAnsi="宋体" w:cs="仿宋_GB2312" w:hint="eastAsia"/>
          <w:color w:val="000000"/>
          <w:sz w:val="24"/>
        </w:rPr>
        <w:t>其他商务要求：</w:t>
      </w:r>
      <w:r w:rsidRPr="004A3D5A">
        <w:rPr>
          <w:rFonts w:ascii="宋体" w:hAnsi="宋体" w:cs="宋体" w:hint="eastAsia"/>
          <w:sz w:val="24"/>
        </w:rPr>
        <w:t>本项目涉及到货物包装运输、工程的质量要求、保修期、保险等内容要求详见专用合同条款，如有国家相关标准、行业标准、地方标准或者其他标准、规范的，应执行相应的标准、规范。如具体采购需求与标准、规范不一致的，高于标准、规范的按具体采购需求执行，低于标准、规范的按标准、规范执行。</w:t>
      </w:r>
    </w:p>
    <w:p w:rsidR="009A03B2" w:rsidRDefault="009A03B2">
      <w:pPr>
        <w:adjustRightInd w:val="0"/>
        <w:spacing w:line="360" w:lineRule="auto"/>
        <w:jc w:val="left"/>
        <w:rPr>
          <w:rFonts w:ascii="宋体" w:cs="仿宋_GB2312"/>
          <w:b/>
          <w:bCs/>
          <w:color w:val="000000"/>
          <w:sz w:val="24"/>
        </w:rPr>
      </w:pPr>
      <w:r>
        <w:rPr>
          <w:rFonts w:ascii="宋体" w:hAnsi="宋体" w:cs="仿宋_GB2312" w:hint="eastAsia"/>
          <w:b/>
          <w:bCs/>
          <w:color w:val="000000"/>
          <w:sz w:val="24"/>
        </w:rPr>
        <w:t>五、其他要求</w:t>
      </w:r>
    </w:p>
    <w:p w:rsidR="009A03B2" w:rsidRPr="00127F17" w:rsidRDefault="009A03B2" w:rsidP="00127F17">
      <w:pPr>
        <w:spacing w:line="360" w:lineRule="auto"/>
        <w:rPr>
          <w:rFonts w:ascii="宋体" w:cs="宋体"/>
          <w:sz w:val="24"/>
        </w:rPr>
      </w:pPr>
      <w:r>
        <w:rPr>
          <w:rFonts w:ascii="宋体" w:hAnsi="宋体" w:cs="宋体"/>
          <w:sz w:val="24"/>
        </w:rPr>
        <w:t>1</w:t>
      </w:r>
      <w:r>
        <w:rPr>
          <w:rFonts w:ascii="宋体" w:cs="宋体"/>
          <w:sz w:val="24"/>
        </w:rPr>
        <w:t>.</w:t>
      </w:r>
      <w:r w:rsidRPr="00127F17">
        <w:rPr>
          <w:rFonts w:ascii="宋体" w:hAnsi="宋体" w:cs="宋体" w:hint="eastAsia"/>
          <w:sz w:val="24"/>
        </w:rPr>
        <w:t>材料设备性能及使用要求</w:t>
      </w:r>
    </w:p>
    <w:p w:rsidR="009A03B2" w:rsidRPr="00127F17" w:rsidRDefault="009A03B2" w:rsidP="00127F17">
      <w:pPr>
        <w:spacing w:line="360" w:lineRule="auto"/>
        <w:rPr>
          <w:rFonts w:ascii="宋体" w:cs="宋体"/>
          <w:sz w:val="24"/>
        </w:rPr>
      </w:pPr>
      <w:r w:rsidRPr="00127F17">
        <w:rPr>
          <w:rFonts w:ascii="宋体" w:hAnsi="宋体" w:cs="宋体" w:hint="eastAsia"/>
          <w:sz w:val="24"/>
        </w:rPr>
        <w:t>（</w:t>
      </w:r>
      <w:r w:rsidRPr="00127F17">
        <w:rPr>
          <w:rFonts w:ascii="宋体" w:hAnsi="宋体" w:cs="宋体"/>
          <w:sz w:val="24"/>
        </w:rPr>
        <w:t>1</w:t>
      </w:r>
      <w:r w:rsidRPr="00127F17">
        <w:rPr>
          <w:rFonts w:ascii="宋体" w:hAnsi="宋体" w:cs="宋体" w:hint="eastAsia"/>
          <w:sz w:val="24"/>
        </w:rPr>
        <w:t>）主要材料及设备性能必须符合国家、广西壮族自治区、北海市现行规范及要求。</w:t>
      </w:r>
    </w:p>
    <w:p w:rsidR="009A03B2" w:rsidRPr="00127F17" w:rsidRDefault="009A03B2" w:rsidP="00127F17">
      <w:pPr>
        <w:spacing w:line="360" w:lineRule="auto"/>
        <w:rPr>
          <w:rFonts w:ascii="宋体" w:cs="宋体"/>
          <w:sz w:val="24"/>
        </w:rPr>
      </w:pPr>
      <w:r w:rsidRPr="00127F17">
        <w:rPr>
          <w:rFonts w:ascii="宋体" w:hAnsi="宋体" w:cs="宋体" w:hint="eastAsia"/>
          <w:sz w:val="24"/>
        </w:rPr>
        <w:t>（</w:t>
      </w:r>
      <w:r w:rsidRPr="00127F17">
        <w:rPr>
          <w:rFonts w:ascii="宋体" w:hAnsi="宋体" w:cs="宋体"/>
          <w:sz w:val="24"/>
        </w:rPr>
        <w:t>2</w:t>
      </w:r>
      <w:r w:rsidRPr="00127F17">
        <w:rPr>
          <w:rFonts w:ascii="宋体" w:hAnsi="宋体" w:cs="宋体" w:hint="eastAsia"/>
          <w:sz w:val="24"/>
        </w:rPr>
        <w:t>）主要材料及设备必须经具有检验资格的部门检验合格之后方可使用。</w:t>
      </w:r>
    </w:p>
    <w:p w:rsidR="009A03B2" w:rsidRPr="00127F17" w:rsidRDefault="009A03B2" w:rsidP="00127F17">
      <w:pPr>
        <w:spacing w:line="360" w:lineRule="auto"/>
        <w:rPr>
          <w:rFonts w:ascii="宋体" w:cs="宋体"/>
          <w:sz w:val="24"/>
        </w:rPr>
      </w:pPr>
      <w:r w:rsidRPr="00127F17">
        <w:rPr>
          <w:rFonts w:ascii="宋体" w:hAnsi="宋体" w:cs="宋体" w:hint="eastAsia"/>
          <w:sz w:val="24"/>
        </w:rPr>
        <w:t>（</w:t>
      </w:r>
      <w:r w:rsidRPr="00127F17">
        <w:rPr>
          <w:rFonts w:ascii="宋体" w:hAnsi="宋体" w:cs="宋体"/>
          <w:sz w:val="24"/>
        </w:rPr>
        <w:t>3</w:t>
      </w:r>
      <w:r w:rsidRPr="00127F17">
        <w:rPr>
          <w:rFonts w:ascii="宋体" w:hAnsi="宋体" w:cs="宋体" w:hint="eastAsia"/>
          <w:sz w:val="24"/>
        </w:rPr>
        <w:t>）主要材料及设备必须经建设单位、设计单位、监理单位共同确认之后方可使用。</w:t>
      </w:r>
    </w:p>
    <w:p w:rsidR="009A03B2" w:rsidRPr="00127F17" w:rsidRDefault="009A03B2" w:rsidP="00127F17">
      <w:pPr>
        <w:spacing w:line="360" w:lineRule="auto"/>
        <w:rPr>
          <w:rFonts w:ascii="宋体" w:cs="宋体"/>
          <w:sz w:val="24"/>
        </w:rPr>
      </w:pPr>
      <w:r w:rsidRPr="00127F17">
        <w:rPr>
          <w:rFonts w:ascii="宋体" w:hAnsi="宋体" w:cs="宋体" w:hint="eastAsia"/>
          <w:sz w:val="24"/>
        </w:rPr>
        <w:t>（</w:t>
      </w:r>
      <w:r w:rsidRPr="00127F17">
        <w:rPr>
          <w:rFonts w:ascii="宋体" w:hAnsi="宋体" w:cs="宋体"/>
          <w:sz w:val="24"/>
        </w:rPr>
        <w:t>4</w:t>
      </w:r>
      <w:r w:rsidRPr="00127F17">
        <w:rPr>
          <w:rFonts w:ascii="宋体" w:hAnsi="宋体" w:cs="宋体" w:hint="eastAsia"/>
          <w:sz w:val="24"/>
        </w:rPr>
        <w:t>）辅助材料及设备性能必须符合国家、广西壮族自治区、北海市现行规范及要求。</w:t>
      </w:r>
    </w:p>
    <w:p w:rsidR="009A03B2" w:rsidRPr="00127F17" w:rsidRDefault="009A03B2" w:rsidP="00127F17">
      <w:pPr>
        <w:adjustRightInd w:val="0"/>
        <w:spacing w:line="360" w:lineRule="auto"/>
        <w:jc w:val="left"/>
        <w:rPr>
          <w:rFonts w:ascii="宋体" w:cs="仿宋_GB2312"/>
          <w:b/>
          <w:bCs/>
          <w:color w:val="000000"/>
          <w:sz w:val="24"/>
        </w:rPr>
      </w:pPr>
    </w:p>
    <w:p w:rsidR="009A03B2" w:rsidRDefault="009A03B2">
      <w:pPr>
        <w:pStyle w:val="PlainText"/>
        <w:rPr>
          <w:color w:val="000000"/>
        </w:rPr>
      </w:pPr>
      <w:r>
        <w:rPr>
          <w:color w:val="000000"/>
        </w:rPr>
        <w:br w:type="page"/>
      </w: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PlainText"/>
        <w:rPr>
          <w:color w:val="000000"/>
        </w:rPr>
      </w:pPr>
    </w:p>
    <w:p w:rsidR="009A03B2" w:rsidRDefault="009A03B2">
      <w:pPr>
        <w:pStyle w:val="Heading1"/>
        <w:spacing w:before="0" w:after="0" w:line="240" w:lineRule="auto"/>
        <w:jc w:val="center"/>
        <w:rPr>
          <w:rFonts w:ascii="宋体"/>
          <w:color w:val="000000"/>
        </w:rPr>
      </w:pPr>
      <w:bookmarkStart w:id="41" w:name="_Toc176861410"/>
      <w:r>
        <w:rPr>
          <w:rFonts w:ascii="宋体" w:hAnsi="宋体" w:hint="eastAsia"/>
          <w:color w:val="000000"/>
        </w:rPr>
        <w:t>第五章</w:t>
      </w:r>
      <w:r>
        <w:rPr>
          <w:rFonts w:ascii="宋体" w:hAnsi="宋体"/>
          <w:color w:val="000000"/>
        </w:rPr>
        <w:t xml:space="preserve">  </w:t>
      </w:r>
      <w:r>
        <w:rPr>
          <w:rFonts w:ascii="宋体" w:hAnsi="宋体" w:hint="eastAsia"/>
          <w:color w:val="000000"/>
        </w:rPr>
        <w:t>工程量清单及图纸</w:t>
      </w:r>
      <w:bookmarkEnd w:id="41"/>
    </w:p>
    <w:p w:rsidR="009A03B2" w:rsidRDefault="009A03B2">
      <w:pPr>
        <w:rPr>
          <w:color w:val="000000"/>
        </w:rPr>
      </w:pPr>
    </w:p>
    <w:p w:rsidR="009A03B2" w:rsidRDefault="009A03B2">
      <w:pPr>
        <w:rPr>
          <w:color w:val="000000"/>
        </w:rPr>
      </w:pPr>
    </w:p>
    <w:p w:rsidR="009A03B2" w:rsidRDefault="009A03B2">
      <w:pPr>
        <w:spacing w:line="440" w:lineRule="exact"/>
        <w:jc w:val="center"/>
        <w:rPr>
          <w:color w:val="000000"/>
          <w:sz w:val="36"/>
          <w:szCs w:val="36"/>
        </w:rPr>
      </w:pPr>
      <w:r>
        <w:rPr>
          <w:rFonts w:hint="eastAsia"/>
          <w:color w:val="000000"/>
          <w:sz w:val="36"/>
          <w:szCs w:val="36"/>
        </w:rPr>
        <w:t>工程量清单及图纸（另册）</w:t>
      </w:r>
    </w:p>
    <w:p w:rsidR="009A03B2" w:rsidRDefault="009A03B2">
      <w:pPr>
        <w:spacing w:line="440" w:lineRule="exact"/>
        <w:jc w:val="center"/>
        <w:rPr>
          <w:rFonts w:eastAsia="仿宋_GB2312"/>
          <w:color w:val="000000"/>
          <w:sz w:val="36"/>
          <w:szCs w:val="36"/>
        </w:rPr>
      </w:pPr>
    </w:p>
    <w:p w:rsidR="009A03B2" w:rsidRDefault="009A03B2">
      <w:pPr>
        <w:pStyle w:val="Heading2"/>
        <w:spacing w:before="0" w:after="0" w:line="360" w:lineRule="auto"/>
        <w:rPr>
          <w:color w:val="000000"/>
        </w:rPr>
      </w:pPr>
      <w:r>
        <w:rPr>
          <w:color w:val="000000"/>
        </w:rPr>
        <w:br w:type="page"/>
      </w:r>
    </w:p>
    <w:p w:rsidR="009A03B2" w:rsidRDefault="009A03B2">
      <w:pPr>
        <w:rPr>
          <w:color w:val="000000"/>
        </w:rPr>
      </w:pPr>
    </w:p>
    <w:p w:rsidR="009A03B2" w:rsidRDefault="009A03B2">
      <w:pPr>
        <w:pStyle w:val="BodyText"/>
        <w:rPr>
          <w:color w:val="000000"/>
        </w:rPr>
      </w:pPr>
    </w:p>
    <w:p w:rsidR="009A03B2" w:rsidRDefault="009A03B2">
      <w:pPr>
        <w:rPr>
          <w:color w:val="000000"/>
        </w:rPr>
      </w:pPr>
    </w:p>
    <w:p w:rsidR="009A03B2" w:rsidRDefault="009A03B2">
      <w:pPr>
        <w:spacing w:line="600" w:lineRule="exact"/>
        <w:rPr>
          <w:color w:val="000000"/>
          <w:szCs w:val="21"/>
        </w:rPr>
      </w:pPr>
    </w:p>
    <w:p w:rsidR="009A03B2" w:rsidRDefault="009A03B2">
      <w:pPr>
        <w:spacing w:line="300" w:lineRule="auto"/>
        <w:rPr>
          <w:rFonts w:ascii="方正宋黑简体" w:eastAsia="方正宋黑简体" w:hAnsi="宋体"/>
          <w:b/>
          <w:color w:val="000000"/>
          <w:szCs w:val="21"/>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pStyle w:val="BodyText"/>
        <w:rPr>
          <w:color w:val="000000"/>
        </w:rPr>
      </w:pPr>
    </w:p>
    <w:p w:rsidR="009A03B2" w:rsidRDefault="009A03B2">
      <w:pPr>
        <w:rPr>
          <w:color w:val="000000"/>
        </w:rPr>
      </w:pPr>
    </w:p>
    <w:p w:rsidR="009A03B2" w:rsidRDefault="009A03B2" w:rsidP="00F8509C">
      <w:pPr>
        <w:autoSpaceDE w:val="0"/>
        <w:autoSpaceDN w:val="0"/>
        <w:adjustRightInd w:val="0"/>
        <w:snapToGrid w:val="0"/>
        <w:spacing w:line="300" w:lineRule="auto"/>
        <w:ind w:firstLineChars="743" w:firstLine="31680"/>
        <w:outlineLvl w:val="0"/>
        <w:rPr>
          <w:rFonts w:ascii="宋体"/>
          <w:b/>
          <w:color w:val="000000"/>
          <w:kern w:val="0"/>
          <w:sz w:val="44"/>
          <w:szCs w:val="44"/>
        </w:rPr>
      </w:pPr>
      <w:bookmarkStart w:id="42" w:name="_Toc31815"/>
      <w:bookmarkStart w:id="43" w:name="_Toc3994507"/>
      <w:bookmarkStart w:id="44" w:name="_Toc176861411"/>
      <w:r>
        <w:rPr>
          <w:rFonts w:ascii="宋体" w:hAnsi="宋体" w:hint="eastAsia"/>
          <w:b/>
          <w:color w:val="000000"/>
          <w:kern w:val="0"/>
          <w:sz w:val="44"/>
          <w:szCs w:val="44"/>
        </w:rPr>
        <w:t>第六章</w:t>
      </w:r>
      <w:r>
        <w:rPr>
          <w:rFonts w:ascii="宋体" w:hAnsi="宋体"/>
          <w:b/>
          <w:color w:val="000000"/>
          <w:kern w:val="0"/>
          <w:sz w:val="44"/>
          <w:szCs w:val="44"/>
        </w:rPr>
        <w:t xml:space="preserve">  </w:t>
      </w:r>
      <w:r>
        <w:rPr>
          <w:rFonts w:ascii="宋体" w:hAnsi="宋体" w:hint="eastAsia"/>
          <w:b/>
          <w:color w:val="000000"/>
          <w:kern w:val="0"/>
          <w:sz w:val="44"/>
          <w:szCs w:val="44"/>
        </w:rPr>
        <w:t>合同格式</w:t>
      </w:r>
      <w:bookmarkEnd w:id="42"/>
      <w:bookmarkEnd w:id="43"/>
      <w:bookmarkEnd w:id="44"/>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pStyle w:val="BodyText"/>
        <w:rPr>
          <w:color w:val="000000"/>
        </w:rPr>
      </w:pPr>
    </w:p>
    <w:p w:rsidR="009A03B2" w:rsidRDefault="009A03B2">
      <w:pPr>
        <w:rPr>
          <w:color w:val="000000"/>
        </w:rPr>
      </w:pPr>
    </w:p>
    <w:p w:rsidR="009A03B2" w:rsidRDefault="009A03B2">
      <w:pPr>
        <w:spacing w:line="300" w:lineRule="auto"/>
        <w:rPr>
          <w:rFonts w:ascii="黑体" w:eastAsia="黑体" w:hAnsi="宋体"/>
          <w:b/>
          <w:color w:val="000000"/>
          <w:kern w:val="0"/>
          <w:sz w:val="32"/>
          <w:szCs w:val="32"/>
        </w:rPr>
      </w:pPr>
      <w:r>
        <w:rPr>
          <w:rFonts w:ascii="黑体" w:eastAsia="黑体" w:hAnsi="宋体"/>
          <w:b/>
          <w:color w:val="000000"/>
          <w:kern w:val="0"/>
          <w:sz w:val="32"/>
          <w:szCs w:val="32"/>
        </w:rPr>
        <w:br w:type="page"/>
      </w:r>
    </w:p>
    <w:p w:rsidR="009A03B2" w:rsidRDefault="009A03B2">
      <w:pPr>
        <w:pStyle w:val="PlainText"/>
        <w:jc w:val="center"/>
        <w:rPr>
          <w:rFonts w:hAnsi="宋体"/>
          <w:b/>
          <w:color w:val="000000"/>
          <w:sz w:val="52"/>
          <w:szCs w:val="52"/>
        </w:rPr>
      </w:pPr>
      <w:r>
        <w:rPr>
          <w:rFonts w:hAnsi="宋体" w:hint="eastAsia"/>
          <w:b/>
          <w:color w:val="000000"/>
          <w:sz w:val="52"/>
          <w:szCs w:val="52"/>
        </w:rPr>
        <w:t>北海市政府采购合同</w:t>
      </w:r>
    </w:p>
    <w:p w:rsidR="009A03B2" w:rsidRDefault="009A03B2">
      <w:pPr>
        <w:pStyle w:val="PlainText"/>
        <w:rPr>
          <w:rFonts w:hAnsi="宋体"/>
          <w:color w:val="000000"/>
        </w:rPr>
      </w:pPr>
    </w:p>
    <w:p w:rsidR="009A03B2" w:rsidRDefault="009A03B2">
      <w:pPr>
        <w:pStyle w:val="PlainText"/>
        <w:rPr>
          <w:rFonts w:hAnsi="宋体"/>
          <w:color w:val="000000"/>
        </w:rPr>
      </w:pPr>
    </w:p>
    <w:p w:rsidR="009A03B2" w:rsidRDefault="009A03B2">
      <w:pPr>
        <w:pStyle w:val="PlainText"/>
        <w:rPr>
          <w:rFonts w:hAnsi="宋体"/>
          <w:color w:val="000000"/>
        </w:rPr>
      </w:pPr>
    </w:p>
    <w:p w:rsidR="009A03B2" w:rsidRDefault="009A03B2">
      <w:pPr>
        <w:pStyle w:val="PlainText"/>
        <w:rPr>
          <w:rFonts w:hAnsi="宋体"/>
          <w:color w:val="000000"/>
        </w:rPr>
      </w:pPr>
    </w:p>
    <w:p w:rsidR="009A03B2" w:rsidRDefault="009A03B2" w:rsidP="00F8509C">
      <w:pPr>
        <w:pStyle w:val="PlainText"/>
        <w:ind w:firstLineChars="495" w:firstLine="31680"/>
        <w:rPr>
          <w:rFonts w:hAnsi="宋体"/>
          <w:b/>
          <w:color w:val="000000"/>
          <w:sz w:val="32"/>
          <w:szCs w:val="32"/>
          <w:u w:val="single"/>
        </w:rPr>
      </w:pPr>
      <w:r>
        <w:rPr>
          <w:rFonts w:hAnsi="宋体" w:hint="eastAsia"/>
          <w:b/>
          <w:color w:val="000000"/>
          <w:sz w:val="32"/>
          <w:szCs w:val="32"/>
        </w:rPr>
        <w:t>合同名称：</w:t>
      </w:r>
    </w:p>
    <w:p w:rsidR="009A03B2" w:rsidRDefault="009A03B2" w:rsidP="00F8509C">
      <w:pPr>
        <w:pStyle w:val="PlainText"/>
        <w:ind w:firstLineChars="495" w:firstLine="31680"/>
        <w:rPr>
          <w:rFonts w:hAnsi="宋体"/>
          <w:b/>
          <w:color w:val="000000"/>
          <w:sz w:val="32"/>
          <w:szCs w:val="32"/>
          <w:u w:val="single"/>
        </w:rPr>
      </w:pPr>
      <w:r>
        <w:rPr>
          <w:rFonts w:hAnsi="宋体" w:hint="eastAsia"/>
          <w:b/>
          <w:color w:val="000000"/>
          <w:sz w:val="32"/>
          <w:szCs w:val="32"/>
        </w:rPr>
        <w:t>合同编号：</w:t>
      </w: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rsidP="00F8509C">
      <w:pPr>
        <w:pStyle w:val="PlainText"/>
        <w:spacing w:line="340" w:lineRule="exact"/>
        <w:ind w:firstLineChars="495" w:firstLine="31680"/>
        <w:rPr>
          <w:rFonts w:hAnsi="宋体"/>
          <w:b/>
          <w:color w:val="000000"/>
          <w:sz w:val="32"/>
          <w:szCs w:val="32"/>
        </w:rPr>
      </w:pPr>
      <w:r>
        <w:rPr>
          <w:rFonts w:hAnsi="宋体" w:hint="eastAsia"/>
          <w:b/>
          <w:color w:val="000000"/>
          <w:sz w:val="32"/>
          <w:szCs w:val="32"/>
        </w:rPr>
        <w:t>采购人（甲方）</w:t>
      </w:r>
    </w:p>
    <w:p w:rsidR="009A03B2" w:rsidRDefault="009A03B2" w:rsidP="00F8509C">
      <w:pPr>
        <w:pStyle w:val="PlainText"/>
        <w:spacing w:line="340" w:lineRule="exact"/>
        <w:ind w:firstLineChars="495" w:firstLine="31680"/>
        <w:rPr>
          <w:rFonts w:hAnsi="宋体"/>
          <w:b/>
          <w:color w:val="000000"/>
          <w:sz w:val="32"/>
          <w:szCs w:val="32"/>
        </w:rPr>
      </w:pPr>
    </w:p>
    <w:p w:rsidR="009A03B2" w:rsidRDefault="009A03B2" w:rsidP="00F8509C">
      <w:pPr>
        <w:pStyle w:val="PlainText"/>
        <w:spacing w:line="340" w:lineRule="exact"/>
        <w:ind w:firstLineChars="495" w:firstLine="31680"/>
        <w:rPr>
          <w:rFonts w:hAnsi="宋体"/>
          <w:b/>
          <w:color w:val="000000"/>
          <w:sz w:val="32"/>
          <w:szCs w:val="32"/>
        </w:rPr>
      </w:pPr>
      <w:r>
        <w:rPr>
          <w:rFonts w:hAnsi="宋体" w:hint="eastAsia"/>
          <w:b/>
          <w:color w:val="000000"/>
          <w:sz w:val="32"/>
          <w:szCs w:val="32"/>
        </w:rPr>
        <w:t>供</w:t>
      </w:r>
      <w:r>
        <w:rPr>
          <w:rFonts w:hAnsi="宋体"/>
          <w:b/>
          <w:color w:val="000000"/>
          <w:sz w:val="32"/>
          <w:szCs w:val="32"/>
        </w:rPr>
        <w:t xml:space="preserve"> </w:t>
      </w:r>
      <w:r>
        <w:rPr>
          <w:rFonts w:hAnsi="宋体" w:hint="eastAsia"/>
          <w:b/>
          <w:color w:val="000000"/>
          <w:sz w:val="32"/>
          <w:szCs w:val="32"/>
        </w:rPr>
        <w:t>应</w:t>
      </w:r>
      <w:r>
        <w:rPr>
          <w:rFonts w:hAnsi="宋体"/>
          <w:b/>
          <w:color w:val="000000"/>
          <w:sz w:val="32"/>
          <w:szCs w:val="32"/>
        </w:rPr>
        <w:t xml:space="preserve"> </w:t>
      </w:r>
      <w:r>
        <w:rPr>
          <w:rFonts w:hAnsi="宋体" w:hint="eastAsia"/>
          <w:b/>
          <w:color w:val="000000"/>
          <w:sz w:val="32"/>
          <w:szCs w:val="32"/>
        </w:rPr>
        <w:t>商（乙方）</w:t>
      </w: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rsidP="00F8509C">
      <w:pPr>
        <w:pStyle w:val="PlainText"/>
        <w:ind w:firstLineChars="495" w:firstLine="31680"/>
        <w:rPr>
          <w:rFonts w:hAnsi="宋体"/>
          <w:b/>
          <w:color w:val="000000"/>
          <w:sz w:val="32"/>
          <w:szCs w:val="32"/>
          <w:u w:val="single"/>
        </w:rPr>
      </w:pPr>
      <w:r>
        <w:rPr>
          <w:rFonts w:hAnsi="宋体" w:hint="eastAsia"/>
          <w:b/>
          <w:color w:val="000000"/>
          <w:sz w:val="32"/>
          <w:szCs w:val="32"/>
        </w:rPr>
        <w:t>签订合同地点：</w:t>
      </w:r>
    </w:p>
    <w:p w:rsidR="009A03B2" w:rsidRDefault="009A03B2" w:rsidP="00F8509C">
      <w:pPr>
        <w:pStyle w:val="PlainText"/>
        <w:ind w:firstLineChars="495" w:firstLine="31680"/>
        <w:rPr>
          <w:rFonts w:hAnsi="宋体"/>
          <w:b/>
          <w:color w:val="000000"/>
          <w:sz w:val="32"/>
          <w:szCs w:val="32"/>
        </w:rPr>
      </w:pPr>
      <w:r>
        <w:rPr>
          <w:rFonts w:hAnsi="宋体" w:hint="eastAsia"/>
          <w:b/>
          <w:color w:val="000000"/>
          <w:sz w:val="32"/>
          <w:szCs w:val="32"/>
        </w:rPr>
        <w:t>签订合同时间：</w:t>
      </w: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pStyle w:val="PlainText"/>
        <w:jc w:val="center"/>
        <w:rPr>
          <w:rFonts w:hAnsi="宋体"/>
          <w:color w:val="000000"/>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p>
    <w:p w:rsidR="009A03B2" w:rsidRDefault="009A03B2">
      <w:pPr>
        <w:spacing w:line="300" w:lineRule="auto"/>
        <w:ind w:left="420" w:hanging="420"/>
        <w:jc w:val="center"/>
        <w:rPr>
          <w:rFonts w:ascii="黑体" w:eastAsia="黑体" w:hAnsi="宋体"/>
          <w:b/>
          <w:color w:val="000000"/>
          <w:kern w:val="0"/>
          <w:sz w:val="32"/>
          <w:szCs w:val="32"/>
        </w:rPr>
      </w:pPr>
      <w:r>
        <w:rPr>
          <w:rFonts w:ascii="黑体" w:eastAsia="黑体" w:hAnsi="宋体" w:hint="eastAsia"/>
          <w:b/>
          <w:color w:val="000000"/>
          <w:kern w:val="0"/>
          <w:sz w:val="32"/>
          <w:szCs w:val="32"/>
        </w:rPr>
        <w:t>采购合同文本</w:t>
      </w:r>
    </w:p>
    <w:p w:rsidR="009A03B2" w:rsidRDefault="009A03B2">
      <w:pPr>
        <w:snapToGrid w:val="0"/>
        <w:spacing w:line="360" w:lineRule="auto"/>
        <w:jc w:val="center"/>
        <w:rPr>
          <w:rFonts w:ascii="宋体"/>
          <w:b/>
          <w:bCs/>
          <w:color w:val="000000"/>
          <w:sz w:val="24"/>
        </w:rPr>
      </w:pPr>
      <w:r>
        <w:rPr>
          <w:rFonts w:ascii="宋体" w:hAnsi="宋体" w:hint="eastAsia"/>
          <w:b/>
          <w:bCs/>
          <w:color w:val="000000"/>
          <w:sz w:val="24"/>
        </w:rPr>
        <w:t>北海市政府采购合同</w:t>
      </w:r>
    </w:p>
    <w:p w:rsidR="009A03B2" w:rsidRDefault="009A03B2">
      <w:pPr>
        <w:snapToGrid w:val="0"/>
        <w:spacing w:line="360" w:lineRule="auto"/>
        <w:jc w:val="center"/>
        <w:rPr>
          <w:rFonts w:ascii="宋体"/>
          <w:b/>
          <w:bCs/>
          <w:color w:val="000000"/>
          <w:sz w:val="24"/>
        </w:rPr>
      </w:pPr>
    </w:p>
    <w:p w:rsidR="009A03B2" w:rsidRDefault="009A03B2">
      <w:pPr>
        <w:snapToGrid w:val="0"/>
        <w:spacing w:line="360" w:lineRule="auto"/>
        <w:rPr>
          <w:rFonts w:ascii="宋体"/>
          <w:bCs/>
          <w:color w:val="000000"/>
          <w:sz w:val="24"/>
          <w:u w:val="single"/>
        </w:rPr>
      </w:pPr>
      <w:r>
        <w:rPr>
          <w:rFonts w:ascii="宋体" w:hAnsi="宋体" w:hint="eastAsia"/>
          <w:bCs/>
          <w:color w:val="000000"/>
          <w:sz w:val="24"/>
        </w:rPr>
        <w:t>合同编号：</w:t>
      </w:r>
    </w:p>
    <w:p w:rsidR="009A03B2" w:rsidRDefault="009A03B2">
      <w:pPr>
        <w:snapToGrid w:val="0"/>
        <w:spacing w:line="360" w:lineRule="auto"/>
        <w:rPr>
          <w:rFonts w:ascii="宋体"/>
          <w:color w:val="000000"/>
          <w:sz w:val="24"/>
        </w:rPr>
      </w:pPr>
    </w:p>
    <w:p w:rsidR="009A03B2" w:rsidRDefault="009A03B2">
      <w:pPr>
        <w:snapToGrid w:val="0"/>
        <w:spacing w:line="360" w:lineRule="auto"/>
        <w:rPr>
          <w:rFonts w:ascii="宋体"/>
          <w:color w:val="000000"/>
          <w:sz w:val="24"/>
          <w:u w:val="single"/>
        </w:rPr>
      </w:pPr>
      <w:r>
        <w:rPr>
          <w:rFonts w:ascii="宋体" w:hAnsi="宋体" w:hint="eastAsia"/>
          <w:color w:val="000000"/>
          <w:sz w:val="24"/>
        </w:rPr>
        <w:t>采购人（甲方）</w:t>
      </w:r>
      <w:r>
        <w:rPr>
          <w:rFonts w:ascii="宋体" w:hAnsi="宋体" w:hint="eastAsia"/>
          <w:color w:val="000000"/>
          <w:spacing w:val="-20"/>
          <w:sz w:val="24"/>
        </w:rPr>
        <w:t>采</w:t>
      </w:r>
      <w:r>
        <w:rPr>
          <w:rFonts w:ascii="宋体" w:hAnsi="宋体"/>
          <w:color w:val="000000"/>
          <w:spacing w:val="-20"/>
          <w:sz w:val="24"/>
        </w:rPr>
        <w:t xml:space="preserve"> </w:t>
      </w:r>
      <w:r>
        <w:rPr>
          <w:rFonts w:ascii="宋体" w:hAnsi="宋体" w:hint="eastAsia"/>
          <w:color w:val="000000"/>
          <w:spacing w:val="-20"/>
          <w:sz w:val="24"/>
        </w:rPr>
        <w:t>购</w:t>
      </w:r>
      <w:r>
        <w:rPr>
          <w:rFonts w:ascii="宋体" w:hAnsi="宋体"/>
          <w:color w:val="000000"/>
          <w:spacing w:val="-20"/>
          <w:sz w:val="24"/>
        </w:rPr>
        <w:t xml:space="preserve"> </w:t>
      </w:r>
      <w:r>
        <w:rPr>
          <w:rFonts w:ascii="宋体" w:hAnsi="宋体" w:hint="eastAsia"/>
          <w:color w:val="000000"/>
          <w:spacing w:val="-20"/>
          <w:sz w:val="24"/>
        </w:rPr>
        <w:t>计</w:t>
      </w:r>
      <w:r>
        <w:rPr>
          <w:rFonts w:ascii="宋体" w:hAnsi="宋体"/>
          <w:color w:val="000000"/>
          <w:spacing w:val="-20"/>
          <w:sz w:val="24"/>
        </w:rPr>
        <w:t xml:space="preserve"> </w:t>
      </w:r>
      <w:r>
        <w:rPr>
          <w:rFonts w:ascii="宋体" w:hAnsi="宋体" w:hint="eastAsia"/>
          <w:color w:val="000000"/>
          <w:spacing w:val="-20"/>
          <w:sz w:val="24"/>
        </w:rPr>
        <w:t>划</w:t>
      </w:r>
      <w:r>
        <w:rPr>
          <w:rFonts w:ascii="宋体" w:hAnsi="宋体"/>
          <w:color w:val="000000"/>
          <w:spacing w:val="-20"/>
          <w:sz w:val="24"/>
        </w:rPr>
        <w:t xml:space="preserve"> </w:t>
      </w:r>
      <w:r>
        <w:rPr>
          <w:rFonts w:ascii="宋体" w:hAnsi="宋体" w:hint="eastAsia"/>
          <w:color w:val="000000"/>
          <w:spacing w:val="-20"/>
          <w:sz w:val="24"/>
        </w:rPr>
        <w:t>号</w:t>
      </w:r>
    </w:p>
    <w:p w:rsidR="009A03B2" w:rsidRDefault="009A03B2">
      <w:pPr>
        <w:snapToGrid w:val="0"/>
        <w:spacing w:line="360" w:lineRule="auto"/>
        <w:rPr>
          <w:rFonts w:ascii="宋体"/>
          <w:color w:val="000000"/>
          <w:sz w:val="24"/>
          <w:u w:val="single"/>
        </w:rPr>
      </w:pPr>
      <w:r>
        <w:rPr>
          <w:rFonts w:ascii="宋体" w:hAnsi="宋体" w:hint="eastAsia"/>
          <w:color w:val="000000"/>
          <w:sz w:val="24"/>
        </w:rPr>
        <w:t>供</w:t>
      </w:r>
      <w:r>
        <w:rPr>
          <w:rFonts w:ascii="宋体" w:hAnsi="宋体"/>
          <w:color w:val="000000"/>
          <w:sz w:val="24"/>
        </w:rPr>
        <w:t xml:space="preserve"> </w:t>
      </w:r>
      <w:r>
        <w:rPr>
          <w:rFonts w:ascii="宋体" w:hAnsi="宋体" w:hint="eastAsia"/>
          <w:color w:val="000000"/>
          <w:sz w:val="24"/>
        </w:rPr>
        <w:t>应</w:t>
      </w:r>
      <w:r>
        <w:rPr>
          <w:rFonts w:ascii="宋体" w:hAnsi="宋体"/>
          <w:color w:val="000000"/>
          <w:sz w:val="24"/>
        </w:rPr>
        <w:t xml:space="preserve"> </w:t>
      </w:r>
      <w:r>
        <w:rPr>
          <w:rFonts w:ascii="宋体" w:hAnsi="宋体" w:hint="eastAsia"/>
          <w:color w:val="000000"/>
          <w:sz w:val="24"/>
        </w:rPr>
        <w:t>商（乙方）</w:t>
      </w:r>
      <w:r>
        <w:rPr>
          <w:rFonts w:ascii="宋体" w:hAnsi="宋体"/>
          <w:color w:val="000000"/>
          <w:sz w:val="24"/>
        </w:rPr>
        <w:t xml:space="preserve">  </w:t>
      </w:r>
      <w:r>
        <w:rPr>
          <w:rFonts w:ascii="宋体" w:hAnsi="宋体" w:hint="eastAsia"/>
          <w:color w:val="000000"/>
          <w:sz w:val="24"/>
        </w:rPr>
        <w:t>项目名称和</w:t>
      </w:r>
      <w:r>
        <w:rPr>
          <w:rFonts w:ascii="宋体" w:hAnsi="宋体" w:hint="eastAsia"/>
          <w:color w:val="000000"/>
          <w:spacing w:val="-20"/>
          <w:sz w:val="24"/>
        </w:rPr>
        <w:t>项目编号</w:t>
      </w:r>
    </w:p>
    <w:p w:rsidR="009A03B2" w:rsidRDefault="009A03B2">
      <w:pPr>
        <w:snapToGrid w:val="0"/>
        <w:spacing w:line="360" w:lineRule="auto"/>
        <w:rPr>
          <w:rFonts w:ascii="宋体"/>
          <w:color w:val="000000"/>
          <w:sz w:val="24"/>
          <w:u w:val="single"/>
        </w:rPr>
      </w:pPr>
      <w:r>
        <w:rPr>
          <w:rFonts w:ascii="宋体" w:hAnsi="宋体" w:hint="eastAsia"/>
          <w:color w:val="000000"/>
          <w:sz w:val="24"/>
        </w:rPr>
        <w:t>签</w:t>
      </w:r>
      <w:r>
        <w:rPr>
          <w:rFonts w:ascii="宋体" w:hAnsi="宋体"/>
          <w:color w:val="000000"/>
          <w:sz w:val="24"/>
        </w:rPr>
        <w:t xml:space="preserve">  </w:t>
      </w:r>
      <w:r>
        <w:rPr>
          <w:rFonts w:ascii="宋体" w:hAnsi="宋体" w:hint="eastAsia"/>
          <w:color w:val="000000"/>
          <w:sz w:val="24"/>
        </w:rPr>
        <w:t>订</w:t>
      </w:r>
      <w:r>
        <w:rPr>
          <w:rFonts w:ascii="宋体" w:hAnsi="宋体"/>
          <w:color w:val="000000"/>
          <w:sz w:val="24"/>
        </w:rPr>
        <w:t xml:space="preserve">  </w:t>
      </w:r>
      <w:r>
        <w:rPr>
          <w:rFonts w:ascii="宋体" w:hAnsi="宋体" w:hint="eastAsia"/>
          <w:color w:val="000000"/>
          <w:sz w:val="24"/>
        </w:rPr>
        <w:t>地</w:t>
      </w:r>
      <w:r>
        <w:rPr>
          <w:rFonts w:ascii="宋体" w:hAnsi="宋体"/>
          <w:color w:val="000000"/>
          <w:sz w:val="24"/>
        </w:rPr>
        <w:t xml:space="preserve">  </w:t>
      </w:r>
      <w:r>
        <w:rPr>
          <w:rFonts w:ascii="宋体" w:hAnsi="宋体" w:hint="eastAsia"/>
          <w:color w:val="000000"/>
          <w:sz w:val="24"/>
        </w:rPr>
        <w:t>点</w:t>
      </w:r>
      <w:r>
        <w:rPr>
          <w:rFonts w:ascii="宋体" w:hAnsi="宋体"/>
          <w:color w:val="000000"/>
          <w:sz w:val="24"/>
        </w:rPr>
        <w:t xml:space="preserve">    </w:t>
      </w:r>
      <w:r>
        <w:rPr>
          <w:rFonts w:ascii="宋体" w:hAnsi="宋体" w:hint="eastAsia"/>
          <w:color w:val="000000"/>
          <w:sz w:val="24"/>
        </w:rPr>
        <w:t>签</w:t>
      </w:r>
      <w:r>
        <w:rPr>
          <w:rFonts w:ascii="宋体" w:hAnsi="宋体"/>
          <w:color w:val="000000"/>
          <w:sz w:val="24"/>
        </w:rPr>
        <w:t xml:space="preserve"> </w:t>
      </w:r>
      <w:r>
        <w:rPr>
          <w:rFonts w:ascii="宋体" w:hAnsi="宋体" w:hint="eastAsia"/>
          <w:color w:val="000000"/>
          <w:sz w:val="24"/>
        </w:rPr>
        <w:t>订</w:t>
      </w:r>
      <w:r>
        <w:rPr>
          <w:rFonts w:ascii="宋体" w:hAnsi="宋体"/>
          <w:color w:val="000000"/>
          <w:sz w:val="24"/>
        </w:rPr>
        <w:t xml:space="preserve"> </w:t>
      </w:r>
      <w:r>
        <w:rPr>
          <w:rFonts w:ascii="宋体" w:hAnsi="宋体" w:hint="eastAsia"/>
          <w:color w:val="000000"/>
          <w:sz w:val="24"/>
        </w:rPr>
        <w:t>时</w:t>
      </w:r>
      <w:r>
        <w:rPr>
          <w:rFonts w:ascii="宋体" w:hAnsi="宋体"/>
          <w:color w:val="000000"/>
          <w:sz w:val="24"/>
        </w:rPr>
        <w:t xml:space="preserve"> </w:t>
      </w:r>
      <w:r>
        <w:rPr>
          <w:rFonts w:ascii="宋体" w:hAnsi="宋体" w:hint="eastAsia"/>
          <w:color w:val="000000"/>
          <w:sz w:val="24"/>
        </w:rPr>
        <w:t>间</w:t>
      </w:r>
    </w:p>
    <w:p w:rsidR="009A03B2" w:rsidRDefault="009A03B2">
      <w:pPr>
        <w:snapToGrid w:val="0"/>
        <w:spacing w:line="360" w:lineRule="auto"/>
        <w:rPr>
          <w:rFonts w:ascii="宋体"/>
          <w:color w:val="000000"/>
          <w:sz w:val="24"/>
        </w:rPr>
      </w:pPr>
    </w:p>
    <w:p w:rsidR="009A03B2" w:rsidRDefault="009A03B2">
      <w:pPr>
        <w:snapToGrid w:val="0"/>
        <w:spacing w:line="360" w:lineRule="auto"/>
        <w:rPr>
          <w:rFonts w:ascii="宋体"/>
          <w:color w:val="000000"/>
          <w:sz w:val="24"/>
        </w:rPr>
      </w:pPr>
      <w:r>
        <w:rPr>
          <w:rFonts w:ascii="宋体" w:hAnsi="宋体" w:hint="eastAsia"/>
          <w:color w:val="000000"/>
          <w:sz w:val="24"/>
        </w:rPr>
        <w:t>根据《中华人民共和国政府采购法》、《中华人民共和国民法典》等法律、法规规定，按照磋商文件（以下简称“磋商文件”）规定条款和成交供应商竞争性磋商响应文件（以下简称“响应文件”）及其承诺，甲乙双方签订本合同。</w:t>
      </w:r>
    </w:p>
    <w:p w:rsidR="009A03B2" w:rsidRDefault="009A03B2">
      <w:pPr>
        <w:pStyle w:val="Heading3"/>
        <w:spacing w:before="0" w:after="0" w:line="360" w:lineRule="auto"/>
        <w:jc w:val="center"/>
        <w:rPr>
          <w:rFonts w:ascii="宋体"/>
          <w:b w:val="0"/>
          <w:color w:val="000000"/>
          <w:sz w:val="24"/>
          <w:szCs w:val="24"/>
        </w:rPr>
      </w:pPr>
      <w:bookmarkStart w:id="45" w:name="_Toc351203494"/>
      <w:r>
        <w:rPr>
          <w:rFonts w:ascii="宋体" w:hAnsi="宋体" w:hint="eastAsia"/>
          <w:b w:val="0"/>
          <w:color w:val="000000"/>
          <w:sz w:val="24"/>
          <w:szCs w:val="24"/>
        </w:rPr>
        <w:t>第一部分</w:t>
      </w:r>
      <w:r>
        <w:rPr>
          <w:rFonts w:ascii="宋体" w:hAnsi="宋体"/>
          <w:b w:val="0"/>
          <w:color w:val="000000"/>
          <w:sz w:val="24"/>
          <w:szCs w:val="24"/>
        </w:rPr>
        <w:t xml:space="preserve">  </w:t>
      </w:r>
      <w:r>
        <w:rPr>
          <w:rFonts w:ascii="宋体" w:hAnsi="宋体" w:hint="eastAsia"/>
          <w:b w:val="0"/>
          <w:color w:val="000000"/>
          <w:sz w:val="24"/>
          <w:szCs w:val="24"/>
        </w:rPr>
        <w:t>通用合同条款</w:t>
      </w:r>
      <w:bookmarkStart w:id="46" w:name="_Toc337558727"/>
      <w:bookmarkEnd w:id="45"/>
    </w:p>
    <w:bookmarkEnd w:id="46"/>
    <w:p w:rsidR="009A03B2" w:rsidRDefault="009A03B2">
      <w:pPr>
        <w:spacing w:line="360" w:lineRule="auto"/>
        <w:rPr>
          <w:rFonts w:ascii="宋体"/>
          <w:color w:val="000000"/>
          <w:sz w:val="24"/>
        </w:rPr>
      </w:pPr>
      <w:r>
        <w:rPr>
          <w:rFonts w:ascii="宋体" w:hAnsi="宋体" w:hint="eastAsia"/>
          <w:color w:val="000000"/>
          <w:sz w:val="24"/>
        </w:rPr>
        <w:t>《建设工程施工采购文件》的“合同通用条款”，采用国家工商行政管理局和建设部颁发的《建设工程施工合同》（</w:t>
      </w:r>
      <w:r>
        <w:rPr>
          <w:rFonts w:ascii="宋体" w:hAnsi="宋体"/>
          <w:color w:val="000000"/>
          <w:sz w:val="24"/>
        </w:rPr>
        <w:t>GF-2013-0201</w:t>
      </w:r>
      <w:r>
        <w:rPr>
          <w:rFonts w:ascii="宋体" w:hAnsi="宋体" w:hint="eastAsia"/>
          <w:color w:val="000000"/>
          <w:sz w:val="24"/>
        </w:rPr>
        <w:t>）的“合同通用条款”。</w:t>
      </w:r>
    </w:p>
    <w:p w:rsidR="009A03B2" w:rsidRDefault="009A03B2">
      <w:pPr>
        <w:pStyle w:val="Heading3"/>
        <w:spacing w:before="0" w:after="0" w:line="360" w:lineRule="auto"/>
        <w:jc w:val="center"/>
        <w:rPr>
          <w:rFonts w:ascii="宋体"/>
          <w:b w:val="0"/>
          <w:color w:val="000000"/>
          <w:sz w:val="24"/>
          <w:szCs w:val="24"/>
        </w:rPr>
      </w:pPr>
      <w:r>
        <w:rPr>
          <w:rFonts w:ascii="宋体" w:hAnsi="宋体" w:hint="eastAsia"/>
          <w:b w:val="0"/>
          <w:color w:val="000000"/>
          <w:sz w:val="24"/>
          <w:szCs w:val="24"/>
        </w:rPr>
        <w:t>第二部分</w:t>
      </w:r>
      <w:r>
        <w:rPr>
          <w:rFonts w:ascii="宋体" w:hAnsi="宋体"/>
          <w:b w:val="0"/>
          <w:color w:val="000000"/>
          <w:sz w:val="24"/>
          <w:szCs w:val="24"/>
        </w:rPr>
        <w:t xml:space="preserve">  </w:t>
      </w:r>
      <w:r>
        <w:rPr>
          <w:rFonts w:ascii="宋体" w:hAnsi="宋体" w:hint="eastAsia"/>
          <w:b w:val="0"/>
          <w:color w:val="000000"/>
          <w:sz w:val="24"/>
          <w:szCs w:val="24"/>
        </w:rPr>
        <w:t>专用合同条款</w:t>
      </w:r>
    </w:p>
    <w:p w:rsidR="009A03B2" w:rsidRDefault="009A03B2">
      <w:pPr>
        <w:spacing w:line="360" w:lineRule="auto"/>
        <w:rPr>
          <w:rFonts w:ascii="宋体"/>
          <w:color w:val="000000"/>
          <w:sz w:val="24"/>
        </w:rPr>
      </w:pPr>
      <w:r>
        <w:rPr>
          <w:rFonts w:ascii="宋体" w:hAnsi="宋体"/>
          <w:color w:val="000000"/>
          <w:sz w:val="24"/>
        </w:rPr>
        <w:t xml:space="preserve">1.1 </w:t>
      </w:r>
      <w:r>
        <w:rPr>
          <w:rFonts w:ascii="宋体" w:hAnsi="宋体" w:hint="eastAsia"/>
          <w:color w:val="000000"/>
          <w:sz w:val="24"/>
        </w:rPr>
        <w:t>词语定义</w:t>
      </w:r>
    </w:p>
    <w:p w:rsidR="009A03B2" w:rsidRDefault="009A03B2">
      <w:pPr>
        <w:spacing w:line="360" w:lineRule="auto"/>
        <w:rPr>
          <w:rFonts w:ascii="宋体"/>
          <w:color w:val="000000"/>
          <w:sz w:val="24"/>
        </w:rPr>
      </w:pPr>
      <w:r>
        <w:rPr>
          <w:rFonts w:ascii="宋体" w:hAnsi="宋体"/>
          <w:color w:val="000000"/>
          <w:sz w:val="24"/>
        </w:rPr>
        <w:t>1.1.1</w:t>
      </w:r>
      <w:r>
        <w:rPr>
          <w:rFonts w:ascii="宋体" w:hAnsi="宋体" w:hint="eastAsia"/>
          <w:color w:val="000000"/>
          <w:sz w:val="24"/>
        </w:rPr>
        <w:t>合同</w:t>
      </w:r>
    </w:p>
    <w:p w:rsidR="009A03B2" w:rsidRDefault="009A03B2">
      <w:pPr>
        <w:spacing w:line="360" w:lineRule="auto"/>
        <w:jc w:val="left"/>
        <w:rPr>
          <w:rFonts w:ascii="宋体"/>
          <w:color w:val="000000"/>
          <w:sz w:val="24"/>
        </w:rPr>
      </w:pPr>
      <w:r>
        <w:rPr>
          <w:rFonts w:ascii="宋体" w:hAnsi="宋体"/>
          <w:color w:val="000000"/>
          <w:sz w:val="24"/>
        </w:rPr>
        <w:t>1.1.1.10</w:t>
      </w:r>
      <w:r>
        <w:rPr>
          <w:rFonts w:ascii="宋体" w:hAnsi="宋体" w:hint="eastAsia"/>
          <w:color w:val="000000"/>
          <w:sz w:val="24"/>
        </w:rPr>
        <w:t>其他合同文件包括：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1.1.2 </w:t>
      </w:r>
      <w:r>
        <w:rPr>
          <w:rFonts w:ascii="宋体" w:hAnsi="宋体" w:hint="eastAsia"/>
          <w:color w:val="000000"/>
          <w:sz w:val="24"/>
        </w:rPr>
        <w:t>合同当事人及其他相关方</w:t>
      </w:r>
    </w:p>
    <w:p w:rsidR="009A03B2" w:rsidRDefault="009A03B2">
      <w:pPr>
        <w:spacing w:line="360" w:lineRule="auto"/>
        <w:rPr>
          <w:rFonts w:ascii="宋体"/>
          <w:color w:val="000000"/>
          <w:sz w:val="24"/>
        </w:rPr>
      </w:pPr>
      <w:r>
        <w:rPr>
          <w:rFonts w:ascii="宋体" w:hAnsi="宋体"/>
          <w:color w:val="000000"/>
          <w:sz w:val="24"/>
        </w:rPr>
        <w:t>1.1.2.4</w:t>
      </w:r>
      <w:r>
        <w:rPr>
          <w:rFonts w:ascii="宋体" w:hAnsi="宋体" w:hint="eastAsia"/>
          <w:color w:val="000000"/>
          <w:sz w:val="24"/>
        </w:rPr>
        <w:t>监理人：</w:t>
      </w:r>
    </w:p>
    <w:p w:rsidR="009A03B2" w:rsidRDefault="009A03B2">
      <w:pPr>
        <w:spacing w:line="360" w:lineRule="auto"/>
        <w:rPr>
          <w:rFonts w:ascii="宋体"/>
          <w:color w:val="000000"/>
          <w:sz w:val="24"/>
        </w:rPr>
      </w:pPr>
      <w:r>
        <w:rPr>
          <w:rFonts w:ascii="宋体" w:hAnsi="宋体" w:hint="eastAsia"/>
          <w:color w:val="000000"/>
          <w:sz w:val="24"/>
        </w:rPr>
        <w:t>名称：</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资质类别和等级：</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联系电话：；</w:t>
      </w:r>
    </w:p>
    <w:p w:rsidR="009A03B2" w:rsidRDefault="009A03B2">
      <w:pPr>
        <w:spacing w:line="360" w:lineRule="auto"/>
        <w:rPr>
          <w:rFonts w:ascii="宋体"/>
          <w:color w:val="000000"/>
          <w:sz w:val="24"/>
        </w:rPr>
      </w:pPr>
      <w:r>
        <w:rPr>
          <w:rFonts w:ascii="宋体" w:hAnsi="宋体" w:hint="eastAsia"/>
          <w:color w:val="000000"/>
          <w:sz w:val="24"/>
        </w:rPr>
        <w:t>电子信箱：；</w:t>
      </w:r>
    </w:p>
    <w:p w:rsidR="009A03B2" w:rsidRDefault="009A03B2">
      <w:pPr>
        <w:spacing w:line="360" w:lineRule="auto"/>
        <w:rPr>
          <w:rFonts w:ascii="宋体"/>
          <w:color w:val="000000"/>
          <w:sz w:val="24"/>
        </w:rPr>
      </w:pPr>
      <w:r>
        <w:rPr>
          <w:rFonts w:ascii="宋体" w:hAnsi="宋体" w:hint="eastAsia"/>
          <w:color w:val="000000"/>
          <w:sz w:val="24"/>
        </w:rPr>
        <w:t>通信地址：。</w:t>
      </w:r>
    </w:p>
    <w:p w:rsidR="009A03B2" w:rsidRDefault="009A03B2">
      <w:pPr>
        <w:spacing w:line="360" w:lineRule="auto"/>
        <w:rPr>
          <w:rFonts w:ascii="宋体"/>
          <w:color w:val="000000"/>
          <w:sz w:val="24"/>
        </w:rPr>
      </w:pPr>
      <w:r>
        <w:rPr>
          <w:rFonts w:ascii="宋体" w:hAnsi="宋体"/>
          <w:color w:val="000000"/>
          <w:sz w:val="24"/>
        </w:rPr>
        <w:t xml:space="preserve">1.1.2.5 </w:t>
      </w:r>
      <w:r>
        <w:rPr>
          <w:rFonts w:ascii="宋体" w:hAnsi="宋体" w:hint="eastAsia"/>
          <w:color w:val="000000"/>
          <w:sz w:val="24"/>
        </w:rPr>
        <w:t>设计人：</w:t>
      </w:r>
    </w:p>
    <w:p w:rsidR="009A03B2" w:rsidRDefault="009A03B2">
      <w:pPr>
        <w:spacing w:line="360" w:lineRule="auto"/>
        <w:rPr>
          <w:rFonts w:ascii="宋体"/>
          <w:color w:val="000000"/>
          <w:sz w:val="24"/>
        </w:rPr>
      </w:pPr>
      <w:r>
        <w:rPr>
          <w:rFonts w:ascii="宋体" w:hAnsi="宋体" w:hint="eastAsia"/>
          <w:color w:val="000000"/>
          <w:sz w:val="24"/>
        </w:rPr>
        <w:t>名称：；</w:t>
      </w:r>
    </w:p>
    <w:p w:rsidR="009A03B2" w:rsidRDefault="009A03B2">
      <w:pPr>
        <w:spacing w:line="360" w:lineRule="auto"/>
        <w:rPr>
          <w:rFonts w:ascii="宋体"/>
          <w:color w:val="000000"/>
          <w:sz w:val="24"/>
        </w:rPr>
      </w:pPr>
      <w:r>
        <w:rPr>
          <w:rFonts w:ascii="宋体" w:hAnsi="宋体" w:hint="eastAsia"/>
          <w:color w:val="000000"/>
          <w:sz w:val="24"/>
        </w:rPr>
        <w:t>资质类别和等级：；</w:t>
      </w:r>
    </w:p>
    <w:p w:rsidR="009A03B2" w:rsidRDefault="009A03B2">
      <w:pPr>
        <w:spacing w:line="360" w:lineRule="auto"/>
        <w:rPr>
          <w:rFonts w:ascii="宋体"/>
          <w:color w:val="000000"/>
          <w:sz w:val="24"/>
        </w:rPr>
      </w:pPr>
      <w:r>
        <w:rPr>
          <w:rFonts w:ascii="宋体" w:hAnsi="宋体" w:hint="eastAsia"/>
          <w:color w:val="000000"/>
          <w:sz w:val="24"/>
        </w:rPr>
        <w:t>联系电话：；</w:t>
      </w:r>
    </w:p>
    <w:p w:rsidR="009A03B2" w:rsidRDefault="009A03B2">
      <w:pPr>
        <w:spacing w:line="360" w:lineRule="auto"/>
        <w:rPr>
          <w:rFonts w:ascii="宋体"/>
          <w:color w:val="000000"/>
          <w:sz w:val="24"/>
        </w:rPr>
      </w:pPr>
      <w:r>
        <w:rPr>
          <w:rFonts w:ascii="宋体" w:hAnsi="宋体" w:hint="eastAsia"/>
          <w:color w:val="000000"/>
          <w:sz w:val="24"/>
        </w:rPr>
        <w:t>电子信箱：；</w:t>
      </w:r>
    </w:p>
    <w:p w:rsidR="009A03B2" w:rsidRDefault="009A03B2">
      <w:pPr>
        <w:spacing w:line="360" w:lineRule="auto"/>
        <w:rPr>
          <w:rFonts w:ascii="宋体"/>
          <w:color w:val="000000"/>
          <w:sz w:val="24"/>
        </w:rPr>
      </w:pPr>
      <w:r>
        <w:rPr>
          <w:rFonts w:ascii="宋体" w:hAnsi="宋体" w:hint="eastAsia"/>
          <w:color w:val="000000"/>
          <w:sz w:val="24"/>
        </w:rPr>
        <w:t>通信地址：</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1.1.3 </w:t>
      </w:r>
      <w:r>
        <w:rPr>
          <w:rFonts w:ascii="宋体" w:hAnsi="宋体" w:hint="eastAsia"/>
          <w:color w:val="000000"/>
          <w:sz w:val="24"/>
        </w:rPr>
        <w:t>工程和设备</w:t>
      </w:r>
    </w:p>
    <w:p w:rsidR="009A03B2" w:rsidRDefault="009A03B2">
      <w:pPr>
        <w:spacing w:line="360" w:lineRule="auto"/>
        <w:rPr>
          <w:rFonts w:ascii="宋体"/>
          <w:color w:val="000000"/>
          <w:sz w:val="24"/>
        </w:rPr>
      </w:pPr>
      <w:r>
        <w:rPr>
          <w:rFonts w:ascii="宋体" w:hAnsi="宋体"/>
          <w:color w:val="000000"/>
          <w:sz w:val="24"/>
        </w:rPr>
        <w:t xml:space="preserve">1.1.3.1 </w:t>
      </w:r>
      <w:r>
        <w:rPr>
          <w:rFonts w:ascii="宋体" w:hAnsi="宋体" w:hint="eastAsia"/>
          <w:color w:val="000000"/>
          <w:sz w:val="24"/>
        </w:rPr>
        <w:t>作为施工现场组成部分的其他场所包括：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1.1.3.2 </w:t>
      </w:r>
      <w:r>
        <w:rPr>
          <w:rFonts w:ascii="宋体" w:hAnsi="宋体" w:hint="eastAsia"/>
          <w:color w:val="000000"/>
          <w:sz w:val="24"/>
        </w:rPr>
        <w:t>永久占地包括：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1.1.3.3 </w:t>
      </w:r>
      <w:r>
        <w:rPr>
          <w:rFonts w:ascii="宋体" w:hAnsi="宋体" w:hint="eastAsia"/>
          <w:color w:val="000000"/>
          <w:sz w:val="24"/>
        </w:rPr>
        <w:t>临时占地包括：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1.3</w:t>
      </w:r>
      <w:r>
        <w:rPr>
          <w:rFonts w:ascii="宋体" w:hAnsi="宋体" w:hint="eastAsia"/>
          <w:color w:val="000000"/>
          <w:sz w:val="24"/>
        </w:rPr>
        <w:t>法律</w:t>
      </w:r>
    </w:p>
    <w:p w:rsidR="009A03B2" w:rsidRDefault="009A03B2">
      <w:pPr>
        <w:spacing w:line="360" w:lineRule="auto"/>
        <w:jc w:val="left"/>
        <w:rPr>
          <w:rFonts w:ascii="宋体"/>
          <w:color w:val="000000"/>
          <w:sz w:val="24"/>
        </w:rPr>
      </w:pPr>
      <w:r>
        <w:rPr>
          <w:rFonts w:ascii="宋体" w:hAnsi="宋体" w:hint="eastAsia"/>
          <w:color w:val="000000"/>
          <w:sz w:val="24"/>
        </w:rPr>
        <w:t>适用于合同的其他规范性文件：</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1.4 </w:t>
      </w:r>
      <w:r>
        <w:rPr>
          <w:rFonts w:ascii="宋体" w:hAnsi="宋体" w:hint="eastAsia"/>
          <w:color w:val="000000"/>
          <w:sz w:val="24"/>
        </w:rPr>
        <w:t>标准和规范</w:t>
      </w:r>
    </w:p>
    <w:p w:rsidR="009A03B2" w:rsidRDefault="009A03B2">
      <w:pPr>
        <w:spacing w:line="360" w:lineRule="auto"/>
        <w:rPr>
          <w:rFonts w:ascii="宋体"/>
          <w:color w:val="000000"/>
          <w:sz w:val="24"/>
        </w:rPr>
      </w:pPr>
      <w:r>
        <w:rPr>
          <w:rFonts w:ascii="宋体" w:hAnsi="宋体"/>
          <w:color w:val="000000"/>
          <w:sz w:val="24"/>
        </w:rPr>
        <w:t>1.4.1</w:t>
      </w:r>
      <w:r>
        <w:rPr>
          <w:rFonts w:ascii="宋体" w:hAnsi="宋体" w:hint="eastAsia"/>
          <w:color w:val="000000"/>
          <w:sz w:val="24"/>
        </w:rPr>
        <w:t>适用于工程的标准规范包括：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1.4.2 </w:t>
      </w:r>
      <w:r>
        <w:rPr>
          <w:rFonts w:ascii="宋体" w:hAnsi="宋体" w:hint="eastAsia"/>
          <w:color w:val="000000"/>
          <w:sz w:val="24"/>
        </w:rPr>
        <w:t>发包人提供国外标准、规范的名称：</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发包人提供国外标准、规范的份数：</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发包人提供国外标准、规范的名称：</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1.4.3</w:t>
      </w:r>
      <w:r>
        <w:rPr>
          <w:rFonts w:ascii="宋体" w:hAnsi="宋体" w:hint="eastAsia"/>
          <w:color w:val="000000"/>
          <w:sz w:val="24"/>
        </w:rPr>
        <w:t>发包人对工程的技术标准和功能要求的特殊要求：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1.5 </w:t>
      </w:r>
      <w:r>
        <w:rPr>
          <w:rFonts w:ascii="宋体" w:hAnsi="宋体" w:hint="eastAsia"/>
          <w:color w:val="000000"/>
          <w:sz w:val="24"/>
        </w:rPr>
        <w:t>合同文件的优先顺序</w:t>
      </w:r>
    </w:p>
    <w:p w:rsidR="009A03B2" w:rsidRDefault="009A03B2">
      <w:pPr>
        <w:spacing w:line="360" w:lineRule="auto"/>
        <w:jc w:val="left"/>
        <w:rPr>
          <w:rFonts w:ascii="宋体"/>
          <w:color w:val="000000"/>
          <w:sz w:val="24"/>
        </w:rPr>
      </w:pPr>
      <w:r>
        <w:rPr>
          <w:rFonts w:ascii="宋体" w:hAnsi="宋体" w:hint="eastAsia"/>
          <w:color w:val="000000"/>
          <w:sz w:val="24"/>
        </w:rPr>
        <w:t>合同文件组成及优先顺序为：</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1</w:t>
      </w:r>
      <w:r w:rsidRPr="004A3D5A">
        <w:rPr>
          <w:rFonts w:ascii="宋体" w:hAnsi="宋体" w:hint="eastAsia"/>
          <w:sz w:val="24"/>
        </w:rPr>
        <w:t>）合同协议书；</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2</w:t>
      </w:r>
      <w:r w:rsidRPr="004A3D5A">
        <w:rPr>
          <w:rFonts w:ascii="宋体" w:hAnsi="宋体" w:hint="eastAsia"/>
          <w:sz w:val="24"/>
        </w:rPr>
        <w:t>）成交通知书（如有）；</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3</w:t>
      </w:r>
      <w:r w:rsidRPr="004A3D5A">
        <w:rPr>
          <w:rFonts w:ascii="宋体" w:hAnsi="宋体" w:hint="eastAsia"/>
          <w:sz w:val="24"/>
        </w:rPr>
        <w:t>）响应函及响应报价（如有）；</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4</w:t>
      </w:r>
      <w:r w:rsidRPr="004A3D5A">
        <w:rPr>
          <w:rFonts w:ascii="宋体" w:hAnsi="宋体" w:hint="eastAsia"/>
          <w:sz w:val="24"/>
        </w:rPr>
        <w:t>）专用合同条款及其附件；</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5</w:t>
      </w:r>
      <w:r w:rsidRPr="004A3D5A">
        <w:rPr>
          <w:rFonts w:ascii="宋体" w:hAnsi="宋体" w:hint="eastAsia"/>
          <w:sz w:val="24"/>
        </w:rPr>
        <w:t>）通用合同条款；</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6</w:t>
      </w:r>
      <w:r w:rsidRPr="004A3D5A">
        <w:rPr>
          <w:rFonts w:ascii="宋体" w:hAnsi="宋体" w:hint="eastAsia"/>
          <w:sz w:val="24"/>
        </w:rPr>
        <w:t>）标准、规范及有关技术文件；</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7</w:t>
      </w:r>
      <w:r w:rsidRPr="004A3D5A">
        <w:rPr>
          <w:rFonts w:ascii="宋体" w:hAnsi="宋体" w:hint="eastAsia"/>
          <w:sz w:val="24"/>
        </w:rPr>
        <w:t>）图纸；</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8</w:t>
      </w:r>
      <w:r w:rsidRPr="004A3D5A">
        <w:rPr>
          <w:rFonts w:ascii="宋体" w:hAnsi="宋体" w:hint="eastAsia"/>
          <w:sz w:val="24"/>
        </w:rPr>
        <w:t>）已标价工程量清单或预算书；</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9</w:t>
      </w:r>
      <w:r w:rsidRPr="004A3D5A">
        <w:rPr>
          <w:rFonts w:ascii="宋体" w:hAnsi="宋体" w:hint="eastAsia"/>
          <w:sz w:val="24"/>
        </w:rPr>
        <w:t>）采购文件（含补充通知和答疑）；</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10</w:t>
      </w:r>
      <w:r w:rsidRPr="004A3D5A">
        <w:rPr>
          <w:rFonts w:ascii="宋体" w:hAnsi="宋体" w:hint="eastAsia"/>
          <w:sz w:val="24"/>
        </w:rPr>
        <w:t>）廉政责任书；</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11</w:t>
      </w:r>
      <w:r w:rsidRPr="004A3D5A">
        <w:rPr>
          <w:rFonts w:ascii="宋体" w:hAnsi="宋体" w:hint="eastAsia"/>
          <w:sz w:val="24"/>
        </w:rPr>
        <w:t>）履约保证金缴纳证明；</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12</w:t>
      </w:r>
      <w:r w:rsidRPr="004A3D5A">
        <w:rPr>
          <w:rFonts w:ascii="宋体" w:hAnsi="宋体" w:hint="eastAsia"/>
          <w:sz w:val="24"/>
        </w:rPr>
        <w:t>）农民工工资保障金缴纳证明；</w:t>
      </w:r>
    </w:p>
    <w:p w:rsidR="009A03B2" w:rsidRPr="004A3D5A" w:rsidRDefault="009A03B2" w:rsidP="00F8509C">
      <w:pPr>
        <w:tabs>
          <w:tab w:val="left" w:pos="284"/>
          <w:tab w:val="left" w:pos="426"/>
        </w:tabs>
        <w:spacing w:line="360" w:lineRule="auto"/>
        <w:ind w:firstLineChars="59" w:firstLine="31680"/>
        <w:jc w:val="left"/>
        <w:rPr>
          <w:rFonts w:ascii="宋体"/>
          <w:sz w:val="24"/>
        </w:rPr>
      </w:pPr>
      <w:r w:rsidRPr="004A3D5A">
        <w:rPr>
          <w:rFonts w:ascii="宋体" w:hAnsi="宋体" w:hint="eastAsia"/>
          <w:sz w:val="24"/>
        </w:rPr>
        <w:t>（</w:t>
      </w:r>
      <w:r w:rsidRPr="004A3D5A">
        <w:rPr>
          <w:rFonts w:ascii="宋体" w:hAnsi="宋体"/>
          <w:sz w:val="24"/>
        </w:rPr>
        <w:t>13</w:t>
      </w:r>
      <w:r w:rsidRPr="004A3D5A">
        <w:rPr>
          <w:rFonts w:ascii="宋体" w:hAnsi="宋体" w:hint="eastAsia"/>
          <w:sz w:val="24"/>
        </w:rPr>
        <w:t>）其他合同文件。</w:t>
      </w:r>
    </w:p>
    <w:p w:rsidR="009A03B2" w:rsidRDefault="009A03B2">
      <w:pPr>
        <w:spacing w:line="360" w:lineRule="auto"/>
        <w:rPr>
          <w:rFonts w:ascii="宋体"/>
          <w:color w:val="000000"/>
          <w:sz w:val="24"/>
        </w:rPr>
      </w:pPr>
      <w:r>
        <w:rPr>
          <w:rFonts w:ascii="宋体" w:hAnsi="宋体"/>
          <w:color w:val="000000"/>
          <w:sz w:val="24"/>
        </w:rPr>
        <w:t xml:space="preserve">1.6 </w:t>
      </w:r>
      <w:r>
        <w:rPr>
          <w:rFonts w:ascii="宋体" w:hAnsi="宋体" w:hint="eastAsia"/>
          <w:color w:val="000000"/>
          <w:sz w:val="24"/>
        </w:rPr>
        <w:t>图纸和承包人文件</w:t>
      </w:r>
      <w:r>
        <w:rPr>
          <w:rFonts w:ascii="宋体"/>
          <w:color w:val="000000"/>
          <w:sz w:val="24"/>
        </w:rPr>
        <w:tab/>
      </w:r>
    </w:p>
    <w:p w:rsidR="009A03B2" w:rsidRDefault="009A03B2">
      <w:pPr>
        <w:spacing w:line="360" w:lineRule="auto"/>
        <w:rPr>
          <w:rFonts w:ascii="宋体"/>
          <w:color w:val="000000"/>
          <w:sz w:val="24"/>
        </w:rPr>
      </w:pPr>
      <w:r>
        <w:rPr>
          <w:rFonts w:ascii="宋体" w:hAnsi="宋体"/>
          <w:color w:val="000000"/>
          <w:sz w:val="24"/>
        </w:rPr>
        <w:t xml:space="preserve">1.6.1 </w:t>
      </w:r>
      <w:r>
        <w:rPr>
          <w:rFonts w:ascii="宋体" w:hAnsi="宋体" w:hint="eastAsia"/>
          <w:color w:val="000000"/>
          <w:sz w:val="24"/>
        </w:rPr>
        <w:t>图纸的提供</w:t>
      </w:r>
    </w:p>
    <w:p w:rsidR="009A03B2" w:rsidRDefault="009A03B2">
      <w:pPr>
        <w:spacing w:line="360" w:lineRule="auto"/>
        <w:rPr>
          <w:rFonts w:ascii="宋体"/>
          <w:color w:val="000000"/>
          <w:sz w:val="24"/>
        </w:rPr>
      </w:pPr>
      <w:r>
        <w:rPr>
          <w:rFonts w:ascii="宋体" w:hAnsi="宋体" w:hint="eastAsia"/>
          <w:color w:val="000000"/>
          <w:sz w:val="24"/>
        </w:rPr>
        <w:t>发包人向承包人提供图纸的期限：</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发包人向承包人提供图纸的数量：</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发包人向承包人提供图纸的内容：</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1.6.2 </w:t>
      </w:r>
      <w:r>
        <w:rPr>
          <w:rFonts w:ascii="宋体" w:hAnsi="宋体" w:hint="eastAsia"/>
          <w:color w:val="000000"/>
          <w:sz w:val="24"/>
        </w:rPr>
        <w:t>承包人文件</w:t>
      </w:r>
    </w:p>
    <w:p w:rsidR="009A03B2" w:rsidRDefault="009A03B2">
      <w:pPr>
        <w:spacing w:line="360" w:lineRule="auto"/>
        <w:rPr>
          <w:rFonts w:ascii="宋体"/>
          <w:color w:val="000000"/>
          <w:sz w:val="24"/>
        </w:rPr>
      </w:pPr>
      <w:r>
        <w:rPr>
          <w:rFonts w:ascii="宋体" w:hAnsi="宋体" w:hint="eastAsia"/>
          <w:color w:val="000000"/>
          <w:sz w:val="24"/>
        </w:rPr>
        <w:t>需要由承包人提供的文件，包括：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承包人提供的文件的期限为：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承包人提供的文件的数量为：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承包人提供的文件的形式为：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发包人审批承包人文件的期限：</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1.6.3 </w:t>
      </w:r>
      <w:r>
        <w:rPr>
          <w:rFonts w:ascii="宋体" w:hAnsi="宋体" w:hint="eastAsia"/>
          <w:color w:val="000000"/>
          <w:sz w:val="24"/>
        </w:rPr>
        <w:t>现场图纸准备</w:t>
      </w:r>
    </w:p>
    <w:p w:rsidR="009A03B2" w:rsidRDefault="009A03B2">
      <w:pPr>
        <w:spacing w:line="360" w:lineRule="auto"/>
        <w:rPr>
          <w:rFonts w:ascii="宋体"/>
          <w:color w:val="000000"/>
          <w:sz w:val="24"/>
        </w:rPr>
      </w:pPr>
      <w:r>
        <w:rPr>
          <w:rFonts w:ascii="宋体" w:hAnsi="宋体" w:hint="eastAsia"/>
          <w:color w:val="000000"/>
          <w:sz w:val="24"/>
        </w:rPr>
        <w:t>关于现场图纸准备的约定：</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1.7 </w:t>
      </w:r>
      <w:r>
        <w:rPr>
          <w:rFonts w:ascii="宋体" w:hAnsi="宋体" w:hint="eastAsia"/>
          <w:color w:val="000000"/>
          <w:sz w:val="24"/>
        </w:rPr>
        <w:t>联络</w:t>
      </w:r>
    </w:p>
    <w:p w:rsidR="009A03B2" w:rsidRDefault="009A03B2">
      <w:pPr>
        <w:spacing w:line="360" w:lineRule="auto"/>
        <w:rPr>
          <w:rFonts w:ascii="宋体"/>
          <w:color w:val="000000"/>
          <w:sz w:val="24"/>
        </w:rPr>
      </w:pPr>
      <w:r>
        <w:rPr>
          <w:rFonts w:ascii="宋体" w:hAnsi="宋体"/>
          <w:color w:val="000000"/>
          <w:sz w:val="24"/>
        </w:rPr>
        <w:t>1.7.1</w:t>
      </w:r>
      <w:r>
        <w:rPr>
          <w:rFonts w:ascii="宋体" w:hAnsi="宋体" w:hint="eastAsia"/>
          <w:color w:val="000000"/>
          <w:sz w:val="24"/>
        </w:rPr>
        <w:t>发包人和承包人应当在</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天内将与合同有关的通知、批准、证明、证书、指示、指令、要求、请求、同意、意见、确定和决定等书面函件送达对方当事人。</w:t>
      </w:r>
    </w:p>
    <w:p w:rsidR="009A03B2" w:rsidRDefault="009A03B2">
      <w:pPr>
        <w:spacing w:line="360" w:lineRule="auto"/>
        <w:rPr>
          <w:rFonts w:ascii="宋体"/>
          <w:color w:val="000000"/>
          <w:sz w:val="24"/>
        </w:rPr>
      </w:pPr>
      <w:r>
        <w:rPr>
          <w:rFonts w:ascii="宋体" w:hAnsi="宋体"/>
          <w:color w:val="000000"/>
          <w:sz w:val="24"/>
        </w:rPr>
        <w:t xml:space="preserve">1.7.2 </w:t>
      </w:r>
      <w:r>
        <w:rPr>
          <w:rFonts w:ascii="宋体" w:hAnsi="宋体" w:hint="eastAsia"/>
          <w:color w:val="000000"/>
          <w:sz w:val="24"/>
        </w:rPr>
        <w:t>发包人接收文件的地点：</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发包人指定的接收人为：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承包人接收文件的地点：</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承包人指定的接收人为：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监理人接收文件的地点：</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监理人指定的接收人为：</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1.10 </w:t>
      </w:r>
      <w:r>
        <w:rPr>
          <w:rFonts w:ascii="宋体" w:hAnsi="宋体" w:hint="eastAsia"/>
          <w:color w:val="000000"/>
          <w:sz w:val="24"/>
        </w:rPr>
        <w:t>交通运输</w:t>
      </w:r>
    </w:p>
    <w:p w:rsidR="009A03B2" w:rsidRDefault="009A03B2">
      <w:pPr>
        <w:spacing w:line="360" w:lineRule="auto"/>
        <w:rPr>
          <w:rFonts w:ascii="宋体"/>
          <w:color w:val="000000"/>
          <w:sz w:val="24"/>
        </w:rPr>
      </w:pPr>
      <w:r>
        <w:rPr>
          <w:rFonts w:ascii="宋体" w:hAnsi="宋体"/>
          <w:color w:val="000000"/>
          <w:sz w:val="24"/>
        </w:rPr>
        <w:t xml:space="preserve">1.10.1 </w:t>
      </w:r>
      <w:r>
        <w:rPr>
          <w:rFonts w:ascii="宋体" w:hAnsi="宋体" w:hint="eastAsia"/>
          <w:color w:val="000000"/>
          <w:sz w:val="24"/>
        </w:rPr>
        <w:t>出入现场的权利</w:t>
      </w:r>
    </w:p>
    <w:p w:rsidR="009A03B2" w:rsidRDefault="009A03B2">
      <w:pPr>
        <w:spacing w:line="360" w:lineRule="auto"/>
        <w:rPr>
          <w:rFonts w:ascii="宋体"/>
          <w:color w:val="000000"/>
          <w:sz w:val="24"/>
        </w:rPr>
      </w:pPr>
      <w:r>
        <w:rPr>
          <w:rFonts w:ascii="宋体" w:hAnsi="宋体" w:hint="eastAsia"/>
          <w:color w:val="000000"/>
          <w:sz w:val="24"/>
        </w:rPr>
        <w:t>关于出入现场的权利的约定：</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1.10.3 </w:t>
      </w:r>
      <w:r>
        <w:rPr>
          <w:rFonts w:ascii="宋体" w:hAnsi="宋体" w:hint="eastAsia"/>
          <w:color w:val="000000"/>
          <w:sz w:val="24"/>
        </w:rPr>
        <w:t>场内交通</w:t>
      </w:r>
    </w:p>
    <w:p w:rsidR="009A03B2" w:rsidRDefault="009A03B2">
      <w:pPr>
        <w:spacing w:line="360" w:lineRule="auto"/>
        <w:rPr>
          <w:rFonts w:ascii="宋体"/>
          <w:color w:val="000000"/>
          <w:sz w:val="24"/>
        </w:rPr>
      </w:pPr>
      <w:r>
        <w:rPr>
          <w:rFonts w:ascii="宋体" w:hAnsi="宋体" w:hint="eastAsia"/>
          <w:color w:val="000000"/>
          <w:sz w:val="24"/>
        </w:rPr>
        <w:t>关于场外交通和场内交通的边界的约定：</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关于发包人向承包人免费提供满足工程施工需要的场内道路和交通设施的约定：。</w:t>
      </w:r>
    </w:p>
    <w:p w:rsidR="009A03B2" w:rsidRDefault="009A03B2">
      <w:pPr>
        <w:spacing w:line="360" w:lineRule="auto"/>
        <w:rPr>
          <w:rFonts w:ascii="宋体"/>
          <w:color w:val="000000"/>
          <w:sz w:val="24"/>
        </w:rPr>
      </w:pPr>
      <w:r>
        <w:rPr>
          <w:rFonts w:ascii="宋体" w:hAnsi="宋体"/>
          <w:color w:val="000000"/>
          <w:sz w:val="24"/>
        </w:rPr>
        <w:t>1.10.4</w:t>
      </w:r>
      <w:r>
        <w:rPr>
          <w:rFonts w:ascii="宋体" w:hAnsi="宋体" w:hint="eastAsia"/>
          <w:color w:val="000000"/>
          <w:sz w:val="24"/>
        </w:rPr>
        <w:t>超大件和超重件的运输</w:t>
      </w:r>
    </w:p>
    <w:p w:rsidR="009A03B2" w:rsidRDefault="009A03B2">
      <w:pPr>
        <w:spacing w:line="360" w:lineRule="auto"/>
        <w:rPr>
          <w:rFonts w:ascii="宋体"/>
          <w:color w:val="000000"/>
          <w:sz w:val="24"/>
        </w:rPr>
      </w:pPr>
      <w:r>
        <w:rPr>
          <w:rFonts w:ascii="宋体" w:hAnsi="宋体" w:hint="eastAsia"/>
          <w:color w:val="000000"/>
          <w:sz w:val="24"/>
        </w:rPr>
        <w:t>运输超大件或超重件所需的道路和桥梁临时加固改造费用和其他有关费用由</w:t>
      </w:r>
      <w:r>
        <w:rPr>
          <w:rFonts w:ascii="宋体" w:hAnsi="宋体" w:hint="eastAsia"/>
          <w:color w:val="000000"/>
          <w:sz w:val="24"/>
          <w:u w:val="single"/>
        </w:rPr>
        <w:t>承包人</w:t>
      </w:r>
      <w:r>
        <w:rPr>
          <w:rFonts w:ascii="宋体" w:hAnsi="宋体"/>
          <w:color w:val="000000"/>
          <w:sz w:val="24"/>
          <w:u w:val="single"/>
        </w:rPr>
        <w:t xml:space="preserve"> </w:t>
      </w:r>
      <w:r>
        <w:rPr>
          <w:rFonts w:ascii="宋体" w:hAnsi="宋体" w:hint="eastAsia"/>
          <w:color w:val="000000"/>
          <w:sz w:val="24"/>
        </w:rPr>
        <w:t>承担。</w:t>
      </w:r>
    </w:p>
    <w:p w:rsidR="009A03B2" w:rsidRDefault="009A03B2">
      <w:pPr>
        <w:spacing w:line="360" w:lineRule="auto"/>
        <w:rPr>
          <w:rFonts w:ascii="宋体"/>
          <w:color w:val="000000"/>
          <w:sz w:val="24"/>
        </w:rPr>
      </w:pPr>
      <w:r>
        <w:rPr>
          <w:rFonts w:ascii="宋体" w:hAnsi="宋体"/>
          <w:color w:val="000000"/>
          <w:sz w:val="24"/>
        </w:rPr>
        <w:t xml:space="preserve">1.11 </w:t>
      </w:r>
      <w:r>
        <w:rPr>
          <w:rFonts w:ascii="宋体" w:hAnsi="宋体" w:hint="eastAsia"/>
          <w:color w:val="000000"/>
          <w:sz w:val="24"/>
        </w:rPr>
        <w:t>知识产权</w:t>
      </w:r>
    </w:p>
    <w:p w:rsidR="009A03B2" w:rsidRDefault="009A03B2">
      <w:pPr>
        <w:spacing w:line="360" w:lineRule="auto"/>
        <w:rPr>
          <w:rFonts w:ascii="宋体"/>
          <w:color w:val="000000"/>
          <w:sz w:val="24"/>
        </w:rPr>
      </w:pPr>
      <w:r>
        <w:rPr>
          <w:rFonts w:ascii="宋体" w:hAnsi="宋体"/>
          <w:color w:val="000000"/>
          <w:sz w:val="24"/>
        </w:rPr>
        <w:t>1.11.1</w:t>
      </w:r>
      <w:r>
        <w:rPr>
          <w:rFonts w:ascii="宋体" w:hAnsi="宋体" w:hint="eastAsia"/>
          <w:color w:val="000000"/>
          <w:sz w:val="24"/>
        </w:rPr>
        <w:t>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关于发包人提供的上述文件的使用限制的要求：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1.11.2 </w:t>
      </w:r>
      <w:r>
        <w:rPr>
          <w:rFonts w:ascii="宋体" w:hAnsi="宋体" w:hint="eastAsia"/>
          <w:color w:val="000000"/>
          <w:sz w:val="24"/>
        </w:rPr>
        <w:t>关于承包人为实施工程所编制文件的著作权的归属：</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关于承包人提供的上述文件的使用限制的要求：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1.11.3 </w:t>
      </w:r>
      <w:r>
        <w:rPr>
          <w:rFonts w:ascii="宋体" w:hAnsi="宋体" w:hint="eastAsia"/>
          <w:color w:val="000000"/>
          <w:sz w:val="24"/>
        </w:rPr>
        <w:t>承包人在施工过程中所采用的专利、专有技术、技术秘密的使用费的承担方式：。</w:t>
      </w:r>
    </w:p>
    <w:p w:rsidR="009A03B2" w:rsidRDefault="009A03B2">
      <w:pPr>
        <w:spacing w:line="360" w:lineRule="auto"/>
        <w:rPr>
          <w:rFonts w:ascii="宋体"/>
          <w:color w:val="000000"/>
          <w:sz w:val="24"/>
        </w:rPr>
      </w:pPr>
      <w:r>
        <w:rPr>
          <w:rFonts w:ascii="宋体" w:hAnsi="宋体"/>
          <w:color w:val="000000"/>
          <w:sz w:val="24"/>
        </w:rPr>
        <w:t>1.12</w:t>
      </w:r>
      <w:r>
        <w:rPr>
          <w:rFonts w:ascii="宋体" w:hAnsi="宋体" w:hint="eastAsia"/>
          <w:color w:val="000000"/>
          <w:sz w:val="24"/>
        </w:rPr>
        <w:t>工程量清单错误的修正</w:t>
      </w:r>
    </w:p>
    <w:p w:rsidR="009A03B2" w:rsidRDefault="009A03B2">
      <w:pPr>
        <w:spacing w:line="360" w:lineRule="auto"/>
        <w:rPr>
          <w:rFonts w:ascii="宋体"/>
          <w:color w:val="000000"/>
          <w:sz w:val="24"/>
        </w:rPr>
      </w:pPr>
      <w:r>
        <w:rPr>
          <w:rFonts w:ascii="宋体" w:hAnsi="宋体" w:hint="eastAsia"/>
          <w:color w:val="000000"/>
          <w:sz w:val="24"/>
        </w:rPr>
        <w:t>出现工程量清单错误时，是否调整合同价格：是。</w:t>
      </w:r>
    </w:p>
    <w:p w:rsidR="009A03B2" w:rsidRDefault="009A03B2">
      <w:pPr>
        <w:spacing w:line="360" w:lineRule="auto"/>
        <w:rPr>
          <w:rFonts w:ascii="宋体"/>
          <w:color w:val="000000"/>
          <w:sz w:val="24"/>
        </w:rPr>
      </w:pPr>
      <w:r>
        <w:rPr>
          <w:rFonts w:ascii="宋体" w:hAnsi="宋体" w:hint="eastAsia"/>
          <w:color w:val="000000"/>
          <w:sz w:val="24"/>
        </w:rPr>
        <w:t>允许调整合同价格的工程量偏差范围：</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pStyle w:val="Heading4"/>
        <w:spacing w:beforeLines="0" w:afterLines="0" w:line="360" w:lineRule="auto"/>
        <w:ind w:left="0" w:firstLine="0"/>
        <w:rPr>
          <w:rFonts w:ascii="宋体" w:eastAsia="宋体" w:hAnsi="宋体"/>
          <w:b w:val="0"/>
          <w:color w:val="000000"/>
        </w:rPr>
      </w:pP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2. </w:t>
      </w:r>
      <w:r>
        <w:rPr>
          <w:rFonts w:ascii="宋体" w:eastAsia="宋体" w:hAnsi="宋体" w:hint="eastAsia"/>
          <w:b w:val="0"/>
          <w:color w:val="000000"/>
        </w:rPr>
        <w:t>发包人</w:t>
      </w:r>
    </w:p>
    <w:p w:rsidR="009A03B2" w:rsidRDefault="009A03B2">
      <w:pPr>
        <w:spacing w:line="360" w:lineRule="auto"/>
        <w:rPr>
          <w:rFonts w:ascii="宋体"/>
          <w:color w:val="000000"/>
          <w:sz w:val="24"/>
        </w:rPr>
      </w:pPr>
      <w:r>
        <w:rPr>
          <w:rFonts w:ascii="宋体" w:hAnsi="宋体"/>
          <w:color w:val="000000"/>
          <w:sz w:val="24"/>
        </w:rPr>
        <w:t xml:space="preserve">2.2 </w:t>
      </w:r>
      <w:r>
        <w:rPr>
          <w:rFonts w:ascii="宋体" w:hAnsi="宋体" w:hint="eastAsia"/>
          <w:color w:val="000000"/>
          <w:sz w:val="24"/>
        </w:rPr>
        <w:t>发包人代表</w:t>
      </w:r>
    </w:p>
    <w:p w:rsidR="009A03B2" w:rsidRDefault="009A03B2">
      <w:pPr>
        <w:spacing w:line="360" w:lineRule="auto"/>
        <w:rPr>
          <w:rFonts w:ascii="宋体"/>
          <w:color w:val="000000"/>
          <w:sz w:val="24"/>
        </w:rPr>
      </w:pPr>
      <w:r>
        <w:rPr>
          <w:rFonts w:ascii="宋体" w:hAnsi="宋体" w:hint="eastAsia"/>
          <w:color w:val="000000"/>
          <w:sz w:val="24"/>
        </w:rPr>
        <w:t>发包人代表：</w:t>
      </w:r>
    </w:p>
    <w:p w:rsidR="009A03B2" w:rsidRDefault="009A03B2">
      <w:pPr>
        <w:spacing w:line="360" w:lineRule="auto"/>
        <w:rPr>
          <w:rFonts w:ascii="宋体"/>
          <w:color w:val="000000"/>
          <w:sz w:val="24"/>
        </w:rPr>
      </w:pPr>
      <w:r>
        <w:rPr>
          <w:rFonts w:ascii="宋体" w:hAnsi="宋体" w:hint="eastAsia"/>
          <w:color w:val="000000"/>
          <w:sz w:val="24"/>
        </w:rPr>
        <w:t>姓名：</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身份证号：</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职务：</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联系电话：</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电子信箱：</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通信地址：</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发包人对发包人代表的授权范围如下：</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2.4 </w:t>
      </w:r>
      <w:r>
        <w:rPr>
          <w:rFonts w:ascii="宋体" w:hAnsi="宋体" w:hint="eastAsia"/>
          <w:color w:val="000000"/>
          <w:sz w:val="24"/>
        </w:rPr>
        <w:t>施工现场、施工条件和基础资料的提供</w:t>
      </w:r>
    </w:p>
    <w:p w:rsidR="009A03B2" w:rsidRDefault="009A03B2">
      <w:pPr>
        <w:spacing w:line="360" w:lineRule="auto"/>
        <w:rPr>
          <w:rFonts w:ascii="宋体"/>
          <w:color w:val="000000"/>
          <w:sz w:val="24"/>
        </w:rPr>
      </w:pPr>
      <w:r>
        <w:rPr>
          <w:rFonts w:ascii="宋体" w:hAnsi="宋体"/>
          <w:color w:val="000000"/>
          <w:sz w:val="24"/>
        </w:rPr>
        <w:t xml:space="preserve">2.4.1 </w:t>
      </w:r>
      <w:r>
        <w:rPr>
          <w:rFonts w:ascii="宋体" w:hAnsi="宋体" w:hint="eastAsia"/>
          <w:color w:val="000000"/>
          <w:sz w:val="24"/>
        </w:rPr>
        <w:t>提供施工现场</w:t>
      </w:r>
    </w:p>
    <w:p w:rsidR="009A03B2" w:rsidRDefault="009A03B2">
      <w:pPr>
        <w:spacing w:line="360" w:lineRule="auto"/>
        <w:rPr>
          <w:rFonts w:ascii="宋体"/>
          <w:color w:val="000000"/>
          <w:sz w:val="24"/>
        </w:rPr>
      </w:pPr>
      <w:r>
        <w:rPr>
          <w:rFonts w:ascii="宋体" w:hAnsi="宋体" w:hint="eastAsia"/>
          <w:color w:val="000000"/>
          <w:sz w:val="24"/>
        </w:rPr>
        <w:t>关于发包人移交施工现场的期限要求：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2.4.2 </w:t>
      </w:r>
      <w:r>
        <w:rPr>
          <w:rFonts w:ascii="宋体" w:hAnsi="宋体" w:hint="eastAsia"/>
          <w:color w:val="000000"/>
          <w:sz w:val="24"/>
        </w:rPr>
        <w:t>提供施工条件</w:t>
      </w:r>
    </w:p>
    <w:p w:rsidR="009A03B2" w:rsidRDefault="009A03B2">
      <w:pPr>
        <w:spacing w:line="360" w:lineRule="auto"/>
        <w:rPr>
          <w:rFonts w:ascii="宋体"/>
          <w:color w:val="000000"/>
          <w:sz w:val="24"/>
        </w:rPr>
      </w:pPr>
      <w:r>
        <w:rPr>
          <w:rFonts w:ascii="宋体" w:hAnsi="宋体" w:hint="eastAsia"/>
          <w:color w:val="000000"/>
          <w:sz w:val="24"/>
        </w:rPr>
        <w:t>关于发包人应负责提供施工所需要的条件，包括：</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2.5 </w:t>
      </w:r>
      <w:r>
        <w:rPr>
          <w:rFonts w:ascii="宋体" w:hAnsi="宋体" w:hint="eastAsia"/>
          <w:color w:val="000000"/>
          <w:sz w:val="24"/>
        </w:rPr>
        <w:t>资金来源证明及支付担保</w:t>
      </w:r>
    </w:p>
    <w:p w:rsidR="009A03B2" w:rsidRDefault="009A03B2">
      <w:pPr>
        <w:spacing w:line="360" w:lineRule="auto"/>
        <w:rPr>
          <w:rFonts w:ascii="宋体"/>
          <w:color w:val="000000"/>
          <w:sz w:val="24"/>
        </w:rPr>
      </w:pPr>
      <w:r>
        <w:rPr>
          <w:rFonts w:ascii="宋体" w:hAnsi="宋体" w:hint="eastAsia"/>
          <w:color w:val="000000"/>
          <w:sz w:val="24"/>
        </w:rPr>
        <w:t>发包人提供资金来源证明的期限要求：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发包人是否提供支付担保：</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发包人提供支付担保的形式：</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3. </w:t>
      </w:r>
      <w:r>
        <w:rPr>
          <w:rFonts w:ascii="宋体" w:eastAsia="宋体" w:hAnsi="宋体" w:hint="eastAsia"/>
          <w:b w:val="0"/>
          <w:color w:val="000000"/>
        </w:rPr>
        <w:t>承包人</w:t>
      </w:r>
    </w:p>
    <w:p w:rsidR="009A03B2" w:rsidRDefault="009A03B2">
      <w:pPr>
        <w:spacing w:line="360" w:lineRule="auto"/>
        <w:rPr>
          <w:rFonts w:ascii="宋体"/>
          <w:color w:val="000000"/>
          <w:sz w:val="24"/>
        </w:rPr>
      </w:pPr>
      <w:r>
        <w:rPr>
          <w:rFonts w:ascii="宋体" w:hAnsi="宋体"/>
          <w:color w:val="000000"/>
          <w:sz w:val="24"/>
        </w:rPr>
        <w:t xml:space="preserve">3.1 </w:t>
      </w:r>
      <w:r>
        <w:rPr>
          <w:rFonts w:ascii="宋体" w:hAnsi="宋体" w:hint="eastAsia"/>
          <w:color w:val="000000"/>
          <w:sz w:val="24"/>
        </w:rPr>
        <w:t>承包人的一般义务</w:t>
      </w:r>
    </w:p>
    <w:p w:rsidR="009A03B2" w:rsidRDefault="009A03B2">
      <w:pPr>
        <w:spacing w:line="360" w:lineRule="auto"/>
        <w:rPr>
          <w:rFonts w:asci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）承包人提交的竣工资料的内容：</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承包人需要提交的竣工资料套数：</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承包人提交的竣工资料的费用承担：</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承包人提交的竣工资料移交时间：</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承包人提交的竣工资料形式要求：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）承包人应履行的其他义务</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3.2 </w:t>
      </w:r>
      <w:r>
        <w:rPr>
          <w:rFonts w:ascii="宋体" w:hAnsi="宋体" w:hint="eastAsia"/>
          <w:color w:val="000000"/>
          <w:sz w:val="24"/>
        </w:rPr>
        <w:t>项目经理</w:t>
      </w:r>
    </w:p>
    <w:p w:rsidR="009A03B2" w:rsidRDefault="009A03B2">
      <w:pPr>
        <w:spacing w:line="360" w:lineRule="auto"/>
        <w:rPr>
          <w:rFonts w:ascii="宋体"/>
          <w:color w:val="000000"/>
          <w:sz w:val="24"/>
        </w:rPr>
      </w:pPr>
      <w:r>
        <w:rPr>
          <w:rFonts w:ascii="宋体" w:hAnsi="宋体"/>
          <w:color w:val="000000"/>
          <w:sz w:val="24"/>
        </w:rPr>
        <w:t xml:space="preserve">3.2.1 </w:t>
      </w:r>
      <w:r>
        <w:rPr>
          <w:rFonts w:ascii="宋体" w:hAnsi="宋体" w:hint="eastAsia"/>
          <w:color w:val="000000"/>
          <w:sz w:val="24"/>
        </w:rPr>
        <w:t>项目经理：</w:t>
      </w:r>
    </w:p>
    <w:p w:rsidR="009A03B2" w:rsidRDefault="009A03B2">
      <w:pPr>
        <w:spacing w:line="360" w:lineRule="auto"/>
        <w:rPr>
          <w:rFonts w:ascii="宋体"/>
          <w:color w:val="000000"/>
          <w:sz w:val="24"/>
        </w:rPr>
      </w:pPr>
      <w:r>
        <w:rPr>
          <w:rFonts w:ascii="宋体" w:hAnsi="宋体" w:hint="eastAsia"/>
          <w:color w:val="000000"/>
          <w:sz w:val="24"/>
        </w:rPr>
        <w:t>姓名：</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身份证号：</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建造师执业资格等级：</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建造师注册证书号：</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建造师执业印章号：</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安全生产考核合格证书号：</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联系电话：</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电子信箱：</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通信地址：</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承包人对项目经理的授权范围如下</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关于项目经理每月在施工现场的时间要求：</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承包人未提交劳动合同，以及没有为项目经理缴纳社会保险证明的违约责任：。</w:t>
      </w:r>
    </w:p>
    <w:p w:rsidR="009A03B2" w:rsidRDefault="009A03B2">
      <w:pPr>
        <w:spacing w:line="360" w:lineRule="auto"/>
        <w:rPr>
          <w:rFonts w:ascii="宋体"/>
          <w:color w:val="000000"/>
          <w:sz w:val="24"/>
        </w:rPr>
      </w:pPr>
      <w:r>
        <w:rPr>
          <w:rFonts w:ascii="宋体" w:hAnsi="宋体" w:hint="eastAsia"/>
          <w:color w:val="000000"/>
          <w:sz w:val="24"/>
        </w:rPr>
        <w:t>项目经理未经批准，擅自离开施工现场的违约责任：</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3.2.3 </w:t>
      </w:r>
      <w:r>
        <w:rPr>
          <w:rFonts w:ascii="宋体" w:hAnsi="宋体" w:hint="eastAsia"/>
          <w:color w:val="000000"/>
          <w:sz w:val="24"/>
        </w:rPr>
        <w:t>承包人擅自更换项目经理的违约责任：</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    3.2.4 </w:t>
      </w:r>
      <w:r>
        <w:rPr>
          <w:rFonts w:ascii="宋体" w:hAnsi="宋体" w:hint="eastAsia"/>
          <w:color w:val="000000"/>
          <w:sz w:val="24"/>
        </w:rPr>
        <w:t>承包人无正当理由拒绝更换项目经理的违约责任</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3.3 </w:t>
      </w:r>
      <w:r>
        <w:rPr>
          <w:rFonts w:ascii="宋体" w:hAnsi="宋体" w:hint="eastAsia"/>
          <w:color w:val="000000"/>
          <w:sz w:val="24"/>
        </w:rPr>
        <w:t>承包人人员</w:t>
      </w:r>
    </w:p>
    <w:p w:rsidR="009A03B2" w:rsidRDefault="009A03B2">
      <w:pPr>
        <w:spacing w:line="360" w:lineRule="auto"/>
        <w:rPr>
          <w:rFonts w:ascii="宋体"/>
          <w:color w:val="000000"/>
          <w:sz w:val="24"/>
        </w:rPr>
      </w:pPr>
      <w:r>
        <w:rPr>
          <w:rFonts w:ascii="宋体" w:hAnsi="宋体"/>
          <w:color w:val="000000"/>
          <w:sz w:val="24"/>
        </w:rPr>
        <w:t xml:space="preserve">3.3.1 </w:t>
      </w:r>
      <w:r>
        <w:rPr>
          <w:rFonts w:ascii="宋体" w:hAnsi="宋体" w:hint="eastAsia"/>
          <w:color w:val="000000"/>
          <w:sz w:val="24"/>
        </w:rPr>
        <w:t>承包人提交项目管理机构及施工现场管理人员安排报告的期限</w:t>
      </w:r>
      <w:r>
        <w:rPr>
          <w:rFonts w:ascii="宋体" w:hAnsi="宋体" w:cs="宋体" w:hint="eastAsia"/>
          <w:color w:val="000000"/>
          <w:sz w:val="24"/>
          <w:u w:val="single"/>
        </w:rPr>
        <w:t></w:t>
      </w:r>
      <w:r>
        <w:rPr>
          <w:rFonts w:ascii="宋体" w:hAnsi="宋体"/>
          <w:color w:val="000000"/>
          <w:sz w:val="24"/>
          <w:u w:val="single"/>
        </w:rPr>
        <w:t xml:space="preserve">     </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color w:val="000000"/>
          <w:sz w:val="24"/>
        </w:rPr>
        <w:t xml:space="preserve">3.3.3 </w:t>
      </w:r>
      <w:r>
        <w:rPr>
          <w:rFonts w:ascii="宋体" w:hAnsi="宋体" w:hint="eastAsia"/>
          <w:color w:val="000000"/>
          <w:sz w:val="24"/>
        </w:rPr>
        <w:t>承包人无正当理由拒绝撤换主要施工管理人员的违约责任：。</w:t>
      </w:r>
    </w:p>
    <w:p w:rsidR="009A03B2" w:rsidRDefault="009A03B2">
      <w:pPr>
        <w:spacing w:line="360" w:lineRule="auto"/>
        <w:rPr>
          <w:rFonts w:ascii="宋体"/>
          <w:color w:val="000000"/>
          <w:sz w:val="24"/>
        </w:rPr>
      </w:pPr>
      <w:r>
        <w:rPr>
          <w:rFonts w:ascii="宋体" w:hAnsi="宋体"/>
          <w:color w:val="000000"/>
          <w:sz w:val="24"/>
        </w:rPr>
        <w:t xml:space="preserve">3.3.4 </w:t>
      </w:r>
      <w:r>
        <w:rPr>
          <w:rFonts w:ascii="宋体" w:hAnsi="宋体" w:hint="eastAsia"/>
          <w:color w:val="000000"/>
          <w:sz w:val="24"/>
        </w:rPr>
        <w:t>承包人主要施工管理人员离开施工现场的批准要求。</w:t>
      </w:r>
    </w:p>
    <w:p w:rsidR="009A03B2" w:rsidRDefault="009A03B2">
      <w:pPr>
        <w:spacing w:line="360" w:lineRule="auto"/>
        <w:rPr>
          <w:rFonts w:ascii="宋体"/>
          <w:color w:val="000000"/>
          <w:sz w:val="24"/>
        </w:rPr>
      </w:pPr>
      <w:r>
        <w:rPr>
          <w:rFonts w:ascii="宋体" w:hAnsi="宋体"/>
          <w:color w:val="000000"/>
          <w:sz w:val="24"/>
        </w:rPr>
        <w:t>3.3.5</w:t>
      </w:r>
      <w:r>
        <w:rPr>
          <w:rFonts w:ascii="宋体" w:hAnsi="宋体" w:hint="eastAsia"/>
          <w:color w:val="000000"/>
          <w:sz w:val="24"/>
        </w:rPr>
        <w:t>承包人擅自更换主要施工管理人员的违约责任。</w:t>
      </w:r>
    </w:p>
    <w:p w:rsidR="009A03B2" w:rsidRDefault="009A03B2">
      <w:pPr>
        <w:spacing w:line="360" w:lineRule="auto"/>
        <w:rPr>
          <w:rFonts w:ascii="宋体"/>
          <w:color w:val="000000"/>
          <w:sz w:val="24"/>
        </w:rPr>
      </w:pPr>
      <w:r>
        <w:rPr>
          <w:rFonts w:ascii="宋体" w:hAnsi="宋体" w:hint="eastAsia"/>
          <w:color w:val="000000"/>
          <w:sz w:val="24"/>
        </w:rPr>
        <w:t>承包人主要施工管理人员擅自离开施工现场的违约责任：。</w:t>
      </w:r>
    </w:p>
    <w:p w:rsidR="009A03B2" w:rsidRDefault="009A03B2">
      <w:pPr>
        <w:spacing w:line="360" w:lineRule="auto"/>
        <w:rPr>
          <w:rFonts w:ascii="宋体"/>
          <w:color w:val="000000"/>
          <w:sz w:val="24"/>
        </w:rPr>
      </w:pPr>
      <w:r>
        <w:rPr>
          <w:rFonts w:ascii="宋体" w:hAnsi="宋体"/>
          <w:color w:val="000000"/>
          <w:sz w:val="24"/>
        </w:rPr>
        <w:t xml:space="preserve">3.5 </w:t>
      </w:r>
      <w:r>
        <w:rPr>
          <w:rFonts w:ascii="宋体" w:hAnsi="宋体" w:hint="eastAsia"/>
          <w:color w:val="000000"/>
          <w:sz w:val="24"/>
        </w:rPr>
        <w:t>分包</w:t>
      </w:r>
    </w:p>
    <w:p w:rsidR="009A03B2" w:rsidRDefault="009A03B2">
      <w:pPr>
        <w:spacing w:line="360" w:lineRule="auto"/>
        <w:rPr>
          <w:rFonts w:ascii="宋体"/>
          <w:color w:val="000000"/>
          <w:sz w:val="24"/>
        </w:rPr>
      </w:pPr>
      <w:r>
        <w:rPr>
          <w:rFonts w:ascii="宋体" w:hAnsi="宋体"/>
          <w:color w:val="000000"/>
          <w:sz w:val="24"/>
        </w:rPr>
        <w:t xml:space="preserve">3.5.1 </w:t>
      </w:r>
      <w:r>
        <w:rPr>
          <w:rFonts w:ascii="宋体" w:hAnsi="宋体" w:hint="eastAsia"/>
          <w:color w:val="000000"/>
          <w:sz w:val="24"/>
        </w:rPr>
        <w:t>分包的一般约定</w:t>
      </w:r>
    </w:p>
    <w:p w:rsidR="009A03B2" w:rsidRDefault="009A03B2">
      <w:pPr>
        <w:spacing w:line="360" w:lineRule="auto"/>
        <w:rPr>
          <w:rFonts w:ascii="宋体"/>
          <w:color w:val="000000"/>
          <w:sz w:val="24"/>
        </w:rPr>
      </w:pPr>
      <w:r>
        <w:rPr>
          <w:rFonts w:ascii="宋体" w:hAnsi="宋体" w:hint="eastAsia"/>
          <w:color w:val="000000"/>
          <w:sz w:val="24"/>
        </w:rPr>
        <w:t>禁止分包的工程包括：。</w:t>
      </w:r>
    </w:p>
    <w:p w:rsidR="009A03B2" w:rsidRDefault="009A03B2">
      <w:pPr>
        <w:spacing w:line="360" w:lineRule="auto"/>
        <w:rPr>
          <w:rFonts w:ascii="宋体"/>
          <w:color w:val="000000"/>
          <w:sz w:val="24"/>
        </w:rPr>
      </w:pPr>
      <w:r>
        <w:rPr>
          <w:rFonts w:ascii="宋体" w:hAnsi="宋体" w:hint="eastAsia"/>
          <w:color w:val="000000"/>
          <w:sz w:val="24"/>
        </w:rPr>
        <w:t>主体结构、关键性工作的范围：。</w:t>
      </w:r>
      <w:bookmarkStart w:id="47" w:name="_Toc303539104"/>
      <w:bookmarkStart w:id="48" w:name="_Toc297048347"/>
      <w:bookmarkStart w:id="49" w:name="_Toc297123494"/>
      <w:bookmarkStart w:id="50" w:name="_Toc297120461"/>
      <w:bookmarkStart w:id="51" w:name="_Toc304295525"/>
      <w:bookmarkStart w:id="52" w:name="_Toc297216153"/>
      <w:bookmarkStart w:id="53" w:name="_Toc300934947"/>
      <w:bookmarkStart w:id="54" w:name="_Toc296944500"/>
      <w:bookmarkStart w:id="55" w:name="_Toc296503161"/>
      <w:bookmarkStart w:id="56" w:name="_Toc296891201"/>
      <w:bookmarkStart w:id="57" w:name="_Toc296346662"/>
      <w:bookmarkStart w:id="58" w:name="_Toc296347160"/>
      <w:bookmarkStart w:id="59" w:name="_Toc296890989"/>
    </w:p>
    <w:bookmarkEnd w:id="47"/>
    <w:bookmarkEnd w:id="48"/>
    <w:bookmarkEnd w:id="49"/>
    <w:bookmarkEnd w:id="50"/>
    <w:bookmarkEnd w:id="51"/>
    <w:bookmarkEnd w:id="52"/>
    <w:bookmarkEnd w:id="53"/>
    <w:bookmarkEnd w:id="54"/>
    <w:bookmarkEnd w:id="55"/>
    <w:bookmarkEnd w:id="56"/>
    <w:bookmarkEnd w:id="57"/>
    <w:bookmarkEnd w:id="58"/>
    <w:bookmarkEnd w:id="59"/>
    <w:p w:rsidR="009A03B2" w:rsidRDefault="009A03B2">
      <w:pPr>
        <w:spacing w:line="360" w:lineRule="auto"/>
        <w:rPr>
          <w:rFonts w:ascii="宋体"/>
          <w:color w:val="000000"/>
          <w:sz w:val="24"/>
        </w:rPr>
      </w:pPr>
      <w:r>
        <w:rPr>
          <w:rFonts w:ascii="宋体" w:hAnsi="宋体"/>
          <w:color w:val="000000"/>
          <w:sz w:val="24"/>
        </w:rPr>
        <w:t>3.5.2</w:t>
      </w:r>
      <w:r>
        <w:rPr>
          <w:rFonts w:ascii="宋体" w:hAnsi="宋体" w:hint="eastAsia"/>
          <w:color w:val="000000"/>
          <w:sz w:val="24"/>
        </w:rPr>
        <w:t>分包的确定</w:t>
      </w:r>
    </w:p>
    <w:p w:rsidR="009A03B2" w:rsidRDefault="009A03B2">
      <w:pPr>
        <w:spacing w:line="360" w:lineRule="auto"/>
        <w:rPr>
          <w:rFonts w:ascii="宋体"/>
          <w:color w:val="000000"/>
          <w:sz w:val="24"/>
        </w:rPr>
      </w:pPr>
      <w:r>
        <w:rPr>
          <w:rFonts w:ascii="宋体" w:hAnsi="宋体" w:hint="eastAsia"/>
          <w:color w:val="000000"/>
          <w:sz w:val="24"/>
        </w:rPr>
        <w:t>允许分包的专业工程包括：。</w:t>
      </w:r>
    </w:p>
    <w:p w:rsidR="009A03B2" w:rsidRDefault="009A03B2">
      <w:pPr>
        <w:spacing w:line="360" w:lineRule="auto"/>
        <w:rPr>
          <w:rFonts w:ascii="宋体"/>
          <w:color w:val="000000"/>
          <w:sz w:val="24"/>
        </w:rPr>
      </w:pPr>
      <w:r>
        <w:rPr>
          <w:rFonts w:ascii="宋体" w:hAnsi="宋体" w:hint="eastAsia"/>
          <w:color w:val="000000"/>
          <w:sz w:val="24"/>
        </w:rPr>
        <w:t>其他关于分包的约定：。</w:t>
      </w:r>
    </w:p>
    <w:p w:rsidR="009A03B2" w:rsidRDefault="009A03B2">
      <w:pPr>
        <w:spacing w:line="360" w:lineRule="auto"/>
        <w:rPr>
          <w:rFonts w:ascii="宋体"/>
          <w:color w:val="000000"/>
          <w:sz w:val="24"/>
        </w:rPr>
      </w:pPr>
      <w:r>
        <w:rPr>
          <w:rFonts w:ascii="宋体" w:hAnsi="宋体"/>
          <w:color w:val="000000"/>
          <w:sz w:val="24"/>
        </w:rPr>
        <w:t xml:space="preserve">3.5.4 </w:t>
      </w:r>
      <w:r>
        <w:rPr>
          <w:rFonts w:ascii="宋体" w:hAnsi="宋体" w:hint="eastAsia"/>
          <w:color w:val="000000"/>
          <w:sz w:val="24"/>
        </w:rPr>
        <w:t>分包合同价款</w:t>
      </w:r>
    </w:p>
    <w:p w:rsidR="009A03B2" w:rsidRDefault="009A03B2">
      <w:pPr>
        <w:spacing w:line="360" w:lineRule="auto"/>
        <w:rPr>
          <w:rFonts w:ascii="宋体"/>
          <w:color w:val="000000"/>
          <w:sz w:val="24"/>
        </w:rPr>
      </w:pPr>
      <w:r>
        <w:rPr>
          <w:rFonts w:ascii="宋体" w:hAnsi="宋体" w:hint="eastAsia"/>
          <w:color w:val="000000"/>
          <w:sz w:val="24"/>
        </w:rPr>
        <w:t>关于分包合同价款支付的约定：。</w:t>
      </w:r>
    </w:p>
    <w:p w:rsidR="009A03B2" w:rsidRDefault="009A03B2">
      <w:pPr>
        <w:spacing w:line="360" w:lineRule="auto"/>
        <w:rPr>
          <w:rFonts w:ascii="宋体"/>
          <w:color w:val="000000"/>
          <w:sz w:val="24"/>
        </w:rPr>
      </w:pPr>
      <w:r>
        <w:rPr>
          <w:rFonts w:ascii="宋体" w:hAnsi="宋体"/>
          <w:color w:val="000000"/>
          <w:sz w:val="24"/>
        </w:rPr>
        <w:t xml:space="preserve">3.6 </w:t>
      </w:r>
      <w:r>
        <w:rPr>
          <w:rFonts w:ascii="宋体" w:hAnsi="宋体" w:hint="eastAsia"/>
          <w:color w:val="000000"/>
          <w:sz w:val="24"/>
        </w:rPr>
        <w:t>工程照管与成品、半成品保护</w:t>
      </w:r>
    </w:p>
    <w:p w:rsidR="009A03B2" w:rsidRDefault="009A03B2">
      <w:pPr>
        <w:spacing w:line="360" w:lineRule="auto"/>
        <w:rPr>
          <w:rFonts w:ascii="宋体"/>
          <w:color w:val="000000"/>
          <w:sz w:val="24"/>
        </w:rPr>
      </w:pPr>
      <w:r>
        <w:rPr>
          <w:rFonts w:ascii="宋体" w:hAnsi="宋体" w:hint="eastAsia"/>
          <w:color w:val="000000"/>
          <w:sz w:val="24"/>
        </w:rPr>
        <w:t>承包人负责照管工程及工程相关的材料、工程设备的起始时间：。</w:t>
      </w:r>
    </w:p>
    <w:p w:rsidR="009A03B2" w:rsidRDefault="009A03B2">
      <w:pPr>
        <w:spacing w:line="360" w:lineRule="auto"/>
        <w:rPr>
          <w:rFonts w:ascii="宋体"/>
          <w:color w:val="000000"/>
          <w:sz w:val="24"/>
        </w:rPr>
      </w:pPr>
      <w:r>
        <w:rPr>
          <w:rFonts w:ascii="宋体" w:hAnsi="宋体"/>
          <w:color w:val="000000"/>
          <w:sz w:val="24"/>
        </w:rPr>
        <w:t xml:space="preserve">3.7 </w:t>
      </w:r>
      <w:r>
        <w:rPr>
          <w:rFonts w:ascii="宋体" w:hAnsi="宋体" w:hint="eastAsia"/>
          <w:color w:val="000000"/>
          <w:sz w:val="24"/>
        </w:rPr>
        <w:t>履约担保</w:t>
      </w:r>
    </w:p>
    <w:p w:rsidR="009A03B2" w:rsidRDefault="009A03B2">
      <w:pPr>
        <w:spacing w:line="360" w:lineRule="auto"/>
        <w:rPr>
          <w:rFonts w:ascii="宋体"/>
          <w:color w:val="000000"/>
          <w:sz w:val="24"/>
        </w:rPr>
      </w:pPr>
      <w:r>
        <w:rPr>
          <w:rFonts w:ascii="宋体" w:hAnsi="宋体" w:hint="eastAsia"/>
          <w:color w:val="000000"/>
          <w:sz w:val="24"/>
        </w:rPr>
        <w:t>承包人是否提供履约担保：</w:t>
      </w:r>
      <w:r>
        <w:rPr>
          <w:rFonts w:ascii="宋体" w:hAnsi="宋体" w:hint="eastAsia"/>
          <w:color w:val="000000"/>
          <w:sz w:val="24"/>
          <w:u w:val="single"/>
        </w:rPr>
        <w:t>是</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承包人提供履约担保的形式、金额及期限的：。</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4. </w:t>
      </w:r>
      <w:r>
        <w:rPr>
          <w:rFonts w:ascii="宋体" w:eastAsia="宋体" w:hAnsi="宋体" w:hint="eastAsia"/>
          <w:b w:val="0"/>
          <w:color w:val="000000"/>
        </w:rPr>
        <w:t>监理人</w:t>
      </w:r>
    </w:p>
    <w:p w:rsidR="009A03B2" w:rsidRDefault="009A03B2">
      <w:pPr>
        <w:spacing w:line="360" w:lineRule="auto"/>
        <w:rPr>
          <w:rFonts w:ascii="宋体"/>
          <w:color w:val="000000"/>
          <w:sz w:val="24"/>
        </w:rPr>
      </w:pPr>
      <w:r>
        <w:rPr>
          <w:rFonts w:ascii="宋体" w:hAnsi="宋体"/>
          <w:color w:val="000000"/>
          <w:sz w:val="24"/>
        </w:rPr>
        <w:t>4.1</w:t>
      </w:r>
      <w:r>
        <w:rPr>
          <w:rFonts w:ascii="宋体" w:hAnsi="宋体" w:hint="eastAsia"/>
          <w:color w:val="000000"/>
          <w:sz w:val="24"/>
        </w:rPr>
        <w:t>监理人的一般规定</w:t>
      </w:r>
    </w:p>
    <w:p w:rsidR="009A03B2" w:rsidRDefault="009A03B2">
      <w:pPr>
        <w:spacing w:line="360" w:lineRule="auto"/>
        <w:rPr>
          <w:rFonts w:ascii="宋体"/>
          <w:color w:val="000000"/>
          <w:sz w:val="24"/>
        </w:rPr>
      </w:pPr>
      <w:r>
        <w:rPr>
          <w:rFonts w:ascii="宋体" w:hAnsi="宋体" w:hint="eastAsia"/>
          <w:color w:val="000000"/>
          <w:sz w:val="24"/>
        </w:rPr>
        <w:t>关于监理人的监理内容：。</w:t>
      </w:r>
    </w:p>
    <w:p w:rsidR="009A03B2" w:rsidRDefault="009A03B2">
      <w:pPr>
        <w:spacing w:line="360" w:lineRule="auto"/>
        <w:rPr>
          <w:rFonts w:ascii="宋体"/>
          <w:color w:val="000000"/>
          <w:sz w:val="24"/>
        </w:rPr>
      </w:pPr>
      <w:r>
        <w:rPr>
          <w:rFonts w:ascii="宋体" w:hAnsi="宋体" w:hint="eastAsia"/>
          <w:color w:val="000000"/>
          <w:sz w:val="24"/>
        </w:rPr>
        <w:t>关于监理人的监理权限：。</w:t>
      </w:r>
    </w:p>
    <w:p w:rsidR="009A03B2" w:rsidRDefault="009A03B2">
      <w:pPr>
        <w:spacing w:line="360" w:lineRule="auto"/>
        <w:rPr>
          <w:rFonts w:ascii="宋体"/>
          <w:color w:val="000000"/>
          <w:sz w:val="24"/>
        </w:rPr>
      </w:pPr>
      <w:r>
        <w:rPr>
          <w:rFonts w:ascii="宋体" w:hAnsi="宋体" w:hint="eastAsia"/>
          <w:color w:val="000000"/>
          <w:sz w:val="24"/>
        </w:rPr>
        <w:t>关于监理人在施工现场的办公场所、生活场所的提供和费用承担的约定：。</w:t>
      </w:r>
    </w:p>
    <w:p w:rsidR="009A03B2" w:rsidRDefault="009A03B2">
      <w:pPr>
        <w:spacing w:line="360" w:lineRule="auto"/>
        <w:rPr>
          <w:rFonts w:ascii="宋体"/>
          <w:color w:val="000000"/>
          <w:sz w:val="24"/>
        </w:rPr>
      </w:pPr>
      <w:r>
        <w:rPr>
          <w:rFonts w:ascii="宋体" w:hAnsi="宋体"/>
          <w:color w:val="000000"/>
          <w:sz w:val="24"/>
        </w:rPr>
        <w:t xml:space="preserve">4.2 </w:t>
      </w:r>
      <w:r>
        <w:rPr>
          <w:rFonts w:ascii="宋体" w:hAnsi="宋体" w:hint="eastAsia"/>
          <w:color w:val="000000"/>
          <w:sz w:val="24"/>
        </w:rPr>
        <w:t>监理人员</w:t>
      </w:r>
    </w:p>
    <w:p w:rsidR="009A03B2" w:rsidRDefault="009A03B2">
      <w:pPr>
        <w:spacing w:line="360" w:lineRule="auto"/>
        <w:rPr>
          <w:rFonts w:ascii="宋体"/>
          <w:color w:val="000000"/>
          <w:sz w:val="24"/>
          <w:u w:val="single"/>
        </w:rPr>
      </w:pPr>
      <w:r>
        <w:rPr>
          <w:rFonts w:ascii="宋体" w:hAnsi="宋体" w:hint="eastAsia"/>
          <w:color w:val="000000"/>
          <w:sz w:val="24"/>
        </w:rPr>
        <w:t>总监理工程师：；</w:t>
      </w:r>
    </w:p>
    <w:p w:rsidR="009A03B2" w:rsidRDefault="009A03B2">
      <w:pPr>
        <w:spacing w:line="360" w:lineRule="auto"/>
        <w:rPr>
          <w:rFonts w:ascii="宋体"/>
          <w:color w:val="000000"/>
          <w:sz w:val="24"/>
        </w:rPr>
      </w:pPr>
      <w:r>
        <w:rPr>
          <w:rFonts w:ascii="宋体" w:hAnsi="宋体" w:hint="eastAsia"/>
          <w:color w:val="000000"/>
          <w:sz w:val="24"/>
        </w:rPr>
        <w:t>姓名：；</w:t>
      </w:r>
    </w:p>
    <w:p w:rsidR="009A03B2" w:rsidRDefault="009A03B2">
      <w:pPr>
        <w:spacing w:line="360" w:lineRule="auto"/>
        <w:rPr>
          <w:rFonts w:ascii="宋体"/>
          <w:color w:val="000000"/>
          <w:sz w:val="24"/>
        </w:rPr>
      </w:pPr>
      <w:r>
        <w:rPr>
          <w:rFonts w:ascii="宋体" w:hAnsi="宋体" w:hint="eastAsia"/>
          <w:color w:val="000000"/>
          <w:sz w:val="24"/>
        </w:rPr>
        <w:t>职务：；</w:t>
      </w:r>
    </w:p>
    <w:p w:rsidR="009A03B2" w:rsidRDefault="009A03B2">
      <w:pPr>
        <w:spacing w:line="360" w:lineRule="auto"/>
        <w:rPr>
          <w:rFonts w:ascii="宋体"/>
          <w:color w:val="000000"/>
          <w:sz w:val="24"/>
        </w:rPr>
      </w:pPr>
      <w:r>
        <w:rPr>
          <w:rFonts w:ascii="宋体" w:hAnsi="宋体" w:hint="eastAsia"/>
          <w:color w:val="000000"/>
          <w:sz w:val="24"/>
        </w:rPr>
        <w:t>监理工程师执业资格证书号：；</w:t>
      </w:r>
    </w:p>
    <w:p w:rsidR="009A03B2" w:rsidRDefault="009A03B2">
      <w:pPr>
        <w:spacing w:line="360" w:lineRule="auto"/>
        <w:rPr>
          <w:rFonts w:ascii="宋体"/>
          <w:color w:val="000000"/>
          <w:sz w:val="24"/>
        </w:rPr>
      </w:pPr>
      <w:r>
        <w:rPr>
          <w:rFonts w:ascii="宋体" w:hAnsi="宋体" w:hint="eastAsia"/>
          <w:color w:val="000000"/>
          <w:sz w:val="24"/>
        </w:rPr>
        <w:t>联系电话：；</w:t>
      </w:r>
    </w:p>
    <w:p w:rsidR="009A03B2" w:rsidRDefault="009A03B2">
      <w:pPr>
        <w:spacing w:line="360" w:lineRule="auto"/>
        <w:rPr>
          <w:rFonts w:ascii="宋体"/>
          <w:color w:val="000000"/>
          <w:sz w:val="24"/>
        </w:rPr>
      </w:pPr>
      <w:r>
        <w:rPr>
          <w:rFonts w:ascii="宋体" w:hAnsi="宋体" w:hint="eastAsia"/>
          <w:color w:val="000000"/>
          <w:sz w:val="24"/>
        </w:rPr>
        <w:t>电子信箱：；</w:t>
      </w:r>
    </w:p>
    <w:p w:rsidR="009A03B2" w:rsidRDefault="009A03B2">
      <w:pPr>
        <w:spacing w:line="360" w:lineRule="auto"/>
        <w:rPr>
          <w:rFonts w:ascii="宋体"/>
          <w:color w:val="000000"/>
          <w:sz w:val="24"/>
        </w:rPr>
      </w:pPr>
      <w:r>
        <w:rPr>
          <w:rFonts w:ascii="宋体" w:hAnsi="宋体" w:hint="eastAsia"/>
          <w:color w:val="000000"/>
          <w:sz w:val="24"/>
        </w:rPr>
        <w:t>通信地址：；</w:t>
      </w:r>
    </w:p>
    <w:p w:rsidR="009A03B2" w:rsidRDefault="009A03B2">
      <w:pPr>
        <w:spacing w:line="360" w:lineRule="auto"/>
        <w:rPr>
          <w:rFonts w:ascii="宋体"/>
          <w:color w:val="000000"/>
          <w:sz w:val="24"/>
        </w:rPr>
      </w:pPr>
      <w:r>
        <w:rPr>
          <w:rFonts w:ascii="宋体" w:hAnsi="宋体" w:hint="eastAsia"/>
          <w:color w:val="000000"/>
          <w:sz w:val="24"/>
        </w:rPr>
        <w:t>关于监理人的其他约定：。</w:t>
      </w:r>
    </w:p>
    <w:p w:rsidR="009A03B2" w:rsidRDefault="009A03B2">
      <w:pPr>
        <w:spacing w:line="360" w:lineRule="auto"/>
        <w:rPr>
          <w:rFonts w:ascii="宋体"/>
          <w:color w:val="000000"/>
          <w:sz w:val="24"/>
        </w:rPr>
      </w:pPr>
      <w:r>
        <w:rPr>
          <w:rFonts w:ascii="宋体" w:hAnsi="宋体"/>
          <w:color w:val="000000"/>
          <w:sz w:val="24"/>
        </w:rPr>
        <w:t xml:space="preserve">4.4 </w:t>
      </w:r>
      <w:r>
        <w:rPr>
          <w:rFonts w:ascii="宋体" w:hAnsi="宋体" w:hint="eastAsia"/>
          <w:color w:val="000000"/>
          <w:sz w:val="24"/>
        </w:rPr>
        <w:t>商定或确定</w:t>
      </w:r>
    </w:p>
    <w:p w:rsidR="009A03B2" w:rsidRDefault="009A03B2">
      <w:pPr>
        <w:spacing w:line="360" w:lineRule="auto"/>
        <w:rPr>
          <w:rFonts w:ascii="宋体"/>
          <w:color w:val="000000"/>
          <w:sz w:val="24"/>
        </w:rPr>
      </w:pPr>
      <w:r>
        <w:rPr>
          <w:rFonts w:ascii="宋体" w:hAnsi="宋体" w:hint="eastAsia"/>
          <w:color w:val="000000"/>
          <w:sz w:val="24"/>
        </w:rPr>
        <w:t>在发包人和承包人不能通过协商达成一致意见时，发包人授权监理人对以下事项进行确定：</w:t>
      </w:r>
    </w:p>
    <w:p w:rsidR="009A03B2" w:rsidRDefault="009A03B2">
      <w:pPr>
        <w:spacing w:line="360" w:lineRule="auto"/>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p>
    <w:p w:rsidR="009A03B2" w:rsidRDefault="009A03B2">
      <w:pPr>
        <w:spacing w:line="360" w:lineRule="auto"/>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5. </w:t>
      </w:r>
      <w:r>
        <w:rPr>
          <w:rFonts w:ascii="宋体" w:eastAsia="宋体" w:hAnsi="宋体" w:hint="eastAsia"/>
          <w:b w:val="0"/>
          <w:color w:val="000000"/>
        </w:rPr>
        <w:t>工程质量</w:t>
      </w:r>
    </w:p>
    <w:p w:rsidR="009A03B2" w:rsidRDefault="009A03B2">
      <w:pPr>
        <w:spacing w:line="360" w:lineRule="auto"/>
        <w:rPr>
          <w:rFonts w:ascii="宋体"/>
          <w:color w:val="000000"/>
          <w:sz w:val="24"/>
        </w:rPr>
      </w:pPr>
      <w:r>
        <w:rPr>
          <w:rFonts w:ascii="宋体" w:hAnsi="宋体"/>
          <w:color w:val="000000"/>
          <w:sz w:val="24"/>
        </w:rPr>
        <w:t xml:space="preserve">5.1 </w:t>
      </w:r>
      <w:r>
        <w:rPr>
          <w:rFonts w:ascii="宋体" w:hAnsi="宋体" w:hint="eastAsia"/>
          <w:color w:val="000000"/>
          <w:sz w:val="24"/>
        </w:rPr>
        <w:t>质量要求</w:t>
      </w:r>
    </w:p>
    <w:p w:rsidR="009A03B2" w:rsidRDefault="009A03B2">
      <w:pPr>
        <w:spacing w:line="360" w:lineRule="auto"/>
        <w:jc w:val="left"/>
        <w:rPr>
          <w:rFonts w:ascii="宋体"/>
          <w:color w:val="000000"/>
          <w:sz w:val="24"/>
        </w:rPr>
      </w:pPr>
      <w:r>
        <w:rPr>
          <w:rFonts w:ascii="宋体" w:hAnsi="宋体"/>
          <w:color w:val="000000"/>
          <w:sz w:val="24"/>
        </w:rPr>
        <w:t xml:space="preserve">5.1.1 </w:t>
      </w:r>
      <w:r>
        <w:rPr>
          <w:rFonts w:ascii="宋体" w:hAnsi="宋体" w:hint="eastAsia"/>
          <w:color w:val="000000"/>
          <w:sz w:val="24"/>
        </w:rPr>
        <w:t>特殊质量标准和要求：。</w:t>
      </w:r>
    </w:p>
    <w:p w:rsidR="009A03B2" w:rsidRDefault="009A03B2">
      <w:pPr>
        <w:spacing w:line="360" w:lineRule="auto"/>
        <w:jc w:val="left"/>
        <w:rPr>
          <w:rFonts w:ascii="宋体"/>
          <w:color w:val="000000"/>
          <w:sz w:val="24"/>
        </w:rPr>
      </w:pPr>
      <w:r>
        <w:rPr>
          <w:rFonts w:ascii="宋体" w:hAnsi="宋体" w:hint="eastAsia"/>
          <w:color w:val="000000"/>
          <w:sz w:val="24"/>
        </w:rPr>
        <w:t>关于工程奖项的约定：。</w:t>
      </w:r>
    </w:p>
    <w:p w:rsidR="009A03B2" w:rsidRDefault="009A03B2">
      <w:pPr>
        <w:spacing w:line="360" w:lineRule="auto"/>
        <w:rPr>
          <w:rFonts w:ascii="宋体"/>
          <w:color w:val="000000"/>
          <w:sz w:val="24"/>
        </w:rPr>
      </w:pPr>
      <w:r>
        <w:rPr>
          <w:rFonts w:ascii="宋体" w:hAnsi="宋体"/>
          <w:color w:val="000000"/>
          <w:sz w:val="24"/>
        </w:rPr>
        <w:t xml:space="preserve">5.3 </w:t>
      </w:r>
      <w:r>
        <w:rPr>
          <w:rFonts w:ascii="宋体" w:hAnsi="宋体" w:hint="eastAsia"/>
          <w:color w:val="000000"/>
          <w:sz w:val="24"/>
        </w:rPr>
        <w:t>隐蔽工程检查</w:t>
      </w:r>
    </w:p>
    <w:p w:rsidR="009A03B2" w:rsidRDefault="009A03B2">
      <w:pPr>
        <w:spacing w:line="360" w:lineRule="auto"/>
        <w:jc w:val="left"/>
        <w:rPr>
          <w:rFonts w:ascii="宋体"/>
          <w:color w:val="000000"/>
          <w:sz w:val="24"/>
        </w:rPr>
      </w:pPr>
      <w:r>
        <w:rPr>
          <w:rFonts w:ascii="宋体" w:hAnsi="宋体"/>
          <w:color w:val="000000"/>
          <w:sz w:val="24"/>
        </w:rPr>
        <w:t>5.3.1</w:t>
      </w:r>
      <w:r>
        <w:rPr>
          <w:rFonts w:ascii="宋体" w:hAnsi="宋体" w:hint="eastAsia"/>
          <w:color w:val="000000"/>
          <w:sz w:val="24"/>
        </w:rPr>
        <w:t>承包人提前通知监理人隐蔽工程检查的期限的约定：。</w:t>
      </w:r>
    </w:p>
    <w:p w:rsidR="009A03B2" w:rsidRDefault="009A03B2">
      <w:pPr>
        <w:spacing w:line="360" w:lineRule="auto"/>
        <w:jc w:val="left"/>
        <w:rPr>
          <w:rFonts w:ascii="宋体"/>
          <w:color w:val="000000"/>
          <w:sz w:val="24"/>
        </w:rPr>
      </w:pPr>
      <w:r>
        <w:rPr>
          <w:rFonts w:ascii="宋体" w:hAnsi="宋体" w:hint="eastAsia"/>
          <w:color w:val="000000"/>
          <w:sz w:val="24"/>
        </w:rPr>
        <w:t>监理人不能按时进行检查时，应提前小时提交书面延期要求。</w:t>
      </w:r>
    </w:p>
    <w:p w:rsidR="009A03B2" w:rsidRDefault="009A03B2">
      <w:pPr>
        <w:spacing w:line="360" w:lineRule="auto"/>
        <w:jc w:val="left"/>
        <w:rPr>
          <w:rFonts w:ascii="宋体"/>
          <w:color w:val="000000"/>
          <w:sz w:val="24"/>
        </w:rPr>
      </w:pPr>
      <w:r>
        <w:rPr>
          <w:rFonts w:ascii="宋体" w:hAnsi="宋体" w:hint="eastAsia"/>
          <w:color w:val="000000"/>
          <w:sz w:val="24"/>
        </w:rPr>
        <w:t>关于延期最长不得超过：小时。</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6. </w:t>
      </w:r>
      <w:r>
        <w:rPr>
          <w:rFonts w:ascii="宋体" w:eastAsia="宋体" w:hAnsi="宋体" w:hint="eastAsia"/>
          <w:b w:val="0"/>
          <w:color w:val="000000"/>
        </w:rPr>
        <w:t>安全文明施工与环境保护</w:t>
      </w:r>
    </w:p>
    <w:p w:rsidR="009A03B2" w:rsidRDefault="009A03B2">
      <w:pPr>
        <w:spacing w:line="360" w:lineRule="auto"/>
        <w:jc w:val="left"/>
        <w:rPr>
          <w:rFonts w:ascii="宋体"/>
          <w:color w:val="000000"/>
          <w:sz w:val="24"/>
        </w:rPr>
      </w:pPr>
      <w:r>
        <w:rPr>
          <w:rFonts w:ascii="宋体" w:hAnsi="宋体"/>
          <w:color w:val="000000"/>
          <w:sz w:val="24"/>
        </w:rPr>
        <w:t>6.1</w:t>
      </w:r>
      <w:r>
        <w:rPr>
          <w:rFonts w:ascii="宋体" w:hAnsi="宋体" w:hint="eastAsia"/>
          <w:color w:val="000000"/>
          <w:sz w:val="24"/>
        </w:rPr>
        <w:t>安全文明施工</w:t>
      </w:r>
    </w:p>
    <w:p w:rsidR="009A03B2" w:rsidRDefault="009A03B2">
      <w:pPr>
        <w:spacing w:line="360" w:lineRule="auto"/>
        <w:jc w:val="left"/>
        <w:rPr>
          <w:rFonts w:ascii="宋体"/>
          <w:color w:val="000000"/>
          <w:sz w:val="24"/>
        </w:rPr>
      </w:pPr>
      <w:r>
        <w:rPr>
          <w:rFonts w:ascii="宋体" w:hAnsi="宋体"/>
          <w:color w:val="000000"/>
          <w:sz w:val="24"/>
        </w:rPr>
        <w:t xml:space="preserve">6.1.1 </w:t>
      </w:r>
      <w:r>
        <w:rPr>
          <w:rFonts w:ascii="宋体" w:hAnsi="宋体" w:hint="eastAsia"/>
          <w:color w:val="000000"/>
          <w:sz w:val="24"/>
        </w:rPr>
        <w:t>项目安全生产的达标目标及相应事项的约定：。</w:t>
      </w:r>
    </w:p>
    <w:p w:rsidR="009A03B2" w:rsidRDefault="009A03B2">
      <w:pPr>
        <w:spacing w:line="360" w:lineRule="auto"/>
        <w:jc w:val="left"/>
        <w:rPr>
          <w:rFonts w:ascii="宋体"/>
          <w:color w:val="000000"/>
          <w:sz w:val="24"/>
        </w:rPr>
      </w:pPr>
      <w:r>
        <w:rPr>
          <w:rFonts w:ascii="宋体" w:hAnsi="宋体"/>
          <w:color w:val="000000"/>
          <w:sz w:val="24"/>
        </w:rPr>
        <w:t xml:space="preserve">6.1.2 </w:t>
      </w:r>
      <w:r>
        <w:rPr>
          <w:rFonts w:ascii="宋体" w:hAnsi="宋体" w:hint="eastAsia"/>
          <w:color w:val="000000"/>
          <w:sz w:val="24"/>
        </w:rPr>
        <w:t>关于治安保卫的特别约定：。</w:t>
      </w:r>
    </w:p>
    <w:p w:rsidR="009A03B2" w:rsidRDefault="009A03B2">
      <w:pPr>
        <w:spacing w:line="360" w:lineRule="auto"/>
        <w:jc w:val="left"/>
        <w:rPr>
          <w:rFonts w:ascii="宋体"/>
          <w:color w:val="000000"/>
          <w:sz w:val="24"/>
        </w:rPr>
      </w:pPr>
      <w:r>
        <w:rPr>
          <w:rFonts w:ascii="宋体" w:hAnsi="宋体" w:hint="eastAsia"/>
          <w:color w:val="000000"/>
          <w:sz w:val="24"/>
        </w:rPr>
        <w:t>关于编制施工场地治安管理计划的约定：。</w:t>
      </w:r>
    </w:p>
    <w:p w:rsidR="009A03B2" w:rsidRDefault="009A03B2">
      <w:pPr>
        <w:spacing w:line="360" w:lineRule="auto"/>
        <w:jc w:val="left"/>
        <w:rPr>
          <w:rFonts w:ascii="宋体"/>
          <w:color w:val="000000"/>
          <w:sz w:val="24"/>
        </w:rPr>
      </w:pPr>
      <w:r>
        <w:rPr>
          <w:rFonts w:ascii="宋体" w:hAnsi="宋体"/>
          <w:color w:val="000000"/>
          <w:sz w:val="24"/>
        </w:rPr>
        <w:t xml:space="preserve">6.1.3 </w:t>
      </w:r>
      <w:r>
        <w:rPr>
          <w:rFonts w:ascii="宋体" w:hAnsi="宋体" w:hint="eastAsia"/>
          <w:color w:val="000000"/>
          <w:sz w:val="24"/>
        </w:rPr>
        <w:t>文明施工</w:t>
      </w:r>
    </w:p>
    <w:p w:rsidR="009A03B2" w:rsidRDefault="009A03B2">
      <w:pPr>
        <w:spacing w:line="360" w:lineRule="auto"/>
        <w:jc w:val="left"/>
        <w:rPr>
          <w:rFonts w:ascii="宋体"/>
          <w:color w:val="000000"/>
          <w:sz w:val="24"/>
        </w:rPr>
      </w:pPr>
      <w:r>
        <w:rPr>
          <w:rFonts w:ascii="宋体" w:hAnsi="宋体" w:hint="eastAsia"/>
          <w:color w:val="000000"/>
          <w:sz w:val="24"/>
        </w:rPr>
        <w:t>合同当事人对文明施工的要求：。</w:t>
      </w:r>
    </w:p>
    <w:p w:rsidR="009A03B2" w:rsidRDefault="009A03B2">
      <w:pPr>
        <w:spacing w:line="360" w:lineRule="auto"/>
        <w:jc w:val="left"/>
        <w:rPr>
          <w:rFonts w:ascii="宋体"/>
          <w:color w:val="000000"/>
          <w:sz w:val="24"/>
        </w:rPr>
      </w:pPr>
      <w:r>
        <w:rPr>
          <w:rFonts w:ascii="宋体" w:hAnsi="宋体"/>
          <w:color w:val="000000"/>
          <w:sz w:val="24"/>
        </w:rPr>
        <w:t>6.1.4</w:t>
      </w:r>
      <w:r>
        <w:rPr>
          <w:rFonts w:ascii="宋体" w:hAnsi="宋体" w:hint="eastAsia"/>
          <w:color w:val="000000"/>
          <w:sz w:val="24"/>
        </w:rPr>
        <w:t>关于安全文明施工费支付比例和支付期限的约定：。</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7. </w:t>
      </w:r>
      <w:r>
        <w:rPr>
          <w:rFonts w:ascii="宋体" w:eastAsia="宋体" w:hAnsi="宋体" w:hint="eastAsia"/>
          <w:b w:val="0"/>
          <w:color w:val="000000"/>
        </w:rPr>
        <w:t>工期和进度</w:t>
      </w:r>
    </w:p>
    <w:p w:rsidR="009A03B2" w:rsidRDefault="009A03B2">
      <w:pPr>
        <w:spacing w:line="360" w:lineRule="auto"/>
        <w:jc w:val="left"/>
        <w:rPr>
          <w:rFonts w:ascii="宋体"/>
          <w:color w:val="000000"/>
          <w:sz w:val="24"/>
        </w:rPr>
      </w:pPr>
      <w:r>
        <w:rPr>
          <w:rFonts w:ascii="宋体" w:hAnsi="宋体"/>
          <w:color w:val="000000"/>
          <w:sz w:val="24"/>
        </w:rPr>
        <w:t xml:space="preserve">7.1 </w:t>
      </w:r>
      <w:r>
        <w:rPr>
          <w:rFonts w:ascii="宋体" w:hAnsi="宋体" w:hint="eastAsia"/>
          <w:color w:val="000000"/>
          <w:sz w:val="24"/>
        </w:rPr>
        <w:t>施工组织设计</w:t>
      </w:r>
    </w:p>
    <w:p w:rsidR="009A03B2" w:rsidRDefault="009A03B2">
      <w:pPr>
        <w:spacing w:line="360" w:lineRule="auto"/>
        <w:jc w:val="left"/>
        <w:rPr>
          <w:rFonts w:ascii="宋体"/>
          <w:color w:val="000000"/>
          <w:sz w:val="24"/>
        </w:rPr>
      </w:pPr>
      <w:r>
        <w:rPr>
          <w:rFonts w:ascii="宋体" w:hAnsi="宋体"/>
          <w:color w:val="000000"/>
          <w:sz w:val="24"/>
        </w:rPr>
        <w:t xml:space="preserve">7.1.1 </w:t>
      </w:r>
      <w:r>
        <w:rPr>
          <w:rFonts w:ascii="宋体" w:hAnsi="宋体" w:hint="eastAsia"/>
          <w:color w:val="000000"/>
          <w:sz w:val="24"/>
        </w:rPr>
        <w:t>合同当事人约定的施工组织设计应包括的其他内容：。</w:t>
      </w:r>
    </w:p>
    <w:p w:rsidR="009A03B2" w:rsidRDefault="009A03B2">
      <w:pPr>
        <w:spacing w:line="360" w:lineRule="auto"/>
        <w:jc w:val="left"/>
        <w:rPr>
          <w:rFonts w:ascii="宋体"/>
          <w:color w:val="000000"/>
          <w:sz w:val="24"/>
        </w:rPr>
      </w:pPr>
      <w:r>
        <w:rPr>
          <w:rFonts w:ascii="宋体" w:hAnsi="宋体"/>
          <w:color w:val="000000"/>
          <w:sz w:val="24"/>
        </w:rPr>
        <w:t xml:space="preserve">7.1.2 </w:t>
      </w:r>
      <w:r>
        <w:rPr>
          <w:rFonts w:ascii="宋体" w:hAnsi="宋体" w:hint="eastAsia"/>
          <w:color w:val="000000"/>
          <w:sz w:val="24"/>
        </w:rPr>
        <w:t>施工组织设计的提交和修改</w:t>
      </w:r>
    </w:p>
    <w:p w:rsidR="009A03B2" w:rsidRDefault="009A03B2">
      <w:pPr>
        <w:spacing w:line="360" w:lineRule="auto"/>
        <w:jc w:val="left"/>
        <w:rPr>
          <w:rFonts w:ascii="宋体"/>
          <w:color w:val="000000"/>
          <w:sz w:val="24"/>
        </w:rPr>
      </w:pPr>
      <w:r>
        <w:rPr>
          <w:rFonts w:ascii="宋体" w:hAnsi="宋体" w:hint="eastAsia"/>
          <w:color w:val="000000"/>
          <w:sz w:val="24"/>
        </w:rPr>
        <w:t>承包人提交详细施工组织设计的期限的约定：。</w:t>
      </w:r>
    </w:p>
    <w:p w:rsidR="009A03B2" w:rsidRDefault="009A03B2">
      <w:pPr>
        <w:spacing w:line="360" w:lineRule="auto"/>
        <w:jc w:val="left"/>
        <w:rPr>
          <w:rFonts w:ascii="宋体"/>
          <w:color w:val="000000"/>
          <w:sz w:val="24"/>
        </w:rPr>
      </w:pPr>
      <w:r>
        <w:rPr>
          <w:rFonts w:ascii="宋体" w:hAnsi="宋体" w:hint="eastAsia"/>
          <w:color w:val="000000"/>
          <w:sz w:val="24"/>
        </w:rPr>
        <w:t>发包人和监理人在收到详细的施工组织设计后确认或提出修改意见的期限：。</w:t>
      </w:r>
    </w:p>
    <w:p w:rsidR="009A03B2" w:rsidRDefault="009A03B2">
      <w:pPr>
        <w:spacing w:line="360" w:lineRule="auto"/>
        <w:jc w:val="left"/>
        <w:rPr>
          <w:rFonts w:ascii="宋体"/>
          <w:color w:val="000000"/>
          <w:sz w:val="24"/>
        </w:rPr>
      </w:pPr>
      <w:r>
        <w:rPr>
          <w:rFonts w:ascii="宋体" w:hAnsi="宋体"/>
          <w:color w:val="000000"/>
          <w:sz w:val="24"/>
        </w:rPr>
        <w:t xml:space="preserve">7.2 </w:t>
      </w:r>
      <w:r>
        <w:rPr>
          <w:rFonts w:ascii="宋体" w:hAnsi="宋体" w:hint="eastAsia"/>
          <w:color w:val="000000"/>
          <w:sz w:val="24"/>
        </w:rPr>
        <w:t>施工进度计划</w:t>
      </w:r>
    </w:p>
    <w:p w:rsidR="009A03B2" w:rsidRDefault="009A03B2">
      <w:pPr>
        <w:spacing w:line="360" w:lineRule="auto"/>
        <w:jc w:val="left"/>
        <w:rPr>
          <w:rFonts w:ascii="宋体"/>
          <w:color w:val="000000"/>
          <w:sz w:val="24"/>
        </w:rPr>
      </w:pPr>
      <w:r>
        <w:rPr>
          <w:rFonts w:ascii="宋体" w:hAnsi="宋体"/>
          <w:color w:val="000000"/>
          <w:sz w:val="24"/>
        </w:rPr>
        <w:t xml:space="preserve">7.2.2 </w:t>
      </w:r>
      <w:r>
        <w:rPr>
          <w:rFonts w:ascii="宋体" w:hAnsi="宋体" w:hint="eastAsia"/>
          <w:color w:val="000000"/>
          <w:sz w:val="24"/>
        </w:rPr>
        <w:t>施工进度计划的修订</w:t>
      </w:r>
    </w:p>
    <w:p w:rsidR="009A03B2" w:rsidRDefault="009A03B2">
      <w:pPr>
        <w:spacing w:line="360" w:lineRule="auto"/>
        <w:jc w:val="left"/>
        <w:rPr>
          <w:rFonts w:ascii="宋体"/>
          <w:color w:val="000000"/>
          <w:sz w:val="24"/>
        </w:rPr>
      </w:pPr>
      <w:r>
        <w:rPr>
          <w:rFonts w:ascii="宋体" w:hAnsi="宋体" w:hint="eastAsia"/>
          <w:color w:val="000000"/>
          <w:sz w:val="24"/>
        </w:rPr>
        <w:t>发包人和监理人在收到修订的施工进度计划后确认或提出修改意见的期限：。</w:t>
      </w:r>
    </w:p>
    <w:p w:rsidR="009A03B2" w:rsidRDefault="009A03B2">
      <w:pPr>
        <w:spacing w:line="360" w:lineRule="auto"/>
        <w:jc w:val="left"/>
        <w:rPr>
          <w:rFonts w:ascii="宋体"/>
          <w:color w:val="000000"/>
          <w:sz w:val="24"/>
        </w:rPr>
      </w:pPr>
      <w:r>
        <w:rPr>
          <w:rFonts w:ascii="宋体" w:hAnsi="宋体"/>
          <w:color w:val="000000"/>
          <w:sz w:val="24"/>
        </w:rPr>
        <w:t xml:space="preserve">7.3 </w:t>
      </w:r>
      <w:r>
        <w:rPr>
          <w:rFonts w:ascii="宋体" w:hAnsi="宋体" w:hint="eastAsia"/>
          <w:color w:val="000000"/>
          <w:sz w:val="24"/>
        </w:rPr>
        <w:t>开工</w:t>
      </w:r>
    </w:p>
    <w:p w:rsidR="009A03B2" w:rsidRDefault="009A03B2">
      <w:pPr>
        <w:spacing w:line="360" w:lineRule="auto"/>
        <w:jc w:val="left"/>
        <w:rPr>
          <w:rFonts w:ascii="宋体"/>
          <w:color w:val="000000"/>
          <w:sz w:val="24"/>
        </w:rPr>
      </w:pPr>
      <w:r>
        <w:rPr>
          <w:rFonts w:ascii="宋体" w:hAnsi="宋体"/>
          <w:color w:val="000000"/>
          <w:sz w:val="24"/>
        </w:rPr>
        <w:t xml:space="preserve">7.3.1 </w:t>
      </w:r>
      <w:r>
        <w:rPr>
          <w:rFonts w:ascii="宋体" w:hAnsi="宋体" w:hint="eastAsia"/>
          <w:color w:val="000000"/>
          <w:sz w:val="24"/>
        </w:rPr>
        <w:t>开工准备</w:t>
      </w:r>
    </w:p>
    <w:p w:rsidR="009A03B2" w:rsidRDefault="009A03B2">
      <w:pPr>
        <w:spacing w:line="360" w:lineRule="auto"/>
        <w:jc w:val="left"/>
        <w:rPr>
          <w:rFonts w:ascii="宋体"/>
          <w:color w:val="000000"/>
          <w:sz w:val="24"/>
        </w:rPr>
      </w:pPr>
      <w:r>
        <w:rPr>
          <w:rFonts w:ascii="宋体" w:hAnsi="宋体" w:hint="eastAsia"/>
          <w:color w:val="000000"/>
          <w:sz w:val="24"/>
        </w:rPr>
        <w:t>关于承包人提交工程开工报审表的期限：。</w:t>
      </w:r>
    </w:p>
    <w:p w:rsidR="009A03B2" w:rsidRDefault="009A03B2">
      <w:pPr>
        <w:spacing w:line="360" w:lineRule="auto"/>
        <w:jc w:val="left"/>
        <w:rPr>
          <w:rFonts w:ascii="宋体"/>
          <w:color w:val="000000"/>
          <w:sz w:val="24"/>
        </w:rPr>
      </w:pPr>
      <w:r>
        <w:rPr>
          <w:rFonts w:ascii="宋体" w:hAnsi="宋体" w:hint="eastAsia"/>
          <w:color w:val="000000"/>
          <w:sz w:val="24"/>
        </w:rPr>
        <w:t>关于发包人应完成的其他开工准备工作及期限：。</w:t>
      </w:r>
    </w:p>
    <w:p w:rsidR="009A03B2" w:rsidRDefault="009A03B2">
      <w:pPr>
        <w:spacing w:line="360" w:lineRule="auto"/>
        <w:jc w:val="left"/>
        <w:rPr>
          <w:rFonts w:ascii="宋体"/>
          <w:color w:val="000000"/>
          <w:sz w:val="24"/>
        </w:rPr>
      </w:pPr>
      <w:r>
        <w:rPr>
          <w:rFonts w:ascii="宋体" w:hAnsi="宋体" w:hint="eastAsia"/>
          <w:color w:val="000000"/>
          <w:sz w:val="24"/>
        </w:rPr>
        <w:t>关于承包人应完成的其他开工准备工作及期限：。</w:t>
      </w:r>
    </w:p>
    <w:p w:rsidR="009A03B2" w:rsidRDefault="009A03B2">
      <w:pPr>
        <w:spacing w:line="360" w:lineRule="auto"/>
        <w:jc w:val="left"/>
        <w:rPr>
          <w:rFonts w:ascii="宋体"/>
          <w:color w:val="000000"/>
          <w:sz w:val="24"/>
        </w:rPr>
      </w:pPr>
      <w:r>
        <w:rPr>
          <w:rFonts w:ascii="宋体" w:hAnsi="宋体"/>
          <w:color w:val="000000"/>
          <w:sz w:val="24"/>
        </w:rPr>
        <w:t>7.3.2</w:t>
      </w:r>
      <w:r>
        <w:rPr>
          <w:rFonts w:ascii="宋体" w:hAnsi="宋体" w:hint="eastAsia"/>
          <w:color w:val="000000"/>
          <w:sz w:val="24"/>
        </w:rPr>
        <w:t>开工通知</w:t>
      </w:r>
    </w:p>
    <w:p w:rsidR="009A03B2" w:rsidRDefault="009A03B2">
      <w:pPr>
        <w:spacing w:line="360" w:lineRule="auto"/>
        <w:jc w:val="left"/>
        <w:rPr>
          <w:rFonts w:ascii="宋体"/>
          <w:color w:val="000000"/>
          <w:sz w:val="24"/>
        </w:rPr>
      </w:pPr>
      <w:r>
        <w:rPr>
          <w:rFonts w:ascii="宋体" w:hAnsi="宋体" w:hint="eastAsia"/>
          <w:color w:val="000000"/>
          <w:sz w:val="24"/>
        </w:rPr>
        <w:t>因发包人原因造成监理人未能在计划开工日期之日起天内发出开工通知的，承包人有权提出价格调整要求，或者解除合同。</w:t>
      </w:r>
    </w:p>
    <w:p w:rsidR="009A03B2" w:rsidRDefault="009A03B2">
      <w:pPr>
        <w:spacing w:line="360" w:lineRule="auto"/>
        <w:jc w:val="left"/>
        <w:rPr>
          <w:rFonts w:ascii="宋体"/>
          <w:color w:val="000000"/>
          <w:sz w:val="24"/>
        </w:rPr>
      </w:pPr>
      <w:r>
        <w:rPr>
          <w:rFonts w:ascii="宋体" w:hAnsi="宋体"/>
          <w:color w:val="000000"/>
          <w:sz w:val="24"/>
        </w:rPr>
        <w:t xml:space="preserve">7.4 </w:t>
      </w:r>
      <w:r>
        <w:rPr>
          <w:rFonts w:ascii="宋体" w:hAnsi="宋体" w:hint="eastAsia"/>
          <w:color w:val="000000"/>
          <w:sz w:val="24"/>
        </w:rPr>
        <w:t>测量放线</w:t>
      </w:r>
    </w:p>
    <w:p w:rsidR="009A03B2" w:rsidRDefault="009A03B2">
      <w:pPr>
        <w:spacing w:line="360" w:lineRule="auto"/>
        <w:jc w:val="left"/>
        <w:rPr>
          <w:rFonts w:ascii="宋体"/>
          <w:color w:val="000000"/>
          <w:sz w:val="24"/>
        </w:rPr>
      </w:pPr>
      <w:r>
        <w:rPr>
          <w:rFonts w:ascii="宋体" w:hAnsi="宋体"/>
          <w:color w:val="000000"/>
          <w:sz w:val="24"/>
        </w:rPr>
        <w:t>7.4.1</w:t>
      </w:r>
      <w:r>
        <w:rPr>
          <w:rFonts w:ascii="宋体" w:hAnsi="宋体" w:hint="eastAsia"/>
          <w:color w:val="000000"/>
          <w:sz w:val="24"/>
        </w:rPr>
        <w:t>发包人通过监理人向承包人提供测量基准点、基准线和水准点及其书面资料的期限：。</w:t>
      </w:r>
    </w:p>
    <w:p w:rsidR="009A03B2" w:rsidRDefault="009A03B2">
      <w:pPr>
        <w:spacing w:line="360" w:lineRule="auto"/>
        <w:jc w:val="left"/>
        <w:rPr>
          <w:rFonts w:ascii="宋体"/>
          <w:color w:val="000000"/>
          <w:sz w:val="24"/>
        </w:rPr>
      </w:pPr>
      <w:r>
        <w:rPr>
          <w:rFonts w:ascii="宋体" w:hAnsi="宋体"/>
          <w:color w:val="000000"/>
          <w:sz w:val="24"/>
        </w:rPr>
        <w:t xml:space="preserve">7.5 </w:t>
      </w:r>
      <w:r>
        <w:rPr>
          <w:rFonts w:ascii="宋体" w:hAnsi="宋体" w:hint="eastAsia"/>
          <w:color w:val="000000"/>
          <w:sz w:val="24"/>
        </w:rPr>
        <w:t>工期延误</w:t>
      </w:r>
    </w:p>
    <w:p w:rsidR="009A03B2" w:rsidRDefault="009A03B2">
      <w:pPr>
        <w:spacing w:line="360" w:lineRule="auto"/>
        <w:jc w:val="left"/>
        <w:rPr>
          <w:rFonts w:ascii="宋体"/>
          <w:color w:val="000000"/>
          <w:sz w:val="24"/>
        </w:rPr>
      </w:pPr>
      <w:r>
        <w:rPr>
          <w:rFonts w:ascii="宋体" w:hAnsi="宋体"/>
          <w:color w:val="000000"/>
          <w:sz w:val="24"/>
        </w:rPr>
        <w:t xml:space="preserve">7.5.1 </w:t>
      </w:r>
      <w:r>
        <w:rPr>
          <w:rFonts w:ascii="宋体" w:hAnsi="宋体" w:hint="eastAsia"/>
          <w:color w:val="000000"/>
          <w:sz w:val="24"/>
        </w:rPr>
        <w:t>因发包人原因导致工期延误</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）因发包人原因导致工期延误的其他情形：。</w:t>
      </w:r>
    </w:p>
    <w:p w:rsidR="009A03B2" w:rsidRDefault="009A03B2">
      <w:pPr>
        <w:spacing w:line="360" w:lineRule="auto"/>
        <w:jc w:val="left"/>
        <w:rPr>
          <w:rFonts w:ascii="宋体"/>
          <w:color w:val="000000"/>
          <w:sz w:val="24"/>
        </w:rPr>
      </w:pPr>
      <w:r>
        <w:rPr>
          <w:rFonts w:ascii="宋体" w:hAnsi="宋体"/>
          <w:color w:val="000000"/>
          <w:sz w:val="24"/>
        </w:rPr>
        <w:t xml:space="preserve">7.5.2 </w:t>
      </w:r>
      <w:r>
        <w:rPr>
          <w:rFonts w:ascii="宋体" w:hAnsi="宋体" w:hint="eastAsia"/>
          <w:color w:val="000000"/>
          <w:sz w:val="24"/>
        </w:rPr>
        <w:t>因承包人原因导致工期延误</w:t>
      </w:r>
    </w:p>
    <w:p w:rsidR="009A03B2" w:rsidRDefault="009A03B2">
      <w:pPr>
        <w:spacing w:line="360" w:lineRule="auto"/>
        <w:jc w:val="left"/>
        <w:rPr>
          <w:rFonts w:ascii="宋体"/>
          <w:color w:val="000000"/>
          <w:sz w:val="24"/>
        </w:rPr>
      </w:pPr>
      <w:r>
        <w:rPr>
          <w:rFonts w:ascii="宋体" w:hAnsi="宋体" w:hint="eastAsia"/>
          <w:color w:val="000000"/>
          <w:sz w:val="24"/>
        </w:rPr>
        <w:t>因承包人原因造成工期延误，逾期竣工违约金的计算方法为：。</w:t>
      </w:r>
    </w:p>
    <w:p w:rsidR="009A03B2" w:rsidRDefault="009A03B2">
      <w:pPr>
        <w:spacing w:line="360" w:lineRule="auto"/>
        <w:jc w:val="left"/>
        <w:rPr>
          <w:rFonts w:ascii="宋体"/>
          <w:color w:val="000000"/>
          <w:sz w:val="24"/>
        </w:rPr>
      </w:pPr>
      <w:r>
        <w:rPr>
          <w:rFonts w:ascii="宋体" w:hAnsi="宋体" w:hint="eastAsia"/>
          <w:color w:val="000000"/>
          <w:sz w:val="24"/>
        </w:rPr>
        <w:t>因承包人原因造成工期延误，逾期竣工违约金的上限：。</w:t>
      </w:r>
    </w:p>
    <w:p w:rsidR="009A03B2" w:rsidRDefault="009A03B2">
      <w:pPr>
        <w:spacing w:line="360" w:lineRule="auto"/>
        <w:jc w:val="left"/>
        <w:rPr>
          <w:rFonts w:ascii="宋体"/>
          <w:color w:val="000000"/>
          <w:sz w:val="24"/>
        </w:rPr>
      </w:pPr>
      <w:r>
        <w:rPr>
          <w:rFonts w:ascii="宋体" w:hAnsi="宋体"/>
          <w:color w:val="000000"/>
          <w:sz w:val="24"/>
        </w:rPr>
        <w:t xml:space="preserve">7.6 </w:t>
      </w:r>
      <w:r>
        <w:rPr>
          <w:rFonts w:ascii="宋体" w:hAnsi="宋体" w:hint="eastAsia"/>
          <w:color w:val="000000"/>
          <w:sz w:val="24"/>
        </w:rPr>
        <w:t>不利物质条件</w:t>
      </w:r>
    </w:p>
    <w:p w:rsidR="009A03B2" w:rsidRDefault="009A03B2">
      <w:pPr>
        <w:spacing w:line="360" w:lineRule="auto"/>
        <w:jc w:val="left"/>
        <w:rPr>
          <w:rFonts w:ascii="宋体"/>
          <w:color w:val="000000"/>
          <w:sz w:val="24"/>
        </w:rPr>
      </w:pPr>
      <w:r>
        <w:rPr>
          <w:rFonts w:ascii="宋体" w:hAnsi="宋体" w:hint="eastAsia"/>
          <w:color w:val="000000"/>
          <w:sz w:val="24"/>
        </w:rPr>
        <w:t>不利物质条件的其他情形和有关约定：。</w:t>
      </w:r>
    </w:p>
    <w:p w:rsidR="009A03B2" w:rsidRDefault="009A03B2">
      <w:pPr>
        <w:spacing w:line="360" w:lineRule="auto"/>
        <w:jc w:val="left"/>
        <w:rPr>
          <w:rFonts w:ascii="宋体"/>
          <w:color w:val="000000"/>
          <w:sz w:val="24"/>
        </w:rPr>
      </w:pPr>
      <w:r>
        <w:rPr>
          <w:rFonts w:ascii="宋体" w:hAnsi="宋体"/>
          <w:color w:val="000000"/>
          <w:sz w:val="24"/>
        </w:rPr>
        <w:t>7.7</w:t>
      </w:r>
      <w:r>
        <w:rPr>
          <w:rFonts w:ascii="宋体" w:hAnsi="宋体" w:hint="eastAsia"/>
          <w:color w:val="000000"/>
          <w:sz w:val="24"/>
        </w:rPr>
        <w:t>异常恶劣的气候条件</w:t>
      </w:r>
    </w:p>
    <w:p w:rsidR="009A03B2" w:rsidRDefault="009A03B2">
      <w:pPr>
        <w:spacing w:line="360" w:lineRule="auto"/>
        <w:jc w:val="left"/>
        <w:rPr>
          <w:rFonts w:ascii="宋体"/>
          <w:color w:val="000000"/>
          <w:sz w:val="24"/>
        </w:rPr>
      </w:pPr>
      <w:r>
        <w:rPr>
          <w:rFonts w:ascii="宋体" w:hAnsi="宋体" w:hint="eastAsia"/>
          <w:color w:val="000000"/>
          <w:sz w:val="24"/>
        </w:rPr>
        <w:t>发包人和承包人同意以下情形视为异常恶劣的气候条件：</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7.9 </w:t>
      </w:r>
      <w:r>
        <w:rPr>
          <w:rFonts w:ascii="宋体" w:hAnsi="宋体" w:hint="eastAsia"/>
          <w:color w:val="000000"/>
          <w:sz w:val="24"/>
        </w:rPr>
        <w:t>提前竣工的奖励</w:t>
      </w:r>
    </w:p>
    <w:p w:rsidR="009A03B2" w:rsidRDefault="009A03B2">
      <w:pPr>
        <w:spacing w:line="360" w:lineRule="auto"/>
        <w:jc w:val="left"/>
        <w:rPr>
          <w:rFonts w:ascii="宋体"/>
          <w:color w:val="000000"/>
          <w:sz w:val="24"/>
        </w:rPr>
      </w:pPr>
      <w:r>
        <w:rPr>
          <w:rFonts w:ascii="宋体" w:hAnsi="宋体"/>
          <w:color w:val="000000"/>
          <w:sz w:val="24"/>
        </w:rPr>
        <w:t>7.9.2</w:t>
      </w:r>
      <w:r>
        <w:rPr>
          <w:rFonts w:ascii="宋体" w:hAnsi="宋体" w:hint="eastAsia"/>
          <w:color w:val="000000"/>
          <w:sz w:val="24"/>
        </w:rPr>
        <w:t>提前竣工的奖励：。</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8. </w:t>
      </w:r>
      <w:r>
        <w:rPr>
          <w:rFonts w:ascii="宋体" w:eastAsia="宋体" w:hAnsi="宋体" w:hint="eastAsia"/>
          <w:b w:val="0"/>
          <w:color w:val="000000"/>
        </w:rPr>
        <w:t>材料与设备</w:t>
      </w:r>
    </w:p>
    <w:p w:rsidR="009A03B2" w:rsidRDefault="009A03B2">
      <w:pPr>
        <w:spacing w:line="360" w:lineRule="auto"/>
        <w:jc w:val="left"/>
        <w:rPr>
          <w:rFonts w:ascii="宋体"/>
          <w:color w:val="000000"/>
          <w:sz w:val="24"/>
        </w:rPr>
      </w:pPr>
      <w:r>
        <w:rPr>
          <w:rFonts w:ascii="宋体" w:hAnsi="宋体"/>
          <w:color w:val="000000"/>
          <w:sz w:val="24"/>
        </w:rPr>
        <w:t>8.4</w:t>
      </w:r>
      <w:r>
        <w:rPr>
          <w:rFonts w:ascii="宋体" w:hAnsi="宋体" w:hint="eastAsia"/>
          <w:color w:val="000000"/>
          <w:sz w:val="24"/>
        </w:rPr>
        <w:t>材料与工程设备的保管与使用</w:t>
      </w:r>
    </w:p>
    <w:p w:rsidR="009A03B2" w:rsidRDefault="009A03B2">
      <w:pPr>
        <w:spacing w:line="360" w:lineRule="auto"/>
        <w:jc w:val="left"/>
        <w:rPr>
          <w:rFonts w:ascii="宋体"/>
          <w:color w:val="000000"/>
          <w:sz w:val="24"/>
        </w:rPr>
      </w:pPr>
      <w:r>
        <w:rPr>
          <w:rFonts w:ascii="宋体" w:hAnsi="宋体"/>
          <w:color w:val="000000"/>
          <w:sz w:val="24"/>
        </w:rPr>
        <w:t>8.4.1</w:t>
      </w:r>
      <w:r>
        <w:rPr>
          <w:rFonts w:ascii="宋体" w:hAnsi="宋体" w:hint="eastAsia"/>
          <w:color w:val="000000"/>
          <w:sz w:val="24"/>
        </w:rPr>
        <w:t>发包人供应的材料设备的保管费用的承担：。</w:t>
      </w:r>
    </w:p>
    <w:p w:rsidR="009A03B2" w:rsidRDefault="009A03B2">
      <w:pPr>
        <w:spacing w:line="360" w:lineRule="auto"/>
        <w:jc w:val="left"/>
        <w:rPr>
          <w:rFonts w:ascii="宋体"/>
          <w:color w:val="000000"/>
          <w:sz w:val="24"/>
        </w:rPr>
      </w:pPr>
      <w:r>
        <w:rPr>
          <w:rFonts w:ascii="宋体" w:hAnsi="宋体"/>
          <w:color w:val="000000"/>
          <w:sz w:val="24"/>
        </w:rPr>
        <w:t xml:space="preserve">8.6 </w:t>
      </w:r>
      <w:r>
        <w:rPr>
          <w:rFonts w:ascii="宋体" w:hAnsi="宋体" w:hint="eastAsia"/>
          <w:color w:val="000000"/>
          <w:sz w:val="24"/>
        </w:rPr>
        <w:t>样品</w:t>
      </w:r>
    </w:p>
    <w:p w:rsidR="009A03B2" w:rsidRDefault="009A03B2">
      <w:pPr>
        <w:spacing w:line="360" w:lineRule="auto"/>
        <w:jc w:val="left"/>
        <w:rPr>
          <w:rFonts w:ascii="宋体"/>
          <w:color w:val="000000"/>
          <w:sz w:val="24"/>
        </w:rPr>
      </w:pPr>
      <w:r>
        <w:rPr>
          <w:rFonts w:ascii="宋体" w:hAnsi="宋体"/>
          <w:color w:val="000000"/>
          <w:sz w:val="24"/>
        </w:rPr>
        <w:t>8.6.1</w:t>
      </w:r>
      <w:r>
        <w:rPr>
          <w:rFonts w:ascii="宋体" w:hAnsi="宋体" w:hint="eastAsia"/>
          <w:color w:val="000000"/>
          <w:sz w:val="24"/>
        </w:rPr>
        <w:t>样品的报送与封存</w:t>
      </w:r>
    </w:p>
    <w:p w:rsidR="009A03B2" w:rsidRDefault="009A03B2">
      <w:pPr>
        <w:spacing w:line="360" w:lineRule="auto"/>
        <w:jc w:val="left"/>
        <w:rPr>
          <w:rFonts w:ascii="宋体"/>
          <w:color w:val="000000"/>
          <w:sz w:val="24"/>
        </w:rPr>
      </w:pPr>
      <w:r>
        <w:rPr>
          <w:rFonts w:ascii="宋体" w:hAnsi="宋体" w:hint="eastAsia"/>
          <w:color w:val="000000"/>
          <w:sz w:val="24"/>
        </w:rPr>
        <w:t>需要承包人报送样品的材料或工程设备，样品的种类、名称、规格、数量要求：。</w:t>
      </w:r>
    </w:p>
    <w:p w:rsidR="009A03B2" w:rsidRDefault="009A03B2">
      <w:pPr>
        <w:spacing w:line="360" w:lineRule="auto"/>
        <w:jc w:val="left"/>
        <w:rPr>
          <w:rFonts w:ascii="宋体"/>
          <w:color w:val="000000"/>
          <w:sz w:val="24"/>
        </w:rPr>
      </w:pPr>
      <w:r>
        <w:rPr>
          <w:rFonts w:ascii="宋体" w:hAnsi="宋体"/>
          <w:color w:val="000000"/>
          <w:sz w:val="24"/>
        </w:rPr>
        <w:t xml:space="preserve">8.8 </w:t>
      </w:r>
      <w:r>
        <w:rPr>
          <w:rFonts w:ascii="宋体" w:hAnsi="宋体" w:hint="eastAsia"/>
          <w:color w:val="000000"/>
          <w:sz w:val="24"/>
        </w:rPr>
        <w:t>施工设备和临时设施</w:t>
      </w:r>
    </w:p>
    <w:p w:rsidR="009A03B2" w:rsidRDefault="009A03B2">
      <w:pPr>
        <w:spacing w:line="360" w:lineRule="auto"/>
        <w:jc w:val="left"/>
        <w:rPr>
          <w:rFonts w:ascii="宋体"/>
          <w:color w:val="000000"/>
          <w:sz w:val="24"/>
        </w:rPr>
      </w:pPr>
      <w:r>
        <w:rPr>
          <w:rFonts w:ascii="宋体" w:hAnsi="宋体"/>
          <w:color w:val="000000"/>
          <w:sz w:val="24"/>
        </w:rPr>
        <w:t xml:space="preserve">8.8.1 </w:t>
      </w:r>
      <w:r>
        <w:rPr>
          <w:rFonts w:ascii="宋体" w:hAnsi="宋体" w:hint="eastAsia"/>
          <w:color w:val="000000"/>
          <w:sz w:val="24"/>
        </w:rPr>
        <w:t>承包人提供的施工设备和临时设施</w:t>
      </w:r>
    </w:p>
    <w:p w:rsidR="009A03B2" w:rsidRDefault="009A03B2">
      <w:pPr>
        <w:spacing w:line="360" w:lineRule="auto"/>
        <w:jc w:val="left"/>
        <w:rPr>
          <w:rFonts w:ascii="宋体"/>
          <w:color w:val="000000"/>
          <w:sz w:val="24"/>
        </w:rPr>
      </w:pPr>
      <w:r>
        <w:rPr>
          <w:rFonts w:ascii="宋体" w:hAnsi="宋体" w:hint="eastAsia"/>
          <w:color w:val="000000"/>
          <w:sz w:val="24"/>
        </w:rPr>
        <w:t>关于修建临时设施费用承担的约定：。</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9. </w:t>
      </w:r>
      <w:r>
        <w:rPr>
          <w:rFonts w:ascii="宋体" w:eastAsia="宋体" w:hAnsi="宋体" w:hint="eastAsia"/>
          <w:b w:val="0"/>
          <w:color w:val="000000"/>
        </w:rPr>
        <w:t>试验与检验</w:t>
      </w:r>
    </w:p>
    <w:p w:rsidR="009A03B2" w:rsidRDefault="009A03B2">
      <w:pPr>
        <w:spacing w:line="360" w:lineRule="auto"/>
        <w:rPr>
          <w:rFonts w:ascii="宋体"/>
          <w:color w:val="000000"/>
          <w:sz w:val="24"/>
        </w:rPr>
      </w:pPr>
      <w:r>
        <w:rPr>
          <w:rFonts w:ascii="宋体" w:hAnsi="宋体"/>
          <w:color w:val="000000"/>
          <w:sz w:val="24"/>
        </w:rPr>
        <w:t>9.1</w:t>
      </w:r>
      <w:r>
        <w:rPr>
          <w:rFonts w:ascii="宋体" w:hAnsi="宋体" w:hint="eastAsia"/>
          <w:color w:val="000000"/>
          <w:sz w:val="24"/>
        </w:rPr>
        <w:t>试验设备与试验人员</w:t>
      </w:r>
    </w:p>
    <w:p w:rsidR="009A03B2" w:rsidRDefault="009A03B2">
      <w:pPr>
        <w:spacing w:line="360" w:lineRule="auto"/>
        <w:jc w:val="left"/>
        <w:rPr>
          <w:rFonts w:ascii="宋体"/>
          <w:color w:val="000000"/>
          <w:sz w:val="24"/>
        </w:rPr>
      </w:pPr>
      <w:r>
        <w:rPr>
          <w:rFonts w:ascii="宋体" w:hAnsi="宋体"/>
          <w:color w:val="000000"/>
          <w:sz w:val="24"/>
        </w:rPr>
        <w:t xml:space="preserve">9.1.2 </w:t>
      </w:r>
      <w:r>
        <w:rPr>
          <w:rFonts w:ascii="宋体" w:hAnsi="宋体" w:hint="eastAsia"/>
          <w:color w:val="000000"/>
          <w:sz w:val="24"/>
        </w:rPr>
        <w:t>试验设备</w:t>
      </w:r>
    </w:p>
    <w:p w:rsidR="009A03B2" w:rsidRDefault="009A03B2">
      <w:pPr>
        <w:spacing w:line="360" w:lineRule="auto"/>
        <w:jc w:val="left"/>
        <w:rPr>
          <w:rFonts w:ascii="宋体"/>
          <w:color w:val="000000"/>
          <w:sz w:val="24"/>
        </w:rPr>
      </w:pPr>
      <w:r>
        <w:rPr>
          <w:rFonts w:ascii="宋体" w:hAnsi="宋体" w:hint="eastAsia"/>
          <w:color w:val="000000"/>
          <w:sz w:val="24"/>
        </w:rPr>
        <w:t>施工现场需要配置的试验场所：。</w:t>
      </w:r>
    </w:p>
    <w:p w:rsidR="009A03B2" w:rsidRDefault="009A03B2">
      <w:pPr>
        <w:spacing w:line="360" w:lineRule="auto"/>
        <w:jc w:val="left"/>
        <w:rPr>
          <w:rFonts w:ascii="宋体"/>
          <w:color w:val="000000"/>
          <w:sz w:val="24"/>
        </w:rPr>
      </w:pPr>
      <w:r>
        <w:rPr>
          <w:rFonts w:ascii="宋体" w:hAnsi="宋体" w:hint="eastAsia"/>
          <w:color w:val="000000"/>
          <w:sz w:val="24"/>
        </w:rPr>
        <w:t>施工现场需要配备的试验设备：。</w:t>
      </w:r>
    </w:p>
    <w:p w:rsidR="009A03B2" w:rsidRDefault="009A03B2">
      <w:pPr>
        <w:spacing w:line="360" w:lineRule="auto"/>
        <w:jc w:val="left"/>
        <w:rPr>
          <w:rFonts w:ascii="宋体"/>
          <w:color w:val="000000"/>
          <w:sz w:val="24"/>
        </w:rPr>
      </w:pPr>
      <w:r>
        <w:rPr>
          <w:rFonts w:ascii="宋体" w:hAnsi="宋体" w:hint="eastAsia"/>
          <w:color w:val="000000"/>
          <w:sz w:val="24"/>
        </w:rPr>
        <w:t>施工现场需要具备的其他试验条件：。</w:t>
      </w:r>
    </w:p>
    <w:p w:rsidR="009A03B2" w:rsidRDefault="009A03B2">
      <w:pPr>
        <w:spacing w:line="360" w:lineRule="auto"/>
        <w:jc w:val="left"/>
        <w:rPr>
          <w:rFonts w:ascii="宋体"/>
          <w:color w:val="000000"/>
          <w:sz w:val="24"/>
        </w:rPr>
      </w:pPr>
      <w:r>
        <w:rPr>
          <w:rFonts w:ascii="宋体" w:hAnsi="宋体"/>
          <w:color w:val="000000"/>
          <w:sz w:val="24"/>
        </w:rPr>
        <w:t xml:space="preserve">9.4 </w:t>
      </w:r>
      <w:r>
        <w:rPr>
          <w:rFonts w:ascii="宋体" w:hAnsi="宋体" w:hint="eastAsia"/>
          <w:color w:val="000000"/>
          <w:sz w:val="24"/>
        </w:rPr>
        <w:t>现场工艺试验</w:t>
      </w:r>
    </w:p>
    <w:p w:rsidR="009A03B2" w:rsidRDefault="009A03B2">
      <w:pPr>
        <w:spacing w:line="360" w:lineRule="auto"/>
        <w:jc w:val="left"/>
        <w:rPr>
          <w:rFonts w:ascii="宋体"/>
          <w:color w:val="000000"/>
          <w:sz w:val="24"/>
        </w:rPr>
      </w:pPr>
      <w:r>
        <w:rPr>
          <w:rFonts w:ascii="宋体" w:hAnsi="宋体" w:hint="eastAsia"/>
          <w:color w:val="000000"/>
          <w:sz w:val="24"/>
        </w:rPr>
        <w:t>现场工艺试验的有关约定：。</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10. </w:t>
      </w:r>
      <w:r>
        <w:rPr>
          <w:rFonts w:ascii="宋体" w:eastAsia="宋体" w:hAnsi="宋体" w:hint="eastAsia"/>
          <w:b w:val="0"/>
          <w:color w:val="000000"/>
        </w:rPr>
        <w:t>变更</w:t>
      </w:r>
    </w:p>
    <w:p w:rsidR="009A03B2" w:rsidRDefault="009A03B2">
      <w:pPr>
        <w:spacing w:line="360" w:lineRule="auto"/>
        <w:rPr>
          <w:rFonts w:ascii="宋体"/>
          <w:color w:val="000000"/>
          <w:sz w:val="24"/>
        </w:rPr>
      </w:pPr>
      <w:r>
        <w:rPr>
          <w:rFonts w:ascii="宋体" w:hAnsi="宋体"/>
          <w:color w:val="000000"/>
          <w:sz w:val="24"/>
        </w:rPr>
        <w:t>10.1</w:t>
      </w:r>
      <w:r>
        <w:rPr>
          <w:rFonts w:ascii="宋体" w:hAnsi="宋体" w:hint="eastAsia"/>
          <w:color w:val="000000"/>
          <w:sz w:val="24"/>
        </w:rPr>
        <w:t>变更的范围</w:t>
      </w:r>
    </w:p>
    <w:p w:rsidR="009A03B2" w:rsidRDefault="009A03B2">
      <w:pPr>
        <w:spacing w:line="360" w:lineRule="auto"/>
        <w:jc w:val="left"/>
        <w:rPr>
          <w:rFonts w:ascii="宋体"/>
          <w:color w:val="000000"/>
          <w:sz w:val="24"/>
        </w:rPr>
      </w:pPr>
      <w:r>
        <w:rPr>
          <w:rFonts w:ascii="宋体" w:hAnsi="宋体" w:hint="eastAsia"/>
          <w:color w:val="000000"/>
          <w:sz w:val="24"/>
        </w:rPr>
        <w:t>关于变更的范围的约定：</w:t>
      </w:r>
      <w:r>
        <w:rPr>
          <w:rFonts w:ascii="宋体" w:hAnsi="宋体" w:hint="eastAsia"/>
          <w:color w:val="000000"/>
          <w:sz w:val="24"/>
          <w:u w:val="single"/>
        </w:rPr>
        <w:t>工程设计、工程估价及其他</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10.4 </w:t>
      </w:r>
      <w:r>
        <w:rPr>
          <w:rFonts w:ascii="宋体" w:hAnsi="宋体" w:hint="eastAsia"/>
          <w:color w:val="000000"/>
          <w:sz w:val="24"/>
        </w:rPr>
        <w:t>变更估价</w:t>
      </w:r>
    </w:p>
    <w:p w:rsidR="009A03B2" w:rsidRDefault="009A03B2">
      <w:pPr>
        <w:spacing w:line="360" w:lineRule="auto"/>
        <w:jc w:val="left"/>
        <w:rPr>
          <w:rFonts w:ascii="宋体"/>
          <w:color w:val="000000"/>
          <w:sz w:val="24"/>
        </w:rPr>
      </w:pPr>
      <w:r>
        <w:rPr>
          <w:rFonts w:ascii="宋体" w:hAnsi="宋体"/>
          <w:color w:val="000000"/>
          <w:sz w:val="24"/>
        </w:rPr>
        <w:t xml:space="preserve">10.4.1 </w:t>
      </w:r>
      <w:r>
        <w:rPr>
          <w:rFonts w:ascii="宋体" w:hAnsi="宋体" w:hint="eastAsia"/>
          <w:color w:val="000000"/>
          <w:sz w:val="24"/>
        </w:rPr>
        <w:t>变更估价原则</w:t>
      </w:r>
    </w:p>
    <w:p w:rsidR="009A03B2" w:rsidRDefault="009A03B2">
      <w:pPr>
        <w:spacing w:line="360" w:lineRule="auto"/>
        <w:jc w:val="left"/>
        <w:rPr>
          <w:rFonts w:ascii="宋体"/>
          <w:color w:val="000000"/>
          <w:sz w:val="24"/>
        </w:rPr>
      </w:pPr>
      <w:r>
        <w:rPr>
          <w:rFonts w:ascii="宋体" w:hAnsi="宋体"/>
          <w:color w:val="000000"/>
          <w:sz w:val="24"/>
        </w:rPr>
        <w:t>10.4.1.1</w:t>
      </w:r>
      <w:r>
        <w:rPr>
          <w:rFonts w:ascii="宋体" w:hAnsi="宋体" w:hint="eastAsia"/>
          <w:color w:val="000000"/>
          <w:sz w:val="24"/>
        </w:rPr>
        <w:t>关于变更估价的约定</w:t>
      </w:r>
      <w:r>
        <w:rPr>
          <w:rFonts w:ascii="宋体" w:hAnsi="宋体"/>
          <w:color w:val="000000"/>
          <w:sz w:val="24"/>
        </w:rPr>
        <w:t xml:space="preserve">:  </w:t>
      </w:r>
      <w:r>
        <w:rPr>
          <w:rFonts w:ascii="宋体" w:hAnsi="宋体" w:hint="eastAsia"/>
          <w:color w:val="000000"/>
          <w:sz w:val="24"/>
        </w:rPr>
        <w:t>承包人在工程变更确定后</w:t>
      </w:r>
      <w:r>
        <w:rPr>
          <w:rFonts w:ascii="宋体" w:hAnsi="宋体"/>
          <w:color w:val="000000"/>
          <w:sz w:val="24"/>
        </w:rPr>
        <w:t>14</w:t>
      </w:r>
      <w:r>
        <w:rPr>
          <w:rFonts w:ascii="宋体" w:hAnsi="宋体" w:hint="eastAsia"/>
          <w:color w:val="000000"/>
          <w:sz w:val="24"/>
        </w:rPr>
        <w:t>天内，提出变更工程价款的报告，经工程师确认后调整合同价款。变更合同价款按下列方法进行：</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）合同中已有适用于变更工程的价格，按合同已有的价格变更合同价款；</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）合同中只有类似于变更工程的价格，可以参照类似价格变更合同价款；</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）合同中没有适用或类似于变更工程的价格，由承包人提出适当的变更价格，经工程师确认后执行。</w:t>
      </w:r>
    </w:p>
    <w:p w:rsidR="009A03B2" w:rsidRDefault="009A03B2">
      <w:pPr>
        <w:spacing w:line="360" w:lineRule="auto"/>
        <w:jc w:val="left"/>
        <w:rPr>
          <w:rFonts w:ascii="宋体"/>
          <w:color w:val="000000"/>
          <w:sz w:val="24"/>
        </w:rPr>
      </w:pPr>
      <w:r>
        <w:rPr>
          <w:rFonts w:ascii="宋体" w:hAnsi="宋体"/>
          <w:color w:val="000000"/>
          <w:sz w:val="24"/>
        </w:rPr>
        <w:t>10.4.1.2</w:t>
      </w:r>
      <w:r>
        <w:rPr>
          <w:rFonts w:ascii="宋体" w:hAnsi="宋体" w:hint="eastAsia"/>
          <w:color w:val="000000"/>
          <w:sz w:val="24"/>
        </w:rPr>
        <w:t>承包人在双方确定变更后</w:t>
      </w:r>
      <w:r>
        <w:rPr>
          <w:rFonts w:ascii="宋体" w:hAnsi="宋体"/>
          <w:color w:val="000000"/>
          <w:sz w:val="24"/>
        </w:rPr>
        <w:t>14</w:t>
      </w:r>
      <w:r>
        <w:rPr>
          <w:rFonts w:ascii="宋体" w:hAnsi="宋体" w:hint="eastAsia"/>
          <w:color w:val="000000"/>
          <w:sz w:val="24"/>
        </w:rPr>
        <w:t>天内不向工程师提出变更工程价款报告时，视为该项变更不涉及合同价款的变更。</w:t>
      </w:r>
    </w:p>
    <w:p w:rsidR="009A03B2" w:rsidRDefault="009A03B2">
      <w:pPr>
        <w:spacing w:line="360" w:lineRule="auto"/>
        <w:jc w:val="left"/>
        <w:rPr>
          <w:rFonts w:ascii="宋体"/>
          <w:color w:val="000000"/>
          <w:sz w:val="24"/>
        </w:rPr>
      </w:pPr>
      <w:r>
        <w:rPr>
          <w:rFonts w:ascii="宋体" w:hAnsi="宋体"/>
          <w:color w:val="000000"/>
          <w:sz w:val="24"/>
        </w:rPr>
        <w:t>10.4.1.3</w:t>
      </w:r>
      <w:r>
        <w:rPr>
          <w:rFonts w:ascii="宋体" w:hAnsi="宋体" w:hint="eastAsia"/>
          <w:color w:val="000000"/>
          <w:sz w:val="24"/>
        </w:rPr>
        <w:t>工程师应在收到变更工程价款报告之日起</w:t>
      </w:r>
      <w:r>
        <w:rPr>
          <w:rFonts w:ascii="宋体" w:hAnsi="宋体"/>
          <w:color w:val="000000"/>
          <w:sz w:val="24"/>
        </w:rPr>
        <w:t>14</w:t>
      </w:r>
      <w:r>
        <w:rPr>
          <w:rFonts w:ascii="宋体" w:hAnsi="宋体" w:hint="eastAsia"/>
          <w:color w:val="000000"/>
          <w:sz w:val="24"/>
        </w:rPr>
        <w:t>天内予以确认，工程师无正当理由不确认时，自变更工程价款报告送达之日起</w:t>
      </w:r>
      <w:r>
        <w:rPr>
          <w:rFonts w:ascii="宋体" w:hAnsi="宋体"/>
          <w:color w:val="000000"/>
          <w:sz w:val="24"/>
        </w:rPr>
        <w:t>14</w:t>
      </w:r>
      <w:r>
        <w:rPr>
          <w:rFonts w:ascii="宋体" w:hAnsi="宋体" w:hint="eastAsia"/>
          <w:color w:val="000000"/>
          <w:sz w:val="24"/>
        </w:rPr>
        <w:t>天后视为变更工程价款报告已被确认。</w:t>
      </w:r>
    </w:p>
    <w:p w:rsidR="009A03B2" w:rsidRDefault="009A03B2">
      <w:pPr>
        <w:spacing w:line="360" w:lineRule="auto"/>
        <w:jc w:val="left"/>
        <w:rPr>
          <w:rFonts w:ascii="宋体"/>
          <w:color w:val="000000"/>
          <w:sz w:val="24"/>
        </w:rPr>
      </w:pPr>
      <w:r>
        <w:rPr>
          <w:rFonts w:ascii="宋体" w:hAnsi="宋体"/>
          <w:color w:val="000000"/>
          <w:sz w:val="24"/>
        </w:rPr>
        <w:t>10.4.1.4</w:t>
      </w:r>
      <w:r>
        <w:rPr>
          <w:rFonts w:ascii="宋体" w:hAnsi="宋体" w:hint="eastAsia"/>
          <w:color w:val="000000"/>
          <w:sz w:val="24"/>
        </w:rPr>
        <w:t>工程师不同意承包人提出的变更价款，按本通用条款第</w:t>
      </w:r>
      <w:r>
        <w:rPr>
          <w:rFonts w:ascii="宋体" w:hAnsi="宋体"/>
          <w:color w:val="000000"/>
          <w:sz w:val="24"/>
        </w:rPr>
        <w:t>37</w:t>
      </w:r>
      <w:r>
        <w:rPr>
          <w:rFonts w:ascii="宋体" w:hAnsi="宋体" w:hint="eastAsia"/>
          <w:color w:val="000000"/>
          <w:sz w:val="24"/>
        </w:rPr>
        <w:t>条关于争议的约定处理。</w:t>
      </w:r>
    </w:p>
    <w:p w:rsidR="009A03B2" w:rsidRDefault="009A03B2">
      <w:pPr>
        <w:spacing w:line="360" w:lineRule="auto"/>
        <w:jc w:val="left"/>
        <w:rPr>
          <w:rFonts w:ascii="宋体"/>
          <w:color w:val="000000"/>
          <w:sz w:val="24"/>
        </w:rPr>
      </w:pPr>
      <w:r>
        <w:rPr>
          <w:rFonts w:ascii="宋体" w:hAnsi="宋体"/>
          <w:color w:val="000000"/>
          <w:sz w:val="24"/>
        </w:rPr>
        <w:t>10.4.1.5</w:t>
      </w:r>
      <w:r>
        <w:rPr>
          <w:rFonts w:ascii="宋体" w:hAnsi="宋体" w:hint="eastAsia"/>
          <w:color w:val="000000"/>
          <w:sz w:val="24"/>
        </w:rPr>
        <w:t>工程师确认增加的工程变更价款作为追加合同价款，与工程款同期支付。</w:t>
      </w:r>
    </w:p>
    <w:p w:rsidR="009A03B2" w:rsidRDefault="009A03B2">
      <w:pPr>
        <w:spacing w:line="360" w:lineRule="auto"/>
        <w:jc w:val="left"/>
        <w:rPr>
          <w:rFonts w:ascii="宋体"/>
          <w:color w:val="000000"/>
          <w:sz w:val="24"/>
        </w:rPr>
      </w:pPr>
      <w:r>
        <w:rPr>
          <w:rFonts w:ascii="宋体" w:hAnsi="宋体"/>
          <w:color w:val="000000"/>
          <w:sz w:val="24"/>
        </w:rPr>
        <w:t>10.4.1.6</w:t>
      </w:r>
      <w:r>
        <w:rPr>
          <w:rFonts w:ascii="宋体" w:hAnsi="宋体" w:hint="eastAsia"/>
          <w:color w:val="000000"/>
          <w:sz w:val="24"/>
        </w:rPr>
        <w:t>因承包人自身原因导致的工程变更，承包人无权要求追加合同价款。</w:t>
      </w:r>
    </w:p>
    <w:p w:rsidR="009A03B2" w:rsidRDefault="009A03B2">
      <w:pPr>
        <w:spacing w:line="360" w:lineRule="auto"/>
        <w:jc w:val="left"/>
        <w:rPr>
          <w:rFonts w:ascii="宋体"/>
          <w:color w:val="000000"/>
          <w:sz w:val="24"/>
        </w:rPr>
      </w:pPr>
      <w:r>
        <w:rPr>
          <w:rFonts w:ascii="宋体" w:hAnsi="宋体"/>
          <w:color w:val="000000"/>
          <w:sz w:val="24"/>
        </w:rPr>
        <w:t>10.5</w:t>
      </w:r>
      <w:r>
        <w:rPr>
          <w:rFonts w:ascii="宋体" w:hAnsi="宋体" w:hint="eastAsia"/>
          <w:color w:val="000000"/>
          <w:sz w:val="24"/>
        </w:rPr>
        <w:t>承包人的合理化建议</w:t>
      </w:r>
    </w:p>
    <w:p w:rsidR="009A03B2" w:rsidRDefault="009A03B2">
      <w:pPr>
        <w:spacing w:line="360" w:lineRule="auto"/>
        <w:jc w:val="left"/>
        <w:rPr>
          <w:rFonts w:ascii="宋体"/>
          <w:color w:val="000000"/>
          <w:sz w:val="24"/>
        </w:rPr>
      </w:pPr>
      <w:r>
        <w:rPr>
          <w:rFonts w:ascii="宋体" w:hAnsi="宋体" w:hint="eastAsia"/>
          <w:color w:val="000000"/>
          <w:sz w:val="24"/>
        </w:rPr>
        <w:t>监理人审查承包人合理化建议的期限：。</w:t>
      </w:r>
    </w:p>
    <w:p w:rsidR="009A03B2" w:rsidRDefault="009A03B2">
      <w:pPr>
        <w:spacing w:line="360" w:lineRule="auto"/>
        <w:jc w:val="left"/>
        <w:rPr>
          <w:rFonts w:ascii="宋体"/>
          <w:color w:val="000000"/>
          <w:sz w:val="24"/>
        </w:rPr>
      </w:pPr>
      <w:r>
        <w:rPr>
          <w:rFonts w:ascii="宋体" w:hAnsi="宋体" w:hint="eastAsia"/>
          <w:color w:val="000000"/>
          <w:sz w:val="24"/>
        </w:rPr>
        <w:t>发包人审批承包人合理化建议的期限：。</w:t>
      </w:r>
    </w:p>
    <w:p w:rsidR="009A03B2" w:rsidRDefault="009A03B2">
      <w:pPr>
        <w:spacing w:line="360" w:lineRule="auto"/>
        <w:jc w:val="left"/>
        <w:rPr>
          <w:rFonts w:ascii="宋体"/>
          <w:color w:val="000000"/>
          <w:sz w:val="24"/>
        </w:rPr>
      </w:pPr>
      <w:r>
        <w:rPr>
          <w:rFonts w:ascii="宋体" w:hAnsi="宋体" w:hint="eastAsia"/>
          <w:color w:val="000000"/>
          <w:sz w:val="24"/>
        </w:rPr>
        <w:t>承包人提出的合理化建议降低了合同价格或者提高了工程经济效益的奖励的方法和金额为：。</w:t>
      </w:r>
    </w:p>
    <w:p w:rsidR="009A03B2" w:rsidRDefault="009A03B2">
      <w:pPr>
        <w:spacing w:line="360" w:lineRule="auto"/>
        <w:jc w:val="left"/>
        <w:rPr>
          <w:rFonts w:ascii="宋体"/>
          <w:color w:val="000000"/>
          <w:sz w:val="24"/>
        </w:rPr>
      </w:pPr>
      <w:r>
        <w:rPr>
          <w:rFonts w:ascii="宋体" w:hAnsi="宋体"/>
          <w:color w:val="000000"/>
          <w:sz w:val="24"/>
        </w:rPr>
        <w:t xml:space="preserve">10.7 </w:t>
      </w:r>
      <w:r>
        <w:rPr>
          <w:rFonts w:ascii="宋体" w:hAnsi="宋体" w:hint="eastAsia"/>
          <w:color w:val="000000"/>
          <w:sz w:val="24"/>
        </w:rPr>
        <w:t>暂估价</w:t>
      </w:r>
    </w:p>
    <w:p w:rsidR="009A03B2" w:rsidRDefault="009A03B2">
      <w:pPr>
        <w:spacing w:line="360" w:lineRule="auto"/>
        <w:jc w:val="left"/>
        <w:rPr>
          <w:rFonts w:ascii="宋体"/>
          <w:color w:val="000000"/>
          <w:sz w:val="24"/>
        </w:rPr>
      </w:pPr>
      <w:r>
        <w:rPr>
          <w:rFonts w:ascii="宋体" w:hAnsi="宋体" w:hint="eastAsia"/>
          <w:color w:val="000000"/>
          <w:sz w:val="24"/>
        </w:rPr>
        <w:t>暂估价材料和工程设备的明细详见附件</w:t>
      </w:r>
      <w:r>
        <w:rPr>
          <w:rFonts w:ascii="宋体" w:hAnsi="宋体"/>
          <w:color w:val="000000"/>
          <w:sz w:val="24"/>
        </w:rPr>
        <w:t>11</w:t>
      </w:r>
      <w:r>
        <w:rPr>
          <w:rFonts w:ascii="宋体" w:hAnsi="宋体" w:hint="eastAsia"/>
          <w:color w:val="000000"/>
          <w:sz w:val="24"/>
        </w:rPr>
        <w:t>：《暂估价一览表》。</w:t>
      </w:r>
    </w:p>
    <w:p w:rsidR="009A03B2" w:rsidRDefault="009A03B2">
      <w:pPr>
        <w:spacing w:line="360" w:lineRule="auto"/>
        <w:jc w:val="left"/>
        <w:rPr>
          <w:rFonts w:ascii="宋体"/>
          <w:color w:val="000000"/>
          <w:sz w:val="24"/>
        </w:rPr>
      </w:pPr>
      <w:r>
        <w:rPr>
          <w:rFonts w:ascii="宋体" w:hAnsi="宋体"/>
          <w:color w:val="000000"/>
          <w:sz w:val="24"/>
        </w:rPr>
        <w:t xml:space="preserve">10.7.1 </w:t>
      </w:r>
      <w:r>
        <w:rPr>
          <w:rFonts w:ascii="宋体" w:hAnsi="宋体" w:hint="eastAsia"/>
          <w:color w:val="000000"/>
          <w:sz w:val="24"/>
        </w:rPr>
        <w:t>依法必须采购的暂估价项目</w:t>
      </w:r>
    </w:p>
    <w:p w:rsidR="009A03B2" w:rsidRDefault="009A03B2">
      <w:pPr>
        <w:spacing w:line="360" w:lineRule="auto"/>
        <w:jc w:val="left"/>
        <w:rPr>
          <w:rFonts w:ascii="宋体"/>
          <w:color w:val="000000"/>
          <w:sz w:val="24"/>
        </w:rPr>
      </w:pPr>
      <w:r>
        <w:rPr>
          <w:rFonts w:ascii="宋体" w:hAnsi="宋体" w:hint="eastAsia"/>
          <w:color w:val="000000"/>
          <w:sz w:val="24"/>
        </w:rPr>
        <w:t>对于依法必须采购的暂估价项目的确认和批准采取第种方式确定。</w:t>
      </w:r>
    </w:p>
    <w:p w:rsidR="009A03B2" w:rsidRDefault="009A03B2">
      <w:pPr>
        <w:spacing w:line="360" w:lineRule="auto"/>
        <w:jc w:val="left"/>
        <w:rPr>
          <w:rFonts w:ascii="宋体"/>
          <w:color w:val="000000"/>
          <w:sz w:val="24"/>
        </w:rPr>
      </w:pPr>
      <w:r>
        <w:rPr>
          <w:rFonts w:ascii="宋体" w:hAnsi="宋体"/>
          <w:color w:val="000000"/>
          <w:sz w:val="24"/>
        </w:rPr>
        <w:t xml:space="preserve">10.7.2 </w:t>
      </w:r>
      <w:r>
        <w:rPr>
          <w:rFonts w:ascii="宋体" w:hAnsi="宋体" w:hint="eastAsia"/>
          <w:color w:val="000000"/>
          <w:sz w:val="24"/>
        </w:rPr>
        <w:t>不属于依法必须采购的暂估价项目</w:t>
      </w:r>
    </w:p>
    <w:p w:rsidR="009A03B2" w:rsidRDefault="009A03B2">
      <w:pPr>
        <w:spacing w:line="360" w:lineRule="auto"/>
        <w:jc w:val="left"/>
        <w:rPr>
          <w:rFonts w:ascii="宋体"/>
          <w:color w:val="000000"/>
          <w:sz w:val="24"/>
        </w:rPr>
      </w:pPr>
      <w:r>
        <w:rPr>
          <w:rFonts w:ascii="宋体" w:hAnsi="宋体" w:hint="eastAsia"/>
          <w:color w:val="000000"/>
          <w:sz w:val="24"/>
        </w:rPr>
        <w:t>对于不属于依法必须采购的暂估价项目的确认和批准采取第种方式确定。</w:t>
      </w:r>
    </w:p>
    <w:p w:rsidR="009A03B2" w:rsidRDefault="009A03B2">
      <w:pPr>
        <w:spacing w:line="360" w:lineRule="auto"/>
        <w:jc w:val="left"/>
        <w:rPr>
          <w:rFonts w:ascii="宋体"/>
          <w:color w:val="000000"/>
          <w:sz w:val="24"/>
        </w:rPr>
      </w:pPr>
      <w:r>
        <w:rPr>
          <w:rFonts w:ascii="宋体" w:hAnsi="宋体" w:hint="eastAsia"/>
          <w:color w:val="000000"/>
          <w:sz w:val="24"/>
        </w:rPr>
        <w:t>第</w:t>
      </w:r>
      <w:r>
        <w:rPr>
          <w:rFonts w:ascii="宋体" w:hAnsi="宋体"/>
          <w:color w:val="000000"/>
          <w:sz w:val="24"/>
        </w:rPr>
        <w:t>3</w:t>
      </w:r>
      <w:r>
        <w:rPr>
          <w:rFonts w:ascii="宋体" w:hAnsi="宋体" w:hint="eastAsia"/>
          <w:color w:val="000000"/>
          <w:sz w:val="24"/>
        </w:rPr>
        <w:t>种方式：承包人直接实施的暂估价项目</w:t>
      </w:r>
    </w:p>
    <w:p w:rsidR="009A03B2" w:rsidRDefault="009A03B2">
      <w:pPr>
        <w:spacing w:line="360" w:lineRule="auto"/>
        <w:jc w:val="left"/>
        <w:rPr>
          <w:rFonts w:ascii="宋体"/>
          <w:color w:val="000000"/>
          <w:sz w:val="24"/>
        </w:rPr>
      </w:pPr>
      <w:r>
        <w:rPr>
          <w:rFonts w:ascii="宋体" w:hAnsi="宋体" w:hint="eastAsia"/>
          <w:color w:val="000000"/>
          <w:sz w:val="24"/>
        </w:rPr>
        <w:t>承包人直接实施的暂估价项目的约定：。</w:t>
      </w:r>
    </w:p>
    <w:p w:rsidR="009A03B2" w:rsidRDefault="009A03B2">
      <w:pPr>
        <w:spacing w:line="360" w:lineRule="auto"/>
        <w:jc w:val="left"/>
        <w:rPr>
          <w:rFonts w:ascii="宋体"/>
          <w:color w:val="000000"/>
          <w:sz w:val="24"/>
        </w:rPr>
      </w:pPr>
      <w:r>
        <w:rPr>
          <w:rFonts w:ascii="宋体" w:hAnsi="宋体"/>
          <w:color w:val="000000"/>
          <w:sz w:val="24"/>
        </w:rPr>
        <w:t xml:space="preserve">10.8 </w:t>
      </w:r>
      <w:r>
        <w:rPr>
          <w:rFonts w:ascii="宋体" w:hAnsi="宋体" w:hint="eastAsia"/>
          <w:color w:val="000000"/>
          <w:sz w:val="24"/>
        </w:rPr>
        <w:t>暂列金额</w:t>
      </w:r>
    </w:p>
    <w:p w:rsidR="009A03B2" w:rsidRDefault="009A03B2">
      <w:pPr>
        <w:spacing w:line="360" w:lineRule="auto"/>
        <w:jc w:val="left"/>
        <w:rPr>
          <w:rFonts w:ascii="宋体"/>
          <w:color w:val="000000"/>
          <w:sz w:val="24"/>
        </w:rPr>
      </w:pPr>
      <w:r>
        <w:rPr>
          <w:rFonts w:ascii="宋体" w:hAnsi="宋体" w:hint="eastAsia"/>
          <w:color w:val="000000"/>
          <w:sz w:val="24"/>
        </w:rPr>
        <w:t>合同当事人关于暂列金额使用的约定：。</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11. </w:t>
      </w:r>
      <w:r>
        <w:rPr>
          <w:rFonts w:ascii="宋体" w:eastAsia="宋体" w:hAnsi="宋体" w:hint="eastAsia"/>
          <w:b w:val="0"/>
          <w:color w:val="000000"/>
        </w:rPr>
        <w:t>价格调整</w:t>
      </w:r>
    </w:p>
    <w:p w:rsidR="009A03B2" w:rsidRDefault="009A03B2">
      <w:pPr>
        <w:spacing w:line="360" w:lineRule="auto"/>
        <w:rPr>
          <w:rFonts w:ascii="宋体"/>
          <w:color w:val="000000"/>
          <w:sz w:val="24"/>
        </w:rPr>
      </w:pPr>
      <w:r>
        <w:rPr>
          <w:rFonts w:ascii="宋体" w:hAnsi="宋体"/>
          <w:color w:val="000000"/>
          <w:sz w:val="24"/>
        </w:rPr>
        <w:t xml:space="preserve">11.1 </w:t>
      </w:r>
      <w:r>
        <w:rPr>
          <w:rFonts w:ascii="宋体" w:hAnsi="宋体" w:hint="eastAsia"/>
          <w:color w:val="000000"/>
          <w:sz w:val="24"/>
        </w:rPr>
        <w:t>市场价格波动引起的调整</w:t>
      </w:r>
    </w:p>
    <w:p w:rsidR="009A03B2" w:rsidRDefault="009A03B2">
      <w:pPr>
        <w:spacing w:line="360" w:lineRule="auto"/>
        <w:jc w:val="left"/>
        <w:rPr>
          <w:rFonts w:ascii="宋体"/>
          <w:color w:val="000000"/>
          <w:sz w:val="24"/>
        </w:rPr>
      </w:pPr>
      <w:r>
        <w:rPr>
          <w:rFonts w:ascii="宋体" w:hAnsi="宋体" w:hint="eastAsia"/>
          <w:color w:val="000000"/>
          <w:sz w:val="24"/>
        </w:rPr>
        <w:t>市场价格波动是否调整合同价格的约定：</w:t>
      </w:r>
      <w:r>
        <w:rPr>
          <w:rFonts w:ascii="宋体" w:hAnsi="宋体" w:hint="eastAsia"/>
          <w:color w:val="000000"/>
          <w:sz w:val="24"/>
          <w:u w:val="single"/>
        </w:rPr>
        <w:t>不可调价</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因市场价格波动调整合同价格，采用以下第种方式对合同价格进行调整：</w:t>
      </w:r>
    </w:p>
    <w:p w:rsidR="009A03B2" w:rsidRDefault="009A03B2">
      <w:pPr>
        <w:spacing w:line="360" w:lineRule="auto"/>
        <w:jc w:val="left"/>
        <w:rPr>
          <w:rFonts w:ascii="宋体"/>
          <w:color w:val="000000"/>
          <w:sz w:val="24"/>
        </w:rPr>
      </w:pPr>
      <w:r>
        <w:rPr>
          <w:rFonts w:ascii="宋体" w:hAnsi="宋体" w:hint="eastAsia"/>
          <w:color w:val="000000"/>
          <w:sz w:val="24"/>
        </w:rPr>
        <w:t>第</w:t>
      </w:r>
      <w:r>
        <w:rPr>
          <w:rFonts w:ascii="宋体" w:hAnsi="宋体"/>
          <w:color w:val="000000"/>
          <w:sz w:val="24"/>
        </w:rPr>
        <w:t>1</w:t>
      </w:r>
      <w:r>
        <w:rPr>
          <w:rFonts w:ascii="宋体" w:hAnsi="宋体" w:hint="eastAsia"/>
          <w:color w:val="000000"/>
          <w:sz w:val="24"/>
        </w:rPr>
        <w:t>种方式：</w:t>
      </w:r>
      <w:r>
        <w:rPr>
          <w:rFonts w:ascii="宋体" w:hAnsi="宋体" w:hint="eastAsia"/>
          <w:color w:val="000000"/>
          <w:sz w:val="24"/>
          <w:u w:val="single"/>
        </w:rPr>
        <w:t>采用价格指数进行价格调整</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关于各可调因子、定值和变值权重，以及基本价格指数及其来源的约定：</w:t>
      </w:r>
      <w:r>
        <w:rPr>
          <w:rFonts w:ascii="宋体" w:hAnsi="宋体" w:hint="eastAsia"/>
          <w:color w:val="000000"/>
          <w:sz w:val="24"/>
          <w:u w:val="single"/>
        </w:rPr>
        <w:t>无</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第</w:t>
      </w:r>
      <w:r>
        <w:rPr>
          <w:rFonts w:ascii="宋体" w:hAnsi="宋体"/>
          <w:color w:val="000000"/>
          <w:sz w:val="24"/>
        </w:rPr>
        <w:t>2</w:t>
      </w:r>
      <w:r>
        <w:rPr>
          <w:rFonts w:ascii="宋体" w:hAnsi="宋体" w:hint="eastAsia"/>
          <w:color w:val="000000"/>
          <w:sz w:val="24"/>
        </w:rPr>
        <w:t>种方式：</w:t>
      </w:r>
      <w:r>
        <w:rPr>
          <w:rFonts w:ascii="宋体" w:hAnsi="宋体" w:hint="eastAsia"/>
          <w:color w:val="000000"/>
          <w:sz w:val="24"/>
          <w:u w:val="single"/>
        </w:rPr>
        <w:t>采用造价信息进行价格调整</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）关于基准价格的约定：。</w:t>
      </w:r>
    </w:p>
    <w:p w:rsidR="009A03B2" w:rsidRDefault="009A03B2">
      <w:pPr>
        <w:spacing w:line="360" w:lineRule="auto"/>
        <w:jc w:val="left"/>
        <w:rPr>
          <w:rFonts w:ascii="宋体"/>
          <w:color w:val="000000"/>
          <w:sz w:val="24"/>
        </w:rPr>
      </w:pPr>
      <w:r>
        <w:rPr>
          <w:rFonts w:ascii="宋体" w:hAnsi="宋体" w:hint="eastAsia"/>
          <w:color w:val="000000"/>
          <w:sz w:val="24"/>
        </w:rPr>
        <w:t>专用合同条款①承包人在已标价工程量清单或预算书中载明的材料单价低于基准价格的：专用合同条款合同履行期间材料单价涨幅以基准价格为基础超过</w:t>
      </w:r>
      <w:r>
        <w:rPr>
          <w:rFonts w:ascii="宋体" w:hAnsi="宋体"/>
          <w:color w:val="000000"/>
          <w:sz w:val="24"/>
        </w:rPr>
        <w:t>%</w:t>
      </w:r>
      <w:r>
        <w:rPr>
          <w:rFonts w:ascii="宋体" w:hAnsi="宋体" w:hint="eastAsia"/>
          <w:color w:val="000000"/>
          <w:sz w:val="24"/>
        </w:rPr>
        <w:t>时，或材料单价跌幅以已标价工程量清单或预算书中载明材料单价为基础超过</w:t>
      </w:r>
      <w:r>
        <w:rPr>
          <w:rFonts w:ascii="宋体" w:hAnsi="宋体"/>
          <w:color w:val="000000"/>
          <w:sz w:val="24"/>
        </w:rPr>
        <w:t>%</w:t>
      </w:r>
      <w:r>
        <w:rPr>
          <w:rFonts w:ascii="宋体" w:hAnsi="宋体" w:hint="eastAsia"/>
          <w:color w:val="000000"/>
          <w:sz w:val="24"/>
        </w:rPr>
        <w:t>时，其超过部分据实调整。</w:t>
      </w:r>
    </w:p>
    <w:p w:rsidR="009A03B2" w:rsidRDefault="009A03B2">
      <w:pPr>
        <w:spacing w:line="360" w:lineRule="auto"/>
        <w:jc w:val="left"/>
        <w:rPr>
          <w:rFonts w:ascii="宋体"/>
          <w:color w:val="000000"/>
          <w:sz w:val="24"/>
        </w:rPr>
      </w:pPr>
      <w:r>
        <w:rPr>
          <w:rFonts w:ascii="宋体" w:hAnsi="宋体" w:hint="eastAsia"/>
          <w:color w:val="000000"/>
          <w:sz w:val="24"/>
        </w:rPr>
        <w:t>②承包人在已标价工程量清单或预算书中载明的材料单价高于基准价格的：专用合同条款合同履行期间材料单价跌幅以基准价格为基础超过</w:t>
      </w:r>
      <w:r>
        <w:rPr>
          <w:rFonts w:ascii="宋体" w:hAnsi="宋体"/>
          <w:color w:val="000000"/>
          <w:sz w:val="24"/>
        </w:rPr>
        <w:t>%</w:t>
      </w:r>
      <w:r>
        <w:rPr>
          <w:rFonts w:ascii="宋体" w:hAnsi="宋体" w:hint="eastAsia"/>
          <w:color w:val="000000"/>
          <w:sz w:val="24"/>
        </w:rPr>
        <w:t>时，材料单价涨幅以已标价工程量清单或预算书中载明材料单价为基础超过</w:t>
      </w:r>
      <w:r>
        <w:rPr>
          <w:rFonts w:ascii="宋体" w:hAnsi="宋体"/>
          <w:color w:val="000000"/>
          <w:sz w:val="24"/>
        </w:rPr>
        <w:t>%</w:t>
      </w:r>
      <w:r>
        <w:rPr>
          <w:rFonts w:ascii="宋体" w:hAnsi="宋体" w:hint="eastAsia"/>
          <w:color w:val="000000"/>
          <w:sz w:val="24"/>
        </w:rPr>
        <w:t>时，其超过部分据实调整。</w:t>
      </w:r>
    </w:p>
    <w:p w:rsidR="009A03B2" w:rsidRDefault="009A03B2">
      <w:pPr>
        <w:spacing w:line="360" w:lineRule="auto"/>
        <w:jc w:val="left"/>
        <w:rPr>
          <w:rFonts w:ascii="宋体"/>
          <w:color w:val="000000"/>
          <w:sz w:val="24"/>
        </w:rPr>
      </w:pPr>
      <w:r>
        <w:rPr>
          <w:rFonts w:ascii="宋体" w:hAnsi="宋体" w:hint="eastAsia"/>
          <w:color w:val="000000"/>
          <w:sz w:val="24"/>
        </w:rPr>
        <w:t>③承包人在已标价工程量清单或预算书中载明的材料单价等于基准单价的：专用合同条款合同履行期间材料单价涨跌幅以基准单价为基础超过</w:t>
      </w:r>
      <w:r>
        <w:rPr>
          <w:rFonts w:ascii="宋体" w:hint="eastAsia"/>
          <w:color w:val="000000"/>
          <w:sz w:val="24"/>
        </w:rPr>
        <w:t>±</w:t>
      </w:r>
      <w:r>
        <w:rPr>
          <w:rFonts w:ascii="宋体" w:hAnsi="宋体"/>
          <w:color w:val="000000"/>
          <w:sz w:val="24"/>
        </w:rPr>
        <w:t>%</w:t>
      </w:r>
      <w:r>
        <w:rPr>
          <w:rFonts w:ascii="宋体" w:hAnsi="宋体" w:hint="eastAsia"/>
          <w:color w:val="000000"/>
          <w:sz w:val="24"/>
        </w:rPr>
        <w:t>时，其超过部分据实调整。</w:t>
      </w:r>
    </w:p>
    <w:p w:rsidR="009A03B2" w:rsidRDefault="009A03B2">
      <w:pPr>
        <w:spacing w:line="360" w:lineRule="auto"/>
        <w:jc w:val="left"/>
        <w:rPr>
          <w:rFonts w:ascii="宋体"/>
          <w:color w:val="000000"/>
          <w:sz w:val="24"/>
        </w:rPr>
      </w:pPr>
      <w:r>
        <w:rPr>
          <w:rFonts w:ascii="宋体" w:hAnsi="宋体" w:hint="eastAsia"/>
          <w:color w:val="000000"/>
          <w:sz w:val="24"/>
        </w:rPr>
        <w:t>第</w:t>
      </w:r>
      <w:r>
        <w:rPr>
          <w:rFonts w:ascii="宋体" w:hAnsi="宋体"/>
          <w:color w:val="000000"/>
          <w:sz w:val="24"/>
        </w:rPr>
        <w:t>3</w:t>
      </w:r>
      <w:r>
        <w:rPr>
          <w:rFonts w:ascii="宋体" w:hAnsi="宋体" w:hint="eastAsia"/>
          <w:color w:val="000000"/>
          <w:sz w:val="24"/>
        </w:rPr>
        <w:t>种方式：其他价格调整方式：</w:t>
      </w:r>
      <w:r>
        <w:rPr>
          <w:rFonts w:ascii="宋体" w:hAnsi="宋体" w:hint="eastAsia"/>
          <w:color w:val="000000"/>
          <w:sz w:val="24"/>
          <w:u w:val="single"/>
        </w:rPr>
        <w:t>无</w:t>
      </w:r>
      <w:r>
        <w:rPr>
          <w:rFonts w:ascii="宋体" w:hAnsi="宋体" w:hint="eastAsia"/>
          <w:color w:val="000000"/>
          <w:sz w:val="24"/>
        </w:rPr>
        <w:t>。</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12. </w:t>
      </w:r>
      <w:r>
        <w:rPr>
          <w:rFonts w:ascii="宋体" w:eastAsia="宋体" w:hAnsi="宋体" w:hint="eastAsia"/>
          <w:b w:val="0"/>
          <w:color w:val="000000"/>
        </w:rPr>
        <w:t>合同价格、计量与支付</w:t>
      </w:r>
    </w:p>
    <w:p w:rsidR="009A03B2" w:rsidRDefault="009A03B2">
      <w:pPr>
        <w:spacing w:line="360" w:lineRule="auto"/>
        <w:rPr>
          <w:rFonts w:ascii="宋体"/>
          <w:color w:val="000000"/>
          <w:sz w:val="24"/>
        </w:rPr>
      </w:pPr>
      <w:r>
        <w:rPr>
          <w:rFonts w:ascii="宋体" w:hAnsi="宋体"/>
          <w:color w:val="000000"/>
          <w:sz w:val="24"/>
        </w:rPr>
        <w:t xml:space="preserve">12.1 </w:t>
      </w:r>
      <w:r>
        <w:rPr>
          <w:rFonts w:ascii="宋体" w:hAnsi="宋体" w:hint="eastAsia"/>
          <w:color w:val="000000"/>
          <w:sz w:val="24"/>
        </w:rPr>
        <w:t>合同价格形式</w:t>
      </w:r>
    </w:p>
    <w:p w:rsidR="009A03B2" w:rsidRDefault="009A03B2">
      <w:pPr>
        <w:spacing w:line="360" w:lineRule="auto"/>
        <w:jc w:val="left"/>
        <w:rPr>
          <w:rFonts w:ascii="宋体"/>
          <w:color w:val="000000"/>
          <w:sz w:val="24"/>
        </w:rPr>
      </w:pPr>
      <w:r>
        <w:rPr>
          <w:rFonts w:ascii="宋体" w:hAnsi="宋体"/>
          <w:color w:val="000000"/>
          <w:sz w:val="24"/>
        </w:rPr>
        <w:t>1</w:t>
      </w:r>
      <w:r>
        <w:rPr>
          <w:rFonts w:ascii="宋体" w:hAnsi="宋体" w:hint="eastAsia"/>
          <w:color w:val="000000"/>
          <w:sz w:val="24"/>
        </w:rPr>
        <w:t>、单价合同。</w:t>
      </w:r>
    </w:p>
    <w:p w:rsidR="009A03B2" w:rsidRDefault="009A03B2">
      <w:pPr>
        <w:spacing w:line="360" w:lineRule="auto"/>
        <w:jc w:val="left"/>
        <w:rPr>
          <w:rFonts w:ascii="宋体"/>
          <w:color w:val="000000"/>
          <w:sz w:val="24"/>
        </w:rPr>
      </w:pPr>
      <w:r>
        <w:rPr>
          <w:rFonts w:ascii="宋体" w:hAnsi="宋体" w:hint="eastAsia"/>
          <w:color w:val="000000"/>
          <w:sz w:val="24"/>
        </w:rPr>
        <w:t>综合单价包含的风险范围：。</w:t>
      </w:r>
    </w:p>
    <w:p w:rsidR="009A03B2" w:rsidRDefault="009A03B2">
      <w:pPr>
        <w:spacing w:line="360" w:lineRule="auto"/>
        <w:jc w:val="left"/>
        <w:rPr>
          <w:rFonts w:ascii="宋体"/>
          <w:color w:val="000000"/>
          <w:sz w:val="24"/>
        </w:rPr>
      </w:pPr>
      <w:r>
        <w:rPr>
          <w:rFonts w:ascii="宋体" w:hAnsi="宋体" w:hint="eastAsia"/>
          <w:color w:val="000000"/>
          <w:sz w:val="24"/>
        </w:rPr>
        <w:t>风险费用的计算方法：。</w:t>
      </w:r>
    </w:p>
    <w:p w:rsidR="009A03B2" w:rsidRDefault="009A03B2">
      <w:pPr>
        <w:spacing w:line="360" w:lineRule="auto"/>
        <w:jc w:val="left"/>
        <w:rPr>
          <w:rFonts w:ascii="宋体"/>
          <w:color w:val="000000"/>
          <w:sz w:val="24"/>
        </w:rPr>
      </w:pPr>
      <w:r>
        <w:rPr>
          <w:rFonts w:ascii="宋体" w:hAnsi="宋体" w:hint="eastAsia"/>
          <w:color w:val="000000"/>
          <w:sz w:val="24"/>
        </w:rPr>
        <w:t>风险范围以外合同价格的调整方法：合同实施期间因设计变更引起工程项目、工程量变化的，其工程量按实际发生并经监理工程师及发包人签证认可，变更合同价款按下列方法进行：</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）合同中已有适用于变更工程的价格，按合同已有的价格变更合同价款。</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）合同中只有类似于变更工程的价格，可以参照类似价格变更合同价款。</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）合同中没有适用或类似于变更工程的价格，则有定额的套定额计算，执行本工程磋商报价的计算及结算依据并乘以下浮系数（成交价</w:t>
      </w:r>
      <w:r>
        <w:rPr>
          <w:rFonts w:ascii="宋体" w:hAnsi="宋体"/>
          <w:color w:val="000000"/>
          <w:sz w:val="24"/>
        </w:rPr>
        <w:t>/</w:t>
      </w:r>
      <w:r>
        <w:rPr>
          <w:rFonts w:ascii="宋体" w:hAnsi="宋体" w:hint="eastAsia"/>
          <w:color w:val="000000"/>
          <w:sz w:val="24"/>
        </w:rPr>
        <w:t>工程预算控制价）计算，其中材料价格有信息价的按施工期间的信息价进行计算，无信息的按市场价；新增项目无定额可套的，由发包人、承包人及监理根据市场价格协商确定。</w:t>
      </w:r>
    </w:p>
    <w:p w:rsidR="009A03B2" w:rsidRDefault="009A03B2">
      <w:pPr>
        <w:spacing w:line="360" w:lineRule="auto"/>
        <w:jc w:val="left"/>
        <w:rPr>
          <w:rFonts w:ascii="宋体"/>
          <w:color w:val="000000"/>
          <w:sz w:val="24"/>
        </w:rPr>
      </w:pPr>
      <w:r>
        <w:rPr>
          <w:rFonts w:ascii="宋体" w:hAnsi="宋体"/>
          <w:color w:val="000000"/>
          <w:sz w:val="24"/>
        </w:rPr>
        <w:t xml:space="preserve">12.2 </w:t>
      </w:r>
      <w:r>
        <w:rPr>
          <w:rFonts w:ascii="宋体" w:hAnsi="宋体" w:hint="eastAsia"/>
          <w:color w:val="000000"/>
          <w:sz w:val="24"/>
        </w:rPr>
        <w:t>预付款</w:t>
      </w:r>
    </w:p>
    <w:p w:rsidR="009A03B2" w:rsidRDefault="009A03B2">
      <w:pPr>
        <w:spacing w:line="360" w:lineRule="auto"/>
        <w:jc w:val="left"/>
        <w:rPr>
          <w:rFonts w:ascii="宋体"/>
          <w:color w:val="000000"/>
          <w:sz w:val="24"/>
        </w:rPr>
      </w:pPr>
      <w:r>
        <w:rPr>
          <w:rFonts w:ascii="宋体" w:hAnsi="宋体"/>
          <w:color w:val="000000"/>
          <w:sz w:val="24"/>
        </w:rPr>
        <w:t xml:space="preserve">12.2.1 </w:t>
      </w:r>
      <w:r>
        <w:rPr>
          <w:rFonts w:ascii="宋体" w:hAnsi="宋体" w:hint="eastAsia"/>
          <w:color w:val="000000"/>
          <w:sz w:val="24"/>
        </w:rPr>
        <w:t>预付款的支付</w:t>
      </w:r>
    </w:p>
    <w:p w:rsidR="009A03B2" w:rsidRDefault="009A03B2">
      <w:pPr>
        <w:spacing w:line="360" w:lineRule="auto"/>
        <w:jc w:val="left"/>
        <w:rPr>
          <w:rFonts w:ascii="宋体"/>
          <w:color w:val="000000"/>
          <w:sz w:val="24"/>
        </w:rPr>
      </w:pPr>
      <w:r>
        <w:rPr>
          <w:rFonts w:ascii="宋体" w:hAnsi="宋体" w:hint="eastAsia"/>
          <w:color w:val="000000"/>
          <w:sz w:val="24"/>
        </w:rPr>
        <w:t>预付款支付比例或金额：。</w:t>
      </w:r>
    </w:p>
    <w:p w:rsidR="009A03B2" w:rsidRDefault="009A03B2">
      <w:pPr>
        <w:spacing w:line="360" w:lineRule="auto"/>
        <w:jc w:val="left"/>
        <w:rPr>
          <w:rFonts w:ascii="宋体"/>
          <w:color w:val="000000"/>
          <w:sz w:val="24"/>
        </w:rPr>
      </w:pPr>
      <w:r>
        <w:rPr>
          <w:rFonts w:ascii="宋体" w:hAnsi="宋体" w:hint="eastAsia"/>
          <w:color w:val="000000"/>
          <w:sz w:val="24"/>
        </w:rPr>
        <w:t>预付款支付期限：。</w:t>
      </w:r>
    </w:p>
    <w:p w:rsidR="009A03B2" w:rsidRDefault="009A03B2">
      <w:pPr>
        <w:spacing w:line="360" w:lineRule="auto"/>
        <w:jc w:val="left"/>
        <w:rPr>
          <w:rFonts w:ascii="宋体"/>
          <w:color w:val="000000"/>
          <w:sz w:val="24"/>
        </w:rPr>
      </w:pPr>
      <w:r>
        <w:rPr>
          <w:rFonts w:ascii="宋体" w:hAnsi="宋体" w:hint="eastAsia"/>
          <w:color w:val="000000"/>
          <w:sz w:val="24"/>
        </w:rPr>
        <w:t>预付款扣回的方式：。</w:t>
      </w:r>
    </w:p>
    <w:p w:rsidR="009A03B2" w:rsidRDefault="009A03B2">
      <w:pPr>
        <w:spacing w:line="360" w:lineRule="auto"/>
        <w:jc w:val="left"/>
        <w:rPr>
          <w:rFonts w:ascii="宋体"/>
          <w:color w:val="000000"/>
          <w:sz w:val="24"/>
        </w:rPr>
      </w:pPr>
      <w:r>
        <w:rPr>
          <w:rFonts w:ascii="宋体" w:hAnsi="宋体"/>
          <w:color w:val="000000"/>
          <w:sz w:val="24"/>
        </w:rPr>
        <w:t xml:space="preserve">12.2.2 </w:t>
      </w:r>
      <w:r>
        <w:rPr>
          <w:rFonts w:ascii="宋体" w:hAnsi="宋体" w:hint="eastAsia"/>
          <w:color w:val="000000"/>
          <w:sz w:val="24"/>
        </w:rPr>
        <w:t>预付款担保</w:t>
      </w:r>
    </w:p>
    <w:p w:rsidR="009A03B2" w:rsidRDefault="009A03B2">
      <w:pPr>
        <w:spacing w:line="360" w:lineRule="auto"/>
        <w:jc w:val="left"/>
        <w:rPr>
          <w:rFonts w:ascii="宋体"/>
          <w:color w:val="000000"/>
          <w:sz w:val="24"/>
        </w:rPr>
      </w:pPr>
      <w:r>
        <w:rPr>
          <w:rFonts w:ascii="宋体" w:hAnsi="宋体" w:hint="eastAsia"/>
          <w:color w:val="000000"/>
          <w:sz w:val="24"/>
        </w:rPr>
        <w:t>承包人提交预付款担保的期限：。</w:t>
      </w:r>
    </w:p>
    <w:p w:rsidR="009A03B2" w:rsidRDefault="009A03B2">
      <w:pPr>
        <w:spacing w:line="360" w:lineRule="auto"/>
        <w:jc w:val="left"/>
        <w:rPr>
          <w:rFonts w:ascii="宋体"/>
          <w:color w:val="000000"/>
          <w:sz w:val="24"/>
        </w:rPr>
      </w:pPr>
      <w:r>
        <w:rPr>
          <w:rFonts w:ascii="宋体" w:hAnsi="宋体" w:hint="eastAsia"/>
          <w:color w:val="000000"/>
          <w:sz w:val="24"/>
        </w:rPr>
        <w:t>预付款担保的形式为：。</w:t>
      </w:r>
    </w:p>
    <w:p w:rsidR="009A03B2" w:rsidRDefault="009A03B2">
      <w:pPr>
        <w:spacing w:line="360" w:lineRule="auto"/>
        <w:jc w:val="left"/>
        <w:rPr>
          <w:rFonts w:ascii="宋体"/>
          <w:color w:val="000000"/>
          <w:sz w:val="24"/>
        </w:rPr>
      </w:pPr>
      <w:r>
        <w:rPr>
          <w:rFonts w:ascii="宋体" w:hAnsi="宋体"/>
          <w:color w:val="000000"/>
          <w:sz w:val="24"/>
        </w:rPr>
        <w:t xml:space="preserve">12.3 </w:t>
      </w:r>
      <w:r>
        <w:rPr>
          <w:rFonts w:ascii="宋体" w:hAnsi="宋体" w:hint="eastAsia"/>
          <w:color w:val="000000"/>
          <w:sz w:val="24"/>
        </w:rPr>
        <w:t>计量</w:t>
      </w:r>
    </w:p>
    <w:p w:rsidR="009A03B2" w:rsidRDefault="009A03B2">
      <w:pPr>
        <w:spacing w:line="360" w:lineRule="auto"/>
        <w:jc w:val="left"/>
        <w:rPr>
          <w:rFonts w:ascii="宋体"/>
          <w:color w:val="000000"/>
          <w:sz w:val="24"/>
        </w:rPr>
      </w:pPr>
      <w:r>
        <w:rPr>
          <w:rFonts w:ascii="宋体" w:hAnsi="宋体"/>
          <w:color w:val="000000"/>
          <w:sz w:val="24"/>
        </w:rPr>
        <w:t xml:space="preserve">12.3.1 </w:t>
      </w:r>
      <w:r>
        <w:rPr>
          <w:rFonts w:ascii="宋体" w:hAnsi="宋体" w:hint="eastAsia"/>
          <w:color w:val="000000"/>
          <w:sz w:val="24"/>
        </w:rPr>
        <w:t>计量原则</w:t>
      </w:r>
    </w:p>
    <w:p w:rsidR="009A03B2" w:rsidRDefault="009A03B2">
      <w:pPr>
        <w:spacing w:line="360" w:lineRule="auto"/>
        <w:jc w:val="left"/>
        <w:rPr>
          <w:rFonts w:ascii="宋体"/>
          <w:color w:val="000000"/>
          <w:sz w:val="24"/>
        </w:rPr>
      </w:pPr>
      <w:r>
        <w:rPr>
          <w:rFonts w:ascii="宋体" w:hAnsi="宋体" w:hint="eastAsia"/>
          <w:color w:val="000000"/>
          <w:sz w:val="24"/>
        </w:rPr>
        <w:t>工程量计算规则：。</w:t>
      </w:r>
    </w:p>
    <w:p w:rsidR="009A03B2" w:rsidRDefault="009A03B2">
      <w:pPr>
        <w:spacing w:line="360" w:lineRule="auto"/>
        <w:jc w:val="left"/>
        <w:rPr>
          <w:rFonts w:ascii="宋体"/>
          <w:color w:val="000000"/>
          <w:sz w:val="24"/>
        </w:rPr>
      </w:pPr>
      <w:r>
        <w:rPr>
          <w:rFonts w:ascii="宋体" w:hAnsi="宋体"/>
          <w:color w:val="000000"/>
          <w:sz w:val="24"/>
        </w:rPr>
        <w:t xml:space="preserve">12.3.2 </w:t>
      </w:r>
      <w:r>
        <w:rPr>
          <w:rFonts w:ascii="宋体" w:hAnsi="宋体" w:hint="eastAsia"/>
          <w:color w:val="000000"/>
          <w:sz w:val="24"/>
        </w:rPr>
        <w:t>计量周期</w:t>
      </w:r>
    </w:p>
    <w:p w:rsidR="009A03B2" w:rsidRDefault="009A03B2">
      <w:pPr>
        <w:spacing w:line="360" w:lineRule="auto"/>
        <w:jc w:val="left"/>
        <w:rPr>
          <w:rFonts w:ascii="宋体"/>
          <w:color w:val="000000"/>
          <w:sz w:val="24"/>
        </w:rPr>
      </w:pPr>
      <w:r>
        <w:rPr>
          <w:rFonts w:ascii="宋体" w:hAnsi="宋体" w:hint="eastAsia"/>
          <w:color w:val="000000"/>
          <w:sz w:val="24"/>
        </w:rPr>
        <w:t>关于计量周期的约定：。</w:t>
      </w:r>
    </w:p>
    <w:p w:rsidR="009A03B2" w:rsidRDefault="009A03B2">
      <w:pPr>
        <w:spacing w:line="360" w:lineRule="auto"/>
        <w:jc w:val="left"/>
        <w:rPr>
          <w:rFonts w:ascii="宋体"/>
          <w:color w:val="000000"/>
          <w:sz w:val="24"/>
        </w:rPr>
      </w:pPr>
      <w:r>
        <w:rPr>
          <w:rFonts w:ascii="宋体" w:hAnsi="宋体"/>
          <w:color w:val="000000"/>
          <w:sz w:val="24"/>
        </w:rPr>
        <w:t xml:space="preserve">12.3.3 </w:t>
      </w:r>
      <w:r>
        <w:rPr>
          <w:rFonts w:ascii="宋体" w:hAnsi="宋体" w:hint="eastAsia"/>
          <w:color w:val="000000"/>
          <w:sz w:val="24"/>
        </w:rPr>
        <w:t>单价合同的计量</w:t>
      </w:r>
    </w:p>
    <w:p w:rsidR="009A03B2" w:rsidRDefault="009A03B2">
      <w:pPr>
        <w:spacing w:line="360" w:lineRule="auto"/>
        <w:jc w:val="left"/>
        <w:rPr>
          <w:rFonts w:ascii="宋体"/>
          <w:color w:val="000000"/>
          <w:sz w:val="24"/>
        </w:rPr>
      </w:pPr>
      <w:r>
        <w:rPr>
          <w:rFonts w:ascii="宋体" w:hAnsi="宋体" w:hint="eastAsia"/>
          <w:color w:val="000000"/>
          <w:sz w:val="24"/>
        </w:rPr>
        <w:t>关于单价合同计量的约定：。</w:t>
      </w:r>
    </w:p>
    <w:p w:rsidR="009A03B2" w:rsidRDefault="009A03B2">
      <w:pPr>
        <w:spacing w:line="360" w:lineRule="auto"/>
        <w:jc w:val="left"/>
        <w:rPr>
          <w:rFonts w:ascii="宋体"/>
          <w:color w:val="000000"/>
          <w:sz w:val="24"/>
        </w:rPr>
      </w:pPr>
      <w:r>
        <w:rPr>
          <w:rFonts w:ascii="宋体" w:hAnsi="宋体"/>
          <w:color w:val="000000"/>
          <w:sz w:val="24"/>
        </w:rPr>
        <w:t xml:space="preserve">12.3.4 </w:t>
      </w:r>
      <w:r>
        <w:rPr>
          <w:rFonts w:ascii="宋体" w:hAnsi="宋体" w:hint="eastAsia"/>
          <w:color w:val="000000"/>
          <w:sz w:val="24"/>
        </w:rPr>
        <w:t>总价合同的计量</w:t>
      </w:r>
    </w:p>
    <w:p w:rsidR="009A03B2" w:rsidRDefault="009A03B2">
      <w:pPr>
        <w:spacing w:line="360" w:lineRule="auto"/>
        <w:jc w:val="left"/>
        <w:rPr>
          <w:rFonts w:ascii="宋体"/>
          <w:color w:val="000000"/>
          <w:sz w:val="24"/>
        </w:rPr>
      </w:pPr>
      <w:r>
        <w:rPr>
          <w:rFonts w:ascii="宋体" w:hAnsi="宋体" w:hint="eastAsia"/>
          <w:color w:val="000000"/>
          <w:sz w:val="24"/>
        </w:rPr>
        <w:t>关于总价合同计量的约定：。</w:t>
      </w:r>
    </w:p>
    <w:p w:rsidR="009A03B2" w:rsidRDefault="009A03B2">
      <w:pPr>
        <w:spacing w:line="360" w:lineRule="auto"/>
        <w:jc w:val="left"/>
        <w:rPr>
          <w:rFonts w:ascii="宋体"/>
          <w:color w:val="000000"/>
          <w:sz w:val="24"/>
        </w:rPr>
      </w:pPr>
      <w:r>
        <w:rPr>
          <w:rFonts w:ascii="宋体" w:hAnsi="宋体"/>
          <w:color w:val="000000"/>
          <w:sz w:val="24"/>
        </w:rPr>
        <w:t>12.3.5</w:t>
      </w:r>
      <w:r>
        <w:rPr>
          <w:rFonts w:ascii="宋体" w:hAnsi="宋体" w:hint="eastAsia"/>
          <w:color w:val="000000"/>
          <w:sz w:val="24"/>
        </w:rPr>
        <w:t>总价合同采用支付分解表计量支付的，是否适用第</w:t>
      </w:r>
      <w:r>
        <w:rPr>
          <w:rFonts w:ascii="宋体" w:hAnsi="宋体"/>
          <w:color w:val="000000"/>
          <w:sz w:val="24"/>
        </w:rPr>
        <w:t xml:space="preserve">12.3.4 </w:t>
      </w:r>
      <w:r>
        <w:rPr>
          <w:rFonts w:ascii="宋体" w:hAnsi="宋体" w:hint="eastAsia"/>
          <w:color w:val="000000"/>
          <w:sz w:val="24"/>
        </w:rPr>
        <w:t>项〔总价合同的计量〕约定进行计量：。</w:t>
      </w:r>
    </w:p>
    <w:p w:rsidR="009A03B2" w:rsidRDefault="009A03B2">
      <w:pPr>
        <w:spacing w:line="360" w:lineRule="auto"/>
        <w:jc w:val="left"/>
        <w:rPr>
          <w:rFonts w:ascii="宋体"/>
          <w:color w:val="000000"/>
          <w:sz w:val="24"/>
        </w:rPr>
      </w:pPr>
      <w:r>
        <w:rPr>
          <w:rFonts w:ascii="宋体" w:hAnsi="宋体"/>
          <w:color w:val="000000"/>
          <w:sz w:val="24"/>
        </w:rPr>
        <w:t xml:space="preserve">12.3.6 </w:t>
      </w:r>
      <w:r>
        <w:rPr>
          <w:rFonts w:ascii="宋体" w:hAnsi="宋体" w:hint="eastAsia"/>
          <w:color w:val="000000"/>
          <w:sz w:val="24"/>
        </w:rPr>
        <w:t>其他价格形式合同的计量</w:t>
      </w:r>
    </w:p>
    <w:p w:rsidR="009A03B2" w:rsidRDefault="009A03B2">
      <w:pPr>
        <w:spacing w:line="360" w:lineRule="auto"/>
        <w:jc w:val="left"/>
        <w:rPr>
          <w:rFonts w:ascii="宋体"/>
          <w:color w:val="000000"/>
          <w:sz w:val="24"/>
        </w:rPr>
      </w:pPr>
      <w:r>
        <w:rPr>
          <w:rFonts w:ascii="宋体" w:hAnsi="宋体" w:hint="eastAsia"/>
          <w:color w:val="000000"/>
          <w:sz w:val="24"/>
        </w:rPr>
        <w:t>其他价格形式的计量方式和程序：。</w:t>
      </w:r>
    </w:p>
    <w:p w:rsidR="009A03B2" w:rsidRDefault="009A03B2">
      <w:pPr>
        <w:spacing w:line="360" w:lineRule="auto"/>
        <w:jc w:val="left"/>
        <w:rPr>
          <w:rFonts w:ascii="宋体"/>
          <w:color w:val="000000"/>
          <w:sz w:val="24"/>
        </w:rPr>
      </w:pPr>
      <w:r>
        <w:rPr>
          <w:rFonts w:ascii="宋体" w:hAnsi="宋体"/>
          <w:color w:val="000000"/>
          <w:sz w:val="24"/>
        </w:rPr>
        <w:t xml:space="preserve">12.4 </w:t>
      </w:r>
      <w:r>
        <w:rPr>
          <w:rFonts w:ascii="宋体" w:hAnsi="宋体" w:hint="eastAsia"/>
          <w:color w:val="000000"/>
          <w:sz w:val="24"/>
        </w:rPr>
        <w:t>工程进度款支付</w:t>
      </w:r>
    </w:p>
    <w:p w:rsidR="009A03B2" w:rsidRDefault="009A03B2">
      <w:pPr>
        <w:spacing w:line="360" w:lineRule="auto"/>
        <w:jc w:val="left"/>
        <w:rPr>
          <w:rFonts w:ascii="宋体"/>
          <w:color w:val="000000"/>
          <w:sz w:val="24"/>
        </w:rPr>
      </w:pPr>
      <w:r>
        <w:rPr>
          <w:rFonts w:ascii="宋体" w:hAnsi="宋体"/>
          <w:color w:val="000000"/>
          <w:sz w:val="24"/>
        </w:rPr>
        <w:t xml:space="preserve">12.4.1 </w:t>
      </w:r>
      <w:r>
        <w:rPr>
          <w:rFonts w:ascii="宋体" w:hAnsi="宋体" w:hint="eastAsia"/>
          <w:color w:val="000000"/>
          <w:sz w:val="24"/>
        </w:rPr>
        <w:t>付款周期</w:t>
      </w:r>
    </w:p>
    <w:p w:rsidR="009A03B2" w:rsidRDefault="009A03B2">
      <w:pPr>
        <w:spacing w:line="360" w:lineRule="auto"/>
        <w:jc w:val="left"/>
        <w:rPr>
          <w:rFonts w:ascii="宋体"/>
          <w:color w:val="000000"/>
          <w:sz w:val="24"/>
        </w:rPr>
      </w:pPr>
      <w:r>
        <w:rPr>
          <w:rFonts w:ascii="宋体" w:hAnsi="宋体" w:hint="eastAsia"/>
          <w:color w:val="000000"/>
          <w:sz w:val="24"/>
        </w:rPr>
        <w:t>关于付款周期的约定：。</w:t>
      </w:r>
    </w:p>
    <w:p w:rsidR="009A03B2" w:rsidRDefault="009A03B2">
      <w:pPr>
        <w:spacing w:line="360" w:lineRule="auto"/>
        <w:jc w:val="left"/>
        <w:rPr>
          <w:rFonts w:ascii="宋体"/>
          <w:color w:val="000000"/>
          <w:sz w:val="24"/>
        </w:rPr>
      </w:pPr>
      <w:r>
        <w:rPr>
          <w:rFonts w:ascii="宋体" w:hAnsi="宋体"/>
          <w:color w:val="000000"/>
          <w:sz w:val="24"/>
        </w:rPr>
        <w:t xml:space="preserve">12.4.2 </w:t>
      </w:r>
      <w:r>
        <w:rPr>
          <w:rFonts w:ascii="宋体" w:hAnsi="宋体" w:hint="eastAsia"/>
          <w:color w:val="000000"/>
          <w:sz w:val="24"/>
        </w:rPr>
        <w:t>进度付款申请单的编制</w:t>
      </w:r>
    </w:p>
    <w:p w:rsidR="009A03B2" w:rsidRDefault="009A03B2">
      <w:pPr>
        <w:spacing w:line="360" w:lineRule="auto"/>
        <w:jc w:val="left"/>
        <w:rPr>
          <w:rFonts w:ascii="宋体"/>
          <w:color w:val="000000"/>
          <w:sz w:val="24"/>
        </w:rPr>
      </w:pPr>
      <w:r>
        <w:rPr>
          <w:rFonts w:ascii="宋体" w:hAnsi="宋体" w:hint="eastAsia"/>
          <w:color w:val="000000"/>
          <w:sz w:val="24"/>
        </w:rPr>
        <w:t>关于进度付款申请单编制的约定：。</w:t>
      </w:r>
    </w:p>
    <w:p w:rsidR="009A03B2" w:rsidRDefault="009A03B2">
      <w:pPr>
        <w:spacing w:line="360" w:lineRule="auto"/>
        <w:jc w:val="left"/>
        <w:rPr>
          <w:rFonts w:ascii="宋体"/>
          <w:color w:val="000000"/>
          <w:sz w:val="24"/>
        </w:rPr>
      </w:pPr>
      <w:r>
        <w:rPr>
          <w:rFonts w:ascii="宋体" w:hAnsi="宋体"/>
          <w:color w:val="000000"/>
          <w:sz w:val="24"/>
        </w:rPr>
        <w:t xml:space="preserve">12.4.3 </w:t>
      </w:r>
      <w:r>
        <w:rPr>
          <w:rFonts w:ascii="宋体" w:hAnsi="宋体" w:hint="eastAsia"/>
          <w:color w:val="000000"/>
          <w:sz w:val="24"/>
        </w:rPr>
        <w:t>进度付款申请单的提交</w:t>
      </w:r>
    </w:p>
    <w:p w:rsidR="009A03B2" w:rsidRDefault="009A03B2">
      <w:pPr>
        <w:spacing w:line="360" w:lineRule="auto"/>
        <w:jc w:val="left"/>
        <w:rPr>
          <w:rFonts w:ascii="宋体"/>
          <w:color w:val="000000"/>
          <w:sz w:val="24"/>
          <w:u w:val="single"/>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）单价合同进度付款申请单提交的约定：</w:t>
      </w:r>
      <w:r>
        <w:rPr>
          <w:rFonts w:ascii="宋体" w:hAnsi="宋体"/>
          <w:color w:val="000000"/>
          <w:sz w:val="24"/>
          <w:u w:val="single"/>
        </w:rPr>
        <w:t xml:space="preserve">                                  </w:t>
      </w:r>
      <w:r>
        <w:rPr>
          <w:rFonts w:ascii="宋体" w:hAnsi="宋体" w:hint="eastAsia"/>
          <w:color w:val="000000"/>
          <w:sz w:val="24"/>
          <w:u w:val="single"/>
        </w:rPr>
        <w:t>。</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）总价合同进度付款申请单提交的约定：。</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）其他价格形式合同进度付款申请单提交的约定：。</w:t>
      </w:r>
    </w:p>
    <w:p w:rsidR="009A03B2" w:rsidRDefault="009A03B2">
      <w:pPr>
        <w:spacing w:line="360" w:lineRule="auto"/>
        <w:jc w:val="left"/>
        <w:rPr>
          <w:rFonts w:ascii="宋体"/>
          <w:color w:val="000000"/>
          <w:sz w:val="24"/>
        </w:rPr>
      </w:pPr>
      <w:r>
        <w:rPr>
          <w:rFonts w:ascii="宋体" w:hAnsi="宋体"/>
          <w:color w:val="000000"/>
          <w:sz w:val="24"/>
        </w:rPr>
        <w:t xml:space="preserve">12.4.4 </w:t>
      </w:r>
      <w:r>
        <w:rPr>
          <w:rFonts w:ascii="宋体" w:hAnsi="宋体" w:hint="eastAsia"/>
          <w:color w:val="000000"/>
          <w:sz w:val="24"/>
        </w:rPr>
        <w:t>进度款审核和支付</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）监理人审查并报送发包人的期限：</w:t>
      </w:r>
      <w:r>
        <w:rPr>
          <w:rFonts w:ascii="宋体" w:hAnsi="宋体"/>
          <w:color w:val="000000"/>
          <w:sz w:val="24"/>
          <w:u w:val="single"/>
        </w:rPr>
        <w:t>14</w:t>
      </w:r>
      <w:r>
        <w:rPr>
          <w:rFonts w:ascii="宋体" w:hAnsi="宋体" w:hint="eastAsia"/>
          <w:color w:val="000000"/>
          <w:sz w:val="24"/>
          <w:u w:val="single"/>
        </w:rPr>
        <w:t>日</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发包人完成审批并签发进度款支付证书的期限：</w:t>
      </w:r>
      <w:r>
        <w:rPr>
          <w:rFonts w:ascii="宋体" w:hAnsi="宋体"/>
          <w:color w:val="000000"/>
          <w:sz w:val="24"/>
          <w:u w:val="single"/>
        </w:rPr>
        <w:t>14</w:t>
      </w:r>
      <w:r>
        <w:rPr>
          <w:rFonts w:ascii="宋体" w:hAnsi="宋体" w:hint="eastAsia"/>
          <w:color w:val="000000"/>
          <w:sz w:val="24"/>
          <w:u w:val="single"/>
        </w:rPr>
        <w:t>天</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）发包人支付进度款的期限：。</w:t>
      </w:r>
    </w:p>
    <w:p w:rsidR="009A03B2" w:rsidRDefault="009A03B2">
      <w:pPr>
        <w:spacing w:line="360" w:lineRule="auto"/>
        <w:jc w:val="left"/>
        <w:rPr>
          <w:rFonts w:ascii="宋体"/>
          <w:color w:val="000000"/>
          <w:sz w:val="24"/>
        </w:rPr>
      </w:pPr>
      <w:r>
        <w:rPr>
          <w:rFonts w:ascii="宋体" w:hAnsi="宋体" w:hint="eastAsia"/>
          <w:color w:val="000000"/>
          <w:sz w:val="24"/>
        </w:rPr>
        <w:t>发包人逾期支付进度款的违约金的计算方式：。</w:t>
      </w:r>
    </w:p>
    <w:p w:rsidR="009A03B2" w:rsidRDefault="009A03B2">
      <w:pPr>
        <w:spacing w:line="360" w:lineRule="auto"/>
        <w:jc w:val="left"/>
        <w:rPr>
          <w:rFonts w:ascii="宋体"/>
          <w:color w:val="000000"/>
          <w:sz w:val="24"/>
        </w:rPr>
      </w:pPr>
      <w:r>
        <w:rPr>
          <w:rFonts w:ascii="宋体" w:hAnsi="宋体"/>
          <w:color w:val="000000"/>
          <w:sz w:val="24"/>
        </w:rPr>
        <w:t xml:space="preserve">12.4.6 </w:t>
      </w:r>
      <w:r>
        <w:rPr>
          <w:rFonts w:ascii="宋体" w:hAnsi="宋体" w:hint="eastAsia"/>
          <w:color w:val="000000"/>
          <w:sz w:val="24"/>
        </w:rPr>
        <w:t>支付分解表的编制</w:t>
      </w:r>
    </w:p>
    <w:p w:rsidR="009A03B2" w:rsidRDefault="009A03B2">
      <w:pPr>
        <w:spacing w:line="360" w:lineRule="auto"/>
        <w:jc w:val="left"/>
        <w:rPr>
          <w:rFonts w:ascii="宋体"/>
          <w:color w:val="000000"/>
          <w:sz w:val="24"/>
        </w:rPr>
      </w:pPr>
      <w:r>
        <w:rPr>
          <w:rFonts w:ascii="宋体" w:hAnsi="宋体"/>
          <w:color w:val="000000"/>
          <w:sz w:val="24"/>
        </w:rPr>
        <w:t>2</w:t>
      </w:r>
      <w:r>
        <w:rPr>
          <w:rFonts w:ascii="宋体" w:hAnsi="宋体" w:hint="eastAsia"/>
          <w:color w:val="000000"/>
          <w:sz w:val="24"/>
        </w:rPr>
        <w:t>、总价合同支付分解表的编制与审批：。</w:t>
      </w:r>
    </w:p>
    <w:p w:rsidR="009A03B2" w:rsidRDefault="009A03B2">
      <w:pPr>
        <w:spacing w:line="360" w:lineRule="auto"/>
        <w:jc w:val="left"/>
        <w:rPr>
          <w:rFonts w:ascii="宋体"/>
          <w:color w:val="000000"/>
          <w:sz w:val="24"/>
        </w:rPr>
      </w:pPr>
      <w:r>
        <w:rPr>
          <w:rFonts w:ascii="宋体" w:hAnsi="宋体"/>
          <w:color w:val="000000"/>
          <w:sz w:val="24"/>
        </w:rPr>
        <w:t>3</w:t>
      </w:r>
      <w:r>
        <w:rPr>
          <w:rFonts w:ascii="宋体" w:hAnsi="宋体" w:hint="eastAsia"/>
          <w:color w:val="000000"/>
          <w:sz w:val="24"/>
        </w:rPr>
        <w:t>、单价合同的总价项目支付分解表的编制与审批：。</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13. </w:t>
      </w:r>
      <w:r>
        <w:rPr>
          <w:rFonts w:ascii="宋体" w:eastAsia="宋体" w:hAnsi="宋体" w:hint="eastAsia"/>
          <w:b w:val="0"/>
          <w:color w:val="000000"/>
        </w:rPr>
        <w:t>验收和工程试车</w:t>
      </w:r>
    </w:p>
    <w:p w:rsidR="009A03B2" w:rsidRDefault="009A03B2">
      <w:pPr>
        <w:spacing w:line="360" w:lineRule="auto"/>
        <w:jc w:val="left"/>
        <w:rPr>
          <w:rFonts w:ascii="宋体"/>
          <w:color w:val="000000"/>
          <w:sz w:val="24"/>
        </w:rPr>
      </w:pPr>
      <w:r>
        <w:rPr>
          <w:rFonts w:ascii="宋体" w:hAnsi="宋体"/>
          <w:color w:val="000000"/>
          <w:sz w:val="24"/>
        </w:rPr>
        <w:t xml:space="preserve">13.1 </w:t>
      </w:r>
      <w:r>
        <w:rPr>
          <w:rFonts w:ascii="宋体" w:hAnsi="宋体" w:hint="eastAsia"/>
          <w:color w:val="000000"/>
          <w:sz w:val="24"/>
        </w:rPr>
        <w:t>分部分项工程验收</w:t>
      </w:r>
    </w:p>
    <w:p w:rsidR="009A03B2" w:rsidRDefault="009A03B2">
      <w:pPr>
        <w:spacing w:line="360" w:lineRule="auto"/>
        <w:jc w:val="left"/>
        <w:rPr>
          <w:rFonts w:ascii="宋体"/>
          <w:color w:val="000000"/>
          <w:sz w:val="24"/>
        </w:rPr>
      </w:pPr>
      <w:r>
        <w:rPr>
          <w:rFonts w:ascii="宋体" w:hAnsi="宋体"/>
          <w:color w:val="000000"/>
          <w:sz w:val="24"/>
        </w:rPr>
        <w:t>13.1.2</w:t>
      </w:r>
      <w:r>
        <w:rPr>
          <w:rFonts w:ascii="宋体" w:hAnsi="宋体" w:hint="eastAsia"/>
          <w:color w:val="000000"/>
          <w:sz w:val="24"/>
        </w:rPr>
        <w:t>监理人不能按时进行验收时，应提前</w:t>
      </w:r>
      <w:r>
        <w:rPr>
          <w:rFonts w:ascii="宋体" w:hAnsi="宋体" w:hint="eastAsia"/>
          <w:color w:val="000000"/>
          <w:sz w:val="24"/>
          <w:u w:val="single"/>
        </w:rPr>
        <w:t>小</w:t>
      </w:r>
      <w:r>
        <w:rPr>
          <w:rFonts w:ascii="宋体" w:hAnsi="宋体" w:hint="eastAsia"/>
          <w:color w:val="000000"/>
          <w:sz w:val="24"/>
        </w:rPr>
        <w:t>时提交书面延期要求。</w:t>
      </w:r>
    </w:p>
    <w:p w:rsidR="009A03B2" w:rsidRDefault="009A03B2">
      <w:pPr>
        <w:spacing w:line="360" w:lineRule="auto"/>
        <w:jc w:val="left"/>
        <w:rPr>
          <w:rFonts w:ascii="宋体"/>
          <w:color w:val="000000"/>
          <w:sz w:val="24"/>
        </w:rPr>
      </w:pPr>
      <w:r>
        <w:rPr>
          <w:rFonts w:ascii="宋体" w:hAnsi="宋体" w:hint="eastAsia"/>
          <w:color w:val="000000"/>
          <w:sz w:val="24"/>
        </w:rPr>
        <w:t>关于延期最长不得超过：小时。</w:t>
      </w:r>
    </w:p>
    <w:p w:rsidR="009A03B2" w:rsidRDefault="009A03B2">
      <w:pPr>
        <w:spacing w:line="360" w:lineRule="auto"/>
        <w:jc w:val="left"/>
        <w:rPr>
          <w:rFonts w:ascii="宋体"/>
          <w:color w:val="000000"/>
          <w:sz w:val="24"/>
        </w:rPr>
      </w:pPr>
      <w:r>
        <w:rPr>
          <w:rFonts w:ascii="宋体" w:hAnsi="宋体"/>
          <w:color w:val="000000"/>
          <w:sz w:val="24"/>
        </w:rPr>
        <w:t xml:space="preserve">13.2 </w:t>
      </w:r>
      <w:r>
        <w:rPr>
          <w:rFonts w:ascii="宋体" w:hAnsi="宋体" w:hint="eastAsia"/>
          <w:color w:val="000000"/>
          <w:sz w:val="24"/>
        </w:rPr>
        <w:t>竣工验收</w:t>
      </w:r>
    </w:p>
    <w:p w:rsidR="009A03B2" w:rsidRDefault="009A03B2">
      <w:pPr>
        <w:spacing w:line="360" w:lineRule="auto"/>
        <w:jc w:val="left"/>
        <w:rPr>
          <w:rFonts w:ascii="宋体"/>
          <w:color w:val="000000"/>
          <w:sz w:val="24"/>
        </w:rPr>
      </w:pPr>
      <w:r>
        <w:rPr>
          <w:rFonts w:ascii="宋体" w:hAnsi="宋体"/>
          <w:color w:val="000000"/>
          <w:sz w:val="24"/>
        </w:rPr>
        <w:t>13.2.2</w:t>
      </w:r>
      <w:r>
        <w:rPr>
          <w:rFonts w:ascii="宋体" w:hAnsi="宋体" w:hint="eastAsia"/>
          <w:color w:val="000000"/>
          <w:sz w:val="24"/>
        </w:rPr>
        <w:t>竣工验收程序</w:t>
      </w:r>
    </w:p>
    <w:p w:rsidR="009A03B2" w:rsidRDefault="009A03B2">
      <w:pPr>
        <w:spacing w:line="360" w:lineRule="auto"/>
        <w:jc w:val="left"/>
        <w:rPr>
          <w:rFonts w:ascii="宋体"/>
          <w:color w:val="000000"/>
          <w:sz w:val="24"/>
        </w:rPr>
      </w:pPr>
      <w:r>
        <w:rPr>
          <w:rFonts w:ascii="宋体" w:hAnsi="宋体" w:hint="eastAsia"/>
          <w:color w:val="000000"/>
          <w:sz w:val="24"/>
        </w:rPr>
        <w:t>关于竣工验收程序的约定：。</w:t>
      </w:r>
    </w:p>
    <w:p w:rsidR="009A03B2" w:rsidRDefault="009A03B2">
      <w:pPr>
        <w:spacing w:line="360" w:lineRule="auto"/>
        <w:jc w:val="left"/>
        <w:rPr>
          <w:rFonts w:ascii="宋体"/>
          <w:color w:val="000000"/>
          <w:sz w:val="24"/>
        </w:rPr>
      </w:pPr>
      <w:r>
        <w:rPr>
          <w:rFonts w:ascii="宋体" w:hAnsi="宋体" w:hint="eastAsia"/>
          <w:color w:val="000000"/>
          <w:sz w:val="24"/>
        </w:rPr>
        <w:t>发包人不按照本项约定组织竣工验收、颁发工程接收证书的违约金的计算方法：。</w:t>
      </w:r>
    </w:p>
    <w:p w:rsidR="009A03B2" w:rsidRDefault="009A03B2">
      <w:pPr>
        <w:spacing w:line="360" w:lineRule="auto"/>
        <w:jc w:val="left"/>
        <w:rPr>
          <w:rFonts w:ascii="宋体"/>
          <w:color w:val="000000"/>
          <w:sz w:val="24"/>
        </w:rPr>
      </w:pPr>
      <w:r>
        <w:rPr>
          <w:rFonts w:ascii="宋体" w:hAnsi="宋体"/>
          <w:color w:val="000000"/>
          <w:sz w:val="24"/>
        </w:rPr>
        <w:t>13.2.5</w:t>
      </w:r>
      <w:r>
        <w:rPr>
          <w:rFonts w:ascii="宋体" w:hAnsi="宋体" w:hint="eastAsia"/>
          <w:color w:val="000000"/>
          <w:sz w:val="24"/>
        </w:rPr>
        <w:t>移交、接收全部与部分工程</w:t>
      </w:r>
    </w:p>
    <w:p w:rsidR="009A03B2" w:rsidRDefault="009A03B2">
      <w:pPr>
        <w:spacing w:line="360" w:lineRule="auto"/>
        <w:jc w:val="left"/>
        <w:rPr>
          <w:rFonts w:ascii="宋体"/>
          <w:color w:val="000000"/>
          <w:sz w:val="24"/>
        </w:rPr>
      </w:pPr>
      <w:r>
        <w:rPr>
          <w:rFonts w:ascii="宋体" w:hAnsi="宋体" w:hint="eastAsia"/>
          <w:color w:val="000000"/>
          <w:sz w:val="24"/>
        </w:rPr>
        <w:t>承包人向发包人移交工程的期限：。</w:t>
      </w:r>
    </w:p>
    <w:p w:rsidR="009A03B2" w:rsidRDefault="009A03B2">
      <w:pPr>
        <w:spacing w:line="360" w:lineRule="auto"/>
        <w:jc w:val="left"/>
        <w:rPr>
          <w:rFonts w:ascii="宋体"/>
          <w:color w:val="000000"/>
          <w:sz w:val="24"/>
        </w:rPr>
      </w:pPr>
      <w:r>
        <w:rPr>
          <w:rFonts w:ascii="宋体" w:hAnsi="宋体" w:hint="eastAsia"/>
          <w:color w:val="000000"/>
          <w:sz w:val="24"/>
        </w:rPr>
        <w:t>发包人未按本合同约定接收全部或部分工程的，违约金的计算方法为：。</w:t>
      </w:r>
    </w:p>
    <w:p w:rsidR="009A03B2" w:rsidRDefault="009A03B2">
      <w:pPr>
        <w:spacing w:line="360" w:lineRule="auto"/>
        <w:jc w:val="left"/>
        <w:rPr>
          <w:rFonts w:ascii="宋体"/>
          <w:color w:val="000000"/>
          <w:sz w:val="24"/>
        </w:rPr>
      </w:pPr>
      <w:r>
        <w:rPr>
          <w:rFonts w:ascii="宋体" w:hAnsi="宋体" w:hint="eastAsia"/>
          <w:color w:val="000000"/>
          <w:sz w:val="24"/>
        </w:rPr>
        <w:t>承包人未按时移交工程的，违约金的计算方法为：。</w:t>
      </w:r>
    </w:p>
    <w:p w:rsidR="009A03B2" w:rsidRDefault="009A03B2">
      <w:pPr>
        <w:spacing w:line="360" w:lineRule="auto"/>
        <w:jc w:val="left"/>
        <w:rPr>
          <w:rFonts w:ascii="宋体"/>
          <w:color w:val="000000"/>
          <w:sz w:val="24"/>
        </w:rPr>
      </w:pPr>
      <w:r>
        <w:rPr>
          <w:rFonts w:ascii="宋体" w:hAnsi="宋体"/>
          <w:color w:val="000000"/>
          <w:sz w:val="24"/>
        </w:rPr>
        <w:t xml:space="preserve">13.3 </w:t>
      </w:r>
      <w:r>
        <w:rPr>
          <w:rFonts w:ascii="宋体" w:hAnsi="宋体" w:hint="eastAsia"/>
          <w:color w:val="000000"/>
          <w:sz w:val="24"/>
        </w:rPr>
        <w:t>工程试车</w:t>
      </w:r>
    </w:p>
    <w:p w:rsidR="009A03B2" w:rsidRDefault="009A03B2">
      <w:pPr>
        <w:spacing w:line="360" w:lineRule="auto"/>
        <w:jc w:val="left"/>
        <w:rPr>
          <w:rFonts w:ascii="宋体"/>
          <w:color w:val="000000"/>
          <w:sz w:val="24"/>
        </w:rPr>
      </w:pPr>
      <w:r>
        <w:rPr>
          <w:rFonts w:ascii="宋体" w:hAnsi="宋体"/>
          <w:color w:val="000000"/>
          <w:sz w:val="24"/>
        </w:rPr>
        <w:t xml:space="preserve">13.3.1 </w:t>
      </w:r>
      <w:r>
        <w:rPr>
          <w:rFonts w:ascii="宋体" w:hAnsi="宋体" w:hint="eastAsia"/>
          <w:color w:val="000000"/>
          <w:sz w:val="24"/>
        </w:rPr>
        <w:t>试车程序</w:t>
      </w:r>
    </w:p>
    <w:p w:rsidR="009A03B2" w:rsidRDefault="009A03B2">
      <w:pPr>
        <w:spacing w:line="360" w:lineRule="auto"/>
        <w:jc w:val="left"/>
        <w:rPr>
          <w:rFonts w:ascii="宋体"/>
          <w:color w:val="000000"/>
          <w:sz w:val="24"/>
        </w:rPr>
      </w:pPr>
      <w:r>
        <w:rPr>
          <w:rFonts w:ascii="宋体" w:hAnsi="宋体" w:hint="eastAsia"/>
          <w:color w:val="000000"/>
          <w:sz w:val="24"/>
        </w:rPr>
        <w:t>工程试车内容：。</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）单机无负荷试车费用由承担；</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）无负荷联动试车费用由承担。</w:t>
      </w:r>
    </w:p>
    <w:p w:rsidR="009A03B2" w:rsidRDefault="009A03B2">
      <w:pPr>
        <w:spacing w:line="360" w:lineRule="auto"/>
        <w:jc w:val="left"/>
        <w:rPr>
          <w:rFonts w:ascii="宋体"/>
          <w:color w:val="000000"/>
          <w:sz w:val="24"/>
        </w:rPr>
      </w:pPr>
      <w:r>
        <w:rPr>
          <w:rFonts w:ascii="宋体" w:hAnsi="宋体"/>
          <w:color w:val="000000"/>
          <w:sz w:val="24"/>
        </w:rPr>
        <w:t xml:space="preserve">13.3.3 </w:t>
      </w:r>
      <w:r>
        <w:rPr>
          <w:rFonts w:ascii="宋体" w:hAnsi="宋体" w:hint="eastAsia"/>
          <w:color w:val="000000"/>
          <w:sz w:val="24"/>
        </w:rPr>
        <w:t>投料试车</w:t>
      </w:r>
    </w:p>
    <w:p w:rsidR="009A03B2" w:rsidRDefault="009A03B2">
      <w:pPr>
        <w:spacing w:line="360" w:lineRule="auto"/>
        <w:jc w:val="left"/>
        <w:rPr>
          <w:rFonts w:ascii="宋体"/>
          <w:color w:val="000000"/>
          <w:sz w:val="24"/>
        </w:rPr>
      </w:pPr>
      <w:r>
        <w:rPr>
          <w:rFonts w:ascii="宋体" w:hAnsi="宋体" w:hint="eastAsia"/>
          <w:color w:val="000000"/>
          <w:sz w:val="24"/>
        </w:rPr>
        <w:t>关于投料试车相关事项的约定：。</w:t>
      </w:r>
    </w:p>
    <w:p w:rsidR="009A03B2" w:rsidRDefault="009A03B2">
      <w:pPr>
        <w:spacing w:line="360" w:lineRule="auto"/>
        <w:jc w:val="left"/>
        <w:rPr>
          <w:rFonts w:ascii="宋体"/>
          <w:color w:val="000000"/>
          <w:sz w:val="24"/>
        </w:rPr>
      </w:pPr>
      <w:r>
        <w:rPr>
          <w:rFonts w:ascii="宋体" w:hAnsi="宋体"/>
          <w:color w:val="000000"/>
          <w:sz w:val="24"/>
        </w:rPr>
        <w:t xml:space="preserve">13.6 </w:t>
      </w:r>
      <w:r>
        <w:rPr>
          <w:rFonts w:ascii="宋体" w:hAnsi="宋体" w:hint="eastAsia"/>
          <w:color w:val="000000"/>
          <w:sz w:val="24"/>
        </w:rPr>
        <w:t>竣工退场</w:t>
      </w:r>
    </w:p>
    <w:p w:rsidR="009A03B2" w:rsidRDefault="009A03B2">
      <w:pPr>
        <w:spacing w:line="360" w:lineRule="auto"/>
        <w:jc w:val="left"/>
        <w:rPr>
          <w:rFonts w:ascii="宋体"/>
          <w:color w:val="000000"/>
          <w:sz w:val="24"/>
        </w:rPr>
      </w:pPr>
      <w:r>
        <w:rPr>
          <w:rFonts w:ascii="宋体" w:hAnsi="宋体"/>
          <w:color w:val="000000"/>
          <w:sz w:val="24"/>
        </w:rPr>
        <w:t xml:space="preserve">13.6.1 </w:t>
      </w:r>
      <w:r>
        <w:rPr>
          <w:rFonts w:ascii="宋体" w:hAnsi="宋体" w:hint="eastAsia"/>
          <w:color w:val="000000"/>
          <w:sz w:val="24"/>
        </w:rPr>
        <w:t>竣工退场</w:t>
      </w:r>
    </w:p>
    <w:p w:rsidR="009A03B2" w:rsidRDefault="009A03B2">
      <w:pPr>
        <w:spacing w:line="360" w:lineRule="auto"/>
        <w:jc w:val="left"/>
        <w:rPr>
          <w:rFonts w:ascii="宋体"/>
          <w:color w:val="000000"/>
          <w:sz w:val="24"/>
        </w:rPr>
      </w:pPr>
      <w:r>
        <w:rPr>
          <w:rFonts w:ascii="宋体" w:hAnsi="宋体" w:hint="eastAsia"/>
          <w:color w:val="000000"/>
          <w:sz w:val="24"/>
        </w:rPr>
        <w:t>承包人完成竣工退场的期限：。</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14. </w:t>
      </w:r>
      <w:r>
        <w:rPr>
          <w:rFonts w:ascii="宋体" w:eastAsia="宋体" w:hAnsi="宋体" w:hint="eastAsia"/>
          <w:b w:val="0"/>
          <w:color w:val="000000"/>
        </w:rPr>
        <w:t>竣工结算</w:t>
      </w:r>
    </w:p>
    <w:p w:rsidR="009A03B2" w:rsidRDefault="009A03B2">
      <w:pPr>
        <w:spacing w:line="360" w:lineRule="auto"/>
        <w:jc w:val="left"/>
        <w:rPr>
          <w:rFonts w:ascii="宋体"/>
          <w:color w:val="000000"/>
          <w:sz w:val="24"/>
        </w:rPr>
      </w:pPr>
      <w:r>
        <w:rPr>
          <w:rFonts w:ascii="宋体" w:hAnsi="宋体"/>
          <w:color w:val="000000"/>
          <w:sz w:val="24"/>
        </w:rPr>
        <w:t xml:space="preserve">14.1 </w:t>
      </w:r>
      <w:r>
        <w:rPr>
          <w:rFonts w:ascii="宋体" w:hAnsi="宋体" w:hint="eastAsia"/>
          <w:color w:val="000000"/>
          <w:sz w:val="24"/>
        </w:rPr>
        <w:t>竣工付款申请</w:t>
      </w:r>
    </w:p>
    <w:p w:rsidR="009A03B2" w:rsidRDefault="009A03B2">
      <w:pPr>
        <w:spacing w:line="360" w:lineRule="auto"/>
        <w:jc w:val="left"/>
        <w:rPr>
          <w:rFonts w:ascii="宋体"/>
          <w:color w:val="000000"/>
          <w:sz w:val="24"/>
        </w:rPr>
      </w:pPr>
      <w:r>
        <w:rPr>
          <w:rFonts w:ascii="宋体" w:hAnsi="宋体" w:hint="eastAsia"/>
          <w:color w:val="000000"/>
          <w:sz w:val="24"/>
        </w:rPr>
        <w:t>承包人提交竣工付款申请单的期限：</w:t>
      </w:r>
      <w:r>
        <w:rPr>
          <w:rFonts w:ascii="宋体" w:hAnsi="宋体"/>
          <w:color w:val="000000"/>
          <w:sz w:val="24"/>
          <w:u w:val="single"/>
        </w:rPr>
        <w:t>30</w:t>
      </w:r>
      <w:r>
        <w:rPr>
          <w:rFonts w:ascii="宋体" w:hAnsi="宋体" w:hint="eastAsia"/>
          <w:color w:val="000000"/>
          <w:sz w:val="24"/>
          <w:u w:val="single"/>
        </w:rPr>
        <w:t>天</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竣工付款申请单应包括的内容：。</w:t>
      </w:r>
    </w:p>
    <w:p w:rsidR="009A03B2" w:rsidRDefault="009A03B2">
      <w:pPr>
        <w:spacing w:line="360" w:lineRule="auto"/>
        <w:jc w:val="left"/>
        <w:rPr>
          <w:rFonts w:ascii="宋体"/>
          <w:color w:val="000000"/>
          <w:sz w:val="24"/>
        </w:rPr>
      </w:pPr>
      <w:r>
        <w:rPr>
          <w:rFonts w:ascii="宋体" w:hAnsi="宋体"/>
          <w:color w:val="000000"/>
          <w:sz w:val="24"/>
        </w:rPr>
        <w:t xml:space="preserve">14.2 </w:t>
      </w:r>
      <w:r>
        <w:rPr>
          <w:rFonts w:ascii="宋体" w:hAnsi="宋体" w:hint="eastAsia"/>
          <w:color w:val="000000"/>
          <w:sz w:val="24"/>
        </w:rPr>
        <w:t>竣工结算审核</w:t>
      </w:r>
    </w:p>
    <w:p w:rsidR="009A03B2" w:rsidRDefault="009A03B2">
      <w:pPr>
        <w:spacing w:line="360" w:lineRule="auto"/>
        <w:jc w:val="left"/>
        <w:rPr>
          <w:rFonts w:ascii="宋体"/>
          <w:color w:val="000000"/>
          <w:sz w:val="24"/>
        </w:rPr>
      </w:pPr>
      <w:r>
        <w:rPr>
          <w:rFonts w:ascii="宋体" w:hAnsi="宋体" w:hint="eastAsia"/>
          <w:color w:val="000000"/>
          <w:sz w:val="24"/>
        </w:rPr>
        <w:t>发包人审批竣工付款申请单的期限：</w:t>
      </w:r>
      <w:r>
        <w:rPr>
          <w:rFonts w:ascii="宋体" w:hAnsi="宋体"/>
          <w:color w:val="000000"/>
          <w:sz w:val="24"/>
          <w:u w:val="single"/>
        </w:rPr>
        <w:t>30</w:t>
      </w:r>
      <w:r>
        <w:rPr>
          <w:rFonts w:ascii="宋体" w:hAnsi="宋体" w:hint="eastAsia"/>
          <w:color w:val="000000"/>
          <w:sz w:val="24"/>
          <w:u w:val="single"/>
        </w:rPr>
        <w:t>天</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发包人完成竣工付款的期限：</w:t>
      </w:r>
      <w:r>
        <w:rPr>
          <w:rFonts w:ascii="宋体" w:hAnsi="宋体"/>
          <w:color w:val="000000"/>
          <w:sz w:val="24"/>
          <w:u w:val="single"/>
        </w:rPr>
        <w:t xml:space="preserve"> 30</w:t>
      </w:r>
      <w:r>
        <w:rPr>
          <w:rFonts w:ascii="宋体" w:hAnsi="宋体" w:hint="eastAsia"/>
          <w:color w:val="000000"/>
          <w:sz w:val="24"/>
          <w:u w:val="single"/>
        </w:rPr>
        <w:t>天</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关于竣工付款证书异议部分复核的方式和程序：。</w:t>
      </w:r>
    </w:p>
    <w:p w:rsidR="009A03B2" w:rsidRDefault="009A03B2">
      <w:pPr>
        <w:spacing w:line="360" w:lineRule="auto"/>
        <w:jc w:val="left"/>
        <w:rPr>
          <w:rFonts w:ascii="宋体"/>
          <w:color w:val="000000"/>
          <w:sz w:val="24"/>
        </w:rPr>
      </w:pPr>
      <w:r>
        <w:rPr>
          <w:rFonts w:ascii="宋体" w:hAnsi="宋体"/>
          <w:color w:val="000000"/>
          <w:sz w:val="24"/>
        </w:rPr>
        <w:t xml:space="preserve">14.4 </w:t>
      </w:r>
      <w:r>
        <w:rPr>
          <w:rFonts w:ascii="宋体" w:hAnsi="宋体" w:hint="eastAsia"/>
          <w:color w:val="000000"/>
          <w:sz w:val="24"/>
        </w:rPr>
        <w:t>最终结清</w:t>
      </w:r>
    </w:p>
    <w:p w:rsidR="009A03B2" w:rsidRDefault="009A03B2">
      <w:pPr>
        <w:spacing w:line="360" w:lineRule="auto"/>
        <w:jc w:val="left"/>
        <w:rPr>
          <w:rFonts w:ascii="宋体"/>
          <w:color w:val="000000"/>
          <w:sz w:val="24"/>
        </w:rPr>
      </w:pPr>
      <w:r>
        <w:rPr>
          <w:rFonts w:ascii="宋体" w:hAnsi="宋体"/>
          <w:color w:val="000000"/>
          <w:sz w:val="24"/>
        </w:rPr>
        <w:t xml:space="preserve">14.4.1 </w:t>
      </w:r>
      <w:r>
        <w:rPr>
          <w:rFonts w:ascii="宋体" w:hAnsi="宋体" w:hint="eastAsia"/>
          <w:color w:val="000000"/>
          <w:sz w:val="24"/>
        </w:rPr>
        <w:t>最终结清申请单</w:t>
      </w:r>
    </w:p>
    <w:p w:rsidR="009A03B2" w:rsidRDefault="009A03B2">
      <w:pPr>
        <w:spacing w:line="360" w:lineRule="auto"/>
        <w:jc w:val="left"/>
        <w:rPr>
          <w:rFonts w:ascii="宋体"/>
          <w:color w:val="000000"/>
          <w:sz w:val="24"/>
        </w:rPr>
      </w:pPr>
      <w:r>
        <w:rPr>
          <w:rFonts w:ascii="宋体" w:hAnsi="宋体" w:hint="eastAsia"/>
          <w:color w:val="000000"/>
          <w:sz w:val="24"/>
        </w:rPr>
        <w:t>承包人提交最终结清申请单的份数：。</w:t>
      </w:r>
    </w:p>
    <w:p w:rsidR="009A03B2" w:rsidRDefault="009A03B2">
      <w:pPr>
        <w:spacing w:line="360" w:lineRule="auto"/>
        <w:jc w:val="left"/>
        <w:rPr>
          <w:rFonts w:ascii="宋体"/>
          <w:color w:val="000000"/>
          <w:sz w:val="24"/>
        </w:rPr>
      </w:pPr>
      <w:r>
        <w:rPr>
          <w:rFonts w:ascii="宋体" w:hAnsi="宋体" w:hint="eastAsia"/>
          <w:color w:val="000000"/>
          <w:sz w:val="24"/>
        </w:rPr>
        <w:t>承包人提交最终结算申请单的期限：。</w:t>
      </w:r>
    </w:p>
    <w:p w:rsidR="009A03B2" w:rsidRDefault="009A03B2">
      <w:pPr>
        <w:spacing w:line="360" w:lineRule="auto"/>
        <w:jc w:val="left"/>
        <w:rPr>
          <w:rFonts w:ascii="宋体"/>
          <w:color w:val="000000"/>
          <w:sz w:val="24"/>
        </w:rPr>
      </w:pPr>
      <w:r>
        <w:rPr>
          <w:rFonts w:ascii="宋体" w:hAnsi="宋体"/>
          <w:color w:val="000000"/>
          <w:sz w:val="24"/>
        </w:rPr>
        <w:t xml:space="preserve">14.4.2 </w:t>
      </w:r>
      <w:r>
        <w:rPr>
          <w:rFonts w:ascii="宋体" w:hAnsi="宋体" w:hint="eastAsia"/>
          <w:color w:val="000000"/>
          <w:sz w:val="24"/>
        </w:rPr>
        <w:t>最终结清证书和支付</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）发包人完成最终结清申请单的审批并颁发最终结清证书的期限：。</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）发包人完成支付的期限：</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15. </w:t>
      </w:r>
      <w:r>
        <w:rPr>
          <w:rFonts w:ascii="宋体" w:eastAsia="宋体" w:hAnsi="宋体" w:hint="eastAsia"/>
          <w:b w:val="0"/>
          <w:color w:val="000000"/>
        </w:rPr>
        <w:t>缺陷责任期与保修</w:t>
      </w:r>
    </w:p>
    <w:p w:rsidR="009A03B2" w:rsidRDefault="009A03B2">
      <w:pPr>
        <w:spacing w:line="360" w:lineRule="auto"/>
        <w:jc w:val="left"/>
        <w:rPr>
          <w:rFonts w:ascii="宋体"/>
          <w:color w:val="000000"/>
          <w:sz w:val="24"/>
        </w:rPr>
      </w:pPr>
      <w:r>
        <w:rPr>
          <w:rFonts w:ascii="宋体" w:hAnsi="宋体"/>
          <w:color w:val="000000"/>
          <w:sz w:val="24"/>
        </w:rPr>
        <w:t>15.2</w:t>
      </w:r>
      <w:r>
        <w:rPr>
          <w:rFonts w:ascii="宋体" w:hAnsi="宋体" w:hint="eastAsia"/>
          <w:color w:val="000000"/>
          <w:sz w:val="24"/>
        </w:rPr>
        <w:t>缺陷责任期</w:t>
      </w:r>
    </w:p>
    <w:p w:rsidR="009A03B2" w:rsidRDefault="009A03B2">
      <w:pPr>
        <w:spacing w:line="360" w:lineRule="auto"/>
        <w:jc w:val="left"/>
        <w:rPr>
          <w:rFonts w:ascii="宋体"/>
          <w:color w:val="000000"/>
          <w:sz w:val="24"/>
        </w:rPr>
      </w:pPr>
      <w:r>
        <w:rPr>
          <w:rFonts w:ascii="宋体" w:hAnsi="宋体" w:hint="eastAsia"/>
          <w:color w:val="000000"/>
          <w:sz w:val="24"/>
        </w:rPr>
        <w:t>缺陷责任期的具体期限：</w:t>
      </w:r>
      <w:r>
        <w:rPr>
          <w:rFonts w:ascii="宋体" w:hAnsi="宋体"/>
          <w:color w:val="000000"/>
          <w:sz w:val="24"/>
          <w:u w:val="single"/>
        </w:rPr>
        <w:t>24</w:t>
      </w:r>
      <w:r>
        <w:rPr>
          <w:rFonts w:ascii="宋体" w:hAnsi="宋体" w:hint="eastAsia"/>
          <w:color w:val="000000"/>
          <w:sz w:val="24"/>
          <w:u w:val="single"/>
        </w:rPr>
        <w:t>个月</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15.3 </w:t>
      </w:r>
      <w:r>
        <w:rPr>
          <w:rFonts w:ascii="宋体" w:hAnsi="宋体" w:hint="eastAsia"/>
          <w:color w:val="000000"/>
          <w:sz w:val="24"/>
        </w:rPr>
        <w:t>质量保证金</w:t>
      </w:r>
    </w:p>
    <w:p w:rsidR="009A03B2" w:rsidRDefault="009A03B2">
      <w:pPr>
        <w:spacing w:line="360" w:lineRule="auto"/>
        <w:jc w:val="left"/>
        <w:rPr>
          <w:rFonts w:ascii="宋体"/>
          <w:color w:val="000000"/>
          <w:sz w:val="24"/>
        </w:rPr>
      </w:pPr>
      <w:r>
        <w:rPr>
          <w:rFonts w:ascii="宋体" w:hAnsi="宋体" w:hint="eastAsia"/>
          <w:color w:val="000000"/>
          <w:sz w:val="24"/>
        </w:rPr>
        <w:t>关于是否扣留质量保证金的约定：。</w:t>
      </w:r>
    </w:p>
    <w:p w:rsidR="009A03B2" w:rsidRDefault="009A03B2">
      <w:pPr>
        <w:spacing w:line="360" w:lineRule="auto"/>
        <w:jc w:val="left"/>
        <w:rPr>
          <w:rFonts w:ascii="宋体"/>
          <w:color w:val="000000"/>
          <w:sz w:val="24"/>
        </w:rPr>
      </w:pPr>
      <w:r>
        <w:rPr>
          <w:rFonts w:ascii="宋体" w:hAnsi="宋体"/>
          <w:color w:val="000000"/>
          <w:sz w:val="24"/>
        </w:rPr>
        <w:t xml:space="preserve">15.3.1 </w:t>
      </w:r>
      <w:r>
        <w:rPr>
          <w:rFonts w:ascii="宋体" w:hAnsi="宋体" w:hint="eastAsia"/>
          <w:color w:val="000000"/>
          <w:sz w:val="24"/>
        </w:rPr>
        <w:t>承包人提供质量保证金的方式</w:t>
      </w:r>
    </w:p>
    <w:p w:rsidR="009A03B2" w:rsidRDefault="009A03B2">
      <w:pPr>
        <w:spacing w:line="360" w:lineRule="auto"/>
        <w:jc w:val="left"/>
        <w:rPr>
          <w:rFonts w:ascii="宋体"/>
          <w:color w:val="000000"/>
          <w:sz w:val="24"/>
        </w:rPr>
      </w:pPr>
      <w:r>
        <w:rPr>
          <w:rFonts w:ascii="宋体" w:hAnsi="宋体" w:hint="eastAsia"/>
          <w:color w:val="000000"/>
          <w:sz w:val="24"/>
        </w:rPr>
        <w:t>质量保证金采用以下第（</w:t>
      </w:r>
      <w:r>
        <w:rPr>
          <w:rFonts w:ascii="宋体" w:hAnsi="宋体"/>
          <w:color w:val="000000"/>
          <w:sz w:val="24"/>
        </w:rPr>
        <w:t>2</w:t>
      </w:r>
      <w:r>
        <w:rPr>
          <w:rFonts w:ascii="宋体" w:hAnsi="宋体" w:hint="eastAsia"/>
          <w:color w:val="000000"/>
          <w:sz w:val="24"/>
        </w:rPr>
        <w:t>）种方式：</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）质量保证金保函，保证金额为：；</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sidRPr="00F8509C">
        <w:rPr>
          <w:rFonts w:ascii="宋体" w:hAnsi="宋体"/>
          <w:sz w:val="24"/>
        </w:rPr>
        <w:t>3%</w:t>
      </w:r>
      <w:r>
        <w:rPr>
          <w:rFonts w:ascii="宋体" w:hAnsi="宋体" w:hint="eastAsia"/>
          <w:color w:val="000000"/>
          <w:sz w:val="24"/>
        </w:rPr>
        <w:t>的工程款；</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）其他方式</w:t>
      </w:r>
      <w:r>
        <w:rPr>
          <w:rFonts w:ascii="宋体" w:hAnsi="宋体"/>
          <w:color w:val="000000"/>
          <w:sz w:val="24"/>
        </w:rPr>
        <w:t>:</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15.3.2 </w:t>
      </w:r>
      <w:r>
        <w:rPr>
          <w:rFonts w:ascii="宋体" w:hAnsi="宋体" w:hint="eastAsia"/>
          <w:color w:val="000000"/>
          <w:sz w:val="24"/>
        </w:rPr>
        <w:t>质量保证金的扣留</w:t>
      </w:r>
    </w:p>
    <w:p w:rsidR="009A03B2" w:rsidRDefault="009A03B2">
      <w:pPr>
        <w:spacing w:line="360" w:lineRule="auto"/>
        <w:jc w:val="left"/>
        <w:rPr>
          <w:rFonts w:ascii="宋体"/>
          <w:color w:val="000000"/>
          <w:sz w:val="24"/>
        </w:rPr>
      </w:pPr>
      <w:r>
        <w:rPr>
          <w:rFonts w:ascii="宋体" w:hAnsi="宋体" w:hint="eastAsia"/>
          <w:color w:val="000000"/>
          <w:sz w:val="24"/>
        </w:rPr>
        <w:t>质量保证金的扣留采取以下第（</w:t>
      </w:r>
      <w:r>
        <w:rPr>
          <w:rFonts w:ascii="宋体" w:hAnsi="宋体"/>
          <w:color w:val="000000"/>
          <w:sz w:val="24"/>
        </w:rPr>
        <w:t>1</w:t>
      </w:r>
      <w:r>
        <w:rPr>
          <w:rFonts w:ascii="宋体" w:hAnsi="宋体" w:hint="eastAsia"/>
          <w:color w:val="000000"/>
          <w:sz w:val="24"/>
        </w:rPr>
        <w:t>）种方式：</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）在支付工程进度款时逐次扣留，在此情形下，质量保证金的计算基数不包括预付款的支付、扣回以及价格调整的金额；</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）工程竣工结算时一次性扣留质量保证金；</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）其他扣留方式</w:t>
      </w:r>
      <w:r>
        <w:rPr>
          <w:rFonts w:ascii="宋体" w:hAnsi="宋体"/>
          <w:color w:val="000000"/>
          <w:sz w:val="24"/>
        </w:rPr>
        <w:t>:</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hint="eastAsia"/>
          <w:color w:val="000000"/>
          <w:sz w:val="24"/>
        </w:rPr>
        <w:t>关于质量保证金的补充约定：。</w:t>
      </w:r>
    </w:p>
    <w:p w:rsidR="009A03B2" w:rsidRDefault="009A03B2">
      <w:pPr>
        <w:spacing w:line="360" w:lineRule="auto"/>
        <w:jc w:val="left"/>
        <w:rPr>
          <w:rFonts w:ascii="宋体"/>
          <w:color w:val="000000"/>
          <w:sz w:val="24"/>
        </w:rPr>
      </w:pPr>
      <w:r>
        <w:rPr>
          <w:rFonts w:ascii="宋体" w:hAnsi="宋体"/>
          <w:color w:val="000000"/>
          <w:sz w:val="24"/>
        </w:rPr>
        <w:t>15.4</w:t>
      </w:r>
      <w:r>
        <w:rPr>
          <w:rFonts w:ascii="宋体" w:hAnsi="宋体" w:hint="eastAsia"/>
          <w:color w:val="000000"/>
          <w:sz w:val="24"/>
        </w:rPr>
        <w:t>保修</w:t>
      </w:r>
    </w:p>
    <w:p w:rsidR="009A03B2" w:rsidRDefault="009A03B2">
      <w:pPr>
        <w:spacing w:line="360" w:lineRule="auto"/>
        <w:jc w:val="left"/>
        <w:rPr>
          <w:rFonts w:ascii="宋体"/>
          <w:color w:val="000000"/>
          <w:sz w:val="24"/>
        </w:rPr>
      </w:pPr>
      <w:r>
        <w:rPr>
          <w:rFonts w:ascii="宋体" w:hAnsi="宋体"/>
          <w:color w:val="000000"/>
          <w:sz w:val="24"/>
        </w:rPr>
        <w:t xml:space="preserve">15.4.1 </w:t>
      </w:r>
      <w:r>
        <w:rPr>
          <w:rFonts w:ascii="宋体" w:hAnsi="宋体" w:hint="eastAsia"/>
          <w:color w:val="000000"/>
          <w:sz w:val="24"/>
        </w:rPr>
        <w:t>保修责任</w:t>
      </w:r>
    </w:p>
    <w:p w:rsidR="009A03B2" w:rsidRDefault="009A03B2">
      <w:pPr>
        <w:spacing w:line="360" w:lineRule="auto"/>
        <w:jc w:val="left"/>
        <w:rPr>
          <w:rFonts w:ascii="宋体"/>
          <w:color w:val="000000"/>
          <w:sz w:val="24"/>
        </w:rPr>
      </w:pPr>
      <w:r>
        <w:rPr>
          <w:rFonts w:ascii="宋体" w:hAnsi="宋体" w:hint="eastAsia"/>
          <w:color w:val="000000"/>
          <w:sz w:val="24"/>
        </w:rPr>
        <w:t>工程保修期为：</w:t>
      </w:r>
      <w:r>
        <w:rPr>
          <w:rFonts w:ascii="宋体" w:hAnsi="宋体" w:hint="eastAsia"/>
          <w:color w:val="000000"/>
          <w:sz w:val="24"/>
          <w:u w:val="single"/>
        </w:rPr>
        <w:t>按《建设工程质量管理条例》及有规定执行</w:t>
      </w:r>
      <w:r>
        <w:rPr>
          <w:rFonts w:ascii="宋体" w:hAnsi="宋体" w:hint="eastAsia"/>
          <w:color w:val="000000"/>
          <w:sz w:val="24"/>
        </w:rPr>
        <w:t>。</w:t>
      </w:r>
    </w:p>
    <w:p w:rsidR="009A03B2" w:rsidRDefault="009A03B2">
      <w:pPr>
        <w:spacing w:line="360" w:lineRule="auto"/>
        <w:jc w:val="left"/>
        <w:rPr>
          <w:rFonts w:ascii="宋体"/>
          <w:color w:val="000000"/>
          <w:sz w:val="24"/>
        </w:rPr>
      </w:pPr>
      <w:r>
        <w:rPr>
          <w:rFonts w:ascii="宋体" w:hAnsi="宋体"/>
          <w:color w:val="000000"/>
          <w:sz w:val="24"/>
        </w:rPr>
        <w:t xml:space="preserve">15.4.3 </w:t>
      </w:r>
      <w:r>
        <w:rPr>
          <w:rFonts w:ascii="宋体" w:hAnsi="宋体" w:hint="eastAsia"/>
          <w:color w:val="000000"/>
          <w:sz w:val="24"/>
        </w:rPr>
        <w:t>修复通知</w:t>
      </w:r>
    </w:p>
    <w:p w:rsidR="009A03B2" w:rsidRDefault="009A03B2">
      <w:pPr>
        <w:spacing w:line="360" w:lineRule="auto"/>
        <w:jc w:val="left"/>
        <w:rPr>
          <w:rFonts w:ascii="宋体"/>
          <w:color w:val="000000"/>
          <w:sz w:val="24"/>
        </w:rPr>
      </w:pPr>
      <w:r>
        <w:rPr>
          <w:rFonts w:ascii="宋体" w:hAnsi="宋体" w:hint="eastAsia"/>
          <w:color w:val="000000"/>
          <w:sz w:val="24"/>
        </w:rPr>
        <w:t>承包人收到保修通知并到达工程现场的合理时间：。</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16. </w:t>
      </w:r>
      <w:r>
        <w:rPr>
          <w:rFonts w:ascii="宋体" w:eastAsia="宋体" w:hAnsi="宋体" w:hint="eastAsia"/>
          <w:b w:val="0"/>
          <w:color w:val="000000"/>
        </w:rPr>
        <w:t>违约</w:t>
      </w:r>
    </w:p>
    <w:p w:rsidR="009A03B2" w:rsidRDefault="009A03B2">
      <w:pPr>
        <w:spacing w:line="360" w:lineRule="auto"/>
        <w:jc w:val="left"/>
        <w:rPr>
          <w:rFonts w:ascii="宋体"/>
          <w:color w:val="000000"/>
          <w:sz w:val="24"/>
        </w:rPr>
      </w:pPr>
      <w:r>
        <w:rPr>
          <w:rFonts w:ascii="宋体" w:hAnsi="宋体"/>
          <w:color w:val="000000"/>
          <w:sz w:val="24"/>
        </w:rPr>
        <w:t xml:space="preserve">16.1 </w:t>
      </w:r>
      <w:r>
        <w:rPr>
          <w:rFonts w:ascii="宋体" w:hAnsi="宋体" w:hint="eastAsia"/>
          <w:color w:val="000000"/>
          <w:sz w:val="24"/>
        </w:rPr>
        <w:t>发包人违约</w:t>
      </w:r>
    </w:p>
    <w:p w:rsidR="009A03B2" w:rsidRDefault="009A03B2">
      <w:pPr>
        <w:spacing w:line="360" w:lineRule="auto"/>
        <w:jc w:val="left"/>
        <w:rPr>
          <w:rFonts w:ascii="宋体"/>
          <w:color w:val="000000"/>
          <w:sz w:val="24"/>
        </w:rPr>
      </w:pPr>
      <w:r>
        <w:rPr>
          <w:rFonts w:ascii="宋体" w:hAnsi="宋体"/>
          <w:color w:val="000000"/>
          <w:sz w:val="24"/>
        </w:rPr>
        <w:t>16.1.1</w:t>
      </w:r>
      <w:r>
        <w:rPr>
          <w:rFonts w:ascii="宋体" w:hAnsi="宋体" w:hint="eastAsia"/>
          <w:color w:val="000000"/>
          <w:sz w:val="24"/>
        </w:rPr>
        <w:t>发包人违约的情形</w:t>
      </w:r>
    </w:p>
    <w:p w:rsidR="009A03B2" w:rsidRDefault="009A03B2">
      <w:pPr>
        <w:spacing w:line="360" w:lineRule="auto"/>
        <w:jc w:val="left"/>
        <w:rPr>
          <w:rFonts w:ascii="宋体"/>
          <w:color w:val="000000"/>
          <w:sz w:val="24"/>
        </w:rPr>
      </w:pPr>
      <w:r>
        <w:rPr>
          <w:rFonts w:ascii="宋体" w:hAnsi="宋体" w:hint="eastAsia"/>
          <w:color w:val="000000"/>
          <w:sz w:val="24"/>
        </w:rPr>
        <w:t>发包人违约的其他情形：。</w:t>
      </w:r>
    </w:p>
    <w:p w:rsidR="009A03B2" w:rsidRDefault="009A03B2">
      <w:pPr>
        <w:spacing w:line="360" w:lineRule="auto"/>
        <w:jc w:val="left"/>
        <w:rPr>
          <w:rFonts w:ascii="宋体"/>
          <w:color w:val="000000"/>
          <w:sz w:val="24"/>
        </w:rPr>
      </w:pPr>
      <w:r>
        <w:rPr>
          <w:rFonts w:ascii="宋体" w:hAnsi="宋体"/>
          <w:color w:val="000000"/>
          <w:sz w:val="24"/>
        </w:rPr>
        <w:t xml:space="preserve">16.1.2 </w:t>
      </w:r>
      <w:r>
        <w:rPr>
          <w:rFonts w:ascii="宋体" w:hAnsi="宋体" w:hint="eastAsia"/>
          <w:color w:val="000000"/>
          <w:sz w:val="24"/>
        </w:rPr>
        <w:t>发包人违约的责任</w:t>
      </w:r>
    </w:p>
    <w:p w:rsidR="009A03B2" w:rsidRDefault="009A03B2">
      <w:pPr>
        <w:spacing w:line="360" w:lineRule="auto"/>
        <w:jc w:val="left"/>
        <w:rPr>
          <w:rFonts w:ascii="宋体"/>
          <w:color w:val="000000"/>
          <w:sz w:val="24"/>
        </w:rPr>
      </w:pPr>
      <w:r>
        <w:rPr>
          <w:rFonts w:ascii="宋体" w:hAnsi="宋体" w:hint="eastAsia"/>
          <w:color w:val="000000"/>
          <w:sz w:val="24"/>
        </w:rPr>
        <w:t>发包人违约责任的承担方式和计算方法：</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）因发包人原因未能在计划开工日期前</w:t>
      </w:r>
      <w:r>
        <w:rPr>
          <w:rFonts w:ascii="宋体" w:hAnsi="宋体"/>
          <w:color w:val="000000"/>
          <w:sz w:val="24"/>
        </w:rPr>
        <w:t>7</w:t>
      </w:r>
      <w:r>
        <w:rPr>
          <w:rFonts w:ascii="宋体" w:hAnsi="宋体" w:hint="eastAsia"/>
          <w:color w:val="000000"/>
          <w:sz w:val="24"/>
        </w:rPr>
        <w:t>天内下达开工通知的违约责任：。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）因发包人原因未能按合同约定支付合同价款的违约责任：。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）发包人违反第</w:t>
      </w:r>
      <w:r>
        <w:rPr>
          <w:rFonts w:ascii="宋体" w:hAnsi="宋体"/>
          <w:color w:val="000000"/>
          <w:sz w:val="24"/>
        </w:rPr>
        <w:t>10.1</w:t>
      </w:r>
      <w:r>
        <w:rPr>
          <w:rFonts w:ascii="宋体" w:hAnsi="宋体" w:hint="eastAsia"/>
          <w:color w:val="000000"/>
          <w:sz w:val="24"/>
        </w:rPr>
        <w:t>款〔变更的范围〕第（</w:t>
      </w:r>
      <w:r>
        <w:rPr>
          <w:rFonts w:ascii="宋体" w:hAnsi="宋体"/>
          <w:color w:val="000000"/>
          <w:sz w:val="24"/>
        </w:rPr>
        <w:t>2</w:t>
      </w:r>
      <w:r>
        <w:rPr>
          <w:rFonts w:ascii="宋体" w:hAnsi="宋体" w:hint="eastAsia"/>
          <w:color w:val="000000"/>
          <w:sz w:val="24"/>
        </w:rPr>
        <w:t>）项约定，自行实施被取消的工作或转由他人实施的违约责任：。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）发包人提供的材料、工程设备的规格、数量或质量不符合合同约定，或因发包人原因导致交货日期延误或交货地点变更等情况的违约责任：。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）因发包人违反合同约定造成暂停施工的违约责任：。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）发包人无正当理由没有在约定期限内发出复工指示，导致承包人无法复工的违约责任：。</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）其他：。</w:t>
      </w:r>
    </w:p>
    <w:p w:rsidR="009A03B2" w:rsidRDefault="009A03B2">
      <w:pPr>
        <w:spacing w:line="360" w:lineRule="auto"/>
        <w:jc w:val="left"/>
        <w:rPr>
          <w:rFonts w:ascii="宋体"/>
          <w:color w:val="000000"/>
          <w:sz w:val="24"/>
        </w:rPr>
      </w:pPr>
      <w:r>
        <w:rPr>
          <w:rFonts w:ascii="宋体" w:hAnsi="宋体"/>
          <w:color w:val="000000"/>
          <w:sz w:val="24"/>
        </w:rPr>
        <w:t xml:space="preserve">16.1.3 </w:t>
      </w:r>
      <w:r>
        <w:rPr>
          <w:rFonts w:ascii="宋体" w:hAnsi="宋体" w:hint="eastAsia"/>
          <w:color w:val="000000"/>
          <w:sz w:val="24"/>
        </w:rPr>
        <w:t>因发包人违约解除合同</w:t>
      </w:r>
    </w:p>
    <w:p w:rsidR="009A03B2" w:rsidRDefault="009A03B2">
      <w:pPr>
        <w:spacing w:line="360" w:lineRule="auto"/>
        <w:jc w:val="left"/>
        <w:rPr>
          <w:rFonts w:ascii="宋体"/>
          <w:color w:val="000000"/>
          <w:sz w:val="24"/>
        </w:rPr>
      </w:pPr>
      <w:r>
        <w:rPr>
          <w:rFonts w:ascii="宋体" w:hAnsi="宋体" w:hint="eastAsia"/>
          <w:color w:val="000000"/>
          <w:sz w:val="24"/>
        </w:rPr>
        <w:t>承包人按</w:t>
      </w:r>
      <w:r>
        <w:rPr>
          <w:rFonts w:ascii="宋体" w:hAnsi="宋体"/>
          <w:color w:val="000000"/>
          <w:sz w:val="24"/>
        </w:rPr>
        <w:t>16.1.1</w:t>
      </w:r>
      <w:r>
        <w:rPr>
          <w:rFonts w:ascii="宋体" w:hAnsi="宋体" w:hint="eastAsia"/>
          <w:color w:val="000000"/>
          <w:sz w:val="24"/>
        </w:rPr>
        <w:t>项〔发包人违约的情形〕约定暂停施工满天后发包人仍不纠正其违约行为并致使合同目的不能实现的，承包人有权解除合同。</w:t>
      </w:r>
    </w:p>
    <w:p w:rsidR="009A03B2" w:rsidRDefault="009A03B2">
      <w:pPr>
        <w:spacing w:line="360" w:lineRule="auto"/>
        <w:jc w:val="left"/>
        <w:rPr>
          <w:rFonts w:ascii="宋体"/>
          <w:color w:val="000000"/>
          <w:sz w:val="24"/>
        </w:rPr>
      </w:pPr>
      <w:r>
        <w:rPr>
          <w:rFonts w:ascii="宋体" w:hAnsi="宋体"/>
          <w:color w:val="000000"/>
          <w:sz w:val="24"/>
        </w:rPr>
        <w:t xml:space="preserve">16.2 </w:t>
      </w:r>
      <w:r>
        <w:rPr>
          <w:rFonts w:ascii="宋体" w:hAnsi="宋体" w:hint="eastAsia"/>
          <w:color w:val="000000"/>
          <w:sz w:val="24"/>
        </w:rPr>
        <w:t>承包人违约</w:t>
      </w:r>
    </w:p>
    <w:p w:rsidR="009A03B2" w:rsidRDefault="009A03B2">
      <w:pPr>
        <w:spacing w:line="360" w:lineRule="auto"/>
        <w:jc w:val="left"/>
        <w:rPr>
          <w:rFonts w:ascii="宋体"/>
          <w:color w:val="000000"/>
          <w:sz w:val="24"/>
        </w:rPr>
      </w:pPr>
      <w:r>
        <w:rPr>
          <w:rFonts w:ascii="宋体" w:hAnsi="宋体"/>
          <w:color w:val="000000"/>
          <w:sz w:val="24"/>
        </w:rPr>
        <w:t xml:space="preserve">16.2.1 </w:t>
      </w:r>
      <w:r>
        <w:rPr>
          <w:rFonts w:ascii="宋体" w:hAnsi="宋体" w:hint="eastAsia"/>
          <w:color w:val="000000"/>
          <w:sz w:val="24"/>
        </w:rPr>
        <w:t>承包人违约的情形</w:t>
      </w:r>
    </w:p>
    <w:p w:rsidR="009A03B2" w:rsidRDefault="009A03B2">
      <w:pPr>
        <w:spacing w:line="360" w:lineRule="auto"/>
        <w:jc w:val="left"/>
        <w:rPr>
          <w:rFonts w:ascii="宋体"/>
          <w:color w:val="000000"/>
          <w:sz w:val="24"/>
        </w:rPr>
      </w:pPr>
      <w:r>
        <w:rPr>
          <w:rFonts w:ascii="宋体" w:hAnsi="宋体" w:hint="eastAsia"/>
          <w:color w:val="000000"/>
          <w:sz w:val="24"/>
        </w:rPr>
        <w:t>承包人违约的其他情形：。</w:t>
      </w:r>
    </w:p>
    <w:p w:rsidR="009A03B2" w:rsidRDefault="009A03B2">
      <w:pPr>
        <w:spacing w:line="360" w:lineRule="auto"/>
        <w:jc w:val="left"/>
        <w:rPr>
          <w:rFonts w:ascii="宋体"/>
          <w:color w:val="000000"/>
          <w:sz w:val="24"/>
        </w:rPr>
      </w:pPr>
      <w:r>
        <w:rPr>
          <w:rFonts w:ascii="宋体" w:hAnsi="宋体"/>
          <w:color w:val="000000"/>
          <w:sz w:val="24"/>
        </w:rPr>
        <w:t>16.2.2</w:t>
      </w:r>
      <w:r>
        <w:rPr>
          <w:rFonts w:ascii="宋体" w:hAnsi="宋体" w:hint="eastAsia"/>
          <w:color w:val="000000"/>
          <w:sz w:val="24"/>
        </w:rPr>
        <w:t>承包人违约的责任</w:t>
      </w:r>
    </w:p>
    <w:p w:rsidR="009A03B2" w:rsidRDefault="009A03B2">
      <w:pPr>
        <w:spacing w:line="360" w:lineRule="auto"/>
        <w:jc w:val="left"/>
        <w:rPr>
          <w:rFonts w:ascii="宋体"/>
          <w:color w:val="000000"/>
          <w:sz w:val="24"/>
        </w:rPr>
      </w:pPr>
      <w:r>
        <w:rPr>
          <w:rFonts w:ascii="宋体" w:hAnsi="宋体" w:hint="eastAsia"/>
          <w:color w:val="000000"/>
          <w:sz w:val="24"/>
        </w:rPr>
        <w:t>承包人违约责任的承担方式和计算方法：。</w:t>
      </w:r>
    </w:p>
    <w:p w:rsidR="009A03B2" w:rsidRDefault="009A03B2">
      <w:pPr>
        <w:spacing w:line="360" w:lineRule="auto"/>
        <w:jc w:val="left"/>
        <w:rPr>
          <w:rFonts w:ascii="宋体"/>
          <w:color w:val="000000"/>
          <w:sz w:val="24"/>
        </w:rPr>
      </w:pPr>
      <w:r>
        <w:rPr>
          <w:rFonts w:ascii="宋体" w:hAnsi="宋体"/>
          <w:color w:val="000000"/>
          <w:sz w:val="24"/>
        </w:rPr>
        <w:t xml:space="preserve">16.2.3 </w:t>
      </w:r>
      <w:r>
        <w:rPr>
          <w:rFonts w:ascii="宋体" w:hAnsi="宋体" w:hint="eastAsia"/>
          <w:color w:val="000000"/>
          <w:sz w:val="24"/>
        </w:rPr>
        <w:t>因承包人违约解除合同</w:t>
      </w:r>
    </w:p>
    <w:p w:rsidR="009A03B2" w:rsidRDefault="009A03B2">
      <w:pPr>
        <w:spacing w:line="360" w:lineRule="auto"/>
        <w:jc w:val="left"/>
        <w:rPr>
          <w:rFonts w:ascii="宋体"/>
          <w:color w:val="000000"/>
          <w:sz w:val="24"/>
        </w:rPr>
      </w:pPr>
      <w:r>
        <w:rPr>
          <w:rFonts w:ascii="宋体" w:hAnsi="宋体" w:hint="eastAsia"/>
          <w:color w:val="000000"/>
          <w:sz w:val="24"/>
        </w:rPr>
        <w:t>关于承包人违约解除合同的特别约定：。</w:t>
      </w:r>
    </w:p>
    <w:p w:rsidR="009A03B2" w:rsidRDefault="009A03B2">
      <w:pPr>
        <w:spacing w:line="360" w:lineRule="auto"/>
        <w:jc w:val="left"/>
        <w:rPr>
          <w:rFonts w:ascii="宋体"/>
          <w:color w:val="000000"/>
          <w:kern w:val="0"/>
          <w:sz w:val="24"/>
        </w:rPr>
      </w:pPr>
      <w:r>
        <w:rPr>
          <w:rFonts w:ascii="宋体" w:hAnsi="宋体" w:hint="eastAsia"/>
          <w:color w:val="000000"/>
          <w:sz w:val="24"/>
        </w:rPr>
        <w:t>发包人继续使用承包人在施工现场的材料、设备、临时工程、承包人文件和由承包人或以其名义编制的其他文件的费用承担方式：。</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17. </w:t>
      </w:r>
      <w:r>
        <w:rPr>
          <w:rFonts w:ascii="宋体" w:eastAsia="宋体" w:hAnsi="宋体" w:hint="eastAsia"/>
          <w:b w:val="0"/>
          <w:color w:val="000000"/>
        </w:rPr>
        <w:t>不可抗力</w:t>
      </w:r>
    </w:p>
    <w:p w:rsidR="009A03B2" w:rsidRDefault="009A03B2">
      <w:pPr>
        <w:spacing w:line="360" w:lineRule="auto"/>
        <w:jc w:val="left"/>
        <w:rPr>
          <w:rFonts w:ascii="宋体"/>
          <w:color w:val="000000"/>
          <w:sz w:val="24"/>
        </w:rPr>
      </w:pPr>
      <w:r>
        <w:rPr>
          <w:rFonts w:ascii="宋体" w:hAnsi="宋体"/>
          <w:color w:val="000000"/>
          <w:sz w:val="24"/>
        </w:rPr>
        <w:t xml:space="preserve">17.1 </w:t>
      </w:r>
      <w:r>
        <w:rPr>
          <w:rFonts w:ascii="宋体" w:hAnsi="宋体" w:hint="eastAsia"/>
          <w:color w:val="000000"/>
          <w:sz w:val="24"/>
        </w:rPr>
        <w:t>不可抗力的确认</w:t>
      </w:r>
    </w:p>
    <w:p w:rsidR="009A03B2" w:rsidRDefault="009A03B2">
      <w:pPr>
        <w:spacing w:line="360" w:lineRule="auto"/>
        <w:jc w:val="left"/>
        <w:rPr>
          <w:rFonts w:ascii="宋体"/>
          <w:color w:val="000000"/>
          <w:sz w:val="24"/>
        </w:rPr>
      </w:pPr>
      <w:r>
        <w:rPr>
          <w:rFonts w:ascii="宋体" w:hAnsi="宋体" w:hint="eastAsia"/>
          <w:color w:val="000000"/>
          <w:sz w:val="24"/>
        </w:rPr>
        <w:t>除通用合同条款约定的不可抗力事件之外，视为不可抗力的其他情形：。</w:t>
      </w:r>
    </w:p>
    <w:p w:rsidR="009A03B2" w:rsidRDefault="009A03B2">
      <w:pPr>
        <w:spacing w:line="360" w:lineRule="auto"/>
        <w:jc w:val="left"/>
        <w:rPr>
          <w:rFonts w:ascii="宋体"/>
          <w:color w:val="000000"/>
          <w:sz w:val="24"/>
        </w:rPr>
      </w:pPr>
      <w:r>
        <w:rPr>
          <w:rFonts w:ascii="宋体" w:hAnsi="宋体"/>
          <w:color w:val="000000"/>
          <w:sz w:val="24"/>
        </w:rPr>
        <w:t xml:space="preserve">17.4 </w:t>
      </w:r>
      <w:r>
        <w:rPr>
          <w:rFonts w:ascii="宋体" w:hAnsi="宋体" w:hint="eastAsia"/>
          <w:color w:val="000000"/>
          <w:sz w:val="24"/>
        </w:rPr>
        <w:t>因不可抗力解除合同</w:t>
      </w:r>
    </w:p>
    <w:p w:rsidR="009A03B2" w:rsidRDefault="009A03B2">
      <w:pPr>
        <w:spacing w:line="360" w:lineRule="auto"/>
        <w:jc w:val="left"/>
        <w:rPr>
          <w:rFonts w:ascii="宋体"/>
          <w:color w:val="000000"/>
          <w:sz w:val="24"/>
        </w:rPr>
      </w:pPr>
      <w:r>
        <w:rPr>
          <w:rFonts w:ascii="宋体" w:hAnsi="宋体" w:hint="eastAsia"/>
          <w:color w:val="000000"/>
          <w:sz w:val="24"/>
        </w:rPr>
        <w:t>合同解除后，发包人应在商定或确定发包人应支付款项后天内完成款项的支付。</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18. </w:t>
      </w:r>
      <w:r>
        <w:rPr>
          <w:rFonts w:ascii="宋体" w:eastAsia="宋体" w:hAnsi="宋体" w:hint="eastAsia"/>
          <w:b w:val="0"/>
          <w:color w:val="000000"/>
        </w:rPr>
        <w:t>保险</w:t>
      </w:r>
    </w:p>
    <w:p w:rsidR="009A03B2" w:rsidRDefault="009A03B2">
      <w:pPr>
        <w:spacing w:line="360" w:lineRule="auto"/>
        <w:jc w:val="left"/>
        <w:rPr>
          <w:rFonts w:ascii="宋体"/>
          <w:color w:val="000000"/>
          <w:sz w:val="24"/>
        </w:rPr>
      </w:pPr>
      <w:r>
        <w:rPr>
          <w:rFonts w:ascii="宋体" w:hAnsi="宋体"/>
          <w:color w:val="000000"/>
          <w:sz w:val="24"/>
        </w:rPr>
        <w:t xml:space="preserve">18.1 </w:t>
      </w:r>
      <w:r>
        <w:rPr>
          <w:rFonts w:ascii="宋体" w:hAnsi="宋体" w:hint="eastAsia"/>
          <w:color w:val="000000"/>
          <w:sz w:val="24"/>
        </w:rPr>
        <w:t>工程保险</w:t>
      </w:r>
    </w:p>
    <w:p w:rsidR="009A03B2" w:rsidRDefault="009A03B2">
      <w:pPr>
        <w:spacing w:line="360" w:lineRule="auto"/>
        <w:jc w:val="left"/>
        <w:rPr>
          <w:rFonts w:ascii="宋体"/>
          <w:color w:val="000000"/>
          <w:sz w:val="24"/>
        </w:rPr>
      </w:pPr>
      <w:r>
        <w:rPr>
          <w:rFonts w:ascii="宋体" w:hAnsi="宋体" w:hint="eastAsia"/>
          <w:color w:val="000000"/>
          <w:sz w:val="24"/>
        </w:rPr>
        <w:t>关于工程保险的特别约定：。</w:t>
      </w:r>
    </w:p>
    <w:p w:rsidR="009A03B2" w:rsidRDefault="009A03B2">
      <w:pPr>
        <w:spacing w:line="360" w:lineRule="auto"/>
        <w:jc w:val="left"/>
        <w:rPr>
          <w:rFonts w:ascii="宋体"/>
          <w:color w:val="000000"/>
          <w:sz w:val="24"/>
        </w:rPr>
      </w:pPr>
      <w:r>
        <w:rPr>
          <w:rFonts w:ascii="宋体" w:hAnsi="宋体"/>
          <w:color w:val="000000"/>
          <w:sz w:val="24"/>
        </w:rPr>
        <w:t xml:space="preserve">18.3 </w:t>
      </w:r>
      <w:r>
        <w:rPr>
          <w:rFonts w:ascii="宋体" w:hAnsi="宋体" w:hint="eastAsia"/>
          <w:color w:val="000000"/>
          <w:sz w:val="24"/>
        </w:rPr>
        <w:t>其他保险</w:t>
      </w:r>
    </w:p>
    <w:p w:rsidR="009A03B2" w:rsidRDefault="009A03B2">
      <w:pPr>
        <w:spacing w:line="360" w:lineRule="auto"/>
        <w:jc w:val="left"/>
        <w:rPr>
          <w:rFonts w:ascii="宋体"/>
          <w:color w:val="000000"/>
          <w:sz w:val="24"/>
        </w:rPr>
      </w:pPr>
      <w:r>
        <w:rPr>
          <w:rFonts w:ascii="宋体" w:hAnsi="宋体" w:hint="eastAsia"/>
          <w:color w:val="000000"/>
          <w:sz w:val="24"/>
        </w:rPr>
        <w:t>关于其他保险的约定：。</w:t>
      </w:r>
    </w:p>
    <w:p w:rsidR="009A03B2" w:rsidRDefault="009A03B2">
      <w:pPr>
        <w:spacing w:line="360" w:lineRule="auto"/>
        <w:jc w:val="left"/>
        <w:rPr>
          <w:rFonts w:ascii="宋体"/>
          <w:color w:val="000000"/>
          <w:sz w:val="24"/>
        </w:rPr>
      </w:pPr>
      <w:r>
        <w:rPr>
          <w:rFonts w:ascii="宋体" w:hAnsi="宋体" w:hint="eastAsia"/>
          <w:color w:val="000000"/>
          <w:sz w:val="24"/>
        </w:rPr>
        <w:t>承包人是否应为其施工设备等办理财产保险：。</w:t>
      </w:r>
    </w:p>
    <w:p w:rsidR="009A03B2" w:rsidRDefault="009A03B2">
      <w:pPr>
        <w:spacing w:line="360" w:lineRule="auto"/>
        <w:jc w:val="left"/>
        <w:rPr>
          <w:rFonts w:ascii="宋体"/>
          <w:color w:val="000000"/>
          <w:sz w:val="24"/>
        </w:rPr>
      </w:pPr>
      <w:r>
        <w:rPr>
          <w:rFonts w:ascii="宋体" w:hAnsi="宋体"/>
          <w:color w:val="000000"/>
          <w:sz w:val="24"/>
        </w:rPr>
        <w:t xml:space="preserve">18.7 </w:t>
      </w:r>
      <w:r>
        <w:rPr>
          <w:rFonts w:ascii="宋体" w:hAnsi="宋体" w:hint="eastAsia"/>
          <w:color w:val="000000"/>
          <w:sz w:val="24"/>
        </w:rPr>
        <w:t>通知义务</w:t>
      </w:r>
    </w:p>
    <w:p w:rsidR="009A03B2" w:rsidRDefault="009A03B2">
      <w:pPr>
        <w:spacing w:line="360" w:lineRule="auto"/>
        <w:jc w:val="left"/>
        <w:rPr>
          <w:rFonts w:ascii="宋体"/>
          <w:color w:val="000000"/>
          <w:sz w:val="24"/>
        </w:rPr>
      </w:pPr>
      <w:r>
        <w:rPr>
          <w:rFonts w:ascii="宋体" w:hAnsi="宋体" w:hint="eastAsia"/>
          <w:color w:val="000000"/>
          <w:sz w:val="24"/>
        </w:rPr>
        <w:t>关于变更保险合同时的通知义务的约定：。</w:t>
      </w:r>
    </w:p>
    <w:p w:rsidR="009A03B2" w:rsidRDefault="009A03B2">
      <w:pPr>
        <w:pStyle w:val="Heading4"/>
        <w:spacing w:beforeLines="0" w:afterLines="0" w:line="360" w:lineRule="auto"/>
        <w:ind w:left="0" w:firstLine="0"/>
        <w:rPr>
          <w:rFonts w:ascii="宋体" w:eastAsia="宋体" w:hAnsi="宋体"/>
          <w:b w:val="0"/>
          <w:color w:val="000000"/>
        </w:rPr>
      </w:pPr>
      <w:r>
        <w:rPr>
          <w:rFonts w:ascii="宋体" w:eastAsia="宋体" w:hAnsi="宋体"/>
          <w:b w:val="0"/>
          <w:color w:val="000000"/>
        </w:rPr>
        <w:t xml:space="preserve">20. </w:t>
      </w:r>
      <w:r>
        <w:rPr>
          <w:rFonts w:ascii="宋体" w:eastAsia="宋体" w:hAnsi="宋体" w:hint="eastAsia"/>
          <w:b w:val="0"/>
          <w:color w:val="000000"/>
        </w:rPr>
        <w:t>争议解决</w:t>
      </w:r>
    </w:p>
    <w:p w:rsidR="009A03B2" w:rsidRDefault="009A03B2">
      <w:pPr>
        <w:spacing w:line="360" w:lineRule="auto"/>
        <w:jc w:val="left"/>
        <w:rPr>
          <w:rFonts w:ascii="宋体"/>
          <w:color w:val="000000"/>
          <w:sz w:val="24"/>
        </w:rPr>
      </w:pPr>
      <w:r>
        <w:rPr>
          <w:rFonts w:ascii="宋体" w:hAnsi="宋体"/>
          <w:color w:val="000000"/>
          <w:sz w:val="24"/>
        </w:rPr>
        <w:t xml:space="preserve">20.3 </w:t>
      </w:r>
      <w:r>
        <w:rPr>
          <w:rFonts w:ascii="宋体" w:hAnsi="宋体" w:hint="eastAsia"/>
          <w:color w:val="000000"/>
          <w:sz w:val="24"/>
        </w:rPr>
        <w:t>争议评审</w:t>
      </w:r>
    </w:p>
    <w:p w:rsidR="009A03B2" w:rsidRDefault="009A03B2">
      <w:pPr>
        <w:spacing w:line="360" w:lineRule="auto"/>
        <w:jc w:val="left"/>
        <w:rPr>
          <w:rFonts w:ascii="宋体"/>
          <w:color w:val="000000"/>
          <w:sz w:val="24"/>
        </w:rPr>
      </w:pPr>
      <w:r>
        <w:rPr>
          <w:rFonts w:ascii="宋体" w:hAnsi="宋体" w:hint="eastAsia"/>
          <w:color w:val="000000"/>
          <w:sz w:val="24"/>
        </w:rPr>
        <w:t>合同当事人是否同意将工程争议提交争议评审小组决定：。</w:t>
      </w:r>
    </w:p>
    <w:p w:rsidR="009A03B2" w:rsidRDefault="009A03B2">
      <w:pPr>
        <w:spacing w:line="360" w:lineRule="auto"/>
        <w:jc w:val="left"/>
        <w:rPr>
          <w:rFonts w:ascii="宋体"/>
          <w:color w:val="000000"/>
          <w:sz w:val="24"/>
        </w:rPr>
      </w:pPr>
      <w:r>
        <w:rPr>
          <w:rFonts w:ascii="宋体" w:hAnsi="宋体"/>
          <w:color w:val="000000"/>
          <w:sz w:val="24"/>
        </w:rPr>
        <w:t xml:space="preserve">20.3.1 </w:t>
      </w:r>
      <w:r>
        <w:rPr>
          <w:rFonts w:ascii="宋体" w:hAnsi="宋体" w:hint="eastAsia"/>
          <w:color w:val="000000"/>
          <w:sz w:val="24"/>
        </w:rPr>
        <w:t>争议评审小组的确定</w:t>
      </w:r>
    </w:p>
    <w:p w:rsidR="009A03B2" w:rsidRDefault="009A03B2">
      <w:pPr>
        <w:spacing w:line="360" w:lineRule="auto"/>
        <w:jc w:val="left"/>
        <w:rPr>
          <w:rFonts w:ascii="宋体"/>
          <w:color w:val="000000"/>
          <w:sz w:val="24"/>
        </w:rPr>
      </w:pPr>
      <w:r>
        <w:rPr>
          <w:rFonts w:ascii="宋体" w:hAnsi="宋体" w:hint="eastAsia"/>
          <w:color w:val="000000"/>
          <w:sz w:val="24"/>
        </w:rPr>
        <w:t>争议评审小组成员的确定：。</w:t>
      </w:r>
    </w:p>
    <w:p w:rsidR="009A03B2" w:rsidRDefault="009A03B2">
      <w:pPr>
        <w:spacing w:line="360" w:lineRule="auto"/>
        <w:jc w:val="left"/>
        <w:rPr>
          <w:rFonts w:ascii="宋体"/>
          <w:color w:val="000000"/>
          <w:sz w:val="24"/>
        </w:rPr>
      </w:pPr>
      <w:r>
        <w:rPr>
          <w:rFonts w:ascii="宋体" w:hAnsi="宋体" w:hint="eastAsia"/>
          <w:color w:val="000000"/>
          <w:sz w:val="24"/>
        </w:rPr>
        <w:t>选定争议评审员的期限：。</w:t>
      </w:r>
    </w:p>
    <w:p w:rsidR="009A03B2" w:rsidRDefault="009A03B2">
      <w:pPr>
        <w:spacing w:line="360" w:lineRule="auto"/>
        <w:jc w:val="left"/>
        <w:rPr>
          <w:rFonts w:ascii="宋体"/>
          <w:color w:val="000000"/>
          <w:sz w:val="24"/>
        </w:rPr>
      </w:pPr>
      <w:r>
        <w:rPr>
          <w:rFonts w:ascii="宋体" w:hAnsi="宋体" w:hint="eastAsia"/>
          <w:color w:val="000000"/>
          <w:sz w:val="24"/>
        </w:rPr>
        <w:t>争议评审小组成员的报酬承担方式：。</w:t>
      </w:r>
    </w:p>
    <w:p w:rsidR="009A03B2" w:rsidRDefault="009A03B2">
      <w:pPr>
        <w:spacing w:line="360" w:lineRule="auto"/>
        <w:jc w:val="left"/>
        <w:rPr>
          <w:rFonts w:ascii="宋体"/>
          <w:color w:val="000000"/>
          <w:sz w:val="24"/>
        </w:rPr>
      </w:pPr>
      <w:r>
        <w:rPr>
          <w:rFonts w:ascii="宋体" w:hAnsi="宋体" w:hint="eastAsia"/>
          <w:color w:val="000000"/>
          <w:sz w:val="24"/>
        </w:rPr>
        <w:t>其他事项的约定：。</w:t>
      </w:r>
    </w:p>
    <w:p w:rsidR="009A03B2" w:rsidRDefault="009A03B2">
      <w:pPr>
        <w:spacing w:line="360" w:lineRule="auto"/>
        <w:jc w:val="left"/>
        <w:rPr>
          <w:rFonts w:ascii="宋体"/>
          <w:color w:val="000000"/>
          <w:sz w:val="24"/>
        </w:rPr>
      </w:pPr>
      <w:r>
        <w:rPr>
          <w:rFonts w:ascii="宋体" w:hAnsi="宋体"/>
          <w:color w:val="000000"/>
          <w:sz w:val="24"/>
        </w:rPr>
        <w:t xml:space="preserve">20.3.2 </w:t>
      </w:r>
      <w:r>
        <w:rPr>
          <w:rFonts w:ascii="宋体" w:hAnsi="宋体" w:hint="eastAsia"/>
          <w:color w:val="000000"/>
          <w:sz w:val="24"/>
        </w:rPr>
        <w:t>争议评审小组的决定</w:t>
      </w:r>
    </w:p>
    <w:p w:rsidR="009A03B2" w:rsidRDefault="009A03B2">
      <w:pPr>
        <w:spacing w:line="360" w:lineRule="auto"/>
        <w:jc w:val="left"/>
        <w:rPr>
          <w:rFonts w:ascii="宋体"/>
          <w:color w:val="000000"/>
          <w:sz w:val="24"/>
        </w:rPr>
      </w:pPr>
      <w:r>
        <w:rPr>
          <w:rFonts w:ascii="宋体" w:hAnsi="宋体" w:hint="eastAsia"/>
          <w:color w:val="000000"/>
          <w:sz w:val="24"/>
        </w:rPr>
        <w:t>合同当事人关于本项的约定：。</w:t>
      </w:r>
    </w:p>
    <w:p w:rsidR="009A03B2" w:rsidRDefault="009A03B2">
      <w:pPr>
        <w:spacing w:line="360" w:lineRule="auto"/>
        <w:jc w:val="left"/>
        <w:rPr>
          <w:rFonts w:ascii="宋体"/>
          <w:color w:val="000000"/>
          <w:sz w:val="24"/>
        </w:rPr>
      </w:pPr>
      <w:r>
        <w:rPr>
          <w:rFonts w:ascii="宋体" w:hAnsi="宋体"/>
          <w:color w:val="000000"/>
          <w:sz w:val="24"/>
        </w:rPr>
        <w:t>20.4</w:t>
      </w:r>
      <w:r>
        <w:rPr>
          <w:rFonts w:ascii="宋体" w:hAnsi="宋体" w:hint="eastAsia"/>
          <w:color w:val="000000"/>
          <w:sz w:val="24"/>
        </w:rPr>
        <w:t>仲裁或诉讼</w:t>
      </w:r>
    </w:p>
    <w:p w:rsidR="009A03B2" w:rsidRDefault="009A03B2">
      <w:pPr>
        <w:spacing w:line="360" w:lineRule="auto"/>
        <w:jc w:val="left"/>
        <w:rPr>
          <w:rFonts w:ascii="宋体"/>
          <w:color w:val="000000"/>
          <w:sz w:val="24"/>
        </w:rPr>
      </w:pPr>
      <w:r>
        <w:rPr>
          <w:rFonts w:ascii="宋体" w:hAnsi="宋体" w:hint="eastAsia"/>
          <w:color w:val="000000"/>
          <w:sz w:val="24"/>
        </w:rPr>
        <w:t>因合同及合同有关事项发生的争议，按下列第种方式解决：</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）向项目当地仲裁委员会申请仲裁；</w:t>
      </w:r>
    </w:p>
    <w:p w:rsidR="009A03B2" w:rsidRDefault="009A03B2">
      <w:pPr>
        <w:spacing w:line="360" w:lineRule="auto"/>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）向项目当地人民法院起诉。</w:t>
      </w: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spacing w:line="360" w:lineRule="exact"/>
        <w:jc w:val="left"/>
        <w:rPr>
          <w:color w:val="000000"/>
        </w:rPr>
      </w:pPr>
    </w:p>
    <w:p w:rsidR="009A03B2" w:rsidRDefault="009A03B2">
      <w:pPr>
        <w:pStyle w:val="Heading3"/>
        <w:spacing w:line="240" w:lineRule="auto"/>
        <w:jc w:val="center"/>
        <w:rPr>
          <w:rFonts w:ascii="方正小标宋简体" w:eastAsia="方正小标宋简体"/>
          <w:b w:val="0"/>
          <w:color w:val="000000"/>
          <w:sz w:val="36"/>
          <w:szCs w:val="36"/>
        </w:rPr>
      </w:pPr>
      <w:r>
        <w:rPr>
          <w:rFonts w:ascii="方正小标宋简体" w:eastAsia="方正小标宋简体" w:hint="eastAsia"/>
          <w:b w:val="0"/>
          <w:color w:val="000000"/>
          <w:sz w:val="36"/>
          <w:szCs w:val="36"/>
        </w:rPr>
        <w:t>第三部分</w:t>
      </w:r>
      <w:r>
        <w:rPr>
          <w:rFonts w:ascii="方正小标宋简体" w:eastAsia="方正小标宋简体"/>
          <w:b w:val="0"/>
          <w:color w:val="000000"/>
          <w:sz w:val="36"/>
          <w:szCs w:val="36"/>
        </w:rPr>
        <w:t xml:space="preserve">  </w:t>
      </w:r>
      <w:r>
        <w:rPr>
          <w:rFonts w:ascii="方正小标宋简体" w:eastAsia="方正小标宋简体" w:hint="eastAsia"/>
          <w:b w:val="0"/>
          <w:color w:val="000000"/>
          <w:sz w:val="36"/>
          <w:szCs w:val="36"/>
        </w:rPr>
        <w:t>合同协议书</w:t>
      </w:r>
    </w:p>
    <w:p w:rsidR="009A03B2" w:rsidRDefault="009A03B2">
      <w:pPr>
        <w:jc w:val="center"/>
        <w:rPr>
          <w:rFonts w:ascii="宋体"/>
          <w:b/>
          <w:color w:val="000000"/>
          <w:szCs w:val="21"/>
        </w:rPr>
      </w:pPr>
    </w:p>
    <w:p w:rsidR="009A03B2" w:rsidRDefault="009A03B2">
      <w:pPr>
        <w:spacing w:line="360" w:lineRule="auto"/>
        <w:rPr>
          <w:rFonts w:ascii="宋体"/>
          <w:b/>
          <w:color w:val="000000"/>
          <w:sz w:val="24"/>
          <w:u w:val="single"/>
        </w:rPr>
      </w:pPr>
      <w:r>
        <w:rPr>
          <w:rFonts w:ascii="宋体" w:hAnsi="宋体" w:hint="eastAsia"/>
          <w:b/>
          <w:color w:val="000000"/>
          <w:sz w:val="24"/>
        </w:rPr>
        <w:t>发包人（全称）：</w:t>
      </w:r>
      <w:r>
        <w:rPr>
          <w:rFonts w:ascii="宋体" w:hAnsi="宋体" w:cs="宋体" w:hint="eastAsia"/>
          <w:b/>
          <w:color w:val="000000"/>
          <w:sz w:val="24"/>
          <w:u w:val="single"/>
        </w:rPr>
        <w:t></w:t>
      </w:r>
      <w:r>
        <w:rPr>
          <w:rFonts w:ascii="宋体" w:hAnsi="宋体" w:cs="宋体"/>
          <w:b/>
          <w:color w:val="000000"/>
          <w:sz w:val="24"/>
          <w:u w:val="single"/>
        </w:rPr>
        <w:t xml:space="preserve">             </w:t>
      </w:r>
      <w:r>
        <w:rPr>
          <w:rFonts w:ascii="宋体" w:hAnsi="宋体" w:cs="宋体" w:hint="eastAsia"/>
          <w:b/>
          <w:color w:val="000000"/>
          <w:sz w:val="24"/>
          <w:u w:val="single"/>
        </w:rPr>
        <w:t></w:t>
      </w:r>
    </w:p>
    <w:p w:rsidR="009A03B2" w:rsidRDefault="009A03B2">
      <w:pPr>
        <w:spacing w:line="360" w:lineRule="auto"/>
        <w:rPr>
          <w:rFonts w:ascii="宋体"/>
          <w:b/>
          <w:color w:val="000000"/>
          <w:sz w:val="24"/>
          <w:u w:val="single"/>
        </w:rPr>
      </w:pPr>
      <w:r>
        <w:rPr>
          <w:rFonts w:ascii="宋体" w:hAnsi="宋体" w:hint="eastAsia"/>
          <w:b/>
          <w:color w:val="000000"/>
          <w:sz w:val="24"/>
        </w:rPr>
        <w:t>承包人（全称）：</w:t>
      </w:r>
      <w:r>
        <w:rPr>
          <w:rFonts w:ascii="宋体" w:hAnsi="宋体" w:cs="宋体" w:hint="eastAsia"/>
          <w:b/>
          <w:color w:val="000000"/>
          <w:sz w:val="24"/>
          <w:u w:val="single"/>
        </w:rPr>
        <w:t></w:t>
      </w:r>
      <w:r>
        <w:rPr>
          <w:rFonts w:ascii="宋体" w:hAnsi="宋体" w:cs="宋体"/>
          <w:b/>
          <w:color w:val="000000"/>
          <w:sz w:val="24"/>
          <w:u w:val="single"/>
        </w:rPr>
        <w:t xml:space="preserve">            </w:t>
      </w:r>
      <w:r>
        <w:rPr>
          <w:rFonts w:ascii="宋体" w:hAnsi="宋体" w:cs="宋体" w:hint="eastAsia"/>
          <w:b/>
          <w:color w:val="000000"/>
          <w:sz w:val="24"/>
          <w:u w:val="single"/>
        </w:rPr>
        <w:t></w:t>
      </w:r>
      <w:r>
        <w:rPr>
          <w:rFonts w:ascii="宋体" w:hAnsi="宋体" w:cs="宋体"/>
          <w:b/>
          <w:color w:val="000000"/>
          <w:sz w:val="24"/>
          <w:u w:val="single"/>
        </w:rPr>
        <w:t xml:space="preserve"> </w:t>
      </w:r>
      <w:r>
        <w:rPr>
          <w:rFonts w:ascii="宋体" w:hAnsi="宋体" w:cs="宋体" w:hint="eastAsia"/>
          <w:b/>
          <w:color w:val="000000"/>
          <w:sz w:val="24"/>
          <w:u w:val="single"/>
        </w:rPr>
        <w:t></w:t>
      </w:r>
    </w:p>
    <w:p w:rsidR="009A03B2" w:rsidRDefault="009A03B2" w:rsidP="00F8509C">
      <w:pPr>
        <w:snapToGrid w:val="0"/>
        <w:spacing w:line="360" w:lineRule="auto"/>
        <w:ind w:firstLineChars="200" w:firstLine="31680"/>
        <w:rPr>
          <w:rFonts w:ascii="宋体"/>
          <w:color w:val="000000"/>
          <w:sz w:val="24"/>
        </w:rPr>
      </w:pPr>
      <w:r>
        <w:rPr>
          <w:rFonts w:ascii="宋体" w:hAnsi="宋体" w:hint="eastAsia"/>
          <w:color w:val="000000"/>
          <w:sz w:val="24"/>
        </w:rPr>
        <w:t>根据《中华人民共和国合同法》、《中华人民共和国建筑法》及有关法律规定，遵循平等、自愿、公平和诚实信用的原则，双方就工程施工及有关事项协商一致共同达成如下协议：</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一、工程概况</w:t>
      </w:r>
    </w:p>
    <w:p w:rsidR="009A03B2" w:rsidRDefault="009A03B2" w:rsidP="00F8509C">
      <w:pPr>
        <w:snapToGrid w:val="0"/>
        <w:spacing w:line="360" w:lineRule="auto"/>
        <w:ind w:firstLineChars="196" w:firstLine="31680"/>
        <w:rPr>
          <w:rFonts w:ascii="宋体"/>
          <w:color w:val="000000"/>
          <w:sz w:val="24"/>
          <w:u w:val="single"/>
        </w:rPr>
      </w:pPr>
      <w:r>
        <w:rPr>
          <w:rFonts w:ascii="宋体" w:hAnsi="宋体"/>
          <w:bCs/>
          <w:color w:val="000000"/>
          <w:sz w:val="24"/>
        </w:rPr>
        <w:t>1.</w:t>
      </w:r>
      <w:r>
        <w:rPr>
          <w:rFonts w:ascii="宋体" w:hAnsi="宋体" w:hint="eastAsia"/>
          <w:bCs/>
          <w:color w:val="000000"/>
          <w:sz w:val="24"/>
        </w:rPr>
        <w:t>工程名称</w:t>
      </w:r>
      <w:r>
        <w:rPr>
          <w:rFonts w:ascii="宋体" w:hAnsi="宋体" w:hint="eastAsia"/>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hint="eastAsia"/>
          <w:color w:val="000000"/>
          <w:sz w:val="24"/>
        </w:rPr>
        <w:t>。</w:t>
      </w:r>
    </w:p>
    <w:p w:rsidR="009A03B2" w:rsidRDefault="009A03B2" w:rsidP="00F8509C">
      <w:pPr>
        <w:snapToGrid w:val="0"/>
        <w:spacing w:line="360" w:lineRule="auto"/>
        <w:ind w:firstLineChars="196" w:firstLine="31680"/>
        <w:rPr>
          <w:rFonts w:ascii="宋体"/>
          <w:bCs/>
          <w:color w:val="000000"/>
          <w:sz w:val="24"/>
        </w:rPr>
      </w:pPr>
      <w:r>
        <w:rPr>
          <w:rFonts w:ascii="宋体" w:hAnsi="宋体"/>
          <w:bCs/>
          <w:color w:val="000000"/>
          <w:sz w:val="24"/>
        </w:rPr>
        <w:t>2.</w:t>
      </w:r>
      <w:r>
        <w:rPr>
          <w:rFonts w:ascii="宋体" w:hAnsi="宋体" w:hint="eastAsia"/>
          <w:bCs/>
          <w:color w:val="000000"/>
          <w:sz w:val="24"/>
        </w:rPr>
        <w:t>工程地点：</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hint="eastAsia"/>
          <w:color w:val="000000"/>
          <w:sz w:val="24"/>
        </w:rPr>
        <w:t>。</w:t>
      </w:r>
    </w:p>
    <w:p w:rsidR="009A03B2" w:rsidRDefault="009A03B2" w:rsidP="00F8509C">
      <w:pPr>
        <w:snapToGrid w:val="0"/>
        <w:spacing w:line="360" w:lineRule="auto"/>
        <w:ind w:firstLineChars="196" w:firstLine="31680"/>
        <w:rPr>
          <w:rFonts w:ascii="宋体"/>
          <w:bCs/>
          <w:color w:val="000000"/>
          <w:sz w:val="24"/>
        </w:rPr>
      </w:pPr>
      <w:r>
        <w:rPr>
          <w:rFonts w:ascii="宋体" w:hAnsi="宋体"/>
          <w:bCs/>
          <w:color w:val="000000"/>
          <w:sz w:val="24"/>
        </w:rPr>
        <w:t>3.</w:t>
      </w:r>
      <w:r>
        <w:rPr>
          <w:rFonts w:ascii="宋体" w:hAnsi="宋体" w:hint="eastAsia"/>
          <w:bCs/>
          <w:color w:val="000000"/>
          <w:sz w:val="24"/>
        </w:rPr>
        <w:t>工程立项批准文号：</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hint="eastAsia"/>
          <w:bCs/>
          <w:color w:val="000000"/>
          <w:sz w:val="24"/>
        </w:rPr>
        <w:t>。</w:t>
      </w:r>
    </w:p>
    <w:p w:rsidR="009A03B2" w:rsidRDefault="009A03B2" w:rsidP="00F8509C">
      <w:pPr>
        <w:snapToGrid w:val="0"/>
        <w:spacing w:line="360" w:lineRule="auto"/>
        <w:ind w:firstLineChars="196" w:firstLine="31680"/>
        <w:rPr>
          <w:rFonts w:ascii="宋体"/>
          <w:bCs/>
          <w:color w:val="000000"/>
          <w:sz w:val="24"/>
        </w:rPr>
      </w:pPr>
      <w:r>
        <w:rPr>
          <w:rFonts w:ascii="宋体" w:hAnsi="宋体"/>
          <w:bCs/>
          <w:color w:val="000000"/>
          <w:sz w:val="24"/>
        </w:rPr>
        <w:t>4.</w:t>
      </w:r>
      <w:r>
        <w:rPr>
          <w:rFonts w:ascii="宋体" w:hAnsi="宋体" w:hint="eastAsia"/>
          <w:bCs/>
          <w:color w:val="000000"/>
          <w:sz w:val="24"/>
        </w:rPr>
        <w:t>资金来源：</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hint="eastAsia"/>
          <w:bCs/>
          <w:color w:val="000000"/>
          <w:sz w:val="24"/>
        </w:rPr>
        <w:t>。</w:t>
      </w:r>
    </w:p>
    <w:p w:rsidR="009A03B2" w:rsidRDefault="009A03B2" w:rsidP="00F8509C">
      <w:pPr>
        <w:snapToGrid w:val="0"/>
        <w:spacing w:line="360" w:lineRule="auto"/>
        <w:ind w:firstLineChars="196" w:firstLine="31680"/>
        <w:rPr>
          <w:rFonts w:ascii="宋体"/>
          <w:color w:val="000000"/>
          <w:sz w:val="24"/>
        </w:rPr>
      </w:pPr>
      <w:r>
        <w:rPr>
          <w:rFonts w:ascii="宋体" w:hAnsi="宋体"/>
          <w:bCs/>
          <w:color w:val="000000"/>
          <w:sz w:val="24"/>
        </w:rPr>
        <w:t>5.</w:t>
      </w:r>
      <w:r>
        <w:rPr>
          <w:rFonts w:ascii="宋体" w:hAnsi="宋体" w:hint="eastAsia"/>
          <w:bCs/>
          <w:color w:val="000000"/>
          <w:sz w:val="24"/>
        </w:rPr>
        <w:t>工程承包范围：</w:t>
      </w:r>
      <w:r>
        <w:rPr>
          <w:rFonts w:ascii="宋体" w:hAnsi="宋体" w:cs="宋体" w:hint="eastAsia"/>
          <w:color w:val="000000"/>
          <w:sz w:val="24"/>
          <w:u w:val="single"/>
        </w:rPr>
        <w:t></w:t>
      </w:r>
      <w:r>
        <w:rPr>
          <w:rFonts w:ascii="宋体" w:hAnsi="宋体" w:hint="eastAsia"/>
          <w:color w:val="000000"/>
          <w:sz w:val="24"/>
        </w:rPr>
        <w:t>。</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二、合同工期</w:t>
      </w:r>
    </w:p>
    <w:p w:rsidR="009A03B2" w:rsidRDefault="009A03B2">
      <w:pPr>
        <w:snapToGrid w:val="0"/>
        <w:spacing w:line="360" w:lineRule="auto"/>
        <w:ind w:firstLine="459"/>
        <w:rPr>
          <w:rFonts w:ascii="宋体"/>
          <w:color w:val="000000"/>
          <w:sz w:val="24"/>
        </w:rPr>
      </w:pPr>
      <w:r>
        <w:rPr>
          <w:rFonts w:ascii="宋体" w:hAnsi="宋体" w:hint="eastAsia"/>
          <w:color w:val="000000"/>
          <w:sz w:val="24"/>
        </w:rPr>
        <w:t>计划开工日期：</w:t>
      </w:r>
      <w:r>
        <w:rPr>
          <w:rFonts w:ascii="宋体" w:hAnsi="宋体" w:cs="宋体" w:hint="eastAsia"/>
          <w:color w:val="000000"/>
          <w:sz w:val="24"/>
          <w:u w:val="single"/>
        </w:rPr>
        <w:t></w:t>
      </w:r>
      <w:r>
        <w:rPr>
          <w:rFonts w:ascii="宋体" w:hAnsi="宋体" w:hint="eastAsia"/>
          <w:color w:val="000000"/>
          <w:sz w:val="24"/>
        </w:rPr>
        <w:t>年</w:t>
      </w:r>
      <w:r>
        <w:rPr>
          <w:rFonts w:ascii="宋体" w:hAnsi="宋体" w:cs="宋体" w:hint="eastAsia"/>
          <w:color w:val="000000"/>
          <w:sz w:val="24"/>
          <w:u w:val="single"/>
        </w:rPr>
        <w:t></w:t>
      </w:r>
      <w:r>
        <w:rPr>
          <w:rFonts w:ascii="宋体" w:hAnsi="宋体" w:hint="eastAsia"/>
          <w:color w:val="000000"/>
          <w:sz w:val="24"/>
        </w:rPr>
        <w:t>月</w:t>
      </w:r>
      <w:r>
        <w:rPr>
          <w:rFonts w:ascii="宋体" w:hAnsi="宋体" w:cs="宋体" w:hint="eastAsia"/>
          <w:color w:val="000000"/>
          <w:sz w:val="24"/>
          <w:u w:val="single"/>
        </w:rPr>
        <w:t></w:t>
      </w:r>
      <w:r>
        <w:rPr>
          <w:rFonts w:ascii="宋体" w:hAnsi="宋体" w:hint="eastAsia"/>
          <w:color w:val="000000"/>
          <w:sz w:val="24"/>
        </w:rPr>
        <w:t>日。</w:t>
      </w:r>
    </w:p>
    <w:p w:rsidR="009A03B2" w:rsidRDefault="009A03B2">
      <w:pPr>
        <w:snapToGrid w:val="0"/>
        <w:spacing w:line="360" w:lineRule="auto"/>
        <w:ind w:firstLine="459"/>
        <w:rPr>
          <w:rFonts w:ascii="宋体"/>
          <w:color w:val="000000"/>
          <w:sz w:val="24"/>
        </w:rPr>
      </w:pPr>
      <w:r>
        <w:rPr>
          <w:rFonts w:ascii="宋体" w:hAnsi="宋体" w:hint="eastAsia"/>
          <w:color w:val="000000"/>
          <w:sz w:val="24"/>
        </w:rPr>
        <w:t>计划竣工日期：</w:t>
      </w:r>
      <w:r>
        <w:rPr>
          <w:rFonts w:ascii="宋体" w:hAnsi="宋体" w:cs="宋体" w:hint="eastAsia"/>
          <w:color w:val="000000"/>
          <w:sz w:val="24"/>
          <w:u w:val="single"/>
        </w:rPr>
        <w:t></w:t>
      </w:r>
      <w:r>
        <w:rPr>
          <w:rFonts w:ascii="宋体" w:hAnsi="宋体" w:hint="eastAsia"/>
          <w:color w:val="000000"/>
          <w:sz w:val="24"/>
        </w:rPr>
        <w:t>年</w:t>
      </w:r>
      <w:r>
        <w:rPr>
          <w:rFonts w:ascii="宋体" w:hAnsi="宋体" w:cs="宋体" w:hint="eastAsia"/>
          <w:color w:val="000000"/>
          <w:sz w:val="24"/>
          <w:u w:val="single"/>
        </w:rPr>
        <w:t></w:t>
      </w:r>
      <w:r>
        <w:rPr>
          <w:rFonts w:ascii="宋体" w:hAnsi="宋体" w:hint="eastAsia"/>
          <w:color w:val="000000"/>
          <w:sz w:val="24"/>
        </w:rPr>
        <w:t>月</w:t>
      </w:r>
      <w:r>
        <w:rPr>
          <w:rFonts w:ascii="宋体" w:hAnsi="宋体" w:cs="宋体" w:hint="eastAsia"/>
          <w:color w:val="000000"/>
          <w:sz w:val="24"/>
          <w:u w:val="single"/>
        </w:rPr>
        <w:t></w:t>
      </w:r>
      <w:r>
        <w:rPr>
          <w:rFonts w:ascii="宋体" w:hAnsi="宋体" w:hint="eastAsia"/>
          <w:color w:val="000000"/>
          <w:sz w:val="24"/>
        </w:rPr>
        <w:t>日。</w:t>
      </w:r>
    </w:p>
    <w:p w:rsidR="009A03B2" w:rsidRDefault="009A03B2">
      <w:pPr>
        <w:snapToGrid w:val="0"/>
        <w:spacing w:line="360" w:lineRule="auto"/>
        <w:ind w:firstLine="459"/>
        <w:rPr>
          <w:rFonts w:ascii="宋体"/>
          <w:color w:val="000000"/>
          <w:sz w:val="24"/>
        </w:rPr>
      </w:pPr>
      <w:r>
        <w:rPr>
          <w:rFonts w:ascii="宋体" w:hAnsi="宋体" w:hint="eastAsia"/>
          <w:color w:val="000000"/>
          <w:sz w:val="24"/>
        </w:rPr>
        <w:t>工期总日历天数：</w:t>
      </w:r>
      <w:r>
        <w:rPr>
          <w:rFonts w:ascii="宋体" w:hAnsi="宋体" w:cs="宋体" w:hint="eastAsia"/>
          <w:color w:val="000000"/>
          <w:sz w:val="24"/>
          <w:u w:val="single"/>
        </w:rPr>
        <w:t></w:t>
      </w:r>
      <w:r>
        <w:rPr>
          <w:rFonts w:ascii="宋体" w:hAnsi="宋体" w:hint="eastAsia"/>
          <w:color w:val="000000"/>
          <w:sz w:val="24"/>
        </w:rPr>
        <w:t>天。工期总日历天数与根据前述计划开竣工日期计算的工期天数不一致的，以工期总日历天数为准。</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三、质量标准：工程质量符合</w:t>
      </w:r>
      <w:r>
        <w:rPr>
          <w:rFonts w:ascii="宋体" w:hAnsi="宋体" w:cs="宋体" w:hint="eastAsia"/>
          <w:b/>
          <w:color w:val="000000"/>
          <w:sz w:val="24"/>
        </w:rPr>
        <w:t></w:t>
      </w:r>
      <w:r>
        <w:rPr>
          <w:rFonts w:ascii="宋体" w:hAnsi="宋体" w:hint="eastAsia"/>
          <w:b/>
          <w:color w:val="000000"/>
          <w:sz w:val="24"/>
        </w:rPr>
        <w:t>标准。</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四、签约合同价与合同价格形式</w:t>
      </w:r>
      <w:r>
        <w:rPr>
          <w:rFonts w:ascii="宋体"/>
          <w:b/>
          <w:color w:val="000000"/>
          <w:sz w:val="24"/>
        </w:rPr>
        <w:tab/>
      </w:r>
    </w:p>
    <w:p w:rsidR="009A03B2" w:rsidRDefault="009A03B2" w:rsidP="00F8509C">
      <w:pPr>
        <w:snapToGrid w:val="0"/>
        <w:spacing w:line="360" w:lineRule="auto"/>
        <w:ind w:firstLineChars="200" w:firstLine="31680"/>
        <w:rPr>
          <w:rFonts w:ascii="宋体"/>
          <w:color w:val="000000"/>
          <w:sz w:val="24"/>
        </w:rPr>
      </w:pPr>
      <w:r>
        <w:rPr>
          <w:rFonts w:ascii="宋体" w:hAnsi="宋体"/>
          <w:color w:val="000000"/>
          <w:sz w:val="24"/>
        </w:rPr>
        <w:t>1.</w:t>
      </w:r>
      <w:r>
        <w:rPr>
          <w:rFonts w:ascii="宋体" w:hAnsi="宋体" w:hint="eastAsia"/>
          <w:color w:val="000000"/>
          <w:sz w:val="24"/>
        </w:rPr>
        <w:t>签约合同价为：人民币（大写）</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r>
        <w:rPr>
          <w:rFonts w:ascii="宋体"/>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元）；</w:t>
      </w:r>
    </w:p>
    <w:p w:rsidR="009A03B2" w:rsidRDefault="009A03B2" w:rsidP="00F8509C">
      <w:pPr>
        <w:snapToGrid w:val="0"/>
        <w:spacing w:line="360" w:lineRule="auto"/>
        <w:ind w:firstLineChars="200" w:firstLine="31680"/>
        <w:rPr>
          <w:rFonts w:ascii="宋体"/>
          <w:color w:val="000000"/>
          <w:sz w:val="24"/>
        </w:rPr>
      </w:pPr>
      <w:r>
        <w:rPr>
          <w:rFonts w:ascii="宋体" w:hAnsi="宋体" w:hint="eastAsia"/>
          <w:color w:val="000000"/>
          <w:sz w:val="24"/>
        </w:rPr>
        <w:t>其中：（</w:t>
      </w:r>
      <w:r>
        <w:rPr>
          <w:rFonts w:ascii="宋体" w:hAnsi="宋体"/>
          <w:color w:val="000000"/>
          <w:sz w:val="24"/>
        </w:rPr>
        <w:t>1</w:t>
      </w:r>
      <w:r>
        <w:rPr>
          <w:rFonts w:ascii="宋体" w:hAnsi="宋体" w:hint="eastAsia"/>
          <w:color w:val="000000"/>
          <w:sz w:val="24"/>
        </w:rPr>
        <w:t>）安全文明施工费：人民币（大写）</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r>
        <w:rPr>
          <w:rFonts w:ascii="宋体"/>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元）</w:t>
      </w:r>
      <w:r>
        <w:rPr>
          <w:rFonts w:ascii="宋体" w:hAnsi="宋体"/>
          <w:color w:val="000000"/>
          <w:sz w:val="24"/>
        </w:rPr>
        <w:t xml:space="preserve"> </w:t>
      </w:r>
      <w:r>
        <w:rPr>
          <w:rFonts w:ascii="宋体" w:hAnsi="宋体" w:hint="eastAsia"/>
          <w:color w:val="000000"/>
          <w:sz w:val="24"/>
        </w:rPr>
        <w:t>；</w:t>
      </w:r>
    </w:p>
    <w:p w:rsidR="009A03B2" w:rsidRDefault="009A03B2" w:rsidP="00F8509C">
      <w:pPr>
        <w:snapToGrid w:val="0"/>
        <w:spacing w:line="360" w:lineRule="auto"/>
        <w:ind w:firstLineChars="450" w:firstLine="31680"/>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）材料和工程设备暂估价金额：人民币（大写）</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r>
        <w:rPr>
          <w:rFonts w:ascii="宋体"/>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元）</w:t>
      </w:r>
      <w:r>
        <w:rPr>
          <w:rFonts w:ascii="宋体" w:hAnsi="宋体"/>
          <w:color w:val="000000"/>
          <w:sz w:val="24"/>
        </w:rPr>
        <w:t xml:space="preserve"> </w:t>
      </w:r>
      <w:r>
        <w:rPr>
          <w:rFonts w:ascii="宋体" w:hAnsi="宋体" w:hint="eastAsia"/>
          <w:color w:val="000000"/>
          <w:sz w:val="24"/>
        </w:rPr>
        <w:t>；</w:t>
      </w:r>
    </w:p>
    <w:p w:rsidR="009A03B2" w:rsidRDefault="009A03B2" w:rsidP="00F8509C">
      <w:pPr>
        <w:snapToGrid w:val="0"/>
        <w:spacing w:line="360" w:lineRule="auto"/>
        <w:ind w:firstLineChars="400" w:firstLine="31680"/>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）专业工程暂估价金额：人民币（大写）</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r>
        <w:rPr>
          <w:rFonts w:ascii="宋体"/>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元）；</w:t>
      </w:r>
    </w:p>
    <w:p w:rsidR="009A03B2" w:rsidRDefault="009A03B2" w:rsidP="00F8509C">
      <w:pPr>
        <w:snapToGrid w:val="0"/>
        <w:spacing w:line="360" w:lineRule="auto"/>
        <w:ind w:firstLineChars="400" w:firstLine="31680"/>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）暂列金额：人民币（大写）</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r>
        <w:rPr>
          <w:rFonts w:ascii="宋体"/>
          <w:color w:val="000000"/>
          <w:sz w:val="24"/>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元）。</w:t>
      </w:r>
    </w:p>
    <w:p w:rsidR="009A03B2" w:rsidRDefault="009A03B2" w:rsidP="00F8509C">
      <w:pPr>
        <w:snapToGrid w:val="0"/>
        <w:spacing w:line="360" w:lineRule="auto"/>
        <w:ind w:firstLineChars="200" w:firstLine="31680"/>
        <w:rPr>
          <w:rFonts w:ascii="宋体"/>
          <w:color w:val="000000"/>
          <w:sz w:val="24"/>
        </w:rPr>
      </w:pPr>
      <w:r>
        <w:rPr>
          <w:rFonts w:ascii="宋体" w:hAnsi="宋体"/>
          <w:color w:val="000000"/>
          <w:sz w:val="24"/>
        </w:rPr>
        <w:t>2.</w:t>
      </w:r>
      <w:r>
        <w:rPr>
          <w:rFonts w:ascii="宋体" w:hAnsi="宋体" w:hint="eastAsia"/>
          <w:color w:val="000000"/>
          <w:sz w:val="24"/>
        </w:rPr>
        <w:t>合同价格形式：</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cs="宋体"/>
          <w:color w:val="000000"/>
          <w:sz w:val="24"/>
          <w:u w:val="single"/>
        </w:rPr>
        <w:t xml:space="preserve">    </w:t>
      </w:r>
      <w:r>
        <w:rPr>
          <w:rFonts w:ascii="宋体" w:hAnsi="宋体" w:cs="宋体" w:hint="eastAsia"/>
          <w:color w:val="000000"/>
          <w:sz w:val="24"/>
          <w:u w:val="single"/>
        </w:rPr>
        <w:t></w:t>
      </w:r>
      <w:r>
        <w:rPr>
          <w:rFonts w:ascii="宋体" w:hAnsi="宋体" w:hint="eastAsia"/>
          <w:color w:val="000000"/>
          <w:sz w:val="24"/>
        </w:rPr>
        <w:t>。</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五、合同文件构成</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本协议书与下列文件一起构成合同文件：</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）成交通知书（如果有）；</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）响应函及其附录（如果有）；</w:t>
      </w:r>
      <w:r>
        <w:rPr>
          <w:rFonts w:ascii="宋体" w:hAnsi="宋体"/>
          <w:color w:val="000000"/>
          <w:sz w:val="24"/>
        </w:rPr>
        <w:t xml:space="preserve"> </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）专用合同条款及其附件；</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）通用合同条款；</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）技术标准和要求；</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）图纸；</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）已标价工程量清单或预算书；</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）其他合同文件。</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在合同订立及履行过程中形成的与合同有关的文件均构成合同文件组成部分。</w:t>
      </w:r>
    </w:p>
    <w:p w:rsidR="009A03B2" w:rsidRDefault="009A03B2" w:rsidP="00F8509C">
      <w:pPr>
        <w:autoSpaceDE w:val="0"/>
        <w:autoSpaceDN w:val="0"/>
        <w:adjustRightInd w:val="0"/>
        <w:snapToGrid w:val="0"/>
        <w:spacing w:line="360" w:lineRule="auto"/>
        <w:ind w:firstLineChars="200" w:firstLine="31680"/>
        <w:jc w:val="left"/>
        <w:rPr>
          <w:rFonts w:ascii="宋体"/>
          <w:color w:val="000000"/>
          <w:sz w:val="24"/>
        </w:rPr>
      </w:pPr>
      <w:r>
        <w:rPr>
          <w:rFonts w:ascii="宋体" w:hAnsi="宋体" w:hint="eastAsia"/>
          <w:color w:val="000000"/>
          <w:sz w:val="24"/>
        </w:rPr>
        <w:t>上述各项合同文件包括合同当事人就该项合同文件所作出的补充和修改，属于同一类内容的文件，应以最新签署的为准。</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六、承诺</w:t>
      </w:r>
    </w:p>
    <w:p w:rsidR="009A03B2" w:rsidRDefault="009A03B2" w:rsidP="00F8509C">
      <w:pPr>
        <w:snapToGrid w:val="0"/>
        <w:spacing w:line="360" w:lineRule="auto"/>
        <w:ind w:firstLineChars="200" w:firstLine="31680"/>
        <w:rPr>
          <w:rFonts w:ascii="宋体"/>
          <w:bCs/>
          <w:color w:val="000000"/>
          <w:sz w:val="24"/>
        </w:rPr>
      </w:pPr>
      <w:r>
        <w:rPr>
          <w:rFonts w:ascii="宋体" w:hAnsi="宋体"/>
          <w:bCs/>
          <w:color w:val="000000"/>
          <w:sz w:val="24"/>
        </w:rPr>
        <w:t>1.</w:t>
      </w:r>
      <w:r>
        <w:rPr>
          <w:rFonts w:ascii="宋体" w:hAnsi="宋体" w:hint="eastAsia"/>
          <w:bCs/>
          <w:color w:val="000000"/>
          <w:sz w:val="24"/>
        </w:rPr>
        <w:t>发包人承诺按照法律规定履行项目审批手续、筹集工程建设资金并按照合同约定的期限和方式支付合同价款。</w:t>
      </w:r>
    </w:p>
    <w:p w:rsidR="009A03B2" w:rsidRDefault="009A03B2" w:rsidP="00F8509C">
      <w:pPr>
        <w:snapToGrid w:val="0"/>
        <w:spacing w:line="360" w:lineRule="auto"/>
        <w:ind w:firstLineChars="200" w:firstLine="31680"/>
        <w:rPr>
          <w:rFonts w:ascii="宋体"/>
          <w:bCs/>
          <w:color w:val="000000"/>
          <w:sz w:val="24"/>
        </w:rPr>
      </w:pPr>
      <w:r>
        <w:rPr>
          <w:rFonts w:ascii="宋体" w:hAnsi="宋体"/>
          <w:bCs/>
          <w:color w:val="000000"/>
          <w:sz w:val="24"/>
        </w:rPr>
        <w:t>2.</w:t>
      </w:r>
      <w:r>
        <w:rPr>
          <w:rFonts w:ascii="宋体" w:hAnsi="宋体" w:hint="eastAsia"/>
          <w:bCs/>
          <w:color w:val="000000"/>
          <w:sz w:val="24"/>
        </w:rPr>
        <w:t>承包人承诺按照法律规定及合同约定组织完成工程施工，确保工程质量和安全，不进行转包及违法分包，并在缺陷责任期及保修期内承担相应的工程维修责任。</w:t>
      </w:r>
    </w:p>
    <w:p w:rsidR="009A03B2" w:rsidRDefault="009A03B2">
      <w:pPr>
        <w:snapToGrid w:val="0"/>
        <w:spacing w:line="360" w:lineRule="auto"/>
        <w:rPr>
          <w:rFonts w:ascii="宋体"/>
          <w:bCs/>
          <w:color w:val="000000"/>
          <w:sz w:val="24"/>
        </w:rPr>
      </w:pPr>
      <w:r>
        <w:rPr>
          <w:rFonts w:ascii="宋体" w:hAnsi="宋体"/>
          <w:bCs/>
          <w:color w:val="000000"/>
          <w:sz w:val="24"/>
        </w:rPr>
        <w:t xml:space="preserve">    3.</w:t>
      </w:r>
      <w:r>
        <w:rPr>
          <w:rFonts w:ascii="宋体" w:hAnsi="宋体" w:hint="eastAsia"/>
          <w:bCs/>
          <w:color w:val="000000"/>
          <w:sz w:val="24"/>
        </w:rPr>
        <w:t>发包人和承包人通过政府采购形式签订合同的，双方理解并同意不再就同一工程另行签订与合同实质性内容相背离的协议。</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七、词语含义</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本协议书中词语含义与第二部分通用合同条款中赋予的含义相同。</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八、签订时间</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本合同于年月日签订。</w:t>
      </w:r>
    </w:p>
    <w:p w:rsidR="009A03B2" w:rsidRDefault="009A03B2" w:rsidP="00F8509C">
      <w:pPr>
        <w:pStyle w:val="NoSpacing"/>
        <w:spacing w:line="360" w:lineRule="auto"/>
        <w:ind w:firstLineChars="200" w:firstLine="31680"/>
        <w:rPr>
          <w:rFonts w:ascii="宋体"/>
          <w:color w:val="000000"/>
          <w:sz w:val="24"/>
        </w:rPr>
      </w:pPr>
      <w:r>
        <w:rPr>
          <w:rFonts w:ascii="宋体" w:hAnsi="宋体" w:hint="eastAsia"/>
          <w:color w:val="000000"/>
          <w:sz w:val="24"/>
        </w:rPr>
        <w:t>九、签订地点</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本合同在签订。</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十、补充协议</w:t>
      </w:r>
    </w:p>
    <w:p w:rsidR="009A03B2" w:rsidRDefault="009A03B2" w:rsidP="00F8509C">
      <w:pPr>
        <w:snapToGrid w:val="0"/>
        <w:spacing w:line="360" w:lineRule="auto"/>
        <w:ind w:firstLineChars="200" w:firstLine="31680"/>
        <w:rPr>
          <w:rFonts w:ascii="宋体"/>
          <w:b/>
          <w:bCs/>
          <w:color w:val="000000"/>
          <w:sz w:val="24"/>
        </w:rPr>
      </w:pPr>
      <w:r>
        <w:rPr>
          <w:rFonts w:ascii="宋体" w:hAnsi="宋体" w:hint="eastAsia"/>
          <w:bCs/>
          <w:color w:val="000000"/>
          <w:sz w:val="24"/>
        </w:rPr>
        <w:t>合同未尽事宜，合同当事人另行签订补充协议。补充协议是合同的组成部分。</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十一、合同生效</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本合同自生效。</w:t>
      </w:r>
    </w:p>
    <w:p w:rsidR="009A03B2" w:rsidRDefault="009A03B2" w:rsidP="00F8509C">
      <w:pPr>
        <w:pStyle w:val="NoSpacing"/>
        <w:spacing w:line="360" w:lineRule="auto"/>
        <w:ind w:firstLineChars="200" w:firstLine="31680"/>
        <w:rPr>
          <w:rFonts w:ascii="宋体"/>
          <w:b/>
          <w:color w:val="000000"/>
          <w:sz w:val="24"/>
        </w:rPr>
      </w:pPr>
      <w:r>
        <w:rPr>
          <w:rFonts w:ascii="宋体" w:hAnsi="宋体" w:hint="eastAsia"/>
          <w:b/>
          <w:color w:val="000000"/>
          <w:sz w:val="24"/>
        </w:rPr>
        <w:t>十二、合同份数</w:t>
      </w:r>
    </w:p>
    <w:p w:rsidR="009A03B2" w:rsidRDefault="009A03B2" w:rsidP="00F8509C">
      <w:pPr>
        <w:snapToGrid w:val="0"/>
        <w:spacing w:line="360" w:lineRule="auto"/>
        <w:ind w:firstLineChars="200" w:firstLine="31680"/>
        <w:rPr>
          <w:rFonts w:ascii="宋体"/>
          <w:bCs/>
          <w:color w:val="000000"/>
          <w:sz w:val="24"/>
        </w:rPr>
      </w:pPr>
      <w:r>
        <w:rPr>
          <w:rFonts w:ascii="宋体" w:hAnsi="宋体" w:hint="eastAsia"/>
          <w:bCs/>
          <w:color w:val="000000"/>
          <w:sz w:val="24"/>
        </w:rPr>
        <w:t>本合同一式份，均具有同等法律效力，发包人执份，承包人执份。</w:t>
      </w:r>
    </w:p>
    <w:p w:rsidR="009A03B2" w:rsidRDefault="009A03B2">
      <w:pPr>
        <w:snapToGrid w:val="0"/>
        <w:spacing w:line="360" w:lineRule="auto"/>
        <w:rPr>
          <w:rFonts w:ascii="宋体"/>
          <w:bCs/>
          <w:color w:val="000000"/>
          <w:sz w:val="24"/>
        </w:rPr>
      </w:pPr>
    </w:p>
    <w:p w:rsidR="009A03B2" w:rsidRDefault="009A03B2">
      <w:pPr>
        <w:snapToGrid w:val="0"/>
        <w:spacing w:line="360" w:lineRule="auto"/>
        <w:rPr>
          <w:rFonts w:ascii="宋体"/>
          <w:color w:val="000000"/>
          <w:sz w:val="24"/>
        </w:rPr>
      </w:pPr>
      <w:r>
        <w:rPr>
          <w:rFonts w:ascii="宋体" w:hAnsi="宋体" w:hint="eastAsia"/>
          <w:color w:val="000000"/>
          <w:sz w:val="24"/>
        </w:rPr>
        <w:t>发包人（公章）：</w:t>
      </w:r>
      <w:r>
        <w:rPr>
          <w:rFonts w:ascii="宋体" w:hAnsi="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hint="eastAsia"/>
          <w:color w:val="000000"/>
          <w:sz w:val="24"/>
        </w:rPr>
        <w:t>承包人（公章）：</w:t>
      </w:r>
      <w:r>
        <w:rPr>
          <w:rFonts w:ascii="宋体" w:hAnsi="宋体" w:cs="宋体" w:hint="eastAsia"/>
          <w:color w:val="000000"/>
          <w:sz w:val="24"/>
        </w:rPr>
        <w:t></w:t>
      </w:r>
    </w:p>
    <w:p w:rsidR="009A03B2" w:rsidRDefault="009A03B2">
      <w:pPr>
        <w:snapToGrid w:val="0"/>
        <w:spacing w:line="360" w:lineRule="auto"/>
        <w:rPr>
          <w:rFonts w:ascii="宋体"/>
          <w:color w:val="000000"/>
          <w:sz w:val="24"/>
        </w:rPr>
      </w:pPr>
      <w:r>
        <w:rPr>
          <w:rFonts w:ascii="宋体" w:hAnsi="宋体" w:hint="eastAsia"/>
          <w:color w:val="000000"/>
          <w:sz w:val="24"/>
        </w:rPr>
        <w:t>地</w:t>
      </w:r>
      <w:r>
        <w:rPr>
          <w:rFonts w:ascii="宋体" w:hAnsi="宋体"/>
          <w:color w:val="000000"/>
          <w:sz w:val="24"/>
        </w:rPr>
        <w:t xml:space="preserve">  </w:t>
      </w:r>
      <w:r>
        <w:rPr>
          <w:rFonts w:ascii="宋体" w:hAnsi="宋体" w:hint="eastAsia"/>
          <w:color w:val="000000"/>
          <w:sz w:val="24"/>
        </w:rPr>
        <w:t>址：</w:t>
      </w:r>
      <w:r>
        <w:rPr>
          <w:rFonts w:ascii="宋体" w:hAnsi="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地</w:t>
      </w:r>
      <w:r>
        <w:rPr>
          <w:rFonts w:ascii="宋体" w:hAnsi="宋体"/>
          <w:color w:val="000000"/>
          <w:sz w:val="24"/>
        </w:rPr>
        <w:t xml:space="preserve">  </w:t>
      </w:r>
      <w:r>
        <w:rPr>
          <w:rFonts w:ascii="宋体" w:hAnsi="宋体" w:hint="eastAsia"/>
          <w:color w:val="000000"/>
          <w:sz w:val="24"/>
        </w:rPr>
        <w:t>址：</w:t>
      </w:r>
      <w:r>
        <w:rPr>
          <w:rFonts w:ascii="宋体" w:hAnsi="宋体"/>
          <w:color w:val="000000"/>
          <w:sz w:val="24"/>
        </w:rPr>
        <w:t xml:space="preserve"> </w:t>
      </w:r>
    </w:p>
    <w:p w:rsidR="009A03B2" w:rsidRDefault="009A03B2">
      <w:pPr>
        <w:snapToGrid w:val="0"/>
        <w:spacing w:line="360" w:lineRule="auto"/>
        <w:rPr>
          <w:rFonts w:ascii="宋体"/>
          <w:color w:val="000000"/>
          <w:sz w:val="24"/>
        </w:rPr>
      </w:pPr>
      <w:r>
        <w:rPr>
          <w:rFonts w:ascii="宋体" w:hAnsi="宋体" w:hint="eastAsia"/>
          <w:color w:val="000000"/>
          <w:sz w:val="24"/>
        </w:rPr>
        <w:t>法定代表人（签字）：</w:t>
      </w:r>
      <w:r>
        <w:rPr>
          <w:rFonts w:ascii="宋体" w:hAnsi="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hint="eastAsia"/>
          <w:color w:val="000000"/>
          <w:sz w:val="24"/>
        </w:rPr>
        <w:t>法定代表人（签字）：</w:t>
      </w:r>
    </w:p>
    <w:p w:rsidR="009A03B2" w:rsidRDefault="009A03B2">
      <w:pPr>
        <w:snapToGrid w:val="0"/>
        <w:spacing w:line="360" w:lineRule="auto"/>
        <w:rPr>
          <w:rFonts w:ascii="宋体"/>
          <w:color w:val="000000"/>
          <w:sz w:val="24"/>
        </w:rPr>
      </w:pPr>
      <w:r>
        <w:rPr>
          <w:rFonts w:ascii="宋体" w:hAnsi="宋体" w:hint="eastAsia"/>
          <w:color w:val="000000"/>
          <w:sz w:val="24"/>
        </w:rPr>
        <w:t>委托代理人（签字）：</w:t>
      </w:r>
      <w:r>
        <w:rPr>
          <w:rFonts w:ascii="宋体" w:hAnsi="宋体" w:cs="宋体" w:hint="eastAsia"/>
          <w:color w:val="000000"/>
          <w:sz w:val="24"/>
        </w:rPr>
        <w:t></w:t>
      </w:r>
      <w:r>
        <w:rPr>
          <w:rFonts w:ascii="宋体" w:hAnsi="宋体" w:cs="宋体"/>
          <w:color w:val="000000"/>
          <w:sz w:val="24"/>
        </w:rPr>
        <w:t xml:space="preserve">          </w:t>
      </w:r>
      <w:r>
        <w:rPr>
          <w:rFonts w:ascii="宋体" w:hAnsi="宋体" w:hint="eastAsia"/>
          <w:color w:val="000000"/>
          <w:sz w:val="24"/>
        </w:rPr>
        <w:t>委托代理人（签字）：</w:t>
      </w:r>
    </w:p>
    <w:p w:rsidR="009A03B2" w:rsidRDefault="009A03B2">
      <w:pPr>
        <w:snapToGrid w:val="0"/>
        <w:spacing w:line="360" w:lineRule="auto"/>
        <w:rPr>
          <w:rFonts w:ascii="宋体"/>
          <w:color w:val="000000"/>
          <w:sz w:val="24"/>
        </w:rPr>
      </w:pPr>
      <w:r>
        <w:rPr>
          <w:rFonts w:ascii="宋体" w:hAnsi="宋体" w:hint="eastAsia"/>
          <w:color w:val="000000"/>
          <w:sz w:val="24"/>
        </w:rPr>
        <w:t>电</w:t>
      </w:r>
      <w:r>
        <w:rPr>
          <w:rFonts w:ascii="宋体" w:hAnsi="宋体"/>
          <w:color w:val="000000"/>
          <w:sz w:val="24"/>
        </w:rPr>
        <w:t xml:space="preserve">  </w:t>
      </w:r>
      <w:r>
        <w:rPr>
          <w:rFonts w:ascii="宋体" w:hAnsi="宋体" w:hint="eastAsia"/>
          <w:color w:val="000000"/>
          <w:sz w:val="24"/>
        </w:rPr>
        <w:t>话：</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电</w:t>
      </w:r>
      <w:r>
        <w:rPr>
          <w:rFonts w:ascii="宋体" w:hAnsi="宋体"/>
          <w:color w:val="000000"/>
          <w:sz w:val="24"/>
        </w:rPr>
        <w:t xml:space="preserve">  </w:t>
      </w:r>
      <w:r>
        <w:rPr>
          <w:rFonts w:ascii="宋体" w:hAnsi="宋体" w:hint="eastAsia"/>
          <w:color w:val="000000"/>
          <w:sz w:val="24"/>
        </w:rPr>
        <w:t>话：</w:t>
      </w:r>
      <w:r>
        <w:rPr>
          <w:rFonts w:ascii="宋体" w:hAnsi="宋体"/>
          <w:color w:val="000000"/>
          <w:sz w:val="24"/>
        </w:rPr>
        <w:t xml:space="preserve"> </w:t>
      </w:r>
    </w:p>
    <w:p w:rsidR="009A03B2" w:rsidRDefault="009A03B2">
      <w:pPr>
        <w:snapToGrid w:val="0"/>
        <w:spacing w:line="360" w:lineRule="auto"/>
        <w:rPr>
          <w:rFonts w:ascii="宋体"/>
          <w:color w:val="000000"/>
          <w:sz w:val="24"/>
        </w:rPr>
      </w:pPr>
      <w:r>
        <w:rPr>
          <w:rFonts w:ascii="宋体" w:hAnsi="宋体" w:hint="eastAsia"/>
          <w:color w:val="000000"/>
          <w:sz w:val="24"/>
        </w:rPr>
        <w:t>传</w:t>
      </w:r>
      <w:r>
        <w:rPr>
          <w:rFonts w:ascii="宋体" w:hAnsi="宋体"/>
          <w:color w:val="000000"/>
          <w:sz w:val="24"/>
        </w:rPr>
        <w:t xml:space="preserve">  </w:t>
      </w:r>
      <w:r>
        <w:rPr>
          <w:rFonts w:ascii="宋体" w:hAnsi="宋体" w:hint="eastAsia"/>
          <w:color w:val="000000"/>
          <w:sz w:val="24"/>
        </w:rPr>
        <w:t>真：</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传</w:t>
      </w:r>
      <w:r>
        <w:rPr>
          <w:rFonts w:ascii="宋体" w:hAnsi="宋体"/>
          <w:color w:val="000000"/>
          <w:sz w:val="24"/>
        </w:rPr>
        <w:t xml:space="preserve">  </w:t>
      </w:r>
      <w:r>
        <w:rPr>
          <w:rFonts w:ascii="宋体" w:hAnsi="宋体" w:hint="eastAsia"/>
          <w:color w:val="000000"/>
          <w:sz w:val="24"/>
        </w:rPr>
        <w:t>真：</w:t>
      </w:r>
    </w:p>
    <w:p w:rsidR="009A03B2" w:rsidRDefault="009A03B2">
      <w:pPr>
        <w:snapToGrid w:val="0"/>
        <w:spacing w:line="360" w:lineRule="auto"/>
        <w:rPr>
          <w:rFonts w:ascii="宋体"/>
          <w:color w:val="000000"/>
          <w:sz w:val="24"/>
        </w:rPr>
      </w:pPr>
      <w:r>
        <w:rPr>
          <w:rFonts w:ascii="宋体" w:hAnsi="宋体" w:hint="eastAsia"/>
          <w:color w:val="000000"/>
          <w:sz w:val="24"/>
        </w:rPr>
        <w:t>电子信箱：</w:t>
      </w:r>
      <w:r>
        <w:rPr>
          <w:rFonts w:ascii="宋体" w:hAnsi="宋体"/>
          <w:color w:val="000000"/>
          <w:sz w:val="24"/>
        </w:rPr>
        <w:t xml:space="preserve">                       </w:t>
      </w:r>
      <w:r>
        <w:rPr>
          <w:rFonts w:ascii="宋体" w:hAnsi="宋体" w:hint="eastAsia"/>
          <w:color w:val="000000"/>
          <w:sz w:val="24"/>
        </w:rPr>
        <w:t>电子信箱：</w:t>
      </w:r>
    </w:p>
    <w:p w:rsidR="009A03B2" w:rsidRDefault="009A03B2">
      <w:pPr>
        <w:snapToGrid w:val="0"/>
        <w:spacing w:line="360" w:lineRule="auto"/>
        <w:rPr>
          <w:rFonts w:ascii="宋体"/>
          <w:color w:val="000000"/>
          <w:sz w:val="24"/>
        </w:rPr>
      </w:pPr>
      <w:r>
        <w:rPr>
          <w:rFonts w:ascii="宋体" w:hAnsi="宋体" w:hint="eastAsia"/>
          <w:color w:val="000000"/>
          <w:sz w:val="24"/>
        </w:rPr>
        <w:t>开户银行：</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开户银行：</w:t>
      </w:r>
    </w:p>
    <w:p w:rsidR="009A03B2" w:rsidRDefault="009A03B2">
      <w:pPr>
        <w:snapToGrid w:val="0"/>
        <w:spacing w:line="360" w:lineRule="auto"/>
        <w:rPr>
          <w:rFonts w:ascii="宋体"/>
          <w:color w:val="000000"/>
          <w:sz w:val="24"/>
        </w:rPr>
      </w:pPr>
      <w:r>
        <w:rPr>
          <w:rFonts w:ascii="宋体" w:hAnsi="宋体" w:hint="eastAsia"/>
          <w:color w:val="000000"/>
          <w:sz w:val="24"/>
        </w:rPr>
        <w:t>账</w:t>
      </w:r>
      <w:r>
        <w:rPr>
          <w:rFonts w:ascii="宋体" w:hAnsi="宋体"/>
          <w:color w:val="000000"/>
          <w:sz w:val="24"/>
        </w:rPr>
        <w:t xml:space="preserve">  </w:t>
      </w:r>
      <w:r>
        <w:rPr>
          <w:rFonts w:ascii="宋体" w:hAnsi="宋体" w:hint="eastAsia"/>
          <w:color w:val="000000"/>
          <w:sz w:val="24"/>
        </w:rPr>
        <w:t>号：</w:t>
      </w:r>
      <w:r>
        <w:rPr>
          <w:rFonts w:ascii="宋体" w:hAnsi="宋体" w:cs="宋体" w:hint="eastAsia"/>
          <w:color w:val="000000"/>
          <w:sz w:val="24"/>
        </w:rPr>
        <w:t></w:t>
      </w:r>
      <w:r>
        <w:rPr>
          <w:rFonts w:ascii="宋体" w:hAnsi="宋体" w:cs="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账</w:t>
      </w:r>
      <w:r>
        <w:rPr>
          <w:rFonts w:ascii="宋体" w:hAnsi="宋体"/>
          <w:color w:val="000000"/>
          <w:sz w:val="24"/>
        </w:rPr>
        <w:t xml:space="preserve">  </w:t>
      </w:r>
      <w:r>
        <w:rPr>
          <w:rFonts w:ascii="宋体" w:hAnsi="宋体" w:hint="eastAsia"/>
          <w:color w:val="000000"/>
          <w:sz w:val="24"/>
        </w:rPr>
        <w:t>号：</w:t>
      </w:r>
    </w:p>
    <w:p w:rsidR="009A03B2" w:rsidRDefault="009A03B2">
      <w:pPr>
        <w:snapToGrid w:val="0"/>
        <w:spacing w:line="360" w:lineRule="auto"/>
        <w:rPr>
          <w:rFonts w:ascii="宋体"/>
          <w:color w:val="000000"/>
          <w:sz w:val="24"/>
        </w:rPr>
      </w:pPr>
      <w:r>
        <w:rPr>
          <w:rFonts w:ascii="宋体" w:hAnsi="宋体" w:hint="eastAsia"/>
          <w:color w:val="000000"/>
          <w:sz w:val="24"/>
        </w:rPr>
        <w:t>邮政编码：</w:t>
      </w:r>
      <w:r>
        <w:rPr>
          <w:rFonts w:ascii="宋体" w:hAnsi="宋体"/>
          <w:color w:val="000000"/>
          <w:sz w:val="24"/>
        </w:rPr>
        <w:t xml:space="preserve"> </w:t>
      </w:r>
      <w:r>
        <w:rPr>
          <w:rFonts w:ascii="宋体" w:hAnsi="宋体" w:cs="宋体" w:hint="eastAsia"/>
          <w:color w:val="000000"/>
          <w:sz w:val="24"/>
        </w:rPr>
        <w:t></w:t>
      </w:r>
      <w:r>
        <w:rPr>
          <w:rFonts w:ascii="宋体" w:hAnsi="宋体" w:cs="宋体"/>
          <w:color w:val="000000"/>
          <w:sz w:val="24"/>
        </w:rPr>
        <w:t xml:space="preserve">         </w:t>
      </w:r>
      <w:r>
        <w:rPr>
          <w:rFonts w:ascii="宋体" w:hAnsi="宋体"/>
          <w:color w:val="000000"/>
          <w:sz w:val="24"/>
        </w:rPr>
        <w:t xml:space="preserve"> </w:t>
      </w:r>
      <w:r>
        <w:rPr>
          <w:rFonts w:ascii="宋体" w:hAnsi="宋体" w:hint="eastAsia"/>
          <w:color w:val="000000"/>
          <w:sz w:val="24"/>
        </w:rPr>
        <w:t>邮政编码：</w:t>
      </w:r>
    </w:p>
    <w:p w:rsidR="009A03B2" w:rsidRDefault="009A03B2">
      <w:pPr>
        <w:spacing w:line="360" w:lineRule="exact"/>
        <w:jc w:val="left"/>
        <w:rPr>
          <w:color w:val="000000"/>
        </w:rPr>
      </w:pPr>
    </w:p>
    <w:p w:rsidR="009A03B2" w:rsidRDefault="009A03B2">
      <w:pPr>
        <w:spacing w:line="360" w:lineRule="auto"/>
        <w:jc w:val="left"/>
        <w:rPr>
          <w:rFonts w:ascii="宋体"/>
          <w:b/>
          <w:color w:val="000000"/>
          <w:sz w:val="24"/>
        </w:rPr>
      </w:pPr>
      <w:r>
        <w:rPr>
          <w:rFonts w:eastAsia="仿宋_GB2312"/>
          <w:color w:val="000000"/>
          <w:szCs w:val="21"/>
        </w:rPr>
        <w:br w:type="page"/>
      </w:r>
      <w:r>
        <w:rPr>
          <w:rFonts w:ascii="宋体" w:hAnsi="宋体" w:hint="eastAsia"/>
          <w:b/>
          <w:color w:val="000000"/>
          <w:sz w:val="24"/>
        </w:rPr>
        <w:t>附件</w:t>
      </w:r>
    </w:p>
    <w:p w:rsidR="009A03B2" w:rsidRDefault="009A03B2">
      <w:pPr>
        <w:spacing w:line="360" w:lineRule="auto"/>
        <w:jc w:val="left"/>
        <w:rPr>
          <w:rFonts w:ascii="宋体"/>
          <w:color w:val="000000"/>
          <w:sz w:val="24"/>
        </w:rPr>
      </w:pPr>
      <w:r>
        <w:rPr>
          <w:rFonts w:ascii="宋体" w:hAnsi="宋体" w:hint="eastAsia"/>
          <w:color w:val="000000"/>
          <w:sz w:val="24"/>
        </w:rPr>
        <w:t>协议书附件：</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1</w:t>
      </w:r>
      <w:r>
        <w:rPr>
          <w:rFonts w:ascii="宋体" w:hAnsi="宋体" w:hint="eastAsia"/>
          <w:color w:val="000000"/>
          <w:sz w:val="24"/>
        </w:rPr>
        <w:t>：承包人承揽工程项目一览表</w:t>
      </w:r>
    </w:p>
    <w:p w:rsidR="009A03B2" w:rsidRDefault="009A03B2">
      <w:pPr>
        <w:spacing w:line="360" w:lineRule="auto"/>
        <w:jc w:val="left"/>
        <w:rPr>
          <w:rFonts w:ascii="宋体"/>
          <w:color w:val="000000"/>
          <w:sz w:val="24"/>
        </w:rPr>
      </w:pPr>
      <w:r>
        <w:rPr>
          <w:rFonts w:ascii="宋体" w:hAnsi="宋体" w:hint="eastAsia"/>
          <w:color w:val="000000"/>
          <w:sz w:val="24"/>
        </w:rPr>
        <w:t>专用合同条款附件：</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2</w:t>
      </w:r>
      <w:r>
        <w:rPr>
          <w:rFonts w:ascii="宋体" w:hAnsi="宋体" w:hint="eastAsia"/>
          <w:color w:val="000000"/>
          <w:sz w:val="24"/>
        </w:rPr>
        <w:t>：发包人供应材料设备一览表</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3</w:t>
      </w:r>
      <w:r>
        <w:rPr>
          <w:rFonts w:ascii="宋体" w:hAnsi="宋体" w:hint="eastAsia"/>
          <w:color w:val="000000"/>
          <w:sz w:val="24"/>
        </w:rPr>
        <w:t>：工程质量保修书</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：主要建设工程文件目录</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：承包人用于本工程施工的机械设备表</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：承包人主要施工管理人员表</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：分包人主要施工管理人员表</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：履约担保格式</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：预付款担保格式</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10</w:t>
      </w:r>
      <w:r>
        <w:rPr>
          <w:rFonts w:ascii="宋体" w:hAnsi="宋体" w:hint="eastAsia"/>
          <w:color w:val="000000"/>
          <w:sz w:val="24"/>
        </w:rPr>
        <w:t>：支付担保格式</w:t>
      </w:r>
    </w:p>
    <w:p w:rsidR="009A03B2" w:rsidRDefault="009A03B2">
      <w:pPr>
        <w:spacing w:line="360" w:lineRule="auto"/>
        <w:jc w:val="left"/>
        <w:rPr>
          <w:rFonts w:ascii="宋体"/>
          <w:color w:val="000000"/>
          <w:sz w:val="24"/>
        </w:rPr>
      </w:pPr>
      <w:r>
        <w:rPr>
          <w:rFonts w:ascii="宋体" w:hAnsi="宋体" w:hint="eastAsia"/>
          <w:color w:val="000000"/>
          <w:sz w:val="24"/>
        </w:rPr>
        <w:t>附件</w:t>
      </w:r>
      <w:r>
        <w:rPr>
          <w:rFonts w:ascii="宋体" w:hAnsi="宋体"/>
          <w:color w:val="000000"/>
          <w:sz w:val="24"/>
        </w:rPr>
        <w:t>11</w:t>
      </w:r>
      <w:r>
        <w:rPr>
          <w:rFonts w:ascii="宋体" w:hAnsi="宋体" w:hint="eastAsia"/>
          <w:color w:val="000000"/>
          <w:sz w:val="24"/>
        </w:rPr>
        <w:t>：暂估价一览表</w:t>
      </w:r>
    </w:p>
    <w:p w:rsidR="009A03B2" w:rsidRDefault="009A03B2">
      <w:pPr>
        <w:spacing w:line="360" w:lineRule="auto"/>
        <w:jc w:val="left"/>
        <w:rPr>
          <w:rFonts w:ascii="宋体"/>
          <w:color w:val="000000"/>
          <w:szCs w:val="21"/>
        </w:rPr>
        <w:sectPr w:rsidR="009A03B2">
          <w:footerReference w:type="default" r:id="rId14"/>
          <w:pgSz w:w="11906" w:h="16838"/>
          <w:pgMar w:top="1474" w:right="1304" w:bottom="1134" w:left="1304" w:header="851" w:footer="992" w:gutter="0"/>
          <w:cols w:space="720"/>
          <w:docGrid w:type="lines" w:linePitch="312"/>
        </w:sectPr>
      </w:pPr>
    </w:p>
    <w:p w:rsidR="009A03B2" w:rsidRDefault="009A03B2" w:rsidP="000A704F">
      <w:pPr>
        <w:spacing w:beforeLines="50" w:afterLines="50" w:line="440" w:lineRule="exact"/>
        <w:jc w:val="left"/>
        <w:rPr>
          <w:rFonts w:ascii="宋体"/>
          <w:b/>
          <w:color w:val="000000"/>
          <w:sz w:val="24"/>
        </w:rPr>
      </w:pPr>
      <w:r>
        <w:rPr>
          <w:rFonts w:ascii="宋体" w:hAnsi="宋体" w:hint="eastAsia"/>
          <w:b/>
          <w:color w:val="000000"/>
          <w:sz w:val="24"/>
        </w:rPr>
        <w:t>附件</w:t>
      </w:r>
      <w:r>
        <w:rPr>
          <w:rFonts w:ascii="宋体" w:hAnsi="宋体"/>
          <w:b/>
          <w:color w:val="000000"/>
          <w:sz w:val="24"/>
        </w:rPr>
        <w:t>1</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28"/>
          <w:szCs w:val="28"/>
        </w:rPr>
      </w:pPr>
      <w:r>
        <w:rPr>
          <w:rFonts w:ascii="方正小标宋简体" w:eastAsia="方正小标宋简体" w:hAnsi="宋体" w:hint="eastAsia"/>
          <w:color w:val="000000"/>
          <w:sz w:val="28"/>
          <w:szCs w:val="28"/>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277"/>
        <w:gridCol w:w="1843"/>
        <w:gridCol w:w="1417"/>
        <w:gridCol w:w="2410"/>
        <w:gridCol w:w="850"/>
        <w:gridCol w:w="1560"/>
        <w:gridCol w:w="2126"/>
        <w:gridCol w:w="1417"/>
        <w:gridCol w:w="851"/>
        <w:gridCol w:w="850"/>
      </w:tblGrid>
      <w:tr w:rsidR="009A03B2">
        <w:tc>
          <w:tcPr>
            <w:tcW w:w="1277"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单位工程名称</w:t>
            </w:r>
          </w:p>
        </w:tc>
        <w:tc>
          <w:tcPr>
            <w:tcW w:w="1843"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建设规模</w:t>
            </w:r>
          </w:p>
        </w:tc>
        <w:tc>
          <w:tcPr>
            <w:tcW w:w="1417"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建筑面积</w:t>
            </w:r>
            <w:r w:rsidRPr="008A73ED">
              <w:rPr>
                <w:rFonts w:ascii="宋体" w:hAnsi="宋体"/>
                <w:color w:val="000000"/>
                <w:sz w:val="21"/>
                <w:szCs w:val="21"/>
              </w:rPr>
              <w:t>(</w:t>
            </w:r>
            <w:r w:rsidRPr="008A73ED">
              <w:rPr>
                <w:rFonts w:ascii="宋体" w:hAnsi="宋体" w:hint="eastAsia"/>
                <w:color w:val="000000"/>
                <w:sz w:val="21"/>
                <w:szCs w:val="21"/>
              </w:rPr>
              <w:t>平方米</w:t>
            </w:r>
            <w:r w:rsidRPr="008A73ED">
              <w:rPr>
                <w:rFonts w:ascii="宋体" w:hAnsi="宋体"/>
                <w:color w:val="000000"/>
                <w:sz w:val="21"/>
                <w:szCs w:val="21"/>
              </w:rPr>
              <w:t>)</w:t>
            </w:r>
          </w:p>
        </w:tc>
        <w:tc>
          <w:tcPr>
            <w:tcW w:w="2410"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结构形式</w:t>
            </w:r>
          </w:p>
        </w:tc>
        <w:tc>
          <w:tcPr>
            <w:tcW w:w="850"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层数</w:t>
            </w:r>
          </w:p>
        </w:tc>
        <w:tc>
          <w:tcPr>
            <w:tcW w:w="1560"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生产能力</w:t>
            </w:r>
          </w:p>
        </w:tc>
        <w:tc>
          <w:tcPr>
            <w:tcW w:w="2126"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设备安装内容</w:t>
            </w:r>
          </w:p>
        </w:tc>
        <w:tc>
          <w:tcPr>
            <w:tcW w:w="1417"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合同价格（元）</w:t>
            </w:r>
          </w:p>
        </w:tc>
        <w:tc>
          <w:tcPr>
            <w:tcW w:w="851"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开工日期</w:t>
            </w:r>
          </w:p>
        </w:tc>
        <w:tc>
          <w:tcPr>
            <w:tcW w:w="850"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竣工日期</w:t>
            </w:r>
          </w:p>
        </w:tc>
      </w:tr>
      <w:tr w:rsidR="009A03B2">
        <w:trPr>
          <w:trHeight w:val="567"/>
        </w:trPr>
        <w:tc>
          <w:tcPr>
            <w:tcW w:w="1277"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trPr>
        <w:tc>
          <w:tcPr>
            <w:tcW w:w="1277"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843"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410"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560"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2126"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7"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bottom w:val="single" w:sz="12"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r>
    </w:tbl>
    <w:p w:rsidR="009A03B2" w:rsidRDefault="009A03B2">
      <w:pPr>
        <w:jc w:val="left"/>
        <w:rPr>
          <w:rFonts w:ascii="宋体"/>
          <w:b/>
          <w:color w:val="000000"/>
          <w:szCs w:val="21"/>
        </w:rPr>
        <w:sectPr w:rsidR="009A03B2">
          <w:pgSz w:w="16838" w:h="11906" w:orient="landscape"/>
          <w:pgMar w:top="1418" w:right="1304" w:bottom="1134" w:left="1304" w:header="851" w:footer="992" w:gutter="0"/>
          <w:cols w:space="720"/>
          <w:docGrid w:type="linesAndChars" w:linePitch="312"/>
        </w:sectPr>
      </w:pPr>
    </w:p>
    <w:p w:rsidR="009A03B2" w:rsidRDefault="009A03B2">
      <w:pPr>
        <w:spacing w:line="440" w:lineRule="exact"/>
        <w:rPr>
          <w:rFonts w:ascii="宋体"/>
          <w:b/>
          <w:color w:val="000000"/>
          <w:sz w:val="24"/>
        </w:rPr>
      </w:pPr>
      <w:r>
        <w:rPr>
          <w:rFonts w:ascii="宋体" w:hAnsi="宋体" w:hint="eastAsia"/>
          <w:b/>
          <w:color w:val="000000"/>
          <w:sz w:val="24"/>
        </w:rPr>
        <w:t>附件</w:t>
      </w:r>
      <w:r>
        <w:rPr>
          <w:rFonts w:ascii="宋体" w:hAnsi="宋体"/>
          <w:b/>
          <w:color w:val="000000"/>
          <w:sz w:val="24"/>
        </w:rPr>
        <w:t>2</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28"/>
          <w:szCs w:val="28"/>
        </w:rPr>
      </w:pPr>
      <w:r>
        <w:rPr>
          <w:rFonts w:ascii="方正小标宋简体" w:eastAsia="方正小标宋简体" w:hAnsi="宋体" w:hint="eastAsia"/>
          <w:color w:val="000000"/>
          <w:sz w:val="28"/>
          <w:szCs w:val="28"/>
        </w:rPr>
        <w:t>发包人供应材料设备一览表</w:t>
      </w: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733"/>
        <w:gridCol w:w="1093"/>
        <w:gridCol w:w="1213"/>
        <w:gridCol w:w="808"/>
        <w:gridCol w:w="733"/>
        <w:gridCol w:w="896"/>
        <w:gridCol w:w="852"/>
        <w:gridCol w:w="733"/>
        <w:gridCol w:w="1272"/>
        <w:gridCol w:w="852"/>
      </w:tblGrid>
      <w:tr w:rsidR="009A03B2">
        <w:trPr>
          <w:jc w:val="center"/>
        </w:trPr>
        <w:tc>
          <w:tcPr>
            <w:tcW w:w="851"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序号</w:t>
            </w:r>
          </w:p>
        </w:tc>
        <w:tc>
          <w:tcPr>
            <w:tcW w:w="1276"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color w:val="000000"/>
                <w:sz w:val="21"/>
                <w:szCs w:val="21"/>
              </w:rPr>
              <w:t xml:space="preserve">  </w:t>
            </w:r>
            <w:r w:rsidRPr="008A73ED">
              <w:rPr>
                <w:rFonts w:ascii="宋体" w:hAnsi="宋体" w:hint="eastAsia"/>
                <w:color w:val="000000"/>
                <w:sz w:val="21"/>
                <w:szCs w:val="21"/>
              </w:rPr>
              <w:t>材料、</w:t>
            </w:r>
          </w:p>
          <w:p w:rsidR="009A03B2" w:rsidRPr="008A73ED" w:rsidRDefault="009A03B2">
            <w:pPr>
              <w:pStyle w:val="BodyText"/>
              <w:keepNext/>
              <w:spacing w:line="440" w:lineRule="exact"/>
              <w:ind w:right="63"/>
              <w:rPr>
                <w:rFonts w:ascii="宋体"/>
                <w:color w:val="000000"/>
                <w:sz w:val="21"/>
                <w:szCs w:val="21"/>
              </w:rPr>
            </w:pPr>
            <w:r w:rsidRPr="008A73ED">
              <w:rPr>
                <w:rFonts w:ascii="宋体" w:hAnsi="宋体" w:hint="eastAsia"/>
                <w:color w:val="000000"/>
                <w:sz w:val="21"/>
                <w:szCs w:val="21"/>
              </w:rPr>
              <w:t>设备品种</w:t>
            </w:r>
          </w:p>
        </w:tc>
        <w:tc>
          <w:tcPr>
            <w:tcW w:w="1418"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规格型号</w:t>
            </w:r>
          </w:p>
        </w:tc>
        <w:tc>
          <w:tcPr>
            <w:tcW w:w="940"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单位</w:t>
            </w:r>
          </w:p>
        </w:tc>
        <w:tc>
          <w:tcPr>
            <w:tcW w:w="851"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数量</w:t>
            </w:r>
          </w:p>
        </w:tc>
        <w:tc>
          <w:tcPr>
            <w:tcW w:w="1044"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单价（元）</w:t>
            </w:r>
          </w:p>
        </w:tc>
        <w:tc>
          <w:tcPr>
            <w:tcW w:w="992"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质量等级</w:t>
            </w:r>
          </w:p>
        </w:tc>
        <w:tc>
          <w:tcPr>
            <w:tcW w:w="851"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供应时间</w:t>
            </w:r>
          </w:p>
        </w:tc>
        <w:tc>
          <w:tcPr>
            <w:tcW w:w="1487"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送达地点</w:t>
            </w:r>
          </w:p>
        </w:tc>
        <w:tc>
          <w:tcPr>
            <w:tcW w:w="992" w:type="dxa"/>
            <w:tcBorders>
              <w:top w:val="single" w:sz="12" w:space="0" w:color="auto"/>
              <w:bottom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r w:rsidRPr="008A73ED">
              <w:rPr>
                <w:rFonts w:ascii="宋体" w:hAnsi="宋体" w:hint="eastAsia"/>
                <w:color w:val="000000"/>
                <w:sz w:val="21"/>
                <w:szCs w:val="21"/>
              </w:rPr>
              <w:t>备注</w:t>
            </w:r>
          </w:p>
        </w:tc>
      </w:tr>
      <w:tr w:rsidR="009A03B2">
        <w:trPr>
          <w:trHeight w:val="567"/>
          <w:jc w:val="center"/>
        </w:trPr>
        <w:tc>
          <w:tcPr>
            <w:tcW w:w="851"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4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44"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1"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7"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92"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vAlign w:val="center"/>
          </w:tcPr>
          <w:p w:rsidR="009A03B2" w:rsidRDefault="009A03B2">
            <w:pPr>
              <w:jc w:val="center"/>
              <w:rPr>
                <w:rFonts w:ascii="宋体"/>
                <w:color w:val="000000"/>
                <w:szCs w:val="21"/>
              </w:rPr>
            </w:pPr>
          </w:p>
        </w:tc>
        <w:tc>
          <w:tcPr>
            <w:tcW w:w="1276" w:type="dxa"/>
            <w:vAlign w:val="center"/>
          </w:tcPr>
          <w:p w:rsidR="009A03B2" w:rsidRDefault="009A03B2">
            <w:pPr>
              <w:jc w:val="center"/>
              <w:rPr>
                <w:rFonts w:ascii="宋体"/>
                <w:color w:val="000000"/>
                <w:szCs w:val="21"/>
              </w:rPr>
            </w:pPr>
          </w:p>
        </w:tc>
        <w:tc>
          <w:tcPr>
            <w:tcW w:w="1418" w:type="dxa"/>
            <w:vAlign w:val="center"/>
          </w:tcPr>
          <w:p w:rsidR="009A03B2" w:rsidRDefault="009A03B2">
            <w:pPr>
              <w:jc w:val="center"/>
              <w:rPr>
                <w:rFonts w:ascii="宋体"/>
                <w:color w:val="000000"/>
                <w:szCs w:val="21"/>
              </w:rPr>
            </w:pPr>
          </w:p>
        </w:tc>
        <w:tc>
          <w:tcPr>
            <w:tcW w:w="940"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044"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c>
          <w:tcPr>
            <w:tcW w:w="851" w:type="dxa"/>
            <w:vAlign w:val="center"/>
          </w:tcPr>
          <w:p w:rsidR="009A03B2" w:rsidRDefault="009A03B2">
            <w:pPr>
              <w:jc w:val="center"/>
              <w:rPr>
                <w:rFonts w:ascii="宋体"/>
                <w:color w:val="000000"/>
                <w:szCs w:val="21"/>
              </w:rPr>
            </w:pPr>
          </w:p>
        </w:tc>
        <w:tc>
          <w:tcPr>
            <w:tcW w:w="1487" w:type="dxa"/>
            <w:vAlign w:val="center"/>
          </w:tcPr>
          <w:p w:rsidR="009A03B2" w:rsidRDefault="009A03B2">
            <w:pPr>
              <w:jc w:val="center"/>
              <w:rPr>
                <w:rFonts w:ascii="宋体"/>
                <w:color w:val="000000"/>
                <w:szCs w:val="21"/>
              </w:rPr>
            </w:pPr>
          </w:p>
        </w:tc>
        <w:tc>
          <w:tcPr>
            <w:tcW w:w="992" w:type="dxa"/>
            <w:vAlign w:val="center"/>
          </w:tcPr>
          <w:p w:rsidR="009A03B2" w:rsidRDefault="009A03B2">
            <w:pPr>
              <w:jc w:val="center"/>
              <w:rPr>
                <w:rFonts w:ascii="宋体"/>
                <w:color w:val="000000"/>
                <w:szCs w:val="21"/>
              </w:rPr>
            </w:pPr>
          </w:p>
        </w:tc>
      </w:tr>
      <w:tr w:rsidR="009A03B2">
        <w:trPr>
          <w:trHeight w:val="567"/>
          <w:jc w:val="center"/>
        </w:trPr>
        <w:tc>
          <w:tcPr>
            <w:tcW w:w="851" w:type="dxa"/>
            <w:tcBorders>
              <w:bottom w:val="single" w:sz="12" w:space="0" w:color="auto"/>
            </w:tcBorders>
            <w:vAlign w:val="center"/>
          </w:tcPr>
          <w:p w:rsidR="009A03B2" w:rsidRDefault="009A03B2">
            <w:pPr>
              <w:jc w:val="center"/>
              <w:rPr>
                <w:rFonts w:ascii="宋体"/>
                <w:color w:val="000000"/>
                <w:szCs w:val="21"/>
              </w:rPr>
            </w:pPr>
          </w:p>
        </w:tc>
        <w:tc>
          <w:tcPr>
            <w:tcW w:w="1276" w:type="dxa"/>
            <w:tcBorders>
              <w:bottom w:val="single" w:sz="12" w:space="0" w:color="auto"/>
            </w:tcBorders>
            <w:vAlign w:val="center"/>
          </w:tcPr>
          <w:p w:rsidR="009A03B2" w:rsidRDefault="009A03B2">
            <w:pPr>
              <w:jc w:val="center"/>
              <w:rPr>
                <w:rFonts w:ascii="宋体"/>
                <w:color w:val="000000"/>
                <w:szCs w:val="21"/>
              </w:rPr>
            </w:pPr>
          </w:p>
        </w:tc>
        <w:tc>
          <w:tcPr>
            <w:tcW w:w="1418" w:type="dxa"/>
            <w:tcBorders>
              <w:bottom w:val="single" w:sz="12" w:space="0" w:color="auto"/>
            </w:tcBorders>
            <w:vAlign w:val="center"/>
          </w:tcPr>
          <w:p w:rsidR="009A03B2" w:rsidRDefault="009A03B2">
            <w:pPr>
              <w:jc w:val="center"/>
              <w:rPr>
                <w:rFonts w:ascii="宋体"/>
                <w:color w:val="000000"/>
                <w:szCs w:val="21"/>
              </w:rPr>
            </w:pPr>
          </w:p>
        </w:tc>
        <w:tc>
          <w:tcPr>
            <w:tcW w:w="940" w:type="dxa"/>
            <w:tcBorders>
              <w:bottom w:val="single" w:sz="12" w:space="0" w:color="auto"/>
            </w:tcBorders>
            <w:vAlign w:val="center"/>
          </w:tcPr>
          <w:p w:rsidR="009A03B2" w:rsidRDefault="009A03B2">
            <w:pPr>
              <w:jc w:val="center"/>
              <w:rPr>
                <w:rFonts w:ascii="宋体"/>
                <w:color w:val="000000"/>
                <w:szCs w:val="21"/>
              </w:rPr>
            </w:pPr>
          </w:p>
        </w:tc>
        <w:tc>
          <w:tcPr>
            <w:tcW w:w="851" w:type="dxa"/>
            <w:tcBorders>
              <w:bottom w:val="single" w:sz="12" w:space="0" w:color="auto"/>
            </w:tcBorders>
            <w:vAlign w:val="center"/>
          </w:tcPr>
          <w:p w:rsidR="009A03B2" w:rsidRDefault="009A03B2">
            <w:pPr>
              <w:jc w:val="center"/>
              <w:rPr>
                <w:rFonts w:ascii="宋体"/>
                <w:color w:val="000000"/>
                <w:szCs w:val="21"/>
              </w:rPr>
            </w:pPr>
          </w:p>
        </w:tc>
        <w:tc>
          <w:tcPr>
            <w:tcW w:w="1044" w:type="dxa"/>
            <w:tcBorders>
              <w:bottom w:val="single" w:sz="12" w:space="0" w:color="auto"/>
            </w:tcBorders>
            <w:vAlign w:val="center"/>
          </w:tcPr>
          <w:p w:rsidR="009A03B2" w:rsidRDefault="009A03B2">
            <w:pPr>
              <w:jc w:val="center"/>
              <w:rPr>
                <w:rFonts w:ascii="宋体"/>
                <w:color w:val="000000"/>
                <w:szCs w:val="21"/>
              </w:rPr>
            </w:pPr>
          </w:p>
        </w:tc>
        <w:tc>
          <w:tcPr>
            <w:tcW w:w="992" w:type="dxa"/>
            <w:tcBorders>
              <w:bottom w:val="single" w:sz="12" w:space="0" w:color="auto"/>
            </w:tcBorders>
            <w:vAlign w:val="center"/>
          </w:tcPr>
          <w:p w:rsidR="009A03B2" w:rsidRDefault="009A03B2">
            <w:pPr>
              <w:jc w:val="center"/>
              <w:rPr>
                <w:rFonts w:ascii="宋体"/>
                <w:color w:val="000000"/>
                <w:szCs w:val="21"/>
              </w:rPr>
            </w:pPr>
          </w:p>
        </w:tc>
        <w:tc>
          <w:tcPr>
            <w:tcW w:w="851" w:type="dxa"/>
            <w:tcBorders>
              <w:bottom w:val="single" w:sz="12" w:space="0" w:color="auto"/>
            </w:tcBorders>
            <w:vAlign w:val="center"/>
          </w:tcPr>
          <w:p w:rsidR="009A03B2" w:rsidRDefault="009A03B2">
            <w:pPr>
              <w:jc w:val="center"/>
              <w:rPr>
                <w:rFonts w:ascii="宋体"/>
                <w:color w:val="000000"/>
                <w:szCs w:val="21"/>
              </w:rPr>
            </w:pPr>
          </w:p>
        </w:tc>
        <w:tc>
          <w:tcPr>
            <w:tcW w:w="1487" w:type="dxa"/>
            <w:tcBorders>
              <w:bottom w:val="single" w:sz="12" w:space="0" w:color="auto"/>
            </w:tcBorders>
            <w:vAlign w:val="center"/>
          </w:tcPr>
          <w:p w:rsidR="009A03B2" w:rsidRDefault="009A03B2">
            <w:pPr>
              <w:jc w:val="center"/>
              <w:rPr>
                <w:rFonts w:ascii="宋体"/>
                <w:color w:val="000000"/>
                <w:szCs w:val="21"/>
              </w:rPr>
            </w:pPr>
          </w:p>
        </w:tc>
        <w:tc>
          <w:tcPr>
            <w:tcW w:w="992" w:type="dxa"/>
            <w:tcBorders>
              <w:bottom w:val="single" w:sz="12" w:space="0" w:color="auto"/>
            </w:tcBorders>
            <w:vAlign w:val="center"/>
          </w:tcPr>
          <w:p w:rsidR="009A03B2" w:rsidRDefault="009A03B2">
            <w:pPr>
              <w:jc w:val="center"/>
              <w:rPr>
                <w:rFonts w:ascii="宋体"/>
                <w:color w:val="000000"/>
                <w:szCs w:val="21"/>
              </w:rPr>
            </w:pPr>
          </w:p>
        </w:tc>
      </w:tr>
    </w:tbl>
    <w:p w:rsidR="009A03B2" w:rsidRDefault="009A03B2">
      <w:pPr>
        <w:spacing w:line="440" w:lineRule="exact"/>
        <w:rPr>
          <w:rFonts w:ascii="宋体"/>
          <w:color w:val="000000"/>
          <w:szCs w:val="21"/>
        </w:rPr>
      </w:pPr>
    </w:p>
    <w:p w:rsidR="009A03B2" w:rsidRDefault="009A03B2">
      <w:pPr>
        <w:spacing w:line="440" w:lineRule="exact"/>
        <w:rPr>
          <w:rFonts w:ascii="宋体"/>
          <w:color w:val="000000"/>
          <w:szCs w:val="21"/>
        </w:rPr>
      </w:pPr>
    </w:p>
    <w:p w:rsidR="009A03B2" w:rsidRDefault="009A03B2">
      <w:pPr>
        <w:spacing w:line="440" w:lineRule="exact"/>
        <w:rPr>
          <w:rFonts w:ascii="宋体"/>
          <w:color w:val="000000"/>
          <w:szCs w:val="21"/>
        </w:rPr>
      </w:pPr>
    </w:p>
    <w:p w:rsidR="009A03B2" w:rsidRDefault="009A03B2">
      <w:pPr>
        <w:spacing w:line="440" w:lineRule="exact"/>
        <w:rPr>
          <w:rFonts w:ascii="宋体"/>
          <w:b/>
          <w:color w:val="000000"/>
          <w:sz w:val="24"/>
        </w:rPr>
      </w:pPr>
      <w:r>
        <w:rPr>
          <w:rFonts w:ascii="宋体" w:hAnsi="宋体" w:hint="eastAsia"/>
          <w:b/>
          <w:color w:val="000000"/>
          <w:sz w:val="24"/>
        </w:rPr>
        <w:t>附件</w:t>
      </w:r>
      <w:r>
        <w:rPr>
          <w:rFonts w:ascii="宋体" w:hAnsi="宋体"/>
          <w:b/>
          <w:color w:val="000000"/>
          <w:sz w:val="24"/>
        </w:rPr>
        <w:t>3</w:t>
      </w:r>
      <w:r>
        <w:rPr>
          <w:rFonts w:ascii="宋体" w:hAnsi="宋体" w:hint="eastAsia"/>
          <w:b/>
          <w:color w:val="000000"/>
          <w:sz w:val="24"/>
        </w:rPr>
        <w:t>：</w:t>
      </w:r>
      <w:r>
        <w:rPr>
          <w:rFonts w:ascii="宋体" w:hAnsi="宋体"/>
          <w:b/>
          <w:color w:val="000000"/>
          <w:sz w:val="24"/>
        </w:rPr>
        <w:t xml:space="preserve">    </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工程质量保修书</w:t>
      </w:r>
    </w:p>
    <w:p w:rsidR="009A03B2" w:rsidRDefault="009A03B2" w:rsidP="00F8509C">
      <w:pPr>
        <w:spacing w:line="360" w:lineRule="exact"/>
        <w:ind w:firstLineChars="200" w:firstLine="31680"/>
        <w:rPr>
          <w:rFonts w:ascii="宋体"/>
          <w:color w:val="000000"/>
          <w:szCs w:val="21"/>
        </w:rPr>
      </w:pPr>
    </w:p>
    <w:p w:rsidR="009A03B2" w:rsidRDefault="009A03B2">
      <w:pPr>
        <w:spacing w:line="360" w:lineRule="exact"/>
        <w:rPr>
          <w:rFonts w:ascii="宋体"/>
          <w:color w:val="000000"/>
          <w:szCs w:val="21"/>
        </w:rPr>
      </w:pPr>
      <w:r>
        <w:rPr>
          <w:rFonts w:ascii="宋体" w:hAnsi="宋体" w:hint="eastAsia"/>
          <w:color w:val="000000"/>
          <w:szCs w:val="21"/>
        </w:rPr>
        <w:t>发包人（全称）：</w:t>
      </w:r>
    </w:p>
    <w:p w:rsidR="009A03B2" w:rsidRDefault="009A03B2">
      <w:pPr>
        <w:spacing w:line="360" w:lineRule="exact"/>
        <w:rPr>
          <w:rFonts w:ascii="宋体"/>
          <w:color w:val="000000"/>
          <w:szCs w:val="21"/>
        </w:rPr>
      </w:pPr>
      <w:r>
        <w:rPr>
          <w:rFonts w:ascii="宋体" w:hAnsi="宋体" w:hint="eastAsia"/>
          <w:color w:val="000000"/>
          <w:szCs w:val="21"/>
        </w:rPr>
        <w:t>承包人（全称）：</w:t>
      </w:r>
    </w:p>
    <w:p w:rsidR="009A03B2" w:rsidRDefault="009A03B2">
      <w:pPr>
        <w:spacing w:line="360" w:lineRule="exact"/>
        <w:rPr>
          <w:rFonts w:ascii="宋体"/>
          <w:color w:val="000000"/>
          <w:szCs w:val="21"/>
        </w:rPr>
      </w:pPr>
    </w:p>
    <w:p w:rsidR="009A03B2" w:rsidRDefault="009A03B2">
      <w:pPr>
        <w:spacing w:line="360" w:lineRule="exact"/>
        <w:rPr>
          <w:rFonts w:ascii="宋体"/>
          <w:color w:val="000000"/>
          <w:szCs w:val="21"/>
        </w:rPr>
      </w:pPr>
      <w:r>
        <w:rPr>
          <w:rFonts w:ascii="宋体" w:hAnsi="宋体" w:hint="eastAsia"/>
          <w:color w:val="000000"/>
          <w:szCs w:val="21"/>
        </w:rPr>
        <w:t xml:space="preserve">　　发包人和承包人根据《中华人民共和国建筑法》和《建设工程质量管理条例》，经协商一致就（工程全称）签订工程质量保修书。</w:t>
      </w:r>
    </w:p>
    <w:p w:rsidR="009A03B2" w:rsidRDefault="009A03B2">
      <w:pPr>
        <w:spacing w:line="360" w:lineRule="exact"/>
        <w:rPr>
          <w:rFonts w:ascii="黑体" w:eastAsia="黑体" w:hAnsi="宋体"/>
          <w:b/>
          <w:color w:val="000000"/>
          <w:szCs w:val="21"/>
        </w:rPr>
      </w:pPr>
      <w:r>
        <w:rPr>
          <w:rFonts w:ascii="黑体" w:eastAsia="黑体" w:hAnsi="宋体" w:hint="eastAsia"/>
          <w:b/>
          <w:color w:val="000000"/>
          <w:szCs w:val="21"/>
        </w:rPr>
        <w:t xml:space="preserve">　　一、工程质量保修范围和内容</w:t>
      </w:r>
    </w:p>
    <w:p w:rsidR="009A03B2" w:rsidRDefault="009A03B2">
      <w:pPr>
        <w:spacing w:line="360" w:lineRule="exact"/>
        <w:rPr>
          <w:rFonts w:ascii="宋体"/>
          <w:color w:val="000000"/>
          <w:szCs w:val="21"/>
        </w:rPr>
      </w:pPr>
      <w:r>
        <w:rPr>
          <w:rFonts w:ascii="宋体" w:hAnsi="宋体" w:hint="eastAsia"/>
          <w:color w:val="000000"/>
          <w:szCs w:val="21"/>
        </w:rPr>
        <w:t xml:space="preserve">　　承包人在质量保修期内，按照有关法律规定和合同约定，承担工程质量保修责任。</w:t>
      </w:r>
    </w:p>
    <w:p w:rsidR="009A03B2" w:rsidRDefault="009A03B2">
      <w:pPr>
        <w:spacing w:line="360" w:lineRule="exact"/>
        <w:rPr>
          <w:rFonts w:ascii="宋体"/>
          <w:color w:val="000000"/>
          <w:szCs w:val="21"/>
        </w:rPr>
      </w:pPr>
      <w:r>
        <w:rPr>
          <w:rFonts w:ascii="宋体" w:hAnsi="宋体" w:hint="eastAsia"/>
          <w:color w:val="000000"/>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9A03B2" w:rsidRDefault="009A03B2">
      <w:pPr>
        <w:spacing w:line="360" w:lineRule="exact"/>
        <w:rPr>
          <w:rFonts w:ascii="黑体" w:eastAsia="黑体" w:hAnsi="宋体"/>
          <w:b/>
          <w:color w:val="000000"/>
          <w:szCs w:val="21"/>
        </w:rPr>
      </w:pPr>
      <w:r>
        <w:rPr>
          <w:rFonts w:ascii="黑体" w:eastAsia="黑体" w:hAnsi="宋体" w:hint="eastAsia"/>
          <w:b/>
          <w:color w:val="000000"/>
          <w:szCs w:val="21"/>
        </w:rPr>
        <w:t xml:space="preserve">　　二、质量保修期</w:t>
      </w: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根据《建设工程质量管理条例》及有关规定，工程的质量保修期如下：</w:t>
      </w:r>
    </w:p>
    <w:p w:rsidR="009A03B2" w:rsidRDefault="009A03B2" w:rsidP="00F8509C">
      <w:pPr>
        <w:spacing w:line="360" w:lineRule="exact"/>
        <w:ind w:firstLineChars="250" w:firstLine="31680"/>
        <w:rPr>
          <w:rFonts w:ascii="宋体"/>
          <w:color w:val="000000"/>
          <w:szCs w:val="21"/>
        </w:rPr>
      </w:pPr>
      <w:r>
        <w:rPr>
          <w:rFonts w:ascii="宋体" w:hAnsi="宋体"/>
          <w:color w:val="000000"/>
          <w:szCs w:val="21"/>
        </w:rPr>
        <w:t>1</w:t>
      </w:r>
      <w:r>
        <w:rPr>
          <w:rFonts w:ascii="宋体" w:hAnsi="宋体" w:hint="eastAsia"/>
          <w:color w:val="000000"/>
          <w:szCs w:val="21"/>
        </w:rPr>
        <w:t>．地基基础工程和主体结构工程为设计文件规定的工程合理使用年限；</w:t>
      </w:r>
    </w:p>
    <w:p w:rsidR="009A03B2" w:rsidRDefault="009A03B2" w:rsidP="00F8509C">
      <w:pPr>
        <w:spacing w:line="360" w:lineRule="exact"/>
        <w:ind w:left="420" w:firstLineChars="50" w:firstLine="31680"/>
        <w:rPr>
          <w:rFonts w:ascii="宋体"/>
          <w:color w:val="000000"/>
          <w:szCs w:val="21"/>
        </w:rPr>
      </w:pPr>
      <w:r>
        <w:rPr>
          <w:rFonts w:ascii="宋体" w:hAnsi="宋体"/>
          <w:color w:val="000000"/>
          <w:szCs w:val="21"/>
        </w:rPr>
        <w:t>2</w:t>
      </w:r>
      <w:r>
        <w:rPr>
          <w:rFonts w:ascii="宋体" w:hAnsi="宋体" w:hint="eastAsia"/>
          <w:color w:val="000000"/>
          <w:szCs w:val="21"/>
        </w:rPr>
        <w:t>．屋面防水工程、有防水要求的卫生间、房间和外墙面的防渗的为</w:t>
      </w:r>
      <w:r>
        <w:rPr>
          <w:rFonts w:ascii="宋体" w:hAnsi="宋体"/>
          <w:color w:val="000000"/>
          <w:szCs w:val="21"/>
          <w:u w:val="single"/>
        </w:rPr>
        <w:t xml:space="preserve">  5   </w:t>
      </w:r>
      <w:r>
        <w:rPr>
          <w:rFonts w:ascii="宋体" w:hAnsi="宋体" w:hint="eastAsia"/>
          <w:color w:val="000000"/>
          <w:szCs w:val="21"/>
        </w:rPr>
        <w:t>年；</w:t>
      </w:r>
    </w:p>
    <w:p w:rsidR="009A03B2" w:rsidRDefault="009A03B2" w:rsidP="00F8509C">
      <w:pPr>
        <w:spacing w:line="360" w:lineRule="exact"/>
        <w:ind w:leftChars="200" w:left="31680" w:firstLineChars="50" w:firstLine="31680"/>
        <w:rPr>
          <w:rFonts w:ascii="宋体"/>
          <w:color w:val="000000"/>
          <w:szCs w:val="21"/>
        </w:rPr>
      </w:pPr>
      <w:r>
        <w:rPr>
          <w:rFonts w:ascii="宋体" w:hAnsi="宋体"/>
          <w:color w:val="000000"/>
          <w:szCs w:val="21"/>
        </w:rPr>
        <w:t>3</w:t>
      </w:r>
      <w:r>
        <w:rPr>
          <w:rFonts w:ascii="宋体" w:hAnsi="宋体" w:hint="eastAsia"/>
          <w:color w:val="000000"/>
          <w:szCs w:val="21"/>
        </w:rPr>
        <w:t>．装修工程为</w:t>
      </w:r>
      <w:r>
        <w:rPr>
          <w:rFonts w:ascii="宋体" w:hAnsi="宋体"/>
          <w:color w:val="000000"/>
          <w:szCs w:val="21"/>
          <w:u w:val="single"/>
        </w:rPr>
        <w:t xml:space="preserve">  2     </w:t>
      </w:r>
      <w:r>
        <w:rPr>
          <w:rFonts w:ascii="宋体" w:hAnsi="宋体" w:hint="eastAsia"/>
          <w:color w:val="000000"/>
          <w:szCs w:val="21"/>
        </w:rPr>
        <w:t>年；</w:t>
      </w:r>
    </w:p>
    <w:p w:rsidR="009A03B2" w:rsidRDefault="009A03B2" w:rsidP="00F8509C">
      <w:pPr>
        <w:spacing w:line="360" w:lineRule="exact"/>
        <w:ind w:leftChars="200" w:left="31680" w:firstLineChars="50" w:firstLine="31680"/>
        <w:rPr>
          <w:rFonts w:ascii="宋体"/>
          <w:color w:val="000000"/>
          <w:szCs w:val="21"/>
        </w:rPr>
      </w:pPr>
      <w:r>
        <w:rPr>
          <w:rFonts w:ascii="宋体" w:hAnsi="宋体"/>
          <w:color w:val="000000"/>
          <w:szCs w:val="21"/>
        </w:rPr>
        <w:t>4</w:t>
      </w:r>
      <w:r>
        <w:rPr>
          <w:rFonts w:ascii="宋体" w:hAnsi="宋体" w:hint="eastAsia"/>
          <w:color w:val="000000"/>
          <w:szCs w:val="21"/>
        </w:rPr>
        <w:t>．电气管线、给排水管道、设备安装工程为</w:t>
      </w:r>
      <w:r>
        <w:rPr>
          <w:rFonts w:ascii="宋体" w:hAnsi="宋体"/>
          <w:color w:val="000000"/>
          <w:szCs w:val="21"/>
          <w:u w:val="single"/>
        </w:rPr>
        <w:t xml:space="preserve">   2    </w:t>
      </w:r>
      <w:r>
        <w:rPr>
          <w:rFonts w:ascii="宋体" w:hAnsi="宋体" w:hint="eastAsia"/>
          <w:color w:val="000000"/>
          <w:szCs w:val="21"/>
        </w:rPr>
        <w:t>年；</w:t>
      </w:r>
    </w:p>
    <w:p w:rsidR="009A03B2" w:rsidRDefault="009A03B2" w:rsidP="00F8509C">
      <w:pPr>
        <w:spacing w:line="360" w:lineRule="exact"/>
        <w:ind w:leftChars="200" w:left="31680" w:firstLineChars="50" w:firstLine="31680"/>
        <w:rPr>
          <w:rFonts w:ascii="宋体"/>
          <w:color w:val="000000"/>
          <w:szCs w:val="21"/>
        </w:rPr>
      </w:pPr>
      <w:r>
        <w:rPr>
          <w:rFonts w:ascii="宋体" w:hAnsi="宋体"/>
          <w:color w:val="000000"/>
          <w:szCs w:val="21"/>
        </w:rPr>
        <w:t>5</w:t>
      </w:r>
      <w:r>
        <w:rPr>
          <w:rFonts w:ascii="宋体" w:hAnsi="宋体" w:hint="eastAsia"/>
          <w:color w:val="000000"/>
          <w:szCs w:val="21"/>
        </w:rPr>
        <w:t>．供热与供冷系统为</w:t>
      </w:r>
      <w:r>
        <w:rPr>
          <w:rFonts w:ascii="宋体" w:hAnsi="宋体"/>
          <w:color w:val="000000"/>
          <w:szCs w:val="21"/>
          <w:u w:val="single"/>
        </w:rPr>
        <w:t xml:space="preserve">   2    </w:t>
      </w:r>
      <w:r>
        <w:rPr>
          <w:rFonts w:ascii="宋体" w:hAnsi="宋体" w:hint="eastAsia"/>
          <w:color w:val="000000"/>
          <w:szCs w:val="21"/>
        </w:rPr>
        <w:t>个采暖期、供冷期；</w:t>
      </w:r>
    </w:p>
    <w:p w:rsidR="009A03B2" w:rsidRDefault="009A03B2" w:rsidP="00F8509C">
      <w:pPr>
        <w:spacing w:line="360" w:lineRule="exact"/>
        <w:ind w:leftChars="200" w:left="31680" w:firstLineChars="50" w:firstLine="31680"/>
        <w:rPr>
          <w:rFonts w:ascii="宋体"/>
          <w:color w:val="000000"/>
          <w:szCs w:val="21"/>
        </w:rPr>
      </w:pPr>
      <w:r>
        <w:rPr>
          <w:rFonts w:ascii="宋体" w:hAnsi="宋体"/>
          <w:color w:val="000000"/>
          <w:szCs w:val="21"/>
        </w:rPr>
        <w:t>6</w:t>
      </w:r>
      <w:r>
        <w:rPr>
          <w:rFonts w:ascii="宋体" w:hAnsi="宋体" w:hint="eastAsia"/>
          <w:color w:val="000000"/>
          <w:szCs w:val="21"/>
        </w:rPr>
        <w:t>．住宅小区内的给排水设施、道路等配套工程为</w:t>
      </w:r>
      <w:r>
        <w:rPr>
          <w:rFonts w:ascii="宋体" w:hAnsi="宋体"/>
          <w:color w:val="000000"/>
          <w:szCs w:val="21"/>
          <w:u w:val="single"/>
        </w:rPr>
        <w:t xml:space="preserve">  2     </w:t>
      </w:r>
      <w:r>
        <w:rPr>
          <w:rFonts w:ascii="宋体" w:hAnsi="宋体" w:hint="eastAsia"/>
          <w:color w:val="000000"/>
          <w:szCs w:val="21"/>
        </w:rPr>
        <w:t>年；</w:t>
      </w:r>
    </w:p>
    <w:p w:rsidR="009A03B2" w:rsidRDefault="009A03B2">
      <w:pPr>
        <w:spacing w:line="360" w:lineRule="exact"/>
        <w:ind w:firstLine="420"/>
        <w:rPr>
          <w:rFonts w:ascii="宋体"/>
          <w:color w:val="000000"/>
          <w:szCs w:val="21"/>
        </w:rPr>
      </w:pPr>
      <w:r>
        <w:rPr>
          <w:rFonts w:ascii="宋体" w:hAnsi="宋体"/>
          <w:color w:val="000000"/>
          <w:szCs w:val="21"/>
        </w:rPr>
        <w:t>7</w:t>
      </w:r>
      <w:r>
        <w:rPr>
          <w:rFonts w:ascii="宋体" w:hAnsi="宋体" w:hint="eastAsia"/>
          <w:color w:val="000000"/>
          <w:szCs w:val="21"/>
        </w:rPr>
        <w:t>、</w:t>
      </w:r>
      <w:r>
        <w:rPr>
          <w:rFonts w:ascii="宋体" w:hAnsi="宋体"/>
          <w:color w:val="000000"/>
          <w:szCs w:val="21"/>
        </w:rPr>
        <w:t xml:space="preserve"> </w:t>
      </w:r>
      <w:r>
        <w:rPr>
          <w:rFonts w:ascii="宋体" w:hAnsi="宋体" w:hint="eastAsia"/>
          <w:color w:val="000000"/>
          <w:szCs w:val="21"/>
        </w:rPr>
        <w:t>在没有明文规定下，参照建设工程质量保修条例，双方协商为设计文件规定的该工程的合理使用年限内保修；</w:t>
      </w:r>
    </w:p>
    <w:p w:rsidR="009A03B2" w:rsidRDefault="009A03B2">
      <w:pPr>
        <w:spacing w:line="360" w:lineRule="exact"/>
        <w:ind w:firstLine="420"/>
        <w:rPr>
          <w:rFonts w:ascii="宋体"/>
          <w:color w:val="000000"/>
          <w:szCs w:val="21"/>
        </w:rPr>
      </w:pPr>
      <w:r>
        <w:rPr>
          <w:rFonts w:ascii="宋体" w:hAnsi="宋体"/>
          <w:color w:val="000000"/>
          <w:szCs w:val="21"/>
        </w:rPr>
        <w:t>8</w:t>
      </w:r>
      <w:r>
        <w:rPr>
          <w:rFonts w:ascii="宋体" w:hAnsi="宋体" w:hint="eastAsia"/>
          <w:color w:val="000000"/>
          <w:szCs w:val="21"/>
        </w:rPr>
        <w:t>、其他约定：质量保修期自工程竣工验收合格之日起计算。</w:t>
      </w:r>
    </w:p>
    <w:p w:rsidR="009A03B2" w:rsidRDefault="009A03B2" w:rsidP="00F8509C">
      <w:pPr>
        <w:spacing w:line="360" w:lineRule="exact"/>
        <w:ind w:firstLineChars="200" w:firstLine="31680"/>
        <w:rPr>
          <w:rFonts w:ascii="黑体" w:eastAsia="黑体" w:hAnsi="宋体"/>
          <w:b/>
          <w:color w:val="000000"/>
          <w:szCs w:val="21"/>
        </w:rPr>
      </w:pPr>
      <w:r>
        <w:rPr>
          <w:rFonts w:ascii="黑体" w:eastAsia="黑体" w:hAnsi="宋体" w:hint="eastAsia"/>
          <w:b/>
          <w:color w:val="000000"/>
          <w:szCs w:val="21"/>
        </w:rPr>
        <w:t>三、缺陷责任期</w:t>
      </w: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工程缺陷责任期为</w:t>
      </w:r>
      <w:r>
        <w:rPr>
          <w:rFonts w:ascii="宋体" w:hAnsi="宋体"/>
          <w:color w:val="000000"/>
          <w:szCs w:val="21"/>
          <w:u w:val="single"/>
        </w:rPr>
        <w:t xml:space="preserve">  24   </w:t>
      </w:r>
      <w:r>
        <w:rPr>
          <w:rFonts w:ascii="宋体" w:hAnsi="宋体" w:hint="eastAsia"/>
          <w:color w:val="000000"/>
          <w:szCs w:val="21"/>
        </w:rPr>
        <w:t>个月，缺陷责任期自工程竣工验收合格之日起计算。单位工程先于全部工程进行验收，单位工程缺陷责任期自单位工程验收合格之日起算。</w:t>
      </w: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缺陷责任期终止后，发包人应退还剩余的质量保证金。</w:t>
      </w:r>
    </w:p>
    <w:p w:rsidR="009A03B2" w:rsidRDefault="009A03B2" w:rsidP="00F8509C">
      <w:pPr>
        <w:spacing w:line="360" w:lineRule="exact"/>
        <w:ind w:firstLineChars="200" w:firstLine="31680"/>
        <w:rPr>
          <w:rFonts w:ascii="黑体" w:eastAsia="黑体" w:hAnsi="宋体"/>
          <w:b/>
          <w:color w:val="000000"/>
          <w:szCs w:val="21"/>
        </w:rPr>
      </w:pPr>
      <w:r>
        <w:rPr>
          <w:rFonts w:ascii="黑体" w:eastAsia="黑体" w:hAnsi="宋体" w:hint="eastAsia"/>
          <w:b/>
          <w:color w:val="000000"/>
          <w:szCs w:val="21"/>
        </w:rPr>
        <w:t>四、质量保修责任</w:t>
      </w:r>
    </w:p>
    <w:p w:rsidR="009A03B2" w:rsidRDefault="009A03B2" w:rsidP="00F8509C">
      <w:pPr>
        <w:spacing w:line="360" w:lineRule="exact"/>
        <w:ind w:leftChars="50" w:left="31680" w:firstLineChars="205" w:firstLine="31680"/>
        <w:rPr>
          <w:rFonts w:ascii="宋体"/>
          <w:color w:val="000000"/>
          <w:szCs w:val="21"/>
        </w:rPr>
      </w:pPr>
      <w:r>
        <w:rPr>
          <w:rFonts w:ascii="宋体" w:hAnsi="宋体"/>
          <w:color w:val="000000"/>
          <w:szCs w:val="21"/>
        </w:rPr>
        <w:t>1</w:t>
      </w:r>
      <w:r>
        <w:rPr>
          <w:rFonts w:ascii="宋体" w:hAnsi="宋体" w:hint="eastAsia"/>
          <w:color w:val="000000"/>
          <w:szCs w:val="21"/>
        </w:rPr>
        <w:t>．属于保修范围、内容的项目，承包人应当在接到保修通知之日起</w:t>
      </w:r>
      <w:r>
        <w:rPr>
          <w:rFonts w:ascii="宋体" w:hAnsi="宋体"/>
          <w:color w:val="000000"/>
          <w:szCs w:val="21"/>
        </w:rPr>
        <w:t>7</w:t>
      </w:r>
      <w:r>
        <w:rPr>
          <w:rFonts w:ascii="宋体" w:hAnsi="宋体" w:hint="eastAsia"/>
          <w:color w:val="000000"/>
          <w:szCs w:val="21"/>
        </w:rPr>
        <w:t>天内派人保修。承包人不在约定期限内派人保修的，发包人可以委托他人修理。</w:t>
      </w:r>
    </w:p>
    <w:p w:rsidR="009A03B2" w:rsidRDefault="009A03B2" w:rsidP="00F8509C">
      <w:pPr>
        <w:spacing w:line="360" w:lineRule="exact"/>
        <w:ind w:leftChars="50" w:left="31680" w:firstLineChars="205" w:firstLine="31680"/>
        <w:rPr>
          <w:rFonts w:ascii="宋体"/>
          <w:color w:val="000000"/>
          <w:szCs w:val="21"/>
        </w:rPr>
      </w:pPr>
      <w:r>
        <w:rPr>
          <w:rFonts w:ascii="宋体" w:hAnsi="宋体"/>
          <w:color w:val="000000"/>
          <w:szCs w:val="21"/>
        </w:rPr>
        <w:t>2</w:t>
      </w:r>
      <w:r>
        <w:rPr>
          <w:rFonts w:ascii="宋体" w:hAnsi="宋体" w:hint="eastAsia"/>
          <w:color w:val="000000"/>
          <w:szCs w:val="21"/>
        </w:rPr>
        <w:t>．发生紧急事故需抢修的，承包人在接到事故通知后，应当立即到达事故现场抢修。</w:t>
      </w:r>
    </w:p>
    <w:p w:rsidR="009A03B2" w:rsidRDefault="009A03B2" w:rsidP="00F8509C">
      <w:pPr>
        <w:spacing w:line="360" w:lineRule="exact"/>
        <w:ind w:leftChars="50" w:left="31680" w:firstLineChars="205" w:firstLine="31680"/>
        <w:rPr>
          <w:rFonts w:ascii="宋体"/>
          <w:color w:val="000000"/>
          <w:szCs w:val="21"/>
        </w:rPr>
      </w:pPr>
      <w:r>
        <w:rPr>
          <w:rFonts w:ascii="宋体" w:hAnsi="宋体"/>
          <w:color w:val="000000"/>
          <w:szCs w:val="21"/>
        </w:rPr>
        <w:t>3</w:t>
      </w:r>
      <w:r>
        <w:rPr>
          <w:rFonts w:ascii="宋体" w:hAnsi="宋体" w:hint="eastAsia"/>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9A03B2" w:rsidRDefault="009A03B2" w:rsidP="00F8509C">
      <w:pPr>
        <w:spacing w:line="360" w:lineRule="exact"/>
        <w:ind w:leftChars="200" w:left="31680" w:firstLineChars="50" w:firstLine="31680"/>
        <w:rPr>
          <w:rFonts w:ascii="宋体"/>
          <w:color w:val="000000"/>
          <w:szCs w:val="21"/>
        </w:rPr>
      </w:pPr>
      <w:r>
        <w:rPr>
          <w:rFonts w:ascii="宋体" w:hAnsi="宋体"/>
          <w:color w:val="000000"/>
          <w:szCs w:val="21"/>
        </w:rPr>
        <w:t>4</w:t>
      </w:r>
      <w:r>
        <w:rPr>
          <w:rFonts w:ascii="宋体" w:hAnsi="宋体" w:hint="eastAsia"/>
          <w:color w:val="000000"/>
          <w:szCs w:val="21"/>
        </w:rPr>
        <w:t>．质量保修完成后，由发包人组织验收。</w:t>
      </w:r>
    </w:p>
    <w:p w:rsidR="009A03B2" w:rsidRDefault="009A03B2" w:rsidP="00F8509C">
      <w:pPr>
        <w:spacing w:line="360" w:lineRule="exact"/>
        <w:ind w:firstLineChars="200" w:firstLine="31680"/>
        <w:rPr>
          <w:rFonts w:ascii="黑体" w:eastAsia="黑体" w:hAnsi="宋体"/>
          <w:b/>
          <w:color w:val="000000"/>
          <w:szCs w:val="21"/>
        </w:rPr>
      </w:pPr>
      <w:r>
        <w:rPr>
          <w:rFonts w:ascii="黑体" w:eastAsia="黑体" w:hAnsi="宋体" w:hint="eastAsia"/>
          <w:b/>
          <w:color w:val="000000"/>
          <w:szCs w:val="21"/>
        </w:rPr>
        <w:t>五、保修费用</w:t>
      </w:r>
    </w:p>
    <w:p w:rsidR="009A03B2" w:rsidRDefault="009A03B2">
      <w:pPr>
        <w:spacing w:line="360" w:lineRule="exact"/>
        <w:rPr>
          <w:rFonts w:ascii="宋体"/>
          <w:color w:val="000000"/>
          <w:szCs w:val="21"/>
        </w:rPr>
      </w:pPr>
      <w:r>
        <w:rPr>
          <w:rFonts w:ascii="宋体" w:hAnsi="宋体" w:hint="eastAsia"/>
          <w:color w:val="000000"/>
          <w:szCs w:val="21"/>
        </w:rPr>
        <w:t xml:space="preserve">　　保修费用由造成质量缺陷的责任方承担。</w:t>
      </w:r>
    </w:p>
    <w:p w:rsidR="009A03B2" w:rsidRDefault="009A03B2">
      <w:pPr>
        <w:spacing w:line="360" w:lineRule="exact"/>
        <w:ind w:firstLine="399"/>
        <w:jc w:val="left"/>
        <w:rPr>
          <w:rFonts w:ascii="黑体" w:eastAsia="黑体" w:hAnsi="宋体"/>
          <w:color w:val="000000"/>
          <w:szCs w:val="21"/>
        </w:rPr>
      </w:pPr>
      <w:r>
        <w:rPr>
          <w:rFonts w:ascii="黑体" w:eastAsia="黑体" w:hAnsi="宋体" w:hint="eastAsia"/>
          <w:b/>
          <w:color w:val="000000"/>
          <w:szCs w:val="21"/>
        </w:rPr>
        <w:t>六、双方约定的其他工程质量保修事项：</w:t>
      </w:r>
      <w:r>
        <w:rPr>
          <w:rFonts w:ascii="黑体" w:eastAsia="黑体" w:hAnsi="宋体" w:hint="eastAsia"/>
          <w:color w:val="000000"/>
          <w:szCs w:val="21"/>
        </w:rPr>
        <w:t>。</w:t>
      </w:r>
    </w:p>
    <w:p w:rsidR="009A03B2" w:rsidRDefault="009A03B2" w:rsidP="00F8509C">
      <w:pPr>
        <w:spacing w:line="360" w:lineRule="exact"/>
        <w:ind w:firstLineChars="190" w:firstLine="31680"/>
        <w:rPr>
          <w:rFonts w:ascii="宋体"/>
          <w:color w:val="000000"/>
          <w:szCs w:val="21"/>
        </w:rPr>
      </w:pPr>
      <w:r>
        <w:rPr>
          <w:rFonts w:ascii="宋体" w:hAnsi="宋体" w:hint="eastAsia"/>
          <w:color w:val="000000"/>
          <w:szCs w:val="21"/>
        </w:rPr>
        <w:t>工程质量保修书由发包人、承包人在工程竣工验收前共同签署，作为施工合同附件，其有效期限至保修期满。</w:t>
      </w:r>
    </w:p>
    <w:p w:rsidR="009A03B2" w:rsidRDefault="009A03B2">
      <w:pPr>
        <w:spacing w:line="360" w:lineRule="exact"/>
        <w:ind w:firstLine="420"/>
        <w:rPr>
          <w:rFonts w:ascii="宋体"/>
          <w:color w:val="000000"/>
          <w:szCs w:val="21"/>
        </w:rPr>
      </w:pPr>
    </w:p>
    <w:p w:rsidR="009A03B2" w:rsidRDefault="009A03B2">
      <w:pPr>
        <w:spacing w:line="360" w:lineRule="exact"/>
        <w:rPr>
          <w:rFonts w:ascii="宋体"/>
          <w:color w:val="000000"/>
          <w:szCs w:val="21"/>
        </w:rPr>
      </w:pPr>
      <w:r>
        <w:rPr>
          <w:rFonts w:ascii="宋体" w:hAnsi="宋体" w:hint="eastAsia"/>
          <w:color w:val="000000"/>
          <w:szCs w:val="21"/>
        </w:rPr>
        <w:t>发包人</w:t>
      </w:r>
      <w:r>
        <w:rPr>
          <w:rFonts w:ascii="宋体" w:hAnsi="宋体"/>
          <w:color w:val="000000"/>
          <w:szCs w:val="21"/>
        </w:rPr>
        <w:t>(</w:t>
      </w:r>
      <w:r>
        <w:rPr>
          <w:rFonts w:ascii="宋体" w:hAnsi="宋体" w:hint="eastAsia"/>
          <w:color w:val="000000"/>
          <w:szCs w:val="21"/>
        </w:rPr>
        <w:t>公章</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承包人</w:t>
      </w:r>
      <w:r>
        <w:rPr>
          <w:rFonts w:ascii="宋体" w:hAnsi="宋体"/>
          <w:color w:val="000000"/>
          <w:szCs w:val="21"/>
        </w:rPr>
        <w:t>(</w:t>
      </w:r>
      <w:r>
        <w:rPr>
          <w:rFonts w:ascii="宋体" w:hAnsi="宋体" w:hint="eastAsia"/>
          <w:color w:val="000000"/>
          <w:szCs w:val="21"/>
        </w:rPr>
        <w:t>公章</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地</w:t>
      </w:r>
      <w:r>
        <w:rPr>
          <w:rFonts w:ascii="宋体" w:hAnsi="宋体"/>
          <w:color w:val="000000"/>
          <w:szCs w:val="21"/>
        </w:rPr>
        <w:t xml:space="preserve">  </w:t>
      </w:r>
      <w:r>
        <w:rPr>
          <w:rFonts w:ascii="宋体" w:hAnsi="宋体" w:hint="eastAsia"/>
          <w:color w:val="000000"/>
          <w:szCs w:val="21"/>
        </w:rPr>
        <w:t>址：</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地</w:t>
      </w:r>
      <w:r>
        <w:rPr>
          <w:rFonts w:ascii="宋体" w:hAnsi="宋体"/>
          <w:color w:val="000000"/>
          <w:szCs w:val="21"/>
        </w:rPr>
        <w:t xml:space="preserve">  </w:t>
      </w:r>
      <w:r>
        <w:rPr>
          <w:rFonts w:ascii="宋体" w:hAnsi="宋体" w:hint="eastAsia"/>
          <w:color w:val="000000"/>
          <w:szCs w:val="21"/>
        </w:rPr>
        <w:t>址：</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法定代表人</w:t>
      </w:r>
      <w:r>
        <w:rPr>
          <w:rFonts w:ascii="宋体" w:hAnsi="宋体"/>
          <w:color w:val="000000"/>
          <w:szCs w:val="21"/>
        </w:rPr>
        <w:t>(</w:t>
      </w:r>
      <w:r>
        <w:rPr>
          <w:rFonts w:ascii="宋体" w:hAnsi="宋体" w:hint="eastAsia"/>
          <w:color w:val="000000"/>
          <w:szCs w:val="21"/>
        </w:rPr>
        <w:t>签字</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法定代表人</w:t>
      </w:r>
      <w:r>
        <w:rPr>
          <w:rFonts w:ascii="宋体" w:hAnsi="宋体"/>
          <w:color w:val="000000"/>
          <w:szCs w:val="21"/>
        </w:rPr>
        <w:t>(</w:t>
      </w:r>
      <w:r>
        <w:rPr>
          <w:rFonts w:ascii="宋体" w:hAnsi="宋体" w:hint="eastAsia"/>
          <w:color w:val="000000"/>
          <w:szCs w:val="21"/>
        </w:rPr>
        <w:t>签字</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委托代理人</w:t>
      </w:r>
      <w:r>
        <w:rPr>
          <w:rFonts w:ascii="宋体" w:hAnsi="宋体"/>
          <w:color w:val="000000"/>
          <w:szCs w:val="21"/>
        </w:rPr>
        <w:t>(</w:t>
      </w:r>
      <w:r>
        <w:rPr>
          <w:rFonts w:ascii="宋体" w:hAnsi="宋体" w:hint="eastAsia"/>
          <w:color w:val="000000"/>
          <w:szCs w:val="21"/>
        </w:rPr>
        <w:t>签字</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委托代理人</w:t>
      </w:r>
      <w:r>
        <w:rPr>
          <w:rFonts w:ascii="宋体" w:hAnsi="宋体"/>
          <w:color w:val="000000"/>
          <w:szCs w:val="21"/>
        </w:rPr>
        <w:t>(</w:t>
      </w:r>
      <w:r>
        <w:rPr>
          <w:rFonts w:ascii="宋体" w:hAnsi="宋体" w:hint="eastAsia"/>
          <w:color w:val="000000"/>
          <w:szCs w:val="21"/>
        </w:rPr>
        <w:t>签字</w:t>
      </w:r>
      <w:r>
        <w:rPr>
          <w:rFonts w:ascii="宋体" w:hAnsi="宋体"/>
          <w:color w:val="000000"/>
          <w:szCs w:val="21"/>
        </w:rPr>
        <w:t>)</w:t>
      </w:r>
      <w:r>
        <w:rPr>
          <w:rFonts w:ascii="宋体" w:hAnsi="宋体" w:hint="eastAsia"/>
          <w:color w:val="000000"/>
          <w:szCs w:val="21"/>
        </w:rPr>
        <w:t>：</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电</w:t>
      </w:r>
      <w:r>
        <w:rPr>
          <w:rFonts w:ascii="宋体" w:hAnsi="宋体"/>
          <w:color w:val="000000"/>
          <w:szCs w:val="21"/>
        </w:rPr>
        <w:t xml:space="preserve">  </w:t>
      </w:r>
      <w:r>
        <w:rPr>
          <w:rFonts w:ascii="宋体" w:hAnsi="宋体" w:hint="eastAsia"/>
          <w:color w:val="000000"/>
          <w:szCs w:val="21"/>
        </w:rPr>
        <w:t>话：</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电</w:t>
      </w:r>
      <w:r>
        <w:rPr>
          <w:rFonts w:ascii="宋体" w:hAnsi="宋体"/>
          <w:color w:val="000000"/>
          <w:szCs w:val="21"/>
        </w:rPr>
        <w:t xml:space="preserve">  </w:t>
      </w:r>
      <w:r>
        <w:rPr>
          <w:rFonts w:ascii="宋体" w:hAnsi="宋体" w:hint="eastAsia"/>
          <w:color w:val="000000"/>
          <w:szCs w:val="21"/>
        </w:rPr>
        <w:t>话：</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传</w:t>
      </w:r>
      <w:r>
        <w:rPr>
          <w:rFonts w:ascii="宋体" w:hAnsi="宋体"/>
          <w:color w:val="000000"/>
          <w:szCs w:val="21"/>
        </w:rPr>
        <w:t xml:space="preserve">  </w:t>
      </w:r>
      <w:r>
        <w:rPr>
          <w:rFonts w:ascii="宋体" w:hAnsi="宋体" w:hint="eastAsia"/>
          <w:color w:val="000000"/>
          <w:szCs w:val="21"/>
        </w:rPr>
        <w:t>真：</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传</w:t>
      </w:r>
      <w:r>
        <w:rPr>
          <w:rFonts w:ascii="宋体" w:hAnsi="宋体"/>
          <w:color w:val="000000"/>
          <w:szCs w:val="21"/>
        </w:rPr>
        <w:t xml:space="preserve">  </w:t>
      </w:r>
      <w:r>
        <w:rPr>
          <w:rFonts w:ascii="宋体" w:hAnsi="宋体" w:hint="eastAsia"/>
          <w:color w:val="000000"/>
          <w:szCs w:val="21"/>
        </w:rPr>
        <w:t>真：</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开户银行：</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开户银行：</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账</w:t>
      </w:r>
      <w:r>
        <w:rPr>
          <w:rFonts w:ascii="宋体" w:hAnsi="宋体"/>
          <w:color w:val="000000"/>
          <w:szCs w:val="21"/>
        </w:rPr>
        <w:t xml:space="preserve">  </w:t>
      </w:r>
      <w:r>
        <w:rPr>
          <w:rFonts w:ascii="宋体" w:hAnsi="宋体" w:hint="eastAsia"/>
          <w:color w:val="000000"/>
          <w:szCs w:val="21"/>
        </w:rPr>
        <w:t>号：</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账</w:t>
      </w:r>
      <w:r>
        <w:rPr>
          <w:rFonts w:ascii="宋体" w:hAnsi="宋体"/>
          <w:color w:val="000000"/>
          <w:szCs w:val="21"/>
        </w:rPr>
        <w:t xml:space="preserve">  </w:t>
      </w:r>
      <w:r>
        <w:rPr>
          <w:rFonts w:ascii="宋体" w:hAnsi="宋体" w:hint="eastAsia"/>
          <w:color w:val="000000"/>
          <w:szCs w:val="21"/>
        </w:rPr>
        <w:t>号：</w:t>
      </w:r>
      <w:r>
        <w:rPr>
          <w:rFonts w:ascii="宋体" w:hAnsi="宋体" w:cs="宋体" w:hint="eastAsia"/>
          <w:color w:val="000000"/>
          <w:szCs w:val="21"/>
          <w:u w:val="single"/>
        </w:rPr>
        <w:t></w:t>
      </w:r>
    </w:p>
    <w:p w:rsidR="009A03B2" w:rsidRDefault="009A03B2">
      <w:pPr>
        <w:spacing w:line="360" w:lineRule="exact"/>
        <w:rPr>
          <w:rFonts w:ascii="宋体"/>
          <w:color w:val="000000"/>
          <w:szCs w:val="21"/>
        </w:rPr>
      </w:pPr>
      <w:r>
        <w:rPr>
          <w:rFonts w:ascii="宋体" w:hAnsi="宋体" w:hint="eastAsia"/>
          <w:color w:val="000000"/>
          <w:szCs w:val="21"/>
        </w:rPr>
        <w:t>邮政编码：</w:t>
      </w:r>
      <w:r>
        <w:rPr>
          <w:rFonts w:ascii="宋体" w:hAnsi="宋体" w:cs="宋体" w:hint="eastAsia"/>
          <w:color w:val="000000"/>
          <w:szCs w:val="21"/>
          <w:u w:val="single"/>
        </w:rPr>
        <w:t></w:t>
      </w:r>
      <w:r>
        <w:rPr>
          <w:rFonts w:ascii="宋体" w:hAnsi="宋体"/>
          <w:color w:val="000000"/>
          <w:szCs w:val="21"/>
        </w:rPr>
        <w:t xml:space="preserve"> </w:t>
      </w:r>
      <w:r>
        <w:rPr>
          <w:rFonts w:ascii="宋体" w:hAnsi="宋体" w:hint="eastAsia"/>
          <w:color w:val="000000"/>
          <w:szCs w:val="21"/>
        </w:rPr>
        <w:t>邮政编码：</w:t>
      </w:r>
      <w:r>
        <w:rPr>
          <w:rFonts w:ascii="宋体" w:hAnsi="宋体" w:cs="宋体" w:hint="eastAsia"/>
          <w:color w:val="000000"/>
          <w:szCs w:val="21"/>
          <w:u w:val="single"/>
        </w:rPr>
        <w:t></w:t>
      </w:r>
    </w:p>
    <w:p w:rsidR="009A03B2" w:rsidRDefault="009A03B2">
      <w:pPr>
        <w:spacing w:line="360" w:lineRule="exact"/>
        <w:rPr>
          <w:rFonts w:ascii="宋体"/>
          <w:b/>
          <w:color w:val="000000"/>
          <w:sz w:val="24"/>
        </w:rPr>
      </w:pPr>
      <w:r>
        <w:rPr>
          <w:rFonts w:ascii="宋体"/>
          <w:b/>
          <w:color w:val="000000"/>
          <w:szCs w:val="21"/>
        </w:rPr>
        <w:br w:type="page"/>
      </w:r>
      <w:r>
        <w:rPr>
          <w:rFonts w:ascii="宋体" w:hAnsi="宋体" w:hint="eastAsia"/>
          <w:b/>
          <w:color w:val="000000"/>
          <w:sz w:val="24"/>
        </w:rPr>
        <w:t>附件</w:t>
      </w:r>
      <w:r>
        <w:rPr>
          <w:rFonts w:ascii="宋体" w:hAnsi="宋体"/>
          <w:b/>
          <w:color w:val="000000"/>
          <w:sz w:val="24"/>
        </w:rPr>
        <w:t>4</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953"/>
        <w:gridCol w:w="1276"/>
        <w:gridCol w:w="1450"/>
        <w:gridCol w:w="1243"/>
        <w:gridCol w:w="1450"/>
        <w:gridCol w:w="1667"/>
      </w:tblGrid>
      <w:tr w:rsidR="009A03B2">
        <w:trPr>
          <w:trHeight w:val="643"/>
          <w:jc w:val="center"/>
        </w:trPr>
        <w:tc>
          <w:tcPr>
            <w:tcW w:w="1953"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文件名称</w:t>
            </w:r>
          </w:p>
        </w:tc>
        <w:tc>
          <w:tcPr>
            <w:tcW w:w="1276"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套数</w:t>
            </w:r>
          </w:p>
        </w:tc>
        <w:tc>
          <w:tcPr>
            <w:tcW w:w="1450"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费用（元）</w:t>
            </w:r>
          </w:p>
        </w:tc>
        <w:tc>
          <w:tcPr>
            <w:tcW w:w="1243"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质量</w:t>
            </w:r>
          </w:p>
        </w:tc>
        <w:tc>
          <w:tcPr>
            <w:tcW w:w="1450" w:type="dxa"/>
            <w:tcBorders>
              <w:top w:val="single" w:sz="12" w:space="0" w:color="auto"/>
              <w:bottom w:val="double" w:sz="6" w:space="0" w:color="auto"/>
            </w:tcBorders>
            <w:vAlign w:val="center"/>
          </w:tcPr>
          <w:p w:rsidR="009A03B2" w:rsidRDefault="009A03B2">
            <w:pPr>
              <w:spacing w:line="320" w:lineRule="exact"/>
              <w:jc w:val="center"/>
              <w:rPr>
                <w:rFonts w:ascii="宋体"/>
                <w:color w:val="000000"/>
                <w:szCs w:val="21"/>
              </w:rPr>
            </w:pPr>
            <w:r>
              <w:rPr>
                <w:rFonts w:ascii="宋体" w:hAnsi="宋体" w:hint="eastAsia"/>
                <w:color w:val="000000"/>
                <w:szCs w:val="21"/>
              </w:rPr>
              <w:t>移交时间</w:t>
            </w:r>
          </w:p>
        </w:tc>
        <w:tc>
          <w:tcPr>
            <w:tcW w:w="1667" w:type="dxa"/>
            <w:tcBorders>
              <w:top w:val="single" w:sz="12" w:space="0" w:color="auto"/>
              <w:bottom w:val="double" w:sz="6" w:space="0" w:color="auto"/>
            </w:tcBorders>
            <w:vAlign w:val="center"/>
          </w:tcPr>
          <w:p w:rsidR="009A03B2" w:rsidRDefault="009A03B2">
            <w:pPr>
              <w:spacing w:line="320" w:lineRule="exact"/>
              <w:jc w:val="center"/>
              <w:rPr>
                <w:rFonts w:ascii="宋体"/>
                <w:color w:val="000000"/>
                <w:szCs w:val="21"/>
              </w:rPr>
            </w:pPr>
            <w:r>
              <w:rPr>
                <w:rFonts w:ascii="宋体" w:hAnsi="宋体" w:hint="eastAsia"/>
                <w:color w:val="000000"/>
                <w:szCs w:val="21"/>
              </w:rPr>
              <w:t>责任人</w:t>
            </w:r>
          </w:p>
        </w:tc>
      </w:tr>
      <w:tr w:rsidR="009A03B2">
        <w:trPr>
          <w:trHeight w:val="567"/>
          <w:jc w:val="center"/>
        </w:trPr>
        <w:tc>
          <w:tcPr>
            <w:tcW w:w="1953"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76"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243"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667"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Pr>
          <w:p w:rsidR="009A03B2" w:rsidRDefault="009A03B2">
            <w:pPr>
              <w:rPr>
                <w:rFonts w:ascii="宋体"/>
                <w:color w:val="000000"/>
                <w:szCs w:val="21"/>
              </w:rPr>
            </w:pPr>
          </w:p>
        </w:tc>
        <w:tc>
          <w:tcPr>
            <w:tcW w:w="1276"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243" w:type="dxa"/>
          </w:tcPr>
          <w:p w:rsidR="009A03B2" w:rsidRDefault="009A03B2">
            <w:pPr>
              <w:rPr>
                <w:rFonts w:ascii="宋体"/>
                <w:color w:val="000000"/>
                <w:szCs w:val="21"/>
              </w:rPr>
            </w:pPr>
          </w:p>
        </w:tc>
        <w:tc>
          <w:tcPr>
            <w:tcW w:w="1450" w:type="dxa"/>
          </w:tcPr>
          <w:p w:rsidR="009A03B2" w:rsidRDefault="009A03B2">
            <w:pPr>
              <w:rPr>
                <w:rFonts w:ascii="宋体"/>
                <w:color w:val="000000"/>
                <w:szCs w:val="21"/>
              </w:rPr>
            </w:pPr>
          </w:p>
        </w:tc>
        <w:tc>
          <w:tcPr>
            <w:tcW w:w="1667" w:type="dxa"/>
          </w:tcPr>
          <w:p w:rsidR="009A03B2" w:rsidRDefault="009A03B2">
            <w:pPr>
              <w:rPr>
                <w:rFonts w:ascii="宋体"/>
                <w:color w:val="000000"/>
                <w:szCs w:val="21"/>
              </w:rPr>
            </w:pPr>
          </w:p>
        </w:tc>
      </w:tr>
      <w:tr w:rsidR="009A03B2">
        <w:trPr>
          <w:trHeight w:val="567"/>
          <w:jc w:val="center"/>
        </w:trPr>
        <w:tc>
          <w:tcPr>
            <w:tcW w:w="1953" w:type="dxa"/>
            <w:tcBorders>
              <w:bottom w:val="single" w:sz="12" w:space="0" w:color="auto"/>
            </w:tcBorders>
          </w:tcPr>
          <w:p w:rsidR="009A03B2" w:rsidRDefault="009A03B2">
            <w:pPr>
              <w:rPr>
                <w:rFonts w:ascii="宋体"/>
                <w:color w:val="000000"/>
                <w:szCs w:val="21"/>
              </w:rPr>
            </w:pPr>
          </w:p>
        </w:tc>
        <w:tc>
          <w:tcPr>
            <w:tcW w:w="1276" w:type="dxa"/>
            <w:tcBorders>
              <w:bottom w:val="single" w:sz="12" w:space="0" w:color="auto"/>
            </w:tcBorders>
          </w:tcPr>
          <w:p w:rsidR="009A03B2" w:rsidRDefault="009A03B2">
            <w:pPr>
              <w:rPr>
                <w:rFonts w:ascii="宋体"/>
                <w:color w:val="000000"/>
                <w:szCs w:val="21"/>
              </w:rPr>
            </w:pPr>
          </w:p>
        </w:tc>
        <w:tc>
          <w:tcPr>
            <w:tcW w:w="1450" w:type="dxa"/>
            <w:tcBorders>
              <w:bottom w:val="single" w:sz="12" w:space="0" w:color="auto"/>
            </w:tcBorders>
          </w:tcPr>
          <w:p w:rsidR="009A03B2" w:rsidRDefault="009A03B2">
            <w:pPr>
              <w:rPr>
                <w:rFonts w:ascii="宋体"/>
                <w:color w:val="000000"/>
                <w:szCs w:val="21"/>
              </w:rPr>
            </w:pPr>
          </w:p>
        </w:tc>
        <w:tc>
          <w:tcPr>
            <w:tcW w:w="1243" w:type="dxa"/>
            <w:tcBorders>
              <w:bottom w:val="single" w:sz="12" w:space="0" w:color="auto"/>
            </w:tcBorders>
          </w:tcPr>
          <w:p w:rsidR="009A03B2" w:rsidRDefault="009A03B2">
            <w:pPr>
              <w:rPr>
                <w:rFonts w:ascii="宋体"/>
                <w:color w:val="000000"/>
                <w:szCs w:val="21"/>
              </w:rPr>
            </w:pPr>
          </w:p>
        </w:tc>
        <w:tc>
          <w:tcPr>
            <w:tcW w:w="1450" w:type="dxa"/>
            <w:tcBorders>
              <w:bottom w:val="single" w:sz="12" w:space="0" w:color="auto"/>
            </w:tcBorders>
          </w:tcPr>
          <w:p w:rsidR="009A03B2" w:rsidRDefault="009A03B2">
            <w:pPr>
              <w:rPr>
                <w:rFonts w:ascii="宋体"/>
                <w:color w:val="000000"/>
                <w:szCs w:val="21"/>
              </w:rPr>
            </w:pPr>
          </w:p>
        </w:tc>
        <w:tc>
          <w:tcPr>
            <w:tcW w:w="1667" w:type="dxa"/>
            <w:tcBorders>
              <w:bottom w:val="single" w:sz="12" w:space="0" w:color="auto"/>
            </w:tcBorders>
          </w:tcPr>
          <w:p w:rsidR="009A03B2" w:rsidRDefault="009A03B2">
            <w:pPr>
              <w:rPr>
                <w:rFonts w:ascii="宋体"/>
                <w:color w:val="000000"/>
                <w:szCs w:val="21"/>
              </w:rPr>
            </w:pPr>
          </w:p>
        </w:tc>
      </w:tr>
    </w:tbl>
    <w:p w:rsidR="009A03B2" w:rsidRDefault="009A03B2">
      <w:pPr>
        <w:spacing w:line="440" w:lineRule="exact"/>
        <w:rPr>
          <w:rFonts w:ascii="宋体"/>
          <w:color w:val="000000"/>
          <w:szCs w:val="21"/>
        </w:rPr>
      </w:pPr>
    </w:p>
    <w:p w:rsidR="009A03B2" w:rsidRDefault="009A03B2">
      <w:pPr>
        <w:spacing w:line="440" w:lineRule="exact"/>
        <w:rPr>
          <w:rFonts w:ascii="宋体"/>
          <w:b/>
          <w:color w:val="000000"/>
          <w:sz w:val="24"/>
        </w:rPr>
      </w:pPr>
      <w:r>
        <w:rPr>
          <w:rFonts w:ascii="宋体"/>
          <w:color w:val="000000"/>
          <w:szCs w:val="21"/>
        </w:rPr>
        <w:br w:type="page"/>
      </w:r>
      <w:r>
        <w:rPr>
          <w:rFonts w:ascii="宋体" w:hAnsi="宋体" w:hint="eastAsia"/>
          <w:b/>
          <w:color w:val="000000"/>
          <w:sz w:val="24"/>
        </w:rPr>
        <w:t>附</w:t>
      </w:r>
      <w:bookmarkStart w:id="60" w:name="_Toc296346728"/>
      <w:bookmarkStart w:id="61" w:name="_Toc296891267"/>
      <w:bookmarkStart w:id="62" w:name="_Toc296944566"/>
      <w:bookmarkStart w:id="63" w:name="_Toc296347226"/>
      <w:bookmarkStart w:id="64" w:name="_Toc296503227"/>
      <w:bookmarkStart w:id="65" w:name="_Toc267261698"/>
      <w:bookmarkStart w:id="66" w:name="_Toc296891055"/>
      <w:r>
        <w:rPr>
          <w:rFonts w:ascii="宋体" w:hAnsi="宋体" w:hint="eastAsia"/>
          <w:b/>
          <w:color w:val="000000"/>
          <w:sz w:val="24"/>
        </w:rPr>
        <w:t>件</w:t>
      </w:r>
      <w:r>
        <w:rPr>
          <w:rFonts w:ascii="宋体" w:hAnsi="宋体"/>
          <w:b/>
          <w:color w:val="000000"/>
          <w:sz w:val="24"/>
        </w:rPr>
        <w:t>5</w:t>
      </w:r>
      <w:r>
        <w:rPr>
          <w:rFonts w:ascii="宋体" w:hAnsi="宋体" w:hint="eastAsia"/>
          <w:b/>
          <w:color w:val="000000"/>
          <w:sz w:val="24"/>
        </w:rPr>
        <w:t>：</w:t>
      </w:r>
    </w:p>
    <w:bookmarkEnd w:id="60"/>
    <w:bookmarkEnd w:id="61"/>
    <w:bookmarkEnd w:id="62"/>
    <w:bookmarkEnd w:id="63"/>
    <w:bookmarkEnd w:id="64"/>
    <w:bookmarkEnd w:id="65"/>
    <w:bookmarkEnd w:id="66"/>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承包人用于本工程施工的机械设备表</w:t>
      </w: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089"/>
        <w:gridCol w:w="1326"/>
        <w:gridCol w:w="797"/>
        <w:gridCol w:w="991"/>
        <w:gridCol w:w="825"/>
        <w:gridCol w:w="955"/>
        <w:gridCol w:w="1384"/>
        <w:gridCol w:w="955"/>
        <w:gridCol w:w="863"/>
      </w:tblGrid>
      <w:tr w:rsidR="009A03B2">
        <w:trPr>
          <w:trHeight w:val="871"/>
          <w:jc w:val="center"/>
        </w:trPr>
        <w:tc>
          <w:tcPr>
            <w:tcW w:w="1162"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序号</w:t>
            </w:r>
          </w:p>
        </w:tc>
        <w:tc>
          <w:tcPr>
            <w:tcW w:w="1418"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机械或设备名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850"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规格</w:t>
            </w:r>
          </w:p>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型号</w:t>
            </w:r>
          </w:p>
        </w:tc>
        <w:tc>
          <w:tcPr>
            <w:tcW w:w="1058"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数量</w:t>
            </w:r>
          </w:p>
        </w:tc>
        <w:tc>
          <w:tcPr>
            <w:tcW w:w="880"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产地</w:t>
            </w:r>
          </w:p>
        </w:tc>
        <w:tc>
          <w:tcPr>
            <w:tcW w:w="1020"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制造</w:t>
            </w:r>
          </w:p>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年份</w:t>
            </w:r>
          </w:p>
        </w:tc>
        <w:tc>
          <w:tcPr>
            <w:tcW w:w="1480"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额定功率</w:t>
            </w:r>
            <w:r w:rsidRPr="008A73ED">
              <w:rPr>
                <w:rFonts w:ascii="宋体" w:hAnsi="宋体"/>
                <w:color w:val="000000"/>
                <w:sz w:val="21"/>
                <w:szCs w:val="21"/>
              </w:rPr>
              <w:t>(kW)</w:t>
            </w:r>
          </w:p>
        </w:tc>
        <w:tc>
          <w:tcPr>
            <w:tcW w:w="1020"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生产</w:t>
            </w:r>
          </w:p>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能力</w:t>
            </w:r>
          </w:p>
        </w:tc>
        <w:tc>
          <w:tcPr>
            <w:tcW w:w="921" w:type="dxa"/>
            <w:tcBorders>
              <w:top w:val="single" w:sz="12" w:space="0" w:color="auto"/>
              <w:bottom w:val="double" w:sz="6" w:space="0" w:color="auto"/>
            </w:tcBorders>
            <w:vAlign w:val="center"/>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备注</w:t>
            </w:r>
          </w:p>
        </w:tc>
      </w:tr>
      <w:tr w:rsidR="009A03B2">
        <w:trPr>
          <w:trHeight w:val="567"/>
          <w:jc w:val="center"/>
        </w:trPr>
        <w:tc>
          <w:tcPr>
            <w:tcW w:w="1162"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tcBorders>
              <w:top w:val="double" w:sz="6" w:space="0" w:color="auto"/>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tcBorders>
              <w:top w:val="nil"/>
            </w:tcBorders>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1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5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58"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8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48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1020" w:type="dxa"/>
            <w:vAlign w:val="center"/>
          </w:tcPr>
          <w:p w:rsidR="009A03B2" w:rsidRPr="008A73ED" w:rsidRDefault="009A03B2">
            <w:pPr>
              <w:pStyle w:val="BodyText"/>
              <w:keepNext/>
              <w:spacing w:line="440" w:lineRule="exact"/>
              <w:ind w:left="63" w:right="63"/>
              <w:rPr>
                <w:rFonts w:ascii="宋体"/>
                <w:color w:val="000000"/>
                <w:sz w:val="21"/>
                <w:szCs w:val="21"/>
              </w:rPr>
            </w:pPr>
          </w:p>
        </w:tc>
        <w:tc>
          <w:tcPr>
            <w:tcW w:w="921" w:type="dxa"/>
            <w:vAlign w:val="center"/>
          </w:tcPr>
          <w:p w:rsidR="009A03B2" w:rsidRPr="008A73ED" w:rsidRDefault="009A03B2">
            <w:pPr>
              <w:pStyle w:val="BodyText"/>
              <w:keepNext/>
              <w:spacing w:line="440" w:lineRule="exact"/>
              <w:ind w:left="63" w:right="63"/>
              <w:rPr>
                <w:rFonts w:ascii="宋体"/>
                <w:color w:val="000000"/>
                <w:sz w:val="21"/>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Pr>
          <w:p w:rsidR="009A03B2" w:rsidRDefault="009A03B2">
            <w:pPr>
              <w:rPr>
                <w:rFonts w:ascii="宋体"/>
                <w:color w:val="000000"/>
                <w:szCs w:val="21"/>
              </w:rPr>
            </w:pPr>
          </w:p>
        </w:tc>
        <w:tc>
          <w:tcPr>
            <w:tcW w:w="1418" w:type="dxa"/>
          </w:tcPr>
          <w:p w:rsidR="009A03B2" w:rsidRDefault="009A03B2">
            <w:pPr>
              <w:rPr>
                <w:rFonts w:ascii="宋体"/>
                <w:color w:val="000000"/>
                <w:szCs w:val="21"/>
              </w:rPr>
            </w:pPr>
          </w:p>
        </w:tc>
        <w:tc>
          <w:tcPr>
            <w:tcW w:w="850" w:type="dxa"/>
          </w:tcPr>
          <w:p w:rsidR="009A03B2" w:rsidRDefault="009A03B2">
            <w:pPr>
              <w:rPr>
                <w:rFonts w:ascii="宋体"/>
                <w:color w:val="000000"/>
                <w:szCs w:val="21"/>
              </w:rPr>
            </w:pPr>
          </w:p>
        </w:tc>
        <w:tc>
          <w:tcPr>
            <w:tcW w:w="1058" w:type="dxa"/>
          </w:tcPr>
          <w:p w:rsidR="009A03B2" w:rsidRDefault="009A03B2">
            <w:pPr>
              <w:rPr>
                <w:rFonts w:ascii="宋体"/>
                <w:color w:val="000000"/>
                <w:szCs w:val="21"/>
              </w:rPr>
            </w:pPr>
          </w:p>
        </w:tc>
        <w:tc>
          <w:tcPr>
            <w:tcW w:w="8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1480" w:type="dxa"/>
          </w:tcPr>
          <w:p w:rsidR="009A03B2" w:rsidRDefault="009A03B2">
            <w:pPr>
              <w:rPr>
                <w:rFonts w:ascii="宋体"/>
                <w:color w:val="000000"/>
                <w:szCs w:val="21"/>
              </w:rPr>
            </w:pPr>
          </w:p>
        </w:tc>
        <w:tc>
          <w:tcPr>
            <w:tcW w:w="1020" w:type="dxa"/>
          </w:tcPr>
          <w:p w:rsidR="009A03B2" w:rsidRDefault="009A03B2">
            <w:pPr>
              <w:rPr>
                <w:rFonts w:ascii="宋体"/>
                <w:color w:val="000000"/>
                <w:szCs w:val="21"/>
              </w:rPr>
            </w:pPr>
          </w:p>
        </w:tc>
        <w:tc>
          <w:tcPr>
            <w:tcW w:w="921" w:type="dxa"/>
          </w:tcPr>
          <w:p w:rsidR="009A03B2" w:rsidRDefault="009A03B2">
            <w:pPr>
              <w:rPr>
                <w:rFonts w:ascii="宋体"/>
                <w:color w:val="000000"/>
                <w:szCs w:val="21"/>
              </w:rPr>
            </w:pPr>
          </w:p>
        </w:tc>
      </w:tr>
      <w:tr w:rsidR="009A03B2">
        <w:trPr>
          <w:trHeight w:val="567"/>
          <w:jc w:val="center"/>
        </w:trPr>
        <w:tc>
          <w:tcPr>
            <w:tcW w:w="1162" w:type="dxa"/>
            <w:tcBorders>
              <w:bottom w:val="single" w:sz="12" w:space="0" w:color="auto"/>
            </w:tcBorders>
          </w:tcPr>
          <w:p w:rsidR="009A03B2" w:rsidRDefault="009A03B2">
            <w:pPr>
              <w:rPr>
                <w:rFonts w:ascii="宋体"/>
                <w:color w:val="000000"/>
                <w:szCs w:val="21"/>
              </w:rPr>
            </w:pPr>
          </w:p>
        </w:tc>
        <w:tc>
          <w:tcPr>
            <w:tcW w:w="1418" w:type="dxa"/>
            <w:tcBorders>
              <w:bottom w:val="single" w:sz="12" w:space="0" w:color="auto"/>
            </w:tcBorders>
          </w:tcPr>
          <w:p w:rsidR="009A03B2" w:rsidRDefault="009A03B2">
            <w:pPr>
              <w:rPr>
                <w:rFonts w:ascii="宋体"/>
                <w:color w:val="000000"/>
                <w:szCs w:val="21"/>
              </w:rPr>
            </w:pPr>
          </w:p>
        </w:tc>
        <w:tc>
          <w:tcPr>
            <w:tcW w:w="850" w:type="dxa"/>
            <w:tcBorders>
              <w:bottom w:val="single" w:sz="12" w:space="0" w:color="auto"/>
            </w:tcBorders>
          </w:tcPr>
          <w:p w:rsidR="009A03B2" w:rsidRDefault="009A03B2">
            <w:pPr>
              <w:rPr>
                <w:rFonts w:ascii="宋体"/>
                <w:color w:val="000000"/>
                <w:szCs w:val="21"/>
              </w:rPr>
            </w:pPr>
          </w:p>
        </w:tc>
        <w:tc>
          <w:tcPr>
            <w:tcW w:w="1058" w:type="dxa"/>
            <w:tcBorders>
              <w:bottom w:val="single" w:sz="12" w:space="0" w:color="auto"/>
            </w:tcBorders>
          </w:tcPr>
          <w:p w:rsidR="009A03B2" w:rsidRDefault="009A03B2">
            <w:pPr>
              <w:rPr>
                <w:rFonts w:ascii="宋体"/>
                <w:color w:val="000000"/>
                <w:szCs w:val="21"/>
              </w:rPr>
            </w:pPr>
          </w:p>
        </w:tc>
        <w:tc>
          <w:tcPr>
            <w:tcW w:w="880" w:type="dxa"/>
            <w:tcBorders>
              <w:bottom w:val="single" w:sz="12" w:space="0" w:color="auto"/>
            </w:tcBorders>
          </w:tcPr>
          <w:p w:rsidR="009A03B2" w:rsidRDefault="009A03B2">
            <w:pPr>
              <w:rPr>
                <w:rFonts w:ascii="宋体"/>
                <w:color w:val="000000"/>
                <w:szCs w:val="21"/>
              </w:rPr>
            </w:pPr>
          </w:p>
        </w:tc>
        <w:tc>
          <w:tcPr>
            <w:tcW w:w="1020" w:type="dxa"/>
            <w:tcBorders>
              <w:bottom w:val="single" w:sz="12" w:space="0" w:color="auto"/>
            </w:tcBorders>
          </w:tcPr>
          <w:p w:rsidR="009A03B2" w:rsidRDefault="009A03B2">
            <w:pPr>
              <w:rPr>
                <w:rFonts w:ascii="宋体"/>
                <w:color w:val="000000"/>
                <w:szCs w:val="21"/>
              </w:rPr>
            </w:pPr>
          </w:p>
        </w:tc>
        <w:tc>
          <w:tcPr>
            <w:tcW w:w="1480" w:type="dxa"/>
            <w:tcBorders>
              <w:bottom w:val="single" w:sz="12" w:space="0" w:color="auto"/>
            </w:tcBorders>
          </w:tcPr>
          <w:p w:rsidR="009A03B2" w:rsidRDefault="009A03B2">
            <w:pPr>
              <w:rPr>
                <w:rFonts w:ascii="宋体"/>
                <w:color w:val="000000"/>
                <w:szCs w:val="21"/>
              </w:rPr>
            </w:pPr>
          </w:p>
        </w:tc>
        <w:tc>
          <w:tcPr>
            <w:tcW w:w="1020" w:type="dxa"/>
            <w:tcBorders>
              <w:bottom w:val="single" w:sz="12" w:space="0" w:color="auto"/>
            </w:tcBorders>
          </w:tcPr>
          <w:p w:rsidR="009A03B2" w:rsidRDefault="009A03B2">
            <w:pPr>
              <w:rPr>
                <w:rFonts w:ascii="宋体"/>
                <w:color w:val="000000"/>
                <w:szCs w:val="21"/>
              </w:rPr>
            </w:pPr>
          </w:p>
        </w:tc>
        <w:tc>
          <w:tcPr>
            <w:tcW w:w="921" w:type="dxa"/>
            <w:tcBorders>
              <w:bottom w:val="single" w:sz="12" w:space="0" w:color="auto"/>
            </w:tcBorders>
          </w:tcPr>
          <w:p w:rsidR="009A03B2" w:rsidRDefault="009A03B2">
            <w:pPr>
              <w:rPr>
                <w:rFonts w:ascii="宋体"/>
                <w:color w:val="000000"/>
                <w:szCs w:val="21"/>
              </w:rPr>
            </w:pPr>
          </w:p>
        </w:tc>
      </w:tr>
    </w:tbl>
    <w:p w:rsidR="009A03B2" w:rsidRDefault="009A03B2">
      <w:pPr>
        <w:spacing w:line="440" w:lineRule="exact"/>
        <w:rPr>
          <w:rFonts w:ascii="宋体"/>
          <w:color w:val="000000"/>
          <w:szCs w:val="21"/>
        </w:rPr>
      </w:pPr>
    </w:p>
    <w:p w:rsidR="009A03B2" w:rsidRDefault="009A03B2">
      <w:pPr>
        <w:spacing w:line="440" w:lineRule="exact"/>
        <w:rPr>
          <w:rFonts w:ascii="宋体"/>
          <w:color w:val="000000"/>
          <w:szCs w:val="21"/>
        </w:rPr>
      </w:pPr>
    </w:p>
    <w:p w:rsidR="009A03B2" w:rsidRDefault="009A03B2">
      <w:pPr>
        <w:spacing w:line="440" w:lineRule="exact"/>
        <w:rPr>
          <w:rFonts w:ascii="宋体"/>
          <w:b/>
          <w:color w:val="000000"/>
          <w:sz w:val="24"/>
        </w:rPr>
      </w:pPr>
      <w:r>
        <w:rPr>
          <w:rFonts w:ascii="宋体" w:hAnsi="宋体" w:hint="eastAsia"/>
          <w:b/>
          <w:color w:val="000000"/>
          <w:sz w:val="24"/>
        </w:rPr>
        <w:t>附件</w:t>
      </w:r>
      <w:r>
        <w:rPr>
          <w:rFonts w:ascii="宋体" w:hAnsi="宋体"/>
          <w:b/>
          <w:color w:val="000000"/>
          <w:sz w:val="24"/>
        </w:rPr>
        <w:t>6</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承包人主要施工管理人员表</w:t>
      </w:r>
    </w:p>
    <w:tbl>
      <w:tblPr>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752"/>
        <w:gridCol w:w="1329"/>
        <w:gridCol w:w="1064"/>
        <w:gridCol w:w="1064"/>
        <w:gridCol w:w="3976"/>
      </w:tblGrid>
      <w:tr w:rsidR="009A03B2">
        <w:trPr>
          <w:trHeight w:val="505"/>
          <w:jc w:val="center"/>
        </w:trPr>
        <w:tc>
          <w:tcPr>
            <w:tcW w:w="1871"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1418"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姓</w:t>
            </w:r>
            <w:r w:rsidRPr="008A73ED">
              <w:rPr>
                <w:rFonts w:ascii="宋体" w:hAnsi="宋体"/>
                <w:color w:val="000000"/>
                <w:sz w:val="21"/>
                <w:szCs w:val="21"/>
              </w:rPr>
              <w:t xml:space="preserve">   </w:t>
            </w:r>
            <w:r w:rsidRPr="008A73ED">
              <w:rPr>
                <w:rFonts w:ascii="宋体" w:hAnsi="宋体" w:hint="eastAsia"/>
                <w:color w:val="000000"/>
                <w:sz w:val="21"/>
                <w:szCs w:val="21"/>
              </w:rPr>
              <w:t>名</w:t>
            </w:r>
          </w:p>
        </w:tc>
        <w:tc>
          <w:tcPr>
            <w:tcW w:w="1134"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职</w:t>
            </w:r>
            <w:r w:rsidRPr="008A73ED">
              <w:rPr>
                <w:rFonts w:ascii="宋体" w:hAnsi="宋体"/>
                <w:color w:val="000000"/>
                <w:sz w:val="21"/>
                <w:szCs w:val="21"/>
              </w:rPr>
              <w:t xml:space="preserve"> </w:t>
            </w:r>
            <w:r w:rsidRPr="008A73ED">
              <w:rPr>
                <w:rFonts w:ascii="宋体" w:hAnsi="宋体" w:hint="eastAsia"/>
                <w:color w:val="000000"/>
                <w:sz w:val="21"/>
                <w:szCs w:val="21"/>
              </w:rPr>
              <w:t>务</w:t>
            </w:r>
          </w:p>
        </w:tc>
        <w:tc>
          <w:tcPr>
            <w:tcW w:w="1134"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职</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4252"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主要资历、经验及承担过的项目</w:t>
            </w:r>
          </w:p>
        </w:tc>
      </w:tr>
      <w:tr w:rsidR="009A03B2">
        <w:trPr>
          <w:trHeight w:val="529"/>
          <w:jc w:val="center"/>
        </w:trPr>
        <w:tc>
          <w:tcPr>
            <w:tcW w:w="9808" w:type="dxa"/>
            <w:gridSpan w:val="5"/>
            <w:tcBorders>
              <w:top w:val="double" w:sz="6" w:space="0" w:color="auto"/>
            </w:tcBorders>
            <w:vAlign w:val="center"/>
          </w:tcPr>
          <w:p w:rsidR="009A03B2" w:rsidRPr="008A73ED" w:rsidRDefault="009A03B2">
            <w:pPr>
              <w:pStyle w:val="BodyText"/>
              <w:keepNext/>
              <w:spacing w:line="320" w:lineRule="exact"/>
              <w:ind w:left="63" w:right="63"/>
              <w:jc w:val="center"/>
              <w:rPr>
                <w:rFonts w:ascii="宋体"/>
                <w:b/>
                <w:color w:val="000000"/>
                <w:sz w:val="21"/>
                <w:szCs w:val="21"/>
              </w:rPr>
            </w:pPr>
            <w:r w:rsidRPr="008A73ED">
              <w:rPr>
                <w:rFonts w:ascii="宋体" w:hAnsi="宋体" w:hint="eastAsia"/>
                <w:b/>
                <w:color w:val="000000"/>
                <w:sz w:val="21"/>
                <w:szCs w:val="21"/>
              </w:rPr>
              <w:t>一、总部人员</w:t>
            </w:r>
          </w:p>
        </w:tc>
      </w:tr>
      <w:tr w:rsidR="009A03B2">
        <w:trPr>
          <w:trHeight w:val="505"/>
          <w:jc w:val="center"/>
        </w:trPr>
        <w:tc>
          <w:tcPr>
            <w:tcW w:w="1871"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项目主管</w:t>
            </w:r>
          </w:p>
        </w:tc>
        <w:tc>
          <w:tcPr>
            <w:tcW w:w="1418"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tcBorders>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9"/>
          <w:jc w:val="center"/>
        </w:trPr>
        <w:tc>
          <w:tcPr>
            <w:tcW w:w="1871"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其他人员</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9808" w:type="dxa"/>
            <w:gridSpan w:val="5"/>
            <w:vAlign w:val="center"/>
          </w:tcPr>
          <w:p w:rsidR="009A03B2" w:rsidRPr="008A73ED" w:rsidRDefault="009A03B2">
            <w:pPr>
              <w:pStyle w:val="BodyText"/>
              <w:keepNext/>
              <w:spacing w:line="320" w:lineRule="exact"/>
              <w:ind w:left="63" w:right="63"/>
              <w:jc w:val="center"/>
              <w:rPr>
                <w:rFonts w:ascii="宋体"/>
                <w:b/>
                <w:color w:val="000000"/>
                <w:sz w:val="21"/>
                <w:szCs w:val="21"/>
              </w:rPr>
            </w:pPr>
            <w:r w:rsidRPr="008A73ED">
              <w:rPr>
                <w:rFonts w:ascii="宋体" w:hAnsi="宋体" w:hint="eastAsia"/>
                <w:b/>
                <w:color w:val="000000"/>
                <w:sz w:val="21"/>
                <w:szCs w:val="21"/>
              </w:rPr>
              <w:t>二、现场人员</w:t>
            </w:r>
          </w:p>
        </w:tc>
      </w:tr>
      <w:tr w:rsidR="009A03B2">
        <w:trPr>
          <w:trHeight w:val="529"/>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项目经理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项目副经理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技术负责人</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9"/>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造价管理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质量管理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材料管理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9"/>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计划管理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安全管理</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05"/>
          <w:jc w:val="center"/>
        </w:trPr>
        <w:tc>
          <w:tcPr>
            <w:tcW w:w="1871" w:type="dxa"/>
            <w:vMerge w:val="restart"/>
            <w:tcBorders>
              <w:bottom w:val="single" w:sz="12"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其他人员</w:t>
            </w: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77"/>
          <w:jc w:val="center"/>
        </w:trPr>
        <w:tc>
          <w:tcPr>
            <w:tcW w:w="1871" w:type="dxa"/>
            <w:vMerge/>
            <w:tcBorders>
              <w:bottom w:val="single" w:sz="12" w:space="0" w:color="auto"/>
            </w:tcBorders>
            <w:vAlign w:val="center"/>
          </w:tcPr>
          <w:p w:rsidR="009A03B2" w:rsidRDefault="009A03B2">
            <w:pPr>
              <w:spacing w:line="320" w:lineRule="exact"/>
              <w:jc w:val="left"/>
              <w:rPr>
                <w:rFonts w:ascii="宋体"/>
                <w:color w:val="000000"/>
                <w:szCs w:val="21"/>
              </w:rPr>
            </w:pPr>
          </w:p>
        </w:tc>
        <w:tc>
          <w:tcPr>
            <w:tcW w:w="1418"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3"/>
          <w:jc w:val="center"/>
        </w:trPr>
        <w:tc>
          <w:tcPr>
            <w:tcW w:w="1871" w:type="dxa"/>
            <w:vMerge/>
            <w:tcBorders>
              <w:bottom w:val="single" w:sz="12" w:space="0" w:color="auto"/>
            </w:tcBorders>
            <w:vAlign w:val="center"/>
          </w:tcPr>
          <w:p w:rsidR="009A03B2" w:rsidRDefault="009A03B2">
            <w:pPr>
              <w:spacing w:line="320" w:lineRule="exact"/>
              <w:jc w:val="left"/>
              <w:rPr>
                <w:rFonts w:ascii="宋体"/>
                <w:color w:val="000000"/>
                <w:szCs w:val="21"/>
              </w:rPr>
            </w:pP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3"/>
          <w:jc w:val="center"/>
        </w:trPr>
        <w:tc>
          <w:tcPr>
            <w:tcW w:w="1871" w:type="dxa"/>
            <w:vMerge/>
            <w:tcBorders>
              <w:bottom w:val="single" w:sz="12" w:space="0" w:color="auto"/>
            </w:tcBorders>
            <w:vAlign w:val="center"/>
          </w:tcPr>
          <w:p w:rsidR="009A03B2" w:rsidRDefault="009A03B2">
            <w:pPr>
              <w:spacing w:line="320" w:lineRule="exact"/>
              <w:jc w:val="left"/>
              <w:rPr>
                <w:rFonts w:ascii="宋体"/>
                <w:color w:val="000000"/>
                <w:szCs w:val="21"/>
              </w:rPr>
            </w:pP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77"/>
          <w:jc w:val="center"/>
        </w:trPr>
        <w:tc>
          <w:tcPr>
            <w:tcW w:w="1871" w:type="dxa"/>
            <w:vMerge/>
            <w:tcBorders>
              <w:bottom w:val="single" w:sz="12" w:space="0" w:color="auto"/>
            </w:tcBorders>
            <w:vAlign w:val="center"/>
          </w:tcPr>
          <w:p w:rsidR="009A03B2" w:rsidRDefault="009A03B2">
            <w:pPr>
              <w:spacing w:line="320" w:lineRule="exact"/>
              <w:jc w:val="left"/>
              <w:rPr>
                <w:rFonts w:ascii="宋体"/>
                <w:color w:val="000000"/>
                <w:szCs w:val="21"/>
              </w:rPr>
            </w:pPr>
          </w:p>
        </w:tc>
        <w:tc>
          <w:tcPr>
            <w:tcW w:w="1418"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3"/>
          <w:jc w:val="center"/>
        </w:trPr>
        <w:tc>
          <w:tcPr>
            <w:tcW w:w="1871" w:type="dxa"/>
            <w:vMerge/>
            <w:tcBorders>
              <w:bottom w:val="single" w:sz="12" w:space="0" w:color="auto"/>
            </w:tcBorders>
            <w:vAlign w:val="center"/>
          </w:tcPr>
          <w:p w:rsidR="009A03B2" w:rsidRDefault="009A03B2">
            <w:pPr>
              <w:spacing w:line="320" w:lineRule="exact"/>
              <w:jc w:val="left"/>
              <w:rPr>
                <w:rFonts w:ascii="宋体"/>
                <w:color w:val="000000"/>
                <w:szCs w:val="21"/>
              </w:rPr>
            </w:pPr>
          </w:p>
        </w:tc>
        <w:tc>
          <w:tcPr>
            <w:tcW w:w="1418"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134"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4252"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r>
    </w:tbl>
    <w:p w:rsidR="009A03B2" w:rsidRDefault="009A03B2">
      <w:pPr>
        <w:spacing w:line="440" w:lineRule="exact"/>
        <w:rPr>
          <w:rFonts w:ascii="宋体"/>
          <w:b/>
          <w:color w:val="000000"/>
          <w:sz w:val="24"/>
        </w:rPr>
      </w:pPr>
      <w:r>
        <w:rPr>
          <w:rFonts w:ascii="宋体"/>
          <w:color w:val="000000"/>
          <w:szCs w:val="21"/>
        </w:rPr>
        <w:br w:type="page"/>
      </w:r>
      <w:r>
        <w:rPr>
          <w:rFonts w:ascii="宋体" w:hAnsi="宋体" w:hint="eastAsia"/>
          <w:b/>
          <w:color w:val="000000"/>
          <w:sz w:val="24"/>
        </w:rPr>
        <w:t>附件</w:t>
      </w:r>
      <w:r>
        <w:rPr>
          <w:rFonts w:ascii="宋体" w:hAnsi="宋体"/>
          <w:b/>
          <w:color w:val="000000"/>
          <w:sz w:val="24"/>
        </w:rPr>
        <w:t>7</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分包人主要施工管理人员表</w:t>
      </w:r>
    </w:p>
    <w:tbl>
      <w:tblPr>
        <w:tblW w:w="9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1758"/>
        <w:gridCol w:w="1333"/>
        <w:gridCol w:w="1067"/>
        <w:gridCol w:w="1067"/>
        <w:gridCol w:w="3989"/>
      </w:tblGrid>
      <w:tr w:rsidR="009A03B2">
        <w:trPr>
          <w:trHeight w:val="525"/>
        </w:trPr>
        <w:tc>
          <w:tcPr>
            <w:tcW w:w="1758"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1333"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姓名</w:t>
            </w:r>
          </w:p>
        </w:tc>
        <w:tc>
          <w:tcPr>
            <w:tcW w:w="1067"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职务</w:t>
            </w:r>
          </w:p>
        </w:tc>
        <w:tc>
          <w:tcPr>
            <w:tcW w:w="1067"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职称</w:t>
            </w:r>
          </w:p>
        </w:tc>
        <w:tc>
          <w:tcPr>
            <w:tcW w:w="3989" w:type="dxa"/>
            <w:tcBorders>
              <w:top w:val="single" w:sz="12" w:space="0" w:color="auto"/>
              <w:bottom w:val="double" w:sz="6"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主要资历、经验及承担过的项目</w:t>
            </w:r>
          </w:p>
        </w:tc>
      </w:tr>
      <w:tr w:rsidR="009A03B2">
        <w:trPr>
          <w:trHeight w:val="550"/>
        </w:trPr>
        <w:tc>
          <w:tcPr>
            <w:tcW w:w="9214" w:type="dxa"/>
            <w:gridSpan w:val="5"/>
            <w:tcBorders>
              <w:top w:val="double" w:sz="6" w:space="0" w:color="auto"/>
            </w:tcBorders>
            <w:vAlign w:val="center"/>
          </w:tcPr>
          <w:p w:rsidR="009A03B2" w:rsidRPr="008A73ED" w:rsidRDefault="009A03B2">
            <w:pPr>
              <w:pStyle w:val="BodyText"/>
              <w:keepNext/>
              <w:spacing w:line="320" w:lineRule="exact"/>
              <w:ind w:left="63" w:right="63"/>
              <w:jc w:val="center"/>
              <w:rPr>
                <w:rFonts w:ascii="宋体"/>
                <w:b/>
                <w:color w:val="000000"/>
                <w:sz w:val="21"/>
                <w:szCs w:val="21"/>
              </w:rPr>
            </w:pPr>
            <w:r w:rsidRPr="008A73ED">
              <w:rPr>
                <w:rFonts w:ascii="宋体" w:hAnsi="宋体" w:hint="eastAsia"/>
                <w:b/>
                <w:color w:val="000000"/>
                <w:sz w:val="21"/>
                <w:szCs w:val="21"/>
              </w:rPr>
              <w:t>一、总部人员</w:t>
            </w:r>
          </w:p>
        </w:tc>
      </w:tr>
      <w:tr w:rsidR="009A03B2">
        <w:trPr>
          <w:trHeight w:val="525"/>
        </w:trPr>
        <w:tc>
          <w:tcPr>
            <w:tcW w:w="1758"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项目主管</w:t>
            </w:r>
          </w:p>
        </w:tc>
        <w:tc>
          <w:tcPr>
            <w:tcW w:w="1333"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tcBorders>
              <w:top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tcBorders>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0"/>
        </w:trPr>
        <w:tc>
          <w:tcPr>
            <w:tcW w:w="1758"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其他人员</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tcBorders>
              <w:top w:val="nil"/>
              <w:bottom w:val="nil"/>
            </w:tcBorders>
            <w:vAlign w:val="center"/>
          </w:tcPr>
          <w:p w:rsidR="009A03B2" w:rsidRPr="008A73ED" w:rsidRDefault="009A03B2">
            <w:pPr>
              <w:pStyle w:val="BodyText"/>
              <w:keepNext/>
              <w:spacing w:line="320" w:lineRule="exact"/>
              <w:ind w:left="63" w:right="63"/>
              <w:jc w:val="center"/>
              <w:rPr>
                <w:rFonts w:ascii="宋体"/>
                <w:color w:val="000000"/>
                <w:sz w:val="21"/>
                <w:szCs w:val="21"/>
              </w:rPr>
            </w:pP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9214" w:type="dxa"/>
            <w:gridSpan w:val="5"/>
            <w:vAlign w:val="center"/>
          </w:tcPr>
          <w:p w:rsidR="009A03B2" w:rsidRPr="008A73ED" w:rsidRDefault="009A03B2">
            <w:pPr>
              <w:pStyle w:val="BodyText"/>
              <w:keepNext/>
              <w:spacing w:line="320" w:lineRule="exact"/>
              <w:ind w:left="63" w:right="63"/>
              <w:jc w:val="center"/>
              <w:rPr>
                <w:rFonts w:ascii="宋体"/>
                <w:b/>
                <w:color w:val="000000"/>
                <w:sz w:val="21"/>
                <w:szCs w:val="21"/>
              </w:rPr>
            </w:pPr>
            <w:r w:rsidRPr="008A73ED">
              <w:rPr>
                <w:rFonts w:ascii="宋体" w:hAnsi="宋体" w:hint="eastAsia"/>
                <w:b/>
                <w:color w:val="000000"/>
                <w:sz w:val="21"/>
                <w:szCs w:val="21"/>
              </w:rPr>
              <w:t>二、现场人员</w:t>
            </w:r>
          </w:p>
        </w:tc>
      </w:tr>
      <w:tr w:rsidR="009A03B2">
        <w:trPr>
          <w:trHeight w:val="550"/>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项目经理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项目副经理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技术负责人</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0"/>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造价管理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质量管理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材料管理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50"/>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计划管理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安全管理</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525"/>
        </w:trPr>
        <w:tc>
          <w:tcPr>
            <w:tcW w:w="1758" w:type="dxa"/>
            <w:vMerge w:val="restart"/>
            <w:tcBorders>
              <w:bottom w:val="single" w:sz="12" w:space="0" w:color="auto"/>
            </w:tcBorders>
            <w:vAlign w:val="center"/>
          </w:tcPr>
          <w:p w:rsidR="009A03B2" w:rsidRPr="008A73ED" w:rsidRDefault="009A03B2">
            <w:pPr>
              <w:pStyle w:val="BodyText"/>
              <w:keepNext/>
              <w:spacing w:line="320" w:lineRule="exact"/>
              <w:ind w:left="63" w:right="63"/>
              <w:jc w:val="center"/>
              <w:rPr>
                <w:rFonts w:ascii="宋体"/>
                <w:color w:val="000000"/>
                <w:sz w:val="21"/>
                <w:szCs w:val="21"/>
              </w:rPr>
            </w:pPr>
            <w:r w:rsidRPr="008A73ED">
              <w:rPr>
                <w:rFonts w:ascii="宋体" w:hAnsi="宋体" w:hint="eastAsia"/>
                <w:color w:val="000000"/>
                <w:sz w:val="21"/>
                <w:szCs w:val="21"/>
              </w:rPr>
              <w:t>其他人员</w:t>
            </w: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240"/>
        </w:trPr>
        <w:tc>
          <w:tcPr>
            <w:tcW w:w="1758" w:type="dxa"/>
            <w:vMerge/>
            <w:tcBorders>
              <w:bottom w:val="single" w:sz="12" w:space="0" w:color="auto"/>
            </w:tcBorders>
            <w:vAlign w:val="center"/>
          </w:tcPr>
          <w:p w:rsidR="009A03B2" w:rsidRDefault="009A03B2">
            <w:pPr>
              <w:spacing w:line="320" w:lineRule="exact"/>
              <w:jc w:val="center"/>
              <w:rPr>
                <w:rFonts w:ascii="宋体"/>
                <w:color w:val="000000"/>
                <w:szCs w:val="21"/>
              </w:rPr>
            </w:pPr>
          </w:p>
        </w:tc>
        <w:tc>
          <w:tcPr>
            <w:tcW w:w="1333"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tcBorders>
              <w:bottom w:val="nil"/>
            </w:tcBorders>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240"/>
        </w:trPr>
        <w:tc>
          <w:tcPr>
            <w:tcW w:w="1758" w:type="dxa"/>
            <w:vMerge/>
            <w:tcBorders>
              <w:bottom w:val="single" w:sz="12" w:space="0" w:color="auto"/>
            </w:tcBorders>
            <w:vAlign w:val="center"/>
          </w:tcPr>
          <w:p w:rsidR="009A03B2" w:rsidRDefault="009A03B2">
            <w:pPr>
              <w:spacing w:line="320" w:lineRule="exact"/>
              <w:jc w:val="center"/>
              <w:rPr>
                <w:rFonts w:ascii="宋体"/>
                <w:color w:val="000000"/>
                <w:szCs w:val="21"/>
              </w:rPr>
            </w:pP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240"/>
        </w:trPr>
        <w:tc>
          <w:tcPr>
            <w:tcW w:w="1758" w:type="dxa"/>
            <w:vMerge/>
            <w:tcBorders>
              <w:bottom w:val="single" w:sz="12" w:space="0" w:color="auto"/>
            </w:tcBorders>
            <w:vAlign w:val="center"/>
          </w:tcPr>
          <w:p w:rsidR="009A03B2" w:rsidRDefault="009A03B2">
            <w:pPr>
              <w:spacing w:line="320" w:lineRule="exact"/>
              <w:jc w:val="center"/>
              <w:rPr>
                <w:rFonts w:ascii="宋体"/>
                <w:color w:val="000000"/>
                <w:szCs w:val="21"/>
              </w:rPr>
            </w:pP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240"/>
        </w:trPr>
        <w:tc>
          <w:tcPr>
            <w:tcW w:w="1758" w:type="dxa"/>
            <w:vMerge/>
            <w:tcBorders>
              <w:bottom w:val="single" w:sz="12" w:space="0" w:color="auto"/>
            </w:tcBorders>
            <w:vAlign w:val="center"/>
          </w:tcPr>
          <w:p w:rsidR="009A03B2" w:rsidRDefault="009A03B2">
            <w:pPr>
              <w:spacing w:line="320" w:lineRule="exact"/>
              <w:jc w:val="center"/>
              <w:rPr>
                <w:rFonts w:ascii="宋体"/>
                <w:color w:val="000000"/>
                <w:szCs w:val="21"/>
              </w:rPr>
            </w:pPr>
          </w:p>
        </w:tc>
        <w:tc>
          <w:tcPr>
            <w:tcW w:w="1333"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vAlign w:val="center"/>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240"/>
        </w:trPr>
        <w:tc>
          <w:tcPr>
            <w:tcW w:w="1758" w:type="dxa"/>
            <w:vMerge/>
            <w:tcBorders>
              <w:bottom w:val="single" w:sz="12" w:space="0" w:color="auto"/>
            </w:tcBorders>
            <w:vAlign w:val="center"/>
          </w:tcPr>
          <w:p w:rsidR="009A03B2" w:rsidRDefault="009A03B2">
            <w:pPr>
              <w:spacing w:line="320" w:lineRule="exact"/>
              <w:jc w:val="center"/>
              <w:rPr>
                <w:rFonts w:ascii="宋体"/>
                <w:color w:val="000000"/>
                <w:szCs w:val="21"/>
              </w:rPr>
            </w:pPr>
          </w:p>
        </w:tc>
        <w:tc>
          <w:tcPr>
            <w:tcW w:w="1333"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1067"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c>
          <w:tcPr>
            <w:tcW w:w="3989" w:type="dxa"/>
            <w:tcBorders>
              <w:bottom w:val="single" w:sz="12" w:space="0" w:color="auto"/>
            </w:tcBorders>
            <w:vAlign w:val="center"/>
          </w:tcPr>
          <w:p w:rsidR="009A03B2" w:rsidRPr="008A73ED" w:rsidRDefault="009A03B2">
            <w:pPr>
              <w:pStyle w:val="BodyText"/>
              <w:keepNext/>
              <w:spacing w:line="320" w:lineRule="exact"/>
              <w:ind w:left="63" w:right="63"/>
              <w:rPr>
                <w:rFonts w:ascii="宋体"/>
                <w:color w:val="000000"/>
                <w:sz w:val="21"/>
                <w:szCs w:val="21"/>
              </w:rPr>
            </w:pPr>
          </w:p>
        </w:tc>
      </w:tr>
    </w:tbl>
    <w:p w:rsidR="009A03B2" w:rsidRDefault="009A03B2">
      <w:pPr>
        <w:spacing w:line="440" w:lineRule="exact"/>
        <w:rPr>
          <w:rFonts w:ascii="宋体"/>
          <w:b/>
          <w:color w:val="000000"/>
          <w:sz w:val="24"/>
        </w:rPr>
      </w:pPr>
      <w:r>
        <w:rPr>
          <w:rFonts w:ascii="宋体"/>
          <w:color w:val="000000"/>
          <w:szCs w:val="21"/>
        </w:rPr>
        <w:br w:type="page"/>
      </w:r>
      <w:r>
        <w:rPr>
          <w:rFonts w:ascii="宋体" w:hAnsi="宋体" w:hint="eastAsia"/>
          <w:b/>
          <w:color w:val="000000"/>
          <w:sz w:val="24"/>
        </w:rPr>
        <w:t>附件</w:t>
      </w:r>
      <w:r>
        <w:rPr>
          <w:rFonts w:ascii="宋体" w:hAnsi="宋体"/>
          <w:b/>
          <w:color w:val="000000"/>
          <w:sz w:val="24"/>
        </w:rPr>
        <w:t>8</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履约担保</w:t>
      </w:r>
    </w:p>
    <w:p w:rsidR="009A03B2" w:rsidRDefault="009A03B2">
      <w:pPr>
        <w:spacing w:line="440" w:lineRule="exact"/>
        <w:rPr>
          <w:rFonts w:ascii="宋体"/>
          <w:color w:val="000000"/>
          <w:szCs w:val="21"/>
          <w:u w:val="single"/>
        </w:rPr>
      </w:pPr>
    </w:p>
    <w:p w:rsidR="009A03B2" w:rsidRDefault="009A03B2">
      <w:pPr>
        <w:spacing w:line="360" w:lineRule="exact"/>
        <w:rPr>
          <w:rFonts w:ascii="宋体"/>
          <w:color w:val="000000"/>
          <w:szCs w:val="21"/>
        </w:rPr>
      </w:pPr>
      <w:r>
        <w:rPr>
          <w:rFonts w:ascii="宋体"/>
          <w:color w:val="000000"/>
          <w:szCs w:val="21"/>
          <w:u w:val="single"/>
        </w:rPr>
        <w:tab/>
      </w:r>
      <w:r>
        <w:rPr>
          <w:rFonts w:ascii="宋体" w:hAnsi="宋体" w:hint="eastAsia"/>
          <w:color w:val="000000"/>
          <w:szCs w:val="21"/>
        </w:rPr>
        <w:t>（发包人名称）：</w:t>
      </w:r>
    </w:p>
    <w:p w:rsidR="009A03B2" w:rsidRDefault="009A03B2">
      <w:pPr>
        <w:spacing w:line="360" w:lineRule="exact"/>
        <w:rPr>
          <w:rFonts w:ascii="宋体"/>
          <w:color w:val="000000"/>
          <w:szCs w:val="21"/>
        </w:rPr>
      </w:pP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鉴于（发包人名称，以下简称“发包人”）与</w:t>
      </w:r>
    </w:p>
    <w:p w:rsidR="009A03B2" w:rsidRDefault="009A03B2">
      <w:pPr>
        <w:spacing w:line="360" w:lineRule="exact"/>
        <w:rPr>
          <w:rFonts w:ascii="宋体"/>
          <w:color w:val="000000"/>
          <w:szCs w:val="21"/>
        </w:rPr>
      </w:pPr>
      <w:r>
        <w:rPr>
          <w:rFonts w:ascii="宋体" w:hAnsi="宋体" w:hint="eastAsia"/>
          <w:color w:val="000000"/>
          <w:szCs w:val="21"/>
        </w:rPr>
        <w:t>（承包人名称）（以下称“承包人”）于年月日就</w:t>
      </w:r>
    </w:p>
    <w:p w:rsidR="009A03B2" w:rsidRDefault="009A03B2">
      <w:pPr>
        <w:spacing w:line="360" w:lineRule="exact"/>
        <w:rPr>
          <w:rFonts w:ascii="宋体"/>
          <w:color w:val="000000"/>
          <w:szCs w:val="21"/>
        </w:rPr>
      </w:pPr>
      <w:r>
        <w:rPr>
          <w:rFonts w:ascii="宋体" w:hAnsi="宋体" w:hint="eastAsia"/>
          <w:color w:val="000000"/>
          <w:szCs w:val="21"/>
        </w:rPr>
        <w:t>（工程名称）施工及有关事项协商一致共同签订《建设工程施工合同》。我方愿意无条件地、不可撤销地就承包人履行与你方签订的合同，向你方提供连带责任担保。</w:t>
      </w:r>
      <w:r>
        <w:rPr>
          <w:rFonts w:ascii="宋体" w:hAnsi="宋体"/>
          <w:color w:val="000000"/>
          <w:szCs w:val="21"/>
        </w:rPr>
        <w:t xml:space="preserve"> </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1. </w:t>
      </w:r>
      <w:r>
        <w:rPr>
          <w:rFonts w:ascii="宋体" w:hAnsi="宋体" w:hint="eastAsia"/>
          <w:color w:val="000000"/>
          <w:szCs w:val="21"/>
        </w:rPr>
        <w:t>担保金额人民币（大写）元（</w:t>
      </w:r>
      <w:r>
        <w:rPr>
          <w:rFonts w:ascii="宋体"/>
          <w:color w:val="000000"/>
          <w:szCs w:val="21"/>
        </w:rPr>
        <w:t>¥</w:t>
      </w:r>
      <w:r>
        <w:rPr>
          <w:rFonts w:ascii="宋体" w:hAnsi="宋体" w:hint="eastAsia"/>
          <w:color w:val="000000"/>
          <w:szCs w:val="21"/>
        </w:rPr>
        <w:t>）。</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2. </w:t>
      </w:r>
      <w:r>
        <w:rPr>
          <w:rFonts w:ascii="宋体" w:hAnsi="宋体" w:hint="eastAsia"/>
          <w:color w:val="000000"/>
          <w:szCs w:val="21"/>
        </w:rPr>
        <w:t>担保有效期自你方与承包人签订的合同生效之日起至你方签发或应签发工程接收证书之日止。</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3. </w:t>
      </w:r>
      <w:r>
        <w:rPr>
          <w:rFonts w:ascii="宋体" w:hAnsi="宋体" w:hint="eastAsia"/>
          <w:color w:val="000000"/>
          <w:szCs w:val="21"/>
        </w:rPr>
        <w:t>在本担保有效期内，因承包人违反合同约定的义务给你方造成经济损失时，我方在收到你方以书面形式提出的在担保金额内的赔偿要求后，在</w:t>
      </w:r>
      <w:r>
        <w:rPr>
          <w:rFonts w:ascii="宋体" w:hAnsi="宋体"/>
          <w:color w:val="000000"/>
          <w:szCs w:val="21"/>
        </w:rPr>
        <w:t>7</w:t>
      </w:r>
      <w:r>
        <w:rPr>
          <w:rFonts w:ascii="宋体" w:hAnsi="宋体" w:hint="eastAsia"/>
          <w:color w:val="000000"/>
          <w:szCs w:val="21"/>
        </w:rPr>
        <w:t>天内无条件支付。</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4. </w:t>
      </w:r>
      <w:r>
        <w:rPr>
          <w:rFonts w:ascii="宋体" w:hAnsi="宋体" w:hint="eastAsia"/>
          <w:color w:val="000000"/>
          <w:szCs w:val="21"/>
        </w:rPr>
        <w:t>你方和承包人按合同约定变更合同时，我方承担本担保规定的义务不变。</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5. </w:t>
      </w:r>
      <w:r>
        <w:rPr>
          <w:rFonts w:ascii="宋体" w:hAnsi="宋体" w:hint="eastAsia"/>
          <w:color w:val="000000"/>
          <w:szCs w:val="21"/>
        </w:rPr>
        <w:t>因本保函发生的纠纷，可由双方协商解决，协商不成的，任何一方均可提请仲裁委员会仲裁。</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6. </w:t>
      </w:r>
      <w:r>
        <w:rPr>
          <w:rFonts w:ascii="宋体" w:hAnsi="宋体" w:hint="eastAsia"/>
          <w:color w:val="000000"/>
          <w:szCs w:val="21"/>
        </w:rPr>
        <w:t>本保函自我方法定代表人（或其授权代理人）签字并加盖公章之日起生效。</w:t>
      </w:r>
    </w:p>
    <w:p w:rsidR="009A03B2" w:rsidRDefault="009A03B2">
      <w:pPr>
        <w:spacing w:line="360" w:lineRule="exact"/>
        <w:rPr>
          <w:rFonts w:ascii="宋体"/>
          <w:color w:val="000000"/>
          <w:szCs w:val="21"/>
        </w:rPr>
      </w:pPr>
    </w:p>
    <w:p w:rsidR="009A03B2" w:rsidRDefault="009A03B2">
      <w:pPr>
        <w:spacing w:line="360" w:lineRule="exact"/>
        <w:rPr>
          <w:rFonts w:ascii="宋体"/>
          <w:color w:val="000000"/>
          <w:szCs w:val="21"/>
        </w:rPr>
      </w:pPr>
      <w:r>
        <w:rPr>
          <w:rFonts w:ascii="宋体" w:hAnsi="宋体" w:hint="eastAsia"/>
          <w:color w:val="000000"/>
          <w:szCs w:val="21"/>
        </w:rPr>
        <w:t>担</w:t>
      </w:r>
      <w:r>
        <w:rPr>
          <w:rFonts w:ascii="宋体" w:hAnsi="宋体"/>
          <w:color w:val="000000"/>
          <w:szCs w:val="21"/>
        </w:rPr>
        <w:t xml:space="preserve"> </w:t>
      </w:r>
      <w:r>
        <w:rPr>
          <w:rFonts w:ascii="宋体" w:hAnsi="宋体" w:hint="eastAsia"/>
          <w:color w:val="000000"/>
          <w:szCs w:val="21"/>
        </w:rPr>
        <w:t>保</w:t>
      </w:r>
      <w:r>
        <w:rPr>
          <w:rFonts w:ascii="宋体" w:hAnsi="宋体"/>
          <w:color w:val="000000"/>
          <w:szCs w:val="21"/>
        </w:rPr>
        <w:t xml:space="preserve"> </w:t>
      </w:r>
      <w:r>
        <w:rPr>
          <w:rFonts w:ascii="宋体" w:hAnsi="宋体" w:hint="eastAsia"/>
          <w:color w:val="000000"/>
          <w:szCs w:val="21"/>
        </w:rPr>
        <w:t>人：（盖单位章）</w:t>
      </w:r>
    </w:p>
    <w:p w:rsidR="009A03B2" w:rsidRDefault="009A03B2">
      <w:pPr>
        <w:spacing w:line="360" w:lineRule="exact"/>
        <w:rPr>
          <w:rFonts w:ascii="宋体"/>
          <w:color w:val="000000"/>
          <w:szCs w:val="21"/>
        </w:rPr>
      </w:pPr>
      <w:r>
        <w:rPr>
          <w:rFonts w:ascii="宋体" w:hAnsi="宋体" w:hint="eastAsia"/>
          <w:color w:val="000000"/>
          <w:szCs w:val="21"/>
        </w:rPr>
        <w:t>法定代表人或其委托代理人：（签字）</w:t>
      </w:r>
    </w:p>
    <w:p w:rsidR="009A03B2" w:rsidRDefault="009A03B2">
      <w:pPr>
        <w:spacing w:line="360" w:lineRule="exact"/>
        <w:rPr>
          <w:rFonts w:ascii="宋体"/>
          <w:color w:val="000000"/>
          <w:szCs w:val="21"/>
        </w:rPr>
      </w:pPr>
      <w:r>
        <w:rPr>
          <w:rFonts w:ascii="宋体" w:hAnsi="宋体" w:hint="eastAsia"/>
          <w:color w:val="000000"/>
          <w:szCs w:val="21"/>
        </w:rPr>
        <w:t>地</w:t>
      </w:r>
      <w:r>
        <w:rPr>
          <w:rFonts w:ascii="宋体" w:hAnsi="宋体"/>
          <w:color w:val="000000"/>
          <w:szCs w:val="21"/>
        </w:rPr>
        <w:t xml:space="preserve">    </w:t>
      </w:r>
      <w:r>
        <w:rPr>
          <w:rFonts w:ascii="宋体" w:hAnsi="宋体" w:hint="eastAsia"/>
          <w:color w:val="000000"/>
          <w:szCs w:val="21"/>
        </w:rPr>
        <w:t>址：</w:t>
      </w:r>
    </w:p>
    <w:p w:rsidR="009A03B2" w:rsidRDefault="009A03B2">
      <w:pPr>
        <w:spacing w:line="360" w:lineRule="exact"/>
        <w:rPr>
          <w:rFonts w:ascii="宋体"/>
          <w:color w:val="000000"/>
          <w:szCs w:val="21"/>
        </w:rPr>
      </w:pPr>
      <w:r>
        <w:rPr>
          <w:rFonts w:ascii="宋体" w:hAnsi="宋体" w:hint="eastAsia"/>
          <w:color w:val="000000"/>
          <w:szCs w:val="21"/>
        </w:rPr>
        <w:t>邮政编码：</w:t>
      </w:r>
    </w:p>
    <w:p w:rsidR="009A03B2" w:rsidRDefault="009A03B2">
      <w:pPr>
        <w:spacing w:line="360" w:lineRule="exact"/>
        <w:rPr>
          <w:rFonts w:ascii="宋体"/>
          <w:color w:val="000000"/>
          <w:szCs w:val="21"/>
          <w:u w:val="single"/>
        </w:rPr>
      </w:pPr>
      <w:r>
        <w:rPr>
          <w:rFonts w:ascii="宋体" w:hAnsi="宋体" w:hint="eastAsia"/>
          <w:color w:val="000000"/>
          <w:szCs w:val="21"/>
        </w:rPr>
        <w:t>电</w:t>
      </w:r>
      <w:r>
        <w:rPr>
          <w:rFonts w:ascii="宋体" w:hAnsi="宋体"/>
          <w:color w:val="000000"/>
          <w:szCs w:val="21"/>
        </w:rPr>
        <w:t xml:space="preserve">    </w:t>
      </w:r>
      <w:r>
        <w:rPr>
          <w:rFonts w:ascii="宋体" w:hAnsi="宋体" w:hint="eastAsia"/>
          <w:color w:val="000000"/>
          <w:szCs w:val="21"/>
        </w:rPr>
        <w:t>话：</w:t>
      </w:r>
    </w:p>
    <w:p w:rsidR="009A03B2" w:rsidRDefault="009A03B2">
      <w:pPr>
        <w:spacing w:line="360" w:lineRule="exact"/>
        <w:rPr>
          <w:rFonts w:ascii="宋体"/>
          <w:color w:val="000000"/>
          <w:szCs w:val="21"/>
        </w:rPr>
      </w:pPr>
      <w:r>
        <w:rPr>
          <w:rFonts w:ascii="宋体" w:hAnsi="宋体" w:hint="eastAsia"/>
          <w:color w:val="000000"/>
          <w:szCs w:val="21"/>
        </w:rPr>
        <w:t>传</w:t>
      </w:r>
      <w:r>
        <w:rPr>
          <w:rFonts w:ascii="宋体" w:hAnsi="宋体"/>
          <w:color w:val="000000"/>
          <w:szCs w:val="21"/>
        </w:rPr>
        <w:t xml:space="preserve">    </w:t>
      </w:r>
      <w:r>
        <w:rPr>
          <w:rFonts w:ascii="宋体" w:hAnsi="宋体" w:hint="eastAsia"/>
          <w:color w:val="000000"/>
          <w:szCs w:val="21"/>
        </w:rPr>
        <w:t>真：</w:t>
      </w:r>
    </w:p>
    <w:p w:rsidR="009A03B2" w:rsidRDefault="009A03B2">
      <w:pPr>
        <w:spacing w:line="360" w:lineRule="exact"/>
        <w:jc w:val="left"/>
        <w:rPr>
          <w:rFonts w:ascii="宋体"/>
          <w:color w:val="000000"/>
          <w:szCs w:val="21"/>
          <w:u w:val="single"/>
        </w:rPr>
      </w:pPr>
    </w:p>
    <w:p w:rsidR="009A03B2" w:rsidRDefault="009A03B2" w:rsidP="00F8509C">
      <w:pPr>
        <w:spacing w:line="360" w:lineRule="exact"/>
        <w:ind w:left="31680" w:hangingChars="633" w:firstLine="31680"/>
        <w:rPr>
          <w:rFonts w:ascii="宋体"/>
          <w:color w:val="000000"/>
          <w:szCs w:val="21"/>
        </w:rPr>
      </w:pPr>
      <w:r>
        <w:rPr>
          <w:rFonts w:ascii="宋体" w:hAnsi="宋体" w:hint="eastAsia"/>
          <w:color w:val="000000"/>
          <w:szCs w:val="21"/>
        </w:rPr>
        <w:t>年月日</w:t>
      </w: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rsidP="00F8509C">
      <w:pPr>
        <w:spacing w:line="360" w:lineRule="auto"/>
        <w:ind w:left="31680" w:hangingChars="633" w:firstLine="31680"/>
        <w:rPr>
          <w:rFonts w:ascii="宋体"/>
          <w:color w:val="000000"/>
          <w:szCs w:val="21"/>
        </w:rPr>
      </w:pPr>
    </w:p>
    <w:p w:rsidR="009A03B2" w:rsidRDefault="009A03B2">
      <w:pPr>
        <w:spacing w:line="360" w:lineRule="auto"/>
        <w:rPr>
          <w:rFonts w:ascii="宋体"/>
          <w:b/>
          <w:color w:val="000000"/>
          <w:sz w:val="24"/>
        </w:rPr>
      </w:pPr>
      <w:r>
        <w:rPr>
          <w:rFonts w:ascii="宋体" w:hAnsi="宋体" w:hint="eastAsia"/>
          <w:b/>
          <w:color w:val="000000"/>
          <w:sz w:val="24"/>
        </w:rPr>
        <w:t>附</w:t>
      </w:r>
      <w:bookmarkStart w:id="67" w:name="_Toc296347231"/>
      <w:bookmarkStart w:id="68" w:name="_Toc296891060"/>
      <w:bookmarkStart w:id="69" w:name="_Toc296944571"/>
      <w:bookmarkStart w:id="70" w:name="_Toc296346733"/>
      <w:bookmarkStart w:id="71" w:name="_Toc296503232"/>
      <w:bookmarkStart w:id="72" w:name="_Toc267261702"/>
      <w:bookmarkStart w:id="73" w:name="_Toc296891272"/>
      <w:r>
        <w:rPr>
          <w:rFonts w:ascii="宋体" w:hAnsi="宋体" w:hint="eastAsia"/>
          <w:b/>
          <w:color w:val="000000"/>
          <w:sz w:val="24"/>
        </w:rPr>
        <w:t>件</w:t>
      </w:r>
      <w:r>
        <w:rPr>
          <w:rFonts w:ascii="宋体" w:hAnsi="宋体"/>
          <w:b/>
          <w:color w:val="000000"/>
          <w:sz w:val="24"/>
        </w:rPr>
        <w:t xml:space="preserve">9 </w:t>
      </w:r>
      <w:r>
        <w:rPr>
          <w:rFonts w:ascii="宋体" w:hAnsi="宋体" w:hint="eastAsia"/>
          <w:b/>
          <w:color w:val="000000"/>
          <w:sz w:val="24"/>
        </w:rPr>
        <w:t>：</w:t>
      </w:r>
    </w:p>
    <w:bookmarkEnd w:id="67"/>
    <w:bookmarkEnd w:id="68"/>
    <w:bookmarkEnd w:id="69"/>
    <w:bookmarkEnd w:id="70"/>
    <w:bookmarkEnd w:id="71"/>
    <w:bookmarkEnd w:id="72"/>
    <w:bookmarkEnd w:id="73"/>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预付款担保</w:t>
      </w:r>
    </w:p>
    <w:p w:rsidR="009A03B2" w:rsidRDefault="009A03B2">
      <w:pPr>
        <w:spacing w:line="360" w:lineRule="auto"/>
        <w:rPr>
          <w:rFonts w:ascii="宋体"/>
          <w:color w:val="000000"/>
          <w:szCs w:val="21"/>
          <w:u w:val="single"/>
        </w:rPr>
      </w:pPr>
    </w:p>
    <w:p w:rsidR="009A03B2" w:rsidRDefault="009A03B2">
      <w:pPr>
        <w:spacing w:line="360" w:lineRule="exact"/>
        <w:rPr>
          <w:rFonts w:ascii="宋体"/>
          <w:color w:val="000000"/>
          <w:szCs w:val="21"/>
        </w:rPr>
      </w:pPr>
      <w:r>
        <w:rPr>
          <w:rFonts w:ascii="宋体"/>
          <w:color w:val="000000"/>
          <w:szCs w:val="21"/>
          <w:u w:val="single"/>
        </w:rPr>
        <w:tab/>
      </w:r>
      <w:r>
        <w:rPr>
          <w:rFonts w:ascii="宋体"/>
          <w:color w:val="000000"/>
          <w:szCs w:val="21"/>
          <w:u w:val="single"/>
        </w:rPr>
        <w:tab/>
      </w:r>
      <w:r>
        <w:rPr>
          <w:rFonts w:ascii="宋体" w:hAnsi="宋体"/>
          <w:color w:val="000000"/>
          <w:szCs w:val="21"/>
        </w:rPr>
        <w:t xml:space="preserve"> </w:t>
      </w:r>
      <w:r>
        <w:rPr>
          <w:rFonts w:ascii="宋体" w:hAnsi="宋体" w:hint="eastAsia"/>
          <w:color w:val="000000"/>
          <w:szCs w:val="21"/>
        </w:rPr>
        <w:t>（发包人名称）：</w:t>
      </w:r>
    </w:p>
    <w:p w:rsidR="009A03B2" w:rsidRDefault="009A03B2">
      <w:pPr>
        <w:spacing w:line="360" w:lineRule="exact"/>
        <w:rPr>
          <w:rFonts w:ascii="宋体"/>
          <w:color w:val="000000"/>
          <w:szCs w:val="21"/>
        </w:rPr>
      </w:pP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根据（承包人名称）（以下称“承包人”）与（发包人名称）（以下简称“发包人”）于年月日签订的（工程名称）《建设工程施工合同》，承包人按约定的金额向你方提交一份预付款担保，即有权得到你方支付相等金额的预付款。我方愿意就你方提供给承包人的预付款为承包人提供连带责任担保。</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1. </w:t>
      </w:r>
      <w:r>
        <w:rPr>
          <w:rFonts w:ascii="宋体" w:hAnsi="宋体" w:hint="eastAsia"/>
          <w:color w:val="000000"/>
          <w:szCs w:val="21"/>
        </w:rPr>
        <w:t>担保金额人民币（大写）元（</w:t>
      </w:r>
      <w:r>
        <w:rPr>
          <w:rFonts w:ascii="宋体"/>
          <w:color w:val="000000"/>
          <w:szCs w:val="21"/>
        </w:rPr>
        <w:t>¥</w:t>
      </w:r>
      <w:r>
        <w:rPr>
          <w:rFonts w:ascii="宋体" w:hAnsi="宋体" w:hint="eastAsia"/>
          <w:color w:val="000000"/>
          <w:szCs w:val="21"/>
        </w:rPr>
        <w:t>）。</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2. </w:t>
      </w:r>
      <w:r>
        <w:rPr>
          <w:rFonts w:ascii="宋体" w:hAnsi="宋体" w:hint="eastAsia"/>
          <w:color w:val="000000"/>
          <w:szCs w:val="21"/>
        </w:rPr>
        <w:t>担保有效期自预付款支付给承包人起生效，至你方签发的进度款支付证书说明已完全扣清止。</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3. </w:t>
      </w:r>
      <w:r>
        <w:rPr>
          <w:rFonts w:ascii="宋体" w:hAnsi="宋体" w:hint="eastAsia"/>
          <w:color w:val="000000"/>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9A03B2" w:rsidRDefault="009A03B2" w:rsidP="00F8509C">
      <w:pPr>
        <w:spacing w:line="360" w:lineRule="exact"/>
        <w:ind w:firstLineChars="200" w:firstLine="31680"/>
        <w:rPr>
          <w:rFonts w:ascii="宋体"/>
          <w:color w:val="000000"/>
          <w:szCs w:val="21"/>
        </w:rPr>
      </w:pPr>
      <w:r>
        <w:rPr>
          <w:rFonts w:ascii="宋体" w:hAnsi="宋体"/>
          <w:color w:val="000000"/>
          <w:szCs w:val="21"/>
        </w:rPr>
        <w:t xml:space="preserve">4. </w:t>
      </w:r>
      <w:r>
        <w:rPr>
          <w:rFonts w:ascii="宋体" w:hAnsi="宋体" w:hint="eastAsia"/>
          <w:color w:val="000000"/>
          <w:szCs w:val="21"/>
        </w:rPr>
        <w:t>你方和承包人按合同约定变更合同时，我方承担本保函规定的义务不变。</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5. </w:t>
      </w:r>
      <w:r>
        <w:rPr>
          <w:rFonts w:ascii="宋体" w:hAnsi="宋体" w:hint="eastAsia"/>
          <w:color w:val="000000"/>
          <w:szCs w:val="21"/>
        </w:rPr>
        <w:t>因本保函发生的纠纷，可由双方协商解决，协商不成的，任何一方均可提请仲裁委员会仲裁。</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6. </w:t>
      </w:r>
      <w:r>
        <w:rPr>
          <w:rFonts w:ascii="宋体" w:hAnsi="宋体" w:hint="eastAsia"/>
          <w:color w:val="000000"/>
          <w:szCs w:val="21"/>
        </w:rPr>
        <w:t>本保函自我方法定代表人（或其授权代理人）签字并加盖公章之日起生效。</w:t>
      </w:r>
    </w:p>
    <w:p w:rsidR="009A03B2" w:rsidRDefault="009A03B2">
      <w:pPr>
        <w:spacing w:line="360" w:lineRule="exact"/>
        <w:rPr>
          <w:rFonts w:ascii="宋体"/>
          <w:color w:val="000000"/>
          <w:szCs w:val="21"/>
        </w:rPr>
      </w:pPr>
    </w:p>
    <w:p w:rsidR="009A03B2" w:rsidRDefault="009A03B2">
      <w:pPr>
        <w:spacing w:line="360" w:lineRule="exact"/>
        <w:rPr>
          <w:rFonts w:ascii="宋体"/>
          <w:color w:val="000000"/>
          <w:szCs w:val="21"/>
        </w:rPr>
      </w:pPr>
    </w:p>
    <w:p w:rsidR="009A03B2" w:rsidRDefault="009A03B2">
      <w:pPr>
        <w:spacing w:line="360" w:lineRule="exact"/>
        <w:rPr>
          <w:rFonts w:ascii="宋体"/>
          <w:color w:val="000000"/>
          <w:szCs w:val="21"/>
        </w:rPr>
      </w:pPr>
      <w:r>
        <w:rPr>
          <w:rFonts w:ascii="宋体" w:hAnsi="宋体" w:hint="eastAsia"/>
          <w:color w:val="000000"/>
          <w:szCs w:val="21"/>
        </w:rPr>
        <w:t>担保人：（盖单位章）</w:t>
      </w:r>
    </w:p>
    <w:p w:rsidR="009A03B2" w:rsidRDefault="009A03B2">
      <w:pPr>
        <w:spacing w:line="360" w:lineRule="exact"/>
        <w:rPr>
          <w:rFonts w:ascii="宋体"/>
          <w:color w:val="000000"/>
          <w:szCs w:val="21"/>
        </w:rPr>
      </w:pPr>
      <w:r>
        <w:rPr>
          <w:rFonts w:ascii="宋体" w:hAnsi="宋体" w:hint="eastAsia"/>
          <w:color w:val="000000"/>
          <w:szCs w:val="21"/>
        </w:rPr>
        <w:t>法定代表人或其委托代理人：（签字）</w:t>
      </w:r>
    </w:p>
    <w:p w:rsidR="009A03B2" w:rsidRDefault="009A03B2">
      <w:pPr>
        <w:spacing w:line="360" w:lineRule="exact"/>
        <w:rPr>
          <w:rFonts w:ascii="宋体"/>
          <w:color w:val="000000"/>
          <w:szCs w:val="21"/>
        </w:rPr>
      </w:pPr>
      <w:r>
        <w:rPr>
          <w:rFonts w:ascii="宋体" w:hAnsi="宋体" w:hint="eastAsia"/>
          <w:color w:val="000000"/>
          <w:szCs w:val="21"/>
        </w:rPr>
        <w:t>地</w:t>
      </w:r>
      <w:r>
        <w:rPr>
          <w:rFonts w:ascii="宋体" w:hAnsi="宋体"/>
          <w:color w:val="000000"/>
          <w:szCs w:val="21"/>
        </w:rPr>
        <w:t xml:space="preserve">    </w:t>
      </w:r>
      <w:r>
        <w:rPr>
          <w:rFonts w:ascii="宋体" w:hAnsi="宋体" w:hint="eastAsia"/>
          <w:color w:val="000000"/>
          <w:szCs w:val="21"/>
        </w:rPr>
        <w:t>址：</w:t>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p>
    <w:p w:rsidR="009A03B2" w:rsidRDefault="009A03B2">
      <w:pPr>
        <w:spacing w:line="360" w:lineRule="exact"/>
        <w:rPr>
          <w:rFonts w:ascii="宋体"/>
          <w:color w:val="000000"/>
          <w:szCs w:val="21"/>
          <w:u w:val="single"/>
        </w:rPr>
      </w:pPr>
      <w:r>
        <w:rPr>
          <w:rFonts w:ascii="宋体" w:hAnsi="宋体" w:hint="eastAsia"/>
          <w:color w:val="000000"/>
          <w:szCs w:val="21"/>
        </w:rPr>
        <w:t>邮政编码：</w:t>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p>
    <w:p w:rsidR="009A03B2" w:rsidRDefault="009A03B2">
      <w:pPr>
        <w:spacing w:line="360" w:lineRule="exact"/>
        <w:rPr>
          <w:rFonts w:ascii="宋体"/>
          <w:color w:val="000000"/>
          <w:szCs w:val="21"/>
          <w:u w:val="single"/>
        </w:rPr>
      </w:pPr>
      <w:r>
        <w:rPr>
          <w:rFonts w:ascii="宋体" w:hAnsi="宋体" w:hint="eastAsia"/>
          <w:color w:val="000000"/>
          <w:szCs w:val="21"/>
        </w:rPr>
        <w:t>电</w:t>
      </w:r>
      <w:r>
        <w:rPr>
          <w:rFonts w:ascii="宋体" w:hAnsi="宋体"/>
          <w:color w:val="000000"/>
          <w:szCs w:val="21"/>
        </w:rPr>
        <w:t xml:space="preserve">    </w:t>
      </w:r>
      <w:r>
        <w:rPr>
          <w:rFonts w:ascii="宋体" w:hAnsi="宋体" w:hint="eastAsia"/>
          <w:color w:val="000000"/>
          <w:szCs w:val="21"/>
        </w:rPr>
        <w:t>话：</w:t>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p>
    <w:p w:rsidR="009A03B2" w:rsidRDefault="009A03B2">
      <w:pPr>
        <w:spacing w:line="360" w:lineRule="exact"/>
        <w:rPr>
          <w:rFonts w:ascii="宋体"/>
          <w:color w:val="000000"/>
          <w:szCs w:val="21"/>
          <w:u w:val="single"/>
        </w:rPr>
      </w:pPr>
      <w:r>
        <w:rPr>
          <w:rFonts w:ascii="宋体" w:hAnsi="宋体" w:hint="eastAsia"/>
          <w:color w:val="000000"/>
          <w:szCs w:val="21"/>
        </w:rPr>
        <w:t>传</w:t>
      </w:r>
      <w:r>
        <w:rPr>
          <w:rFonts w:ascii="宋体" w:hAnsi="宋体"/>
          <w:color w:val="000000"/>
          <w:szCs w:val="21"/>
        </w:rPr>
        <w:t xml:space="preserve">    </w:t>
      </w:r>
      <w:r>
        <w:rPr>
          <w:rFonts w:ascii="宋体" w:hAnsi="宋体" w:hint="eastAsia"/>
          <w:color w:val="000000"/>
          <w:szCs w:val="21"/>
        </w:rPr>
        <w:t>真：</w:t>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r>
        <w:rPr>
          <w:rFonts w:ascii="宋体"/>
          <w:color w:val="000000"/>
          <w:szCs w:val="21"/>
          <w:u w:val="single"/>
        </w:rPr>
        <w:tab/>
      </w:r>
    </w:p>
    <w:p w:rsidR="009A03B2" w:rsidRDefault="009A03B2">
      <w:pPr>
        <w:spacing w:line="360" w:lineRule="exact"/>
        <w:rPr>
          <w:rFonts w:ascii="宋体"/>
          <w:color w:val="000000"/>
          <w:szCs w:val="21"/>
        </w:rPr>
      </w:pPr>
    </w:p>
    <w:p w:rsidR="009A03B2" w:rsidRDefault="009A03B2">
      <w:pPr>
        <w:spacing w:line="360" w:lineRule="exact"/>
        <w:rPr>
          <w:rFonts w:ascii="宋体"/>
          <w:color w:val="000000"/>
          <w:szCs w:val="21"/>
          <w:u w:val="single"/>
        </w:rPr>
      </w:pPr>
    </w:p>
    <w:p w:rsidR="009A03B2" w:rsidRDefault="009A03B2">
      <w:pPr>
        <w:spacing w:line="360" w:lineRule="exact"/>
        <w:rPr>
          <w:rFonts w:ascii="宋体"/>
          <w:color w:val="000000"/>
          <w:szCs w:val="21"/>
        </w:rPr>
      </w:pPr>
      <w:r>
        <w:rPr>
          <w:rFonts w:ascii="宋体" w:hAnsi="宋体" w:hint="eastAsia"/>
          <w:color w:val="000000"/>
          <w:szCs w:val="21"/>
        </w:rPr>
        <w:t>年月日</w:t>
      </w:r>
    </w:p>
    <w:p w:rsidR="009A03B2" w:rsidRDefault="009A03B2">
      <w:pPr>
        <w:spacing w:line="440" w:lineRule="exact"/>
        <w:rPr>
          <w:rFonts w:ascii="宋体"/>
          <w:b/>
          <w:color w:val="000000"/>
          <w:sz w:val="24"/>
        </w:rPr>
      </w:pPr>
      <w:r>
        <w:rPr>
          <w:rFonts w:ascii="宋体"/>
          <w:b/>
          <w:color w:val="000000"/>
          <w:szCs w:val="21"/>
        </w:rPr>
        <w:br w:type="page"/>
      </w:r>
      <w:r>
        <w:rPr>
          <w:rFonts w:ascii="宋体" w:hAnsi="宋体" w:hint="eastAsia"/>
          <w:b/>
          <w:color w:val="000000"/>
          <w:sz w:val="24"/>
        </w:rPr>
        <w:t>附件</w:t>
      </w:r>
      <w:r>
        <w:rPr>
          <w:rFonts w:ascii="宋体" w:hAnsi="宋体"/>
          <w:b/>
          <w:color w:val="000000"/>
          <w:sz w:val="24"/>
        </w:rPr>
        <w:t xml:space="preserve">10:  </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hint="eastAsia"/>
          <w:color w:val="000000"/>
          <w:sz w:val="32"/>
          <w:szCs w:val="32"/>
        </w:rPr>
        <w:t>支付担保</w:t>
      </w:r>
    </w:p>
    <w:p w:rsidR="009A03B2" w:rsidRDefault="009A03B2">
      <w:pPr>
        <w:spacing w:line="360" w:lineRule="exact"/>
        <w:jc w:val="left"/>
        <w:rPr>
          <w:rFonts w:ascii="宋体"/>
          <w:color w:val="000000"/>
          <w:szCs w:val="21"/>
          <w:u w:val="single"/>
        </w:rPr>
      </w:pPr>
    </w:p>
    <w:p w:rsidR="009A03B2" w:rsidRDefault="009A03B2">
      <w:pPr>
        <w:spacing w:line="360" w:lineRule="exact"/>
        <w:jc w:val="left"/>
        <w:rPr>
          <w:rFonts w:ascii="宋体"/>
          <w:color w:val="000000"/>
          <w:szCs w:val="21"/>
        </w:rPr>
      </w:pPr>
      <w:r>
        <w:rPr>
          <w:rFonts w:ascii="宋体" w:hAnsi="宋体" w:hint="eastAsia"/>
          <w:color w:val="000000"/>
          <w:szCs w:val="21"/>
        </w:rPr>
        <w:t>（承包人）：</w:t>
      </w:r>
    </w:p>
    <w:p w:rsidR="009A03B2" w:rsidRDefault="009A03B2">
      <w:pPr>
        <w:spacing w:line="360" w:lineRule="exact"/>
        <w:jc w:val="left"/>
        <w:rPr>
          <w:rFonts w:ascii="宋体"/>
          <w:color w:val="000000"/>
          <w:szCs w:val="21"/>
        </w:rPr>
      </w:pPr>
    </w:p>
    <w:p w:rsidR="009A03B2" w:rsidRDefault="009A03B2" w:rsidP="00F8509C">
      <w:pPr>
        <w:spacing w:line="360" w:lineRule="exact"/>
        <w:ind w:firstLineChars="200" w:firstLine="31680"/>
        <w:jc w:val="left"/>
        <w:rPr>
          <w:rFonts w:ascii="宋体"/>
          <w:color w:val="000000"/>
          <w:szCs w:val="21"/>
        </w:rPr>
      </w:pPr>
      <w:r>
        <w:rPr>
          <w:rFonts w:ascii="宋体" w:hAnsi="宋体" w:hint="eastAsia"/>
          <w:color w:val="000000"/>
          <w:szCs w:val="21"/>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一、保证的范围及保证金额</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我方的保证范围是主合同约定的工程款。</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本保函所称主合同约定的工程款是指主合同约定的除工程质量保证金以外的合同价款。</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3. </w:t>
      </w:r>
      <w:r>
        <w:rPr>
          <w:rFonts w:ascii="宋体" w:hAnsi="宋体" w:hint="eastAsia"/>
          <w:color w:val="000000"/>
          <w:szCs w:val="21"/>
        </w:rPr>
        <w:t>我方保证的金额是主合同约定的工程款的</w:t>
      </w:r>
      <w:r>
        <w:rPr>
          <w:rFonts w:ascii="宋体" w:hAnsi="宋体"/>
          <w:color w:val="000000"/>
          <w:szCs w:val="21"/>
        </w:rPr>
        <w:t>%</w:t>
      </w:r>
      <w:r>
        <w:rPr>
          <w:rFonts w:ascii="宋体" w:hAnsi="宋体" w:hint="eastAsia"/>
          <w:color w:val="000000"/>
          <w:szCs w:val="21"/>
        </w:rPr>
        <w:t>，数额最高不超过人民币元（大写：）。</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二、保证的方式及保证期间</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我方保证的方式为：连带责任保证。</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我方保证的期间为：自本合同生效之日起至主合同约定的工程款支付完毕之日后日内。</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3. </w:t>
      </w:r>
      <w:r>
        <w:rPr>
          <w:rFonts w:ascii="宋体" w:hAnsi="宋体" w:hint="eastAsia"/>
          <w:color w:val="000000"/>
          <w:szCs w:val="21"/>
        </w:rPr>
        <w:t>你方与发包人协议变更工程款支付日期的，经我方书面同意后，保证期间按照变更后的支付日期做相应调整。</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三、承担保证责任的形式</w:t>
      </w:r>
    </w:p>
    <w:p w:rsidR="009A03B2" w:rsidRDefault="009A03B2" w:rsidP="00F8509C">
      <w:pPr>
        <w:spacing w:line="360" w:lineRule="exact"/>
        <w:ind w:firstLineChars="200" w:firstLine="31680"/>
        <w:jc w:val="left"/>
        <w:rPr>
          <w:rFonts w:ascii="宋体"/>
          <w:color w:val="000000"/>
          <w:szCs w:val="21"/>
        </w:rPr>
      </w:pPr>
      <w:r>
        <w:rPr>
          <w:rFonts w:ascii="宋体" w:hAnsi="宋体" w:hint="eastAsia"/>
          <w:color w:val="000000"/>
          <w:szCs w:val="21"/>
        </w:rPr>
        <w:t>我方承担保证责任的形式是代为支付。发包人未按主合同约定向你方支付工程款的，由我方在保证金额内代为支付。</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四、代偿的安排</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你方要求我方承担保证责任的，应向我方发出书面索赔通知及发包人未支付主合同约定工程款的证明材料。索赔通知应写明要求索赔的金额，支付款项应到达的账号。</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在出现你方与发包人因工程质量发生争议，发包人拒绝向你方支付工程款的情形时，你方要求我方履行保证责任代为支付的，需提供符合相应条件要求的工程质量检测机构出具的质量说明材料。</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3. </w:t>
      </w:r>
      <w:r>
        <w:rPr>
          <w:rFonts w:ascii="宋体" w:hAnsi="宋体" w:hint="eastAsia"/>
          <w:color w:val="000000"/>
          <w:szCs w:val="21"/>
        </w:rPr>
        <w:t>我方收到你方的书面索赔通知及相应的证明材料后７天内无条件支付。</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五、保证责任的解除</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在本保函承诺的保证期间内，你方未书面向我方主张保证责任的，自保证期间届满次日起，我方保证责任解除。</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发包人按主合同约定履行了工程款的全部支付义务的，自本保函承诺的保证期间届满次日起，我方保证责任解除。</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3. </w:t>
      </w:r>
      <w:r>
        <w:rPr>
          <w:rFonts w:ascii="宋体" w:hAnsi="宋体" w:hint="eastAsia"/>
          <w:color w:val="000000"/>
          <w:szCs w:val="21"/>
        </w:rPr>
        <w:t>我方按照本保函向你方履行保证责任所支付金额达到本保函保证金额时，自我方向你方支付（支付款项从我方账户划出）之日起，保证责任即解除。</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4. </w:t>
      </w:r>
      <w:r>
        <w:rPr>
          <w:rFonts w:ascii="宋体" w:hAnsi="宋体" w:hint="eastAsia"/>
          <w:color w:val="000000"/>
          <w:szCs w:val="21"/>
        </w:rPr>
        <w:t>按照法律法规的规定或出现应解除我方保证责任的其他情形的，我方在本保函项下的保证责任亦解除。</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5. </w:t>
      </w:r>
      <w:r>
        <w:rPr>
          <w:rFonts w:ascii="宋体" w:hAnsi="宋体" w:hint="eastAsia"/>
          <w:color w:val="000000"/>
          <w:szCs w:val="21"/>
        </w:rPr>
        <w:t>我方解除保证责任后，你方应自我方保证责任解除之日起个工作日内，将本保函原件返还我方。</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六、免责条款</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因你方违约致使发包人不能履行义务的，我方不承担保证责任。</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依照法律法规的规定或你方与发包人的另行约定，免除发包人部分或全部义务的，我方亦免除其相应的保证责任。</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3. </w:t>
      </w:r>
      <w:r>
        <w:rPr>
          <w:rFonts w:ascii="宋体" w:hAnsi="宋体" w:hint="eastAsia"/>
          <w:color w:val="000000"/>
          <w:szCs w:val="21"/>
        </w:rPr>
        <w:t>你方与发包人协议变更主合同的，如加重发包人责任致使我方保证责任加重的，需征得我方书面同意，否则我方不再承担因此而加重部分的保证责任，但主合同第</w:t>
      </w:r>
      <w:r>
        <w:rPr>
          <w:rFonts w:ascii="宋体" w:hAnsi="宋体"/>
          <w:color w:val="000000"/>
          <w:szCs w:val="21"/>
        </w:rPr>
        <w:t>10</w:t>
      </w:r>
      <w:r>
        <w:rPr>
          <w:rFonts w:ascii="宋体" w:hAnsi="宋体" w:hint="eastAsia"/>
          <w:color w:val="000000"/>
          <w:szCs w:val="21"/>
        </w:rPr>
        <w:t>条〔变更〕约定的变更不受本款限制。</w:t>
      </w:r>
    </w:p>
    <w:p w:rsidR="009A03B2" w:rsidRDefault="009A03B2" w:rsidP="00F8509C">
      <w:pPr>
        <w:spacing w:line="360" w:lineRule="exact"/>
        <w:ind w:firstLineChars="200" w:firstLine="31680"/>
        <w:jc w:val="left"/>
        <w:rPr>
          <w:rFonts w:ascii="宋体"/>
          <w:color w:val="000000"/>
          <w:szCs w:val="21"/>
        </w:rPr>
      </w:pPr>
      <w:r>
        <w:rPr>
          <w:rFonts w:ascii="宋体" w:hAnsi="宋体"/>
          <w:color w:val="000000"/>
          <w:szCs w:val="21"/>
        </w:rPr>
        <w:t xml:space="preserve">4. </w:t>
      </w:r>
      <w:r>
        <w:rPr>
          <w:rFonts w:ascii="宋体" w:hAnsi="宋体" w:hint="eastAsia"/>
          <w:color w:val="000000"/>
          <w:szCs w:val="21"/>
        </w:rPr>
        <w:t>因不可抗力造成发包人不能履行义务的，我方不承担保证责任。</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七、争议解决</w:t>
      </w:r>
    </w:p>
    <w:p w:rsidR="009A03B2" w:rsidRDefault="009A03B2" w:rsidP="00F8509C">
      <w:pPr>
        <w:spacing w:line="360" w:lineRule="exact"/>
        <w:ind w:firstLineChars="200" w:firstLine="31680"/>
        <w:rPr>
          <w:rFonts w:ascii="宋体"/>
          <w:color w:val="000000"/>
          <w:szCs w:val="21"/>
        </w:rPr>
      </w:pPr>
      <w:r>
        <w:rPr>
          <w:rFonts w:ascii="宋体" w:hAnsi="宋体" w:hint="eastAsia"/>
          <w:color w:val="000000"/>
          <w:szCs w:val="21"/>
        </w:rPr>
        <w:t>因本保函或本保函相关事项发生的纠纷，可由双方协商解决，协商不成的，按下列第种方式解决：</w:t>
      </w:r>
    </w:p>
    <w:p w:rsidR="009A03B2" w:rsidRDefault="009A03B2" w:rsidP="00F8509C">
      <w:pPr>
        <w:spacing w:line="360" w:lineRule="exact"/>
        <w:ind w:firstLineChars="200" w:firstLine="31680"/>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）向仲裁委员会申请仲裁；</w:t>
      </w:r>
    </w:p>
    <w:p w:rsidR="009A03B2" w:rsidRDefault="009A03B2" w:rsidP="00F8509C">
      <w:pPr>
        <w:spacing w:line="360" w:lineRule="exact"/>
        <w:ind w:firstLineChars="200" w:firstLine="3168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）向人民法院起诉。</w:t>
      </w:r>
    </w:p>
    <w:p w:rsidR="009A03B2" w:rsidRDefault="009A03B2" w:rsidP="00F8509C">
      <w:pPr>
        <w:spacing w:line="360" w:lineRule="exact"/>
        <w:ind w:firstLineChars="200" w:firstLine="31680"/>
        <w:jc w:val="left"/>
        <w:rPr>
          <w:rFonts w:ascii="黑体" w:eastAsia="黑体" w:hAnsi="宋体"/>
          <w:b/>
          <w:color w:val="000000"/>
          <w:szCs w:val="21"/>
        </w:rPr>
      </w:pPr>
      <w:r>
        <w:rPr>
          <w:rFonts w:ascii="黑体" w:eastAsia="黑体" w:hAnsi="宋体" w:hint="eastAsia"/>
          <w:b/>
          <w:color w:val="000000"/>
          <w:szCs w:val="21"/>
        </w:rPr>
        <w:t>八、保函的生效</w:t>
      </w:r>
    </w:p>
    <w:p w:rsidR="009A03B2" w:rsidRDefault="009A03B2" w:rsidP="00F8509C">
      <w:pPr>
        <w:spacing w:line="360" w:lineRule="exact"/>
        <w:ind w:firstLineChars="200" w:firstLine="31680"/>
        <w:jc w:val="left"/>
        <w:rPr>
          <w:rFonts w:ascii="宋体"/>
          <w:color w:val="000000"/>
          <w:szCs w:val="21"/>
        </w:rPr>
      </w:pPr>
      <w:r>
        <w:rPr>
          <w:rFonts w:ascii="宋体" w:hAnsi="宋体" w:hint="eastAsia"/>
          <w:color w:val="000000"/>
          <w:szCs w:val="21"/>
        </w:rPr>
        <w:t>本保函自我方法定代表人（或其授权代理人）签字并加盖公章之日起生效。</w:t>
      </w:r>
    </w:p>
    <w:p w:rsidR="009A03B2" w:rsidRDefault="009A03B2">
      <w:pPr>
        <w:spacing w:line="360" w:lineRule="exact"/>
        <w:ind w:right="600"/>
        <w:jc w:val="left"/>
        <w:rPr>
          <w:rFonts w:ascii="宋体"/>
          <w:color w:val="000000"/>
          <w:szCs w:val="21"/>
        </w:rPr>
      </w:pPr>
    </w:p>
    <w:p w:rsidR="009A03B2" w:rsidRDefault="009A03B2">
      <w:pPr>
        <w:spacing w:line="360" w:lineRule="exact"/>
        <w:ind w:right="600"/>
        <w:jc w:val="left"/>
        <w:rPr>
          <w:rFonts w:ascii="宋体"/>
          <w:color w:val="000000"/>
          <w:szCs w:val="21"/>
        </w:rPr>
      </w:pPr>
    </w:p>
    <w:p w:rsidR="009A03B2" w:rsidRDefault="009A03B2">
      <w:pPr>
        <w:spacing w:line="360" w:lineRule="exact"/>
        <w:ind w:right="600"/>
        <w:jc w:val="left"/>
        <w:rPr>
          <w:rFonts w:ascii="宋体"/>
          <w:color w:val="000000"/>
          <w:szCs w:val="21"/>
        </w:rPr>
      </w:pPr>
      <w:r>
        <w:rPr>
          <w:rFonts w:ascii="宋体" w:hAnsi="宋体" w:hint="eastAsia"/>
          <w:color w:val="000000"/>
          <w:szCs w:val="21"/>
        </w:rPr>
        <w:t>担保人：（盖章）</w:t>
      </w:r>
    </w:p>
    <w:p w:rsidR="009A03B2" w:rsidRDefault="009A03B2">
      <w:pPr>
        <w:spacing w:line="360" w:lineRule="exact"/>
        <w:ind w:right="1200"/>
        <w:rPr>
          <w:rFonts w:ascii="宋体"/>
          <w:color w:val="000000"/>
          <w:szCs w:val="21"/>
        </w:rPr>
      </w:pPr>
      <w:r>
        <w:rPr>
          <w:rFonts w:ascii="宋体" w:hAnsi="宋体" w:hint="eastAsia"/>
          <w:color w:val="000000"/>
          <w:szCs w:val="21"/>
        </w:rPr>
        <w:t>法定代表人或委托代理人：（签字）</w:t>
      </w:r>
    </w:p>
    <w:p w:rsidR="009A03B2" w:rsidRDefault="009A03B2">
      <w:pPr>
        <w:spacing w:line="360" w:lineRule="exact"/>
        <w:jc w:val="left"/>
        <w:rPr>
          <w:rFonts w:ascii="宋体"/>
          <w:color w:val="000000"/>
          <w:szCs w:val="21"/>
        </w:rPr>
      </w:pPr>
      <w:r>
        <w:rPr>
          <w:rFonts w:ascii="宋体" w:hAnsi="宋体" w:hint="eastAsia"/>
          <w:color w:val="000000"/>
          <w:szCs w:val="21"/>
        </w:rPr>
        <w:t>地</w:t>
      </w:r>
      <w:r>
        <w:rPr>
          <w:rFonts w:ascii="宋体" w:hAnsi="宋体"/>
          <w:color w:val="000000"/>
          <w:szCs w:val="21"/>
        </w:rPr>
        <w:t xml:space="preserve">    </w:t>
      </w:r>
      <w:r>
        <w:rPr>
          <w:rFonts w:ascii="宋体" w:hAnsi="宋体" w:hint="eastAsia"/>
          <w:color w:val="000000"/>
          <w:szCs w:val="21"/>
        </w:rPr>
        <w:t>址：</w:t>
      </w:r>
    </w:p>
    <w:p w:rsidR="009A03B2" w:rsidRDefault="009A03B2">
      <w:pPr>
        <w:spacing w:line="360" w:lineRule="exact"/>
        <w:jc w:val="left"/>
        <w:rPr>
          <w:rFonts w:ascii="宋体"/>
          <w:color w:val="000000"/>
          <w:szCs w:val="21"/>
        </w:rPr>
      </w:pPr>
      <w:r>
        <w:rPr>
          <w:rFonts w:ascii="宋体" w:hAnsi="宋体" w:hint="eastAsia"/>
          <w:color w:val="000000"/>
          <w:szCs w:val="21"/>
        </w:rPr>
        <w:t>邮政编码：</w:t>
      </w:r>
    </w:p>
    <w:p w:rsidR="009A03B2" w:rsidRDefault="009A03B2">
      <w:pPr>
        <w:spacing w:line="360" w:lineRule="exact"/>
        <w:jc w:val="left"/>
        <w:rPr>
          <w:rFonts w:ascii="宋体"/>
          <w:color w:val="000000"/>
          <w:szCs w:val="21"/>
        </w:rPr>
      </w:pPr>
      <w:r>
        <w:rPr>
          <w:rFonts w:ascii="宋体" w:hAnsi="宋体" w:hint="eastAsia"/>
          <w:color w:val="000000"/>
          <w:szCs w:val="21"/>
        </w:rPr>
        <w:t>传</w:t>
      </w:r>
      <w:r>
        <w:rPr>
          <w:rFonts w:ascii="宋体" w:hAnsi="宋体"/>
          <w:color w:val="000000"/>
          <w:szCs w:val="21"/>
        </w:rPr>
        <w:t xml:space="preserve">    </w:t>
      </w:r>
      <w:r>
        <w:rPr>
          <w:rFonts w:ascii="宋体" w:hAnsi="宋体" w:hint="eastAsia"/>
          <w:color w:val="000000"/>
          <w:szCs w:val="21"/>
        </w:rPr>
        <w:t>真：</w:t>
      </w:r>
    </w:p>
    <w:p w:rsidR="009A03B2" w:rsidRDefault="009A03B2" w:rsidP="00F8509C">
      <w:pPr>
        <w:spacing w:line="360" w:lineRule="exact"/>
        <w:ind w:right="150" w:firstLineChars="200" w:firstLine="31680"/>
        <w:jc w:val="left"/>
        <w:rPr>
          <w:rFonts w:ascii="宋体"/>
          <w:color w:val="000000"/>
          <w:szCs w:val="21"/>
          <w:u w:val="single"/>
        </w:rPr>
      </w:pPr>
    </w:p>
    <w:p w:rsidR="009A03B2" w:rsidRDefault="009A03B2" w:rsidP="00F8509C">
      <w:pPr>
        <w:spacing w:line="360" w:lineRule="exact"/>
        <w:ind w:right="150" w:firstLineChars="200" w:firstLine="31680"/>
        <w:jc w:val="left"/>
        <w:rPr>
          <w:rFonts w:ascii="宋体"/>
          <w:color w:val="000000"/>
          <w:szCs w:val="21"/>
        </w:rPr>
      </w:pPr>
      <w:r>
        <w:rPr>
          <w:rFonts w:ascii="宋体" w:hAnsi="宋体" w:hint="eastAsia"/>
          <w:color w:val="000000"/>
          <w:szCs w:val="21"/>
        </w:rPr>
        <w:t>年月日</w:t>
      </w:r>
    </w:p>
    <w:p w:rsidR="009A03B2" w:rsidRDefault="009A03B2">
      <w:pPr>
        <w:spacing w:line="440" w:lineRule="exact"/>
        <w:rPr>
          <w:rFonts w:ascii="宋体"/>
          <w:b/>
          <w:color w:val="000000"/>
          <w:sz w:val="24"/>
        </w:rPr>
      </w:pPr>
      <w:r>
        <w:rPr>
          <w:rFonts w:ascii="宋体"/>
          <w:color w:val="000000"/>
          <w:szCs w:val="21"/>
        </w:rPr>
        <w:br w:type="page"/>
      </w:r>
      <w:r>
        <w:rPr>
          <w:rFonts w:ascii="宋体" w:hAnsi="宋体" w:hint="eastAsia"/>
          <w:b/>
          <w:color w:val="000000"/>
          <w:sz w:val="24"/>
        </w:rPr>
        <w:t>附件</w:t>
      </w:r>
      <w:r>
        <w:rPr>
          <w:rFonts w:ascii="宋体" w:hAnsi="宋体"/>
          <w:b/>
          <w:color w:val="000000"/>
          <w:sz w:val="24"/>
        </w:rPr>
        <w:t>11</w:t>
      </w:r>
      <w:r>
        <w:rPr>
          <w:rFonts w:ascii="宋体" w:hAnsi="宋体" w:hint="eastAsia"/>
          <w:b/>
          <w:color w:val="000000"/>
          <w:sz w:val="24"/>
        </w:rPr>
        <w:t>：</w:t>
      </w: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color w:val="000000"/>
          <w:sz w:val="32"/>
          <w:szCs w:val="32"/>
        </w:rPr>
        <w:t>11-1</w:t>
      </w:r>
      <w:r>
        <w:rPr>
          <w:rFonts w:ascii="方正小标宋简体" w:eastAsia="方正小标宋简体" w:hAnsi="宋体" w:hint="eastAsia"/>
          <w:color w:val="000000"/>
          <w:sz w:val="32"/>
          <w:szCs w:val="32"/>
        </w:rPr>
        <w:t>：材料暂估价表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95"/>
        <w:gridCol w:w="1987"/>
        <w:gridCol w:w="852"/>
        <w:gridCol w:w="775"/>
        <w:gridCol w:w="1354"/>
        <w:gridCol w:w="1420"/>
        <w:gridCol w:w="1704"/>
      </w:tblGrid>
      <w:tr w:rsidR="009A03B2">
        <w:trPr>
          <w:trHeight w:val="423"/>
          <w:jc w:val="center"/>
        </w:trPr>
        <w:tc>
          <w:tcPr>
            <w:tcW w:w="995"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序号</w:t>
            </w:r>
          </w:p>
        </w:tc>
        <w:tc>
          <w:tcPr>
            <w:tcW w:w="1987"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852"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单位</w:t>
            </w:r>
          </w:p>
        </w:tc>
        <w:tc>
          <w:tcPr>
            <w:tcW w:w="775"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数量</w:t>
            </w:r>
          </w:p>
        </w:tc>
        <w:tc>
          <w:tcPr>
            <w:tcW w:w="135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单价（元）</w:t>
            </w:r>
          </w:p>
        </w:tc>
        <w:tc>
          <w:tcPr>
            <w:tcW w:w="1420"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合价（元）</w:t>
            </w:r>
          </w:p>
        </w:tc>
        <w:tc>
          <w:tcPr>
            <w:tcW w:w="170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备</w:t>
            </w:r>
            <w:r w:rsidRPr="008A73ED">
              <w:rPr>
                <w:rFonts w:ascii="宋体" w:hAnsi="宋体"/>
                <w:color w:val="000000"/>
                <w:sz w:val="21"/>
                <w:szCs w:val="21"/>
              </w:rPr>
              <w:t xml:space="preserve">  </w:t>
            </w:r>
            <w:r w:rsidRPr="008A73ED">
              <w:rPr>
                <w:rFonts w:ascii="宋体" w:hAnsi="宋体" w:hint="eastAsia"/>
                <w:color w:val="000000"/>
                <w:sz w:val="21"/>
                <w:szCs w:val="21"/>
              </w:rPr>
              <w:t>注</w:t>
            </w:r>
          </w:p>
        </w:tc>
      </w:tr>
      <w:tr w:rsidR="009A03B2">
        <w:trPr>
          <w:trHeight w:val="443"/>
          <w:jc w:val="center"/>
        </w:trPr>
        <w:tc>
          <w:tcPr>
            <w:tcW w:w="995"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987"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852"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775"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354"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420"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704" w:type="dxa"/>
            <w:tcBorders>
              <w:top w:val="double" w:sz="6" w:space="0" w:color="auto"/>
            </w:tcBorders>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1987"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852"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775"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1354"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1420"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c>
          <w:tcPr>
            <w:tcW w:w="1704" w:type="dxa"/>
            <w:tcBorders>
              <w:top w:val="nil"/>
            </w:tcBorders>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23"/>
          <w:jc w:val="center"/>
        </w:trPr>
        <w:tc>
          <w:tcPr>
            <w:tcW w:w="995" w:type="dxa"/>
          </w:tcPr>
          <w:p w:rsidR="009A03B2" w:rsidRPr="008A73ED" w:rsidRDefault="009A03B2">
            <w:pPr>
              <w:pStyle w:val="BodyText"/>
              <w:keepNext/>
              <w:spacing w:line="320" w:lineRule="exact"/>
              <w:ind w:left="63" w:right="63"/>
              <w:rPr>
                <w:rFonts w:ascii="宋体"/>
                <w:color w:val="000000"/>
                <w:sz w:val="21"/>
                <w:szCs w:val="21"/>
              </w:rPr>
            </w:pPr>
          </w:p>
        </w:tc>
        <w:tc>
          <w:tcPr>
            <w:tcW w:w="1987" w:type="dxa"/>
          </w:tcPr>
          <w:p w:rsidR="009A03B2" w:rsidRPr="008A73ED" w:rsidRDefault="009A03B2">
            <w:pPr>
              <w:pStyle w:val="BodyText"/>
              <w:keepNext/>
              <w:spacing w:line="320" w:lineRule="exact"/>
              <w:ind w:left="63" w:right="63"/>
              <w:rPr>
                <w:rFonts w:ascii="宋体"/>
                <w:color w:val="000000"/>
                <w:sz w:val="21"/>
                <w:szCs w:val="21"/>
              </w:rPr>
            </w:pPr>
          </w:p>
        </w:tc>
        <w:tc>
          <w:tcPr>
            <w:tcW w:w="852" w:type="dxa"/>
          </w:tcPr>
          <w:p w:rsidR="009A03B2" w:rsidRPr="008A73ED" w:rsidRDefault="009A03B2">
            <w:pPr>
              <w:pStyle w:val="BodyText"/>
              <w:keepNext/>
              <w:spacing w:line="320" w:lineRule="exact"/>
              <w:ind w:left="63" w:right="63"/>
              <w:rPr>
                <w:rFonts w:ascii="宋体"/>
                <w:color w:val="000000"/>
                <w:sz w:val="21"/>
                <w:szCs w:val="21"/>
              </w:rPr>
            </w:pPr>
          </w:p>
        </w:tc>
        <w:tc>
          <w:tcPr>
            <w:tcW w:w="775" w:type="dxa"/>
          </w:tcPr>
          <w:p w:rsidR="009A03B2" w:rsidRPr="008A73ED" w:rsidRDefault="009A03B2">
            <w:pPr>
              <w:pStyle w:val="BodyText"/>
              <w:keepNext/>
              <w:spacing w:line="320" w:lineRule="exact"/>
              <w:ind w:left="63" w:right="63"/>
              <w:rPr>
                <w:rFonts w:ascii="宋体"/>
                <w:color w:val="000000"/>
                <w:sz w:val="21"/>
                <w:szCs w:val="21"/>
              </w:rPr>
            </w:pPr>
          </w:p>
        </w:tc>
        <w:tc>
          <w:tcPr>
            <w:tcW w:w="1354" w:type="dxa"/>
          </w:tcPr>
          <w:p w:rsidR="009A03B2" w:rsidRPr="008A73ED" w:rsidRDefault="009A03B2">
            <w:pPr>
              <w:pStyle w:val="BodyText"/>
              <w:keepNext/>
              <w:spacing w:line="320" w:lineRule="exact"/>
              <w:ind w:left="63" w:right="63"/>
              <w:rPr>
                <w:rFonts w:ascii="宋体"/>
                <w:color w:val="000000"/>
                <w:sz w:val="21"/>
                <w:szCs w:val="21"/>
              </w:rPr>
            </w:pPr>
          </w:p>
        </w:tc>
        <w:tc>
          <w:tcPr>
            <w:tcW w:w="1420" w:type="dxa"/>
          </w:tcPr>
          <w:p w:rsidR="009A03B2" w:rsidRPr="008A73ED" w:rsidRDefault="009A03B2">
            <w:pPr>
              <w:pStyle w:val="BodyText"/>
              <w:keepNext/>
              <w:spacing w:line="320" w:lineRule="exact"/>
              <w:ind w:left="63" w:right="63"/>
              <w:rPr>
                <w:rFonts w:ascii="宋体"/>
                <w:color w:val="000000"/>
                <w:sz w:val="21"/>
                <w:szCs w:val="21"/>
              </w:rPr>
            </w:pPr>
          </w:p>
        </w:tc>
        <w:tc>
          <w:tcPr>
            <w:tcW w:w="1704" w:type="dxa"/>
          </w:tcPr>
          <w:p w:rsidR="009A03B2" w:rsidRPr="008A73ED" w:rsidRDefault="009A03B2">
            <w:pPr>
              <w:pStyle w:val="BodyText"/>
              <w:keepNext/>
              <w:spacing w:line="320" w:lineRule="exact"/>
              <w:ind w:left="63" w:right="63"/>
              <w:rPr>
                <w:rFonts w:ascii="宋体"/>
                <w:color w:val="000000"/>
                <w:sz w:val="21"/>
                <w:szCs w:val="21"/>
              </w:rPr>
            </w:pPr>
          </w:p>
        </w:tc>
      </w:tr>
      <w:tr w:rsidR="009A03B2">
        <w:trPr>
          <w:trHeight w:val="443"/>
          <w:jc w:val="center"/>
        </w:trPr>
        <w:tc>
          <w:tcPr>
            <w:tcW w:w="995"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987"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852"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775"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354"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420"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c>
          <w:tcPr>
            <w:tcW w:w="1704" w:type="dxa"/>
            <w:tcBorders>
              <w:bottom w:val="single" w:sz="12" w:space="0" w:color="auto"/>
            </w:tcBorders>
          </w:tcPr>
          <w:p w:rsidR="009A03B2" w:rsidRPr="008A73ED" w:rsidRDefault="009A03B2">
            <w:pPr>
              <w:pStyle w:val="BodyText"/>
              <w:keepNext/>
              <w:spacing w:line="320" w:lineRule="exact"/>
              <w:ind w:left="63" w:right="63"/>
              <w:rPr>
                <w:rFonts w:ascii="宋体"/>
                <w:color w:val="000000"/>
                <w:sz w:val="21"/>
                <w:szCs w:val="21"/>
              </w:rPr>
            </w:pPr>
          </w:p>
        </w:tc>
      </w:tr>
    </w:tbl>
    <w:p w:rsidR="009A03B2" w:rsidRDefault="009A03B2" w:rsidP="000A704F">
      <w:pPr>
        <w:spacing w:beforeLines="50" w:afterLines="50" w:line="440" w:lineRule="exact"/>
        <w:rPr>
          <w:rFonts w:ascii="宋体"/>
          <w:color w:val="000000"/>
          <w:szCs w:val="21"/>
        </w:rPr>
      </w:pPr>
    </w:p>
    <w:p w:rsidR="009A03B2" w:rsidRDefault="009A03B2" w:rsidP="000A704F">
      <w:pPr>
        <w:spacing w:beforeLines="50" w:afterLines="50" w:line="440" w:lineRule="exact"/>
        <w:jc w:val="center"/>
        <w:rPr>
          <w:rFonts w:ascii="宋体"/>
          <w:color w:val="000000"/>
          <w:szCs w:val="21"/>
        </w:rPr>
      </w:pP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方正小标宋简体" w:eastAsia="方正小标宋简体" w:hAnsi="宋体"/>
          <w:color w:val="000000"/>
          <w:sz w:val="32"/>
          <w:szCs w:val="32"/>
        </w:rPr>
        <w:t>11-2</w:t>
      </w:r>
      <w:r>
        <w:rPr>
          <w:rFonts w:ascii="方正小标宋简体" w:eastAsia="方正小标宋简体" w:hAnsi="宋体" w:hint="eastAsia"/>
          <w:color w:val="000000"/>
          <w:sz w:val="32"/>
          <w:szCs w:val="32"/>
        </w:rPr>
        <w:t>：工程设备暂估价表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93"/>
        <w:gridCol w:w="1984"/>
        <w:gridCol w:w="851"/>
        <w:gridCol w:w="774"/>
        <w:gridCol w:w="1352"/>
        <w:gridCol w:w="1418"/>
        <w:gridCol w:w="1701"/>
      </w:tblGrid>
      <w:tr w:rsidR="009A03B2">
        <w:trPr>
          <w:trHeight w:val="425"/>
          <w:jc w:val="center"/>
        </w:trPr>
        <w:tc>
          <w:tcPr>
            <w:tcW w:w="993"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序号</w:t>
            </w:r>
          </w:p>
        </w:tc>
        <w:tc>
          <w:tcPr>
            <w:tcW w:w="198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851"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单位</w:t>
            </w:r>
          </w:p>
        </w:tc>
        <w:tc>
          <w:tcPr>
            <w:tcW w:w="77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数量</w:t>
            </w:r>
          </w:p>
        </w:tc>
        <w:tc>
          <w:tcPr>
            <w:tcW w:w="1352"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单价（元）</w:t>
            </w:r>
          </w:p>
        </w:tc>
        <w:tc>
          <w:tcPr>
            <w:tcW w:w="1418"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合价（元）</w:t>
            </w:r>
          </w:p>
        </w:tc>
        <w:tc>
          <w:tcPr>
            <w:tcW w:w="1701"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备</w:t>
            </w:r>
            <w:r w:rsidRPr="008A73ED">
              <w:rPr>
                <w:rFonts w:ascii="宋体" w:hAnsi="宋体"/>
                <w:color w:val="000000"/>
                <w:sz w:val="21"/>
                <w:szCs w:val="21"/>
              </w:rPr>
              <w:t xml:space="preserve">   </w:t>
            </w:r>
            <w:r w:rsidRPr="008A73ED">
              <w:rPr>
                <w:rFonts w:ascii="宋体" w:hAnsi="宋体" w:hint="eastAsia"/>
                <w:color w:val="000000"/>
                <w:sz w:val="21"/>
                <w:szCs w:val="21"/>
              </w:rPr>
              <w:t>注</w:t>
            </w:r>
          </w:p>
        </w:tc>
      </w:tr>
      <w:tr w:rsidR="009A03B2">
        <w:trPr>
          <w:jc w:val="center"/>
        </w:trPr>
        <w:tc>
          <w:tcPr>
            <w:tcW w:w="993"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r>
    </w:tbl>
    <w:p w:rsidR="009A03B2" w:rsidRDefault="009A03B2">
      <w:pPr>
        <w:spacing w:line="440" w:lineRule="exact"/>
        <w:rPr>
          <w:rFonts w:ascii="宋体"/>
          <w:color w:val="000000"/>
          <w:szCs w:val="21"/>
        </w:rPr>
      </w:pPr>
    </w:p>
    <w:p w:rsidR="009A03B2" w:rsidRDefault="009A03B2" w:rsidP="000A704F">
      <w:pPr>
        <w:spacing w:beforeLines="50" w:afterLines="50" w:line="440" w:lineRule="exact"/>
        <w:jc w:val="center"/>
        <w:rPr>
          <w:rFonts w:ascii="方正小标宋简体" w:eastAsia="方正小标宋简体" w:hAnsi="宋体"/>
          <w:color w:val="000000"/>
          <w:sz w:val="32"/>
          <w:szCs w:val="32"/>
        </w:rPr>
      </w:pPr>
      <w:r>
        <w:rPr>
          <w:rFonts w:ascii="宋体"/>
          <w:color w:val="000000"/>
          <w:szCs w:val="21"/>
        </w:rPr>
        <w:br w:type="page"/>
      </w:r>
      <w:r>
        <w:rPr>
          <w:rFonts w:ascii="方正小标宋简体" w:eastAsia="方正小标宋简体" w:hAnsi="宋体"/>
          <w:color w:val="000000"/>
          <w:sz w:val="32"/>
          <w:szCs w:val="32"/>
        </w:rPr>
        <w:t>11-3</w:t>
      </w:r>
      <w:r>
        <w:rPr>
          <w:rFonts w:ascii="方正小标宋简体" w:eastAsia="方正小标宋简体" w:hAnsi="宋体" w:hint="eastAsia"/>
          <w:color w:val="000000"/>
          <w:sz w:val="32"/>
          <w:szCs w:val="32"/>
        </w:rPr>
        <w:t>：专业工程暂估价表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tblPr>
      <w:tblGrid>
        <w:gridCol w:w="993"/>
        <w:gridCol w:w="1984"/>
        <w:gridCol w:w="851"/>
        <w:gridCol w:w="774"/>
        <w:gridCol w:w="1352"/>
        <w:gridCol w:w="1418"/>
        <w:gridCol w:w="1701"/>
      </w:tblGrid>
      <w:tr w:rsidR="009A03B2">
        <w:trPr>
          <w:trHeight w:val="425"/>
          <w:jc w:val="center"/>
        </w:trPr>
        <w:tc>
          <w:tcPr>
            <w:tcW w:w="993"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序号</w:t>
            </w:r>
          </w:p>
        </w:tc>
        <w:tc>
          <w:tcPr>
            <w:tcW w:w="198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名</w:t>
            </w:r>
            <w:r w:rsidRPr="008A73ED">
              <w:rPr>
                <w:rFonts w:ascii="宋体" w:hAnsi="宋体"/>
                <w:color w:val="000000"/>
                <w:sz w:val="21"/>
                <w:szCs w:val="21"/>
              </w:rPr>
              <w:t xml:space="preserve">   </w:t>
            </w:r>
            <w:r w:rsidRPr="008A73ED">
              <w:rPr>
                <w:rFonts w:ascii="宋体" w:hAnsi="宋体" w:hint="eastAsia"/>
                <w:color w:val="000000"/>
                <w:sz w:val="21"/>
                <w:szCs w:val="21"/>
              </w:rPr>
              <w:t>称</w:t>
            </w:r>
          </w:p>
        </w:tc>
        <w:tc>
          <w:tcPr>
            <w:tcW w:w="851"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单位</w:t>
            </w:r>
          </w:p>
        </w:tc>
        <w:tc>
          <w:tcPr>
            <w:tcW w:w="774"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数量</w:t>
            </w:r>
          </w:p>
        </w:tc>
        <w:tc>
          <w:tcPr>
            <w:tcW w:w="1352"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单价（元）</w:t>
            </w:r>
          </w:p>
        </w:tc>
        <w:tc>
          <w:tcPr>
            <w:tcW w:w="1418"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合价（元）</w:t>
            </w:r>
          </w:p>
        </w:tc>
        <w:tc>
          <w:tcPr>
            <w:tcW w:w="1701" w:type="dxa"/>
            <w:tcBorders>
              <w:top w:val="single" w:sz="12" w:space="0" w:color="auto"/>
              <w:bottom w:val="double" w:sz="6" w:space="0" w:color="auto"/>
            </w:tcBorders>
          </w:tcPr>
          <w:p w:rsidR="009A03B2" w:rsidRPr="008A73ED" w:rsidRDefault="009A03B2">
            <w:pPr>
              <w:pStyle w:val="BodyText"/>
              <w:keepNext/>
              <w:spacing w:line="360" w:lineRule="exact"/>
              <w:ind w:left="62" w:right="62"/>
              <w:jc w:val="center"/>
              <w:rPr>
                <w:rFonts w:ascii="宋体"/>
                <w:color w:val="000000"/>
                <w:sz w:val="21"/>
                <w:szCs w:val="21"/>
              </w:rPr>
            </w:pPr>
            <w:r w:rsidRPr="008A73ED">
              <w:rPr>
                <w:rFonts w:ascii="宋体" w:hAnsi="宋体" w:hint="eastAsia"/>
                <w:color w:val="000000"/>
                <w:sz w:val="21"/>
                <w:szCs w:val="21"/>
              </w:rPr>
              <w:t>备</w:t>
            </w:r>
            <w:r w:rsidRPr="008A73ED">
              <w:rPr>
                <w:rFonts w:ascii="宋体" w:hAnsi="宋体"/>
                <w:color w:val="000000"/>
                <w:sz w:val="21"/>
                <w:szCs w:val="21"/>
              </w:rPr>
              <w:t xml:space="preserve">   </w:t>
            </w:r>
            <w:r w:rsidRPr="008A73ED">
              <w:rPr>
                <w:rFonts w:ascii="宋体" w:hAnsi="宋体" w:hint="eastAsia"/>
                <w:color w:val="000000"/>
                <w:sz w:val="21"/>
                <w:szCs w:val="21"/>
              </w:rPr>
              <w:t>注</w:t>
            </w:r>
          </w:p>
        </w:tc>
      </w:tr>
      <w:tr w:rsidR="009A03B2">
        <w:trPr>
          <w:jc w:val="center"/>
        </w:trPr>
        <w:tc>
          <w:tcPr>
            <w:tcW w:w="993"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top w:val="double" w:sz="6" w:space="0" w:color="auto"/>
            </w:tcBorders>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top w:val="nil"/>
            </w:tcBorders>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Pr>
          <w:p w:rsidR="009A03B2" w:rsidRPr="008A73ED" w:rsidRDefault="009A03B2">
            <w:pPr>
              <w:pStyle w:val="BodyText"/>
              <w:keepNext/>
              <w:spacing w:line="440" w:lineRule="exact"/>
              <w:ind w:left="63" w:right="63"/>
              <w:rPr>
                <w:rFonts w:ascii="宋体"/>
                <w:color w:val="000000"/>
                <w:sz w:val="21"/>
                <w:szCs w:val="21"/>
              </w:rPr>
            </w:pPr>
          </w:p>
        </w:tc>
        <w:tc>
          <w:tcPr>
            <w:tcW w:w="1984" w:type="dxa"/>
          </w:tcPr>
          <w:p w:rsidR="009A03B2" w:rsidRPr="008A73ED" w:rsidRDefault="009A03B2">
            <w:pPr>
              <w:pStyle w:val="BodyText"/>
              <w:keepNext/>
              <w:spacing w:line="440" w:lineRule="exact"/>
              <w:ind w:left="63" w:right="63"/>
              <w:rPr>
                <w:rFonts w:ascii="宋体"/>
                <w:color w:val="000000"/>
                <w:sz w:val="21"/>
                <w:szCs w:val="21"/>
              </w:rPr>
            </w:pPr>
          </w:p>
        </w:tc>
        <w:tc>
          <w:tcPr>
            <w:tcW w:w="851" w:type="dxa"/>
          </w:tcPr>
          <w:p w:rsidR="009A03B2" w:rsidRPr="008A73ED" w:rsidRDefault="009A03B2">
            <w:pPr>
              <w:pStyle w:val="BodyText"/>
              <w:keepNext/>
              <w:spacing w:line="440" w:lineRule="exact"/>
              <w:ind w:left="63" w:right="63"/>
              <w:rPr>
                <w:rFonts w:ascii="宋体"/>
                <w:color w:val="000000"/>
                <w:sz w:val="21"/>
                <w:szCs w:val="21"/>
              </w:rPr>
            </w:pPr>
          </w:p>
        </w:tc>
        <w:tc>
          <w:tcPr>
            <w:tcW w:w="774" w:type="dxa"/>
          </w:tcPr>
          <w:p w:rsidR="009A03B2" w:rsidRPr="008A73ED" w:rsidRDefault="009A03B2">
            <w:pPr>
              <w:pStyle w:val="BodyText"/>
              <w:keepNext/>
              <w:spacing w:line="440" w:lineRule="exact"/>
              <w:ind w:left="63" w:right="63"/>
              <w:rPr>
                <w:rFonts w:ascii="宋体"/>
                <w:color w:val="000000"/>
                <w:sz w:val="21"/>
                <w:szCs w:val="21"/>
              </w:rPr>
            </w:pPr>
          </w:p>
        </w:tc>
        <w:tc>
          <w:tcPr>
            <w:tcW w:w="1352" w:type="dxa"/>
          </w:tcPr>
          <w:p w:rsidR="009A03B2" w:rsidRPr="008A73ED" w:rsidRDefault="009A03B2">
            <w:pPr>
              <w:pStyle w:val="BodyText"/>
              <w:keepNext/>
              <w:spacing w:line="440" w:lineRule="exact"/>
              <w:ind w:left="63" w:right="63"/>
              <w:rPr>
                <w:rFonts w:ascii="宋体"/>
                <w:color w:val="000000"/>
                <w:sz w:val="21"/>
                <w:szCs w:val="21"/>
              </w:rPr>
            </w:pPr>
          </w:p>
        </w:tc>
        <w:tc>
          <w:tcPr>
            <w:tcW w:w="1418" w:type="dxa"/>
          </w:tcPr>
          <w:p w:rsidR="009A03B2" w:rsidRPr="008A73ED" w:rsidRDefault="009A03B2">
            <w:pPr>
              <w:pStyle w:val="BodyText"/>
              <w:keepNext/>
              <w:spacing w:line="440" w:lineRule="exact"/>
              <w:ind w:left="63" w:right="63"/>
              <w:rPr>
                <w:rFonts w:ascii="宋体"/>
                <w:color w:val="000000"/>
                <w:sz w:val="21"/>
                <w:szCs w:val="21"/>
              </w:rPr>
            </w:pPr>
          </w:p>
        </w:tc>
        <w:tc>
          <w:tcPr>
            <w:tcW w:w="1701" w:type="dxa"/>
          </w:tcPr>
          <w:p w:rsidR="009A03B2" w:rsidRPr="008A73ED" w:rsidRDefault="009A03B2">
            <w:pPr>
              <w:pStyle w:val="BodyText"/>
              <w:keepNext/>
              <w:spacing w:line="440" w:lineRule="exact"/>
              <w:ind w:left="63" w:right="63"/>
              <w:rPr>
                <w:rFonts w:ascii="宋体"/>
                <w:color w:val="000000"/>
                <w:sz w:val="21"/>
                <w:szCs w:val="21"/>
              </w:rPr>
            </w:pPr>
          </w:p>
        </w:tc>
      </w:tr>
      <w:tr w:rsidR="009A03B2">
        <w:trPr>
          <w:jc w:val="center"/>
        </w:trPr>
        <w:tc>
          <w:tcPr>
            <w:tcW w:w="993"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984"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851"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774"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352"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418"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c>
          <w:tcPr>
            <w:tcW w:w="1701" w:type="dxa"/>
            <w:tcBorders>
              <w:bottom w:val="single" w:sz="12" w:space="0" w:color="auto"/>
            </w:tcBorders>
          </w:tcPr>
          <w:p w:rsidR="009A03B2" w:rsidRPr="008A73ED" w:rsidRDefault="009A03B2">
            <w:pPr>
              <w:pStyle w:val="BodyText"/>
              <w:keepNext/>
              <w:spacing w:line="440" w:lineRule="exact"/>
              <w:ind w:left="63" w:right="63"/>
              <w:rPr>
                <w:rFonts w:ascii="宋体"/>
                <w:color w:val="000000"/>
                <w:sz w:val="21"/>
                <w:szCs w:val="21"/>
              </w:rPr>
            </w:pPr>
          </w:p>
        </w:tc>
      </w:tr>
    </w:tbl>
    <w:p w:rsidR="009A03B2" w:rsidRDefault="009A03B2">
      <w:pPr>
        <w:autoSpaceDE w:val="0"/>
        <w:autoSpaceDN w:val="0"/>
        <w:adjustRightInd w:val="0"/>
        <w:snapToGrid w:val="0"/>
        <w:spacing w:line="300" w:lineRule="auto"/>
        <w:rPr>
          <w:rFonts w:ascii="仿宋_GB2312" w:eastAsia="仿宋_GB2312" w:hAnsi="宋体"/>
          <w:b/>
          <w:color w:val="000000"/>
          <w:kern w:val="0"/>
          <w:sz w:val="44"/>
          <w:szCs w:val="44"/>
        </w:rPr>
      </w:pPr>
      <w:r>
        <w:rPr>
          <w:rFonts w:ascii="仿宋_GB2312" w:eastAsia="仿宋_GB2312" w:hAnsi="宋体"/>
          <w:b/>
          <w:color w:val="000000"/>
          <w:kern w:val="0"/>
          <w:sz w:val="44"/>
          <w:szCs w:val="44"/>
        </w:rPr>
        <w:br w:type="page"/>
      </w:r>
    </w:p>
    <w:p w:rsidR="009A03B2" w:rsidRDefault="009A03B2" w:rsidP="00F8509C">
      <w:pPr>
        <w:autoSpaceDE w:val="0"/>
        <w:autoSpaceDN w:val="0"/>
        <w:adjustRightInd w:val="0"/>
        <w:snapToGrid w:val="0"/>
        <w:spacing w:line="300" w:lineRule="auto"/>
        <w:ind w:firstLineChars="739" w:firstLine="31680"/>
        <w:rPr>
          <w:rFonts w:ascii="仿宋_GB2312" w:eastAsia="仿宋_GB2312" w:hAnsi="宋体"/>
          <w:b/>
          <w:color w:val="000000"/>
          <w:kern w:val="0"/>
          <w:sz w:val="44"/>
          <w:szCs w:val="44"/>
        </w:rPr>
      </w:pPr>
    </w:p>
    <w:p w:rsidR="009A03B2" w:rsidRDefault="009A03B2" w:rsidP="00F8509C">
      <w:pPr>
        <w:autoSpaceDE w:val="0"/>
        <w:autoSpaceDN w:val="0"/>
        <w:adjustRightInd w:val="0"/>
        <w:snapToGrid w:val="0"/>
        <w:spacing w:line="300" w:lineRule="auto"/>
        <w:ind w:firstLineChars="739" w:firstLine="31680"/>
        <w:rPr>
          <w:rFonts w:ascii="仿宋_GB2312" w:eastAsia="仿宋_GB2312" w:hAnsi="宋体"/>
          <w:b/>
          <w:color w:val="000000"/>
          <w:kern w:val="0"/>
          <w:sz w:val="44"/>
          <w:szCs w:val="44"/>
        </w:rPr>
      </w:pPr>
    </w:p>
    <w:p w:rsidR="009A03B2" w:rsidRDefault="009A03B2">
      <w:pPr>
        <w:autoSpaceDE w:val="0"/>
        <w:autoSpaceDN w:val="0"/>
        <w:adjustRightInd w:val="0"/>
        <w:snapToGrid w:val="0"/>
        <w:spacing w:line="300" w:lineRule="auto"/>
        <w:rPr>
          <w:rFonts w:ascii="仿宋_GB2312" w:eastAsia="仿宋_GB2312" w:hAnsi="宋体"/>
          <w:b/>
          <w:color w:val="000000"/>
          <w:kern w:val="0"/>
          <w:sz w:val="44"/>
          <w:szCs w:val="44"/>
        </w:rPr>
      </w:pPr>
    </w:p>
    <w:p w:rsidR="009A03B2" w:rsidRDefault="009A03B2">
      <w:pPr>
        <w:autoSpaceDE w:val="0"/>
        <w:autoSpaceDN w:val="0"/>
        <w:adjustRightInd w:val="0"/>
        <w:snapToGrid w:val="0"/>
        <w:spacing w:line="300" w:lineRule="auto"/>
        <w:rPr>
          <w:rFonts w:ascii="仿宋_GB2312" w:eastAsia="仿宋_GB2312" w:hAnsi="宋体"/>
          <w:b/>
          <w:color w:val="000000"/>
          <w:kern w:val="0"/>
          <w:sz w:val="44"/>
          <w:szCs w:val="44"/>
        </w:rPr>
      </w:pPr>
    </w:p>
    <w:p w:rsidR="009A03B2" w:rsidRDefault="009A03B2">
      <w:pPr>
        <w:autoSpaceDE w:val="0"/>
        <w:autoSpaceDN w:val="0"/>
        <w:adjustRightInd w:val="0"/>
        <w:snapToGrid w:val="0"/>
        <w:spacing w:line="300" w:lineRule="auto"/>
        <w:rPr>
          <w:rFonts w:ascii="仿宋_GB2312" w:eastAsia="仿宋_GB2312" w:hAnsi="宋体"/>
          <w:b/>
          <w:color w:val="000000"/>
          <w:kern w:val="0"/>
          <w:sz w:val="44"/>
          <w:szCs w:val="44"/>
        </w:rPr>
      </w:pPr>
    </w:p>
    <w:p w:rsidR="009A03B2" w:rsidRDefault="009A03B2">
      <w:pPr>
        <w:autoSpaceDE w:val="0"/>
        <w:autoSpaceDN w:val="0"/>
        <w:adjustRightInd w:val="0"/>
        <w:snapToGrid w:val="0"/>
        <w:spacing w:line="300" w:lineRule="auto"/>
        <w:rPr>
          <w:rFonts w:ascii="仿宋_GB2312" w:eastAsia="仿宋_GB2312" w:hAnsi="宋体"/>
          <w:b/>
          <w:color w:val="000000"/>
          <w:kern w:val="0"/>
          <w:sz w:val="44"/>
          <w:szCs w:val="44"/>
        </w:rPr>
      </w:pPr>
    </w:p>
    <w:p w:rsidR="009A03B2" w:rsidRDefault="009A03B2" w:rsidP="00F8509C">
      <w:pPr>
        <w:autoSpaceDE w:val="0"/>
        <w:autoSpaceDN w:val="0"/>
        <w:adjustRightInd w:val="0"/>
        <w:snapToGrid w:val="0"/>
        <w:spacing w:line="300" w:lineRule="auto"/>
        <w:ind w:firstLineChars="739" w:firstLine="31680"/>
        <w:rPr>
          <w:rFonts w:ascii="仿宋_GB2312" w:eastAsia="仿宋_GB2312" w:hAnsi="宋体"/>
          <w:b/>
          <w:color w:val="000000"/>
          <w:kern w:val="0"/>
          <w:sz w:val="44"/>
          <w:szCs w:val="44"/>
        </w:rPr>
      </w:pPr>
    </w:p>
    <w:p w:rsidR="009A03B2" w:rsidRDefault="009A03B2" w:rsidP="00F8509C">
      <w:pPr>
        <w:autoSpaceDE w:val="0"/>
        <w:autoSpaceDN w:val="0"/>
        <w:adjustRightInd w:val="0"/>
        <w:snapToGrid w:val="0"/>
        <w:spacing w:line="300" w:lineRule="auto"/>
        <w:ind w:firstLineChars="739" w:firstLine="31680"/>
        <w:outlineLvl w:val="0"/>
        <w:rPr>
          <w:rFonts w:ascii="宋体"/>
          <w:b/>
          <w:color w:val="000000"/>
          <w:kern w:val="0"/>
          <w:sz w:val="44"/>
          <w:szCs w:val="44"/>
        </w:rPr>
      </w:pPr>
      <w:bookmarkStart w:id="74" w:name="_Toc3994508"/>
      <w:bookmarkStart w:id="75" w:name="_Toc29416"/>
      <w:bookmarkStart w:id="76" w:name="_Toc176861412"/>
      <w:r>
        <w:rPr>
          <w:rFonts w:ascii="宋体" w:hAnsi="宋体" w:hint="eastAsia"/>
          <w:b/>
          <w:color w:val="000000"/>
          <w:kern w:val="0"/>
          <w:sz w:val="44"/>
          <w:szCs w:val="44"/>
        </w:rPr>
        <w:t>第七章</w:t>
      </w:r>
      <w:r>
        <w:rPr>
          <w:rFonts w:ascii="宋体" w:hAnsi="宋体"/>
          <w:b/>
          <w:color w:val="000000"/>
          <w:kern w:val="0"/>
          <w:sz w:val="44"/>
          <w:szCs w:val="44"/>
        </w:rPr>
        <w:t xml:space="preserve">  </w:t>
      </w:r>
      <w:r>
        <w:rPr>
          <w:rFonts w:ascii="宋体" w:hAnsi="宋体" w:hint="eastAsia"/>
          <w:b/>
          <w:color w:val="000000"/>
          <w:kern w:val="0"/>
          <w:sz w:val="44"/>
          <w:szCs w:val="44"/>
        </w:rPr>
        <w:t>评定标准</w:t>
      </w:r>
      <w:bookmarkEnd w:id="74"/>
      <w:bookmarkEnd w:id="75"/>
      <w:bookmarkEnd w:id="76"/>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rPr>
          <w:rFonts w:ascii="黑体" w:eastAsia="黑体" w:hAnsi="宋体"/>
          <w:b/>
          <w:color w:val="000000"/>
          <w:kern w:val="0"/>
          <w:sz w:val="32"/>
          <w:szCs w:val="32"/>
        </w:rPr>
      </w:pPr>
    </w:p>
    <w:p w:rsidR="009A03B2" w:rsidRDefault="009A03B2">
      <w:pPr>
        <w:pStyle w:val="PlainText"/>
        <w:spacing w:line="440" w:lineRule="exact"/>
        <w:jc w:val="center"/>
        <w:rPr>
          <w:rFonts w:hAnsi="宋体"/>
          <w:color w:val="000000"/>
          <w:sz w:val="30"/>
          <w:szCs w:val="30"/>
        </w:rPr>
      </w:pPr>
      <w:r>
        <w:rPr>
          <w:rFonts w:ascii="仿宋_GB2312" w:eastAsia="仿宋_GB2312" w:hAnsi="宋体"/>
          <w:b/>
          <w:color w:val="000000"/>
          <w:kern w:val="0"/>
          <w:sz w:val="32"/>
          <w:szCs w:val="32"/>
        </w:rPr>
        <w:br w:type="page"/>
      </w:r>
      <w:r>
        <w:rPr>
          <w:rFonts w:hAnsi="宋体" w:hint="eastAsia"/>
          <w:b/>
          <w:color w:val="000000"/>
          <w:kern w:val="0"/>
          <w:sz w:val="30"/>
          <w:szCs w:val="30"/>
        </w:rPr>
        <w:t>评定标准</w:t>
      </w:r>
    </w:p>
    <w:p w:rsidR="009A03B2" w:rsidRDefault="009A03B2" w:rsidP="00F8509C">
      <w:pPr>
        <w:pStyle w:val="PlainText"/>
        <w:numPr>
          <w:ilvl w:val="0"/>
          <w:numId w:val="25"/>
        </w:numPr>
        <w:adjustRightInd w:val="0"/>
        <w:spacing w:line="360" w:lineRule="auto"/>
        <w:ind w:firstLineChars="200" w:firstLine="31680"/>
        <w:contextualSpacing/>
        <w:rPr>
          <w:rFonts w:hAnsi="宋体"/>
          <w:b/>
          <w:bCs/>
          <w:color w:val="000000"/>
          <w:sz w:val="24"/>
          <w:szCs w:val="24"/>
        </w:rPr>
      </w:pPr>
      <w:r>
        <w:rPr>
          <w:rFonts w:hAnsi="宋体" w:hint="eastAsia"/>
          <w:b/>
          <w:bCs/>
          <w:color w:val="000000"/>
          <w:sz w:val="24"/>
          <w:szCs w:val="24"/>
        </w:rPr>
        <w:t>评标原则</w:t>
      </w:r>
    </w:p>
    <w:p w:rsidR="009A03B2" w:rsidRDefault="009A03B2" w:rsidP="00F8509C">
      <w:pPr>
        <w:pStyle w:val="PlainText"/>
        <w:adjustRightInd w:val="0"/>
        <w:spacing w:line="360" w:lineRule="auto"/>
        <w:ind w:firstLineChars="200" w:firstLine="31680"/>
        <w:contextualSpacing/>
        <w:rPr>
          <w:rFonts w:hAnsi="宋体" w:cs="宋体"/>
          <w:color w:val="000000"/>
          <w:sz w:val="24"/>
          <w:szCs w:val="24"/>
        </w:rPr>
      </w:pPr>
      <w:r>
        <w:rPr>
          <w:rFonts w:hAnsi="宋体" w:cs="宋体"/>
          <w:color w:val="000000"/>
          <w:sz w:val="24"/>
          <w:szCs w:val="24"/>
        </w:rPr>
        <w:t>(</w:t>
      </w:r>
      <w:r>
        <w:rPr>
          <w:rFonts w:hAnsi="宋体" w:cs="宋体" w:hint="eastAsia"/>
          <w:color w:val="000000"/>
          <w:sz w:val="24"/>
          <w:szCs w:val="24"/>
        </w:rPr>
        <w:t>一</w:t>
      </w:r>
      <w:r>
        <w:rPr>
          <w:rFonts w:hAnsi="宋体" w:cs="宋体"/>
          <w:color w:val="000000"/>
          <w:sz w:val="24"/>
          <w:szCs w:val="24"/>
        </w:rPr>
        <w:t>)</w:t>
      </w:r>
      <w:r>
        <w:rPr>
          <w:rFonts w:hAnsi="宋体" w:cs="宋体" w:hint="eastAsia"/>
          <w:color w:val="000000"/>
          <w:sz w:val="24"/>
          <w:szCs w:val="24"/>
        </w:rPr>
        <w:t>磋商小组组成：本磋商采购项目的磋商小组由采购人代表、技术和经济等方面的专家共</w:t>
      </w:r>
      <w:r>
        <w:rPr>
          <w:rFonts w:hAnsi="宋体" w:cs="宋体"/>
          <w:color w:val="000000"/>
          <w:sz w:val="24"/>
          <w:szCs w:val="24"/>
        </w:rPr>
        <w:t>3</w:t>
      </w:r>
      <w:r>
        <w:rPr>
          <w:rFonts w:hAnsi="宋体" w:cs="宋体" w:hint="eastAsia"/>
          <w:color w:val="000000"/>
          <w:sz w:val="24"/>
          <w:szCs w:val="24"/>
        </w:rPr>
        <w:t>人以上单数组成。其中，专家磋商小组成员不得少于成员总数的三分之二。</w:t>
      </w:r>
    </w:p>
    <w:p w:rsidR="009A03B2" w:rsidRDefault="009A03B2" w:rsidP="00F8509C">
      <w:pPr>
        <w:pStyle w:val="PlainText"/>
        <w:adjustRightInd w:val="0"/>
        <w:spacing w:line="360" w:lineRule="auto"/>
        <w:ind w:firstLineChars="200" w:firstLine="31680"/>
        <w:contextualSpacing/>
        <w:rPr>
          <w:rFonts w:hAnsi="宋体" w:cs="宋体"/>
          <w:color w:val="000000"/>
          <w:sz w:val="24"/>
          <w:szCs w:val="24"/>
        </w:rPr>
      </w:pPr>
      <w:r>
        <w:rPr>
          <w:rFonts w:hAnsi="宋体" w:cs="宋体"/>
          <w:color w:val="000000"/>
          <w:sz w:val="24"/>
          <w:szCs w:val="24"/>
        </w:rPr>
        <w:t>(</w:t>
      </w:r>
      <w:r>
        <w:rPr>
          <w:rFonts w:hAnsi="宋体" w:cs="宋体" w:hint="eastAsia"/>
          <w:color w:val="000000"/>
          <w:sz w:val="24"/>
          <w:szCs w:val="24"/>
        </w:rPr>
        <w:t>二</w:t>
      </w:r>
      <w:r>
        <w:rPr>
          <w:rFonts w:hAnsi="宋体" w:cs="宋体"/>
          <w:color w:val="000000"/>
          <w:sz w:val="24"/>
          <w:szCs w:val="24"/>
        </w:rPr>
        <w:t>)</w:t>
      </w:r>
      <w:r>
        <w:rPr>
          <w:rFonts w:hAnsi="宋体" w:cs="宋体" w:hint="eastAsia"/>
          <w:color w:val="000000"/>
          <w:sz w:val="24"/>
          <w:szCs w:val="24"/>
        </w:rPr>
        <w:t>评审依据：磋商小组成员将以采购文件为评审依据，对供应商的最终报价、技术性能、实施方案、信誉业绩、售后服务、政策优惠等方面内容按百分制打分。</w:t>
      </w:r>
    </w:p>
    <w:p w:rsidR="009A03B2" w:rsidRDefault="009A03B2" w:rsidP="00F8509C">
      <w:pPr>
        <w:pStyle w:val="PlainText"/>
        <w:adjustRightInd w:val="0"/>
        <w:spacing w:line="360" w:lineRule="auto"/>
        <w:ind w:firstLineChars="200" w:firstLine="31680"/>
        <w:contextualSpacing/>
        <w:rPr>
          <w:rFonts w:hAnsi="宋体" w:cs="宋体"/>
          <w:color w:val="000000"/>
          <w:sz w:val="24"/>
          <w:szCs w:val="24"/>
        </w:rPr>
      </w:pPr>
      <w:r>
        <w:rPr>
          <w:rFonts w:hAnsi="宋体" w:cs="宋体"/>
          <w:color w:val="000000"/>
          <w:sz w:val="24"/>
          <w:szCs w:val="24"/>
        </w:rPr>
        <w:t>(</w:t>
      </w:r>
      <w:r>
        <w:rPr>
          <w:rFonts w:hAnsi="宋体" w:cs="宋体" w:hint="eastAsia"/>
          <w:color w:val="000000"/>
          <w:sz w:val="24"/>
          <w:szCs w:val="24"/>
        </w:rPr>
        <w:t>三</w:t>
      </w:r>
      <w:r>
        <w:rPr>
          <w:rFonts w:hAnsi="宋体" w:cs="宋体"/>
          <w:color w:val="000000"/>
          <w:sz w:val="24"/>
          <w:szCs w:val="24"/>
        </w:rPr>
        <w:t>)</w:t>
      </w:r>
      <w:r>
        <w:rPr>
          <w:rFonts w:hAnsi="宋体" w:cs="宋体" w:hint="eastAsia"/>
          <w:color w:val="000000"/>
          <w:sz w:val="24"/>
          <w:szCs w:val="24"/>
        </w:rPr>
        <w:t>评审方式：以封闭方式进行。</w:t>
      </w:r>
    </w:p>
    <w:p w:rsidR="009A03B2" w:rsidRDefault="009A03B2" w:rsidP="00F8509C">
      <w:pPr>
        <w:autoSpaceDE w:val="0"/>
        <w:autoSpaceDN w:val="0"/>
        <w:adjustRightInd w:val="0"/>
        <w:spacing w:line="360" w:lineRule="auto"/>
        <w:ind w:firstLineChars="200" w:firstLine="31680"/>
        <w:jc w:val="left"/>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四</w:t>
      </w:r>
      <w:r>
        <w:rPr>
          <w:rFonts w:ascii="宋体" w:hAnsi="宋体" w:cs="宋体"/>
          <w:color w:val="000000"/>
          <w:kern w:val="0"/>
          <w:sz w:val="24"/>
        </w:rPr>
        <w:t>)</w:t>
      </w:r>
      <w:r>
        <w:rPr>
          <w:rFonts w:ascii="宋体" w:hAnsi="宋体" w:cs="宋体" w:hint="eastAsia"/>
          <w:color w:val="000000"/>
          <w:kern w:val="0"/>
          <w:sz w:val="24"/>
        </w:rPr>
        <w:t>按《政府采购促进中小企业发展管理办法》</w:t>
      </w:r>
      <w:r>
        <w:rPr>
          <w:rFonts w:ascii="宋体" w:hAnsi="宋体" w:cs="宋体"/>
          <w:color w:val="000000"/>
          <w:kern w:val="0"/>
          <w:sz w:val="24"/>
        </w:rPr>
        <w:t>(</w:t>
      </w:r>
      <w:r>
        <w:rPr>
          <w:rFonts w:ascii="宋体" w:hAnsi="宋体" w:cs="宋体" w:hint="eastAsia"/>
          <w:color w:val="000000"/>
          <w:kern w:val="0"/>
          <w:sz w:val="24"/>
        </w:rPr>
        <w:t>财库〔</w:t>
      </w:r>
      <w:r>
        <w:rPr>
          <w:rFonts w:ascii="宋体" w:hAnsi="宋体" w:cs="宋体"/>
          <w:color w:val="000000"/>
          <w:kern w:val="0"/>
          <w:sz w:val="24"/>
        </w:rPr>
        <w:t>2020</w:t>
      </w:r>
      <w:r>
        <w:rPr>
          <w:rFonts w:ascii="宋体" w:hAnsi="宋体" w:cs="宋体" w:hint="eastAsia"/>
          <w:color w:val="000000"/>
          <w:kern w:val="0"/>
          <w:sz w:val="24"/>
        </w:rPr>
        <w:t>〕</w:t>
      </w:r>
      <w:r>
        <w:rPr>
          <w:rFonts w:ascii="宋体" w:hAnsi="宋体" w:cs="宋体"/>
          <w:color w:val="000000"/>
          <w:kern w:val="0"/>
          <w:sz w:val="24"/>
        </w:rPr>
        <w:t>46</w:t>
      </w:r>
      <w:r>
        <w:rPr>
          <w:rFonts w:ascii="宋体" w:hAnsi="宋体" w:cs="宋体" w:hint="eastAsia"/>
          <w:color w:val="000000"/>
          <w:kern w:val="0"/>
          <w:sz w:val="24"/>
        </w:rPr>
        <w:t>号</w:t>
      </w:r>
      <w:r>
        <w:rPr>
          <w:rFonts w:ascii="宋体" w:hAnsi="宋体" w:cs="宋体"/>
          <w:color w:val="000000"/>
          <w:kern w:val="0"/>
          <w:sz w:val="24"/>
        </w:rPr>
        <w:t>)</w:t>
      </w:r>
      <w:r>
        <w:rPr>
          <w:rFonts w:ascii="宋体" w:hAnsi="宋体" w:cs="宋体" w:hint="eastAsia"/>
          <w:color w:val="000000"/>
          <w:kern w:val="0"/>
          <w:sz w:val="24"/>
        </w:rPr>
        <w:t>的规定，</w:t>
      </w:r>
      <w:r>
        <w:rPr>
          <w:rFonts w:ascii="宋体" w:hAnsi="宋体" w:cs="宋体" w:hint="eastAsia"/>
          <w:color w:val="000000"/>
          <w:sz w:val="24"/>
        </w:rPr>
        <w:t>对于未预留份额专门面向中小企业采购的政府采购工程项目，以及预留份额政府采购工程项目中的非预留部分标项，对小型和微型企业的最后报价给予</w:t>
      </w:r>
      <w:r>
        <w:rPr>
          <w:rFonts w:ascii="宋体" w:hAnsi="宋体" w:cs="宋体"/>
          <w:color w:val="000000"/>
          <w:sz w:val="24"/>
        </w:rPr>
        <w:t>3%—5%</w:t>
      </w:r>
      <w:r>
        <w:rPr>
          <w:rFonts w:ascii="宋体" w:hAnsi="宋体" w:cs="宋体" w:hint="eastAsia"/>
          <w:color w:val="000000"/>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sz w:val="24"/>
        </w:rPr>
        <w:t>30%</w:t>
      </w:r>
      <w:r>
        <w:rPr>
          <w:rFonts w:ascii="宋体" w:hAnsi="宋体" w:cs="宋体" w:hint="eastAsia"/>
          <w:color w:val="000000"/>
          <w:sz w:val="24"/>
        </w:rPr>
        <w:t>以上的，对联合体或者大中型企业的最后报价给予</w:t>
      </w:r>
      <w:r>
        <w:rPr>
          <w:rFonts w:ascii="宋体" w:hAnsi="宋体" w:cs="宋体"/>
          <w:color w:val="000000"/>
          <w:sz w:val="24"/>
        </w:rPr>
        <w:t>1%—2%</w:t>
      </w:r>
      <w:r>
        <w:rPr>
          <w:rFonts w:ascii="宋体" w:hAnsi="宋体" w:cs="宋体" w:hint="eastAsia"/>
          <w:color w:val="000000"/>
          <w:sz w:val="24"/>
        </w:rPr>
        <w:t>的扣除，用扣除后的价格参加评审。中小企业参加政府采购活动，应当出具《中小企业声明函》，否则不得享受相关中小企业扶持政策。</w:t>
      </w:r>
    </w:p>
    <w:p w:rsidR="009A03B2" w:rsidRDefault="009A03B2" w:rsidP="00F8509C">
      <w:pPr>
        <w:autoSpaceDE w:val="0"/>
        <w:autoSpaceDN w:val="0"/>
        <w:adjustRightInd w:val="0"/>
        <w:spacing w:line="360" w:lineRule="auto"/>
        <w:ind w:firstLineChars="200" w:firstLine="31680"/>
        <w:jc w:val="left"/>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五</w:t>
      </w:r>
      <w:r>
        <w:rPr>
          <w:rFonts w:ascii="宋体" w:hAnsi="宋体" w:cs="宋体"/>
          <w:color w:val="000000"/>
          <w:kern w:val="0"/>
          <w:sz w:val="24"/>
        </w:rPr>
        <w:t>)</w:t>
      </w:r>
      <w:r>
        <w:rPr>
          <w:rFonts w:ascii="宋体" w:hAnsi="宋体" w:cs="宋体" w:hint="eastAsia"/>
          <w:color w:val="000000"/>
          <w:kern w:val="0"/>
          <w:sz w:val="24"/>
        </w:rPr>
        <w:t>磋商供应商按《关于政府采购支持监狱企业发展有关问题的通知》</w:t>
      </w:r>
      <w:r>
        <w:rPr>
          <w:rFonts w:ascii="宋体" w:hAnsi="宋体" w:cs="宋体"/>
          <w:color w:val="000000"/>
          <w:kern w:val="0"/>
          <w:sz w:val="24"/>
        </w:rPr>
        <w:t>(</w:t>
      </w:r>
      <w:r>
        <w:rPr>
          <w:rFonts w:ascii="宋体" w:hAnsi="宋体" w:cs="宋体" w:hint="eastAsia"/>
          <w:color w:val="000000"/>
          <w:kern w:val="0"/>
          <w:sz w:val="24"/>
        </w:rPr>
        <w:t>财库〔</w:t>
      </w:r>
      <w:r>
        <w:rPr>
          <w:rFonts w:ascii="宋体" w:hAnsi="宋体" w:cs="宋体"/>
          <w:color w:val="000000"/>
          <w:kern w:val="0"/>
          <w:sz w:val="24"/>
        </w:rPr>
        <w:t>2014</w:t>
      </w:r>
      <w:r>
        <w:rPr>
          <w:rFonts w:ascii="宋体" w:hAnsi="宋体" w:cs="宋体" w:hint="eastAsia"/>
          <w:color w:val="000000"/>
          <w:kern w:val="0"/>
          <w:sz w:val="24"/>
        </w:rPr>
        <w:t>〕</w:t>
      </w:r>
      <w:r>
        <w:rPr>
          <w:rFonts w:ascii="宋体" w:hAnsi="宋体" w:cs="宋体"/>
          <w:color w:val="000000"/>
          <w:kern w:val="0"/>
          <w:sz w:val="24"/>
        </w:rPr>
        <w:t xml:space="preserve">68 </w:t>
      </w:r>
      <w:r>
        <w:rPr>
          <w:rFonts w:ascii="宋体" w:hAnsi="宋体" w:cs="宋体" w:hint="eastAsia"/>
          <w:color w:val="000000"/>
          <w:kern w:val="0"/>
          <w:sz w:val="24"/>
        </w:rPr>
        <w:t>号</w:t>
      </w:r>
      <w:r>
        <w:rPr>
          <w:rFonts w:ascii="宋体" w:hAnsi="宋体" w:cs="宋体"/>
          <w:color w:val="000000"/>
          <w:kern w:val="0"/>
          <w:sz w:val="24"/>
        </w:rPr>
        <w:t>)</w:t>
      </w:r>
      <w:r>
        <w:rPr>
          <w:rFonts w:ascii="宋体" w:hAnsi="宋体" w:cs="宋体" w:hint="eastAsia"/>
          <w:color w:val="000000"/>
          <w:kern w:val="0"/>
          <w:sz w:val="24"/>
        </w:rPr>
        <w:t>认定为监狱企业的，在政府采购活动中，监狱企业视同小型、微型企业。监狱企业以提供由省级以上监狱管理局、戒毒管理局</w:t>
      </w:r>
      <w:r>
        <w:rPr>
          <w:rFonts w:ascii="宋体" w:hAnsi="宋体" w:cs="宋体"/>
          <w:color w:val="000000"/>
          <w:kern w:val="0"/>
          <w:sz w:val="24"/>
        </w:rPr>
        <w:t>(</w:t>
      </w:r>
      <w:r>
        <w:rPr>
          <w:rFonts w:ascii="宋体" w:hAnsi="宋体" w:cs="宋体" w:hint="eastAsia"/>
          <w:color w:val="000000"/>
          <w:kern w:val="0"/>
          <w:sz w:val="24"/>
        </w:rPr>
        <w:t>含新疆生产建设兵团</w:t>
      </w:r>
      <w:r>
        <w:rPr>
          <w:rFonts w:ascii="宋体" w:hAnsi="宋体" w:cs="宋体"/>
          <w:color w:val="000000"/>
          <w:kern w:val="0"/>
          <w:sz w:val="24"/>
        </w:rPr>
        <w:t>)</w:t>
      </w:r>
      <w:r>
        <w:rPr>
          <w:rFonts w:ascii="宋体" w:hAnsi="宋体" w:cs="宋体" w:hint="eastAsia"/>
          <w:color w:val="000000"/>
          <w:kern w:val="0"/>
          <w:sz w:val="24"/>
        </w:rPr>
        <w:t>出具的属于监狱企业的证明文件为准。</w:t>
      </w:r>
    </w:p>
    <w:p w:rsidR="009A03B2" w:rsidRDefault="009A03B2" w:rsidP="00F8509C">
      <w:pPr>
        <w:autoSpaceDE w:val="0"/>
        <w:autoSpaceDN w:val="0"/>
        <w:adjustRightInd w:val="0"/>
        <w:spacing w:line="360" w:lineRule="auto"/>
        <w:ind w:firstLineChars="200" w:firstLine="31680"/>
        <w:jc w:val="left"/>
        <w:rPr>
          <w:rFonts w:asci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六</w:t>
      </w:r>
      <w:r>
        <w:rPr>
          <w:rFonts w:ascii="宋体" w:hAnsi="宋体" w:cs="宋体"/>
          <w:color w:val="000000"/>
          <w:kern w:val="0"/>
          <w:sz w:val="24"/>
        </w:rPr>
        <w:t>)</w:t>
      </w:r>
      <w:r>
        <w:rPr>
          <w:rFonts w:ascii="宋体" w:hAnsi="宋体" w:cs="宋体" w:hint="eastAsia"/>
          <w:color w:val="000000"/>
          <w:kern w:val="0"/>
          <w:sz w:val="24"/>
        </w:rPr>
        <w:t>磋商供应商按《关于促进残疾人就业政府采购政策的通知》</w:t>
      </w:r>
      <w:r>
        <w:rPr>
          <w:rFonts w:ascii="宋体" w:hAnsi="宋体" w:cs="宋体"/>
          <w:color w:val="000000"/>
          <w:kern w:val="0"/>
          <w:sz w:val="24"/>
        </w:rPr>
        <w:t>(</w:t>
      </w:r>
      <w:r>
        <w:rPr>
          <w:rFonts w:ascii="宋体" w:hAnsi="宋体" w:cs="宋体" w:hint="eastAsia"/>
          <w:color w:val="000000"/>
          <w:kern w:val="0"/>
          <w:sz w:val="24"/>
        </w:rPr>
        <w:t>财库〔</w:t>
      </w:r>
      <w:r>
        <w:rPr>
          <w:rFonts w:ascii="宋体" w:hAnsi="宋体" w:cs="宋体"/>
          <w:color w:val="000000"/>
          <w:kern w:val="0"/>
          <w:sz w:val="24"/>
        </w:rPr>
        <w:t>2017</w:t>
      </w:r>
      <w:r>
        <w:rPr>
          <w:rFonts w:ascii="宋体" w:hAnsi="宋体" w:cs="宋体" w:hint="eastAsia"/>
          <w:color w:val="000000"/>
          <w:kern w:val="0"/>
          <w:sz w:val="24"/>
        </w:rPr>
        <w:t>〕</w:t>
      </w:r>
      <w:r>
        <w:rPr>
          <w:rFonts w:ascii="宋体" w:hAnsi="宋体" w:cs="宋体"/>
          <w:color w:val="000000"/>
          <w:kern w:val="0"/>
          <w:sz w:val="24"/>
        </w:rPr>
        <w:t>141</w:t>
      </w:r>
      <w:r>
        <w:rPr>
          <w:rFonts w:ascii="宋体" w:hAnsi="宋体" w:cs="宋体" w:hint="eastAsia"/>
          <w:color w:val="000000"/>
          <w:kern w:val="0"/>
          <w:sz w:val="24"/>
        </w:rPr>
        <w:t>号</w:t>
      </w:r>
      <w:r>
        <w:rPr>
          <w:rFonts w:ascii="宋体" w:hAnsi="宋体" w:cs="宋体"/>
          <w:color w:val="000000"/>
          <w:kern w:val="0"/>
          <w:sz w:val="24"/>
        </w:rPr>
        <w:t>)</w:t>
      </w:r>
      <w:r>
        <w:rPr>
          <w:rFonts w:ascii="宋体" w:hAnsi="宋体" w:cs="宋体" w:hint="eastAsia"/>
          <w:color w:val="000000"/>
          <w:kern w:val="0"/>
          <w:sz w:val="24"/>
        </w:rPr>
        <w:t>认定为残疾人福利性单位的，在政府采购活动中，残疾人福利性单位视同小型、微型企业。残疾人福利性单位参加政府采购活动时，应当提供该通知规定的《残疾人福利性单位声明函》，并对声明的真实性负责。</w:t>
      </w:r>
    </w:p>
    <w:p w:rsidR="009A03B2" w:rsidRDefault="009A03B2" w:rsidP="00F8509C">
      <w:pPr>
        <w:spacing w:line="360" w:lineRule="auto"/>
        <w:ind w:firstLineChars="200" w:firstLine="31680"/>
        <w:rPr>
          <w:rFonts w:ascii="宋体" w:cs="Courier New"/>
          <w:bCs/>
          <w:color w:val="000000"/>
          <w:sz w:val="24"/>
        </w:rPr>
      </w:pPr>
      <w:r>
        <w:rPr>
          <w:rFonts w:ascii="宋体" w:hAnsi="宋体" w:cs="宋体"/>
          <w:color w:val="000000"/>
          <w:kern w:val="0"/>
          <w:sz w:val="24"/>
        </w:rPr>
        <w:t>(</w:t>
      </w:r>
      <w:r>
        <w:rPr>
          <w:rFonts w:ascii="宋体" w:hAnsi="宋体" w:cs="宋体" w:hint="eastAsia"/>
          <w:color w:val="000000"/>
          <w:kern w:val="0"/>
          <w:sz w:val="24"/>
        </w:rPr>
        <w:t>七</w:t>
      </w:r>
      <w:r>
        <w:rPr>
          <w:rFonts w:ascii="宋体" w:hAnsi="宋体" w:cs="宋体"/>
          <w:color w:val="000000"/>
          <w:kern w:val="0"/>
          <w:sz w:val="24"/>
        </w:rPr>
        <w:t>)</w:t>
      </w:r>
      <w:r>
        <w:rPr>
          <w:rFonts w:ascii="宋体" w:hAnsi="宋体" w:cs="宋体" w:hint="eastAsia"/>
          <w:color w:val="000000"/>
          <w:kern w:val="0"/>
          <w:sz w:val="24"/>
        </w:rPr>
        <w:t>未享受优惠政策的供应商的磋商最终报价即为评审价。</w:t>
      </w:r>
    </w:p>
    <w:p w:rsidR="009A03B2" w:rsidRDefault="009A03B2" w:rsidP="00F8509C">
      <w:pPr>
        <w:spacing w:line="360" w:lineRule="auto"/>
        <w:ind w:firstLineChars="196" w:firstLine="31680"/>
        <w:rPr>
          <w:rFonts w:ascii="宋体" w:cs="Courier New"/>
          <w:b/>
          <w:color w:val="000000"/>
          <w:sz w:val="24"/>
        </w:rPr>
      </w:pPr>
      <w:r>
        <w:rPr>
          <w:rFonts w:ascii="宋体" w:hAnsi="宋体" w:cs="Courier New" w:hint="eastAsia"/>
          <w:b/>
          <w:color w:val="000000"/>
          <w:sz w:val="24"/>
        </w:rPr>
        <w:t>二、评标方法</w:t>
      </w:r>
    </w:p>
    <w:p w:rsidR="009A03B2" w:rsidRDefault="009A03B2" w:rsidP="00F8509C">
      <w:pPr>
        <w:spacing w:line="360" w:lineRule="auto"/>
        <w:ind w:firstLineChars="196" w:firstLine="31680"/>
        <w:rPr>
          <w:rFonts w:ascii="宋体" w:cs="Courier New"/>
          <w:b/>
          <w:color w:val="000000"/>
          <w:sz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0"/>
        <w:gridCol w:w="1031"/>
        <w:gridCol w:w="912"/>
        <w:gridCol w:w="1039"/>
        <w:gridCol w:w="6369"/>
      </w:tblGrid>
      <w:tr w:rsidR="009A03B2" w:rsidTr="00F83BC6">
        <w:trPr>
          <w:trHeight w:val="454"/>
          <w:jc w:val="center"/>
        </w:trPr>
        <w:tc>
          <w:tcPr>
            <w:tcW w:w="780" w:type="dxa"/>
            <w:shd w:val="clear" w:color="auto" w:fill="E6E6E6"/>
            <w:vAlign w:val="center"/>
          </w:tcPr>
          <w:p w:rsidR="009A03B2" w:rsidRDefault="009A03B2">
            <w:pPr>
              <w:spacing w:line="360" w:lineRule="auto"/>
              <w:jc w:val="center"/>
              <w:rPr>
                <w:rFonts w:ascii="宋体"/>
                <w:color w:val="000000"/>
                <w:sz w:val="24"/>
              </w:rPr>
            </w:pPr>
            <w:r>
              <w:rPr>
                <w:rFonts w:ascii="宋体" w:hAnsi="宋体" w:cs="宋体" w:hint="eastAsia"/>
                <w:color w:val="000000"/>
                <w:sz w:val="24"/>
              </w:rPr>
              <w:t>条款号</w:t>
            </w:r>
          </w:p>
        </w:tc>
        <w:tc>
          <w:tcPr>
            <w:tcW w:w="2982" w:type="dxa"/>
            <w:gridSpan w:val="3"/>
            <w:shd w:val="clear" w:color="auto" w:fill="E6E6E6"/>
            <w:vAlign w:val="center"/>
          </w:tcPr>
          <w:p w:rsidR="009A03B2" w:rsidRDefault="009A03B2">
            <w:pPr>
              <w:spacing w:line="360" w:lineRule="auto"/>
              <w:jc w:val="center"/>
              <w:rPr>
                <w:rFonts w:ascii="宋体"/>
                <w:color w:val="000000"/>
                <w:sz w:val="24"/>
              </w:rPr>
            </w:pPr>
            <w:r>
              <w:rPr>
                <w:rFonts w:ascii="宋体" w:hAnsi="宋体" w:cs="宋体" w:hint="eastAsia"/>
                <w:color w:val="000000"/>
                <w:sz w:val="24"/>
              </w:rPr>
              <w:t>评审因素</w:t>
            </w:r>
          </w:p>
        </w:tc>
        <w:tc>
          <w:tcPr>
            <w:tcW w:w="6369" w:type="dxa"/>
            <w:shd w:val="clear" w:color="auto" w:fill="E6E6E6"/>
            <w:vAlign w:val="center"/>
          </w:tcPr>
          <w:p w:rsidR="009A03B2" w:rsidRDefault="009A03B2">
            <w:pPr>
              <w:spacing w:line="360" w:lineRule="auto"/>
              <w:jc w:val="center"/>
              <w:rPr>
                <w:rFonts w:ascii="宋体"/>
                <w:color w:val="000000"/>
                <w:sz w:val="24"/>
              </w:rPr>
            </w:pPr>
            <w:r>
              <w:rPr>
                <w:rFonts w:ascii="宋体" w:hAnsi="宋体" w:cs="宋体" w:hint="eastAsia"/>
                <w:color w:val="000000"/>
                <w:sz w:val="24"/>
              </w:rPr>
              <w:t>评审标准</w:t>
            </w:r>
          </w:p>
        </w:tc>
      </w:tr>
      <w:tr w:rsidR="009A03B2" w:rsidTr="00F83BC6">
        <w:trPr>
          <w:trHeight w:val="1435"/>
          <w:jc w:val="center"/>
        </w:trPr>
        <w:tc>
          <w:tcPr>
            <w:tcW w:w="780" w:type="dxa"/>
            <w:vMerge w:val="restart"/>
            <w:vAlign w:val="center"/>
          </w:tcPr>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r>
              <w:rPr>
                <w:rFonts w:ascii="宋体" w:hAnsi="宋体"/>
                <w:color w:val="000000"/>
                <w:sz w:val="24"/>
              </w:rPr>
              <w:t>1</w:t>
            </w:r>
          </w:p>
        </w:tc>
        <w:tc>
          <w:tcPr>
            <w:tcW w:w="1031" w:type="dxa"/>
            <w:vMerge w:val="restart"/>
            <w:vAlign w:val="center"/>
          </w:tcPr>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r>
              <w:rPr>
                <w:rFonts w:ascii="宋体" w:hAnsi="宋体" w:hint="eastAsia"/>
                <w:color w:val="000000"/>
                <w:sz w:val="24"/>
              </w:rPr>
              <w:t>技术分</w:t>
            </w:r>
          </w:p>
          <w:p w:rsidR="009A03B2" w:rsidRDefault="009A03B2" w:rsidP="0046285D">
            <w:pPr>
              <w:spacing w:line="360" w:lineRule="auto"/>
              <w:jc w:val="center"/>
              <w:rPr>
                <w:rFonts w:ascii="宋体"/>
                <w:color w:val="000000"/>
                <w:sz w:val="24"/>
              </w:rPr>
            </w:pPr>
          </w:p>
          <w:p w:rsidR="009A03B2" w:rsidRDefault="009A03B2" w:rsidP="0046285D">
            <w:pPr>
              <w:spacing w:line="360" w:lineRule="auto"/>
              <w:jc w:val="center"/>
              <w:rPr>
                <w:rFonts w:ascii="宋体"/>
                <w:color w:val="000000"/>
                <w:sz w:val="24"/>
              </w:rPr>
            </w:pPr>
            <w:r w:rsidRPr="004A3D5A">
              <w:rPr>
                <w:rFonts w:ascii="宋体" w:hAnsi="宋体" w:cs="宋体" w:hint="eastAsia"/>
                <w:b/>
                <w:szCs w:val="21"/>
              </w:rPr>
              <w:t>由磋商小组成员根据供应商提供技术部分内容独立评审、打分</w:t>
            </w:r>
          </w:p>
        </w:tc>
        <w:tc>
          <w:tcPr>
            <w:tcW w:w="912" w:type="dxa"/>
            <w:vMerge w:val="restart"/>
            <w:vAlign w:val="center"/>
          </w:tcPr>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s="宋体"/>
                <w:color w:val="000000"/>
                <w:sz w:val="24"/>
              </w:rPr>
            </w:pPr>
          </w:p>
          <w:p w:rsidR="009A03B2" w:rsidRDefault="009A03B2" w:rsidP="0046285D">
            <w:pPr>
              <w:spacing w:line="360" w:lineRule="auto"/>
              <w:jc w:val="center"/>
              <w:rPr>
                <w:rFonts w:ascii="宋体"/>
                <w:color w:val="000000"/>
                <w:sz w:val="24"/>
              </w:rPr>
            </w:pPr>
            <w:r>
              <w:rPr>
                <w:rFonts w:ascii="宋体" w:hAnsi="宋体" w:cs="宋体" w:hint="eastAsia"/>
                <w:color w:val="000000"/>
                <w:sz w:val="24"/>
              </w:rPr>
              <w:t>施工组织设计</w:t>
            </w:r>
          </w:p>
        </w:tc>
        <w:tc>
          <w:tcPr>
            <w:tcW w:w="1039" w:type="dxa"/>
            <w:vAlign w:val="center"/>
          </w:tcPr>
          <w:p w:rsidR="009A03B2" w:rsidRDefault="009A03B2" w:rsidP="0046285D">
            <w:pPr>
              <w:spacing w:line="360" w:lineRule="auto"/>
              <w:rPr>
                <w:rFonts w:ascii="宋体" w:cs="宋体"/>
                <w:color w:val="000000"/>
                <w:kern w:val="0"/>
                <w:sz w:val="24"/>
              </w:rPr>
            </w:pPr>
          </w:p>
          <w:p w:rsidR="009A03B2" w:rsidRDefault="009A03B2" w:rsidP="0046285D">
            <w:pPr>
              <w:spacing w:line="360" w:lineRule="auto"/>
              <w:rPr>
                <w:rFonts w:ascii="宋体" w:cs="宋体"/>
                <w:color w:val="000000"/>
                <w:kern w:val="0"/>
                <w:sz w:val="24"/>
              </w:rPr>
            </w:pPr>
          </w:p>
          <w:p w:rsidR="009A03B2" w:rsidRDefault="009A03B2" w:rsidP="0046285D">
            <w:pPr>
              <w:spacing w:line="360" w:lineRule="auto"/>
              <w:rPr>
                <w:rFonts w:ascii="宋体" w:cs="宋体"/>
                <w:color w:val="000000"/>
                <w:kern w:val="0"/>
                <w:sz w:val="24"/>
              </w:rPr>
            </w:pPr>
          </w:p>
          <w:p w:rsidR="009A03B2" w:rsidRDefault="009A03B2" w:rsidP="0046285D">
            <w:pPr>
              <w:spacing w:line="360" w:lineRule="auto"/>
              <w:rPr>
                <w:rFonts w:ascii="宋体"/>
                <w:color w:val="000000"/>
                <w:kern w:val="0"/>
                <w:sz w:val="24"/>
              </w:rPr>
            </w:pPr>
            <w:r>
              <w:rPr>
                <w:rFonts w:ascii="宋体" w:hAnsi="宋体" w:cs="宋体" w:hint="eastAsia"/>
                <w:color w:val="000000"/>
                <w:kern w:val="0"/>
                <w:sz w:val="24"/>
              </w:rPr>
              <w:t>主要施工方法</w:t>
            </w:r>
          </w:p>
          <w:p w:rsidR="009A03B2" w:rsidRDefault="009A03B2" w:rsidP="0046285D">
            <w:pPr>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9</w:t>
            </w:r>
            <w:r>
              <w:rPr>
                <w:rFonts w:ascii="宋体" w:hAnsi="宋体" w:cs="宋体" w:hint="eastAsia"/>
                <w:color w:val="000000"/>
                <w:kern w:val="0"/>
                <w:sz w:val="24"/>
              </w:rPr>
              <w:t>分）</w:t>
            </w:r>
          </w:p>
          <w:p w:rsidR="009A03B2" w:rsidRDefault="009A03B2" w:rsidP="0046285D">
            <w:pPr>
              <w:spacing w:line="360" w:lineRule="auto"/>
              <w:rPr>
                <w:rFonts w:ascii="宋体" w:cs="宋体"/>
                <w:color w:val="000000"/>
                <w:kern w:val="0"/>
                <w:sz w:val="24"/>
              </w:rPr>
            </w:pPr>
          </w:p>
          <w:p w:rsidR="009A03B2" w:rsidRDefault="009A03B2" w:rsidP="0046285D">
            <w:pPr>
              <w:spacing w:line="360" w:lineRule="auto"/>
              <w:rPr>
                <w:rFonts w:ascii="宋体"/>
                <w:color w:val="000000"/>
                <w:sz w:val="24"/>
              </w:rPr>
            </w:pPr>
          </w:p>
        </w:tc>
        <w:tc>
          <w:tcPr>
            <w:tcW w:w="6369" w:type="dxa"/>
            <w:vAlign w:val="center"/>
          </w:tcPr>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9</w:t>
            </w:r>
            <w:r w:rsidRPr="00C3527F">
              <w:rPr>
                <w:rFonts w:ascii="宋体" w:hAnsi="宋体" w:hint="eastAsia"/>
                <w:color w:val="000000"/>
                <w:sz w:val="24"/>
              </w:rPr>
              <w:t>分）：</w:t>
            </w:r>
            <w:r w:rsidRPr="00AB6936">
              <w:rPr>
                <w:rFonts w:ascii="宋体" w:hAnsi="宋体" w:hint="eastAsia"/>
                <w:color w:val="000000"/>
                <w:sz w:val="24"/>
              </w:rPr>
              <w:t>各主要分部施工方法符合项目实际，有详尽的施工技术方案，工艺先进、方法科学合理、可行，能指导具体施工并确保安全；</w:t>
            </w:r>
            <w:r w:rsidRPr="00C3527F">
              <w:rPr>
                <w:rFonts w:ascii="宋体" w:hAnsi="宋体"/>
                <w:color w:val="000000"/>
                <w:sz w:val="24"/>
              </w:rPr>
              <w:t xml:space="preserve"> </w:t>
            </w:r>
          </w:p>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6</w:t>
            </w:r>
            <w:r w:rsidRPr="00C3527F">
              <w:rPr>
                <w:rFonts w:ascii="宋体" w:hAnsi="宋体" w:hint="eastAsia"/>
                <w:color w:val="000000"/>
                <w:sz w:val="24"/>
              </w:rPr>
              <w:t>分）：</w:t>
            </w:r>
            <w:r w:rsidRPr="00AB6936">
              <w:rPr>
                <w:rFonts w:ascii="宋体" w:hAnsi="宋体" w:hint="eastAsia"/>
                <w:color w:val="000000"/>
                <w:sz w:val="24"/>
              </w:rPr>
              <w:t>各主要分部施工方法符合项目实际，有详尽的施工技术方案，工艺</w:t>
            </w:r>
            <w:r>
              <w:rPr>
                <w:rFonts w:ascii="宋体" w:hAnsi="宋体" w:hint="eastAsia"/>
                <w:color w:val="000000"/>
                <w:sz w:val="24"/>
              </w:rPr>
              <w:t>、</w:t>
            </w:r>
            <w:r w:rsidRPr="00AB6936">
              <w:rPr>
                <w:rFonts w:ascii="宋体" w:hAnsi="宋体" w:hint="eastAsia"/>
                <w:color w:val="000000"/>
                <w:sz w:val="24"/>
              </w:rPr>
              <w:t>方法可行，能指导具体施工并确保安全；</w:t>
            </w:r>
            <w:r w:rsidRPr="00C3527F">
              <w:rPr>
                <w:rFonts w:ascii="宋体" w:hAnsi="宋体"/>
                <w:color w:val="000000"/>
                <w:sz w:val="24"/>
              </w:rPr>
              <w:t xml:space="preserve"> </w:t>
            </w:r>
          </w:p>
          <w:p w:rsidR="009A03B2" w:rsidRPr="00AB6936"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3</w:t>
            </w:r>
            <w:r w:rsidRPr="00C3527F">
              <w:rPr>
                <w:rFonts w:ascii="宋体" w:hAnsi="宋体" w:hint="eastAsia"/>
                <w:color w:val="000000"/>
                <w:sz w:val="24"/>
              </w:rPr>
              <w:t>分）：</w:t>
            </w:r>
            <w:r w:rsidRPr="00A24A3E">
              <w:rPr>
                <w:rFonts w:ascii="宋体" w:hAnsi="宋体" w:hint="eastAsia"/>
                <w:color w:val="000000"/>
                <w:sz w:val="24"/>
              </w:rPr>
              <w:t>各主要分部施工方法基本符合项目实际，须有施工技术方案，工艺、方法可行，基本能指导具体施工并确保安全</w:t>
            </w:r>
            <w:r w:rsidRPr="00AB6936">
              <w:rPr>
                <w:rFonts w:ascii="宋体" w:hAnsi="宋体" w:hint="eastAsia"/>
                <w:color w:val="000000"/>
                <w:sz w:val="24"/>
              </w:rPr>
              <w:t>；</w:t>
            </w:r>
          </w:p>
          <w:p w:rsidR="009A03B2" w:rsidRPr="00AB6936"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C3527F">
              <w:rPr>
                <w:rFonts w:ascii="宋体" w:hAnsi="宋体" w:hint="eastAsia"/>
                <w:color w:val="000000"/>
                <w:sz w:val="24"/>
              </w:rPr>
              <w:t>分）：</w:t>
            </w:r>
            <w:r w:rsidRPr="00A24A3E">
              <w:rPr>
                <w:rFonts w:ascii="宋体" w:hAnsi="宋体" w:hint="eastAsia"/>
                <w:color w:val="000000"/>
                <w:sz w:val="24"/>
              </w:rPr>
              <w:t>各主要分部施工方法不符合项目实际，无详尽的施工技术方案，不能指导具体施工并确保安全</w:t>
            </w:r>
            <w:r w:rsidRPr="00AB6936">
              <w:rPr>
                <w:rFonts w:ascii="宋体" w:hAnsi="宋体" w:hint="eastAsia"/>
                <w:color w:val="000000"/>
                <w:sz w:val="24"/>
              </w:rPr>
              <w:t>；</w:t>
            </w:r>
          </w:p>
        </w:tc>
      </w:tr>
      <w:tr w:rsidR="009A03B2" w:rsidTr="00F83BC6">
        <w:trPr>
          <w:trHeight w:val="362"/>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Pr="008E6EDD" w:rsidRDefault="009A03B2" w:rsidP="008E6EDD">
            <w:pPr>
              <w:widowControl/>
              <w:spacing w:line="360" w:lineRule="auto"/>
              <w:rPr>
                <w:rFonts w:ascii="宋体" w:cs="宋体"/>
                <w:color w:val="000000"/>
                <w:kern w:val="0"/>
                <w:sz w:val="24"/>
              </w:rPr>
            </w:pPr>
            <w:r>
              <w:rPr>
                <w:rFonts w:ascii="宋体" w:hAnsi="宋体" w:cs="宋体" w:hint="eastAsia"/>
                <w:color w:val="000000"/>
                <w:kern w:val="0"/>
                <w:sz w:val="24"/>
              </w:rPr>
              <w:t>拟投入的主要物资计划（</w:t>
            </w:r>
            <w:r>
              <w:rPr>
                <w:rFonts w:ascii="宋体" w:hAnsi="宋体" w:cs="宋体"/>
                <w:color w:val="000000"/>
                <w:kern w:val="0"/>
                <w:sz w:val="24"/>
              </w:rPr>
              <w:t>6</w:t>
            </w:r>
            <w:r>
              <w:rPr>
                <w:rFonts w:ascii="宋体" w:hAnsi="宋体" w:cs="宋体" w:hint="eastAsia"/>
                <w:color w:val="000000"/>
                <w:kern w:val="0"/>
                <w:sz w:val="24"/>
              </w:rPr>
              <w:t>分）</w:t>
            </w:r>
          </w:p>
        </w:tc>
        <w:tc>
          <w:tcPr>
            <w:tcW w:w="6369" w:type="dxa"/>
            <w:vAlign w:val="center"/>
          </w:tcPr>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6</w:t>
            </w:r>
            <w:r w:rsidRPr="00C3527F">
              <w:rPr>
                <w:rFonts w:ascii="宋体" w:hAnsi="宋体" w:hint="eastAsia"/>
                <w:color w:val="000000"/>
                <w:sz w:val="24"/>
              </w:rPr>
              <w:t>分）：投入的施工材料有详细的组织计划且计划周密，数量、选型配置、进场时间安排合理，满足施工需要</w:t>
            </w:r>
            <w:r>
              <w:rPr>
                <w:rFonts w:ascii="宋体" w:hAnsi="宋体" w:hint="eastAsia"/>
                <w:color w:val="000000"/>
                <w:sz w:val="24"/>
              </w:rPr>
              <w:t>；</w:t>
            </w:r>
            <w:r w:rsidRPr="00C3527F">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4</w:t>
            </w:r>
            <w:r w:rsidRPr="00C3527F">
              <w:rPr>
                <w:rFonts w:ascii="宋体" w:hAnsi="宋体" w:hint="eastAsia"/>
                <w:color w:val="000000"/>
                <w:sz w:val="24"/>
              </w:rPr>
              <w:t>分）：</w:t>
            </w:r>
            <w:r w:rsidRPr="00A24A3E">
              <w:rPr>
                <w:rFonts w:ascii="宋体" w:hAnsi="宋体" w:hint="eastAsia"/>
                <w:color w:val="000000"/>
                <w:sz w:val="24"/>
              </w:rPr>
              <w:t>投入的施工材料有详细的组织计划且计划周密，投入计划与进度计划对应，调配投入计划合理、准确，较好满足施工需要</w:t>
            </w:r>
            <w:r w:rsidRPr="00C3527F">
              <w:rPr>
                <w:rFonts w:ascii="宋体" w:hAnsi="宋体" w:hint="eastAsia"/>
                <w:color w:val="000000"/>
                <w:sz w:val="24"/>
              </w:rPr>
              <w:t>。</w:t>
            </w:r>
            <w:r w:rsidRPr="00C3527F">
              <w:rPr>
                <w:rFonts w:ascii="宋体" w:hAnsi="宋体"/>
                <w:color w:val="000000"/>
                <w:sz w:val="24"/>
              </w:rPr>
              <w:t xml:space="preserve"> </w:t>
            </w:r>
          </w:p>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2</w:t>
            </w:r>
            <w:r w:rsidRPr="00C3527F">
              <w:rPr>
                <w:rFonts w:ascii="宋体" w:hAnsi="宋体" w:hint="eastAsia"/>
                <w:color w:val="000000"/>
                <w:sz w:val="24"/>
              </w:rPr>
              <w:t>分）：</w:t>
            </w:r>
            <w:r w:rsidRPr="00A24A3E">
              <w:rPr>
                <w:rFonts w:ascii="宋体" w:hAnsi="宋体" w:hint="eastAsia"/>
                <w:color w:val="000000"/>
                <w:sz w:val="24"/>
              </w:rPr>
              <w:t>投入的施工材料有详细的组织计划，投入计划与进度计划对应，调配投入计划基本合理、准确，基本满足施工需要</w:t>
            </w:r>
            <w:r w:rsidRPr="00C3527F">
              <w:rPr>
                <w:rFonts w:ascii="宋体" w:hAnsi="宋体" w:hint="eastAsia"/>
                <w:color w:val="000000"/>
                <w:sz w:val="24"/>
              </w:rPr>
              <w:t>。</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C3527F">
              <w:rPr>
                <w:rFonts w:ascii="宋体" w:hAnsi="宋体" w:hint="eastAsia"/>
                <w:color w:val="000000"/>
                <w:sz w:val="24"/>
              </w:rPr>
              <w:t>分）：投入的施工材料无</w:t>
            </w:r>
            <w:r w:rsidRPr="00A24A3E">
              <w:rPr>
                <w:rFonts w:ascii="宋体" w:hAnsi="宋体" w:hint="eastAsia"/>
                <w:color w:val="000000"/>
                <w:sz w:val="24"/>
              </w:rPr>
              <w:t>详细</w:t>
            </w:r>
            <w:r w:rsidRPr="00C3527F">
              <w:rPr>
                <w:rFonts w:ascii="宋体" w:hAnsi="宋体" w:hint="eastAsia"/>
                <w:color w:val="000000"/>
                <w:sz w:val="24"/>
              </w:rPr>
              <w:t>组织计划，数量、选型配置、进场时间安排不合理，不能满足施工需要</w:t>
            </w:r>
            <w:r w:rsidRPr="001B0B35">
              <w:rPr>
                <w:rFonts w:ascii="宋体" w:hAnsi="宋体" w:hint="eastAsia"/>
                <w:b/>
                <w:bCs/>
                <w:color w:val="000000"/>
                <w:sz w:val="24"/>
              </w:rPr>
              <w:t>或未提供</w:t>
            </w:r>
            <w:r w:rsidRPr="00511BE4">
              <w:rPr>
                <w:rFonts w:ascii="宋体" w:hAnsi="宋体" w:hint="eastAsia"/>
                <w:b/>
                <w:bCs/>
                <w:color w:val="000000"/>
                <w:sz w:val="24"/>
              </w:rPr>
              <w:t>拟投入的主要物资计划</w:t>
            </w:r>
            <w:r w:rsidRPr="001B0B35">
              <w:rPr>
                <w:rFonts w:ascii="宋体" w:hAnsi="宋体" w:hint="eastAsia"/>
                <w:b/>
                <w:bCs/>
                <w:color w:val="000000"/>
                <w:sz w:val="24"/>
              </w:rPr>
              <w:t>。</w:t>
            </w:r>
          </w:p>
        </w:tc>
      </w:tr>
      <w:tr w:rsidR="009A03B2" w:rsidTr="00F83BC6">
        <w:trPr>
          <w:trHeight w:val="362"/>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pPr>
              <w:widowControl/>
              <w:spacing w:line="360" w:lineRule="auto"/>
              <w:rPr>
                <w:rFonts w:ascii="宋体"/>
                <w:color w:val="000000"/>
                <w:sz w:val="24"/>
              </w:rPr>
            </w:pPr>
            <w:r>
              <w:rPr>
                <w:rFonts w:ascii="宋体" w:hAnsi="宋体" w:cs="宋体" w:hint="eastAsia"/>
                <w:color w:val="000000"/>
                <w:kern w:val="0"/>
                <w:sz w:val="24"/>
              </w:rPr>
              <w:t>劳动力安排计划（</w:t>
            </w:r>
            <w:r>
              <w:rPr>
                <w:rFonts w:ascii="宋体" w:hAnsi="宋体"/>
                <w:color w:val="000000"/>
                <w:kern w:val="0"/>
                <w:sz w:val="24"/>
              </w:rPr>
              <w:t>6</w:t>
            </w:r>
            <w:r>
              <w:rPr>
                <w:rFonts w:ascii="宋体" w:hAnsi="宋体" w:cs="宋体" w:hint="eastAsia"/>
                <w:color w:val="000000"/>
                <w:kern w:val="0"/>
                <w:sz w:val="24"/>
              </w:rPr>
              <w:t>分）</w:t>
            </w:r>
          </w:p>
        </w:tc>
        <w:tc>
          <w:tcPr>
            <w:tcW w:w="6369" w:type="dxa"/>
            <w:vAlign w:val="center"/>
          </w:tcPr>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6</w:t>
            </w:r>
            <w:r w:rsidRPr="00C3527F">
              <w:rPr>
                <w:rFonts w:ascii="宋体" w:hAnsi="宋体" w:hint="eastAsia"/>
                <w:color w:val="000000"/>
                <w:sz w:val="24"/>
              </w:rPr>
              <w:t>分）：各主要施工工序有详细周密的劳动力安排计划，有各工种劳动力安排计划，劳动力投入合理，</w:t>
            </w:r>
            <w:r>
              <w:rPr>
                <w:rFonts w:ascii="宋体" w:hAnsi="宋体" w:hint="eastAsia"/>
                <w:color w:val="000000"/>
                <w:sz w:val="24"/>
              </w:rPr>
              <w:t>完全</w:t>
            </w:r>
            <w:r w:rsidRPr="00C3527F">
              <w:rPr>
                <w:rFonts w:ascii="宋体" w:hAnsi="宋体" w:hint="eastAsia"/>
                <w:color w:val="000000"/>
                <w:sz w:val="24"/>
              </w:rPr>
              <w:t>满足施工需要。</w:t>
            </w:r>
            <w:r w:rsidRPr="00C3527F">
              <w:rPr>
                <w:rFonts w:ascii="宋体" w:hAnsi="宋体"/>
                <w:color w:val="000000"/>
                <w:sz w:val="24"/>
              </w:rPr>
              <w:t xml:space="preserve"> </w:t>
            </w:r>
          </w:p>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4</w:t>
            </w:r>
            <w:r w:rsidRPr="00C3527F">
              <w:rPr>
                <w:rFonts w:ascii="宋体" w:hAnsi="宋体" w:hint="eastAsia"/>
                <w:color w:val="000000"/>
                <w:sz w:val="24"/>
              </w:rPr>
              <w:t>分）：各主要施工工序有劳动力安排计划，有各工种劳动力安排计划，劳动力投入合理，满足施工需要。</w:t>
            </w:r>
            <w:r w:rsidRPr="00C3527F">
              <w:rPr>
                <w:rFonts w:ascii="宋体" w:hAnsi="宋体"/>
                <w:color w:val="000000"/>
                <w:sz w:val="24"/>
              </w:rPr>
              <w:t xml:space="preserve"> </w:t>
            </w:r>
          </w:p>
          <w:p w:rsidR="009A03B2" w:rsidRPr="00C3527F"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2</w:t>
            </w:r>
            <w:r w:rsidRPr="00C3527F">
              <w:rPr>
                <w:rFonts w:ascii="宋体" w:hAnsi="宋体" w:hint="eastAsia"/>
                <w:color w:val="000000"/>
                <w:sz w:val="24"/>
              </w:rPr>
              <w:t>分）：各主要施工工序有劳动力安排计划，有各工种劳动力安排计划，劳动力投入</w:t>
            </w:r>
            <w:r w:rsidRPr="00081957">
              <w:rPr>
                <w:rFonts w:ascii="宋体" w:hAnsi="宋体" w:hint="eastAsia"/>
                <w:sz w:val="24"/>
              </w:rPr>
              <w:t>基本能满足施工需要。</w:t>
            </w:r>
            <w:r w:rsidRPr="00C3527F">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C3527F">
              <w:rPr>
                <w:rFonts w:ascii="宋体" w:hAnsi="宋体" w:hint="eastAsia"/>
                <w:color w:val="000000"/>
                <w:sz w:val="24"/>
              </w:rPr>
              <w:t>分）：</w:t>
            </w:r>
            <w:r w:rsidRPr="00081957">
              <w:rPr>
                <w:rFonts w:ascii="宋体" w:hAnsi="宋体" w:hint="eastAsia"/>
                <w:color w:val="000000"/>
                <w:sz w:val="24"/>
              </w:rPr>
              <w:t>各主要施工工序劳动力安排计划不全，无各工种劳动力安排计划或计划不全，劳动力投入不合理，不能满足施工需要</w:t>
            </w:r>
            <w:r w:rsidRPr="001B0B35">
              <w:rPr>
                <w:rFonts w:ascii="宋体" w:hAnsi="宋体" w:hint="eastAsia"/>
                <w:b/>
                <w:bCs/>
                <w:color w:val="000000"/>
                <w:sz w:val="24"/>
              </w:rPr>
              <w:t>或未提供</w:t>
            </w:r>
            <w:r w:rsidRPr="00511BE4">
              <w:rPr>
                <w:rFonts w:ascii="宋体" w:hAnsi="宋体" w:hint="eastAsia"/>
                <w:b/>
                <w:bCs/>
                <w:color w:val="000000"/>
                <w:sz w:val="24"/>
              </w:rPr>
              <w:t>劳动力安排计划</w:t>
            </w:r>
            <w:r w:rsidRPr="001B0B35">
              <w:rPr>
                <w:rFonts w:ascii="宋体" w:hAnsi="宋体" w:hint="eastAsia"/>
                <w:b/>
                <w:bCs/>
                <w:color w:val="000000"/>
                <w:sz w:val="24"/>
              </w:rPr>
              <w:t>。</w:t>
            </w:r>
          </w:p>
        </w:tc>
      </w:tr>
      <w:tr w:rsidR="009A03B2" w:rsidTr="00F83BC6">
        <w:trPr>
          <w:trHeight w:val="50"/>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rsidP="0046285D">
            <w:pPr>
              <w:widowControl/>
              <w:spacing w:line="360" w:lineRule="auto"/>
              <w:rPr>
                <w:rFonts w:ascii="宋体" w:cs="宋体"/>
                <w:color w:val="000000"/>
                <w:kern w:val="0"/>
                <w:sz w:val="24"/>
              </w:rPr>
            </w:pPr>
          </w:p>
          <w:p w:rsidR="009A03B2" w:rsidRDefault="009A03B2" w:rsidP="0046285D">
            <w:pPr>
              <w:widowControl/>
              <w:spacing w:line="360" w:lineRule="auto"/>
              <w:rPr>
                <w:rFonts w:ascii="宋体" w:cs="宋体"/>
                <w:color w:val="000000"/>
                <w:kern w:val="0"/>
                <w:sz w:val="24"/>
              </w:rPr>
            </w:pPr>
          </w:p>
          <w:p w:rsidR="009A03B2" w:rsidRDefault="009A03B2">
            <w:pPr>
              <w:widowControl/>
              <w:spacing w:line="360" w:lineRule="auto"/>
              <w:rPr>
                <w:rFonts w:ascii="宋体"/>
                <w:color w:val="000000"/>
                <w:sz w:val="24"/>
              </w:rPr>
            </w:pPr>
            <w:r>
              <w:rPr>
                <w:rFonts w:ascii="宋体" w:hAnsi="宋体" w:cs="宋体" w:hint="eastAsia"/>
                <w:color w:val="000000"/>
                <w:kern w:val="0"/>
                <w:sz w:val="24"/>
              </w:rPr>
              <w:t>确保工程质量的技术组织措施</w:t>
            </w:r>
            <w:r>
              <w:rPr>
                <w:rFonts w:ascii="宋体" w:hAnsi="宋体" w:cs="宋体"/>
                <w:color w:val="000000"/>
                <w:kern w:val="0"/>
                <w:sz w:val="24"/>
              </w:rPr>
              <w:t>(9</w:t>
            </w:r>
            <w:r>
              <w:rPr>
                <w:rFonts w:ascii="宋体" w:hAnsi="宋体" w:cs="宋体" w:hint="eastAsia"/>
                <w:color w:val="000000"/>
                <w:kern w:val="0"/>
                <w:sz w:val="24"/>
              </w:rPr>
              <w:t>分）</w:t>
            </w:r>
          </w:p>
        </w:tc>
        <w:tc>
          <w:tcPr>
            <w:tcW w:w="6369" w:type="dxa"/>
            <w:vAlign w:val="center"/>
          </w:tcPr>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9</w:t>
            </w:r>
            <w:r w:rsidRPr="00E12CCE">
              <w:rPr>
                <w:rFonts w:ascii="宋体" w:hAnsi="宋体" w:hint="eastAsia"/>
                <w:color w:val="000000"/>
                <w:sz w:val="24"/>
              </w:rPr>
              <w:t>分）：有专门的质量技术管理班子和制度，且人员配备合理，制度健全。主要工序质量技术保证措施和手段科学合理，自控体系完整，能有效保证技术质量，达到承诺的质量标准。</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6</w:t>
            </w:r>
            <w:r w:rsidRPr="00E12CCE">
              <w:rPr>
                <w:rFonts w:ascii="宋体" w:hAnsi="宋体" w:hint="eastAsia"/>
                <w:color w:val="000000"/>
                <w:sz w:val="24"/>
              </w:rPr>
              <w:t>分）：</w:t>
            </w:r>
            <w:r w:rsidRPr="00E930DB">
              <w:rPr>
                <w:rFonts w:ascii="宋体" w:hAnsi="宋体" w:hint="eastAsia"/>
                <w:color w:val="000000"/>
                <w:sz w:val="24"/>
              </w:rPr>
              <w:t>有专门的质量技术管理班子和制度，且人员配备合理，制度健全。主要工序的质量技术保证措施和手段，有自控体系，能有效保证技术质量，达到承诺的质量标准。</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3</w:t>
            </w:r>
            <w:r w:rsidRPr="00E12CCE">
              <w:rPr>
                <w:rFonts w:ascii="宋体" w:hAnsi="宋体" w:hint="eastAsia"/>
                <w:color w:val="000000"/>
                <w:sz w:val="24"/>
              </w:rPr>
              <w:t>分）：</w:t>
            </w:r>
            <w:r w:rsidRPr="00E930DB">
              <w:rPr>
                <w:rFonts w:ascii="宋体" w:hAnsi="宋体" w:hint="eastAsia"/>
                <w:color w:val="000000"/>
                <w:sz w:val="24"/>
              </w:rPr>
              <w:t>有专门的质量技术管理班子和制度，且人员配备基本合理，主要工序的质量技术保证措施和手段，基本保证技术质量，基本达到承诺的质量标准</w:t>
            </w:r>
            <w:r w:rsidRPr="00E12CCE">
              <w:rPr>
                <w:rFonts w:ascii="宋体" w:hAnsi="宋体" w:hint="eastAsia"/>
                <w:color w:val="000000"/>
                <w:sz w:val="24"/>
              </w:rPr>
              <w:t>。</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E12CCE">
              <w:rPr>
                <w:rFonts w:ascii="宋体" w:hAnsi="宋体" w:hint="eastAsia"/>
                <w:color w:val="000000"/>
                <w:sz w:val="24"/>
              </w:rPr>
              <w:t>分）：有专门的质量技术管理班子和制度，人员配备不合理，制度不健全。主要工序无质量技术保证措施和手段，自控体系不完整，不能有效保证技术质量，达不到承诺的质量标准</w:t>
            </w:r>
            <w:r>
              <w:rPr>
                <w:rFonts w:ascii="宋体" w:hAnsi="宋体" w:hint="eastAsia"/>
                <w:color w:val="000000"/>
                <w:sz w:val="24"/>
              </w:rPr>
              <w:t>或</w:t>
            </w:r>
            <w:r w:rsidRPr="00511BE4">
              <w:rPr>
                <w:rFonts w:ascii="宋体" w:hAnsi="宋体" w:hint="eastAsia"/>
                <w:b/>
                <w:bCs/>
                <w:color w:val="000000"/>
                <w:sz w:val="24"/>
              </w:rPr>
              <w:t>未提供</w:t>
            </w:r>
            <w:r w:rsidRPr="00511BE4">
              <w:rPr>
                <w:rFonts w:ascii="宋体" w:hAnsi="宋体" w:cs="宋体" w:hint="eastAsia"/>
                <w:b/>
                <w:bCs/>
                <w:color w:val="000000"/>
                <w:kern w:val="0"/>
                <w:sz w:val="24"/>
              </w:rPr>
              <w:t>确保工程质量的技术组织措施</w:t>
            </w:r>
            <w:r w:rsidRPr="00E12CCE">
              <w:rPr>
                <w:rFonts w:ascii="宋体" w:hAnsi="宋体" w:hint="eastAsia"/>
                <w:color w:val="000000"/>
                <w:sz w:val="24"/>
              </w:rPr>
              <w:t>。</w:t>
            </w:r>
          </w:p>
        </w:tc>
      </w:tr>
      <w:tr w:rsidR="009A03B2" w:rsidTr="00F83BC6">
        <w:trPr>
          <w:trHeight w:val="362"/>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rsidP="0046285D">
            <w:pPr>
              <w:widowControl/>
              <w:spacing w:line="360" w:lineRule="auto"/>
              <w:rPr>
                <w:rFonts w:ascii="宋体"/>
                <w:color w:val="000000"/>
                <w:kern w:val="0"/>
                <w:sz w:val="24"/>
              </w:rPr>
            </w:pPr>
            <w:bookmarkStart w:id="77" w:name="OLE_LINK9"/>
            <w:r>
              <w:rPr>
                <w:rFonts w:ascii="宋体" w:hAnsi="宋体" w:cs="宋体" w:hint="eastAsia"/>
                <w:color w:val="000000"/>
                <w:kern w:val="0"/>
                <w:sz w:val="24"/>
              </w:rPr>
              <w:t>确保安全生产的技术组织措施</w:t>
            </w:r>
            <w:bookmarkEnd w:id="77"/>
            <w:r>
              <w:rPr>
                <w:rFonts w:ascii="宋体" w:hAnsi="宋体" w:cs="宋体" w:hint="eastAsia"/>
                <w:color w:val="000000"/>
                <w:kern w:val="0"/>
                <w:sz w:val="24"/>
              </w:rPr>
              <w:t>（</w:t>
            </w:r>
            <w:r>
              <w:rPr>
                <w:rFonts w:ascii="宋体" w:hAnsi="宋体" w:cs="宋体"/>
                <w:color w:val="000000"/>
                <w:kern w:val="0"/>
                <w:sz w:val="24"/>
              </w:rPr>
              <w:t>9</w:t>
            </w:r>
            <w:r>
              <w:rPr>
                <w:rFonts w:ascii="宋体" w:hAnsi="宋体" w:cs="宋体" w:hint="eastAsia"/>
                <w:color w:val="000000"/>
                <w:kern w:val="0"/>
                <w:sz w:val="24"/>
              </w:rPr>
              <w:t>分）</w:t>
            </w:r>
          </w:p>
          <w:p w:rsidR="009A03B2" w:rsidRDefault="009A03B2">
            <w:pPr>
              <w:widowControl/>
              <w:spacing w:line="360" w:lineRule="auto"/>
              <w:rPr>
                <w:rFonts w:ascii="宋体"/>
                <w:color w:val="000000"/>
                <w:sz w:val="24"/>
              </w:rPr>
            </w:pPr>
          </w:p>
        </w:tc>
        <w:tc>
          <w:tcPr>
            <w:tcW w:w="6369" w:type="dxa"/>
            <w:vAlign w:val="center"/>
          </w:tcPr>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9</w:t>
            </w:r>
            <w:r w:rsidRPr="00E12CCE">
              <w:rPr>
                <w:rFonts w:ascii="宋体" w:hAnsi="宋体" w:hint="eastAsia"/>
                <w:color w:val="000000"/>
                <w:sz w:val="24"/>
              </w:rPr>
              <w:t>分）：有专门的安全管理人员和制度，且人员配备合理，制度健全，各道工序安全技术措施针对性强，确保工程质量的技术组织措施符合实际且满足有关安全技术标准要求。现场防火、应急救援、社会治安安全措施得力。</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6</w:t>
            </w:r>
            <w:r w:rsidRPr="00E12CCE">
              <w:rPr>
                <w:rFonts w:ascii="宋体" w:hAnsi="宋体" w:hint="eastAsia"/>
                <w:color w:val="000000"/>
                <w:sz w:val="24"/>
              </w:rPr>
              <w:t>分）：</w:t>
            </w:r>
            <w:r w:rsidRPr="000F45F0">
              <w:rPr>
                <w:rFonts w:ascii="宋体" w:hAnsi="宋体" w:hint="eastAsia"/>
                <w:color w:val="000000"/>
                <w:sz w:val="24"/>
              </w:rPr>
              <w:t>有专门的安全管理人员和制度，人员配备合理，制度健全，各道工序安全技术措施</w:t>
            </w:r>
            <w:r>
              <w:rPr>
                <w:rFonts w:ascii="宋体" w:hAnsi="宋体" w:hint="eastAsia"/>
                <w:color w:val="000000"/>
                <w:sz w:val="24"/>
              </w:rPr>
              <w:t>有</w:t>
            </w:r>
            <w:r w:rsidRPr="000F45F0">
              <w:rPr>
                <w:rFonts w:ascii="宋体" w:hAnsi="宋体" w:hint="eastAsia"/>
                <w:color w:val="000000"/>
                <w:sz w:val="24"/>
              </w:rPr>
              <w:t>针对性，</w:t>
            </w:r>
            <w:r>
              <w:rPr>
                <w:rFonts w:ascii="宋体" w:hAnsi="宋体" w:hint="eastAsia"/>
                <w:color w:val="000000"/>
                <w:sz w:val="24"/>
              </w:rPr>
              <w:t>基本</w:t>
            </w:r>
            <w:r w:rsidRPr="000F45F0">
              <w:rPr>
                <w:rFonts w:ascii="宋体" w:hAnsi="宋体" w:hint="eastAsia"/>
                <w:color w:val="000000"/>
                <w:sz w:val="24"/>
              </w:rPr>
              <w:t>满足有关安全技术标准要求。现场防火</w:t>
            </w:r>
            <w:r>
              <w:rPr>
                <w:rFonts w:ascii="宋体" w:hAnsi="宋体" w:hint="eastAsia"/>
                <w:color w:val="000000"/>
                <w:sz w:val="24"/>
              </w:rPr>
              <w:t>、</w:t>
            </w:r>
            <w:r w:rsidRPr="000F45F0">
              <w:rPr>
                <w:rFonts w:ascii="宋体" w:hAnsi="宋体" w:hint="eastAsia"/>
                <w:color w:val="000000"/>
                <w:sz w:val="24"/>
              </w:rPr>
              <w:t>应急救援、社会治安安全措施合理</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3</w:t>
            </w:r>
            <w:r w:rsidRPr="00E12CCE">
              <w:rPr>
                <w:rFonts w:ascii="宋体" w:hAnsi="宋体" w:hint="eastAsia"/>
                <w:color w:val="000000"/>
                <w:sz w:val="24"/>
              </w:rPr>
              <w:t>分）：</w:t>
            </w:r>
            <w:r w:rsidRPr="00DA4B23">
              <w:rPr>
                <w:rFonts w:ascii="宋体" w:hAnsi="宋体" w:hint="eastAsia"/>
                <w:color w:val="000000"/>
                <w:sz w:val="24"/>
              </w:rPr>
              <w:t>有专门的安全管理人员和制度，管理人员配备合理，制度健全，各道工序安全技术措施针对性</w:t>
            </w:r>
            <w:r>
              <w:rPr>
                <w:rFonts w:ascii="宋体" w:hAnsi="宋体" w:hint="eastAsia"/>
                <w:color w:val="000000"/>
                <w:sz w:val="24"/>
              </w:rPr>
              <w:t>不强</w:t>
            </w:r>
            <w:r w:rsidRPr="00DA4B23">
              <w:rPr>
                <w:rFonts w:ascii="宋体" w:hAnsi="宋体" w:hint="eastAsia"/>
                <w:color w:val="000000"/>
                <w:sz w:val="24"/>
              </w:rPr>
              <w:t>，基本满足有关安全技术标准要求。现场防火</w:t>
            </w:r>
            <w:r>
              <w:rPr>
                <w:rFonts w:ascii="宋体" w:hAnsi="宋体" w:hint="eastAsia"/>
                <w:color w:val="000000"/>
                <w:sz w:val="24"/>
              </w:rPr>
              <w:t>、</w:t>
            </w:r>
            <w:r w:rsidRPr="00DA4B23">
              <w:rPr>
                <w:rFonts w:ascii="宋体" w:hAnsi="宋体" w:hint="eastAsia"/>
                <w:color w:val="000000"/>
                <w:sz w:val="24"/>
              </w:rPr>
              <w:t>应急救援、社会治安安全措施</w:t>
            </w:r>
            <w:r>
              <w:rPr>
                <w:rFonts w:ascii="宋体" w:hAnsi="宋体" w:hint="eastAsia"/>
                <w:color w:val="000000"/>
                <w:sz w:val="24"/>
              </w:rPr>
              <w:t>合理</w:t>
            </w:r>
            <w:r w:rsidRPr="00DA4B23">
              <w:rPr>
                <w:rFonts w:ascii="宋体" w:hAnsi="宋体" w:hint="eastAsia"/>
                <w:color w:val="000000"/>
                <w:sz w:val="24"/>
              </w:rPr>
              <w:t>。</w:t>
            </w:r>
            <w:r w:rsidRPr="00E12CCE">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E12CCE">
              <w:rPr>
                <w:rFonts w:ascii="宋体" w:hAnsi="宋体" w:hint="eastAsia"/>
                <w:color w:val="000000"/>
                <w:sz w:val="24"/>
              </w:rPr>
              <w:t>分）：有专门的安全管理人员和制度，人员配备不合理，制度不健全，各道工序安全技术措施针无对性，不满足有关安全技术标准要求。现场防火、应急救援、社会治安安全措施不得力</w:t>
            </w:r>
            <w:r w:rsidRPr="00A5145A">
              <w:rPr>
                <w:rFonts w:ascii="宋体" w:hAnsi="宋体" w:hint="eastAsia"/>
                <w:b/>
                <w:bCs/>
                <w:color w:val="000000"/>
                <w:sz w:val="24"/>
              </w:rPr>
              <w:t>或未提供</w:t>
            </w:r>
            <w:r w:rsidRPr="00A5145A">
              <w:rPr>
                <w:rFonts w:ascii="宋体" w:hAnsi="宋体" w:cs="宋体" w:hint="eastAsia"/>
                <w:b/>
                <w:bCs/>
                <w:color w:val="000000"/>
                <w:kern w:val="0"/>
                <w:sz w:val="24"/>
              </w:rPr>
              <w:t>确保安全生产的技术组织措施</w:t>
            </w:r>
            <w:r w:rsidRPr="00E12CCE">
              <w:rPr>
                <w:rFonts w:ascii="宋体" w:hAnsi="宋体" w:hint="eastAsia"/>
                <w:color w:val="000000"/>
                <w:sz w:val="24"/>
              </w:rPr>
              <w:t>。</w:t>
            </w:r>
          </w:p>
        </w:tc>
      </w:tr>
      <w:tr w:rsidR="009A03B2" w:rsidTr="00F83BC6">
        <w:trPr>
          <w:trHeight w:val="362"/>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pPr>
              <w:widowControl/>
              <w:spacing w:line="360" w:lineRule="auto"/>
              <w:rPr>
                <w:rFonts w:ascii="宋体"/>
                <w:color w:val="000000"/>
                <w:sz w:val="24"/>
              </w:rPr>
            </w:pPr>
            <w:r>
              <w:rPr>
                <w:rFonts w:ascii="宋体" w:hAnsi="宋体" w:cs="宋体" w:hint="eastAsia"/>
                <w:color w:val="000000"/>
                <w:kern w:val="0"/>
                <w:sz w:val="24"/>
              </w:rPr>
              <w:t>确保工期的技术组织措施（</w:t>
            </w:r>
            <w:r>
              <w:rPr>
                <w:rFonts w:ascii="宋体" w:hAnsi="宋体" w:cs="宋体"/>
                <w:color w:val="000000"/>
                <w:kern w:val="0"/>
                <w:sz w:val="24"/>
              </w:rPr>
              <w:t>6</w:t>
            </w:r>
            <w:r>
              <w:rPr>
                <w:rFonts w:ascii="宋体" w:hAnsi="宋体" w:cs="宋体" w:hint="eastAsia"/>
                <w:color w:val="000000"/>
                <w:kern w:val="0"/>
                <w:sz w:val="24"/>
              </w:rPr>
              <w:t>分）</w:t>
            </w:r>
          </w:p>
        </w:tc>
        <w:tc>
          <w:tcPr>
            <w:tcW w:w="6369" w:type="dxa"/>
            <w:vAlign w:val="center"/>
          </w:tcPr>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6</w:t>
            </w:r>
            <w:r w:rsidRPr="00E12CCE">
              <w:rPr>
                <w:rFonts w:ascii="宋体" w:hAnsi="宋体" w:hint="eastAsia"/>
                <w:color w:val="000000"/>
                <w:sz w:val="24"/>
              </w:rPr>
              <w:t>分）：</w:t>
            </w:r>
            <w:r w:rsidRPr="00DA4B23">
              <w:rPr>
                <w:rFonts w:ascii="宋体" w:hAnsi="宋体" w:hint="eastAsia"/>
                <w:color w:val="000000"/>
                <w:sz w:val="24"/>
              </w:rPr>
              <w:t>技术组织措施的方法或方案完善有效、更优化、切实可行的作出深入分析，完整周全，主要内容的编制思路明晰，利于项目实际</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4</w:t>
            </w:r>
            <w:r w:rsidRPr="00E12CCE">
              <w:rPr>
                <w:rFonts w:ascii="宋体" w:hAnsi="宋体" w:hint="eastAsia"/>
                <w:color w:val="000000"/>
                <w:sz w:val="24"/>
              </w:rPr>
              <w:t>分）：</w:t>
            </w:r>
            <w:r w:rsidRPr="00DA4B23">
              <w:rPr>
                <w:rFonts w:ascii="宋体" w:hAnsi="宋体" w:hint="eastAsia"/>
                <w:color w:val="000000"/>
                <w:sz w:val="24"/>
              </w:rPr>
              <w:t>技术组织措施的方法或方案完善有效、更优化、切实可行的作出深入分析，完整较周全，主要内容的编制思路明晰，符合项目实际</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2</w:t>
            </w:r>
            <w:r w:rsidRPr="00E12CCE">
              <w:rPr>
                <w:rFonts w:ascii="宋体" w:hAnsi="宋体" w:hint="eastAsia"/>
                <w:color w:val="000000"/>
                <w:sz w:val="24"/>
              </w:rPr>
              <w:t>分）：</w:t>
            </w:r>
            <w:r w:rsidRPr="00A43559">
              <w:rPr>
                <w:rFonts w:ascii="宋体" w:hAnsi="宋体" w:hint="eastAsia"/>
                <w:color w:val="000000"/>
                <w:sz w:val="24"/>
              </w:rPr>
              <w:t>技术组织措施的方法或方案完善有效、更优化、切实可行的作出深入分析，较完整较周全，主要内容的编制思路合理，符合项目实际</w:t>
            </w:r>
            <w:r w:rsidRPr="00E12CCE">
              <w:rPr>
                <w:rFonts w:ascii="宋体" w:hAnsi="宋体" w:hint="eastAsia"/>
                <w:color w:val="000000"/>
                <w:sz w:val="24"/>
              </w:rPr>
              <w:t>。</w:t>
            </w:r>
            <w:r w:rsidRPr="00E12CCE">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E12CCE">
              <w:rPr>
                <w:rFonts w:ascii="宋体" w:hAnsi="宋体" w:hint="eastAsia"/>
                <w:color w:val="000000"/>
                <w:sz w:val="24"/>
              </w:rPr>
              <w:t>分）：</w:t>
            </w:r>
            <w:r w:rsidRPr="00A43559">
              <w:rPr>
                <w:rFonts w:ascii="宋体" w:hAnsi="宋体" w:hint="eastAsia"/>
                <w:color w:val="000000"/>
                <w:sz w:val="24"/>
              </w:rPr>
              <w:t>技术组织措施的方法或方案</w:t>
            </w:r>
            <w:r>
              <w:rPr>
                <w:rFonts w:ascii="宋体" w:hAnsi="宋体" w:hint="eastAsia"/>
                <w:color w:val="000000"/>
                <w:sz w:val="24"/>
              </w:rPr>
              <w:t>不</w:t>
            </w:r>
            <w:r w:rsidRPr="00A43559">
              <w:rPr>
                <w:rFonts w:ascii="宋体" w:hAnsi="宋体" w:hint="eastAsia"/>
                <w:color w:val="000000"/>
                <w:sz w:val="24"/>
              </w:rPr>
              <w:t>完善，主要内容的编制思路</w:t>
            </w:r>
            <w:r>
              <w:rPr>
                <w:rFonts w:ascii="宋体" w:hAnsi="宋体" w:hint="eastAsia"/>
                <w:color w:val="000000"/>
                <w:sz w:val="24"/>
              </w:rPr>
              <w:t>不</w:t>
            </w:r>
            <w:r w:rsidRPr="00A43559">
              <w:rPr>
                <w:rFonts w:ascii="宋体" w:hAnsi="宋体" w:hint="eastAsia"/>
                <w:color w:val="000000"/>
                <w:sz w:val="24"/>
              </w:rPr>
              <w:t>合理，</w:t>
            </w:r>
            <w:r>
              <w:rPr>
                <w:rFonts w:ascii="宋体" w:hAnsi="宋体" w:hint="eastAsia"/>
                <w:color w:val="000000"/>
                <w:sz w:val="24"/>
              </w:rPr>
              <w:t>不</w:t>
            </w:r>
            <w:r w:rsidRPr="00A43559">
              <w:rPr>
                <w:rFonts w:ascii="宋体" w:hAnsi="宋体" w:hint="eastAsia"/>
                <w:color w:val="000000"/>
                <w:sz w:val="24"/>
              </w:rPr>
              <w:t>符合项目实际</w:t>
            </w:r>
            <w:r w:rsidRPr="00A5145A">
              <w:rPr>
                <w:rFonts w:ascii="宋体" w:hAnsi="宋体" w:hint="eastAsia"/>
                <w:b/>
                <w:bCs/>
                <w:color w:val="000000"/>
                <w:sz w:val="24"/>
              </w:rPr>
              <w:t>或未提供</w:t>
            </w:r>
            <w:r w:rsidRPr="00A5145A">
              <w:rPr>
                <w:rFonts w:ascii="宋体" w:hAnsi="宋体" w:cs="宋体" w:hint="eastAsia"/>
                <w:b/>
                <w:bCs/>
                <w:color w:val="000000"/>
                <w:kern w:val="0"/>
                <w:sz w:val="24"/>
              </w:rPr>
              <w:t>确保工期的技术组织措施</w:t>
            </w:r>
            <w:r w:rsidRPr="00E12CCE">
              <w:rPr>
                <w:rFonts w:ascii="宋体" w:hAnsi="宋体" w:hint="eastAsia"/>
                <w:color w:val="000000"/>
                <w:sz w:val="24"/>
              </w:rPr>
              <w:t>。</w:t>
            </w:r>
          </w:p>
        </w:tc>
      </w:tr>
      <w:tr w:rsidR="009A03B2" w:rsidTr="00F83BC6">
        <w:trPr>
          <w:trHeight w:val="50"/>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rsidP="0046285D">
            <w:pPr>
              <w:widowControl/>
              <w:spacing w:line="360" w:lineRule="auto"/>
              <w:rPr>
                <w:rFonts w:ascii="宋体" w:cs="宋体"/>
                <w:color w:val="000000"/>
                <w:kern w:val="0"/>
                <w:sz w:val="24"/>
              </w:rPr>
            </w:pPr>
          </w:p>
          <w:p w:rsidR="009A03B2" w:rsidRDefault="009A03B2">
            <w:pPr>
              <w:widowControl/>
              <w:spacing w:line="360" w:lineRule="auto"/>
              <w:rPr>
                <w:rFonts w:ascii="宋体"/>
                <w:color w:val="000000"/>
                <w:sz w:val="24"/>
              </w:rPr>
            </w:pPr>
            <w:r>
              <w:rPr>
                <w:rFonts w:ascii="宋体" w:hAnsi="宋体" w:cs="宋体" w:hint="eastAsia"/>
                <w:color w:val="000000"/>
                <w:kern w:val="0"/>
                <w:sz w:val="24"/>
              </w:rPr>
              <w:t>确保文明施工的技术组织措施（</w:t>
            </w:r>
            <w:r>
              <w:rPr>
                <w:rFonts w:ascii="宋体" w:hAnsi="宋体"/>
                <w:color w:val="000000"/>
                <w:kern w:val="0"/>
                <w:sz w:val="24"/>
              </w:rPr>
              <w:t>6</w:t>
            </w:r>
            <w:r>
              <w:rPr>
                <w:rFonts w:ascii="宋体" w:hAnsi="宋体" w:cs="宋体" w:hint="eastAsia"/>
                <w:color w:val="000000"/>
                <w:kern w:val="0"/>
                <w:sz w:val="24"/>
              </w:rPr>
              <w:t>分）</w:t>
            </w:r>
          </w:p>
        </w:tc>
        <w:tc>
          <w:tcPr>
            <w:tcW w:w="6369" w:type="dxa"/>
            <w:vAlign w:val="center"/>
          </w:tcPr>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6</w:t>
            </w:r>
            <w:r w:rsidRPr="00E12CCE">
              <w:rPr>
                <w:rFonts w:ascii="宋体" w:hAnsi="宋体" w:hint="eastAsia"/>
                <w:color w:val="000000"/>
                <w:sz w:val="24"/>
              </w:rPr>
              <w:t>分）：</w:t>
            </w:r>
            <w:r w:rsidRPr="00A43559">
              <w:rPr>
                <w:rFonts w:ascii="宋体" w:hAnsi="宋体" w:hint="eastAsia"/>
                <w:color w:val="000000"/>
                <w:sz w:val="24"/>
              </w:rPr>
              <w:t>针对本工程项目特点，有现场文明施工、环境保护措施，且措施内容达到合格标准并符合要求。各项措施周全、具体、有效。有具体实现现场文明施工目标的承诺</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4</w:t>
            </w:r>
            <w:r w:rsidRPr="00E12CCE">
              <w:rPr>
                <w:rFonts w:ascii="宋体" w:hAnsi="宋体" w:hint="eastAsia"/>
                <w:color w:val="000000"/>
                <w:sz w:val="24"/>
              </w:rPr>
              <w:t>分）：</w:t>
            </w:r>
            <w:r w:rsidRPr="00A43559">
              <w:rPr>
                <w:rFonts w:ascii="宋体" w:hAnsi="宋体" w:hint="eastAsia"/>
                <w:color w:val="000000"/>
                <w:sz w:val="24"/>
              </w:rPr>
              <w:t>针对本工程项目特点，有现场文明施工、环境保护措施，且措施内容达到合格标准并符合要求。各项措施基本全面、有效。有具体实现现场文明施工目标的承诺</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2</w:t>
            </w:r>
            <w:r w:rsidRPr="00E12CCE">
              <w:rPr>
                <w:rFonts w:ascii="宋体" w:hAnsi="宋体" w:hint="eastAsia"/>
                <w:color w:val="000000"/>
                <w:sz w:val="24"/>
              </w:rPr>
              <w:t>分）：</w:t>
            </w:r>
            <w:r w:rsidRPr="00A43559">
              <w:rPr>
                <w:rFonts w:ascii="宋体" w:hAnsi="宋体" w:hint="eastAsia"/>
                <w:color w:val="000000"/>
                <w:sz w:val="24"/>
              </w:rPr>
              <w:t>针对本工程项目特点，有现场文明施工、环境保护措施，且措施内容基本达到合格标准并基本符合要求。各项措施基本可行。有具体实现现场文明施工目标的承诺</w:t>
            </w:r>
            <w:r w:rsidRPr="00E12CCE">
              <w:rPr>
                <w:rFonts w:ascii="宋体" w:hAnsi="宋体" w:hint="eastAsia"/>
                <w:color w:val="000000"/>
                <w:sz w:val="24"/>
              </w:rPr>
              <w:t>。</w:t>
            </w:r>
            <w:r w:rsidRPr="00E12CCE">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E12CCE">
              <w:rPr>
                <w:rFonts w:ascii="宋体" w:hAnsi="宋体" w:hint="eastAsia"/>
                <w:color w:val="000000"/>
                <w:sz w:val="24"/>
              </w:rPr>
              <w:t>分）：</w:t>
            </w:r>
            <w:r w:rsidRPr="004C57B0">
              <w:rPr>
                <w:rFonts w:ascii="宋体" w:hAnsi="宋体" w:hint="eastAsia"/>
                <w:color w:val="000000"/>
                <w:sz w:val="24"/>
              </w:rPr>
              <w:t>针对本工程项目特点，有现场文明施工、环境保护措施，</w:t>
            </w:r>
            <w:r>
              <w:rPr>
                <w:rFonts w:ascii="宋体" w:hAnsi="宋体" w:hint="eastAsia"/>
                <w:color w:val="000000"/>
                <w:sz w:val="24"/>
              </w:rPr>
              <w:t>但</w:t>
            </w:r>
            <w:r w:rsidRPr="004C57B0">
              <w:rPr>
                <w:rFonts w:ascii="宋体" w:hAnsi="宋体" w:hint="eastAsia"/>
                <w:color w:val="000000"/>
                <w:sz w:val="24"/>
              </w:rPr>
              <w:t>措施内容</w:t>
            </w:r>
            <w:r>
              <w:rPr>
                <w:rFonts w:ascii="宋体" w:hAnsi="宋体" w:hint="eastAsia"/>
                <w:color w:val="000000"/>
                <w:sz w:val="24"/>
              </w:rPr>
              <w:t>没有</w:t>
            </w:r>
            <w:r w:rsidRPr="004C57B0">
              <w:rPr>
                <w:rFonts w:ascii="宋体" w:hAnsi="宋体" w:hint="eastAsia"/>
                <w:color w:val="000000"/>
                <w:sz w:val="24"/>
              </w:rPr>
              <w:t>达到合格标准并</w:t>
            </w:r>
            <w:r>
              <w:rPr>
                <w:rFonts w:ascii="宋体" w:hAnsi="宋体" w:hint="eastAsia"/>
                <w:color w:val="000000"/>
                <w:sz w:val="24"/>
              </w:rPr>
              <w:t>不</w:t>
            </w:r>
            <w:r w:rsidRPr="004C57B0">
              <w:rPr>
                <w:rFonts w:ascii="宋体" w:hAnsi="宋体" w:hint="eastAsia"/>
                <w:color w:val="000000"/>
                <w:sz w:val="24"/>
              </w:rPr>
              <w:t>符合要求。各项措施</w:t>
            </w:r>
            <w:r>
              <w:rPr>
                <w:rFonts w:ascii="宋体" w:hAnsi="宋体" w:hint="eastAsia"/>
                <w:color w:val="000000"/>
                <w:sz w:val="24"/>
              </w:rPr>
              <w:t>不合理</w:t>
            </w:r>
            <w:r w:rsidRPr="004C57B0">
              <w:rPr>
                <w:rFonts w:ascii="宋体" w:hAnsi="宋体" w:hint="eastAsia"/>
                <w:color w:val="000000"/>
                <w:sz w:val="24"/>
              </w:rPr>
              <w:t>。</w:t>
            </w:r>
            <w:r>
              <w:rPr>
                <w:rFonts w:ascii="宋体" w:hAnsi="宋体" w:hint="eastAsia"/>
                <w:color w:val="000000"/>
                <w:sz w:val="24"/>
              </w:rPr>
              <w:t>没</w:t>
            </w:r>
            <w:r w:rsidRPr="004C57B0">
              <w:rPr>
                <w:rFonts w:ascii="宋体" w:hAnsi="宋体" w:hint="eastAsia"/>
                <w:color w:val="000000"/>
                <w:sz w:val="24"/>
              </w:rPr>
              <w:t>有具体实现现场文明施工目标的承诺</w:t>
            </w:r>
            <w:r w:rsidRPr="00A5145A">
              <w:rPr>
                <w:rFonts w:ascii="宋体" w:hAnsi="宋体" w:hint="eastAsia"/>
                <w:b/>
                <w:bCs/>
                <w:color w:val="000000"/>
                <w:sz w:val="24"/>
              </w:rPr>
              <w:t>或未提供</w:t>
            </w:r>
            <w:r w:rsidRPr="00A5145A">
              <w:rPr>
                <w:rFonts w:ascii="宋体" w:hAnsi="宋体" w:cs="宋体" w:hint="eastAsia"/>
                <w:b/>
                <w:bCs/>
                <w:color w:val="000000"/>
                <w:kern w:val="0"/>
                <w:sz w:val="24"/>
              </w:rPr>
              <w:t>确保文明施工的技术组织措施</w:t>
            </w:r>
            <w:r w:rsidRPr="00E12CCE">
              <w:rPr>
                <w:rFonts w:ascii="宋体" w:hAnsi="宋体" w:hint="eastAsia"/>
                <w:color w:val="000000"/>
                <w:sz w:val="24"/>
              </w:rPr>
              <w:t>。</w:t>
            </w:r>
          </w:p>
        </w:tc>
      </w:tr>
      <w:tr w:rsidR="009A03B2" w:rsidTr="00F83BC6">
        <w:trPr>
          <w:trHeight w:val="50"/>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pPr>
              <w:widowControl/>
              <w:spacing w:line="360" w:lineRule="auto"/>
              <w:rPr>
                <w:rFonts w:ascii="宋体"/>
                <w:color w:val="000000"/>
                <w:sz w:val="24"/>
              </w:rPr>
            </w:pPr>
            <w:r>
              <w:rPr>
                <w:rFonts w:ascii="宋体" w:hAnsi="宋体" w:cs="宋体" w:hint="eastAsia"/>
                <w:color w:val="000000"/>
                <w:kern w:val="0"/>
                <w:sz w:val="24"/>
              </w:rPr>
              <w:t>工程施工的重点和难点及保证措施（</w:t>
            </w:r>
            <w:r>
              <w:rPr>
                <w:rFonts w:ascii="宋体" w:hAnsi="宋体" w:cs="宋体"/>
                <w:color w:val="000000"/>
                <w:kern w:val="0"/>
                <w:sz w:val="24"/>
              </w:rPr>
              <w:t>9</w:t>
            </w:r>
            <w:r>
              <w:rPr>
                <w:rFonts w:ascii="宋体" w:hAnsi="宋体" w:cs="宋体" w:hint="eastAsia"/>
                <w:color w:val="000000"/>
                <w:kern w:val="0"/>
                <w:sz w:val="24"/>
              </w:rPr>
              <w:t>分）</w:t>
            </w:r>
          </w:p>
        </w:tc>
        <w:tc>
          <w:tcPr>
            <w:tcW w:w="6369" w:type="dxa"/>
            <w:vAlign w:val="center"/>
          </w:tcPr>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一档（</w:t>
            </w:r>
            <w:r>
              <w:rPr>
                <w:rFonts w:ascii="宋体" w:hAnsi="宋体"/>
                <w:color w:val="000000"/>
                <w:sz w:val="24"/>
              </w:rPr>
              <w:t>9</w:t>
            </w:r>
            <w:r w:rsidRPr="00E12CCE">
              <w:rPr>
                <w:rFonts w:ascii="宋体" w:hAnsi="宋体" w:hint="eastAsia"/>
                <w:color w:val="000000"/>
                <w:sz w:val="24"/>
              </w:rPr>
              <w:t>分）：</w:t>
            </w:r>
            <w:r w:rsidRPr="004C57B0">
              <w:rPr>
                <w:rFonts w:ascii="宋体" w:hAnsi="宋体" w:hint="eastAsia"/>
                <w:color w:val="000000"/>
                <w:sz w:val="24"/>
              </w:rPr>
              <w:t>针对本工程的特点，阐述本工程的重点和难点，解决重点和难点问题的方法科学合理</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二档（</w:t>
            </w:r>
            <w:r>
              <w:rPr>
                <w:rFonts w:ascii="宋体" w:hAnsi="宋体"/>
                <w:color w:val="000000"/>
                <w:sz w:val="24"/>
              </w:rPr>
              <w:t>6</w:t>
            </w:r>
            <w:r w:rsidRPr="00E12CCE">
              <w:rPr>
                <w:rFonts w:ascii="宋体" w:hAnsi="宋体" w:hint="eastAsia"/>
                <w:color w:val="000000"/>
                <w:sz w:val="24"/>
              </w:rPr>
              <w:t>分）：</w:t>
            </w:r>
            <w:r w:rsidRPr="004C57B0">
              <w:rPr>
                <w:rFonts w:ascii="宋体" w:hAnsi="宋体" w:hint="eastAsia"/>
                <w:color w:val="000000"/>
                <w:sz w:val="24"/>
              </w:rPr>
              <w:t>针对本工程的特点，阐述本工程的重点和难点，解决重点和难点问题的方法合理</w:t>
            </w:r>
            <w:r w:rsidRPr="00E12CCE">
              <w:rPr>
                <w:rFonts w:ascii="宋体" w:hAnsi="宋体" w:hint="eastAsia"/>
                <w:color w:val="000000"/>
                <w:sz w:val="24"/>
              </w:rPr>
              <w:t>。</w:t>
            </w:r>
            <w:r w:rsidRPr="00E12CCE">
              <w:rPr>
                <w:rFonts w:ascii="宋体" w:hAnsi="宋体"/>
                <w:color w:val="000000"/>
                <w:sz w:val="24"/>
              </w:rPr>
              <w:t xml:space="preserve"> </w:t>
            </w:r>
          </w:p>
          <w:p w:rsidR="009A03B2" w:rsidRPr="00E12CCE" w:rsidRDefault="009A03B2" w:rsidP="008422EF">
            <w:pPr>
              <w:widowControl/>
              <w:spacing w:line="360" w:lineRule="exact"/>
              <w:rPr>
                <w:rFonts w:ascii="宋体"/>
                <w:color w:val="000000"/>
                <w:sz w:val="24"/>
              </w:rPr>
            </w:pPr>
            <w:r>
              <w:rPr>
                <w:rFonts w:ascii="宋体" w:hAnsi="宋体" w:hint="eastAsia"/>
                <w:color w:val="000000"/>
                <w:sz w:val="24"/>
              </w:rPr>
              <w:t>三档（</w:t>
            </w:r>
            <w:r>
              <w:rPr>
                <w:rFonts w:ascii="宋体" w:hAnsi="宋体"/>
                <w:color w:val="000000"/>
                <w:sz w:val="24"/>
              </w:rPr>
              <w:t>3</w:t>
            </w:r>
            <w:r w:rsidRPr="00E12CCE">
              <w:rPr>
                <w:rFonts w:ascii="宋体" w:hAnsi="宋体" w:hint="eastAsia"/>
                <w:color w:val="000000"/>
                <w:sz w:val="24"/>
              </w:rPr>
              <w:t>分）：</w:t>
            </w:r>
            <w:r w:rsidRPr="004C57B0">
              <w:rPr>
                <w:rFonts w:ascii="宋体" w:hAnsi="宋体" w:hint="eastAsia"/>
                <w:color w:val="000000"/>
                <w:sz w:val="24"/>
              </w:rPr>
              <w:t>针对本工程的特点，阐述本工程的重点和难点，解决重点和难点问题的方法基本合理</w:t>
            </w:r>
            <w:r w:rsidRPr="00E12CCE">
              <w:rPr>
                <w:rFonts w:ascii="宋体" w:hAnsi="宋体" w:hint="eastAsia"/>
                <w:color w:val="000000"/>
                <w:sz w:val="24"/>
              </w:rPr>
              <w:t>。</w:t>
            </w:r>
            <w:r w:rsidRPr="00E12CCE">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E12CCE">
              <w:rPr>
                <w:rFonts w:ascii="宋体" w:hAnsi="宋体" w:hint="eastAsia"/>
                <w:color w:val="000000"/>
                <w:sz w:val="24"/>
              </w:rPr>
              <w:t>分）：</w:t>
            </w:r>
            <w:r w:rsidRPr="004C57B0">
              <w:rPr>
                <w:rFonts w:ascii="宋体" w:hAnsi="宋体" w:hint="eastAsia"/>
                <w:color w:val="000000"/>
                <w:sz w:val="24"/>
              </w:rPr>
              <w:t>针对本工程的特点，阐述本工程的重点和难点，解决重点和难点问题的方法不合理</w:t>
            </w:r>
            <w:r w:rsidRPr="003B57E6">
              <w:rPr>
                <w:rFonts w:ascii="宋体" w:hAnsi="宋体" w:hint="eastAsia"/>
                <w:b/>
                <w:bCs/>
                <w:color w:val="000000"/>
                <w:sz w:val="24"/>
              </w:rPr>
              <w:t>或未提供</w:t>
            </w:r>
            <w:r w:rsidRPr="003B57E6">
              <w:rPr>
                <w:rFonts w:ascii="宋体" w:hAnsi="宋体" w:cs="宋体" w:hint="eastAsia"/>
                <w:b/>
                <w:bCs/>
                <w:color w:val="000000"/>
                <w:kern w:val="0"/>
                <w:sz w:val="24"/>
              </w:rPr>
              <w:t>工程施工的重点和难点及保证措施</w:t>
            </w:r>
            <w:r w:rsidRPr="003B57E6">
              <w:rPr>
                <w:rFonts w:ascii="宋体" w:hAnsi="宋体" w:hint="eastAsia"/>
                <w:b/>
                <w:bCs/>
                <w:color w:val="000000"/>
                <w:sz w:val="24"/>
              </w:rPr>
              <w:t>。</w:t>
            </w:r>
          </w:p>
        </w:tc>
      </w:tr>
      <w:tr w:rsidR="009A03B2" w:rsidTr="00F83BC6">
        <w:trPr>
          <w:trHeight w:val="50"/>
          <w:jc w:val="center"/>
        </w:trPr>
        <w:tc>
          <w:tcPr>
            <w:tcW w:w="780" w:type="dxa"/>
            <w:vMerge/>
            <w:vAlign w:val="center"/>
          </w:tcPr>
          <w:p w:rsidR="009A03B2" w:rsidRDefault="009A03B2">
            <w:pPr>
              <w:spacing w:line="360" w:lineRule="auto"/>
              <w:jc w:val="center"/>
              <w:rPr>
                <w:rFonts w:ascii="宋体"/>
                <w:color w:val="000000"/>
                <w:sz w:val="24"/>
              </w:rPr>
            </w:pPr>
          </w:p>
        </w:tc>
        <w:tc>
          <w:tcPr>
            <w:tcW w:w="1031" w:type="dxa"/>
            <w:vMerge/>
            <w:vAlign w:val="center"/>
          </w:tcPr>
          <w:p w:rsidR="009A03B2" w:rsidRDefault="009A03B2">
            <w:pPr>
              <w:spacing w:line="360" w:lineRule="auto"/>
              <w:jc w:val="center"/>
              <w:rPr>
                <w:rFonts w:ascii="宋体"/>
                <w:color w:val="000000"/>
                <w:sz w:val="24"/>
              </w:rPr>
            </w:pPr>
          </w:p>
        </w:tc>
        <w:tc>
          <w:tcPr>
            <w:tcW w:w="912" w:type="dxa"/>
            <w:vMerge/>
            <w:vAlign w:val="center"/>
          </w:tcPr>
          <w:p w:rsidR="009A03B2" w:rsidRDefault="009A03B2">
            <w:pPr>
              <w:spacing w:line="360" w:lineRule="auto"/>
              <w:jc w:val="center"/>
              <w:rPr>
                <w:rFonts w:ascii="宋体"/>
                <w:color w:val="000000"/>
                <w:sz w:val="24"/>
              </w:rPr>
            </w:pPr>
          </w:p>
        </w:tc>
        <w:tc>
          <w:tcPr>
            <w:tcW w:w="1039" w:type="dxa"/>
            <w:vAlign w:val="center"/>
          </w:tcPr>
          <w:p w:rsidR="009A03B2" w:rsidRDefault="009A03B2">
            <w:pPr>
              <w:widowControl/>
              <w:spacing w:line="360" w:lineRule="auto"/>
              <w:rPr>
                <w:rFonts w:ascii="宋体"/>
                <w:color w:val="000000"/>
                <w:sz w:val="24"/>
              </w:rPr>
            </w:pPr>
            <w:r>
              <w:rPr>
                <w:rFonts w:ascii="宋体" w:hAnsi="宋体" w:cs="宋体" w:hint="eastAsia"/>
                <w:color w:val="000000"/>
                <w:kern w:val="0"/>
                <w:sz w:val="24"/>
              </w:rPr>
              <w:t>施工总平面布置图（</w:t>
            </w:r>
            <w:r>
              <w:rPr>
                <w:rFonts w:ascii="宋体" w:hAnsi="宋体" w:cs="宋体"/>
                <w:color w:val="000000"/>
                <w:kern w:val="0"/>
                <w:sz w:val="24"/>
              </w:rPr>
              <w:t>3</w:t>
            </w:r>
            <w:r>
              <w:rPr>
                <w:rFonts w:ascii="宋体" w:hAnsi="宋体" w:cs="宋体" w:hint="eastAsia"/>
                <w:color w:val="000000"/>
                <w:kern w:val="0"/>
                <w:sz w:val="24"/>
              </w:rPr>
              <w:t>分）</w:t>
            </w:r>
          </w:p>
        </w:tc>
        <w:tc>
          <w:tcPr>
            <w:tcW w:w="6369" w:type="dxa"/>
            <w:vAlign w:val="center"/>
          </w:tcPr>
          <w:p w:rsidR="009A03B2" w:rsidRPr="0054542C" w:rsidRDefault="009A03B2" w:rsidP="008422EF">
            <w:pPr>
              <w:widowControl/>
              <w:spacing w:line="360" w:lineRule="exact"/>
              <w:rPr>
                <w:rFonts w:ascii="宋体" w:hAnsi="宋体"/>
                <w:color w:val="000000"/>
                <w:sz w:val="24"/>
              </w:rPr>
            </w:pPr>
            <w:r>
              <w:rPr>
                <w:rFonts w:ascii="宋体" w:hAnsi="宋体" w:hint="eastAsia"/>
                <w:color w:val="000000"/>
                <w:sz w:val="24"/>
              </w:rPr>
              <w:t>一档</w:t>
            </w:r>
            <w:r w:rsidRPr="0054542C">
              <w:rPr>
                <w:rFonts w:ascii="宋体" w:hAnsi="宋体" w:hint="eastAsia"/>
                <w:color w:val="000000"/>
                <w:sz w:val="24"/>
              </w:rPr>
              <w:t>（</w:t>
            </w:r>
            <w:r>
              <w:rPr>
                <w:rFonts w:ascii="宋体" w:hAnsi="宋体"/>
                <w:color w:val="000000"/>
                <w:sz w:val="24"/>
              </w:rPr>
              <w:t>3</w:t>
            </w:r>
            <w:r w:rsidRPr="0054542C">
              <w:rPr>
                <w:rFonts w:ascii="宋体" w:hAnsi="宋体" w:hint="eastAsia"/>
                <w:color w:val="000000"/>
                <w:sz w:val="24"/>
              </w:rPr>
              <w:t>分）：总体布置有针对性、合理，很好满足施工需要，符合安全、文明生产要求。</w:t>
            </w:r>
            <w:r w:rsidRPr="0054542C">
              <w:rPr>
                <w:rFonts w:ascii="宋体" w:hAnsi="宋体"/>
                <w:color w:val="000000"/>
                <w:sz w:val="24"/>
              </w:rPr>
              <w:t xml:space="preserve"> </w:t>
            </w:r>
          </w:p>
          <w:p w:rsidR="009A03B2" w:rsidRPr="0054542C" w:rsidRDefault="009A03B2" w:rsidP="008422EF">
            <w:pPr>
              <w:widowControl/>
              <w:spacing w:line="360" w:lineRule="exact"/>
              <w:rPr>
                <w:rFonts w:ascii="宋体" w:hAnsi="宋体"/>
                <w:color w:val="000000"/>
                <w:sz w:val="24"/>
              </w:rPr>
            </w:pPr>
            <w:r>
              <w:rPr>
                <w:rFonts w:ascii="宋体" w:hAnsi="宋体" w:hint="eastAsia"/>
                <w:color w:val="000000"/>
                <w:sz w:val="24"/>
              </w:rPr>
              <w:t>二档（</w:t>
            </w:r>
            <w:r>
              <w:rPr>
                <w:rFonts w:ascii="宋体" w:hAnsi="宋体"/>
                <w:color w:val="000000"/>
                <w:sz w:val="24"/>
              </w:rPr>
              <w:t>2</w:t>
            </w:r>
            <w:r w:rsidRPr="0054542C">
              <w:rPr>
                <w:rFonts w:ascii="宋体" w:hAnsi="宋体" w:hint="eastAsia"/>
                <w:color w:val="000000"/>
                <w:sz w:val="24"/>
              </w:rPr>
              <w:t>分）：总体布置合理，能满足施工需要，符合安全、文明生产要求。</w:t>
            </w:r>
            <w:r w:rsidRPr="0054542C">
              <w:rPr>
                <w:rFonts w:ascii="宋体" w:hAnsi="宋体"/>
                <w:color w:val="000000"/>
                <w:sz w:val="24"/>
              </w:rPr>
              <w:t xml:space="preserve"> </w:t>
            </w:r>
          </w:p>
          <w:p w:rsidR="009A03B2" w:rsidRPr="0054542C" w:rsidRDefault="009A03B2" w:rsidP="008422EF">
            <w:pPr>
              <w:widowControl/>
              <w:spacing w:line="360" w:lineRule="exact"/>
              <w:rPr>
                <w:rFonts w:ascii="宋体" w:hAnsi="宋体"/>
                <w:color w:val="000000"/>
                <w:sz w:val="24"/>
              </w:rPr>
            </w:pPr>
            <w:r>
              <w:rPr>
                <w:rFonts w:ascii="宋体" w:hAnsi="宋体" w:hint="eastAsia"/>
                <w:color w:val="000000"/>
                <w:sz w:val="24"/>
              </w:rPr>
              <w:t>三档（</w:t>
            </w:r>
            <w:r>
              <w:rPr>
                <w:rFonts w:ascii="宋体" w:hAnsi="宋体"/>
                <w:color w:val="000000"/>
                <w:sz w:val="24"/>
              </w:rPr>
              <w:t>1</w:t>
            </w:r>
            <w:r w:rsidRPr="0054542C">
              <w:rPr>
                <w:rFonts w:ascii="宋体" w:hAnsi="宋体" w:hint="eastAsia"/>
                <w:color w:val="000000"/>
                <w:sz w:val="24"/>
              </w:rPr>
              <w:t>分）：总体布置能满足施工需要，基本符合安全、文明生产要求。</w:t>
            </w:r>
            <w:r w:rsidRPr="0054542C">
              <w:rPr>
                <w:rFonts w:ascii="宋体" w:hAnsi="宋体"/>
                <w:color w:val="000000"/>
                <w:sz w:val="24"/>
              </w:rPr>
              <w:t xml:space="preserve"> </w:t>
            </w:r>
          </w:p>
          <w:p w:rsidR="009A03B2" w:rsidRDefault="009A03B2" w:rsidP="008422EF">
            <w:pPr>
              <w:widowControl/>
              <w:spacing w:line="360" w:lineRule="exact"/>
              <w:rPr>
                <w:rFonts w:ascii="宋体"/>
                <w:color w:val="000000"/>
                <w:sz w:val="24"/>
              </w:rPr>
            </w:pPr>
            <w:r>
              <w:rPr>
                <w:rFonts w:ascii="宋体" w:hAnsi="宋体" w:hint="eastAsia"/>
                <w:color w:val="000000"/>
                <w:sz w:val="24"/>
              </w:rPr>
              <w:t>四档（</w:t>
            </w:r>
            <w:r>
              <w:rPr>
                <w:rFonts w:ascii="宋体"/>
                <w:color w:val="000000"/>
                <w:sz w:val="24"/>
              </w:rPr>
              <w:t>0</w:t>
            </w:r>
            <w:r w:rsidRPr="0054542C">
              <w:rPr>
                <w:rFonts w:ascii="宋体" w:hAnsi="宋体" w:hint="eastAsia"/>
                <w:color w:val="000000"/>
                <w:sz w:val="24"/>
              </w:rPr>
              <w:t>分）：总体布置不合理，不符合安全、文明生产要求</w:t>
            </w:r>
            <w:r w:rsidRPr="003B57E6">
              <w:rPr>
                <w:rFonts w:ascii="宋体" w:hAnsi="宋体" w:hint="eastAsia"/>
                <w:b/>
                <w:bCs/>
                <w:color w:val="000000"/>
                <w:sz w:val="24"/>
              </w:rPr>
              <w:t>或未提供</w:t>
            </w:r>
            <w:r w:rsidRPr="003B57E6">
              <w:rPr>
                <w:rFonts w:ascii="宋体" w:hAnsi="宋体" w:cs="宋体" w:hint="eastAsia"/>
                <w:b/>
                <w:bCs/>
                <w:color w:val="000000"/>
                <w:kern w:val="0"/>
                <w:sz w:val="24"/>
              </w:rPr>
              <w:t>施工总平面布置图</w:t>
            </w:r>
            <w:r w:rsidRPr="0054542C">
              <w:rPr>
                <w:rFonts w:ascii="宋体" w:hAnsi="宋体" w:hint="eastAsia"/>
                <w:color w:val="000000"/>
                <w:sz w:val="24"/>
              </w:rPr>
              <w:t>。</w:t>
            </w:r>
          </w:p>
        </w:tc>
      </w:tr>
      <w:tr w:rsidR="009A03B2">
        <w:trPr>
          <w:trHeight w:val="362"/>
          <w:jc w:val="center"/>
        </w:trPr>
        <w:tc>
          <w:tcPr>
            <w:tcW w:w="780" w:type="dxa"/>
            <w:vAlign w:val="center"/>
          </w:tcPr>
          <w:p w:rsidR="009A03B2" w:rsidRDefault="009A03B2" w:rsidP="0046285D">
            <w:pPr>
              <w:spacing w:line="360" w:lineRule="auto"/>
              <w:jc w:val="center"/>
              <w:rPr>
                <w:rFonts w:ascii="宋体"/>
                <w:color w:val="000000"/>
                <w:sz w:val="24"/>
              </w:rPr>
            </w:pPr>
            <w:r>
              <w:rPr>
                <w:rFonts w:ascii="宋体" w:hAnsi="宋体"/>
                <w:color w:val="000000"/>
                <w:sz w:val="24"/>
              </w:rPr>
              <w:t>2</w:t>
            </w:r>
          </w:p>
        </w:tc>
        <w:tc>
          <w:tcPr>
            <w:tcW w:w="1031" w:type="dxa"/>
            <w:vAlign w:val="center"/>
          </w:tcPr>
          <w:p w:rsidR="009A03B2" w:rsidRDefault="009A03B2" w:rsidP="0046285D">
            <w:pPr>
              <w:spacing w:line="360" w:lineRule="auto"/>
              <w:jc w:val="center"/>
              <w:rPr>
                <w:rFonts w:ascii="宋体"/>
                <w:color w:val="000000"/>
                <w:sz w:val="24"/>
              </w:rPr>
            </w:pPr>
            <w:r>
              <w:rPr>
                <w:rFonts w:ascii="宋体" w:hAnsi="宋体" w:cs="宋体" w:hint="eastAsia"/>
                <w:color w:val="000000"/>
                <w:sz w:val="24"/>
              </w:rPr>
              <w:t>报价分</w:t>
            </w:r>
          </w:p>
          <w:p w:rsidR="009A03B2" w:rsidRDefault="009A03B2" w:rsidP="0046285D">
            <w:pPr>
              <w:spacing w:line="360" w:lineRule="auto"/>
              <w:jc w:val="center"/>
              <w:rPr>
                <w:rFonts w:ascii="宋体"/>
                <w:color w:val="000000"/>
                <w:sz w:val="24"/>
              </w:rPr>
            </w:pPr>
            <w:r>
              <w:rPr>
                <w:rFonts w:ascii="宋体" w:hAnsi="宋体"/>
                <w:color w:val="000000"/>
                <w:sz w:val="24"/>
              </w:rPr>
              <w:t>(3</w:t>
            </w:r>
            <w:r>
              <w:rPr>
                <w:rFonts w:ascii="宋体"/>
                <w:color w:val="000000"/>
                <w:sz w:val="24"/>
              </w:rPr>
              <w:t>0</w:t>
            </w:r>
            <w:r>
              <w:rPr>
                <w:rFonts w:ascii="宋体" w:hAnsi="宋体" w:hint="eastAsia"/>
                <w:color w:val="000000"/>
                <w:sz w:val="24"/>
              </w:rPr>
              <w:t>分</w:t>
            </w:r>
            <w:r>
              <w:rPr>
                <w:rFonts w:ascii="宋体" w:hAnsi="宋体"/>
                <w:color w:val="000000"/>
                <w:sz w:val="24"/>
              </w:rPr>
              <w:t>)</w:t>
            </w:r>
          </w:p>
        </w:tc>
        <w:tc>
          <w:tcPr>
            <w:tcW w:w="8320" w:type="dxa"/>
            <w:gridSpan w:val="3"/>
            <w:vAlign w:val="center"/>
          </w:tcPr>
          <w:p w:rsidR="009A03B2" w:rsidRDefault="009A03B2" w:rsidP="0046285D">
            <w:pPr>
              <w:spacing w:line="360" w:lineRule="auto"/>
              <w:rPr>
                <w:rFonts w:ascii="宋体"/>
                <w:color w:val="000000"/>
                <w:sz w:val="24"/>
              </w:rPr>
            </w:pPr>
            <w:r>
              <w:rPr>
                <w:rFonts w:ascii="宋体" w:hAnsi="宋体" w:hint="eastAsia"/>
                <w:color w:val="000000"/>
                <w:sz w:val="24"/>
              </w:rPr>
              <w:t>价格分：</w:t>
            </w:r>
            <w:r>
              <w:rPr>
                <w:rFonts w:ascii="宋体" w:hAnsi="宋体"/>
                <w:color w:val="000000"/>
                <w:sz w:val="24"/>
              </w:rPr>
              <w:t>3</w:t>
            </w:r>
            <w:r>
              <w:rPr>
                <w:rFonts w:ascii="宋体"/>
                <w:color w:val="000000"/>
                <w:sz w:val="24"/>
              </w:rPr>
              <w:t>0</w:t>
            </w:r>
            <w:r>
              <w:rPr>
                <w:rFonts w:ascii="宋体" w:hAnsi="宋体" w:hint="eastAsia"/>
                <w:color w:val="000000"/>
                <w:sz w:val="24"/>
              </w:rPr>
              <w:t>分</w:t>
            </w:r>
          </w:p>
          <w:p w:rsidR="009A03B2" w:rsidRDefault="009A03B2" w:rsidP="009A03B2">
            <w:pPr>
              <w:spacing w:line="360" w:lineRule="auto"/>
              <w:ind w:firstLineChars="200" w:firstLine="31680"/>
              <w:rPr>
                <w:rFonts w:ascii="宋体"/>
                <w:color w:val="000000"/>
                <w:sz w:val="24"/>
              </w:rPr>
            </w:pPr>
            <w:r>
              <w:rPr>
                <w:rFonts w:ascii="宋体" w:hAnsi="宋体" w:hint="eastAsia"/>
                <w:color w:val="000000"/>
                <w:sz w:val="24"/>
              </w:rPr>
              <w:t>有效磋商报价的最低价作为评标基准价，其最低报价为满分；按［某磋商报价得分</w:t>
            </w:r>
            <w:r>
              <w:rPr>
                <w:rFonts w:ascii="宋体" w:hAnsi="宋体"/>
                <w:color w:val="000000"/>
                <w:sz w:val="24"/>
              </w:rPr>
              <w:t>=</w:t>
            </w:r>
            <w:r>
              <w:rPr>
                <w:rFonts w:ascii="宋体" w:hAnsi="宋体" w:hint="eastAsia"/>
                <w:color w:val="000000"/>
                <w:sz w:val="24"/>
              </w:rPr>
              <w:t>（磋商基准价</w:t>
            </w:r>
            <w:r>
              <w:rPr>
                <w:rFonts w:ascii="宋体" w:hAnsi="宋体"/>
                <w:color w:val="000000"/>
                <w:sz w:val="24"/>
              </w:rPr>
              <w:t>/</w:t>
            </w:r>
            <w:r>
              <w:rPr>
                <w:rFonts w:ascii="宋体" w:hAnsi="宋体" w:hint="eastAsia"/>
                <w:color w:val="000000"/>
                <w:sz w:val="24"/>
              </w:rPr>
              <w:t>磋商报价）</w:t>
            </w:r>
            <w:r>
              <w:rPr>
                <w:rFonts w:ascii="宋体" w:hAnsi="宋体"/>
                <w:color w:val="000000"/>
                <w:sz w:val="24"/>
              </w:rPr>
              <w:t>*3</w:t>
            </w:r>
            <w:r>
              <w:rPr>
                <w:rFonts w:ascii="宋体"/>
                <w:color w:val="000000"/>
                <w:sz w:val="24"/>
              </w:rPr>
              <w:t>0</w:t>
            </w:r>
            <w:r>
              <w:rPr>
                <w:rFonts w:ascii="宋体" w:hAnsi="宋体" w:hint="eastAsia"/>
                <w:color w:val="000000"/>
                <w:sz w:val="24"/>
              </w:rPr>
              <w:t>］的计算公式计算。</w:t>
            </w:r>
          </w:p>
          <w:p w:rsidR="009A03B2" w:rsidRDefault="009A03B2" w:rsidP="009A03B2">
            <w:pPr>
              <w:spacing w:line="360" w:lineRule="auto"/>
              <w:ind w:firstLineChars="200" w:firstLine="31680"/>
              <w:rPr>
                <w:rFonts w:ascii="宋体"/>
                <w:color w:val="000000"/>
                <w:sz w:val="24"/>
              </w:rPr>
            </w:pPr>
            <w:r>
              <w:rPr>
                <w:rFonts w:ascii="宋体" w:hAnsi="宋体" w:hint="eastAsia"/>
                <w:color w:val="000000"/>
                <w:sz w:val="24"/>
              </w:rPr>
              <w:t>评审过程中，不得去掉报价中的最高报价和最低报价。</w:t>
            </w:r>
          </w:p>
          <w:p w:rsidR="009A03B2" w:rsidRDefault="009A03B2" w:rsidP="009A03B2">
            <w:pPr>
              <w:spacing w:line="360" w:lineRule="auto"/>
              <w:ind w:firstLineChars="200" w:firstLine="31680"/>
              <w:rPr>
                <w:rFonts w:ascii="宋体" w:cs="宋体"/>
                <w:bCs/>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）本项目为专门面向中小企业采购的项目，按照《政府采购促进中小企业发展管理办法》（财库〔</w:t>
            </w:r>
            <w:r>
              <w:rPr>
                <w:rFonts w:ascii="宋体" w:hAnsi="宋体" w:cs="宋体"/>
                <w:bCs/>
                <w:sz w:val="24"/>
              </w:rPr>
              <w:t>2020</w:t>
            </w:r>
            <w:r>
              <w:rPr>
                <w:rFonts w:ascii="宋体" w:hAnsi="宋体" w:cs="宋体" w:hint="eastAsia"/>
                <w:bCs/>
                <w:sz w:val="24"/>
              </w:rPr>
              <w:t>〕</w:t>
            </w:r>
            <w:r>
              <w:rPr>
                <w:rFonts w:ascii="宋体" w:hAnsi="宋体" w:cs="宋体"/>
                <w:bCs/>
                <w:sz w:val="24"/>
              </w:rPr>
              <w:t xml:space="preserve">46 </w:t>
            </w:r>
            <w:r>
              <w:rPr>
                <w:rFonts w:ascii="宋体" w:hAnsi="宋体" w:cs="宋体" w:hint="eastAsia"/>
                <w:bCs/>
                <w:sz w:val="24"/>
              </w:rPr>
              <w:t>号）的规定，对供应商的磋商报价不再执行价格评审优惠的扶持政策。</w:t>
            </w:r>
          </w:p>
          <w:p w:rsidR="009A03B2" w:rsidRDefault="009A03B2" w:rsidP="009A03B2">
            <w:pPr>
              <w:spacing w:line="360" w:lineRule="auto"/>
              <w:ind w:firstLineChars="200" w:firstLine="31680"/>
              <w:rPr>
                <w:rFonts w:ascii="宋体" w:cs="宋体"/>
                <w:bCs/>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）磋商供应商提供企业按《关于政府采购支持监狱企业发展有关问题的通知》</w:t>
            </w:r>
            <w:r>
              <w:rPr>
                <w:rFonts w:ascii="宋体" w:hAnsi="宋体" w:cs="宋体"/>
                <w:bCs/>
                <w:sz w:val="24"/>
              </w:rPr>
              <w:t>(</w:t>
            </w:r>
            <w:r>
              <w:rPr>
                <w:rFonts w:ascii="宋体" w:hAnsi="宋体" w:cs="宋体" w:hint="eastAsia"/>
                <w:bCs/>
                <w:sz w:val="24"/>
              </w:rPr>
              <w:t>财库〔</w:t>
            </w:r>
            <w:r>
              <w:rPr>
                <w:rFonts w:ascii="宋体" w:hAnsi="宋体" w:cs="宋体"/>
                <w:bCs/>
                <w:sz w:val="24"/>
              </w:rPr>
              <w:t>2014</w:t>
            </w:r>
            <w:r>
              <w:rPr>
                <w:rFonts w:ascii="宋体" w:hAnsi="宋体" w:cs="宋体" w:hint="eastAsia"/>
                <w:bCs/>
                <w:sz w:val="24"/>
              </w:rPr>
              <w:t>〕</w:t>
            </w:r>
            <w:r>
              <w:rPr>
                <w:rFonts w:ascii="宋体" w:hAnsi="宋体" w:cs="宋体"/>
                <w:bCs/>
                <w:sz w:val="24"/>
              </w:rPr>
              <w:t xml:space="preserve">68 </w:t>
            </w:r>
            <w:r>
              <w:rPr>
                <w:rFonts w:ascii="宋体" w:hAnsi="宋体" w:cs="宋体" w:hint="eastAsia"/>
                <w:bCs/>
                <w:sz w:val="24"/>
              </w:rPr>
              <w:t>号</w:t>
            </w:r>
            <w:r>
              <w:rPr>
                <w:rFonts w:ascii="宋体" w:hAnsi="宋体" w:cs="宋体"/>
                <w:bCs/>
                <w:sz w:val="24"/>
              </w:rPr>
              <w:t>)</w:t>
            </w:r>
            <w:r>
              <w:rPr>
                <w:rFonts w:ascii="宋体" w:hAnsi="宋体" w:cs="宋体" w:hint="eastAsia"/>
                <w:bCs/>
                <w:sz w:val="24"/>
              </w:rPr>
              <w:t>认定为监狱企业的，在政府采购活动中，监狱企业视同小型、微型企业。监狱企业以提供由省级以上监狱管理局、戒毒管理局</w:t>
            </w:r>
            <w:r>
              <w:rPr>
                <w:rFonts w:ascii="宋体" w:hAnsi="宋体" w:cs="宋体"/>
                <w:bCs/>
                <w:sz w:val="24"/>
              </w:rPr>
              <w:t>(</w:t>
            </w:r>
            <w:r>
              <w:rPr>
                <w:rFonts w:ascii="宋体" w:hAnsi="宋体" w:cs="宋体" w:hint="eastAsia"/>
                <w:bCs/>
                <w:sz w:val="24"/>
              </w:rPr>
              <w:t>含新疆生产建设兵团</w:t>
            </w:r>
            <w:r>
              <w:rPr>
                <w:rFonts w:ascii="宋体" w:hAnsi="宋体" w:cs="宋体"/>
                <w:bCs/>
                <w:sz w:val="24"/>
              </w:rPr>
              <w:t>)</w:t>
            </w:r>
            <w:r>
              <w:rPr>
                <w:rFonts w:ascii="宋体" w:hAnsi="宋体" w:cs="宋体" w:hint="eastAsia"/>
                <w:bCs/>
                <w:sz w:val="24"/>
              </w:rPr>
              <w:t>出具的属于监狱企业的证明文件为准。</w:t>
            </w:r>
          </w:p>
          <w:p w:rsidR="009A03B2" w:rsidRDefault="009A03B2" w:rsidP="009A03B2">
            <w:pPr>
              <w:spacing w:line="360" w:lineRule="auto"/>
              <w:ind w:firstLineChars="200" w:firstLine="31680"/>
              <w:rPr>
                <w:rFonts w:ascii="宋体"/>
                <w:color w:val="000000"/>
                <w:sz w:val="24"/>
              </w:rPr>
            </w:pPr>
            <w:r>
              <w:rPr>
                <w:rFonts w:ascii="宋体" w:hAnsi="宋体" w:cs="宋体" w:hint="eastAsia"/>
                <w:bCs/>
                <w:sz w:val="24"/>
              </w:rPr>
              <w:t>（</w:t>
            </w:r>
            <w:r>
              <w:rPr>
                <w:rFonts w:ascii="宋体" w:hAnsi="宋体" w:cs="宋体"/>
                <w:bCs/>
                <w:sz w:val="24"/>
              </w:rPr>
              <w:t>3</w:t>
            </w:r>
            <w:r>
              <w:rPr>
                <w:rFonts w:ascii="宋体" w:hAnsi="宋体" w:cs="宋体" w:hint="eastAsia"/>
                <w:bCs/>
                <w:sz w:val="24"/>
              </w:rPr>
              <w:t>）磋商供应商提供企业按《关于促进残疾人就业政府采购政策的通知》</w:t>
            </w:r>
            <w:r>
              <w:rPr>
                <w:rFonts w:ascii="宋体" w:hAnsi="宋体" w:cs="宋体"/>
                <w:bCs/>
                <w:sz w:val="24"/>
              </w:rPr>
              <w:t>(</w:t>
            </w:r>
            <w:r>
              <w:rPr>
                <w:rFonts w:ascii="宋体" w:hAnsi="宋体" w:cs="宋体" w:hint="eastAsia"/>
                <w:bCs/>
                <w:sz w:val="24"/>
              </w:rPr>
              <w:t>财库〔</w:t>
            </w:r>
            <w:r>
              <w:rPr>
                <w:rFonts w:ascii="宋体" w:hAnsi="宋体" w:cs="宋体"/>
                <w:bCs/>
                <w:sz w:val="24"/>
              </w:rPr>
              <w:t>2017</w:t>
            </w:r>
            <w:r>
              <w:rPr>
                <w:rFonts w:ascii="宋体" w:hAnsi="宋体" w:cs="宋体" w:hint="eastAsia"/>
                <w:bCs/>
                <w:sz w:val="24"/>
              </w:rPr>
              <w:t>〕</w:t>
            </w:r>
            <w:r>
              <w:rPr>
                <w:rFonts w:ascii="宋体" w:hAnsi="宋体" w:cs="宋体"/>
                <w:bCs/>
                <w:sz w:val="24"/>
              </w:rPr>
              <w:t>141</w:t>
            </w:r>
            <w:r>
              <w:rPr>
                <w:rFonts w:ascii="宋体" w:hAnsi="宋体" w:cs="宋体" w:hint="eastAsia"/>
                <w:bCs/>
                <w:sz w:val="24"/>
              </w:rPr>
              <w:t>号</w:t>
            </w:r>
            <w:r>
              <w:rPr>
                <w:rFonts w:ascii="宋体" w:hAnsi="宋体" w:cs="宋体"/>
                <w:bCs/>
                <w:sz w:val="24"/>
              </w:rPr>
              <w:t>)</w:t>
            </w:r>
            <w:r>
              <w:rPr>
                <w:rFonts w:ascii="宋体" w:hAnsi="宋体" w:cs="宋体" w:hint="eastAsia"/>
                <w:bCs/>
                <w:sz w:val="24"/>
              </w:rPr>
              <w:t>认定为残疾人福利性单位的，在政府采购活动中，残疾人福利性单位视同小型、微型企业。残疾人福利性单位参加政府采购活动时，应当提供该通知规定的《残疾人福利性单位声明函》，并对声明的真实性负责。</w:t>
            </w:r>
          </w:p>
        </w:tc>
      </w:tr>
      <w:tr w:rsidR="009A03B2" w:rsidTr="00917711">
        <w:trPr>
          <w:trHeight w:val="696"/>
          <w:jc w:val="center"/>
        </w:trPr>
        <w:tc>
          <w:tcPr>
            <w:tcW w:w="780" w:type="dxa"/>
            <w:vAlign w:val="center"/>
          </w:tcPr>
          <w:p w:rsidR="009A03B2" w:rsidRDefault="009A03B2" w:rsidP="0046285D">
            <w:pPr>
              <w:spacing w:line="360" w:lineRule="auto"/>
              <w:jc w:val="center"/>
              <w:rPr>
                <w:rFonts w:ascii="宋体"/>
                <w:color w:val="000000"/>
                <w:sz w:val="24"/>
              </w:rPr>
            </w:pPr>
            <w:r>
              <w:rPr>
                <w:rFonts w:ascii="宋体" w:hAnsi="宋体"/>
                <w:color w:val="000000"/>
                <w:sz w:val="24"/>
              </w:rPr>
              <w:t>3</w:t>
            </w:r>
          </w:p>
        </w:tc>
        <w:tc>
          <w:tcPr>
            <w:tcW w:w="1031" w:type="dxa"/>
            <w:vAlign w:val="center"/>
          </w:tcPr>
          <w:p w:rsidR="009A03B2" w:rsidRDefault="009A03B2" w:rsidP="0046285D">
            <w:pPr>
              <w:spacing w:line="360" w:lineRule="auto"/>
              <w:jc w:val="center"/>
              <w:rPr>
                <w:rFonts w:ascii="宋体" w:cs="宋体"/>
                <w:color w:val="000000"/>
                <w:sz w:val="24"/>
              </w:rPr>
            </w:pPr>
            <w:r>
              <w:rPr>
                <w:rFonts w:ascii="宋体" w:hAnsi="宋体" w:cs="宋体" w:hint="eastAsia"/>
                <w:color w:val="000000"/>
                <w:sz w:val="24"/>
              </w:rPr>
              <w:t>商务分</w:t>
            </w:r>
          </w:p>
          <w:p w:rsidR="009A03B2" w:rsidRDefault="009A03B2" w:rsidP="0046285D">
            <w:pPr>
              <w:spacing w:line="360" w:lineRule="auto"/>
              <w:jc w:val="center"/>
              <w:rPr>
                <w:rFonts w:ascii="宋体"/>
                <w:color w:val="000000"/>
                <w:sz w:val="24"/>
              </w:rPr>
            </w:pPr>
            <w:r>
              <w:rPr>
                <w:rFonts w:ascii="宋体" w:hAnsi="宋体" w:cs="宋体"/>
                <w:color w:val="000000"/>
                <w:sz w:val="24"/>
              </w:rPr>
              <w:t>(7</w:t>
            </w:r>
            <w:r>
              <w:rPr>
                <w:rFonts w:ascii="宋体" w:hAnsi="宋体" w:cs="宋体" w:hint="eastAsia"/>
                <w:color w:val="000000"/>
                <w:sz w:val="24"/>
              </w:rPr>
              <w:t>分</w:t>
            </w:r>
            <w:r>
              <w:rPr>
                <w:rFonts w:ascii="宋体" w:hAnsi="宋体" w:cs="宋体"/>
                <w:color w:val="000000"/>
                <w:sz w:val="24"/>
              </w:rPr>
              <w:t>)</w:t>
            </w:r>
          </w:p>
        </w:tc>
        <w:tc>
          <w:tcPr>
            <w:tcW w:w="8320" w:type="dxa"/>
            <w:gridSpan w:val="3"/>
            <w:vAlign w:val="center"/>
          </w:tcPr>
          <w:p w:rsidR="009A03B2" w:rsidRPr="008E6EDD" w:rsidRDefault="009A03B2" w:rsidP="0046285D">
            <w:pPr>
              <w:spacing w:line="380" w:lineRule="exact"/>
              <w:rPr>
                <w:rFonts w:ascii="宋体"/>
                <w:b/>
                <w:color w:val="000000"/>
                <w:sz w:val="24"/>
              </w:rPr>
            </w:pPr>
            <w:r w:rsidRPr="008E6EDD">
              <w:rPr>
                <w:rFonts w:ascii="宋体" w:hAnsi="宋体" w:hint="eastAsia"/>
                <w:b/>
                <w:kern w:val="0"/>
                <w:szCs w:val="18"/>
              </w:rPr>
              <w:t>（</w:t>
            </w:r>
            <w:r w:rsidRPr="008E6EDD">
              <w:rPr>
                <w:rFonts w:ascii="宋体" w:hAnsi="宋体"/>
                <w:b/>
                <w:color w:val="000000"/>
                <w:sz w:val="24"/>
              </w:rPr>
              <w:t>1</w:t>
            </w:r>
            <w:r w:rsidRPr="008E6EDD">
              <w:rPr>
                <w:rFonts w:ascii="宋体" w:hAnsi="宋体" w:hint="eastAsia"/>
                <w:b/>
                <w:color w:val="000000"/>
                <w:sz w:val="24"/>
              </w:rPr>
              <w:t>）业绩分（满分</w:t>
            </w:r>
            <w:r w:rsidRPr="008E6EDD">
              <w:rPr>
                <w:rFonts w:ascii="宋体" w:hAnsi="宋体"/>
                <w:b/>
                <w:color w:val="000000"/>
                <w:sz w:val="24"/>
              </w:rPr>
              <w:t>2</w:t>
            </w:r>
            <w:r w:rsidRPr="008E6EDD">
              <w:rPr>
                <w:rFonts w:ascii="宋体" w:hAnsi="宋体" w:hint="eastAsia"/>
                <w:b/>
                <w:color w:val="000000"/>
                <w:sz w:val="24"/>
              </w:rPr>
              <w:t>分）</w:t>
            </w:r>
          </w:p>
          <w:p w:rsidR="009A03B2" w:rsidRPr="008E6EDD" w:rsidRDefault="009A03B2" w:rsidP="0046285D">
            <w:pPr>
              <w:spacing w:line="380" w:lineRule="exact"/>
              <w:rPr>
                <w:rFonts w:ascii="宋体"/>
                <w:color w:val="000000"/>
                <w:sz w:val="24"/>
              </w:rPr>
            </w:pPr>
            <w:r w:rsidRPr="008E6EDD">
              <w:rPr>
                <w:rFonts w:ascii="宋体" w:hAnsi="宋体"/>
                <w:color w:val="000000"/>
                <w:sz w:val="24"/>
              </w:rPr>
              <w:t>2022</w:t>
            </w:r>
            <w:r w:rsidRPr="008E6EDD">
              <w:rPr>
                <w:rFonts w:ascii="宋体" w:hAnsi="宋体" w:hint="eastAsia"/>
                <w:color w:val="000000"/>
                <w:sz w:val="24"/>
              </w:rPr>
              <w:t>年</w:t>
            </w:r>
            <w:r w:rsidRPr="008E6EDD">
              <w:rPr>
                <w:rFonts w:ascii="宋体" w:hAnsi="宋体"/>
                <w:color w:val="000000"/>
                <w:sz w:val="24"/>
              </w:rPr>
              <w:t>1</w:t>
            </w:r>
            <w:r w:rsidRPr="008E6EDD">
              <w:rPr>
                <w:rFonts w:ascii="宋体" w:hAnsi="宋体" w:hint="eastAsia"/>
                <w:color w:val="000000"/>
                <w:sz w:val="24"/>
              </w:rPr>
              <w:t>月</w:t>
            </w:r>
            <w:r w:rsidRPr="008E6EDD">
              <w:rPr>
                <w:rFonts w:ascii="宋体" w:hAnsi="宋体"/>
                <w:color w:val="000000"/>
                <w:sz w:val="24"/>
              </w:rPr>
              <w:t>1</w:t>
            </w:r>
            <w:r w:rsidRPr="008E6EDD">
              <w:rPr>
                <w:rFonts w:ascii="宋体" w:hAnsi="宋体" w:hint="eastAsia"/>
                <w:color w:val="000000"/>
                <w:sz w:val="24"/>
              </w:rPr>
              <w:t>日至今供应商完成过类似项目的每个得</w:t>
            </w:r>
            <w:r w:rsidRPr="008E6EDD">
              <w:rPr>
                <w:rFonts w:ascii="宋体" w:hAnsi="宋体"/>
                <w:color w:val="000000"/>
                <w:sz w:val="24"/>
              </w:rPr>
              <w:t>1</w:t>
            </w:r>
            <w:r w:rsidRPr="008E6EDD">
              <w:rPr>
                <w:rFonts w:ascii="宋体" w:hAnsi="宋体" w:hint="eastAsia"/>
                <w:color w:val="000000"/>
                <w:sz w:val="24"/>
              </w:rPr>
              <w:t>分，满分</w:t>
            </w:r>
            <w:r w:rsidRPr="008E6EDD">
              <w:rPr>
                <w:rFonts w:ascii="宋体" w:hAnsi="宋体"/>
                <w:color w:val="000000"/>
                <w:sz w:val="24"/>
              </w:rPr>
              <w:t>2</w:t>
            </w:r>
            <w:r w:rsidRPr="008E6EDD">
              <w:rPr>
                <w:rFonts w:ascii="宋体" w:hAnsi="宋体" w:hint="eastAsia"/>
                <w:color w:val="000000"/>
                <w:sz w:val="24"/>
              </w:rPr>
              <w:t>分。</w:t>
            </w:r>
          </w:p>
          <w:p w:rsidR="009A03B2" w:rsidRPr="008E6EDD" w:rsidRDefault="009A03B2" w:rsidP="009A03B2">
            <w:pPr>
              <w:spacing w:line="360" w:lineRule="auto"/>
              <w:ind w:firstLineChars="200" w:firstLine="31680"/>
              <w:rPr>
                <w:rFonts w:ascii="宋体"/>
                <w:color w:val="000000"/>
                <w:sz w:val="24"/>
              </w:rPr>
            </w:pPr>
            <w:r w:rsidRPr="008E6EDD">
              <w:rPr>
                <w:rFonts w:ascii="宋体" w:hAnsi="宋体" w:hint="eastAsia"/>
                <w:color w:val="000000"/>
                <w:sz w:val="24"/>
              </w:rPr>
              <w:t>注：提供中标（成交）通知书或工程合同关键页（须体现合同名称、标的内容、签订日期、双方签字盖章等内容）或工程竣工验收证明材料的扫描件。可提供上述材料其中之一或同时提供多个材料，时间以证明材料落款日期为准。以上证明材料须加盖供应商单位公章或电子签章，否则不得分。</w:t>
            </w:r>
          </w:p>
          <w:p w:rsidR="009A03B2" w:rsidRPr="008E6EDD" w:rsidRDefault="009A03B2" w:rsidP="0046285D">
            <w:pPr>
              <w:widowControl/>
              <w:spacing w:line="380" w:lineRule="exact"/>
              <w:jc w:val="left"/>
              <w:rPr>
                <w:rFonts w:ascii="宋体"/>
                <w:b/>
                <w:bCs/>
                <w:color w:val="000000"/>
                <w:sz w:val="24"/>
              </w:rPr>
            </w:pPr>
            <w:r w:rsidRPr="008E6EDD">
              <w:rPr>
                <w:rFonts w:ascii="宋体" w:hAnsi="宋体" w:hint="eastAsia"/>
                <w:b/>
                <w:bCs/>
                <w:color w:val="000000"/>
                <w:sz w:val="24"/>
              </w:rPr>
              <w:t>（</w:t>
            </w:r>
            <w:r w:rsidRPr="008E6EDD">
              <w:rPr>
                <w:rFonts w:ascii="宋体" w:hAnsi="宋体"/>
                <w:b/>
                <w:bCs/>
                <w:color w:val="000000"/>
                <w:sz w:val="24"/>
              </w:rPr>
              <w:t>2</w:t>
            </w:r>
            <w:r w:rsidRPr="008E6EDD">
              <w:rPr>
                <w:rFonts w:ascii="宋体" w:hAnsi="宋体" w:hint="eastAsia"/>
                <w:b/>
                <w:bCs/>
                <w:color w:val="000000"/>
                <w:sz w:val="24"/>
              </w:rPr>
              <w:t>）团队人员分</w:t>
            </w:r>
            <w:r>
              <w:rPr>
                <w:rFonts w:ascii="宋体" w:hAnsi="宋体" w:hint="eastAsia"/>
                <w:b/>
                <w:bCs/>
                <w:color w:val="000000"/>
                <w:sz w:val="24"/>
              </w:rPr>
              <w:t>（满分</w:t>
            </w:r>
            <w:r w:rsidRPr="008E6EDD">
              <w:rPr>
                <w:rFonts w:ascii="宋体" w:hAnsi="宋体"/>
                <w:b/>
                <w:bCs/>
                <w:color w:val="000000"/>
                <w:sz w:val="24"/>
              </w:rPr>
              <w:t>5</w:t>
            </w:r>
            <w:r w:rsidRPr="008E6EDD">
              <w:rPr>
                <w:rFonts w:ascii="宋体" w:hAnsi="宋体" w:hint="eastAsia"/>
                <w:b/>
                <w:bCs/>
                <w:color w:val="000000"/>
                <w:sz w:val="24"/>
              </w:rPr>
              <w:t>分</w:t>
            </w:r>
            <w:r>
              <w:rPr>
                <w:rFonts w:ascii="宋体" w:hAnsi="宋体" w:hint="eastAsia"/>
                <w:b/>
                <w:bCs/>
                <w:color w:val="000000"/>
                <w:sz w:val="24"/>
              </w:rPr>
              <w:t>）</w:t>
            </w:r>
          </w:p>
          <w:p w:rsidR="009A03B2" w:rsidRPr="008E6EDD" w:rsidRDefault="009A03B2" w:rsidP="0046285D">
            <w:pPr>
              <w:widowControl/>
              <w:spacing w:line="380" w:lineRule="exact"/>
              <w:jc w:val="left"/>
              <w:rPr>
                <w:rFonts w:ascii="宋体"/>
                <w:color w:val="000000"/>
                <w:sz w:val="24"/>
              </w:rPr>
            </w:pPr>
            <w:r w:rsidRPr="008E6EDD">
              <w:rPr>
                <w:rFonts w:ascii="宋体" w:hAnsi="宋体"/>
                <w:color w:val="000000"/>
                <w:sz w:val="24"/>
              </w:rPr>
              <w:t>1</w:t>
            </w:r>
            <w:r w:rsidRPr="008E6EDD">
              <w:rPr>
                <w:rFonts w:ascii="宋体" w:hAnsi="宋体" w:hint="eastAsia"/>
                <w:color w:val="000000"/>
                <w:sz w:val="24"/>
              </w:rPr>
              <w:t>）拟投入本工程的项目经理具有工程类相关专业中级</w:t>
            </w:r>
            <w:r>
              <w:rPr>
                <w:rFonts w:ascii="宋体" w:hAnsi="宋体" w:hint="eastAsia"/>
                <w:color w:val="000000"/>
                <w:sz w:val="24"/>
              </w:rPr>
              <w:t>以上</w:t>
            </w:r>
            <w:r w:rsidRPr="008E6EDD">
              <w:rPr>
                <w:rFonts w:ascii="宋体" w:hAnsi="宋体" w:hint="eastAsia"/>
                <w:color w:val="000000"/>
                <w:sz w:val="24"/>
              </w:rPr>
              <w:t>职称的得分，满分</w:t>
            </w:r>
            <w:r w:rsidRPr="008E6EDD">
              <w:rPr>
                <w:rFonts w:ascii="宋体" w:hAnsi="宋体"/>
                <w:color w:val="000000"/>
                <w:sz w:val="24"/>
              </w:rPr>
              <w:t>2</w:t>
            </w:r>
            <w:r w:rsidRPr="008E6EDD">
              <w:rPr>
                <w:rFonts w:ascii="宋体" w:hAnsi="宋体" w:hint="eastAsia"/>
                <w:color w:val="000000"/>
                <w:sz w:val="24"/>
              </w:rPr>
              <w:t>分。</w:t>
            </w:r>
          </w:p>
          <w:p w:rsidR="009A03B2" w:rsidRPr="008E6EDD" w:rsidRDefault="009A03B2" w:rsidP="0046285D">
            <w:pPr>
              <w:widowControl/>
              <w:spacing w:line="380" w:lineRule="exact"/>
              <w:jc w:val="left"/>
              <w:rPr>
                <w:rFonts w:ascii="宋体"/>
                <w:color w:val="000000"/>
                <w:sz w:val="24"/>
              </w:rPr>
            </w:pPr>
            <w:r w:rsidRPr="008E6EDD">
              <w:rPr>
                <w:rFonts w:ascii="宋体" w:hAnsi="宋体"/>
                <w:color w:val="000000"/>
                <w:sz w:val="24"/>
              </w:rPr>
              <w:t>2</w:t>
            </w:r>
            <w:r w:rsidRPr="008E6EDD">
              <w:rPr>
                <w:rFonts w:ascii="宋体" w:hAnsi="宋体" w:hint="eastAsia"/>
                <w:color w:val="000000"/>
                <w:sz w:val="24"/>
              </w:rPr>
              <w:t>）拟投入本工程的技术负责人具有工程类相关专业中级及以上职称的得</w:t>
            </w:r>
            <w:r w:rsidRPr="008E6EDD">
              <w:rPr>
                <w:rFonts w:ascii="宋体" w:hAnsi="宋体"/>
                <w:color w:val="000000"/>
                <w:sz w:val="24"/>
              </w:rPr>
              <w:t>1</w:t>
            </w:r>
            <w:r w:rsidRPr="008E6EDD">
              <w:rPr>
                <w:rFonts w:ascii="宋体" w:hAnsi="宋体" w:hint="eastAsia"/>
                <w:color w:val="000000"/>
                <w:sz w:val="24"/>
              </w:rPr>
              <w:t>分。</w:t>
            </w:r>
          </w:p>
          <w:p w:rsidR="009A03B2" w:rsidRPr="008E6EDD" w:rsidRDefault="009A03B2" w:rsidP="00872F3B">
            <w:pPr>
              <w:widowControl/>
              <w:spacing w:line="380" w:lineRule="exact"/>
              <w:jc w:val="left"/>
              <w:rPr>
                <w:rFonts w:ascii="宋体"/>
                <w:color w:val="000000"/>
                <w:sz w:val="24"/>
              </w:rPr>
            </w:pPr>
            <w:r w:rsidRPr="008E6EDD">
              <w:rPr>
                <w:rFonts w:ascii="宋体" w:hAnsi="宋体"/>
                <w:color w:val="000000"/>
                <w:sz w:val="24"/>
              </w:rPr>
              <w:t>3</w:t>
            </w:r>
            <w:r w:rsidRPr="008E6EDD">
              <w:rPr>
                <w:rFonts w:ascii="宋体" w:hAnsi="宋体" w:hint="eastAsia"/>
                <w:color w:val="000000"/>
                <w:sz w:val="24"/>
              </w:rPr>
              <w:t>）拟投入本工程的施工员、质量员、材料员具有相关岗位证书（安全生产考核合格证书或住房和城乡建设领域施工现场专业人员职业培训合格证）的每人得</w:t>
            </w:r>
            <w:r w:rsidRPr="008E6EDD">
              <w:rPr>
                <w:rFonts w:ascii="宋体" w:hAnsi="宋体"/>
                <w:color w:val="000000"/>
                <w:sz w:val="24"/>
              </w:rPr>
              <w:t>0.5</w:t>
            </w:r>
            <w:r w:rsidRPr="008E6EDD">
              <w:rPr>
                <w:rFonts w:ascii="宋体" w:hAnsi="宋体" w:hint="eastAsia"/>
                <w:color w:val="000000"/>
                <w:sz w:val="24"/>
              </w:rPr>
              <w:t>分，满分</w:t>
            </w:r>
            <w:r w:rsidRPr="008E6EDD">
              <w:rPr>
                <w:rFonts w:ascii="宋体" w:hAnsi="宋体"/>
                <w:color w:val="000000"/>
                <w:sz w:val="24"/>
              </w:rPr>
              <w:t>2</w:t>
            </w:r>
            <w:r w:rsidRPr="008E6EDD">
              <w:rPr>
                <w:rFonts w:ascii="宋体" w:hAnsi="宋体" w:hint="eastAsia"/>
                <w:color w:val="000000"/>
                <w:sz w:val="24"/>
              </w:rPr>
              <w:t>分。</w:t>
            </w:r>
          </w:p>
        </w:tc>
      </w:tr>
      <w:tr w:rsidR="009A03B2">
        <w:trPr>
          <w:trHeight w:val="211"/>
          <w:jc w:val="center"/>
        </w:trPr>
        <w:tc>
          <w:tcPr>
            <w:tcW w:w="1811" w:type="dxa"/>
            <w:gridSpan w:val="2"/>
            <w:vAlign w:val="center"/>
          </w:tcPr>
          <w:p w:rsidR="009A03B2" w:rsidRDefault="009A03B2">
            <w:pPr>
              <w:spacing w:line="360" w:lineRule="auto"/>
              <w:jc w:val="center"/>
              <w:rPr>
                <w:rFonts w:ascii="宋体" w:cs="宋体"/>
                <w:color w:val="000000"/>
                <w:sz w:val="24"/>
              </w:rPr>
            </w:pPr>
            <w:r>
              <w:rPr>
                <w:rFonts w:ascii="宋体" w:hAnsi="宋体" w:cs="宋体" w:hint="eastAsia"/>
                <w:color w:val="000000"/>
                <w:sz w:val="24"/>
              </w:rPr>
              <w:t>磋商供应商汇总得分</w:t>
            </w:r>
          </w:p>
          <w:p w:rsidR="009A03B2" w:rsidRDefault="009A03B2">
            <w:pPr>
              <w:spacing w:line="360" w:lineRule="auto"/>
              <w:jc w:val="center"/>
              <w:rPr>
                <w:rFonts w:ascii="宋体"/>
                <w:color w:val="000000"/>
                <w:sz w:val="24"/>
              </w:rPr>
            </w:pPr>
            <w:r>
              <w:rPr>
                <w:rFonts w:ascii="宋体" w:hAnsi="宋体" w:cs="宋体" w:hint="eastAsia"/>
                <w:color w:val="000000"/>
                <w:sz w:val="24"/>
              </w:rPr>
              <w:t>（满分</w:t>
            </w:r>
            <w:r>
              <w:rPr>
                <w:rFonts w:ascii="宋体" w:hAnsi="宋体" w:cs="宋体"/>
                <w:color w:val="000000"/>
                <w:sz w:val="24"/>
              </w:rPr>
              <w:t>100</w:t>
            </w:r>
            <w:r>
              <w:rPr>
                <w:rFonts w:ascii="宋体" w:hAnsi="宋体" w:cs="宋体" w:hint="eastAsia"/>
                <w:color w:val="000000"/>
                <w:sz w:val="24"/>
              </w:rPr>
              <w:t>分）</w:t>
            </w:r>
          </w:p>
        </w:tc>
        <w:tc>
          <w:tcPr>
            <w:tcW w:w="8320" w:type="dxa"/>
            <w:gridSpan w:val="3"/>
            <w:vAlign w:val="center"/>
          </w:tcPr>
          <w:p w:rsidR="009A03B2" w:rsidRDefault="009A03B2">
            <w:pPr>
              <w:spacing w:line="360" w:lineRule="auto"/>
              <w:jc w:val="center"/>
              <w:rPr>
                <w:rFonts w:ascii="宋体"/>
                <w:color w:val="000000"/>
                <w:sz w:val="24"/>
              </w:rPr>
            </w:pPr>
            <w:r>
              <w:rPr>
                <w:rFonts w:ascii="宋体" w:hAnsi="宋体" w:cs="宋体" w:hint="eastAsia"/>
                <w:color w:val="000000"/>
                <w:sz w:val="24"/>
              </w:rPr>
              <w:t>磋商供应商汇总得分</w:t>
            </w:r>
            <w:r>
              <w:rPr>
                <w:rFonts w:ascii="宋体" w:hAnsi="宋体"/>
                <w:color w:val="000000"/>
                <w:sz w:val="24"/>
              </w:rPr>
              <w:t>=</w:t>
            </w:r>
            <w:r>
              <w:rPr>
                <w:rFonts w:ascii="宋体" w:hAnsi="宋体" w:cs="宋体"/>
                <w:color w:val="000000"/>
                <w:sz w:val="24"/>
              </w:rPr>
              <w:t xml:space="preserve"> </w:t>
            </w:r>
            <w:r>
              <w:rPr>
                <w:rFonts w:ascii="宋体" w:hAnsi="宋体" w:cs="宋体" w:hint="eastAsia"/>
                <w:color w:val="000000"/>
                <w:sz w:val="24"/>
              </w:rPr>
              <w:t>技术分</w:t>
            </w:r>
            <w:r>
              <w:rPr>
                <w:rFonts w:ascii="宋体" w:hAnsi="宋体" w:cs="宋体"/>
                <w:color w:val="000000"/>
                <w:sz w:val="24"/>
              </w:rPr>
              <w:t xml:space="preserve"> </w:t>
            </w:r>
            <w:r>
              <w:rPr>
                <w:rFonts w:ascii="宋体" w:hAnsi="宋体"/>
                <w:color w:val="000000"/>
                <w:sz w:val="24"/>
              </w:rPr>
              <w:t>+</w:t>
            </w:r>
            <w:r>
              <w:rPr>
                <w:rFonts w:ascii="宋体" w:hAnsi="宋体" w:cs="宋体" w:hint="eastAsia"/>
                <w:color w:val="000000"/>
                <w:sz w:val="24"/>
              </w:rPr>
              <w:t>商务分</w:t>
            </w:r>
            <w:r>
              <w:rPr>
                <w:rFonts w:ascii="宋体" w:hAnsi="宋体" w:cs="宋体"/>
                <w:color w:val="000000"/>
                <w:sz w:val="24"/>
              </w:rPr>
              <w:t xml:space="preserve"> +</w:t>
            </w:r>
            <w:r>
              <w:rPr>
                <w:rFonts w:ascii="宋体" w:hAnsi="宋体" w:cs="宋体" w:hint="eastAsia"/>
                <w:color w:val="000000"/>
                <w:sz w:val="24"/>
              </w:rPr>
              <w:t>报价分</w:t>
            </w:r>
          </w:p>
        </w:tc>
      </w:tr>
      <w:tr w:rsidR="009A03B2">
        <w:trPr>
          <w:trHeight w:val="211"/>
          <w:jc w:val="center"/>
        </w:trPr>
        <w:tc>
          <w:tcPr>
            <w:tcW w:w="10131" w:type="dxa"/>
            <w:gridSpan w:val="5"/>
            <w:vAlign w:val="center"/>
          </w:tcPr>
          <w:p w:rsidR="009A03B2" w:rsidRDefault="009A03B2">
            <w:pPr>
              <w:spacing w:line="360" w:lineRule="auto"/>
              <w:rPr>
                <w:rFonts w:ascii="宋体"/>
                <w:color w:val="000000"/>
                <w:sz w:val="24"/>
              </w:rPr>
            </w:pPr>
            <w:r>
              <w:rPr>
                <w:rFonts w:ascii="宋体" w:hAnsi="宋体" w:hint="eastAsia"/>
                <w:color w:val="000000"/>
                <w:sz w:val="24"/>
              </w:rPr>
              <w:t>评标方法的设定要求：</w:t>
            </w:r>
          </w:p>
          <w:p w:rsidR="009A03B2" w:rsidRDefault="009A03B2" w:rsidP="009A03B2">
            <w:pPr>
              <w:spacing w:line="360" w:lineRule="auto"/>
              <w:ind w:firstLineChars="200" w:firstLine="31680"/>
              <w:rPr>
                <w:rFonts w:ascii="宋体"/>
                <w:color w:val="000000"/>
                <w:sz w:val="24"/>
              </w:rPr>
            </w:pPr>
            <w:r>
              <w:rPr>
                <w:rFonts w:ascii="宋体" w:hAnsi="宋体"/>
                <w:color w:val="000000"/>
                <w:sz w:val="24"/>
              </w:rPr>
              <w:t>1.</w:t>
            </w:r>
            <w:r>
              <w:rPr>
                <w:rFonts w:ascii="宋体" w:hAnsi="宋体" w:hint="eastAsia"/>
                <w:color w:val="000000"/>
                <w:sz w:val="24"/>
              </w:rPr>
              <w:t>采购人应当建立公平竞争审查机制，制定评标方法，应当进行公平竞争审查，促进市场公平竞争，优化营商环境，建设全国统一大市场。制定的评标方法不得设置限制公平竞争的评审因素。</w:t>
            </w:r>
          </w:p>
          <w:p w:rsidR="009A03B2" w:rsidRDefault="009A03B2" w:rsidP="009A03B2">
            <w:pPr>
              <w:spacing w:line="360" w:lineRule="auto"/>
              <w:ind w:firstLineChars="200" w:firstLine="31680"/>
              <w:rPr>
                <w:rFonts w:ascii="宋体"/>
                <w:color w:val="000000"/>
                <w:sz w:val="24"/>
              </w:rPr>
            </w:pPr>
            <w:r>
              <w:rPr>
                <w:rFonts w:ascii="宋体" w:hAnsi="宋体"/>
                <w:color w:val="000000"/>
                <w:sz w:val="24"/>
              </w:rPr>
              <w:t>2.</w:t>
            </w:r>
            <w:r>
              <w:rPr>
                <w:rFonts w:ascii="宋体" w:hAnsi="宋体" w:hint="eastAsia"/>
                <w:color w:val="000000"/>
                <w:sz w:val="24"/>
              </w:rPr>
              <w:t>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rsidR="009A03B2" w:rsidRDefault="009A03B2" w:rsidP="009A03B2">
            <w:pPr>
              <w:spacing w:line="360" w:lineRule="auto"/>
              <w:ind w:firstLineChars="200" w:firstLine="31680"/>
              <w:rPr>
                <w:rFonts w:ascii="宋体"/>
                <w:color w:val="000000"/>
                <w:sz w:val="24"/>
              </w:rPr>
            </w:pPr>
            <w:r>
              <w:rPr>
                <w:rFonts w:ascii="宋体" w:hAnsi="宋体"/>
                <w:color w:val="000000"/>
                <w:sz w:val="24"/>
              </w:rPr>
              <w:t>3.</w:t>
            </w:r>
            <w:r>
              <w:rPr>
                <w:rFonts w:ascii="宋体" w:hAnsi="宋体" w:hint="eastAsia"/>
                <w:color w:val="000000"/>
                <w:sz w:val="24"/>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rsidR="009A03B2" w:rsidRDefault="009A03B2" w:rsidP="009A03B2">
            <w:pPr>
              <w:spacing w:line="360" w:lineRule="auto"/>
              <w:ind w:firstLineChars="200" w:firstLine="31680"/>
              <w:rPr>
                <w:rFonts w:ascii="宋体"/>
                <w:color w:val="000000"/>
                <w:sz w:val="24"/>
              </w:rPr>
            </w:pPr>
            <w:r>
              <w:rPr>
                <w:rFonts w:ascii="宋体" w:hAnsi="宋体"/>
                <w:color w:val="000000"/>
                <w:sz w:val="24"/>
              </w:rPr>
              <w:t>4.</w:t>
            </w:r>
            <w:r>
              <w:rPr>
                <w:rFonts w:ascii="宋体" w:hAnsi="宋体" w:hint="eastAsia"/>
                <w:color w:val="000000"/>
                <w:sz w:val="24"/>
              </w:rPr>
              <w:t>评审因素不得设置《北海市政府采购负面清单》所禁止的条款。</w:t>
            </w:r>
          </w:p>
          <w:p w:rsidR="009A03B2" w:rsidRDefault="009A03B2" w:rsidP="009A03B2">
            <w:pPr>
              <w:spacing w:line="360" w:lineRule="auto"/>
              <w:ind w:firstLineChars="200" w:firstLine="31680"/>
              <w:rPr>
                <w:rFonts w:ascii="宋体"/>
                <w:color w:val="000000"/>
                <w:sz w:val="24"/>
              </w:rPr>
            </w:pPr>
            <w:r>
              <w:rPr>
                <w:rFonts w:ascii="宋体" w:hAnsi="宋体"/>
                <w:color w:val="000000"/>
                <w:sz w:val="24"/>
              </w:rPr>
              <w:t>5.</w:t>
            </w:r>
            <w:r>
              <w:rPr>
                <w:rFonts w:ascii="宋体" w:hAnsi="宋体" w:hint="eastAsia"/>
                <w:color w:val="000000"/>
                <w:sz w:val="24"/>
              </w:rPr>
              <w:t>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rsidR="009A03B2" w:rsidRDefault="009A03B2" w:rsidP="009A03B2">
            <w:pPr>
              <w:spacing w:line="360" w:lineRule="auto"/>
              <w:ind w:firstLineChars="200" w:firstLine="31680"/>
              <w:rPr>
                <w:rFonts w:ascii="宋体" w:cs="宋体"/>
                <w:color w:val="000000"/>
                <w:sz w:val="24"/>
              </w:rPr>
            </w:pPr>
            <w:r>
              <w:rPr>
                <w:rFonts w:ascii="宋体" w:hAnsi="宋体"/>
                <w:color w:val="000000"/>
                <w:sz w:val="24"/>
              </w:rPr>
              <w:t>6.</w:t>
            </w:r>
            <w:r>
              <w:rPr>
                <w:rFonts w:ascii="宋体" w:hAnsi="宋体" w:hint="eastAsia"/>
                <w:color w:val="000000"/>
                <w:sz w:val="24"/>
              </w:rPr>
              <w:t>评审因素要严格落实以下政府采购政策：（</w:t>
            </w:r>
            <w:r>
              <w:rPr>
                <w:rFonts w:ascii="宋体" w:hAnsi="宋体"/>
                <w:color w:val="000000"/>
                <w:sz w:val="24"/>
              </w:rPr>
              <w:t>1</w:t>
            </w:r>
            <w:r>
              <w:rPr>
                <w:rFonts w:ascii="宋体" w:hAnsi="宋体" w:hint="eastAsia"/>
                <w:color w:val="000000"/>
                <w:sz w:val="24"/>
              </w:rPr>
              <w:t>）支持采用本国产品：政府采购应当采购本国产品，确需采购进口产品的，实行审核管理。优先采购向我国企业转让技术、与我国企业签订消化吸收再创新方案的供应商的进口产品。（</w:t>
            </w:r>
            <w:r>
              <w:rPr>
                <w:rFonts w:ascii="宋体" w:hAnsi="宋体"/>
                <w:color w:val="000000"/>
                <w:sz w:val="24"/>
              </w:rPr>
              <w:t>2</w:t>
            </w:r>
            <w:r>
              <w:rPr>
                <w:rFonts w:ascii="宋体" w:hAnsi="宋体" w:hint="eastAsia"/>
                <w:color w:val="000000"/>
                <w:sz w:val="24"/>
              </w:rPr>
              <w:t>）支持绿色发展：落实强制采购节能产品、鼓励节能政策；鼓励环保政策；推广使用绿色包装；采购绿色建材等。（</w:t>
            </w:r>
            <w:r>
              <w:rPr>
                <w:rFonts w:ascii="宋体" w:hAnsi="宋体"/>
                <w:color w:val="000000"/>
                <w:sz w:val="24"/>
              </w:rPr>
              <w:t>3</w:t>
            </w:r>
            <w:r>
              <w:rPr>
                <w:rFonts w:ascii="宋体" w:hAnsi="宋体" w:hint="eastAsia"/>
                <w:color w:val="000000"/>
                <w:sz w:val="24"/>
              </w:rPr>
              <w:t>）支持中小企业发展：采购限额标准以上，</w:t>
            </w:r>
            <w:r>
              <w:rPr>
                <w:rFonts w:ascii="宋体" w:hAnsi="宋体"/>
                <w:color w:val="000000"/>
                <w:sz w:val="24"/>
              </w:rPr>
              <w:t xml:space="preserve">200 </w:t>
            </w:r>
            <w:r>
              <w:rPr>
                <w:rFonts w:ascii="宋体" w:hAnsi="宋体" w:hint="eastAsia"/>
                <w:color w:val="000000"/>
                <w:sz w:val="24"/>
              </w:rPr>
              <w:t>万元以下的货物和服务采购项目、</w:t>
            </w:r>
            <w:r>
              <w:rPr>
                <w:rFonts w:ascii="宋体" w:hAnsi="宋体"/>
                <w:color w:val="000000"/>
                <w:sz w:val="24"/>
              </w:rPr>
              <w:t>400</w:t>
            </w:r>
            <w:r>
              <w:rPr>
                <w:rFonts w:ascii="宋体" w:hAnsi="宋体" w:hint="eastAsia"/>
                <w:color w:val="000000"/>
                <w:sz w:val="24"/>
              </w:rPr>
              <w:t>万元以下的工程采购项目，适宜由中小企业提供的，采购人应当专门面向中小企业采购。超过</w:t>
            </w:r>
            <w:r>
              <w:rPr>
                <w:rFonts w:ascii="宋体" w:hAnsi="宋体"/>
                <w:color w:val="000000"/>
                <w:sz w:val="24"/>
              </w:rPr>
              <w:t xml:space="preserve"> 200</w:t>
            </w:r>
            <w:r>
              <w:rPr>
                <w:rFonts w:ascii="宋体" w:hAnsi="宋体" w:hint="eastAsia"/>
                <w:color w:val="000000"/>
                <w:sz w:val="24"/>
              </w:rPr>
              <w:t>万元的货物和服务采购项目、超过</w:t>
            </w:r>
            <w:r>
              <w:rPr>
                <w:rFonts w:ascii="宋体" w:hAnsi="宋体"/>
                <w:color w:val="000000"/>
                <w:sz w:val="24"/>
              </w:rPr>
              <w:t xml:space="preserve">400 </w:t>
            </w:r>
            <w:r>
              <w:rPr>
                <w:rFonts w:ascii="宋体" w:hAnsi="宋体" w:hint="eastAsia"/>
                <w:color w:val="000000"/>
                <w:sz w:val="24"/>
              </w:rPr>
              <w:t>万元的工程采购项目中适宜由中小企业提供的，预留该部分采购项目预算总额的</w:t>
            </w:r>
            <w:r>
              <w:rPr>
                <w:rFonts w:ascii="宋体" w:hAnsi="宋体"/>
                <w:color w:val="000000"/>
                <w:sz w:val="24"/>
              </w:rPr>
              <w:t xml:space="preserve"> 30%</w:t>
            </w:r>
            <w:r>
              <w:rPr>
                <w:rFonts w:ascii="宋体" w:hAnsi="宋体" w:hint="eastAsia"/>
                <w:color w:val="000000"/>
                <w:sz w:val="24"/>
              </w:rPr>
              <w:t>以上专门面向中小企业采购，其中预留给小微企业的比例不低于</w:t>
            </w:r>
            <w:r>
              <w:rPr>
                <w:rFonts w:ascii="宋体" w:hAnsi="宋体"/>
                <w:color w:val="000000"/>
                <w:sz w:val="24"/>
              </w:rPr>
              <w:t>60%</w:t>
            </w:r>
            <w:r>
              <w:rPr>
                <w:rFonts w:ascii="宋体" w:hAnsi="宋体" w:hint="eastAsia"/>
                <w:color w:val="000000"/>
                <w:sz w:val="24"/>
              </w:rPr>
              <w:t>。对于未预留份额专门面向中小企业采购的政府采购项目，以及预留份额政府采购项目中的非预留部分标项，对小型和微型企业的磋商报价给予</w:t>
            </w:r>
            <w:r>
              <w:rPr>
                <w:rFonts w:ascii="宋体" w:hAnsi="宋体"/>
                <w:color w:val="000000"/>
                <w:sz w:val="24"/>
              </w:rPr>
              <w:t>3%</w:t>
            </w:r>
            <w:r>
              <w:rPr>
                <w:rFonts w:ascii="宋体" w:hAnsi="宋体" w:cs="宋体"/>
                <w:color w:val="000000"/>
                <w:sz w:val="24"/>
              </w:rPr>
              <w:t>—</w:t>
            </w:r>
            <w:r>
              <w:rPr>
                <w:rFonts w:ascii="宋体" w:hAnsi="宋体"/>
                <w:color w:val="000000"/>
                <w:sz w:val="24"/>
              </w:rPr>
              <w:t>5%</w:t>
            </w:r>
            <w:r>
              <w:rPr>
                <w:rFonts w:ascii="宋体" w:hAnsi="宋体" w:hint="eastAsia"/>
                <w:color w:val="000000"/>
                <w:sz w:val="24"/>
              </w:rPr>
              <w:t>的扣除，用扣除后的价格参与评审。（</w:t>
            </w:r>
            <w:r>
              <w:rPr>
                <w:rFonts w:ascii="宋体" w:hAnsi="宋体"/>
                <w:color w:val="000000"/>
                <w:sz w:val="24"/>
              </w:rPr>
              <w:t>4</w:t>
            </w:r>
            <w:r>
              <w:rPr>
                <w:rFonts w:ascii="宋体" w:hAnsi="宋体" w:hint="eastAsia"/>
                <w:color w:val="000000"/>
                <w:sz w:val="24"/>
              </w:rPr>
              <w:t>）支持监狱企业、残疾人福利性单位发展：监狱企业、残疾人福利性单位视同小型和微型企业。（</w:t>
            </w:r>
            <w:r>
              <w:rPr>
                <w:rFonts w:ascii="宋体" w:hAnsi="宋体"/>
                <w:color w:val="000000"/>
                <w:sz w:val="24"/>
              </w:rPr>
              <w:t>5</w:t>
            </w:r>
            <w:r>
              <w:rPr>
                <w:rFonts w:ascii="宋体" w:hAnsi="宋体" w:hint="eastAsia"/>
                <w:color w:val="000000"/>
                <w:sz w:val="24"/>
              </w:rPr>
              <w:t>）支持创新发展：优先采购被认定为首台套产品和“制造精品”的自主创新产品。（</w:t>
            </w:r>
            <w:r>
              <w:rPr>
                <w:rFonts w:ascii="宋体" w:hAnsi="宋体"/>
                <w:color w:val="000000"/>
                <w:sz w:val="24"/>
              </w:rPr>
              <w:t>6</w:t>
            </w:r>
            <w:r>
              <w:rPr>
                <w:rFonts w:ascii="宋体" w:hAnsi="宋体" w:hint="eastAsia"/>
                <w:color w:val="000000"/>
                <w:sz w:val="24"/>
              </w:rPr>
              <w:t>）平等对待内外资企业和符合条件的破产重整企业。</w:t>
            </w:r>
          </w:p>
        </w:tc>
      </w:tr>
    </w:tbl>
    <w:p w:rsidR="009A03B2" w:rsidRDefault="009A03B2" w:rsidP="009A03B2">
      <w:pPr>
        <w:spacing w:line="360" w:lineRule="auto"/>
        <w:ind w:firstLineChars="200" w:firstLine="31680"/>
        <w:rPr>
          <w:rFonts w:ascii="宋体"/>
          <w:b/>
          <w:bCs/>
          <w:color w:val="000000"/>
          <w:sz w:val="24"/>
        </w:rPr>
      </w:pPr>
      <w:r>
        <w:rPr>
          <w:rFonts w:ascii="宋体" w:hAnsi="宋体" w:hint="eastAsia"/>
          <w:b/>
          <w:bCs/>
          <w:color w:val="000000"/>
          <w:sz w:val="24"/>
        </w:rPr>
        <w:t>三、推荐成交候选供应商原则</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根据《财政部关于政府采购竞争性磋商采购方式管理暂行办法有关问题的补充通知》财库</w:t>
      </w:r>
      <w:r>
        <w:rPr>
          <w:rFonts w:ascii="宋体" w:hAnsi="宋体"/>
          <w:color w:val="000000"/>
          <w:sz w:val="24"/>
        </w:rPr>
        <w:t>[2015]124</w:t>
      </w:r>
      <w:r>
        <w:rPr>
          <w:rFonts w:ascii="宋体" w:hAnsi="宋体" w:hint="eastAsia"/>
          <w:color w:val="000000"/>
          <w:sz w:val="24"/>
        </w:rPr>
        <w:t>号文件的规定，采购过程中符合要求的供应商只有</w:t>
      </w:r>
      <w:r>
        <w:rPr>
          <w:rFonts w:ascii="宋体" w:hAnsi="宋体"/>
          <w:color w:val="000000"/>
          <w:sz w:val="24"/>
        </w:rPr>
        <w:t>2</w:t>
      </w:r>
      <w:r>
        <w:rPr>
          <w:rFonts w:ascii="宋体" w:hAnsi="宋体" w:hint="eastAsia"/>
          <w:color w:val="000000"/>
          <w:sz w:val="24"/>
        </w:rPr>
        <w:t>家的，竞争性磋商采购活动可以继续进行。</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rsidR="009A03B2" w:rsidRDefault="009A03B2" w:rsidP="00F8509C">
      <w:pPr>
        <w:pStyle w:val="PlainText"/>
        <w:adjustRightInd w:val="0"/>
        <w:spacing w:line="360" w:lineRule="auto"/>
        <w:ind w:firstLineChars="200" w:firstLine="31680"/>
        <w:rPr>
          <w:rFonts w:hAnsi="宋体"/>
          <w:b/>
          <w:bCs/>
          <w:color w:val="000000"/>
          <w:sz w:val="24"/>
          <w:szCs w:val="24"/>
        </w:rPr>
      </w:pPr>
      <w:r>
        <w:rPr>
          <w:rFonts w:hAnsi="宋体" w:hint="eastAsia"/>
          <w:b/>
          <w:bCs/>
          <w:color w:val="000000"/>
          <w:sz w:val="24"/>
          <w:szCs w:val="24"/>
        </w:rPr>
        <w:t>四、成交标准：</w:t>
      </w:r>
    </w:p>
    <w:p w:rsidR="009A03B2" w:rsidRDefault="009A03B2" w:rsidP="00F8509C">
      <w:pPr>
        <w:spacing w:line="360" w:lineRule="auto"/>
        <w:ind w:firstLineChars="200" w:firstLine="31680"/>
        <w:rPr>
          <w:rFonts w:ascii="宋体"/>
          <w:color w:val="000000"/>
          <w:sz w:val="24"/>
        </w:rPr>
      </w:pPr>
      <w:r>
        <w:rPr>
          <w:rFonts w:ascii="宋体" w:hAnsi="宋体" w:hint="eastAsia"/>
          <w:color w:val="000000"/>
          <w:sz w:val="24"/>
        </w:rPr>
        <w:t>根据《财政部关于政府采购竞争性磋商采购方式管理暂行办法有关问题的补充通知》财库〔</w:t>
      </w:r>
      <w:r>
        <w:rPr>
          <w:rFonts w:ascii="宋体" w:hAnsi="宋体"/>
          <w:color w:val="000000"/>
          <w:sz w:val="24"/>
        </w:rPr>
        <w:t>2015</w:t>
      </w:r>
      <w:r>
        <w:rPr>
          <w:rFonts w:ascii="宋体" w:hAnsi="宋体" w:hint="eastAsia"/>
          <w:color w:val="000000"/>
          <w:sz w:val="24"/>
        </w:rPr>
        <w:t>〕</w:t>
      </w:r>
      <w:r>
        <w:rPr>
          <w:rFonts w:ascii="宋体" w:hAnsi="宋体"/>
          <w:color w:val="000000"/>
          <w:sz w:val="24"/>
        </w:rPr>
        <w:t>124</w:t>
      </w:r>
      <w:r>
        <w:rPr>
          <w:rFonts w:ascii="宋体" w:hAnsi="宋体" w:hint="eastAsia"/>
          <w:color w:val="000000"/>
          <w:sz w:val="24"/>
        </w:rPr>
        <w:t>号文件的规定，采购过程中符合要求的供应商只有</w:t>
      </w:r>
      <w:r>
        <w:rPr>
          <w:rFonts w:ascii="宋体" w:hAnsi="宋体"/>
          <w:color w:val="000000"/>
          <w:sz w:val="24"/>
        </w:rPr>
        <w:t>2</w:t>
      </w:r>
      <w:r>
        <w:rPr>
          <w:rFonts w:ascii="宋体" w:hAnsi="宋体" w:hint="eastAsia"/>
          <w:color w:val="000000"/>
          <w:sz w:val="24"/>
        </w:rPr>
        <w:t>家的，竞争性磋商采购活动可以继续进行。</w:t>
      </w:r>
    </w:p>
    <w:p w:rsidR="009A03B2" w:rsidRDefault="009A03B2" w:rsidP="00C00762">
      <w:pPr>
        <w:pStyle w:val="msolistparagraph0"/>
        <w:widowControl/>
        <w:ind w:firstLine="31680"/>
        <w:rPr>
          <w:rFonts w:ascii="宋体"/>
          <w:color w:val="000000"/>
          <w:sz w:val="24"/>
        </w:rPr>
      </w:pPr>
      <w:r>
        <w:rPr>
          <w:rFonts w:ascii="宋体" w:hAnsi="宋体" w:hint="eastAsia"/>
          <w:color w:val="000000"/>
          <w:sz w:val="24"/>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rsidR="009A03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3B2" w:rsidRDefault="009A03B2">
      <w:r>
        <w:separator/>
      </w:r>
    </w:p>
  </w:endnote>
  <w:endnote w:type="continuationSeparator" w:id="1">
    <w:p w:rsidR="009A03B2" w:rsidRDefault="009A0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华文楷体">
    <w:altName w:val="楷体_GB2312"/>
    <w:panose1 w:val="00000000000000000000"/>
    <w:charset w:val="86"/>
    <w:family w:val="auto"/>
    <w:notTrueType/>
    <w:pitch w:val="variable"/>
    <w:sig w:usb0="00000287" w:usb1="080E0000" w:usb2="00000010" w:usb3="00000000" w:csb0="0004009F" w:csb1="00000000"/>
  </w:font>
  <w:font w:name="微软雅黑">
    <w:altName w:val="??"/>
    <w:panose1 w:val="00000000000000000000"/>
    <w:charset w:val="86"/>
    <w:family w:val="swiss"/>
    <w:notTrueType/>
    <w:pitch w:val="default"/>
    <w:sig w:usb0="00000287" w:usb1="080E0000" w:usb2="00000010" w:usb3="00000000" w:csb0="0004001F" w:csb1="00000000"/>
  </w:font>
  <w:font w:name="Wingdings">
    <w:panose1 w:val="05000000000000000000"/>
    <w:charset w:val="02"/>
    <w:family w:val="auto"/>
    <w:pitch w:val="variable"/>
    <w:sig w:usb0="00000000" w:usb1="10000000" w:usb2="00000000" w:usb3="00000000" w:csb0="80000000" w:csb1="00000000"/>
  </w:font>
  <w:font w:name="方正小标宋简体">
    <w:altName w:val="宋体-方正超大字符集"/>
    <w:panose1 w:val="00000000000000000000"/>
    <w:charset w:val="86"/>
    <w:family w:val="script"/>
    <w:notTrueType/>
    <w:pitch w:val="default"/>
    <w:sig w:usb0="00000001" w:usb1="080E0000" w:usb2="00000010" w:usb3="00000000" w:csb0="00040000" w:csb1="00000000"/>
  </w:font>
  <w:font w:name="方正小标宋_GBK">
    <w:altName w:val="宋体-方正超大字符集"/>
    <w:panose1 w:val="00000000000000000000"/>
    <w:charset w:val="86"/>
    <w:family w:val="script"/>
    <w:notTrueType/>
    <w:pitch w:val="default"/>
    <w:sig w:usb0="00000001" w:usb1="080E0000" w:usb2="00000010" w:usb3="00000000" w:csb0="00040000" w:csb1="00000000"/>
  </w:font>
  <w:font w:name="方正宋黑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2</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118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p w:rsidR="009A03B2" w:rsidRDefault="009A03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48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118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p w:rsidR="009A03B2" w:rsidRDefault="009A03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66</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118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p w:rsidR="009A03B2" w:rsidRDefault="009A03B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Footer"/>
      <w:jc w:val="center"/>
      <w:rPr>
        <w:rFonts w:ascii="仿宋_GB2312" w:eastAsia="仿宋_GB2312"/>
      </w:rPr>
    </w:pPr>
    <w:r>
      <w:rPr>
        <w:rFonts w:ascii="仿宋_GB2312" w:eastAsia="仿宋_GB2312" w:hint="eastAsia"/>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noProof/>
        <w:kern w:val="0"/>
      </w:rPr>
      <w:t>75</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r>
      <w:rPr>
        <w:rFonts w:ascii="仿宋_GB2312" w:eastAsia="仿宋_GB2312"/>
        <w:kern w:val="0"/>
      </w:rPr>
      <w:t xml:space="preserve"> </w:t>
    </w:r>
    <w:r>
      <w:rPr>
        <w:rFonts w:ascii="仿宋_GB2312" w:eastAsia="仿宋_GB2312" w:hint="eastAsia"/>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noProof/>
        <w:kern w:val="0"/>
      </w:rPr>
      <w:t>118</w:t>
    </w:r>
    <w:r>
      <w:rPr>
        <w:rFonts w:ascii="仿宋_GB2312" w:eastAsia="仿宋_GB2312"/>
        <w:kern w:val="0"/>
      </w:rPr>
      <w:fldChar w:fldCharType="end"/>
    </w:r>
    <w:r>
      <w:rPr>
        <w:rFonts w:ascii="仿宋_GB2312" w:eastAsia="仿宋_GB2312"/>
        <w:kern w:val="0"/>
      </w:rPr>
      <w:t xml:space="preserve"> </w:t>
    </w:r>
    <w:r>
      <w:rPr>
        <w:rFonts w:ascii="仿宋_GB2312" w:eastAsia="仿宋_GB2312" w:hint="eastAsia"/>
        <w:kern w:val="0"/>
      </w:rPr>
      <w:t>页</w:t>
    </w:r>
  </w:p>
  <w:p w:rsidR="009A03B2" w:rsidRDefault="009A0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3B2" w:rsidRDefault="009A03B2">
      <w:r>
        <w:separator/>
      </w:r>
    </w:p>
  </w:footnote>
  <w:footnote w:type="continuationSeparator" w:id="1">
    <w:p w:rsidR="009A03B2" w:rsidRDefault="009A0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Header"/>
    </w:pPr>
    <w:r>
      <w:rPr>
        <w:rFonts w:ascii="Arial" w:hAnsi="Arial" w:cs="Arial" w:hint="eastAsia"/>
        <w:szCs w:val="21"/>
      </w:rPr>
      <w:t>北海市卫生学校改造学校老旧运动场</w:t>
    </w:r>
    <w:r>
      <w:rPr>
        <w:rFonts w:hint="eastAsia"/>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3B2" w:rsidRDefault="009A03B2">
    <w:pPr>
      <w:pStyle w:val="Header"/>
      <w:jc w:val="right"/>
    </w:pPr>
    <w:r>
      <w:rPr>
        <w:rFonts w:hint="eastAsia"/>
      </w:rPr>
      <w:t>北海市政府采购竞争性磋商文件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EF20724"/>
    <w:lvl w:ilvl="0">
      <w:start w:val="1"/>
      <w:numFmt w:val="decimal"/>
      <w:lvlText w:val="%1."/>
      <w:lvlJc w:val="left"/>
      <w:pPr>
        <w:tabs>
          <w:tab w:val="num" w:pos="1200"/>
        </w:tabs>
        <w:ind w:left="1200" w:hanging="360"/>
      </w:pPr>
      <w:rPr>
        <w:rFonts w:cs="Times New Roman"/>
      </w:rPr>
    </w:lvl>
  </w:abstractNum>
  <w:abstractNum w:abstractNumId="1">
    <w:nsid w:val="FFFFFF88"/>
    <w:multiLevelType w:val="singleLevel"/>
    <w:tmpl w:val="BA32914A"/>
    <w:lvl w:ilvl="0">
      <w:start w:val="1"/>
      <w:numFmt w:val="decimal"/>
      <w:lvlText w:val="%1."/>
      <w:lvlJc w:val="left"/>
      <w:pPr>
        <w:tabs>
          <w:tab w:val="num" w:pos="360"/>
        </w:tabs>
        <w:ind w:left="360" w:hanging="360"/>
      </w:pPr>
      <w:rPr>
        <w:rFonts w:cs="Times New Roman"/>
      </w:rPr>
    </w:lvl>
  </w:abstractNum>
  <w:abstractNum w:abstractNumId="2">
    <w:nsid w:val="00003F82"/>
    <w:multiLevelType w:val="multilevel"/>
    <w:tmpl w:val="00003F82"/>
    <w:lvl w:ilvl="0">
      <w:start w:val="1"/>
      <w:numFmt w:val="decimal"/>
      <w:pStyle w:val="ListNumber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pStyle w:val="Heading5"/>
      <w:lvlText w:val="%5)"/>
      <w:lvlJc w:val="left"/>
      <w:pPr>
        <w:tabs>
          <w:tab w:val="left" w:pos="2100"/>
        </w:tabs>
        <w:ind w:left="2100" w:hanging="420"/>
      </w:pPr>
      <w:rPr>
        <w:rFonts w:cs="Times New Roman"/>
      </w:rPr>
    </w:lvl>
    <w:lvl w:ilvl="5">
      <w:start w:val="1"/>
      <w:numFmt w:val="lowerRoman"/>
      <w:pStyle w:val="Heading6"/>
      <w:lvlText w:val="%6."/>
      <w:lvlJc w:val="right"/>
      <w:pPr>
        <w:tabs>
          <w:tab w:val="left" w:pos="2520"/>
        </w:tabs>
        <w:ind w:left="2520" w:hanging="420"/>
      </w:pPr>
      <w:rPr>
        <w:rFonts w:cs="Times New Roman"/>
      </w:rPr>
    </w:lvl>
    <w:lvl w:ilvl="6">
      <w:start w:val="1"/>
      <w:numFmt w:val="decimal"/>
      <w:pStyle w:val="Heading7"/>
      <w:lvlText w:val="%7."/>
      <w:lvlJc w:val="left"/>
      <w:pPr>
        <w:tabs>
          <w:tab w:val="left" w:pos="2940"/>
        </w:tabs>
        <w:ind w:left="2940" w:hanging="420"/>
      </w:pPr>
      <w:rPr>
        <w:rFonts w:cs="Times New Roman"/>
      </w:rPr>
    </w:lvl>
    <w:lvl w:ilvl="7">
      <w:start w:val="1"/>
      <w:numFmt w:val="lowerLetter"/>
      <w:pStyle w:val="Heading8"/>
      <w:lvlText w:val="%8)"/>
      <w:lvlJc w:val="left"/>
      <w:pPr>
        <w:tabs>
          <w:tab w:val="left" w:pos="3360"/>
        </w:tabs>
        <w:ind w:left="3360" w:hanging="420"/>
      </w:pPr>
      <w:rPr>
        <w:rFonts w:cs="Times New Roman"/>
      </w:rPr>
    </w:lvl>
    <w:lvl w:ilvl="8">
      <w:start w:val="1"/>
      <w:numFmt w:val="lowerRoman"/>
      <w:pStyle w:val="Heading9"/>
      <w:lvlText w:val="%9."/>
      <w:lvlJc w:val="right"/>
      <w:pPr>
        <w:tabs>
          <w:tab w:val="left" w:pos="3780"/>
        </w:tabs>
        <w:ind w:left="3780" w:hanging="420"/>
      </w:pPr>
      <w:rPr>
        <w:rFonts w:cs="Times New Roman"/>
      </w:rPr>
    </w:lvl>
  </w:abstractNum>
  <w:abstractNum w:abstractNumId="3">
    <w:nsid w:val="4D844C20"/>
    <w:multiLevelType w:val="singleLevel"/>
    <w:tmpl w:val="4D844C20"/>
    <w:lvl w:ilvl="0">
      <w:start w:val="10"/>
      <w:numFmt w:val="chineseCounting"/>
      <w:suff w:val="nothing"/>
      <w:lvlText w:val="%1、"/>
      <w:lvlJc w:val="left"/>
      <w:rPr>
        <w:rFonts w:cs="Times New Roman" w:hint="eastAsia"/>
      </w:rPr>
    </w:lvl>
  </w:abstractNum>
  <w:abstractNum w:abstractNumId="4">
    <w:nsid w:val="5DF9E985"/>
    <w:multiLevelType w:val="singleLevel"/>
    <w:tmpl w:val="5DF9E985"/>
    <w:lvl w:ilvl="0">
      <w:start w:val="1"/>
      <w:numFmt w:val="chineseCounting"/>
      <w:suff w:val="nothing"/>
      <w:lvlText w:val="%1、"/>
      <w:lvlJc w:val="left"/>
      <w:rPr>
        <w:rFonts w:cs="Times New Roman" w:hint="eastAsia"/>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2"/>
  </w:num>
  <w:num w:numId="24">
    <w:abstractNumId w:val="3"/>
  </w:num>
  <w:num w:numId="2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266A"/>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ACE"/>
    <w:rsid w:val="00026F49"/>
    <w:rsid w:val="00027C91"/>
    <w:rsid w:val="000301FB"/>
    <w:rsid w:val="00030269"/>
    <w:rsid w:val="000303F4"/>
    <w:rsid w:val="00030A2C"/>
    <w:rsid w:val="00030CF2"/>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59D1"/>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57"/>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402"/>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23"/>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04F"/>
    <w:rsid w:val="000A74FC"/>
    <w:rsid w:val="000A7792"/>
    <w:rsid w:val="000A7A70"/>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8C7"/>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56C5"/>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5F0"/>
    <w:rsid w:val="000F4668"/>
    <w:rsid w:val="000F4927"/>
    <w:rsid w:val="000F495B"/>
    <w:rsid w:val="000F4B54"/>
    <w:rsid w:val="000F55DE"/>
    <w:rsid w:val="000F5F38"/>
    <w:rsid w:val="000F6090"/>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27F17"/>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0E5D"/>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246"/>
    <w:rsid w:val="0019095C"/>
    <w:rsid w:val="00191012"/>
    <w:rsid w:val="0019107F"/>
    <w:rsid w:val="00191448"/>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977"/>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29"/>
    <w:rsid w:val="001A5F9E"/>
    <w:rsid w:val="001A617A"/>
    <w:rsid w:val="001A6233"/>
    <w:rsid w:val="001A6A14"/>
    <w:rsid w:val="001A73B5"/>
    <w:rsid w:val="001A76EF"/>
    <w:rsid w:val="001A790B"/>
    <w:rsid w:val="001A7A2D"/>
    <w:rsid w:val="001A7B8F"/>
    <w:rsid w:val="001B080F"/>
    <w:rsid w:val="001B0B35"/>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160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A1D"/>
    <w:rsid w:val="00205CC8"/>
    <w:rsid w:val="002067F9"/>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37697"/>
    <w:rsid w:val="0024023F"/>
    <w:rsid w:val="002405EF"/>
    <w:rsid w:val="002409AD"/>
    <w:rsid w:val="00240BD4"/>
    <w:rsid w:val="0024180B"/>
    <w:rsid w:val="00241990"/>
    <w:rsid w:val="00241A1C"/>
    <w:rsid w:val="00241A8F"/>
    <w:rsid w:val="00241B97"/>
    <w:rsid w:val="00241EFC"/>
    <w:rsid w:val="00243008"/>
    <w:rsid w:val="00243A69"/>
    <w:rsid w:val="0024414F"/>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77A"/>
    <w:rsid w:val="002A18CA"/>
    <w:rsid w:val="002A193F"/>
    <w:rsid w:val="002A1FC0"/>
    <w:rsid w:val="002A298F"/>
    <w:rsid w:val="002A29AB"/>
    <w:rsid w:val="002A29C1"/>
    <w:rsid w:val="002A3760"/>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5AE"/>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D7F39"/>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3D3C"/>
    <w:rsid w:val="002F408C"/>
    <w:rsid w:val="002F4AAD"/>
    <w:rsid w:val="002F4C82"/>
    <w:rsid w:val="002F4ED5"/>
    <w:rsid w:val="002F4FF6"/>
    <w:rsid w:val="002F53BC"/>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07E61"/>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1DC"/>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1DA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946"/>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BF7"/>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21E"/>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05"/>
    <w:rsid w:val="003B4F34"/>
    <w:rsid w:val="003B4F3D"/>
    <w:rsid w:val="003B51B9"/>
    <w:rsid w:val="003B55EE"/>
    <w:rsid w:val="003B57E6"/>
    <w:rsid w:val="003B5801"/>
    <w:rsid w:val="003B5BED"/>
    <w:rsid w:val="003B5CF7"/>
    <w:rsid w:val="003B60E6"/>
    <w:rsid w:val="003B6666"/>
    <w:rsid w:val="003B6B3D"/>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4BB0"/>
    <w:rsid w:val="003D56C2"/>
    <w:rsid w:val="003D5A08"/>
    <w:rsid w:val="003D5B2E"/>
    <w:rsid w:val="003D5BDF"/>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62B"/>
    <w:rsid w:val="00412843"/>
    <w:rsid w:val="0041292E"/>
    <w:rsid w:val="00412996"/>
    <w:rsid w:val="004131F4"/>
    <w:rsid w:val="004133B2"/>
    <w:rsid w:val="00413695"/>
    <w:rsid w:val="00413B08"/>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40E"/>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443"/>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285D"/>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77FC4"/>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C2C"/>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3D5A"/>
    <w:rsid w:val="004A44A2"/>
    <w:rsid w:val="004A50B6"/>
    <w:rsid w:val="004A537A"/>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A98"/>
    <w:rsid w:val="004C1B0A"/>
    <w:rsid w:val="004C1D09"/>
    <w:rsid w:val="004C1E79"/>
    <w:rsid w:val="004C20D5"/>
    <w:rsid w:val="004C2143"/>
    <w:rsid w:val="004C2431"/>
    <w:rsid w:val="004C2D60"/>
    <w:rsid w:val="004C2D69"/>
    <w:rsid w:val="004C3882"/>
    <w:rsid w:val="004C3C3B"/>
    <w:rsid w:val="004C490E"/>
    <w:rsid w:val="004C49B0"/>
    <w:rsid w:val="004C4D06"/>
    <w:rsid w:val="004C516C"/>
    <w:rsid w:val="004C537A"/>
    <w:rsid w:val="004C57B0"/>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0D1"/>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1FE"/>
    <w:rsid w:val="004F7583"/>
    <w:rsid w:val="004F75D9"/>
    <w:rsid w:val="004F7E52"/>
    <w:rsid w:val="005008B4"/>
    <w:rsid w:val="005009A9"/>
    <w:rsid w:val="005010E9"/>
    <w:rsid w:val="00501FFD"/>
    <w:rsid w:val="00502ACD"/>
    <w:rsid w:val="00502AFA"/>
    <w:rsid w:val="005034E5"/>
    <w:rsid w:val="00503A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BE4"/>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215"/>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42C"/>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A6A"/>
    <w:rsid w:val="00550F7B"/>
    <w:rsid w:val="00551639"/>
    <w:rsid w:val="00551D05"/>
    <w:rsid w:val="00552177"/>
    <w:rsid w:val="005521A2"/>
    <w:rsid w:val="00552266"/>
    <w:rsid w:val="0055267B"/>
    <w:rsid w:val="0055274D"/>
    <w:rsid w:val="0055279C"/>
    <w:rsid w:val="00552AFC"/>
    <w:rsid w:val="00552B49"/>
    <w:rsid w:val="00552E15"/>
    <w:rsid w:val="00552EBE"/>
    <w:rsid w:val="00553C99"/>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87898"/>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A7BDB"/>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2F8"/>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5A6E"/>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063D"/>
    <w:rsid w:val="006410C3"/>
    <w:rsid w:val="006411AE"/>
    <w:rsid w:val="006416C6"/>
    <w:rsid w:val="00641A94"/>
    <w:rsid w:val="00641DCC"/>
    <w:rsid w:val="0064228D"/>
    <w:rsid w:val="00642939"/>
    <w:rsid w:val="00642A4E"/>
    <w:rsid w:val="00642DE3"/>
    <w:rsid w:val="00642F0E"/>
    <w:rsid w:val="006430AC"/>
    <w:rsid w:val="0064373E"/>
    <w:rsid w:val="00643815"/>
    <w:rsid w:val="006439C0"/>
    <w:rsid w:val="00643E33"/>
    <w:rsid w:val="0064453D"/>
    <w:rsid w:val="00644C3B"/>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99"/>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8E2"/>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26C"/>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2AC5"/>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74B"/>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5F7"/>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17B"/>
    <w:rsid w:val="0073648E"/>
    <w:rsid w:val="00736884"/>
    <w:rsid w:val="00736D24"/>
    <w:rsid w:val="00736F2C"/>
    <w:rsid w:val="00736F7D"/>
    <w:rsid w:val="0073703A"/>
    <w:rsid w:val="0073719C"/>
    <w:rsid w:val="0073789A"/>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ADB"/>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1B7E"/>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244"/>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790"/>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E36"/>
    <w:rsid w:val="00787F63"/>
    <w:rsid w:val="007905F9"/>
    <w:rsid w:val="007906E6"/>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D81"/>
    <w:rsid w:val="00795E9F"/>
    <w:rsid w:val="007962AD"/>
    <w:rsid w:val="00796364"/>
    <w:rsid w:val="00796805"/>
    <w:rsid w:val="00796DA4"/>
    <w:rsid w:val="00796F0C"/>
    <w:rsid w:val="007978C9"/>
    <w:rsid w:val="007978FE"/>
    <w:rsid w:val="00797923"/>
    <w:rsid w:val="00797C43"/>
    <w:rsid w:val="007A05EB"/>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310"/>
    <w:rsid w:val="007A7897"/>
    <w:rsid w:val="007A79D6"/>
    <w:rsid w:val="007A7BB9"/>
    <w:rsid w:val="007A7F81"/>
    <w:rsid w:val="007A7F84"/>
    <w:rsid w:val="007A7FB1"/>
    <w:rsid w:val="007A7FC0"/>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400"/>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2EF"/>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6F3E"/>
    <w:rsid w:val="00847138"/>
    <w:rsid w:val="00847B4F"/>
    <w:rsid w:val="00847C46"/>
    <w:rsid w:val="00847C9C"/>
    <w:rsid w:val="008509A2"/>
    <w:rsid w:val="00850FE5"/>
    <w:rsid w:val="0085116D"/>
    <w:rsid w:val="00851278"/>
    <w:rsid w:val="0085176D"/>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5EEE"/>
    <w:rsid w:val="00856A42"/>
    <w:rsid w:val="00856DC5"/>
    <w:rsid w:val="008570E0"/>
    <w:rsid w:val="0085798D"/>
    <w:rsid w:val="00860074"/>
    <w:rsid w:val="0086054C"/>
    <w:rsid w:val="00860977"/>
    <w:rsid w:val="00860CC1"/>
    <w:rsid w:val="00860FDA"/>
    <w:rsid w:val="008612A0"/>
    <w:rsid w:val="0086156E"/>
    <w:rsid w:val="00861820"/>
    <w:rsid w:val="00861BB3"/>
    <w:rsid w:val="0086219B"/>
    <w:rsid w:val="00862610"/>
    <w:rsid w:val="00862C49"/>
    <w:rsid w:val="008631DB"/>
    <w:rsid w:val="00863681"/>
    <w:rsid w:val="00863B29"/>
    <w:rsid w:val="00863CCE"/>
    <w:rsid w:val="00863D38"/>
    <w:rsid w:val="008645CB"/>
    <w:rsid w:val="00864C01"/>
    <w:rsid w:val="00864C0F"/>
    <w:rsid w:val="00864D9E"/>
    <w:rsid w:val="00864E12"/>
    <w:rsid w:val="00864F27"/>
    <w:rsid w:val="00865AFD"/>
    <w:rsid w:val="00865C8B"/>
    <w:rsid w:val="00865DDE"/>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2F3B"/>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98A"/>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344"/>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54A"/>
    <w:rsid w:val="008A5AF9"/>
    <w:rsid w:val="008A5DCB"/>
    <w:rsid w:val="008A5DE0"/>
    <w:rsid w:val="008A6B37"/>
    <w:rsid w:val="008A6CB0"/>
    <w:rsid w:val="008A6FDC"/>
    <w:rsid w:val="008A73ED"/>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0F6E"/>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6EDD"/>
    <w:rsid w:val="008E7477"/>
    <w:rsid w:val="008F019E"/>
    <w:rsid w:val="008F01AD"/>
    <w:rsid w:val="008F0648"/>
    <w:rsid w:val="008F0956"/>
    <w:rsid w:val="008F0CF9"/>
    <w:rsid w:val="008F11A8"/>
    <w:rsid w:val="008F1930"/>
    <w:rsid w:val="008F1D31"/>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8B4"/>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11"/>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A2E"/>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232"/>
    <w:rsid w:val="00936B6C"/>
    <w:rsid w:val="0093733D"/>
    <w:rsid w:val="009377A4"/>
    <w:rsid w:val="00937A60"/>
    <w:rsid w:val="00937BD1"/>
    <w:rsid w:val="00937CB4"/>
    <w:rsid w:val="00937F59"/>
    <w:rsid w:val="00940134"/>
    <w:rsid w:val="009401BB"/>
    <w:rsid w:val="0094094E"/>
    <w:rsid w:val="00940AC7"/>
    <w:rsid w:val="00940CBA"/>
    <w:rsid w:val="00940FBD"/>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B0"/>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DAE"/>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0F2F"/>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3B2"/>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587"/>
    <w:rsid w:val="009C05A0"/>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173"/>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8B8"/>
    <w:rsid w:val="009D7C21"/>
    <w:rsid w:val="009D7FEF"/>
    <w:rsid w:val="009E02CC"/>
    <w:rsid w:val="009E0328"/>
    <w:rsid w:val="009E03D0"/>
    <w:rsid w:val="009E056F"/>
    <w:rsid w:val="009E065E"/>
    <w:rsid w:val="009E0EBA"/>
    <w:rsid w:val="009E0F39"/>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67EA"/>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0B69"/>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444"/>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EE9"/>
    <w:rsid w:val="00A22F08"/>
    <w:rsid w:val="00A23642"/>
    <w:rsid w:val="00A23831"/>
    <w:rsid w:val="00A238E4"/>
    <w:rsid w:val="00A23913"/>
    <w:rsid w:val="00A23A29"/>
    <w:rsid w:val="00A23A96"/>
    <w:rsid w:val="00A23B5C"/>
    <w:rsid w:val="00A2435E"/>
    <w:rsid w:val="00A24372"/>
    <w:rsid w:val="00A24858"/>
    <w:rsid w:val="00A24A3E"/>
    <w:rsid w:val="00A24C80"/>
    <w:rsid w:val="00A25055"/>
    <w:rsid w:val="00A25114"/>
    <w:rsid w:val="00A2557E"/>
    <w:rsid w:val="00A258CA"/>
    <w:rsid w:val="00A26448"/>
    <w:rsid w:val="00A268AE"/>
    <w:rsid w:val="00A26A57"/>
    <w:rsid w:val="00A26ACA"/>
    <w:rsid w:val="00A26AE5"/>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B1B"/>
    <w:rsid w:val="00A36CC5"/>
    <w:rsid w:val="00A37CFA"/>
    <w:rsid w:val="00A4049C"/>
    <w:rsid w:val="00A41411"/>
    <w:rsid w:val="00A4169A"/>
    <w:rsid w:val="00A4174A"/>
    <w:rsid w:val="00A42039"/>
    <w:rsid w:val="00A423B3"/>
    <w:rsid w:val="00A42944"/>
    <w:rsid w:val="00A431F9"/>
    <w:rsid w:val="00A4355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45A"/>
    <w:rsid w:val="00A51796"/>
    <w:rsid w:val="00A520F6"/>
    <w:rsid w:val="00A5298C"/>
    <w:rsid w:val="00A52AA2"/>
    <w:rsid w:val="00A52DBA"/>
    <w:rsid w:val="00A5310B"/>
    <w:rsid w:val="00A53171"/>
    <w:rsid w:val="00A53BDA"/>
    <w:rsid w:val="00A53C45"/>
    <w:rsid w:val="00A53E29"/>
    <w:rsid w:val="00A53F7B"/>
    <w:rsid w:val="00A540E2"/>
    <w:rsid w:val="00A544E9"/>
    <w:rsid w:val="00A545CC"/>
    <w:rsid w:val="00A555A7"/>
    <w:rsid w:val="00A55645"/>
    <w:rsid w:val="00A55682"/>
    <w:rsid w:val="00A5568D"/>
    <w:rsid w:val="00A55996"/>
    <w:rsid w:val="00A55AE7"/>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D20"/>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B2"/>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A68B5"/>
    <w:rsid w:val="00AB01A7"/>
    <w:rsid w:val="00AB0850"/>
    <w:rsid w:val="00AB086E"/>
    <w:rsid w:val="00AB0946"/>
    <w:rsid w:val="00AB1047"/>
    <w:rsid w:val="00AB12EC"/>
    <w:rsid w:val="00AB2751"/>
    <w:rsid w:val="00AB2B8E"/>
    <w:rsid w:val="00AB2C91"/>
    <w:rsid w:val="00AB32A9"/>
    <w:rsid w:val="00AB33A1"/>
    <w:rsid w:val="00AB3B6E"/>
    <w:rsid w:val="00AB3D93"/>
    <w:rsid w:val="00AB4133"/>
    <w:rsid w:val="00AB4971"/>
    <w:rsid w:val="00AB49A6"/>
    <w:rsid w:val="00AB4C10"/>
    <w:rsid w:val="00AB55C7"/>
    <w:rsid w:val="00AB5CFB"/>
    <w:rsid w:val="00AB5F22"/>
    <w:rsid w:val="00AB60B8"/>
    <w:rsid w:val="00AB6936"/>
    <w:rsid w:val="00AB6C62"/>
    <w:rsid w:val="00AB76FC"/>
    <w:rsid w:val="00AB7845"/>
    <w:rsid w:val="00AB7AA8"/>
    <w:rsid w:val="00AC05F7"/>
    <w:rsid w:val="00AC148D"/>
    <w:rsid w:val="00AC1E3B"/>
    <w:rsid w:val="00AC2470"/>
    <w:rsid w:val="00AC2813"/>
    <w:rsid w:val="00AC2B3A"/>
    <w:rsid w:val="00AC2D8F"/>
    <w:rsid w:val="00AC312D"/>
    <w:rsid w:val="00AC361E"/>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2D9"/>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9"/>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32C"/>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2E62"/>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2E2"/>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41"/>
    <w:rsid w:val="00BB1BB3"/>
    <w:rsid w:val="00BB2153"/>
    <w:rsid w:val="00BB2177"/>
    <w:rsid w:val="00BB2777"/>
    <w:rsid w:val="00BB27A3"/>
    <w:rsid w:val="00BB3FA9"/>
    <w:rsid w:val="00BB3FE3"/>
    <w:rsid w:val="00BB423B"/>
    <w:rsid w:val="00BB437B"/>
    <w:rsid w:val="00BB5114"/>
    <w:rsid w:val="00BB5841"/>
    <w:rsid w:val="00BB5EA7"/>
    <w:rsid w:val="00BB61E4"/>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54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6D6F"/>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0D"/>
    <w:rsid w:val="00BF56A0"/>
    <w:rsid w:val="00BF60F0"/>
    <w:rsid w:val="00BF640C"/>
    <w:rsid w:val="00BF6705"/>
    <w:rsid w:val="00BF6BE9"/>
    <w:rsid w:val="00BF780E"/>
    <w:rsid w:val="00BF7A59"/>
    <w:rsid w:val="00BF7C59"/>
    <w:rsid w:val="00BF7E18"/>
    <w:rsid w:val="00BF7F0D"/>
    <w:rsid w:val="00C00125"/>
    <w:rsid w:val="00C00762"/>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07"/>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0EE"/>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27F"/>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4EB2"/>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01A"/>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0DC6"/>
    <w:rsid w:val="00C9128C"/>
    <w:rsid w:val="00C91943"/>
    <w:rsid w:val="00C91FE9"/>
    <w:rsid w:val="00C9203A"/>
    <w:rsid w:val="00C92159"/>
    <w:rsid w:val="00C92A6B"/>
    <w:rsid w:val="00C92A74"/>
    <w:rsid w:val="00C930EA"/>
    <w:rsid w:val="00C932F2"/>
    <w:rsid w:val="00C9467A"/>
    <w:rsid w:val="00C94BFB"/>
    <w:rsid w:val="00C953CA"/>
    <w:rsid w:val="00C95870"/>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91E"/>
    <w:rsid w:val="00CA1A2A"/>
    <w:rsid w:val="00CA23F7"/>
    <w:rsid w:val="00CA2969"/>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B740D"/>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11B"/>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3A8"/>
    <w:rsid w:val="00CF58ED"/>
    <w:rsid w:val="00CF61C5"/>
    <w:rsid w:val="00CF67BD"/>
    <w:rsid w:val="00CF785A"/>
    <w:rsid w:val="00CF7D0A"/>
    <w:rsid w:val="00D0019A"/>
    <w:rsid w:val="00D002A2"/>
    <w:rsid w:val="00D00638"/>
    <w:rsid w:val="00D00863"/>
    <w:rsid w:val="00D00A2A"/>
    <w:rsid w:val="00D00EFB"/>
    <w:rsid w:val="00D012C5"/>
    <w:rsid w:val="00D019FB"/>
    <w:rsid w:val="00D01C8E"/>
    <w:rsid w:val="00D01CBA"/>
    <w:rsid w:val="00D01D65"/>
    <w:rsid w:val="00D01E01"/>
    <w:rsid w:val="00D0219C"/>
    <w:rsid w:val="00D022BF"/>
    <w:rsid w:val="00D024E4"/>
    <w:rsid w:val="00D02BA9"/>
    <w:rsid w:val="00D02FBF"/>
    <w:rsid w:val="00D0308E"/>
    <w:rsid w:val="00D031C3"/>
    <w:rsid w:val="00D0337C"/>
    <w:rsid w:val="00D03641"/>
    <w:rsid w:val="00D03701"/>
    <w:rsid w:val="00D03879"/>
    <w:rsid w:val="00D03BB3"/>
    <w:rsid w:val="00D044A6"/>
    <w:rsid w:val="00D045C0"/>
    <w:rsid w:val="00D0483E"/>
    <w:rsid w:val="00D04A64"/>
    <w:rsid w:val="00D04D98"/>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6E0"/>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3FFA"/>
    <w:rsid w:val="00D446EA"/>
    <w:rsid w:val="00D447FF"/>
    <w:rsid w:val="00D44988"/>
    <w:rsid w:val="00D44C6C"/>
    <w:rsid w:val="00D44CFA"/>
    <w:rsid w:val="00D452B5"/>
    <w:rsid w:val="00D4533C"/>
    <w:rsid w:val="00D458F2"/>
    <w:rsid w:val="00D461BF"/>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5EB6"/>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B23"/>
    <w:rsid w:val="00DA4C47"/>
    <w:rsid w:val="00DA4D02"/>
    <w:rsid w:val="00DA4E01"/>
    <w:rsid w:val="00DA5C82"/>
    <w:rsid w:val="00DA60C2"/>
    <w:rsid w:val="00DA6E27"/>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48D"/>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03"/>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9B9"/>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834"/>
    <w:rsid w:val="00E05B95"/>
    <w:rsid w:val="00E05EAC"/>
    <w:rsid w:val="00E0641D"/>
    <w:rsid w:val="00E06607"/>
    <w:rsid w:val="00E06689"/>
    <w:rsid w:val="00E0668F"/>
    <w:rsid w:val="00E06ABD"/>
    <w:rsid w:val="00E06B3F"/>
    <w:rsid w:val="00E06B76"/>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C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E6A"/>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4DB"/>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917"/>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11A"/>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BAA"/>
    <w:rsid w:val="00E87E86"/>
    <w:rsid w:val="00E900E9"/>
    <w:rsid w:val="00E900F9"/>
    <w:rsid w:val="00E905F6"/>
    <w:rsid w:val="00E90D14"/>
    <w:rsid w:val="00E91740"/>
    <w:rsid w:val="00E917B0"/>
    <w:rsid w:val="00E91AC4"/>
    <w:rsid w:val="00E91D2F"/>
    <w:rsid w:val="00E9277D"/>
    <w:rsid w:val="00E929B8"/>
    <w:rsid w:val="00E92D52"/>
    <w:rsid w:val="00E930DB"/>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A90"/>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E7F20"/>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49"/>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044"/>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6E07"/>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0D3"/>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BC6"/>
    <w:rsid w:val="00F83C61"/>
    <w:rsid w:val="00F83CD1"/>
    <w:rsid w:val="00F844DE"/>
    <w:rsid w:val="00F84600"/>
    <w:rsid w:val="00F846A6"/>
    <w:rsid w:val="00F8473C"/>
    <w:rsid w:val="00F84903"/>
    <w:rsid w:val="00F8509C"/>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3"/>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B84"/>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0864"/>
    <w:rsid w:val="00FF116B"/>
    <w:rsid w:val="00FF1FB7"/>
    <w:rsid w:val="00FF2243"/>
    <w:rsid w:val="00FF251E"/>
    <w:rsid w:val="00FF2706"/>
    <w:rsid w:val="00FF2712"/>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BB2E31"/>
    <w:rsid w:val="02C67B7D"/>
    <w:rsid w:val="08345FF5"/>
    <w:rsid w:val="083A51B0"/>
    <w:rsid w:val="08A77585"/>
    <w:rsid w:val="09A1314D"/>
    <w:rsid w:val="0A3A3F77"/>
    <w:rsid w:val="0A560D2F"/>
    <w:rsid w:val="0A571E72"/>
    <w:rsid w:val="0B875353"/>
    <w:rsid w:val="0D6D128A"/>
    <w:rsid w:val="0FBD6FC9"/>
    <w:rsid w:val="100729BD"/>
    <w:rsid w:val="10192EC5"/>
    <w:rsid w:val="12777691"/>
    <w:rsid w:val="151C5656"/>
    <w:rsid w:val="165322D8"/>
    <w:rsid w:val="16545A4F"/>
    <w:rsid w:val="1AE968D2"/>
    <w:rsid w:val="1C811B0F"/>
    <w:rsid w:val="1CA522C0"/>
    <w:rsid w:val="1CDB1E2E"/>
    <w:rsid w:val="1D8D218F"/>
    <w:rsid w:val="1DCC5F20"/>
    <w:rsid w:val="20244E58"/>
    <w:rsid w:val="22B831B5"/>
    <w:rsid w:val="237920D6"/>
    <w:rsid w:val="24730DB4"/>
    <w:rsid w:val="24786F1A"/>
    <w:rsid w:val="290B77F3"/>
    <w:rsid w:val="291A4434"/>
    <w:rsid w:val="291A7D1A"/>
    <w:rsid w:val="2A0D657B"/>
    <w:rsid w:val="2B276439"/>
    <w:rsid w:val="2B6F18D5"/>
    <w:rsid w:val="2BF51305"/>
    <w:rsid w:val="2D7D3FBE"/>
    <w:rsid w:val="2E3436CC"/>
    <w:rsid w:val="2ECD4F05"/>
    <w:rsid w:val="2EE97857"/>
    <w:rsid w:val="2F2A6C72"/>
    <w:rsid w:val="302A5A00"/>
    <w:rsid w:val="30CF0188"/>
    <w:rsid w:val="31692CF6"/>
    <w:rsid w:val="349C48BF"/>
    <w:rsid w:val="350A761F"/>
    <w:rsid w:val="36F23DEC"/>
    <w:rsid w:val="379E46E5"/>
    <w:rsid w:val="392C4AB5"/>
    <w:rsid w:val="39CC42E8"/>
    <w:rsid w:val="3A337E96"/>
    <w:rsid w:val="3B042080"/>
    <w:rsid w:val="3B6A39B8"/>
    <w:rsid w:val="3D2D7451"/>
    <w:rsid w:val="3DCB1735"/>
    <w:rsid w:val="401B184F"/>
    <w:rsid w:val="40A6476D"/>
    <w:rsid w:val="41200C5E"/>
    <w:rsid w:val="424879BD"/>
    <w:rsid w:val="427261A5"/>
    <w:rsid w:val="42B43694"/>
    <w:rsid w:val="43EF4B3E"/>
    <w:rsid w:val="465143D8"/>
    <w:rsid w:val="46F52E39"/>
    <w:rsid w:val="47846478"/>
    <w:rsid w:val="47BE388F"/>
    <w:rsid w:val="482F688A"/>
    <w:rsid w:val="49E705D6"/>
    <w:rsid w:val="4AF54CB9"/>
    <w:rsid w:val="4B4E06F9"/>
    <w:rsid w:val="4D23359C"/>
    <w:rsid w:val="4D8E03AE"/>
    <w:rsid w:val="4E8938D8"/>
    <w:rsid w:val="50311835"/>
    <w:rsid w:val="51C85281"/>
    <w:rsid w:val="528E426D"/>
    <w:rsid w:val="531401FE"/>
    <w:rsid w:val="54112C0C"/>
    <w:rsid w:val="54C76671"/>
    <w:rsid w:val="550270C7"/>
    <w:rsid w:val="560E03C2"/>
    <w:rsid w:val="570003CC"/>
    <w:rsid w:val="58BD5BDC"/>
    <w:rsid w:val="5CEE7E81"/>
    <w:rsid w:val="5DDD54D0"/>
    <w:rsid w:val="5E3C1C92"/>
    <w:rsid w:val="60E60B56"/>
    <w:rsid w:val="612D1C31"/>
    <w:rsid w:val="636D06F5"/>
    <w:rsid w:val="63790315"/>
    <w:rsid w:val="63A848C4"/>
    <w:rsid w:val="641F4158"/>
    <w:rsid w:val="646B26B9"/>
    <w:rsid w:val="64A60B9F"/>
    <w:rsid w:val="64A97E58"/>
    <w:rsid w:val="65470D3C"/>
    <w:rsid w:val="658832E0"/>
    <w:rsid w:val="66213C5D"/>
    <w:rsid w:val="67944AE4"/>
    <w:rsid w:val="67A11B51"/>
    <w:rsid w:val="682A79D5"/>
    <w:rsid w:val="683D1CDF"/>
    <w:rsid w:val="692C3B2F"/>
    <w:rsid w:val="696F474E"/>
    <w:rsid w:val="6A0D45D1"/>
    <w:rsid w:val="6A8E62F4"/>
    <w:rsid w:val="6AE723D6"/>
    <w:rsid w:val="6AF458A9"/>
    <w:rsid w:val="6B1031B7"/>
    <w:rsid w:val="6BAE7BA3"/>
    <w:rsid w:val="6C676C46"/>
    <w:rsid w:val="6CE46DB3"/>
    <w:rsid w:val="6D6A5AEC"/>
    <w:rsid w:val="6E213A2A"/>
    <w:rsid w:val="6E9F158A"/>
    <w:rsid w:val="6EEC6AC2"/>
    <w:rsid w:val="6F241583"/>
    <w:rsid w:val="6F97125C"/>
    <w:rsid w:val="70825BF9"/>
    <w:rsid w:val="70F745F5"/>
    <w:rsid w:val="721C4A9F"/>
    <w:rsid w:val="73595954"/>
    <w:rsid w:val="740551C4"/>
    <w:rsid w:val="740F250F"/>
    <w:rsid w:val="744C3F3F"/>
    <w:rsid w:val="74F3461E"/>
    <w:rsid w:val="75F20A95"/>
    <w:rsid w:val="76BD3590"/>
    <w:rsid w:val="78C30E55"/>
    <w:rsid w:val="79224DC2"/>
    <w:rsid w:val="79843D42"/>
    <w:rsid w:val="79CB1296"/>
    <w:rsid w:val="7A00361B"/>
    <w:rsid w:val="7A0667FB"/>
    <w:rsid w:val="7B1D1075"/>
    <w:rsid w:val="7DE525EE"/>
    <w:rsid w:val="7E1F5A45"/>
    <w:rsid w:val="7E706900"/>
    <w:rsid w:val="7F0030C0"/>
    <w:rsid w:val="7F9D45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C0587"/>
    <w:pPr>
      <w:widowControl w:val="0"/>
      <w:jc w:val="both"/>
    </w:pPr>
    <w:rPr>
      <w:szCs w:val="24"/>
    </w:rPr>
  </w:style>
  <w:style w:type="paragraph" w:styleId="Heading1">
    <w:name w:val="heading 1"/>
    <w:basedOn w:val="Normal"/>
    <w:next w:val="Normal"/>
    <w:link w:val="Heading1Char"/>
    <w:uiPriority w:val="99"/>
    <w:qFormat/>
    <w:rsid w:val="009C058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9C0587"/>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9C0587"/>
    <w:pPr>
      <w:keepNext/>
      <w:keepLines/>
      <w:spacing w:before="260" w:after="260" w:line="416" w:lineRule="auto"/>
      <w:outlineLvl w:val="2"/>
    </w:pPr>
    <w:rPr>
      <w:rFonts w:ascii="Calibri" w:hAnsi="Calibri"/>
      <w:b/>
      <w:bCs/>
      <w:sz w:val="32"/>
      <w:szCs w:val="32"/>
    </w:rPr>
  </w:style>
  <w:style w:type="paragraph" w:styleId="Heading4">
    <w:name w:val="heading 4"/>
    <w:basedOn w:val="Normal"/>
    <w:next w:val="Normal"/>
    <w:link w:val="Heading4Char"/>
    <w:uiPriority w:val="99"/>
    <w:qFormat/>
    <w:rsid w:val="009C0587"/>
    <w:pPr>
      <w:keepNext/>
      <w:keepLines/>
      <w:spacing w:beforeLines="50" w:afterLines="50"/>
      <w:ind w:left="864" w:hanging="864"/>
      <w:jc w:val="left"/>
      <w:outlineLvl w:val="3"/>
    </w:pPr>
    <w:rPr>
      <w:rFonts w:ascii="黑体" w:eastAsia="黑体" w:hAnsi="黑体"/>
      <w:b/>
      <w:bCs/>
      <w:sz w:val="24"/>
    </w:rPr>
  </w:style>
  <w:style w:type="paragraph" w:styleId="Heading5">
    <w:name w:val="heading 5"/>
    <w:basedOn w:val="Normal"/>
    <w:next w:val="NormalIndent"/>
    <w:link w:val="Heading5Char"/>
    <w:uiPriority w:val="99"/>
    <w:qFormat/>
    <w:rsid w:val="009C0587"/>
    <w:pPr>
      <w:keepNext/>
      <w:keepLines/>
      <w:numPr>
        <w:ilvl w:val="4"/>
        <w:numId w:val="23"/>
      </w:numPr>
      <w:spacing w:before="280" w:after="290" w:line="376" w:lineRule="auto"/>
      <w:outlineLvl w:val="4"/>
    </w:pPr>
    <w:rPr>
      <w:b/>
      <w:sz w:val="28"/>
    </w:rPr>
  </w:style>
  <w:style w:type="paragraph" w:styleId="Heading6">
    <w:name w:val="heading 6"/>
    <w:basedOn w:val="Normal"/>
    <w:next w:val="NormalIndent"/>
    <w:link w:val="Heading6Char"/>
    <w:uiPriority w:val="99"/>
    <w:qFormat/>
    <w:rsid w:val="009C0587"/>
    <w:pPr>
      <w:keepNext/>
      <w:keepLines/>
      <w:numPr>
        <w:ilvl w:val="5"/>
        <w:numId w:val="23"/>
      </w:numPr>
      <w:spacing w:before="240" w:after="64" w:line="320" w:lineRule="auto"/>
      <w:outlineLvl w:val="5"/>
    </w:pPr>
    <w:rPr>
      <w:rFonts w:ascii="Arial" w:eastAsia="黑体" w:hAnsi="Arial"/>
      <w:b/>
      <w:sz w:val="24"/>
    </w:rPr>
  </w:style>
  <w:style w:type="paragraph" w:styleId="Heading7">
    <w:name w:val="heading 7"/>
    <w:basedOn w:val="Normal"/>
    <w:next w:val="NormalIndent"/>
    <w:link w:val="Heading7Char"/>
    <w:uiPriority w:val="99"/>
    <w:qFormat/>
    <w:rsid w:val="009C0587"/>
    <w:pPr>
      <w:keepNext/>
      <w:keepLines/>
      <w:numPr>
        <w:ilvl w:val="6"/>
        <w:numId w:val="23"/>
      </w:numPr>
      <w:spacing w:before="240" w:after="64" w:line="320" w:lineRule="auto"/>
      <w:outlineLvl w:val="6"/>
    </w:pPr>
    <w:rPr>
      <w:b/>
      <w:sz w:val="24"/>
    </w:rPr>
  </w:style>
  <w:style w:type="paragraph" w:styleId="Heading8">
    <w:name w:val="heading 8"/>
    <w:basedOn w:val="Normal"/>
    <w:next w:val="NormalIndent"/>
    <w:link w:val="Heading8Char"/>
    <w:uiPriority w:val="99"/>
    <w:qFormat/>
    <w:rsid w:val="009C0587"/>
    <w:pPr>
      <w:keepNext/>
      <w:keepLines/>
      <w:numPr>
        <w:ilvl w:val="7"/>
        <w:numId w:val="23"/>
      </w:numPr>
      <w:spacing w:before="240" w:after="64" w:line="320" w:lineRule="auto"/>
      <w:outlineLvl w:val="7"/>
    </w:pPr>
    <w:rPr>
      <w:rFonts w:ascii="Arial" w:eastAsia="黑体" w:hAnsi="Arial"/>
      <w:sz w:val="24"/>
    </w:rPr>
  </w:style>
  <w:style w:type="paragraph" w:styleId="Heading9">
    <w:name w:val="heading 9"/>
    <w:basedOn w:val="Normal"/>
    <w:next w:val="NormalIndent"/>
    <w:link w:val="Heading9Char"/>
    <w:uiPriority w:val="99"/>
    <w:qFormat/>
    <w:rsid w:val="009C0587"/>
    <w:pPr>
      <w:keepNext/>
      <w:keepLines/>
      <w:numPr>
        <w:ilvl w:val="8"/>
        <w:numId w:val="23"/>
      </w:numPr>
      <w:spacing w:before="240" w:after="64" w:line="320" w:lineRule="auto"/>
      <w:outlineLvl w:val="8"/>
    </w:pPr>
    <w:rPr>
      <w:rFonts w:ascii="Arial" w:eastAsia="黑体"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0587"/>
    <w:rPr>
      <w:rFonts w:eastAsia="宋体" w:cs="Times New Roman"/>
      <w:b/>
      <w:kern w:val="44"/>
      <w:sz w:val="44"/>
      <w:lang w:val="en-US" w:eastAsia="zh-CN"/>
    </w:rPr>
  </w:style>
  <w:style w:type="character" w:customStyle="1" w:styleId="Heading2Char">
    <w:name w:val="Heading 2 Char"/>
    <w:basedOn w:val="DefaultParagraphFont"/>
    <w:link w:val="Heading2"/>
    <w:uiPriority w:val="99"/>
    <w:locked/>
    <w:rsid w:val="009C0587"/>
    <w:rPr>
      <w:rFonts w:ascii="Arial" w:eastAsia="黑体" w:hAnsi="Arial" w:cs="Times New Roman"/>
      <w:b/>
      <w:kern w:val="2"/>
      <w:sz w:val="32"/>
    </w:rPr>
  </w:style>
  <w:style w:type="character" w:customStyle="1" w:styleId="Heading3Char">
    <w:name w:val="Heading 3 Char"/>
    <w:basedOn w:val="DefaultParagraphFont"/>
    <w:link w:val="Heading3"/>
    <w:uiPriority w:val="99"/>
    <w:locked/>
    <w:rsid w:val="009C0587"/>
    <w:rPr>
      <w:rFonts w:ascii="Calibri" w:eastAsia="宋体" w:hAnsi="Calibri" w:cs="Times New Roman"/>
      <w:b/>
      <w:kern w:val="2"/>
      <w:sz w:val="32"/>
      <w:lang w:val="en-US" w:eastAsia="zh-CN"/>
    </w:rPr>
  </w:style>
  <w:style w:type="character" w:customStyle="1" w:styleId="Heading4Char">
    <w:name w:val="Heading 4 Char"/>
    <w:basedOn w:val="DefaultParagraphFont"/>
    <w:link w:val="Heading4"/>
    <w:uiPriority w:val="99"/>
    <w:locked/>
    <w:rsid w:val="009C0587"/>
    <w:rPr>
      <w:rFonts w:ascii="黑体" w:eastAsia="黑体" w:hAnsi="黑体" w:cs="Times New Roman"/>
      <w:b/>
      <w:kern w:val="2"/>
      <w:sz w:val="24"/>
    </w:rPr>
  </w:style>
  <w:style w:type="character" w:customStyle="1" w:styleId="Heading5Char">
    <w:name w:val="Heading 5 Char"/>
    <w:basedOn w:val="DefaultParagraphFont"/>
    <w:link w:val="Heading5"/>
    <w:uiPriority w:val="99"/>
    <w:locked/>
    <w:rsid w:val="00413B08"/>
    <w:rPr>
      <w:b/>
      <w:sz w:val="28"/>
      <w:szCs w:val="24"/>
    </w:rPr>
  </w:style>
  <w:style w:type="character" w:customStyle="1" w:styleId="Heading6Char">
    <w:name w:val="Heading 6 Char"/>
    <w:basedOn w:val="DefaultParagraphFont"/>
    <w:link w:val="Heading6"/>
    <w:uiPriority w:val="99"/>
    <w:locked/>
    <w:rsid w:val="00413B08"/>
    <w:rPr>
      <w:rFonts w:ascii="Arial" w:eastAsia="黑体" w:hAnsi="Arial"/>
      <w:b/>
      <w:sz w:val="24"/>
      <w:szCs w:val="24"/>
    </w:rPr>
  </w:style>
  <w:style w:type="character" w:customStyle="1" w:styleId="Heading7Char">
    <w:name w:val="Heading 7 Char"/>
    <w:basedOn w:val="DefaultParagraphFont"/>
    <w:link w:val="Heading7"/>
    <w:uiPriority w:val="99"/>
    <w:locked/>
    <w:rsid w:val="00413B08"/>
    <w:rPr>
      <w:b/>
      <w:sz w:val="24"/>
      <w:szCs w:val="24"/>
    </w:rPr>
  </w:style>
  <w:style w:type="character" w:customStyle="1" w:styleId="Heading8Char">
    <w:name w:val="Heading 8 Char"/>
    <w:basedOn w:val="DefaultParagraphFont"/>
    <w:link w:val="Heading8"/>
    <w:uiPriority w:val="99"/>
    <w:locked/>
    <w:rsid w:val="00413B08"/>
    <w:rPr>
      <w:rFonts w:ascii="Arial" w:eastAsia="黑体" w:hAnsi="Arial"/>
      <w:sz w:val="24"/>
      <w:szCs w:val="24"/>
    </w:rPr>
  </w:style>
  <w:style w:type="character" w:customStyle="1" w:styleId="Heading9Char">
    <w:name w:val="Heading 9 Char"/>
    <w:basedOn w:val="DefaultParagraphFont"/>
    <w:link w:val="Heading9"/>
    <w:uiPriority w:val="99"/>
    <w:locked/>
    <w:rsid w:val="00413B08"/>
    <w:rPr>
      <w:rFonts w:ascii="Arial" w:eastAsia="黑体" w:hAnsi="Arial"/>
      <w:szCs w:val="24"/>
    </w:rPr>
  </w:style>
  <w:style w:type="paragraph" w:styleId="NormalIndent">
    <w:name w:val="Normal Indent"/>
    <w:basedOn w:val="Normal"/>
    <w:link w:val="NormalIndentChar"/>
    <w:uiPriority w:val="99"/>
    <w:rsid w:val="009C0587"/>
    <w:pPr>
      <w:ind w:firstLine="420"/>
    </w:pPr>
    <w:rPr>
      <w:szCs w:val="20"/>
    </w:rPr>
  </w:style>
  <w:style w:type="paragraph" w:styleId="Index8">
    <w:name w:val="index 8"/>
    <w:basedOn w:val="Normal"/>
    <w:next w:val="Normal"/>
    <w:uiPriority w:val="99"/>
    <w:rsid w:val="009C0587"/>
    <w:pPr>
      <w:ind w:left="2940"/>
    </w:pPr>
  </w:style>
  <w:style w:type="paragraph" w:styleId="ListNumber">
    <w:name w:val="List Number"/>
    <w:basedOn w:val="Normal"/>
    <w:uiPriority w:val="99"/>
    <w:rsid w:val="009C0587"/>
    <w:pPr>
      <w:widowControl/>
      <w:tabs>
        <w:tab w:val="left" w:pos="454"/>
        <w:tab w:val="left" w:pos="720"/>
        <w:tab w:val="left" w:pos="840"/>
      </w:tabs>
      <w:spacing w:afterLines="50"/>
      <w:ind w:left="454" w:hanging="284"/>
      <w:jc w:val="left"/>
    </w:pPr>
    <w:rPr>
      <w:kern w:val="0"/>
      <w:sz w:val="24"/>
      <w:szCs w:val="20"/>
    </w:rPr>
  </w:style>
  <w:style w:type="paragraph" w:styleId="Caption">
    <w:name w:val="caption"/>
    <w:basedOn w:val="Normal"/>
    <w:next w:val="Normal"/>
    <w:uiPriority w:val="99"/>
    <w:qFormat/>
    <w:rsid w:val="009C0587"/>
    <w:pPr>
      <w:spacing w:before="152" w:after="160"/>
    </w:pPr>
    <w:rPr>
      <w:rFonts w:ascii="Arial" w:eastAsia="黑体" w:hAnsi="Arial" w:cs="Arial"/>
      <w:sz w:val="20"/>
      <w:szCs w:val="20"/>
    </w:rPr>
  </w:style>
  <w:style w:type="paragraph" w:styleId="DocumentMap">
    <w:name w:val="Document Map"/>
    <w:basedOn w:val="Normal"/>
    <w:link w:val="DocumentMapChar"/>
    <w:uiPriority w:val="99"/>
    <w:semiHidden/>
    <w:rsid w:val="009C0587"/>
    <w:pPr>
      <w:shd w:val="clear" w:color="auto" w:fill="000080"/>
    </w:pPr>
  </w:style>
  <w:style w:type="character" w:customStyle="1" w:styleId="DocumentMapChar">
    <w:name w:val="Document Map Char"/>
    <w:basedOn w:val="DefaultParagraphFont"/>
    <w:link w:val="DocumentMap"/>
    <w:uiPriority w:val="99"/>
    <w:semiHidden/>
    <w:locked/>
    <w:rsid w:val="00413B08"/>
    <w:rPr>
      <w:rFonts w:cs="Times New Roman"/>
      <w:sz w:val="2"/>
    </w:rPr>
  </w:style>
  <w:style w:type="paragraph" w:styleId="CommentText">
    <w:name w:val="annotation text"/>
    <w:basedOn w:val="Normal"/>
    <w:link w:val="CommentTextChar"/>
    <w:uiPriority w:val="99"/>
    <w:rsid w:val="009C0587"/>
    <w:pPr>
      <w:jc w:val="left"/>
    </w:pPr>
  </w:style>
  <w:style w:type="character" w:customStyle="1" w:styleId="CommentTextChar">
    <w:name w:val="Comment Text Char"/>
    <w:basedOn w:val="DefaultParagraphFont"/>
    <w:link w:val="CommentText"/>
    <w:uiPriority w:val="99"/>
    <w:semiHidden/>
    <w:locked/>
    <w:rsid w:val="00413B08"/>
    <w:rPr>
      <w:rFonts w:cs="Times New Roman"/>
      <w:sz w:val="24"/>
      <w:szCs w:val="24"/>
    </w:rPr>
  </w:style>
  <w:style w:type="paragraph" w:styleId="BodyText3">
    <w:name w:val="Body Text 3"/>
    <w:basedOn w:val="Normal"/>
    <w:link w:val="BodyText3Char"/>
    <w:uiPriority w:val="99"/>
    <w:rsid w:val="009C0587"/>
    <w:pPr>
      <w:spacing w:line="500" w:lineRule="exact"/>
    </w:pPr>
    <w:rPr>
      <w:b/>
      <w:bCs/>
      <w:sz w:val="24"/>
    </w:rPr>
  </w:style>
  <w:style w:type="character" w:customStyle="1" w:styleId="BodyText3Char">
    <w:name w:val="Body Text 3 Char"/>
    <w:basedOn w:val="DefaultParagraphFont"/>
    <w:link w:val="BodyText3"/>
    <w:uiPriority w:val="99"/>
    <w:semiHidden/>
    <w:locked/>
    <w:rsid w:val="00413B08"/>
    <w:rPr>
      <w:rFonts w:cs="Times New Roman"/>
      <w:sz w:val="16"/>
      <w:szCs w:val="16"/>
    </w:rPr>
  </w:style>
  <w:style w:type="paragraph" w:styleId="BodyText">
    <w:name w:val="Body Text"/>
    <w:basedOn w:val="Normal"/>
    <w:next w:val="Normal"/>
    <w:link w:val="BodyTextChar"/>
    <w:uiPriority w:val="99"/>
    <w:rsid w:val="009C0587"/>
    <w:pPr>
      <w:spacing w:line="380" w:lineRule="exact"/>
    </w:pPr>
    <w:rPr>
      <w:sz w:val="24"/>
    </w:rPr>
  </w:style>
  <w:style w:type="character" w:customStyle="1" w:styleId="BodyTextChar">
    <w:name w:val="Body Text Char"/>
    <w:basedOn w:val="DefaultParagraphFont"/>
    <w:link w:val="BodyText"/>
    <w:uiPriority w:val="99"/>
    <w:locked/>
    <w:rsid w:val="009C0587"/>
    <w:rPr>
      <w:rFonts w:cs="Times New Roman"/>
      <w:kern w:val="2"/>
      <w:sz w:val="24"/>
    </w:rPr>
  </w:style>
  <w:style w:type="paragraph" w:styleId="BodyTextIndent">
    <w:name w:val="Body Text Indent"/>
    <w:basedOn w:val="Normal"/>
    <w:link w:val="BodyTextIndentChar"/>
    <w:uiPriority w:val="99"/>
    <w:rsid w:val="009C0587"/>
    <w:pPr>
      <w:ind w:firstLineChars="352" w:firstLine="830"/>
    </w:pPr>
    <w:rPr>
      <w:rFonts w:ascii="仿宋_GB2312" w:eastAsia="仿宋_GB2312"/>
      <w:sz w:val="32"/>
      <w:szCs w:val="20"/>
    </w:rPr>
  </w:style>
  <w:style w:type="character" w:customStyle="1" w:styleId="BodyTextIndentChar">
    <w:name w:val="Body Text Indent Char"/>
    <w:basedOn w:val="DefaultParagraphFont"/>
    <w:link w:val="BodyTextIndent"/>
    <w:uiPriority w:val="99"/>
    <w:locked/>
    <w:rsid w:val="009C0587"/>
    <w:rPr>
      <w:rFonts w:ascii="仿宋_GB2312" w:eastAsia="仿宋_GB2312" w:cs="Times New Roman"/>
      <w:kern w:val="2"/>
      <w:sz w:val="32"/>
    </w:rPr>
  </w:style>
  <w:style w:type="paragraph" w:styleId="ListNumber3">
    <w:name w:val="List Number 3"/>
    <w:basedOn w:val="Normal"/>
    <w:uiPriority w:val="99"/>
    <w:rsid w:val="009C0587"/>
    <w:pPr>
      <w:numPr>
        <w:numId w:val="23"/>
      </w:numPr>
      <w:tabs>
        <w:tab w:val="clear" w:pos="360"/>
        <w:tab w:val="left" w:pos="1200"/>
      </w:tabs>
    </w:pPr>
  </w:style>
  <w:style w:type="paragraph" w:styleId="List2">
    <w:name w:val="List 2"/>
    <w:basedOn w:val="Normal"/>
    <w:uiPriority w:val="99"/>
    <w:rsid w:val="009C0587"/>
    <w:pPr>
      <w:ind w:leftChars="200" w:left="100" w:hangingChars="200" w:hanging="200"/>
    </w:pPr>
    <w:rPr>
      <w:sz w:val="28"/>
    </w:rPr>
  </w:style>
  <w:style w:type="paragraph" w:styleId="PlainText">
    <w:name w:val="Plain Text"/>
    <w:basedOn w:val="Normal"/>
    <w:link w:val="PlainTextChar"/>
    <w:uiPriority w:val="99"/>
    <w:rsid w:val="009C0587"/>
    <w:rPr>
      <w:rFonts w:ascii="宋体" w:hAnsi="Courier New" w:cs="Courier New"/>
      <w:szCs w:val="21"/>
    </w:rPr>
  </w:style>
  <w:style w:type="character" w:customStyle="1" w:styleId="PlainTextChar">
    <w:name w:val="Plain Text Char"/>
    <w:basedOn w:val="DefaultParagraphFont"/>
    <w:link w:val="PlainText"/>
    <w:uiPriority w:val="99"/>
    <w:locked/>
    <w:rsid w:val="009C0587"/>
    <w:rPr>
      <w:rFonts w:ascii="宋体" w:eastAsia="宋体" w:hAnsi="Courier New" w:cs="Times New Roman"/>
      <w:kern w:val="2"/>
      <w:sz w:val="21"/>
      <w:lang w:val="en-US" w:eastAsia="zh-CN"/>
    </w:rPr>
  </w:style>
  <w:style w:type="paragraph" w:styleId="Date">
    <w:name w:val="Date"/>
    <w:basedOn w:val="Normal"/>
    <w:next w:val="Normal"/>
    <w:link w:val="DateChar"/>
    <w:uiPriority w:val="99"/>
    <w:rsid w:val="009C0587"/>
    <w:pPr>
      <w:ind w:leftChars="2500" w:left="100"/>
    </w:pPr>
    <w:rPr>
      <w:rFonts w:ascii="宋体" w:hAnsi="Courier New" w:cs="Courier New"/>
      <w:szCs w:val="21"/>
    </w:rPr>
  </w:style>
  <w:style w:type="character" w:customStyle="1" w:styleId="DateChar">
    <w:name w:val="Date Char"/>
    <w:basedOn w:val="DefaultParagraphFont"/>
    <w:link w:val="Date"/>
    <w:uiPriority w:val="99"/>
    <w:semiHidden/>
    <w:locked/>
    <w:rsid w:val="00413B08"/>
    <w:rPr>
      <w:rFonts w:cs="Times New Roman"/>
      <w:sz w:val="24"/>
      <w:szCs w:val="24"/>
    </w:rPr>
  </w:style>
  <w:style w:type="paragraph" w:styleId="BodyTextIndent2">
    <w:name w:val="Body Text Indent 2"/>
    <w:basedOn w:val="Normal"/>
    <w:link w:val="BodyTextIndent2Char"/>
    <w:uiPriority w:val="99"/>
    <w:rsid w:val="009C0587"/>
    <w:pPr>
      <w:ind w:firstLine="630"/>
    </w:pPr>
    <w:rPr>
      <w:sz w:val="32"/>
      <w:szCs w:val="20"/>
    </w:rPr>
  </w:style>
  <w:style w:type="character" w:customStyle="1" w:styleId="BodyTextIndent2Char">
    <w:name w:val="Body Text Indent 2 Char"/>
    <w:basedOn w:val="DefaultParagraphFont"/>
    <w:link w:val="BodyTextIndent2"/>
    <w:uiPriority w:val="99"/>
    <w:locked/>
    <w:rsid w:val="009C0587"/>
    <w:rPr>
      <w:rFonts w:cs="Times New Roman"/>
      <w:kern w:val="2"/>
      <w:sz w:val="32"/>
    </w:rPr>
  </w:style>
  <w:style w:type="paragraph" w:styleId="BalloonText">
    <w:name w:val="Balloon Text"/>
    <w:basedOn w:val="Normal"/>
    <w:link w:val="BalloonTextChar"/>
    <w:uiPriority w:val="99"/>
    <w:semiHidden/>
    <w:rsid w:val="009C0587"/>
    <w:rPr>
      <w:sz w:val="18"/>
      <w:szCs w:val="18"/>
    </w:rPr>
  </w:style>
  <w:style w:type="character" w:customStyle="1" w:styleId="BalloonTextChar">
    <w:name w:val="Balloon Text Char"/>
    <w:basedOn w:val="DefaultParagraphFont"/>
    <w:link w:val="BalloonText"/>
    <w:uiPriority w:val="99"/>
    <w:semiHidden/>
    <w:locked/>
    <w:rsid w:val="00413B08"/>
    <w:rPr>
      <w:rFonts w:cs="Times New Roman"/>
      <w:sz w:val="2"/>
    </w:rPr>
  </w:style>
  <w:style w:type="paragraph" w:styleId="Footer">
    <w:name w:val="footer"/>
    <w:basedOn w:val="Normal"/>
    <w:link w:val="FooterChar"/>
    <w:uiPriority w:val="99"/>
    <w:rsid w:val="009C05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C0587"/>
    <w:rPr>
      <w:rFonts w:cs="Times New Roman"/>
      <w:kern w:val="2"/>
      <w:sz w:val="18"/>
    </w:rPr>
  </w:style>
  <w:style w:type="paragraph" w:styleId="Header">
    <w:name w:val="header"/>
    <w:basedOn w:val="Normal"/>
    <w:link w:val="HeaderChar"/>
    <w:uiPriority w:val="99"/>
    <w:rsid w:val="009C05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13B08"/>
    <w:rPr>
      <w:rFonts w:cs="Times New Roman"/>
      <w:sz w:val="18"/>
      <w:szCs w:val="18"/>
    </w:rPr>
  </w:style>
  <w:style w:type="paragraph" w:styleId="TOC1">
    <w:name w:val="toc 1"/>
    <w:basedOn w:val="Normal"/>
    <w:next w:val="Normal"/>
    <w:uiPriority w:val="99"/>
    <w:rsid w:val="009C0587"/>
  </w:style>
  <w:style w:type="paragraph" w:styleId="List">
    <w:name w:val="List"/>
    <w:basedOn w:val="Normal"/>
    <w:uiPriority w:val="99"/>
    <w:rsid w:val="009C0587"/>
    <w:pPr>
      <w:ind w:left="200" w:hangingChars="200" w:hanging="200"/>
    </w:pPr>
    <w:rPr>
      <w:sz w:val="28"/>
    </w:rPr>
  </w:style>
  <w:style w:type="paragraph" w:styleId="BodyTextIndent3">
    <w:name w:val="Body Text Indent 3"/>
    <w:basedOn w:val="Normal"/>
    <w:link w:val="BodyTextIndent3Char"/>
    <w:uiPriority w:val="99"/>
    <w:rsid w:val="009C0587"/>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413B08"/>
    <w:rPr>
      <w:rFonts w:cs="Times New Roman"/>
      <w:sz w:val="16"/>
      <w:szCs w:val="16"/>
    </w:rPr>
  </w:style>
  <w:style w:type="paragraph" w:styleId="TOC2">
    <w:name w:val="toc 2"/>
    <w:basedOn w:val="Normal"/>
    <w:next w:val="Normal"/>
    <w:uiPriority w:val="99"/>
    <w:rsid w:val="009C0587"/>
    <w:pPr>
      <w:tabs>
        <w:tab w:val="right" w:leader="dot" w:pos="9360"/>
      </w:tabs>
      <w:ind w:leftChars="200" w:left="420"/>
    </w:pPr>
  </w:style>
  <w:style w:type="paragraph" w:styleId="BodyText2">
    <w:name w:val="Body Text 2"/>
    <w:basedOn w:val="Normal"/>
    <w:link w:val="BodyText2Char"/>
    <w:uiPriority w:val="99"/>
    <w:rsid w:val="009C0587"/>
    <w:pPr>
      <w:spacing w:after="120" w:line="480" w:lineRule="auto"/>
    </w:pPr>
  </w:style>
  <w:style w:type="character" w:customStyle="1" w:styleId="BodyText2Char">
    <w:name w:val="Body Text 2 Char"/>
    <w:basedOn w:val="DefaultParagraphFont"/>
    <w:link w:val="BodyText2"/>
    <w:uiPriority w:val="99"/>
    <w:semiHidden/>
    <w:locked/>
    <w:rsid w:val="00413B08"/>
    <w:rPr>
      <w:rFonts w:cs="Times New Roman"/>
      <w:sz w:val="24"/>
      <w:szCs w:val="24"/>
    </w:rPr>
  </w:style>
  <w:style w:type="paragraph" w:styleId="NormalWeb">
    <w:name w:val="Normal (Web)"/>
    <w:basedOn w:val="Normal"/>
    <w:uiPriority w:val="99"/>
    <w:rsid w:val="009C0587"/>
    <w:pPr>
      <w:widowControl/>
      <w:spacing w:before="100" w:beforeAutospacing="1" w:after="100" w:afterAutospacing="1"/>
      <w:jc w:val="left"/>
    </w:pPr>
    <w:rPr>
      <w:rFonts w:ascii="宋体" w:hAnsi="宋体"/>
      <w:kern w:val="0"/>
      <w:sz w:val="24"/>
    </w:rPr>
  </w:style>
  <w:style w:type="paragraph" w:styleId="Index1">
    <w:name w:val="index 1"/>
    <w:basedOn w:val="Normal"/>
    <w:next w:val="Normal"/>
    <w:uiPriority w:val="99"/>
    <w:semiHidden/>
    <w:rsid w:val="009C0587"/>
    <w:pPr>
      <w:spacing w:line="400" w:lineRule="exact"/>
      <w:ind w:firstLineChars="200" w:firstLine="420"/>
    </w:pPr>
    <w:rPr>
      <w:rFonts w:ascii="宋体" w:hAnsi="Courier New"/>
      <w:b/>
      <w:szCs w:val="20"/>
    </w:rPr>
  </w:style>
  <w:style w:type="paragraph" w:styleId="BodyTextFirstIndent">
    <w:name w:val="Body Text First Indent"/>
    <w:basedOn w:val="BodyText"/>
    <w:link w:val="BodyTextFirstIndentChar"/>
    <w:uiPriority w:val="99"/>
    <w:rsid w:val="009C0587"/>
    <w:pPr>
      <w:spacing w:after="120" w:line="240" w:lineRule="auto"/>
      <w:ind w:firstLineChars="100" w:firstLine="420"/>
    </w:pPr>
    <w:rPr>
      <w:sz w:val="21"/>
    </w:rPr>
  </w:style>
  <w:style w:type="character" w:customStyle="1" w:styleId="BodyTextFirstIndentChar">
    <w:name w:val="Body Text First Indent Char"/>
    <w:basedOn w:val="BodyTextChar"/>
    <w:link w:val="BodyTextFirstIndent"/>
    <w:uiPriority w:val="99"/>
    <w:locked/>
    <w:rsid w:val="009C0587"/>
  </w:style>
  <w:style w:type="paragraph" w:styleId="BodyTextFirstIndent2">
    <w:name w:val="Body Text First Indent 2"/>
    <w:basedOn w:val="BodyTextIndent"/>
    <w:link w:val="BodyTextFirstIndent2Char"/>
    <w:uiPriority w:val="99"/>
    <w:rsid w:val="009C0587"/>
    <w:pPr>
      <w:spacing w:after="120"/>
      <w:ind w:leftChars="200" w:left="420" w:firstLineChars="200" w:firstLine="420"/>
    </w:pPr>
    <w:rPr>
      <w:sz w:val="21"/>
      <w:szCs w:val="24"/>
    </w:rPr>
  </w:style>
  <w:style w:type="character" w:customStyle="1" w:styleId="BodyTextFirstIndent2Char">
    <w:name w:val="Body Text First Indent 2 Char"/>
    <w:basedOn w:val="BodyTextIndentChar"/>
    <w:link w:val="BodyTextFirstIndent2"/>
    <w:uiPriority w:val="99"/>
    <w:locked/>
    <w:rsid w:val="009C0587"/>
    <w:rPr>
      <w:sz w:val="24"/>
    </w:rPr>
  </w:style>
  <w:style w:type="table" w:styleId="TableGrid">
    <w:name w:val="Table Grid"/>
    <w:basedOn w:val="TableNormal"/>
    <w:uiPriority w:val="99"/>
    <w:rsid w:val="009C05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C0587"/>
    <w:rPr>
      <w:rFonts w:cs="Times New Roman"/>
      <w:b/>
    </w:rPr>
  </w:style>
  <w:style w:type="character" w:styleId="PageNumber">
    <w:name w:val="page number"/>
    <w:basedOn w:val="DefaultParagraphFont"/>
    <w:uiPriority w:val="99"/>
    <w:rsid w:val="009C0587"/>
    <w:rPr>
      <w:rFonts w:cs="Times New Roman"/>
    </w:rPr>
  </w:style>
  <w:style w:type="character" w:styleId="Hyperlink">
    <w:name w:val="Hyperlink"/>
    <w:basedOn w:val="DefaultParagraphFont"/>
    <w:uiPriority w:val="99"/>
    <w:rsid w:val="009C0587"/>
    <w:rPr>
      <w:rFonts w:cs="Times New Roman"/>
      <w:color w:val="0000FF"/>
      <w:u w:val="single"/>
    </w:rPr>
  </w:style>
  <w:style w:type="character" w:customStyle="1" w:styleId="NormalIndentChar">
    <w:name w:val="Normal Indent Char"/>
    <w:link w:val="NormalIndent"/>
    <w:uiPriority w:val="99"/>
    <w:locked/>
    <w:rsid w:val="009C0587"/>
    <w:rPr>
      <w:kern w:val="2"/>
      <w:sz w:val="21"/>
    </w:rPr>
  </w:style>
  <w:style w:type="character" w:customStyle="1" w:styleId="font21">
    <w:name w:val="font21"/>
    <w:uiPriority w:val="99"/>
    <w:rsid w:val="009C0587"/>
    <w:rPr>
      <w:rFonts w:ascii="仿宋_GB2312" w:eastAsia="仿宋_GB2312"/>
      <w:b/>
      <w:color w:val="000000"/>
      <w:sz w:val="24"/>
      <w:u w:val="none"/>
    </w:rPr>
  </w:style>
  <w:style w:type="character" w:customStyle="1" w:styleId="Char1">
    <w:name w:val="纯文本 Char1"/>
    <w:uiPriority w:val="99"/>
    <w:rsid w:val="009C0587"/>
    <w:rPr>
      <w:rFonts w:ascii="宋体" w:eastAsia="宋体" w:hAnsi="Courier New"/>
      <w:sz w:val="21"/>
    </w:rPr>
  </w:style>
  <w:style w:type="character" w:customStyle="1" w:styleId="param-nameparam-explain">
    <w:name w:val="param-name param-explain"/>
    <w:uiPriority w:val="99"/>
    <w:rsid w:val="009C0587"/>
  </w:style>
  <w:style w:type="character" w:customStyle="1" w:styleId="1jiChar">
    <w:name w:val="1ji Char"/>
    <w:link w:val="1ji"/>
    <w:uiPriority w:val="99"/>
    <w:locked/>
    <w:rsid w:val="009C0587"/>
    <w:rPr>
      <w:rFonts w:ascii="宋体" w:eastAsia="宋体" w:hAnsi="宋体"/>
      <w:b/>
      <w:kern w:val="44"/>
      <w:sz w:val="44"/>
      <w:lang w:val="en-US" w:eastAsia="zh-CN"/>
    </w:rPr>
  </w:style>
  <w:style w:type="paragraph" w:customStyle="1" w:styleId="1ji">
    <w:name w:val="1ji"/>
    <w:basedOn w:val="Heading1"/>
    <w:link w:val="1jiChar"/>
    <w:uiPriority w:val="99"/>
    <w:rsid w:val="009C0587"/>
    <w:pPr>
      <w:keepLines w:val="0"/>
      <w:widowControl/>
      <w:spacing w:before="0" w:after="0" w:line="240" w:lineRule="auto"/>
      <w:jc w:val="center"/>
    </w:pPr>
    <w:rPr>
      <w:rFonts w:ascii="宋体" w:hAnsi="宋体"/>
      <w:bCs w:val="0"/>
      <w:szCs w:val="20"/>
    </w:rPr>
  </w:style>
  <w:style w:type="character" w:customStyle="1" w:styleId="CharChar2">
    <w:name w:val="普通文字 Char Char2"/>
    <w:uiPriority w:val="99"/>
    <w:rsid w:val="009C0587"/>
    <w:rPr>
      <w:rFonts w:ascii="宋体" w:eastAsia="宋体" w:hAnsi="Courier New"/>
      <w:kern w:val="2"/>
      <w:sz w:val="21"/>
      <w:lang w:val="en-US" w:eastAsia="zh-CN"/>
    </w:rPr>
  </w:style>
  <w:style w:type="character" w:customStyle="1" w:styleId="10">
    <w:name w:val="10"/>
    <w:uiPriority w:val="99"/>
    <w:rsid w:val="009C0587"/>
    <w:rPr>
      <w:rFonts w:ascii="Times New Roman" w:hAnsi="Times New Roman"/>
    </w:rPr>
  </w:style>
  <w:style w:type="character" w:customStyle="1" w:styleId="font11">
    <w:name w:val="font11"/>
    <w:uiPriority w:val="99"/>
    <w:rsid w:val="009C0587"/>
    <w:rPr>
      <w:rFonts w:ascii="宋体" w:eastAsia="宋体" w:hAnsi="宋体"/>
      <w:color w:val="000000"/>
      <w:sz w:val="20"/>
      <w:u w:val="none"/>
    </w:rPr>
  </w:style>
  <w:style w:type="character" w:customStyle="1" w:styleId="apple-converted-space">
    <w:name w:val="apple-converted-space"/>
    <w:uiPriority w:val="99"/>
    <w:rsid w:val="009C0587"/>
  </w:style>
  <w:style w:type="character" w:customStyle="1" w:styleId="mark">
    <w:name w:val="mark"/>
    <w:uiPriority w:val="99"/>
    <w:rsid w:val="009C0587"/>
  </w:style>
  <w:style w:type="character" w:customStyle="1" w:styleId="15">
    <w:name w:val="15"/>
    <w:uiPriority w:val="99"/>
    <w:rsid w:val="009C0587"/>
    <w:rPr>
      <w:rFonts w:ascii="Times New Roman" w:hAnsi="Times New Roman"/>
    </w:rPr>
  </w:style>
  <w:style w:type="paragraph" w:customStyle="1" w:styleId="ParaCharCharCharCharCharCharCharCharChar1CharCharCharChar">
    <w:name w:val="默认段落字体 Para Char Char Char Char Char Char Char Char Char1 Char Char Char Char"/>
    <w:basedOn w:val="Normal"/>
    <w:uiPriority w:val="99"/>
    <w:rsid w:val="009C0587"/>
    <w:rPr>
      <w:rFonts w:ascii="Tahoma" w:hAnsi="Tahoma"/>
      <w:sz w:val="24"/>
      <w:szCs w:val="20"/>
    </w:rPr>
  </w:style>
  <w:style w:type="paragraph" w:customStyle="1" w:styleId="1">
    <w:name w:val="列出段落1"/>
    <w:basedOn w:val="Normal"/>
    <w:uiPriority w:val="99"/>
    <w:rsid w:val="009C0587"/>
    <w:pPr>
      <w:ind w:firstLineChars="200" w:firstLine="420"/>
    </w:pPr>
    <w:rPr>
      <w:szCs w:val="20"/>
    </w:rPr>
  </w:style>
  <w:style w:type="paragraph" w:customStyle="1" w:styleId="11">
    <w:name w:val="1"/>
    <w:basedOn w:val="Normal"/>
    <w:next w:val="PlainText"/>
    <w:uiPriority w:val="99"/>
    <w:rsid w:val="009C0587"/>
    <w:rPr>
      <w:rFonts w:ascii="宋体" w:hAnsi="Courier New"/>
      <w:szCs w:val="20"/>
    </w:rPr>
  </w:style>
  <w:style w:type="paragraph" w:customStyle="1" w:styleId="110">
    <w:name w:val="列出段落11"/>
    <w:uiPriority w:val="99"/>
    <w:rsid w:val="009C0587"/>
    <w:pPr>
      <w:widowControl w:val="0"/>
      <w:ind w:firstLine="420"/>
      <w:jc w:val="both"/>
    </w:pPr>
    <w:rPr>
      <w:rFonts w:ascii="Calibri" w:hAnsi="Calibri" w:cs="Calibri"/>
      <w:color w:val="000000"/>
      <w:szCs w:val="21"/>
    </w:rPr>
  </w:style>
  <w:style w:type="paragraph" w:customStyle="1" w:styleId="a">
    <w:name w:val="正文段"/>
    <w:basedOn w:val="Normal"/>
    <w:uiPriority w:val="99"/>
    <w:rsid w:val="009C0587"/>
    <w:pPr>
      <w:widowControl/>
      <w:snapToGrid w:val="0"/>
      <w:spacing w:afterLines="50"/>
      <w:ind w:firstLineChars="200" w:firstLine="200"/>
    </w:pPr>
    <w:rPr>
      <w:kern w:val="0"/>
      <w:sz w:val="24"/>
      <w:szCs w:val="20"/>
    </w:rPr>
  </w:style>
  <w:style w:type="paragraph" w:customStyle="1" w:styleId="Default">
    <w:name w:val="Default"/>
    <w:uiPriority w:val="99"/>
    <w:rsid w:val="009C0587"/>
    <w:pPr>
      <w:widowControl w:val="0"/>
      <w:autoSpaceDE w:val="0"/>
      <w:autoSpaceDN w:val="0"/>
      <w:adjustRightInd w:val="0"/>
    </w:pPr>
    <w:rPr>
      <w:rFonts w:ascii="宋体" w:hAnsi="Calibri" w:cs="宋体"/>
      <w:color w:val="000000"/>
      <w:kern w:val="0"/>
      <w:sz w:val="24"/>
      <w:szCs w:val="24"/>
    </w:rPr>
  </w:style>
  <w:style w:type="paragraph" w:customStyle="1" w:styleId="newp">
    <w:name w:val="newp"/>
    <w:basedOn w:val="Normal"/>
    <w:uiPriority w:val="99"/>
    <w:rsid w:val="009C0587"/>
    <w:pPr>
      <w:widowControl/>
      <w:spacing w:before="100" w:beforeAutospacing="1" w:after="100" w:afterAutospacing="1"/>
      <w:jc w:val="left"/>
    </w:pPr>
    <w:rPr>
      <w:rFonts w:ascii="宋体" w:hAnsi="宋体" w:cs="宋体"/>
      <w:kern w:val="0"/>
      <w:sz w:val="24"/>
    </w:rPr>
  </w:style>
  <w:style w:type="paragraph" w:customStyle="1" w:styleId="Style34">
    <w:name w:val="_Style 34"/>
    <w:basedOn w:val="DocumentMap"/>
    <w:uiPriority w:val="99"/>
    <w:rsid w:val="009C0587"/>
    <w:pPr>
      <w:widowControl/>
      <w:ind w:firstLine="454"/>
      <w:jc w:val="left"/>
    </w:pPr>
  </w:style>
  <w:style w:type="paragraph" w:customStyle="1" w:styleId="787820">
    <w:name w:val="样式 加粗 段前: 7.8 磅 段后: 7.8 磅 行距: 固定值 20 磅"/>
    <w:basedOn w:val="Normal"/>
    <w:uiPriority w:val="99"/>
    <w:rsid w:val="009C0587"/>
    <w:pPr>
      <w:spacing w:before="60" w:after="60" w:line="360" w:lineRule="exact"/>
    </w:pPr>
    <w:rPr>
      <w:rFonts w:cs="宋体"/>
      <w:b/>
      <w:bCs/>
      <w:spacing w:val="-2"/>
      <w:sz w:val="24"/>
      <w:szCs w:val="20"/>
    </w:rPr>
  </w:style>
  <w:style w:type="paragraph" w:customStyle="1" w:styleId="Style5">
    <w:name w:val="_Style 5"/>
    <w:basedOn w:val="Normal"/>
    <w:uiPriority w:val="99"/>
    <w:rsid w:val="009C0587"/>
    <w:pPr>
      <w:spacing w:afterLines="25"/>
    </w:pPr>
    <w:rPr>
      <w:rFonts w:ascii="Arial" w:hAnsi="Arial"/>
    </w:rPr>
  </w:style>
  <w:style w:type="paragraph" w:customStyle="1" w:styleId="Char">
    <w:name w:val="Char"/>
    <w:basedOn w:val="DocumentMap"/>
    <w:uiPriority w:val="99"/>
    <w:rsid w:val="009C0587"/>
    <w:pPr>
      <w:widowControl/>
      <w:ind w:firstLine="454"/>
      <w:jc w:val="left"/>
    </w:pPr>
    <w:rPr>
      <w:rFonts w:ascii="Tahoma" w:hAnsi="Tahoma" w:cs="宋体"/>
      <w:kern w:val="0"/>
      <w:sz w:val="24"/>
      <w:szCs w:val="20"/>
    </w:rPr>
  </w:style>
  <w:style w:type="paragraph" w:customStyle="1" w:styleId="msolistparagraph0">
    <w:name w:val="msolistparagraph"/>
    <w:basedOn w:val="Normal"/>
    <w:uiPriority w:val="99"/>
    <w:rsid w:val="009C0587"/>
    <w:pPr>
      <w:spacing w:line="360" w:lineRule="auto"/>
      <w:ind w:firstLineChars="200" w:firstLine="420"/>
    </w:pPr>
    <w:rPr>
      <w:sz w:val="28"/>
    </w:rPr>
  </w:style>
  <w:style w:type="paragraph" w:customStyle="1" w:styleId="a0">
    <w:name w:val="表内文字"/>
    <w:basedOn w:val="Normal"/>
    <w:uiPriority w:val="99"/>
    <w:rsid w:val="009C0587"/>
    <w:pPr>
      <w:snapToGrid w:val="0"/>
      <w:spacing w:before="50" w:after="50"/>
      <w:jc w:val="center"/>
    </w:pPr>
    <w:rPr>
      <w:rFonts w:ascii="仿宋_GB2312" w:eastAsia="仿宋_GB2312" w:hAnsi="宋体"/>
      <w:b/>
      <w:color w:val="000000"/>
      <w:sz w:val="32"/>
      <w:szCs w:val="32"/>
    </w:rPr>
  </w:style>
  <w:style w:type="paragraph" w:customStyle="1" w:styleId="CharCharChar">
    <w:name w:val="Char Char Char"/>
    <w:basedOn w:val="DocumentMap"/>
    <w:uiPriority w:val="99"/>
    <w:rsid w:val="009C0587"/>
    <w:pPr>
      <w:snapToGrid w:val="0"/>
    </w:pPr>
    <w:rPr>
      <w:rFonts w:ascii="Calibri" w:hAnsi="Calibri"/>
      <w:sz w:val="28"/>
      <w:szCs w:val="20"/>
    </w:rPr>
  </w:style>
  <w:style w:type="paragraph" w:customStyle="1" w:styleId="Style341">
    <w:name w:val="_Style 341"/>
    <w:basedOn w:val="DocumentMap"/>
    <w:uiPriority w:val="99"/>
    <w:rsid w:val="009C0587"/>
    <w:pPr>
      <w:widowControl/>
      <w:ind w:firstLine="454"/>
      <w:jc w:val="left"/>
    </w:pPr>
  </w:style>
  <w:style w:type="paragraph" w:customStyle="1" w:styleId="Char10">
    <w:name w:val="Char1"/>
    <w:basedOn w:val="DocumentMap"/>
    <w:uiPriority w:val="99"/>
    <w:rsid w:val="009C0587"/>
    <w:pPr>
      <w:widowControl/>
      <w:ind w:firstLine="454"/>
      <w:jc w:val="left"/>
    </w:pPr>
    <w:rPr>
      <w:rFonts w:ascii="Tahoma" w:hAnsi="Tahoma" w:cs="宋体"/>
      <w:kern w:val="0"/>
      <w:sz w:val="24"/>
      <w:szCs w:val="20"/>
    </w:rPr>
  </w:style>
  <w:style w:type="paragraph" w:styleId="ListParagraph">
    <w:name w:val="List Paragraph"/>
    <w:basedOn w:val="Normal"/>
    <w:uiPriority w:val="99"/>
    <w:qFormat/>
    <w:rsid w:val="009C0587"/>
    <w:pPr>
      <w:ind w:firstLineChars="200" w:firstLine="420"/>
    </w:pPr>
    <w:rPr>
      <w:rFonts w:ascii="Book Antiqua" w:hAnsi="Book Antiqua" w:cs="Book Antiqua"/>
    </w:rPr>
  </w:style>
  <w:style w:type="paragraph" w:styleId="NoSpacing">
    <w:name w:val="No Spacing"/>
    <w:uiPriority w:val="99"/>
    <w:qFormat/>
    <w:rsid w:val="009C0587"/>
    <w:pPr>
      <w:widowControl w:val="0"/>
      <w:jc w:val="both"/>
    </w:pPr>
    <w:rPr>
      <w:szCs w:val="24"/>
    </w:rPr>
  </w:style>
  <w:style w:type="paragraph" w:customStyle="1" w:styleId="2">
    <w:name w:val="样式 标题 2 + 宋体"/>
    <w:basedOn w:val="Heading2"/>
    <w:uiPriority w:val="99"/>
    <w:rsid w:val="009C0587"/>
    <w:pPr>
      <w:tabs>
        <w:tab w:val="left" w:pos="360"/>
      </w:tabs>
    </w:pPr>
    <w:rPr>
      <w:rFonts w:ascii="宋体" w:eastAsia="宋体" w:hAnsi="宋体"/>
      <w:sz w:val="30"/>
    </w:rPr>
  </w:style>
  <w:style w:type="paragraph" w:customStyle="1" w:styleId="12">
    <w:name w:val="正文_1"/>
    <w:uiPriority w:val="99"/>
    <w:rsid w:val="009C0587"/>
    <w:pPr>
      <w:widowControl w:val="0"/>
      <w:jc w:val="both"/>
    </w:pPr>
    <w:rPr>
      <w:szCs w:val="21"/>
    </w:rPr>
  </w:style>
  <w:style w:type="paragraph" w:customStyle="1" w:styleId="AONormal">
    <w:name w:val="AONormal"/>
    <w:uiPriority w:val="99"/>
    <w:rsid w:val="009C0587"/>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table" w:customStyle="1" w:styleId="TableNormal1">
    <w:name w:val="Table Normal1"/>
    <w:uiPriority w:val="99"/>
    <w:rsid w:val="009C0587"/>
    <w:rPr>
      <w:kern w:val="0"/>
      <w:sz w:val="20"/>
      <w:szCs w:val="20"/>
    </w:rPr>
    <w:tblPr>
      <w:tblCellMar>
        <w:top w:w="0" w:type="dxa"/>
        <w:left w:w="0" w:type="dxa"/>
        <w:bottom w:w="0" w:type="dxa"/>
        <w:right w:w="0" w:type="dxa"/>
      </w:tblCellMar>
    </w:tblPr>
  </w:style>
  <w:style w:type="paragraph" w:customStyle="1" w:styleId="a1">
    <w:name w:val="表格文字"/>
    <w:basedOn w:val="Normal"/>
    <w:uiPriority w:val="99"/>
    <w:rsid w:val="009C0587"/>
    <w:pPr>
      <w:spacing w:before="25" w:after="25"/>
    </w:pPr>
    <w:rPr>
      <w:rFonts w:ascii="Calibri" w:hAnsi="Calibri"/>
      <w:bCs/>
      <w:spacing w:val="10"/>
      <w:kern w:val="0"/>
    </w:rPr>
  </w:style>
  <w:style w:type="paragraph" w:customStyle="1" w:styleId="20">
    <w:name w:val="正文2"/>
    <w:basedOn w:val="Normal"/>
    <w:link w:val="2CharChar"/>
    <w:uiPriority w:val="99"/>
    <w:rsid w:val="009C0587"/>
    <w:pPr>
      <w:adjustRightInd w:val="0"/>
      <w:spacing w:before="156" w:line="360" w:lineRule="auto"/>
      <w:ind w:firstLineChars="200" w:firstLine="510"/>
    </w:pPr>
    <w:rPr>
      <w:sz w:val="24"/>
      <w:szCs w:val="20"/>
    </w:rPr>
  </w:style>
  <w:style w:type="character" w:customStyle="1" w:styleId="2CharChar">
    <w:name w:val="正文2 Char Char"/>
    <w:link w:val="20"/>
    <w:uiPriority w:val="99"/>
    <w:locked/>
    <w:rsid w:val="009C0587"/>
    <w:rPr>
      <w:kern w:val="2"/>
      <w:sz w:val="24"/>
    </w:rPr>
  </w:style>
  <w:style w:type="table" w:customStyle="1" w:styleId="13">
    <w:name w:val="网格型1"/>
    <w:uiPriority w:val="99"/>
    <w:rsid w:val="009C05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uiPriority w:val="99"/>
    <w:rsid w:val="009C05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 Char"/>
    <w:link w:val="a2"/>
    <w:uiPriority w:val="99"/>
    <w:locked/>
    <w:rsid w:val="009C0587"/>
    <w:rPr>
      <w:rFonts w:ascii="宋体" w:eastAsia="宋体"/>
      <w:sz w:val="24"/>
    </w:rPr>
  </w:style>
  <w:style w:type="paragraph" w:customStyle="1" w:styleId="a2">
    <w:name w:val="*正文"/>
    <w:basedOn w:val="Normal"/>
    <w:link w:val="Char0"/>
    <w:uiPriority w:val="99"/>
    <w:rsid w:val="009C0587"/>
    <w:pPr>
      <w:adjustRightInd w:val="0"/>
      <w:snapToGrid w:val="0"/>
      <w:spacing w:line="360" w:lineRule="auto"/>
      <w:ind w:firstLine="482"/>
      <w:jc w:val="left"/>
    </w:pPr>
    <w:rPr>
      <w:rFonts w:ascii="宋体"/>
      <w:kern w:val="0"/>
      <w:sz w:val="24"/>
      <w:szCs w:val="20"/>
    </w:rPr>
  </w:style>
  <w:style w:type="paragraph" w:customStyle="1" w:styleId="Normal0">
    <w:name w:val="Normal_0"/>
    <w:uiPriority w:val="99"/>
    <w:rsid w:val="00C3527F"/>
    <w:rPr>
      <w:kern w:val="0"/>
      <w:sz w:val="24"/>
      <w:szCs w:val="24"/>
    </w:rPr>
  </w:style>
  <w:style w:type="paragraph" w:customStyle="1" w:styleId="P1">
    <w:name w:val="P1"/>
    <w:basedOn w:val="Normal"/>
    <w:uiPriority w:val="99"/>
    <w:rsid w:val="00E51917"/>
    <w:pPr>
      <w:spacing w:line="288" w:lineRule="auto"/>
      <w:ind w:firstLineChars="200" w:firstLine="425"/>
    </w:pPr>
  </w:style>
</w:styles>
</file>

<file path=word/webSettings.xml><?xml version="1.0" encoding="utf-8"?>
<w:webSettings xmlns:r="http://schemas.openxmlformats.org/officeDocument/2006/relationships" xmlns:w="http://schemas.openxmlformats.org/wordprocessingml/2006/main">
  <w:divs>
    <w:div w:id="1087649145">
      <w:marLeft w:val="0"/>
      <w:marRight w:val="0"/>
      <w:marTop w:val="0"/>
      <w:marBottom w:val="0"/>
      <w:divBdr>
        <w:top w:val="none" w:sz="0" w:space="0" w:color="auto"/>
        <w:left w:val="none" w:sz="0" w:space="0" w:color="auto"/>
        <w:bottom w:val="none" w:sz="0" w:space="0" w:color="auto"/>
        <w:right w:val="none" w:sz="0" w:space="0" w:color="auto"/>
      </w:divBdr>
    </w:div>
    <w:div w:id="1087649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inrong.gcy.zfcg.gxzf.gov.cn/finance/loan/g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1928</TotalTime>
  <Pages>118</Pages>
  <Words>9698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创忆科技</cp:lastModifiedBy>
  <cp:revision>161</cp:revision>
  <cp:lastPrinted>2025-09-29T08:50:00Z</cp:lastPrinted>
  <dcterms:created xsi:type="dcterms:W3CDTF">2024-10-30T08:15:00Z</dcterms:created>
  <dcterms:modified xsi:type="dcterms:W3CDTF">2025-09-30T07:47:00Z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0C7F5C32B0194A13A7CB8C845D5A133D</vt:lpwstr>
  </property>
</Properties>
</file>